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D3" w:rsidRPr="000B0B90" w:rsidRDefault="001F1308" w:rsidP="008604CF">
      <w:pPr>
        <w:pStyle w:val="Web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 w:rsidRPr="000B0B90">
        <w:rPr>
          <w:rFonts w:hint="eastAsia"/>
          <w:b/>
          <w:bCs/>
          <w:sz w:val="28"/>
          <w:szCs w:val="28"/>
        </w:rPr>
        <w:t>國防部108年度施政計畫</w:t>
      </w:r>
    </w:p>
    <w:p w:rsidR="00814132" w:rsidRPr="000B0B90" w:rsidRDefault="00814132" w:rsidP="00814132">
      <w:pPr>
        <w:divId w:val="115832236"/>
      </w:pPr>
    </w:p>
    <w:p w:rsidR="00996ED3" w:rsidRPr="000B0B90" w:rsidRDefault="001F1308" w:rsidP="00814132">
      <w:pPr>
        <w:pStyle w:val="Web"/>
        <w:overflowPunct w:val="0"/>
        <w:spacing w:before="0" w:beforeAutospacing="0" w:after="0" w:afterAutospacing="0"/>
        <w:ind w:firstLine="480"/>
        <w:divId w:val="115832236"/>
      </w:pPr>
      <w:r w:rsidRPr="000B0B90">
        <w:t>依總統國家安全理念及行政院國防政策指導，評估國內外戰略環境與趨勢，審視國防安全威脅與挑戰，擘劃國防戰略及軍事戰略，置重點於厚植國防自主研發能量、籌購先進武器系統、提升裝備妥善、強化三軍聯合作戰能力及全民防衛總體戰力等，提高整體國防施政效能。另配合政府外交政策，鞏固友邦及友盟國家之夥伴關係，積極尋求共同戰略利益國家，拓展戰略對話與安全合作機會，進而維護臺海安全與亞太和平穩定。</w:t>
      </w:r>
    </w:p>
    <w:p w:rsidR="00996ED3" w:rsidRPr="000B0B90" w:rsidRDefault="001F1308" w:rsidP="00814132">
      <w:pPr>
        <w:pStyle w:val="Web"/>
        <w:overflowPunct w:val="0"/>
        <w:spacing w:before="0" w:beforeAutospacing="0" w:after="0" w:afterAutospacing="0" w:line="320" w:lineRule="exact"/>
        <w:divId w:val="115832236"/>
      </w:pPr>
      <w:r w:rsidRPr="000B0B90">
        <w:rPr>
          <w:rFonts w:hint="eastAsia"/>
        </w:rPr>
        <w:t xml:space="preserve">　　本部依據行政院108年度施政方針，配合中程施政計畫及核定預算額度，並針對經社情勢變化及本部未來發展需要，編定108年度施政計畫。</w:t>
      </w:r>
    </w:p>
    <w:p w:rsidR="00996ED3" w:rsidRPr="000B0B90" w:rsidRDefault="00996ED3" w:rsidP="00814132">
      <w:pPr>
        <w:overflowPunct w:val="0"/>
        <w:divId w:val="115832236"/>
      </w:pPr>
    </w:p>
    <w:p w:rsidR="00996ED3" w:rsidRPr="000B0B90" w:rsidRDefault="001F1308" w:rsidP="00814132">
      <w:pPr>
        <w:pStyle w:val="Web"/>
        <w:overflowPunct w:val="0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 w:rsidRPr="000B0B90">
        <w:rPr>
          <w:rFonts w:hint="eastAsia"/>
          <w:b/>
          <w:bCs/>
          <w:sz w:val="28"/>
          <w:szCs w:val="28"/>
        </w:rPr>
        <w:t>壹、年度施政目標及策略</w:t>
      </w:r>
    </w:p>
    <w:p w:rsidR="00996ED3" w:rsidRPr="000B0B90" w:rsidRDefault="001F1308" w:rsidP="00814132">
      <w:pPr>
        <w:overflowPunct w:val="0"/>
        <w:divId w:val="115832236"/>
      </w:pPr>
      <w:r w:rsidRPr="000B0B90">
        <w:t>一、整合三軍武器系統作戰能力，提升聯合作戰效能</w:t>
      </w:r>
    </w:p>
    <w:p w:rsidR="00996ED3" w:rsidRPr="000B0B90" w:rsidRDefault="001F1308" w:rsidP="00814132">
      <w:pPr>
        <w:pStyle w:val="Web"/>
        <w:overflowPunct w:val="0"/>
        <w:spacing w:before="0" w:beforeAutospacing="0" w:after="0" w:afterAutospacing="0"/>
        <w:ind w:left="720" w:hanging="720"/>
        <w:divId w:val="115832236"/>
      </w:pPr>
      <w:r w:rsidRPr="000B0B90">
        <w:t>（一）依據「國軍兵力整建計畫」，逐步達成建軍目標。</w:t>
      </w:r>
    </w:p>
    <w:p w:rsidR="00996ED3" w:rsidRPr="000B0B90" w:rsidRDefault="001F1308" w:rsidP="00814132">
      <w:pPr>
        <w:pStyle w:val="Web"/>
        <w:overflowPunct w:val="0"/>
        <w:spacing w:before="0" w:beforeAutospacing="0" w:after="0" w:afterAutospacing="0"/>
        <w:ind w:left="720" w:hanging="720"/>
        <w:divId w:val="115832236"/>
      </w:pPr>
      <w:r w:rsidRPr="000B0B90">
        <w:t>（二）透過三軍聯合演訓，整合三軍兵、火力，確保防衛作戰任務遂行。</w:t>
      </w:r>
    </w:p>
    <w:p w:rsidR="00996ED3" w:rsidRPr="000B0B90" w:rsidRDefault="001F1308" w:rsidP="00814132">
      <w:pPr>
        <w:overflowPunct w:val="0"/>
        <w:divId w:val="115832236"/>
      </w:pPr>
      <w:r w:rsidRPr="000B0B90">
        <w:t>二、勤訓精練，提升官兵基礎戰力</w:t>
      </w:r>
    </w:p>
    <w:p w:rsidR="00996ED3" w:rsidRPr="000B0B90" w:rsidRDefault="00814132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rPr>
          <w:rFonts w:hint="eastAsia"/>
        </w:rPr>
        <w:t>（</w:t>
      </w:r>
      <w:r w:rsidR="001F1308" w:rsidRPr="000B0B90">
        <w:t>一</w:t>
      </w:r>
      <w:r w:rsidRPr="000B0B90">
        <w:t>）</w:t>
      </w:r>
      <w:r w:rsidR="001F1308" w:rsidRPr="000B0B90">
        <w:t>國軍部隊訓練以達成「戰力防護、濱海決勝、灘岸殲敵」之整體防衛構想，以仿真戰場景況，實戰化對抗訓練方式施訓，落實聯合戰力整備。</w:t>
      </w:r>
    </w:p>
    <w:p w:rsidR="00996ED3" w:rsidRPr="000B0B90" w:rsidRDefault="00814132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</w:t>
      </w:r>
      <w:r w:rsidR="001F1308" w:rsidRPr="000B0B90">
        <w:t>二</w:t>
      </w:r>
      <w:r w:rsidRPr="000B0B90">
        <w:t>）</w:t>
      </w:r>
      <w:r w:rsidR="001F1308" w:rsidRPr="000B0B90">
        <w:t>體能為戰鬥之基礎，每季持恆辦理三軍部隊體能抽測驗證，並以年度合格率85</w:t>
      </w:r>
      <w:r w:rsidR="00CC6F9F" w:rsidRPr="000B0B90">
        <w:t>%</w:t>
      </w:r>
      <w:r w:rsidR="001F1308" w:rsidRPr="000B0B90">
        <w:t>為目標，有效提升國軍整體戰力。</w:t>
      </w:r>
    </w:p>
    <w:p w:rsidR="00996ED3" w:rsidRPr="000B0B90" w:rsidRDefault="001F1308" w:rsidP="00814132">
      <w:pPr>
        <w:overflowPunct w:val="0"/>
        <w:divId w:val="115832236"/>
      </w:pPr>
      <w:r w:rsidRPr="000B0B90">
        <w:t>三、招募志願役人力，穩定留營成效</w:t>
      </w:r>
      <w:bookmarkStart w:id="0" w:name="_GoBack"/>
      <w:bookmarkEnd w:id="0"/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（一）藉由推動募兵制配套措施及相關執行作為，召開管制會議</w:t>
      </w:r>
      <w:r w:rsidR="00C2433B" w:rsidRPr="000B0B90">
        <w:rPr>
          <w:rFonts w:hint="eastAsia"/>
        </w:rPr>
        <w:t>瞭</w:t>
      </w:r>
      <w:r w:rsidRPr="000B0B90">
        <w:t>解各單位志願役人力成長情形。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（二）強化留營續服誘因，激發青年從軍長留久用意願。</w:t>
      </w:r>
    </w:p>
    <w:p w:rsidR="00996ED3" w:rsidRPr="000B0B90" w:rsidRDefault="001F1308" w:rsidP="00814132">
      <w:pPr>
        <w:overflowPunct w:val="0"/>
        <w:ind w:left="480" w:hangingChars="200" w:hanging="480"/>
        <w:divId w:val="115832236"/>
      </w:pPr>
      <w:r w:rsidRPr="000B0B90">
        <w:t>四、鼓勵官兵進修，以滿足各職類專業需求</w:t>
      </w:r>
      <w:r w:rsidR="00814132" w:rsidRPr="000B0B90">
        <w:t>：</w:t>
      </w:r>
      <w:r w:rsidRPr="000B0B90">
        <w:t>辦理學位、證照培育，軍事深造教育，提升國軍本職學能。</w:t>
      </w:r>
    </w:p>
    <w:p w:rsidR="00996ED3" w:rsidRPr="000B0B90" w:rsidRDefault="001F1308" w:rsidP="00814132">
      <w:pPr>
        <w:overflowPunct w:val="0"/>
        <w:ind w:left="480" w:hangingChars="200" w:hanging="480"/>
        <w:divId w:val="115832236"/>
      </w:pPr>
      <w:r w:rsidRPr="000B0B90">
        <w:t>五、凝聚官兵精神意志、弘揚武德</w:t>
      </w:r>
      <w:r w:rsidR="00814132" w:rsidRPr="000B0B90">
        <w:t>：</w:t>
      </w:r>
      <w:r w:rsidRPr="000B0B90">
        <w:t>藉</w:t>
      </w:r>
      <w:r w:rsidR="00C2433B" w:rsidRPr="000B0B90">
        <w:t>由</w:t>
      </w:r>
      <w:r w:rsidRPr="000B0B90">
        <w:t>多元化宣教並結合網路宣傳，策辦楷模表揚、學術研討與音樂會等活動，激發愛國情操，鞏固軍人核心價值。</w:t>
      </w:r>
    </w:p>
    <w:p w:rsidR="00996ED3" w:rsidRPr="000B0B90" w:rsidRDefault="001F1308" w:rsidP="00814132">
      <w:pPr>
        <w:overflowPunct w:val="0"/>
        <w:divId w:val="115832236"/>
      </w:pPr>
      <w:r w:rsidRPr="000B0B90">
        <w:t>六、展望國防科技發展趨勢，支援建軍備戰目標</w:t>
      </w:r>
    </w:p>
    <w:p w:rsidR="00996ED3" w:rsidRPr="000B0B90" w:rsidRDefault="00CC6F9F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（一）</w:t>
      </w:r>
      <w:r w:rsidR="001F1308" w:rsidRPr="000B0B90">
        <w:t>因應國防科技發展趨勢及配合政府施政目標，統整各類先期研究計畫提案需求，結合國內學研單位資源，推動學術合作計畫，執行國防科技基礎研究，奠基武器系統研發能量。</w:t>
      </w:r>
    </w:p>
    <w:p w:rsidR="00996ED3" w:rsidRPr="000B0B90" w:rsidRDefault="00CC6F9F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（二）</w:t>
      </w:r>
      <w:r w:rsidR="001F1308" w:rsidRPr="000B0B90">
        <w:t>針對高科技、機敏性、關鍵性及國外不易獲得之國防科技武器系統，編列合理科研預算，自主發展高性能、高精度武器裝備。</w:t>
      </w:r>
    </w:p>
    <w:p w:rsidR="00996ED3" w:rsidRPr="000B0B90" w:rsidRDefault="001F1308" w:rsidP="00814132">
      <w:pPr>
        <w:overflowPunct w:val="0"/>
        <w:divId w:val="115832236"/>
      </w:pPr>
      <w:r w:rsidRPr="000B0B90">
        <w:t>七、積極從事災害防救整備，強化國軍救災效能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（一）落實災防整備，協助中央及地方政府執行災害防救工作。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（二）廣儲救災師資，參與國內災防訓練課程，厚植部隊救災技能與專業能力。</w:t>
      </w:r>
    </w:p>
    <w:p w:rsidR="00996ED3" w:rsidRPr="000B0B90" w:rsidRDefault="001F1308" w:rsidP="00CC6F9F">
      <w:pPr>
        <w:overflowPunct w:val="0"/>
        <w:ind w:left="480" w:hangingChars="200" w:hanging="480"/>
        <w:divId w:val="115832236"/>
      </w:pPr>
      <w:r w:rsidRPr="000B0B90">
        <w:t>八、持續推動與友盟國家軍事交流，拓展戰略對話</w:t>
      </w:r>
      <w:r w:rsidR="00CC6F9F" w:rsidRPr="000B0B90">
        <w:t>：</w:t>
      </w:r>
      <w:r w:rsidRPr="000B0B90">
        <w:t>配合政府外交政策，推動國際間軍事交流合作，鞏固友邦及友盟國家之夥伴關係，積極尋求共同戰略利益國家，拓展戰略對話與安全合作機會。</w:t>
      </w:r>
    </w:p>
    <w:p w:rsidR="00996ED3" w:rsidRPr="000B0B90" w:rsidRDefault="001F1308" w:rsidP="00814132">
      <w:pPr>
        <w:overflowPunct w:val="0"/>
        <w:divId w:val="115832236"/>
      </w:pPr>
      <w:r w:rsidRPr="000B0B90">
        <w:t>九、改善官兵生活環境，持恆推動各項官兵照護措施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（一）積極整建老舊營區，提供完整生活機能之居住環境。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（二）賡續推動醫療保健措施，有效防杜健康危害潛因。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（三）主動提供官兵法律服務，積極協處及提供適法意見及諮詢。</w:t>
      </w:r>
    </w:p>
    <w:p w:rsidR="00996ED3" w:rsidRPr="000B0B90" w:rsidRDefault="001F1308" w:rsidP="00814132">
      <w:pPr>
        <w:overflowPunct w:val="0"/>
        <w:divId w:val="115832236"/>
      </w:pPr>
      <w:r w:rsidRPr="000B0B90">
        <w:t>十、妥適配置預算資源，提升預算執行效率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t>（一）國軍依建軍構想、兵力整建進程，配合政府中程計畫預算制度，落實中、長期建軍規劃，並綜合考量「政府財力」及「社會民意」等因素，以「計畫需求」為基礎，合理務實</w:t>
      </w:r>
      <w:r w:rsidR="00C2433B" w:rsidRPr="000B0B90">
        <w:rPr>
          <w:rFonts w:hint="eastAsia"/>
        </w:rPr>
        <w:t>編製預算</w:t>
      </w:r>
      <w:r w:rsidRPr="000B0B90">
        <w:t>。</w:t>
      </w:r>
    </w:p>
    <w:p w:rsidR="00996ED3" w:rsidRPr="000B0B90" w:rsidRDefault="001F1308" w:rsidP="00CC6F9F">
      <w:pPr>
        <w:pStyle w:val="Web"/>
        <w:overflowPunct w:val="0"/>
        <w:spacing w:before="0" w:beforeAutospacing="0" w:after="0" w:afterAutospacing="0"/>
        <w:ind w:left="720" w:hangingChars="300" w:hanging="720"/>
        <w:divId w:val="115832236"/>
      </w:pPr>
      <w:r w:rsidRPr="000B0B90">
        <w:lastRenderedPageBreak/>
        <w:t>（二）為使有限財力資源發揮最大效益，除要求年度各項計畫落實節點管控外，並藉由定期及不定期管考作為，審視執行進度，以發揮資源整合綜效。</w:t>
      </w:r>
    </w:p>
    <w:p w:rsidR="00996ED3" w:rsidRPr="000B0B90" w:rsidRDefault="001F1308">
      <w:pPr>
        <w:divId w:val="115832236"/>
      </w:pPr>
      <w:r w:rsidRPr="000B0B90">
        <w:br w:type="page"/>
      </w:r>
    </w:p>
    <w:p w:rsidR="00996ED3" w:rsidRPr="000B0B90" w:rsidRDefault="001F1308" w:rsidP="008604CF">
      <w:pPr>
        <w:pStyle w:val="Web"/>
        <w:spacing w:beforeLines="1" w:before="2" w:beforeAutospacing="0" w:after="0" w:afterAutospacing="0" w:line="400" w:lineRule="exact"/>
        <w:divId w:val="115832236"/>
        <w:rPr>
          <w:sz w:val="28"/>
          <w:szCs w:val="28"/>
        </w:rPr>
      </w:pPr>
      <w:r w:rsidRPr="000B0B90"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996ED3" w:rsidRPr="000B0B90">
        <w:trPr>
          <w:divId w:val="115832236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實施內容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 w:rsidP="00C2433B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為達成「防衛固守、重層嚇阻」軍事戰略及「戰力防護、濱海決勝、灘岸殲敵」之整體防衛構想，依重要戰力需求規劃，制定建軍構想及兵力整建計畫，並納入年度施政計畫及預算，逐步充實基本戰力及建置不對稱戰力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部隊訓練訓令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各級部隊本「作戰任務在那裡，部隊就在那裡訓練，要貫徹實戰化訓練」作法，部隊訓練環繞在防衛作戰任</w:t>
            </w:r>
            <w:r w:rsidR="00C2433B" w:rsidRPr="000B0B90">
              <w:rPr>
                <w:rFonts w:hint="eastAsia"/>
              </w:rPr>
              <w:t>務，逐級訂定訓練項目與標準，置重點於一專多能、狙擊手、新興兵力</w:t>
            </w:r>
            <w:r w:rsidRPr="000B0B90">
              <w:rPr>
                <w:rFonts w:hint="eastAsia"/>
              </w:rPr>
              <w:t>及海、空軍聯訓，並將聯合作戰訓練貫穿上下各層級，以仿真戰場景況，實戰化對抗訓練方式施訓，落實聯合戰力整備。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戮力兵制轉型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為鼓勵基層優秀預備役人力續簽留營，以「獎由下起」、「獎當其功」激勵單位團體士氣，並於適當時機與場合妥善規劃表揚活動，有效塑造優良模範，以提升募兵制之推動成效。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積極國防自主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結合國內學研單位資源，執行學術合作研究計畫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0B0B90">
              <w:rPr>
                <w:rFonts w:hint="eastAsia"/>
              </w:rPr>
              <w:t>一、鼓勵學術界參與國防科技基礎、應用及前瞻等研究，以推動學術合作發展。</w:t>
            </w:r>
          </w:p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0B0B90">
              <w:rPr>
                <w:rFonts w:hint="eastAsia"/>
              </w:rPr>
              <w:t>二、實施成果發表會及評鑑作業評選優質學術合作計畫，以促進研發成果推廣與應用。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精進災害救援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每年度配合各地方政府辦理災防示範演習計畫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國軍為落實災害防救及戰訓本務</w:t>
            </w:r>
            <w:r w:rsidR="00C2433B" w:rsidRPr="000B0B90">
              <w:rPr>
                <w:rFonts w:hint="eastAsia"/>
              </w:rPr>
              <w:t>工作，依行政院政策指導，按災害潛勢地區分布狀況及災害類型，先期預置人員、機具，</w:t>
            </w:r>
            <w:r w:rsidRPr="000B0B90">
              <w:rPr>
                <w:rFonts w:hint="eastAsia"/>
              </w:rPr>
              <w:t>第一時間投入災害緊急救援，協助中央及地方政府執行災害防救工作，期減少國人因災害所造成之損失。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友盟國家軍事交流</w:t>
            </w:r>
            <w:r w:rsidR="00CC6F9F" w:rsidRPr="000B0B90">
              <w:rPr>
                <w:rFonts w:hint="eastAsia"/>
              </w:rPr>
              <w:t>（</w:t>
            </w:r>
            <w:r w:rsidRPr="000B0B90">
              <w:rPr>
                <w:rFonts w:hint="eastAsia"/>
              </w:rPr>
              <w:t>高層互訪、戰訓、智庫、教育訓練、軍陣醫學交流等</w:t>
            </w:r>
            <w:r w:rsidR="00CC6F9F" w:rsidRPr="000B0B90"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0B0B90">
              <w:rPr>
                <w:rFonts w:hint="eastAsia"/>
              </w:rPr>
              <w:t>一、藉由與友邦及友盟國家在軍事事務上的互動與合作，汲取先進軍事科技、建軍規劃理念、作戰經驗及教育訓練等新知，做為制定國防政策及強化建軍備戰之參據。</w:t>
            </w:r>
          </w:p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0B0B90">
              <w:rPr>
                <w:rFonts w:hint="eastAsia"/>
              </w:rPr>
              <w:t>二、經由教育訓練、軍事高層互訪及軍陣醫療等方式，與友邦及友盟國家保持良好關係，鞏固軍誼。</w:t>
            </w:r>
          </w:p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0B0B90">
              <w:rPr>
                <w:rFonts w:hint="eastAsia"/>
              </w:rPr>
              <w:t>三、持續與國際知名智庫交流，透過國際重要智庫為我發聲，爭取對我國防安全立場之認同與支持，藉以尋求推動雙邊或多邊軍事交流契機。</w:t>
            </w:r>
          </w:p>
        </w:tc>
      </w:tr>
      <w:tr w:rsidR="00996ED3" w:rsidRPr="000B0B90">
        <w:trPr>
          <w:divId w:val="1158322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both"/>
            </w:pPr>
            <w:r w:rsidRPr="000B0B90"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wordWrap w:val="0"/>
              <w:spacing w:line="320" w:lineRule="exact"/>
              <w:jc w:val="center"/>
            </w:pPr>
            <w:r w:rsidRPr="000B0B90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ED3" w:rsidRPr="000B0B90" w:rsidRDefault="001F1308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0B0B90">
              <w:rPr>
                <w:rFonts w:hint="eastAsia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繕工程預算規模，加速老舊營舍整建進度，改善官兵住用品質。</w:t>
            </w:r>
          </w:p>
        </w:tc>
      </w:tr>
    </w:tbl>
    <w:p w:rsidR="001F1308" w:rsidRPr="000B0B90" w:rsidRDefault="001F1308">
      <w:pPr>
        <w:divId w:val="115832236"/>
      </w:pPr>
    </w:p>
    <w:sectPr w:rsidR="001F1308" w:rsidRPr="000B0B90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9D" w:rsidRDefault="00BB0B9D">
      <w:r>
        <w:separator/>
      </w:r>
    </w:p>
  </w:endnote>
  <w:endnote w:type="continuationSeparator" w:id="0">
    <w:p w:rsidR="00BB0B9D" w:rsidRDefault="00BB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32" w:rsidRPr="00814132" w:rsidRDefault="00814132">
    <w:pPr>
      <w:pStyle w:val="a3"/>
      <w:rPr>
        <w:sz w:val="20"/>
      </w:rPr>
    </w:pPr>
    <w:r w:rsidRPr="00814132">
      <w:rPr>
        <w:rFonts w:hint="eastAsia"/>
        <w:sz w:val="20"/>
      </w:rPr>
      <w:t>4-</w:t>
    </w:r>
    <w:sdt>
      <w:sdtPr>
        <w:rPr>
          <w:sz w:val="20"/>
        </w:rPr>
        <w:id w:val="-113060397"/>
        <w:docPartObj>
          <w:docPartGallery w:val="Page Numbers (Bottom of Page)"/>
          <w:docPartUnique/>
        </w:docPartObj>
      </w:sdtPr>
      <w:sdtEndPr/>
      <w:sdtContent>
        <w:r w:rsidRPr="00814132">
          <w:rPr>
            <w:sz w:val="20"/>
          </w:rPr>
          <w:fldChar w:fldCharType="begin"/>
        </w:r>
        <w:r w:rsidRPr="00814132">
          <w:rPr>
            <w:sz w:val="20"/>
          </w:rPr>
          <w:instrText>PAGE   \* MERGEFORMAT</w:instrText>
        </w:r>
        <w:r w:rsidRPr="00814132">
          <w:rPr>
            <w:sz w:val="20"/>
          </w:rPr>
          <w:fldChar w:fldCharType="separate"/>
        </w:r>
        <w:r w:rsidR="000B0B90" w:rsidRPr="000B0B90">
          <w:rPr>
            <w:noProof/>
            <w:sz w:val="20"/>
            <w:lang w:val="zh-TW"/>
          </w:rPr>
          <w:t>3</w:t>
        </w:r>
        <w:r w:rsidRPr="00814132">
          <w:rPr>
            <w:sz w:val="20"/>
          </w:rPr>
          <w:fldChar w:fldCharType="end"/>
        </w:r>
      </w:sdtContent>
    </w:sdt>
  </w:p>
  <w:p w:rsidR="00996ED3" w:rsidRPr="00814132" w:rsidRDefault="00996ED3" w:rsidP="00814132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9D" w:rsidRDefault="00BB0B9D">
      <w:r>
        <w:separator/>
      </w:r>
    </w:p>
  </w:footnote>
  <w:footnote w:type="continuationSeparator" w:id="0">
    <w:p w:rsidR="00BB0B9D" w:rsidRDefault="00BB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604CF"/>
    <w:rsid w:val="000B0B90"/>
    <w:rsid w:val="001F1308"/>
    <w:rsid w:val="0022464B"/>
    <w:rsid w:val="00814132"/>
    <w:rsid w:val="008604CF"/>
    <w:rsid w:val="00996ED3"/>
    <w:rsid w:val="00BB0B9D"/>
    <w:rsid w:val="00C2433B"/>
    <w:rsid w:val="00C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81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132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814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132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2326</Words>
  <Characters>93</Characters>
  <Application>Microsoft Office Word</Application>
  <DocSecurity>0</DocSecurity>
  <Lines>1</Lines>
  <Paragraphs>4</Paragraphs>
  <ScaleCrop>false</ScaleCrop>
  <Company>C.M.T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3</cp:revision>
  <dcterms:created xsi:type="dcterms:W3CDTF">2018-08-20T01:19:00Z</dcterms:created>
  <dcterms:modified xsi:type="dcterms:W3CDTF">2019-02-13T07:50:00Z</dcterms:modified>
</cp:coreProperties>
</file>