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86" w:rsidRDefault="00231283" w:rsidP="00E72A86">
      <w:pPr>
        <w:pStyle w:val="Web"/>
        <w:overflowPunct w:val="0"/>
        <w:spacing w:beforeLines="1" w:before="2" w:beforeAutospacing="0" w:after="0" w:afterAutospacing="0" w:line="400" w:lineRule="exact"/>
        <w:divId w:val="1272738507"/>
        <w:rPr>
          <w:b/>
          <w:bCs/>
          <w:sz w:val="28"/>
          <w:szCs w:val="28"/>
        </w:rPr>
      </w:pPr>
      <w:r>
        <w:rPr>
          <w:rFonts w:hint="eastAsia"/>
          <w:b/>
          <w:bCs/>
          <w:sz w:val="28"/>
          <w:szCs w:val="28"/>
        </w:rPr>
        <w:t>行政院主計總處</w:t>
      </w:r>
      <w:proofErr w:type="gramStart"/>
      <w:r>
        <w:rPr>
          <w:rFonts w:hint="eastAsia"/>
          <w:b/>
          <w:bCs/>
          <w:sz w:val="28"/>
          <w:szCs w:val="28"/>
        </w:rPr>
        <w:t>108</w:t>
      </w:r>
      <w:proofErr w:type="gramEnd"/>
      <w:r>
        <w:rPr>
          <w:rFonts w:hint="eastAsia"/>
          <w:b/>
          <w:bCs/>
          <w:sz w:val="28"/>
          <w:szCs w:val="28"/>
        </w:rPr>
        <w:t>年度施政計畫</w:t>
      </w:r>
    </w:p>
    <w:p w:rsidR="00E72A86" w:rsidRDefault="00E72A86" w:rsidP="006C1A8B">
      <w:pPr>
        <w:pStyle w:val="Web"/>
        <w:overflowPunct w:val="0"/>
        <w:spacing w:before="0" w:beforeAutospacing="0" w:after="0" w:afterAutospacing="0"/>
        <w:divId w:val="1272738507"/>
        <w:rPr>
          <w:sz w:val="28"/>
          <w:szCs w:val="28"/>
        </w:rPr>
      </w:pPr>
    </w:p>
    <w:p w:rsidR="005D0F29" w:rsidRDefault="00231283" w:rsidP="005D0F29">
      <w:pPr>
        <w:pStyle w:val="Web"/>
        <w:overflowPunct w:val="0"/>
        <w:spacing w:before="0" w:beforeAutospacing="0" w:after="0" w:afterAutospacing="0"/>
        <w:ind w:firstLine="482"/>
        <w:divId w:val="1272738507"/>
      </w:pPr>
      <w:proofErr w:type="gramStart"/>
      <w:r>
        <w:t>本總處掌</w:t>
      </w:r>
      <w:proofErr w:type="gramEnd"/>
      <w:r>
        <w:t>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的參據。施政願景為「宏觀分配整體公共資源，促進資源運用效益，建置國際化政府會計規範，增進政府財務效能；全面提升政府統計效用，發揮統計支援決策功能；結合資訊應用，再造行政效能，成為國家建設重要推手」。</w:t>
      </w:r>
    </w:p>
    <w:p w:rsidR="002D5E36" w:rsidRDefault="00231283" w:rsidP="005D0F29">
      <w:pPr>
        <w:pStyle w:val="Web"/>
        <w:overflowPunct w:val="0"/>
        <w:spacing w:before="0" w:beforeAutospacing="0" w:after="0" w:afterAutospacing="0"/>
        <w:ind w:firstLine="482"/>
        <w:divId w:val="1272738507"/>
      </w:pPr>
      <w:r>
        <w:rPr>
          <w:rFonts w:hint="eastAsia"/>
        </w:rPr>
        <w:t>本總處依據行政院108年度施政方針，配合中程施政計畫及核定預算額度，並針對經社情勢變化及本總處未來發展需要，編定108年度施政計畫。</w:t>
      </w:r>
    </w:p>
    <w:p w:rsidR="002D5E36" w:rsidRPr="006C1A8B" w:rsidRDefault="002D5E36" w:rsidP="006C1A8B">
      <w:pPr>
        <w:overflowPunct w:val="0"/>
        <w:jc w:val="both"/>
        <w:divId w:val="1272738507"/>
      </w:pPr>
    </w:p>
    <w:p w:rsidR="002D5E36" w:rsidRDefault="00231283" w:rsidP="00462F8E">
      <w:pPr>
        <w:pStyle w:val="Web"/>
        <w:overflowPunct w:val="0"/>
        <w:spacing w:beforeLines="1" w:before="2" w:beforeAutospacing="0" w:after="0" w:afterAutospacing="0" w:line="400" w:lineRule="exact"/>
        <w:divId w:val="1272738507"/>
        <w:rPr>
          <w:sz w:val="28"/>
          <w:szCs w:val="28"/>
        </w:rPr>
      </w:pPr>
      <w:r>
        <w:rPr>
          <w:rFonts w:hint="eastAsia"/>
          <w:b/>
          <w:bCs/>
          <w:sz w:val="28"/>
          <w:szCs w:val="28"/>
        </w:rPr>
        <w:t>壹、年度施政目標及策略</w:t>
      </w:r>
    </w:p>
    <w:p w:rsidR="002D5E36" w:rsidRDefault="00231283" w:rsidP="00695527">
      <w:pPr>
        <w:overflowPunct w:val="0"/>
        <w:ind w:left="480" w:hangingChars="200" w:hanging="480"/>
        <w:jc w:val="both"/>
        <w:divId w:val="1272738507"/>
      </w:pPr>
      <w:r>
        <w:t>一、完備資源妥適分配機制，提升資源運用效益</w:t>
      </w:r>
      <w:r w:rsidR="007E1316">
        <w:rPr>
          <w:rFonts w:hint="eastAsia"/>
        </w:rPr>
        <w:t>：</w:t>
      </w:r>
      <w:r>
        <w:t>預算</w:t>
      </w:r>
      <w:proofErr w:type="gramStart"/>
      <w:r>
        <w:t>籌編將嚴守</w:t>
      </w:r>
      <w:proofErr w:type="gramEnd"/>
      <w:r>
        <w:t>財政紀律，在現有的預算規模上，全面檢討財政資源的有效運用，</w:t>
      </w:r>
      <w:proofErr w:type="gramStart"/>
      <w:r>
        <w:t>並本零基</w:t>
      </w:r>
      <w:proofErr w:type="gramEnd"/>
      <w:r>
        <w:t>預算精神按照施政優先順序分配；控制每年度債務成長率；</w:t>
      </w:r>
      <w:proofErr w:type="gramStart"/>
      <w:r>
        <w:t>賡</w:t>
      </w:r>
      <w:proofErr w:type="gramEnd"/>
      <w:r>
        <w:t>續檢討改進中央對地方補助及考核制度，並加強對地方預算編列及執行預警機制，有效監督地方財政。</w:t>
      </w:r>
    </w:p>
    <w:p w:rsidR="002D5E36" w:rsidRDefault="00231283" w:rsidP="00695527">
      <w:pPr>
        <w:overflowPunct w:val="0"/>
        <w:ind w:left="480" w:hangingChars="200" w:hanging="480"/>
        <w:jc w:val="both"/>
        <w:divId w:val="1272738507"/>
      </w:pPr>
      <w:r>
        <w:t>二、落實特種基金預算管理，以提升基金營運效能，並增裕國庫收入</w:t>
      </w:r>
      <w:r w:rsidR="007E1316">
        <w:rPr>
          <w:rFonts w:hint="eastAsia"/>
        </w:rPr>
        <w:t>：</w:t>
      </w:r>
      <w:r>
        <w:t>強化特種基金</w:t>
      </w:r>
      <w:proofErr w:type="gramStart"/>
      <w:r>
        <w:t>預算審編及</w:t>
      </w:r>
      <w:proofErr w:type="gramEnd"/>
      <w:r>
        <w:t>執行作業，提升基金營運效能；落實特種基金財務控管、審慎評估及檢討非營業特種基金之設置及存續，提高基金資源運用效率。</w:t>
      </w:r>
    </w:p>
    <w:p w:rsidR="002D5E36" w:rsidRDefault="00231283" w:rsidP="00695527">
      <w:pPr>
        <w:overflowPunct w:val="0"/>
        <w:ind w:left="480" w:hangingChars="200" w:hanging="480"/>
        <w:jc w:val="both"/>
        <w:divId w:val="1272738507"/>
      </w:pPr>
      <w:r>
        <w:t>三、健全政府會計制度，強化政府會計管理</w:t>
      </w:r>
      <w:r w:rsidR="007E1316">
        <w:rPr>
          <w:rFonts w:hint="eastAsia"/>
        </w:rPr>
        <w:t>：</w:t>
      </w:r>
      <w:r>
        <w:t>依中央政府普通公務單位會計制度之一致規定實施經驗檢修會計</w:t>
      </w:r>
      <w:proofErr w:type="gramStart"/>
      <w:r>
        <w:t>規</w:t>
      </w:r>
      <w:proofErr w:type="gramEnd"/>
      <w:r>
        <w:t>制，檢討強化各項政府會計作業，以精進我國政府會計報導品質；引導及協助地方政府實施新會計制度，提升政府財務報導有用性及透明度；持續強化內部審核，提升財務運用效能；促請各機關（基金）強化預算執行管控，提升預算執行率。</w:t>
      </w:r>
    </w:p>
    <w:p w:rsidR="002D5E36" w:rsidRDefault="00231283" w:rsidP="00695527">
      <w:pPr>
        <w:overflowPunct w:val="0"/>
        <w:ind w:left="480" w:hangingChars="200" w:hanging="480"/>
        <w:jc w:val="both"/>
        <w:divId w:val="1272738507"/>
      </w:pPr>
      <w:r>
        <w:t>四、發揮內部控制功能，協助達成施政目標</w:t>
      </w:r>
      <w:r w:rsidR="007E1316">
        <w:rPr>
          <w:rFonts w:hint="eastAsia"/>
        </w:rPr>
        <w:t>：</w:t>
      </w:r>
      <w:r>
        <w:t>與時俱進檢討政府內部控制相關規範，並協助機關辦理內部控制監督作業各項工作；</w:t>
      </w:r>
      <w:proofErr w:type="gramStart"/>
      <w:r>
        <w:t>賡</w:t>
      </w:r>
      <w:proofErr w:type="gramEnd"/>
      <w:r>
        <w:t>續推動機關簽署內部控制聲明書，以強化機關自主管理。</w:t>
      </w:r>
    </w:p>
    <w:p w:rsidR="002D5E36" w:rsidRDefault="00231283" w:rsidP="00695527">
      <w:pPr>
        <w:overflowPunct w:val="0"/>
        <w:ind w:left="480" w:hangingChars="200" w:hanging="480"/>
        <w:jc w:val="both"/>
        <w:divId w:val="1272738507"/>
      </w:pPr>
      <w:r>
        <w:t>五、提升政府統計品質，發揮支援決策功能</w:t>
      </w:r>
      <w:r w:rsidR="007E1316">
        <w:rPr>
          <w:rFonts w:hint="eastAsia"/>
        </w:rPr>
        <w:t>：</w:t>
      </w:r>
      <w:r>
        <w:t>因應新興經濟型態及消費模式興起，以及資訊及數據技術革新，並依最新國際收支統計規範，強化所有權移轉原則，檢討輸出、輸入及智慧財產等相關統計改編作業及完成消費者物價指數權數更換為106年，並檢討107年消費者物價指數權數結構，精進統計品質。</w:t>
      </w:r>
    </w:p>
    <w:p w:rsidR="002D5E36" w:rsidRDefault="00231283" w:rsidP="00695527">
      <w:pPr>
        <w:overflowPunct w:val="0"/>
        <w:ind w:left="480" w:hangingChars="200" w:hanging="480"/>
        <w:jc w:val="both"/>
        <w:divId w:val="1272738507"/>
      </w:pPr>
      <w:r>
        <w:t>六、精進基本國勢及抽樣調查統計，提供施政決策所需資訊</w:t>
      </w:r>
      <w:r w:rsidR="007E1316">
        <w:rPr>
          <w:rFonts w:hint="eastAsia"/>
        </w:rPr>
        <w:t>：</w:t>
      </w:r>
      <w:r>
        <w:t>辦理農林漁牧業普查與人口及住宅普查試驗調查，精進普查作業方法與效能；辦理就業與薪資調查統計，編製國富統計及攤販經營概況調查統計，精進統計調查技術，提升資料品質。</w:t>
      </w:r>
    </w:p>
    <w:p w:rsidR="002D5E36" w:rsidRDefault="00231283" w:rsidP="00695527">
      <w:pPr>
        <w:overflowPunct w:val="0"/>
        <w:ind w:left="480" w:hangingChars="200" w:hanging="480"/>
        <w:jc w:val="both"/>
        <w:divId w:val="1272738507"/>
      </w:pPr>
      <w:r>
        <w:t>七、推動地方政府公務統計業務資訊化，提升統計服務效能</w:t>
      </w:r>
      <w:r w:rsidR="007E1316">
        <w:rPr>
          <w:rFonts w:hint="eastAsia"/>
        </w:rPr>
        <w:t>：</w:t>
      </w:r>
      <w:r>
        <w:t>輔導地方政府將各項公務統計業務流程標準化，並導入公務統計管理資訊系統，強化各式統計書刊編製與查詢之加值型應用功能，提升地方政府公務統計業務服務效能。</w:t>
      </w:r>
    </w:p>
    <w:p w:rsidR="002D5E36" w:rsidRDefault="00231283" w:rsidP="00695527">
      <w:pPr>
        <w:overflowPunct w:val="0"/>
        <w:ind w:left="480" w:hangingChars="200" w:hanging="480"/>
        <w:jc w:val="both"/>
        <w:divId w:val="1272738507"/>
      </w:pPr>
      <w:r>
        <w:t>八、優化主計資訊服務，提升主計管理效能</w:t>
      </w:r>
      <w:r w:rsidR="007E1316">
        <w:rPr>
          <w:rFonts w:hint="eastAsia"/>
        </w:rPr>
        <w:t>：</w:t>
      </w:r>
      <w:r>
        <w:t>發展與精進各主計資訊系統與網站服務，提供優質主計資訊服務；強化主計資訊基礎環境與整體資訊安全，提供穩定良好資訊服務品質；推廣各共通性主計資訊系統應用，</w:t>
      </w:r>
      <w:proofErr w:type="gramStart"/>
      <w:r>
        <w:t>撙</w:t>
      </w:r>
      <w:proofErr w:type="gramEnd"/>
      <w:r>
        <w:t>節各主計機構系統建置與維運成本；推動主計資料開放及數據分析，增進主計資訊加值應用。</w:t>
      </w:r>
    </w:p>
    <w:p w:rsidR="002D5E36" w:rsidRDefault="00231283" w:rsidP="00695527">
      <w:pPr>
        <w:overflowPunct w:val="0"/>
        <w:ind w:left="480" w:hangingChars="200" w:hanging="480"/>
        <w:jc w:val="both"/>
        <w:divId w:val="1272738507"/>
      </w:pPr>
      <w:r>
        <w:t>九、加強培育與訓練，提升主計人員之價值與能力</w:t>
      </w:r>
      <w:r w:rsidR="007E1316">
        <w:rPr>
          <w:rFonts w:hint="eastAsia"/>
        </w:rPr>
        <w:t>：</w:t>
      </w:r>
      <w:r>
        <w:t>為提升主計人員專業知能並落實培訓機制，依據「全國主計人員</w:t>
      </w:r>
      <w:proofErr w:type="gramStart"/>
      <w:r>
        <w:t>108</w:t>
      </w:r>
      <w:proofErr w:type="gramEnd"/>
      <w:r>
        <w:t>年度訓練進修實施計畫」，</w:t>
      </w:r>
      <w:proofErr w:type="gramStart"/>
      <w:r>
        <w:t>將本總處</w:t>
      </w:r>
      <w:proofErr w:type="gramEnd"/>
      <w:r>
        <w:t>暨各一級主計機構年度所開設之班別，經「行政院主計總處及各一級主計機構訓練認證作業要點」審查認證，按個人職務及專業需求</w:t>
      </w:r>
      <w:proofErr w:type="gramStart"/>
      <w:r>
        <w:t>予以薦送</w:t>
      </w:r>
      <w:proofErr w:type="gramEnd"/>
      <w:r>
        <w:t>，以強化同仁各項核心能力、溝通與宣導能力、執行力、應變力及管理能力。同時運用雲端版「主計人員訓練管理資訊系統」即時管考訓練計畫執行情形，確保訓練品質及成效。</w:t>
      </w:r>
    </w:p>
    <w:p w:rsidR="002D5E36" w:rsidRDefault="00231283" w:rsidP="007E1316">
      <w:pPr>
        <w:overflowPunct w:val="0"/>
        <w:ind w:left="480" w:hangingChars="200" w:hanging="480"/>
        <w:jc w:val="both"/>
        <w:divId w:val="1272738507"/>
      </w:pPr>
      <w:r>
        <w:lastRenderedPageBreak/>
        <w:t>十、妥適配置預算資源，提升預算執行效率</w:t>
      </w:r>
      <w:r w:rsidR="007E1316">
        <w:rPr>
          <w:rFonts w:hint="eastAsia"/>
        </w:rPr>
        <w:t>：</w:t>
      </w:r>
      <w:r>
        <w:t>強化資本支出預算執行，增進資產使用效益；落實零基預算精神，檢討原有支出項目，整合資源依優先順序分配；加強各類計畫之先期審議作業，衡酌計畫執行能力</w:t>
      </w:r>
      <w:proofErr w:type="gramStart"/>
      <w:r>
        <w:t>覈</w:t>
      </w:r>
      <w:proofErr w:type="gramEnd"/>
      <w:r>
        <w:t>實編列各類計畫之經費需求。</w:t>
      </w:r>
    </w:p>
    <w:p w:rsidR="002D5E36" w:rsidRDefault="00231283" w:rsidP="00E72A86">
      <w:pPr>
        <w:overflowPunct w:val="0"/>
        <w:jc w:val="both"/>
        <w:divId w:val="1272738507"/>
      </w:pPr>
      <w:r>
        <w:br w:type="page"/>
      </w:r>
    </w:p>
    <w:p w:rsidR="002D5E36" w:rsidRDefault="00231283" w:rsidP="00E72A86">
      <w:pPr>
        <w:pStyle w:val="Web"/>
        <w:overflowPunct w:val="0"/>
        <w:spacing w:beforeLines="1" w:before="2" w:beforeAutospacing="0" w:after="0" w:afterAutospacing="0" w:line="400" w:lineRule="exact"/>
        <w:divId w:val="1272738507"/>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D5E36">
        <w:trPr>
          <w:divId w:val="127273850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462F8E">
            <w:pPr>
              <w:overflowPunct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462F8E">
            <w:pPr>
              <w:overflowPunct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D91540">
            <w:pPr>
              <w:overflowPunct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5E36" w:rsidRDefault="00231283" w:rsidP="00462F8E">
            <w:pPr>
              <w:overflowPunct w:val="0"/>
              <w:spacing w:line="320" w:lineRule="exact"/>
              <w:jc w:val="center"/>
            </w:pPr>
            <w:r>
              <w:rPr>
                <w:rFonts w:hint="eastAsia"/>
              </w:rPr>
              <w:t>實施內容</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政府內部控制監督機制規劃及督導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一、精進檢討政府內部控制相關規範。</w:t>
            </w:r>
          </w:p>
          <w:p w:rsidR="002D5E36" w:rsidRDefault="00231283" w:rsidP="00D91540">
            <w:pPr>
              <w:pStyle w:val="Web"/>
              <w:overflowPunct w:val="0"/>
              <w:spacing w:before="0" w:beforeAutospacing="0" w:after="0" w:afterAutospacing="0" w:line="320" w:lineRule="exact"/>
              <w:ind w:left="480" w:hanging="480"/>
            </w:pPr>
            <w:r>
              <w:rPr>
                <w:rFonts w:hint="eastAsia"/>
              </w:rPr>
              <w:t>二、辦理內部控制相關教育訓練。</w:t>
            </w:r>
          </w:p>
          <w:p w:rsidR="002D5E36" w:rsidRDefault="00231283" w:rsidP="00D91540">
            <w:pPr>
              <w:pStyle w:val="Web"/>
              <w:overflowPunct w:val="0"/>
              <w:spacing w:before="0" w:beforeAutospacing="0" w:after="0" w:afterAutospacing="0" w:line="320" w:lineRule="exact"/>
              <w:ind w:left="480" w:hanging="480"/>
            </w:pPr>
            <w:r>
              <w:rPr>
                <w:rFonts w:hint="eastAsia"/>
              </w:rPr>
              <w:t>三、協助機關辦理內部控制監督作業各項工作。</w:t>
            </w:r>
          </w:p>
          <w:p w:rsidR="002D5E36" w:rsidRDefault="00231283" w:rsidP="00D91540">
            <w:pPr>
              <w:pStyle w:val="Web"/>
              <w:overflowPunct w:val="0"/>
              <w:spacing w:before="0" w:beforeAutospacing="0" w:after="0" w:afterAutospacing="0" w:line="320" w:lineRule="exact"/>
              <w:ind w:left="480" w:hanging="480"/>
            </w:pPr>
            <w:r>
              <w:rPr>
                <w:rFonts w:hint="eastAsia"/>
              </w:rPr>
              <w:t>四、推動機關簽署內部控制聲明書相關作業。</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提以前年度財政、經濟狀況之會計、統計分析資料，與增進公務及財務效能之建議。</w:t>
            </w:r>
          </w:p>
          <w:p w:rsidR="002D5E36" w:rsidRDefault="00231283" w:rsidP="00D91540">
            <w:pPr>
              <w:pStyle w:val="Web"/>
              <w:overflowPunct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2D5E36" w:rsidRDefault="00231283" w:rsidP="00D91540">
            <w:pPr>
              <w:pStyle w:val="Web"/>
              <w:overflowPunct w:val="0"/>
              <w:spacing w:before="0" w:beforeAutospacing="0" w:after="0" w:afterAutospacing="0" w:line="320" w:lineRule="exact"/>
              <w:ind w:left="480" w:hanging="480"/>
            </w:pPr>
            <w:r>
              <w:rPr>
                <w:rFonts w:hint="eastAsia"/>
              </w:rPr>
              <w:t>三、依照施政方針，擬訂</w:t>
            </w:r>
            <w:proofErr w:type="gramStart"/>
            <w:r>
              <w:rPr>
                <w:rFonts w:hint="eastAsia"/>
              </w:rPr>
              <w:t>109</w:t>
            </w:r>
            <w:proofErr w:type="gramEnd"/>
            <w:r>
              <w:rPr>
                <w:rFonts w:hint="eastAsia"/>
              </w:rPr>
              <w:t>年度中央政府總預算編製辦法，並依照統籌財源合理分配之原則，訂定中央及地方政府預算籌編原則。</w:t>
            </w:r>
          </w:p>
          <w:p w:rsidR="002D5E36" w:rsidRDefault="00231283" w:rsidP="00D91540">
            <w:pPr>
              <w:pStyle w:val="Web"/>
              <w:overflowPunct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109</w:t>
            </w:r>
            <w:proofErr w:type="gramEnd"/>
            <w:r>
              <w:rPr>
                <w:rFonts w:hint="eastAsia"/>
              </w:rPr>
              <w:t>年度中央政府總預算案，送立法院審議。</w:t>
            </w:r>
          </w:p>
          <w:p w:rsidR="002D5E36" w:rsidRDefault="00231283" w:rsidP="00D91540">
            <w:pPr>
              <w:pStyle w:val="Web"/>
              <w:overflowPunct w:val="0"/>
              <w:spacing w:before="0" w:beforeAutospacing="0" w:after="0" w:afterAutospacing="0" w:line="320" w:lineRule="exact"/>
              <w:ind w:left="480" w:hanging="480"/>
            </w:pPr>
            <w:r>
              <w:rPr>
                <w:rFonts w:hint="eastAsia"/>
              </w:rPr>
              <w:t>五、檢討強化總預算業務作業流程及資料庫建置等。</w:t>
            </w:r>
          </w:p>
          <w:p w:rsidR="002D5E36" w:rsidRDefault="00231283" w:rsidP="00D91540">
            <w:pPr>
              <w:pStyle w:val="Web"/>
              <w:overflowPunct w:val="0"/>
              <w:spacing w:before="0" w:beforeAutospacing="0" w:after="0" w:afterAutospacing="0" w:line="320" w:lineRule="exact"/>
              <w:ind w:left="480" w:hanging="480"/>
            </w:pPr>
            <w:r>
              <w:rPr>
                <w:rFonts w:hint="eastAsia"/>
              </w:rPr>
              <w:t>六、檢討修正</w:t>
            </w:r>
            <w:proofErr w:type="gramStart"/>
            <w:r>
              <w:rPr>
                <w:rFonts w:hint="eastAsia"/>
              </w:rPr>
              <w:t>109</w:t>
            </w:r>
            <w:proofErr w:type="gramEnd"/>
            <w:r>
              <w:rPr>
                <w:rFonts w:hint="eastAsia"/>
              </w:rPr>
              <w:t>年度總預算編製與各機關單位預算執行規範。</w:t>
            </w:r>
          </w:p>
          <w:p w:rsidR="002D5E36" w:rsidRDefault="00231283" w:rsidP="00D91540">
            <w:pPr>
              <w:pStyle w:val="Web"/>
              <w:overflowPunct w:val="0"/>
              <w:spacing w:before="0" w:beforeAutospacing="0" w:after="0" w:afterAutospacing="0" w:line="320" w:lineRule="exact"/>
              <w:ind w:left="480" w:hanging="480"/>
            </w:pPr>
            <w:r>
              <w:rPr>
                <w:rFonts w:hint="eastAsia"/>
              </w:rPr>
              <w:t>七、持續精進中央對地方之補助與考核機制。</w:t>
            </w:r>
          </w:p>
          <w:p w:rsidR="002D5E36" w:rsidRDefault="00231283" w:rsidP="00D91540">
            <w:pPr>
              <w:pStyle w:val="Web"/>
              <w:overflowPunct w:val="0"/>
              <w:spacing w:before="0" w:beforeAutospacing="0" w:after="0" w:afterAutospacing="0" w:line="320" w:lineRule="exact"/>
              <w:ind w:left="480" w:hanging="480"/>
            </w:pPr>
            <w:r>
              <w:rPr>
                <w:rFonts w:hint="eastAsia"/>
              </w:rPr>
              <w:t>八、加強對地方預算編列與執行之督導及辦理相關預警機制等。</w:t>
            </w:r>
          </w:p>
          <w:p w:rsidR="002D5E36" w:rsidRDefault="00231283" w:rsidP="00D91540">
            <w:pPr>
              <w:pStyle w:val="Web"/>
              <w:overflowPunct w:val="0"/>
              <w:spacing w:before="0" w:beforeAutospacing="0" w:after="0" w:afterAutospacing="0" w:line="320" w:lineRule="exact"/>
              <w:ind w:left="480" w:hanging="480"/>
            </w:pPr>
            <w:r>
              <w:rPr>
                <w:rFonts w:hint="eastAsia"/>
              </w:rPr>
              <w:t>九、編印</w:t>
            </w:r>
            <w:proofErr w:type="gramStart"/>
            <w:r>
              <w:rPr>
                <w:rFonts w:hint="eastAsia"/>
              </w:rPr>
              <w:t>108</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2D5E36" w:rsidRDefault="00231283" w:rsidP="00D91540">
            <w:pPr>
              <w:pStyle w:val="Web"/>
              <w:overflowPunct w:val="0"/>
              <w:spacing w:before="0" w:beforeAutospacing="0" w:after="0" w:afterAutospacing="0" w:line="320" w:lineRule="exact"/>
              <w:ind w:left="480" w:hanging="480"/>
            </w:pPr>
            <w:r>
              <w:rPr>
                <w:rFonts w:hint="eastAsia"/>
              </w:rPr>
              <w:t>十、辦理地方災害防救經費之協助相關業務。</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2D5E36" w:rsidRDefault="00231283" w:rsidP="00D91540">
            <w:pPr>
              <w:pStyle w:val="Web"/>
              <w:overflowPunct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2D5E36" w:rsidRDefault="00231283" w:rsidP="00D91540">
            <w:pPr>
              <w:pStyle w:val="Web"/>
              <w:overflowPunct w:val="0"/>
              <w:spacing w:before="0" w:beforeAutospacing="0" w:after="0" w:afterAutospacing="0" w:line="320" w:lineRule="exact"/>
              <w:ind w:left="480" w:hanging="480"/>
            </w:pPr>
            <w:r>
              <w:rPr>
                <w:rFonts w:hint="eastAsia"/>
              </w:rPr>
              <w:t>三、訂頒</w:t>
            </w:r>
            <w:proofErr w:type="gramStart"/>
            <w:r>
              <w:rPr>
                <w:rFonts w:hint="eastAsia"/>
              </w:rPr>
              <w:t>109</w:t>
            </w:r>
            <w:proofErr w:type="gramEnd"/>
            <w:r>
              <w:rPr>
                <w:rFonts w:hint="eastAsia"/>
              </w:rPr>
              <w:t>年度中央政府總預算附屬單位預算編製辦法、直轄市及縣（市）總預算附屬單位預算編製要點。</w:t>
            </w:r>
          </w:p>
          <w:p w:rsidR="002D5E36" w:rsidRDefault="00231283" w:rsidP="00D91540">
            <w:pPr>
              <w:pStyle w:val="Web"/>
              <w:overflowPunct w:val="0"/>
              <w:spacing w:before="0" w:beforeAutospacing="0" w:after="0" w:afterAutospacing="0" w:line="320" w:lineRule="exact"/>
              <w:ind w:left="480" w:hanging="480"/>
            </w:pPr>
            <w:r>
              <w:rPr>
                <w:rFonts w:hint="eastAsia"/>
              </w:rPr>
              <w:t>四、合理核列中央政府特種基金盈（</w:t>
            </w:r>
            <w:proofErr w:type="gramStart"/>
            <w:r>
              <w:rPr>
                <w:rFonts w:hint="eastAsia"/>
              </w:rPr>
              <w:t>賸</w:t>
            </w:r>
            <w:proofErr w:type="gramEnd"/>
            <w:r>
              <w:rPr>
                <w:rFonts w:hint="eastAsia"/>
              </w:rPr>
              <w:t>）餘目標及重要投資計畫等。</w:t>
            </w:r>
          </w:p>
          <w:p w:rsidR="002D5E36" w:rsidRDefault="00231283" w:rsidP="00D91540">
            <w:pPr>
              <w:pStyle w:val="Web"/>
              <w:overflowPunct w:val="0"/>
              <w:spacing w:before="0" w:beforeAutospacing="0" w:after="0" w:afterAutospacing="0" w:line="320" w:lineRule="exact"/>
              <w:ind w:left="480" w:hanging="480"/>
            </w:pPr>
            <w:r>
              <w:rPr>
                <w:rFonts w:hint="eastAsia"/>
              </w:rPr>
              <w:t>五、編製</w:t>
            </w:r>
            <w:proofErr w:type="gramStart"/>
            <w:r>
              <w:rPr>
                <w:rFonts w:hint="eastAsia"/>
              </w:rPr>
              <w:t>109</w:t>
            </w:r>
            <w:proofErr w:type="gramEnd"/>
            <w:r>
              <w:rPr>
                <w:rFonts w:hint="eastAsia"/>
              </w:rPr>
              <w:t>年度中央政府總預算案附屬單位預算及綜計表（營業及非營業部分），送請立法院審議。</w:t>
            </w:r>
          </w:p>
          <w:p w:rsidR="002D5E36" w:rsidRDefault="00231283" w:rsidP="00D91540">
            <w:pPr>
              <w:pStyle w:val="Web"/>
              <w:overflowPunct w:val="0"/>
              <w:spacing w:before="0" w:beforeAutospacing="0" w:after="0" w:afterAutospacing="0" w:line="320" w:lineRule="exact"/>
              <w:ind w:left="480" w:hanging="480"/>
            </w:pPr>
            <w:r>
              <w:rPr>
                <w:rFonts w:hint="eastAsia"/>
              </w:rPr>
              <w:t>六、修正附屬單位預算執行要點等相關規定，提升特種基金經費使用效能。</w:t>
            </w:r>
          </w:p>
          <w:p w:rsidR="002D5E36" w:rsidRDefault="00231283" w:rsidP="00D91540">
            <w:pPr>
              <w:pStyle w:val="Web"/>
              <w:overflowPunct w:val="0"/>
              <w:spacing w:before="0" w:beforeAutospacing="0" w:after="0" w:afterAutospacing="0" w:line="320" w:lineRule="exact"/>
              <w:ind w:left="480" w:hanging="480"/>
            </w:pPr>
            <w:r>
              <w:rPr>
                <w:rFonts w:hint="eastAsia"/>
              </w:rPr>
              <w:t>七、運用特種基金歲計會計資訊管理系統共同軟體，提高基金預算及綜</w:t>
            </w:r>
            <w:proofErr w:type="gramStart"/>
            <w:r>
              <w:rPr>
                <w:rFonts w:hint="eastAsia"/>
              </w:rPr>
              <w:t>計表編製作</w:t>
            </w:r>
            <w:proofErr w:type="gramEnd"/>
            <w:r>
              <w:rPr>
                <w:rFonts w:hint="eastAsia"/>
              </w:rPr>
              <w:t>業效率。</w:t>
            </w:r>
          </w:p>
          <w:p w:rsidR="002D5E36" w:rsidRDefault="00231283" w:rsidP="00D91540">
            <w:pPr>
              <w:pStyle w:val="Web"/>
              <w:overflowPunct w:val="0"/>
              <w:spacing w:before="0" w:beforeAutospacing="0" w:after="0" w:afterAutospacing="0" w:line="320" w:lineRule="exact"/>
              <w:ind w:left="480" w:hanging="480"/>
            </w:pPr>
            <w:r>
              <w:rPr>
                <w:rFonts w:hint="eastAsia"/>
              </w:rPr>
              <w:t>八、督導改進各特種基金預算執行及加強財務控管。</w:t>
            </w:r>
          </w:p>
          <w:p w:rsidR="002D5E36" w:rsidRDefault="00231283" w:rsidP="00D91540">
            <w:pPr>
              <w:pStyle w:val="Web"/>
              <w:overflowPunct w:val="0"/>
              <w:spacing w:before="0" w:beforeAutospacing="0" w:after="0" w:afterAutospacing="0" w:line="320" w:lineRule="exact"/>
              <w:ind w:left="480" w:hanging="480"/>
            </w:pPr>
            <w:r>
              <w:rPr>
                <w:rFonts w:hint="eastAsia"/>
              </w:rPr>
              <w:t>九、審慎評估及檢討非營業特種基金設置及存續。</w:t>
            </w:r>
          </w:p>
          <w:p w:rsidR="002D5E36" w:rsidRDefault="00231283" w:rsidP="00D91540">
            <w:pPr>
              <w:pStyle w:val="Web"/>
              <w:overflowPunct w:val="0"/>
              <w:spacing w:before="0" w:beforeAutospacing="0" w:after="0" w:afterAutospacing="0" w:line="320" w:lineRule="exact"/>
              <w:ind w:left="480" w:hanging="480"/>
            </w:pPr>
            <w:r>
              <w:rPr>
                <w:rFonts w:hint="eastAsia"/>
              </w:rPr>
              <w:t>十、落實國營事業採用國際財務報導準則。</w:t>
            </w:r>
          </w:p>
          <w:p w:rsidR="002D5E36" w:rsidRDefault="00231283" w:rsidP="00D91540">
            <w:pPr>
              <w:pStyle w:val="Web"/>
              <w:overflowPunct w:val="0"/>
              <w:spacing w:before="0" w:beforeAutospacing="0" w:after="0" w:afterAutospacing="0" w:line="320" w:lineRule="exact"/>
              <w:ind w:left="480" w:hanging="480"/>
            </w:pPr>
            <w:r>
              <w:rPr>
                <w:rFonts w:hint="eastAsia"/>
              </w:rPr>
              <w:t>十一、落實中央政府作業基金採用企業會計準則。</w:t>
            </w:r>
          </w:p>
          <w:p w:rsidR="002D5E36" w:rsidRDefault="00231283" w:rsidP="00D91540">
            <w:pPr>
              <w:pStyle w:val="Web"/>
              <w:overflowPunct w:val="0"/>
              <w:spacing w:before="0" w:beforeAutospacing="0" w:after="0" w:afterAutospacing="0" w:line="320" w:lineRule="exact"/>
              <w:ind w:left="480" w:hanging="480"/>
            </w:pPr>
            <w:r>
              <w:rPr>
                <w:rFonts w:hint="eastAsia"/>
              </w:rPr>
              <w:t>十二、持續推動自償性公共建設預算制度。</w:t>
            </w:r>
          </w:p>
        </w:tc>
      </w:tr>
      <w:tr w:rsidR="002D5E36">
        <w:trPr>
          <w:divId w:val="127273850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中央總決算之處理</w:t>
            </w:r>
            <w:proofErr w:type="gramStart"/>
            <w:r>
              <w:rPr>
                <w:rFonts w:hint="eastAsia"/>
              </w:rPr>
              <w:t>與核編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2D5E36" w:rsidRDefault="00231283" w:rsidP="00D91540">
            <w:pPr>
              <w:pStyle w:val="Web"/>
              <w:overflowPunct w:val="0"/>
              <w:spacing w:before="0" w:beforeAutospacing="0" w:after="0" w:afterAutospacing="0" w:line="320" w:lineRule="exact"/>
              <w:ind w:left="480" w:hanging="480"/>
            </w:pPr>
            <w:r>
              <w:rPr>
                <w:rFonts w:hint="eastAsia"/>
              </w:rPr>
              <w:t>二、編造</w:t>
            </w:r>
            <w:proofErr w:type="gramStart"/>
            <w:r>
              <w:rPr>
                <w:rFonts w:hint="eastAsia"/>
              </w:rPr>
              <w:t>107</w:t>
            </w:r>
            <w:proofErr w:type="gramEnd"/>
            <w:r>
              <w:rPr>
                <w:rFonts w:hint="eastAsia"/>
              </w:rPr>
              <w:t>年度中央政府總決算及</w:t>
            </w:r>
            <w:proofErr w:type="gramStart"/>
            <w:r>
              <w:rPr>
                <w:rFonts w:hint="eastAsia"/>
              </w:rPr>
              <w:t>108</w:t>
            </w:r>
            <w:proofErr w:type="gramEnd"/>
            <w:r>
              <w:rPr>
                <w:rFonts w:hint="eastAsia"/>
              </w:rPr>
              <w:t>年度中央政府總預算半年結算報告。</w:t>
            </w:r>
          </w:p>
          <w:p w:rsidR="002D5E36" w:rsidRDefault="00231283" w:rsidP="00D91540">
            <w:pPr>
              <w:pStyle w:val="Web"/>
              <w:overflowPunct w:val="0"/>
              <w:spacing w:before="0" w:beforeAutospacing="0" w:after="0" w:afterAutospacing="0" w:line="320" w:lineRule="exact"/>
              <w:ind w:left="480" w:hanging="480"/>
            </w:pPr>
            <w:r>
              <w:rPr>
                <w:rFonts w:hint="eastAsia"/>
              </w:rPr>
              <w:t>三、辦理中央政府各機關會計事務處理作業查核。</w:t>
            </w:r>
          </w:p>
          <w:p w:rsidR="002D5E36" w:rsidRDefault="00231283" w:rsidP="00D91540">
            <w:pPr>
              <w:pStyle w:val="Web"/>
              <w:overflowPunct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續推動政府會計研究發展。</w:t>
            </w:r>
          </w:p>
          <w:p w:rsidR="002D5E36" w:rsidRDefault="00231283" w:rsidP="00B66766">
            <w:pPr>
              <w:pStyle w:val="Web"/>
              <w:overflowPunct w:val="0"/>
              <w:spacing w:before="0" w:beforeAutospacing="0" w:after="0" w:afterAutospacing="0" w:line="320" w:lineRule="exact"/>
              <w:ind w:left="480" w:hanging="480"/>
            </w:pPr>
            <w:r>
              <w:rPr>
                <w:rFonts w:hint="eastAsia"/>
              </w:rPr>
              <w:t>五、</w:t>
            </w:r>
            <w:r w:rsidR="00B66766" w:rsidRPr="00B66766">
              <w:rPr>
                <w:rFonts w:hint="eastAsia"/>
              </w:rPr>
              <w:t>精進內部審核作業。</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特種基金會計事務處理及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一、按月彙整中央政府各營業基金及非營業特種基金會計報告，對於執行進度落後基金，適時督促檢討改善。</w:t>
            </w:r>
          </w:p>
          <w:p w:rsidR="002D5E36" w:rsidRDefault="00231283" w:rsidP="00D91540">
            <w:pPr>
              <w:pStyle w:val="Web"/>
              <w:overflowPunct w:val="0"/>
              <w:spacing w:before="0" w:beforeAutospacing="0" w:after="0" w:afterAutospacing="0" w:line="320" w:lineRule="exact"/>
              <w:ind w:left="480" w:hanging="480"/>
            </w:pPr>
            <w:r>
              <w:rPr>
                <w:rFonts w:hint="eastAsia"/>
              </w:rPr>
              <w:t>二、編造</w:t>
            </w:r>
            <w:proofErr w:type="gramStart"/>
            <w:r>
              <w:rPr>
                <w:rFonts w:hint="eastAsia"/>
              </w:rPr>
              <w:t>107</w:t>
            </w:r>
            <w:proofErr w:type="gramEnd"/>
            <w:r>
              <w:rPr>
                <w:rFonts w:hint="eastAsia"/>
              </w:rPr>
              <w:t>年度中央政府總決算附屬單位決算及綜計表（營業及非營業部分）。</w:t>
            </w:r>
          </w:p>
          <w:p w:rsidR="002D5E36" w:rsidRDefault="00231283" w:rsidP="00D91540">
            <w:pPr>
              <w:pStyle w:val="Web"/>
              <w:overflowPunct w:val="0"/>
              <w:spacing w:before="0" w:beforeAutospacing="0" w:after="0" w:afterAutospacing="0" w:line="320" w:lineRule="exact"/>
              <w:ind w:left="480" w:hanging="480"/>
            </w:pPr>
            <w:r>
              <w:rPr>
                <w:rFonts w:hint="eastAsia"/>
              </w:rPr>
              <w:t>三、編造</w:t>
            </w:r>
            <w:proofErr w:type="gramStart"/>
            <w:r>
              <w:rPr>
                <w:rFonts w:hint="eastAsia"/>
              </w:rPr>
              <w:t>108</w:t>
            </w:r>
            <w:proofErr w:type="gramEnd"/>
            <w:r>
              <w:rPr>
                <w:rFonts w:hint="eastAsia"/>
              </w:rPr>
              <w:t>年度中央政府總預算附屬單位預算半年結算報告（營業及非營業部分）。</w:t>
            </w:r>
          </w:p>
          <w:p w:rsidR="002D5E36" w:rsidRDefault="00231283" w:rsidP="00D91540">
            <w:pPr>
              <w:pStyle w:val="Web"/>
              <w:overflowPunct w:val="0"/>
              <w:spacing w:before="0" w:beforeAutospacing="0" w:after="0" w:afterAutospacing="0" w:line="320" w:lineRule="exact"/>
              <w:ind w:left="480" w:hanging="480"/>
            </w:pPr>
            <w:r>
              <w:rPr>
                <w:rFonts w:hint="eastAsia"/>
              </w:rPr>
              <w:t>四、營業基金與非營業特種基金</w:t>
            </w:r>
            <w:proofErr w:type="gramStart"/>
            <w:r>
              <w:rPr>
                <w:rFonts w:hint="eastAsia"/>
              </w:rPr>
              <w:t>107</w:t>
            </w:r>
            <w:proofErr w:type="gramEnd"/>
            <w:r>
              <w:rPr>
                <w:rFonts w:hint="eastAsia"/>
              </w:rPr>
              <w:t>年度決算之查核。</w:t>
            </w:r>
          </w:p>
          <w:p w:rsidR="002D5E36" w:rsidRDefault="00231283" w:rsidP="00D91540">
            <w:pPr>
              <w:pStyle w:val="Web"/>
              <w:overflowPunct w:val="0"/>
              <w:spacing w:before="0" w:beforeAutospacing="0" w:after="0" w:afterAutospacing="0" w:line="320" w:lineRule="exact"/>
              <w:ind w:left="480" w:hanging="480"/>
            </w:pPr>
            <w:r>
              <w:rPr>
                <w:rFonts w:hint="eastAsia"/>
              </w:rPr>
              <w:t>五、審議、</w:t>
            </w:r>
            <w:proofErr w:type="gramStart"/>
            <w:r>
              <w:rPr>
                <w:rFonts w:hint="eastAsia"/>
              </w:rPr>
              <w:t>核頒各基金</w:t>
            </w:r>
            <w:proofErr w:type="gramEnd"/>
            <w:r>
              <w:rPr>
                <w:rFonts w:hint="eastAsia"/>
              </w:rPr>
              <w:t>會計制度。</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綜合統計業務</w:t>
            </w:r>
            <w:r w:rsidR="00762356">
              <w:rPr>
                <w:rFonts w:hint="eastAsia"/>
              </w:rPr>
              <w:t>（</w:t>
            </w:r>
            <w:r>
              <w:rPr>
                <w:rFonts w:hint="eastAsia"/>
              </w:rPr>
              <w:t>1</w:t>
            </w:r>
            <w:r w:rsidR="007623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766" w:rsidRPr="00CD0597" w:rsidRDefault="00B66766" w:rsidP="00B66766">
            <w:pPr>
              <w:pStyle w:val="Web"/>
              <w:wordWrap w:val="0"/>
              <w:spacing w:before="0" w:beforeAutospacing="0" w:after="0" w:afterAutospacing="0" w:line="320" w:lineRule="exact"/>
              <w:ind w:left="480" w:hanging="480"/>
              <w:rPr>
                <w:color w:val="000000" w:themeColor="text1"/>
              </w:rPr>
            </w:pPr>
            <w:r w:rsidRPr="00CD0597">
              <w:rPr>
                <w:rFonts w:hint="eastAsia"/>
                <w:color w:val="000000" w:themeColor="text1"/>
              </w:rPr>
              <w:t>一、檢討</w:t>
            </w:r>
            <w:proofErr w:type="gramStart"/>
            <w:r w:rsidRPr="00CD0597">
              <w:rPr>
                <w:rFonts w:hint="eastAsia"/>
                <w:color w:val="000000" w:themeColor="text1"/>
              </w:rPr>
              <w:t>研</w:t>
            </w:r>
            <w:proofErr w:type="gramEnd"/>
            <w:r w:rsidRPr="00CD0597">
              <w:rPr>
                <w:rFonts w:hint="eastAsia"/>
                <w:color w:val="000000" w:themeColor="text1"/>
              </w:rPr>
              <w:t>修統計法制，並強化公務統計行政管理。</w:t>
            </w:r>
          </w:p>
          <w:p w:rsidR="00B66766" w:rsidRPr="00CD0597" w:rsidRDefault="00B66766" w:rsidP="00B66766">
            <w:pPr>
              <w:pStyle w:val="Web"/>
              <w:wordWrap w:val="0"/>
              <w:spacing w:before="0" w:beforeAutospacing="0" w:after="0" w:afterAutospacing="0" w:line="320" w:lineRule="exact"/>
              <w:ind w:left="480" w:hanging="480"/>
              <w:rPr>
                <w:rFonts w:hint="eastAsia"/>
                <w:color w:val="000000" w:themeColor="text1"/>
              </w:rPr>
            </w:pPr>
            <w:r w:rsidRPr="00CD0597">
              <w:rPr>
                <w:rFonts w:hint="eastAsia"/>
                <w:color w:val="000000" w:themeColor="text1"/>
              </w:rPr>
              <w:t>二、精進總體統計資料庫維護及統計業務電子化等相關作業，加強資訊安全管理。</w:t>
            </w:r>
          </w:p>
          <w:p w:rsidR="00B66766" w:rsidRPr="00CD0597" w:rsidRDefault="00B66766" w:rsidP="00B66766">
            <w:pPr>
              <w:pStyle w:val="Web"/>
              <w:wordWrap w:val="0"/>
              <w:spacing w:before="0" w:beforeAutospacing="0" w:after="0" w:afterAutospacing="0" w:line="320" w:lineRule="exact"/>
              <w:ind w:left="480" w:hanging="480"/>
              <w:rPr>
                <w:rFonts w:hint="eastAsia"/>
                <w:color w:val="000000" w:themeColor="text1"/>
              </w:rPr>
            </w:pPr>
            <w:r w:rsidRPr="00CD0597">
              <w:rPr>
                <w:rFonts w:hint="eastAsia"/>
                <w:color w:val="000000" w:themeColor="text1"/>
              </w:rPr>
              <w:t>三、</w:t>
            </w:r>
            <w:proofErr w:type="gramStart"/>
            <w:r w:rsidRPr="00CD0597">
              <w:rPr>
                <w:rFonts w:hint="eastAsia"/>
                <w:color w:val="000000" w:themeColor="text1"/>
              </w:rPr>
              <w:t>按月編布各項</w:t>
            </w:r>
            <w:proofErr w:type="gramEnd"/>
            <w:r w:rsidRPr="00CD0597">
              <w:rPr>
                <w:rFonts w:hint="eastAsia"/>
                <w:color w:val="000000" w:themeColor="text1"/>
              </w:rPr>
              <w:t>物價統計；按季辦理國民所得統計；按</w:t>
            </w:r>
            <w:proofErr w:type="gramStart"/>
            <w:r w:rsidRPr="00CD0597">
              <w:rPr>
                <w:rFonts w:hint="eastAsia"/>
                <w:color w:val="000000" w:themeColor="text1"/>
              </w:rPr>
              <w:t>年編布社會</w:t>
            </w:r>
            <w:proofErr w:type="gramEnd"/>
            <w:r w:rsidRPr="00CD0597">
              <w:rPr>
                <w:rFonts w:hint="eastAsia"/>
                <w:color w:val="000000" w:themeColor="text1"/>
              </w:rPr>
              <w:t>保障支出統計、產業關聯統計及辦理服務業營運及投資概況調查，</w:t>
            </w:r>
            <w:proofErr w:type="gramStart"/>
            <w:r w:rsidRPr="00CD0597">
              <w:rPr>
                <w:rFonts w:hint="eastAsia"/>
                <w:color w:val="000000" w:themeColor="text1"/>
              </w:rPr>
              <w:t>並精進</w:t>
            </w:r>
            <w:proofErr w:type="gramEnd"/>
            <w:r w:rsidRPr="00CD0597">
              <w:rPr>
                <w:rFonts w:hint="eastAsia"/>
                <w:color w:val="000000" w:themeColor="text1"/>
              </w:rPr>
              <w:t>前述各項統計業務。</w:t>
            </w:r>
          </w:p>
          <w:p w:rsidR="00B66766" w:rsidRPr="00CD0597" w:rsidRDefault="00B66766" w:rsidP="00B66766">
            <w:pPr>
              <w:pStyle w:val="Web"/>
              <w:wordWrap w:val="0"/>
              <w:spacing w:before="0" w:beforeAutospacing="0" w:after="0" w:afterAutospacing="0" w:line="320" w:lineRule="exact"/>
              <w:ind w:left="480" w:hanging="480"/>
              <w:rPr>
                <w:rFonts w:hint="eastAsia"/>
                <w:color w:val="000000" w:themeColor="text1"/>
              </w:rPr>
            </w:pPr>
            <w:r w:rsidRPr="00CD0597">
              <w:rPr>
                <w:rFonts w:hint="eastAsia"/>
                <w:color w:val="000000" w:themeColor="text1"/>
              </w:rPr>
              <w:t>四、</w:t>
            </w:r>
            <w:proofErr w:type="gramStart"/>
            <w:r w:rsidRPr="00CD0597">
              <w:rPr>
                <w:rFonts w:hint="eastAsia"/>
                <w:color w:val="000000" w:themeColor="text1"/>
              </w:rPr>
              <w:t>創編供給</w:t>
            </w:r>
            <w:proofErr w:type="gramEnd"/>
            <w:r w:rsidRPr="00CD0597">
              <w:rPr>
                <w:rFonts w:hint="eastAsia"/>
                <w:color w:val="000000" w:themeColor="text1"/>
              </w:rPr>
              <w:t>使用表及辦理國民所得統計5年修正作業。</w:t>
            </w:r>
          </w:p>
          <w:p w:rsidR="002D5E36" w:rsidRPr="00CD0597" w:rsidRDefault="00B66766" w:rsidP="00B66766">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五、辦理108年與109年總資源供需估測及各季經濟預測。</w:t>
            </w:r>
          </w:p>
        </w:tc>
      </w:tr>
      <w:tr w:rsidR="002D5E36">
        <w:trPr>
          <w:divId w:val="127273850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綜合統計業務</w:t>
            </w:r>
            <w:r w:rsidR="00762356">
              <w:rPr>
                <w:rFonts w:hint="eastAsia"/>
              </w:rPr>
              <w:t>（</w:t>
            </w:r>
            <w:r>
              <w:rPr>
                <w:rFonts w:hint="eastAsia"/>
              </w:rPr>
              <w:t>2</w:t>
            </w:r>
            <w:r w:rsidR="0076235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Pr="00CD0597" w:rsidRDefault="00231283" w:rsidP="00D91540">
            <w:pPr>
              <w:pStyle w:val="Web"/>
              <w:overflowPunct w:val="0"/>
              <w:spacing w:before="0" w:beforeAutospacing="0" w:after="0" w:afterAutospacing="0" w:line="320" w:lineRule="exact"/>
              <w:ind w:firstLine="480"/>
              <w:rPr>
                <w:color w:val="000000" w:themeColor="text1"/>
              </w:rPr>
            </w:pPr>
            <w:r w:rsidRPr="00CD0597">
              <w:rPr>
                <w:rFonts w:hint="eastAsia"/>
                <w:color w:val="000000" w:themeColor="text1"/>
              </w:rPr>
              <w:t>辦理家庭收支調查。</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Pr="00CD0597" w:rsidRDefault="00B66766" w:rsidP="00D91540">
            <w:pPr>
              <w:pStyle w:val="Web"/>
              <w:overflowPunct w:val="0"/>
              <w:spacing w:before="0" w:beforeAutospacing="0" w:after="0" w:afterAutospacing="0" w:line="320" w:lineRule="exact"/>
              <w:ind w:firstLine="480"/>
              <w:rPr>
                <w:color w:val="000000" w:themeColor="text1"/>
              </w:rPr>
            </w:pPr>
            <w:r w:rsidRPr="00CD0597">
              <w:rPr>
                <w:rFonts w:hint="eastAsia"/>
                <w:color w:val="000000" w:themeColor="text1"/>
              </w:rPr>
              <w:t>辦理綠</w:t>
            </w:r>
            <w:bookmarkStart w:id="0" w:name="_GoBack"/>
            <w:bookmarkEnd w:id="0"/>
            <w:r w:rsidRPr="00CD0597">
              <w:rPr>
                <w:rFonts w:hint="eastAsia"/>
                <w:color w:val="000000" w:themeColor="text1"/>
              </w:rPr>
              <w:t>色國民所得統計，並輔導地方政府建置完整公務統計制度及推動公務統計業務資訊化作業。</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一、辦理109年農林漁牧業普查試驗調查。</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二、辦理109年人口及住宅普查試驗調查，運用公務檔案精進常住</w:t>
            </w:r>
            <w:proofErr w:type="gramStart"/>
            <w:r w:rsidRPr="00CD0597">
              <w:rPr>
                <w:rFonts w:hint="eastAsia"/>
                <w:color w:val="000000" w:themeColor="text1"/>
              </w:rPr>
              <w:t>人口推計</w:t>
            </w:r>
            <w:proofErr w:type="gramEnd"/>
            <w:r w:rsidRPr="00CD0597">
              <w:rPr>
                <w:rFonts w:hint="eastAsia"/>
                <w:color w:val="000000" w:themeColor="text1"/>
              </w:rPr>
              <w:t>。</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三、辦理107年攤販經營概況調查統計及電子商務統計。</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四、辦理地理資訊</w:t>
            </w:r>
            <w:proofErr w:type="gramStart"/>
            <w:r w:rsidRPr="00CD0597">
              <w:rPr>
                <w:rFonts w:hint="eastAsia"/>
                <w:color w:val="000000" w:themeColor="text1"/>
              </w:rPr>
              <w:t>系統圖資</w:t>
            </w:r>
            <w:proofErr w:type="gramEnd"/>
            <w:r w:rsidRPr="00CD0597">
              <w:rPr>
                <w:rFonts w:hint="eastAsia"/>
                <w:color w:val="000000" w:themeColor="text1"/>
              </w:rPr>
              <w:t>、平台及工商母體之更新、管理及維護。</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五、蒐集各部門資本存量資料，編製國富統計。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六、按月提供人力資源結構、就業、失業狀況統計資訊；按年辦理人力運用相關專案調查統計。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七、按月提供受僱員工薪資、工時及進退狀況統計結果；按年辦理受僱員工補充性專案調查統計。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八、辦理統計調查之審議與管理。 </w:t>
            </w:r>
          </w:p>
          <w:p w:rsidR="002D5E36" w:rsidRPr="00CD0597" w:rsidRDefault="00231283" w:rsidP="00D91540">
            <w:pPr>
              <w:pStyle w:val="Web"/>
              <w:overflowPunct w:val="0"/>
              <w:spacing w:before="0" w:beforeAutospacing="0" w:after="0" w:afterAutospacing="0" w:line="320" w:lineRule="exact"/>
              <w:ind w:left="480" w:hanging="480"/>
              <w:rPr>
                <w:color w:val="000000" w:themeColor="text1"/>
              </w:rPr>
            </w:pPr>
            <w:r w:rsidRPr="00CD0597">
              <w:rPr>
                <w:rFonts w:hint="eastAsia"/>
                <w:color w:val="000000" w:themeColor="text1"/>
              </w:rPr>
              <w:t xml:space="preserve">九、辦理普查及中央機關重要統計調查執行作業，定期蒐集經濟及社會基本資訊。 </w:t>
            </w:r>
          </w:p>
        </w:tc>
      </w:tr>
      <w:tr w:rsidR="002D5E36">
        <w:trPr>
          <w:divId w:val="127273850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一、辦理中央政府歲計會計資訊管理系統之功能增修、系統維護與上線輔導工作。</w:t>
            </w:r>
          </w:p>
          <w:p w:rsidR="002D5E36" w:rsidRDefault="00231283" w:rsidP="00D91540">
            <w:pPr>
              <w:pStyle w:val="Web"/>
              <w:overflowPunct w:val="0"/>
              <w:spacing w:before="0" w:beforeAutospacing="0" w:after="0" w:afterAutospacing="0" w:line="320" w:lineRule="exact"/>
              <w:ind w:left="480" w:hanging="480"/>
            </w:pPr>
            <w:r>
              <w:rPr>
                <w:rFonts w:hint="eastAsia"/>
              </w:rPr>
              <w:lastRenderedPageBreak/>
              <w:t>二、辦理特種基金歲計會計資訊管理系統之功能增修、系統維護與上線輔導工作。</w:t>
            </w:r>
          </w:p>
          <w:p w:rsidR="002D5E36" w:rsidRDefault="00231283" w:rsidP="00D91540">
            <w:pPr>
              <w:pStyle w:val="Web"/>
              <w:overflowPunct w:val="0"/>
              <w:spacing w:before="0" w:beforeAutospacing="0" w:after="0" w:afterAutospacing="0" w:line="320" w:lineRule="exact"/>
              <w:ind w:left="480" w:hanging="480"/>
            </w:pPr>
            <w:r>
              <w:rPr>
                <w:rFonts w:hint="eastAsia"/>
              </w:rPr>
              <w:t>三、辦理地方政府歲計會計資訊管理系統之功能增修、系統維護與上線輔導工作。</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一、辦理國勢普查相關資訊系統建置、維運及資料處理等業務。</w:t>
            </w:r>
          </w:p>
          <w:p w:rsidR="002D5E36" w:rsidRDefault="00231283" w:rsidP="00D91540">
            <w:pPr>
              <w:pStyle w:val="Web"/>
              <w:overflowPunct w:val="0"/>
              <w:spacing w:before="0" w:beforeAutospacing="0" w:after="0" w:afterAutospacing="0" w:line="320" w:lineRule="exact"/>
              <w:ind w:left="480" w:hanging="480"/>
            </w:pPr>
            <w:r>
              <w:rPr>
                <w:rFonts w:hint="eastAsia"/>
              </w:rPr>
              <w:t>二、辦理統計調查相關資訊系統開發、增</w:t>
            </w:r>
            <w:proofErr w:type="gramStart"/>
            <w:r>
              <w:rPr>
                <w:rFonts w:hint="eastAsia"/>
              </w:rPr>
              <w:t>修及維運</w:t>
            </w:r>
            <w:proofErr w:type="gramEnd"/>
            <w:r>
              <w:rPr>
                <w:rFonts w:hint="eastAsia"/>
              </w:rPr>
              <w:t>工作。</w:t>
            </w:r>
          </w:p>
          <w:p w:rsidR="002D5E36" w:rsidRDefault="00231283" w:rsidP="00D91540">
            <w:pPr>
              <w:pStyle w:val="Web"/>
              <w:overflowPunct w:val="0"/>
              <w:spacing w:before="0" w:beforeAutospacing="0" w:after="0" w:afterAutospacing="0" w:line="320" w:lineRule="exact"/>
              <w:ind w:left="480" w:hanging="480"/>
            </w:pPr>
            <w:r>
              <w:rPr>
                <w:rFonts w:hint="eastAsia"/>
              </w:rPr>
              <w:t>三、持續</w:t>
            </w:r>
            <w:proofErr w:type="gramStart"/>
            <w:r>
              <w:rPr>
                <w:rFonts w:hint="eastAsia"/>
              </w:rPr>
              <w:t>推動本總處</w:t>
            </w:r>
            <w:proofErr w:type="gramEnd"/>
            <w:r>
              <w:rPr>
                <w:rFonts w:hint="eastAsia"/>
              </w:rPr>
              <w:t>政府開放資料相關作業。</w:t>
            </w:r>
          </w:p>
          <w:p w:rsidR="002D5E36" w:rsidRDefault="00231283" w:rsidP="00D91540">
            <w:pPr>
              <w:pStyle w:val="Web"/>
              <w:overflowPunct w:val="0"/>
              <w:spacing w:before="0" w:beforeAutospacing="0" w:after="0" w:afterAutospacing="0" w:line="320" w:lineRule="exact"/>
              <w:ind w:left="480" w:hanging="480"/>
            </w:pPr>
            <w:r>
              <w:rPr>
                <w:rFonts w:hint="eastAsia"/>
              </w:rPr>
              <w:t>四、</w:t>
            </w:r>
            <w:proofErr w:type="gramStart"/>
            <w:r>
              <w:rPr>
                <w:rFonts w:hint="eastAsia"/>
              </w:rPr>
              <w:t>辦理本總處</w:t>
            </w:r>
            <w:proofErr w:type="gramEnd"/>
            <w:r>
              <w:rPr>
                <w:rFonts w:hint="eastAsia"/>
              </w:rPr>
              <w:t>行政業務相關資訊系統之功能增</w:t>
            </w:r>
            <w:proofErr w:type="gramStart"/>
            <w:r>
              <w:rPr>
                <w:rFonts w:hint="eastAsia"/>
              </w:rPr>
              <w:t>修及維運</w:t>
            </w:r>
            <w:proofErr w:type="gramEnd"/>
            <w:r>
              <w:rPr>
                <w:rFonts w:hint="eastAsia"/>
              </w:rPr>
              <w:t>服務。</w:t>
            </w:r>
          </w:p>
          <w:p w:rsidR="002D5E36" w:rsidRDefault="00231283" w:rsidP="00D91540">
            <w:pPr>
              <w:pStyle w:val="Web"/>
              <w:overflowPunct w:val="0"/>
              <w:spacing w:before="0" w:beforeAutospacing="0" w:after="0" w:afterAutospacing="0" w:line="320" w:lineRule="exact"/>
              <w:ind w:left="480" w:hanging="480"/>
            </w:pPr>
            <w:r>
              <w:rPr>
                <w:rFonts w:hint="eastAsia"/>
              </w:rPr>
              <w:t>五、辦理主計人員人事及訓練資訊系統之功能增</w:t>
            </w:r>
            <w:proofErr w:type="gramStart"/>
            <w:r>
              <w:rPr>
                <w:rFonts w:hint="eastAsia"/>
              </w:rPr>
              <w:t>修及維運</w:t>
            </w:r>
            <w:proofErr w:type="gramEnd"/>
            <w:r>
              <w:rPr>
                <w:rFonts w:hint="eastAsia"/>
              </w:rPr>
              <w:t>服務。</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一、辦理主計業務對外網站及行動化服務之精進與維運暨個人資料保護及資通訊安全之規劃與管理。</w:t>
            </w:r>
          </w:p>
          <w:p w:rsidR="002D5E36" w:rsidRDefault="00231283" w:rsidP="00D91540">
            <w:pPr>
              <w:pStyle w:val="Web"/>
              <w:overflowPunct w:val="0"/>
              <w:spacing w:before="0" w:beforeAutospacing="0" w:after="0" w:afterAutospacing="0" w:line="320" w:lineRule="exact"/>
              <w:ind w:left="480" w:hanging="480"/>
            </w:pPr>
            <w:r>
              <w:rPr>
                <w:rFonts w:hint="eastAsia"/>
              </w:rPr>
              <w:t>二、辦理主計資訊系統雲端應用暨電腦機房、軟硬體及網路資源之規劃建置與維運。</w:t>
            </w:r>
          </w:p>
        </w:tc>
      </w:tr>
      <w:tr w:rsidR="002D5E36">
        <w:trPr>
          <w:divId w:val="127273850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5E36" w:rsidRDefault="002D5E36" w:rsidP="00E72A86">
            <w:pPr>
              <w:overflowPunct w:val="0"/>
              <w:jc w:val="both"/>
            </w:pP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經費結報及薪資管理系統建置及維護</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一、辦理經費結報系統之功能增修、系統維護與上線輔導工作。</w:t>
            </w:r>
          </w:p>
          <w:p w:rsidR="002D5E36" w:rsidRDefault="00231283" w:rsidP="00D91540">
            <w:pPr>
              <w:pStyle w:val="Web"/>
              <w:overflowPunct w:val="0"/>
              <w:spacing w:before="0" w:beforeAutospacing="0" w:after="0" w:afterAutospacing="0" w:line="320" w:lineRule="exact"/>
              <w:ind w:left="480" w:hanging="480"/>
            </w:pPr>
            <w:r>
              <w:rPr>
                <w:rFonts w:hint="eastAsia"/>
              </w:rPr>
              <w:t>二、辦理薪資管理系統之功能增修、系統維護與上線輔導工作。</w:t>
            </w:r>
          </w:p>
        </w:tc>
      </w:tr>
      <w:tr w:rsidR="002D5E36">
        <w:trPr>
          <w:divId w:val="1272738507"/>
        </w:trPr>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E72A86">
            <w:pPr>
              <w:overflowPunct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5E36" w:rsidRDefault="00231283" w:rsidP="00D91540">
            <w:pPr>
              <w:pStyle w:val="Web"/>
              <w:overflowPunct w:val="0"/>
              <w:spacing w:before="0" w:beforeAutospacing="0" w:after="0" w:afterAutospacing="0" w:line="320" w:lineRule="exact"/>
              <w:ind w:left="480" w:hanging="480"/>
            </w:pPr>
            <w:r>
              <w:rPr>
                <w:rFonts w:hint="eastAsia"/>
              </w:rPr>
              <w:t xml:space="preserve">一、辦理主計人員基礎訓練班、會計養成訓練班、幹部培育班、簡任幹部研究班、領導研究班及專業研習班。 </w:t>
            </w:r>
          </w:p>
          <w:p w:rsidR="002D5E36" w:rsidRDefault="00231283" w:rsidP="00D91540">
            <w:pPr>
              <w:pStyle w:val="Web"/>
              <w:overflowPunct w:val="0"/>
              <w:spacing w:before="0" w:beforeAutospacing="0" w:after="0" w:afterAutospacing="0" w:line="320" w:lineRule="exact"/>
              <w:ind w:left="480" w:hanging="480"/>
            </w:pPr>
            <w:r>
              <w:rPr>
                <w:rFonts w:hint="eastAsia"/>
              </w:rPr>
              <w:t>二、</w:t>
            </w:r>
            <w:proofErr w:type="gramStart"/>
            <w:r>
              <w:rPr>
                <w:rFonts w:hint="eastAsia"/>
              </w:rPr>
              <w:t>審查本總處</w:t>
            </w:r>
            <w:proofErr w:type="gramEnd"/>
            <w:r>
              <w:rPr>
                <w:rFonts w:hint="eastAsia"/>
              </w:rPr>
              <w:t>暨所屬各一級主計機構年度主計人員訓練進修實施計畫。</w:t>
            </w:r>
          </w:p>
        </w:tc>
      </w:tr>
    </w:tbl>
    <w:p w:rsidR="00231283" w:rsidRDefault="00231283" w:rsidP="00E72A86">
      <w:pPr>
        <w:overflowPunct w:val="0"/>
        <w:jc w:val="both"/>
        <w:divId w:val="1272738507"/>
      </w:pPr>
    </w:p>
    <w:sectPr w:rsidR="0023128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83" w:rsidRDefault="00231283">
      <w:r>
        <w:separator/>
      </w:r>
    </w:p>
  </w:endnote>
  <w:endnote w:type="continuationSeparator" w:id="0">
    <w:p w:rsidR="00231283" w:rsidRDefault="0023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99090"/>
      <w:docPartObj>
        <w:docPartGallery w:val="Page Numbers (Bottom of Page)"/>
        <w:docPartUnique/>
      </w:docPartObj>
    </w:sdtPr>
    <w:sdtEndPr/>
    <w:sdtContent>
      <w:p w:rsidR="00E72A86" w:rsidRDefault="00E72A86">
        <w:pPr>
          <w:pStyle w:val="a3"/>
        </w:pPr>
        <w:r w:rsidRPr="00E72A86">
          <w:rPr>
            <w:rFonts w:hint="eastAsia"/>
            <w:sz w:val="20"/>
            <w:szCs w:val="20"/>
          </w:rPr>
          <w:t>16-</w:t>
        </w:r>
        <w:r w:rsidRPr="00E72A86">
          <w:rPr>
            <w:sz w:val="20"/>
            <w:szCs w:val="20"/>
          </w:rPr>
          <w:fldChar w:fldCharType="begin"/>
        </w:r>
        <w:r w:rsidRPr="00E72A86">
          <w:rPr>
            <w:sz w:val="20"/>
            <w:szCs w:val="20"/>
          </w:rPr>
          <w:instrText>PAGE   \* MERGEFORMAT</w:instrText>
        </w:r>
        <w:r w:rsidRPr="00E72A86">
          <w:rPr>
            <w:sz w:val="20"/>
            <w:szCs w:val="20"/>
          </w:rPr>
          <w:fldChar w:fldCharType="separate"/>
        </w:r>
        <w:r w:rsidR="00CD0597" w:rsidRPr="00CD0597">
          <w:rPr>
            <w:noProof/>
            <w:sz w:val="20"/>
            <w:szCs w:val="20"/>
            <w:lang w:val="zh-TW"/>
          </w:rPr>
          <w:t>4</w:t>
        </w:r>
        <w:r w:rsidRPr="00E72A86">
          <w:rPr>
            <w:sz w:val="20"/>
            <w:szCs w:val="20"/>
          </w:rPr>
          <w:fldChar w:fldCharType="end"/>
        </w:r>
      </w:p>
    </w:sdtContent>
  </w:sdt>
  <w:p w:rsidR="002D5E36" w:rsidRDefault="002D5E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83" w:rsidRDefault="00231283">
      <w:r>
        <w:separator/>
      </w:r>
    </w:p>
  </w:footnote>
  <w:footnote w:type="continuationSeparator" w:id="0">
    <w:p w:rsidR="00231283" w:rsidRDefault="00231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41C13"/>
    <w:rsid w:val="00231283"/>
    <w:rsid w:val="002D5E36"/>
    <w:rsid w:val="00462F8E"/>
    <w:rsid w:val="00515F57"/>
    <w:rsid w:val="005D0F29"/>
    <w:rsid w:val="00695527"/>
    <w:rsid w:val="006C1A8B"/>
    <w:rsid w:val="00762356"/>
    <w:rsid w:val="007E1316"/>
    <w:rsid w:val="00B41C13"/>
    <w:rsid w:val="00B66766"/>
    <w:rsid w:val="00CD0597"/>
    <w:rsid w:val="00D91540"/>
    <w:rsid w:val="00E72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2A86"/>
    <w:pPr>
      <w:tabs>
        <w:tab w:val="center" w:pos="4153"/>
        <w:tab w:val="right" w:pos="8306"/>
      </w:tabs>
      <w:snapToGrid w:val="0"/>
    </w:pPr>
    <w:rPr>
      <w:sz w:val="20"/>
      <w:szCs w:val="20"/>
    </w:rPr>
  </w:style>
  <w:style w:type="character" w:customStyle="1" w:styleId="a7">
    <w:name w:val="頁首 字元"/>
    <w:basedOn w:val="a0"/>
    <w:link w:val="a6"/>
    <w:uiPriority w:val="99"/>
    <w:rsid w:val="00E72A8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2A86"/>
    <w:pPr>
      <w:tabs>
        <w:tab w:val="center" w:pos="4153"/>
        <w:tab w:val="right" w:pos="8306"/>
      </w:tabs>
      <w:snapToGrid w:val="0"/>
    </w:pPr>
    <w:rPr>
      <w:sz w:val="20"/>
      <w:szCs w:val="20"/>
    </w:rPr>
  </w:style>
  <w:style w:type="character" w:customStyle="1" w:styleId="a7">
    <w:name w:val="頁首 字元"/>
    <w:basedOn w:val="a0"/>
    <w:link w:val="a6"/>
    <w:uiPriority w:val="99"/>
    <w:rsid w:val="00E72A8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8507">
      <w:marLeft w:val="0"/>
      <w:marRight w:val="0"/>
      <w:marTop w:val="0"/>
      <w:marBottom w:val="0"/>
      <w:divBdr>
        <w:top w:val="none" w:sz="0" w:space="0" w:color="auto"/>
        <w:left w:val="none" w:sz="0" w:space="0" w:color="auto"/>
        <w:bottom w:val="none" w:sz="0" w:space="0" w:color="auto"/>
        <w:right w:val="none" w:sz="0" w:space="0" w:color="auto"/>
      </w:divBdr>
    </w:div>
    <w:div w:id="1440875371">
      <w:bodyDiv w:val="1"/>
      <w:marLeft w:val="0"/>
      <w:marRight w:val="0"/>
      <w:marTop w:val="0"/>
      <w:marBottom w:val="0"/>
      <w:divBdr>
        <w:top w:val="none" w:sz="0" w:space="0" w:color="auto"/>
        <w:left w:val="none" w:sz="0" w:space="0" w:color="auto"/>
        <w:bottom w:val="none" w:sz="0" w:space="0" w:color="auto"/>
        <w:right w:val="none" w:sz="0" w:space="0" w:color="auto"/>
      </w:divBdr>
    </w:div>
    <w:div w:id="1683775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3852</Words>
  <Characters>197</Characters>
  <Application>Microsoft Office Word</Application>
  <DocSecurity>0</DocSecurity>
  <Lines>1</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18</cp:revision>
  <dcterms:created xsi:type="dcterms:W3CDTF">2018-06-22T02:41:00Z</dcterms:created>
  <dcterms:modified xsi:type="dcterms:W3CDTF">2018-07-10T06:44:00Z</dcterms:modified>
</cp:coreProperties>
</file>