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E2" w:rsidRPr="00F95FBA" w:rsidRDefault="00EC660E" w:rsidP="00EC660E">
      <w:pPr>
        <w:jc w:val="center"/>
        <w:rPr>
          <w:rFonts w:ascii="標楷體" w:eastAsia="標楷體" w:hAnsi="標楷體"/>
          <w:b/>
          <w:spacing w:val="-16"/>
          <w:sz w:val="36"/>
          <w:szCs w:val="28"/>
        </w:rPr>
      </w:pPr>
      <w:r w:rsidRPr="00F95FBA">
        <w:rPr>
          <w:rFonts w:ascii="標楷體" w:eastAsia="標楷體" w:hAnsi="標楷體" w:hint="eastAsia"/>
          <w:b/>
          <w:spacing w:val="-16"/>
          <w:sz w:val="36"/>
          <w:szCs w:val="28"/>
        </w:rPr>
        <w:t>中央政府前瞻基礎建設計畫第1期特別預算</w:t>
      </w:r>
      <w:r w:rsidR="00795AFD" w:rsidRPr="00F95FBA">
        <w:rPr>
          <w:rFonts w:ascii="標楷體" w:eastAsia="標楷體" w:hAnsi="標楷體"/>
          <w:b/>
          <w:spacing w:val="-16"/>
          <w:sz w:val="36"/>
          <w:szCs w:val="28"/>
        </w:rPr>
        <w:t>凍</w:t>
      </w:r>
      <w:r w:rsidR="00F47216" w:rsidRPr="00F95FBA">
        <w:rPr>
          <w:rFonts w:ascii="標楷體" w:eastAsia="標楷體" w:hAnsi="標楷體" w:hint="eastAsia"/>
          <w:b/>
          <w:spacing w:val="-16"/>
          <w:sz w:val="36"/>
          <w:szCs w:val="28"/>
        </w:rPr>
        <w:t>結</w:t>
      </w:r>
      <w:r w:rsidR="00F47216" w:rsidRPr="00F95FBA">
        <w:rPr>
          <w:rFonts w:ascii="標楷體" w:eastAsia="標楷體" w:hAnsi="標楷體"/>
          <w:b/>
          <w:spacing w:val="-16"/>
          <w:sz w:val="36"/>
          <w:szCs w:val="28"/>
        </w:rPr>
        <w:t>書面資料</w:t>
      </w:r>
    </w:p>
    <w:p w:rsidR="00307B57" w:rsidRPr="00AF1738" w:rsidRDefault="00C55B93" w:rsidP="00307B57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AF1738">
        <w:rPr>
          <w:rFonts w:ascii="標楷體" w:eastAsia="標楷體" w:hAnsi="標楷體" w:hint="eastAsia"/>
          <w:b/>
          <w:sz w:val="36"/>
          <w:szCs w:val="28"/>
        </w:rPr>
        <w:t>國</w:t>
      </w:r>
      <w:r w:rsidR="00307B57" w:rsidRPr="00AF1738">
        <w:rPr>
          <w:rFonts w:ascii="標楷體" w:eastAsia="標楷體" w:hAnsi="標楷體" w:hint="eastAsia"/>
          <w:b/>
          <w:sz w:val="36"/>
          <w:szCs w:val="28"/>
        </w:rPr>
        <w:t>家</w:t>
      </w:r>
      <w:r w:rsidRPr="00AF1738">
        <w:rPr>
          <w:rFonts w:ascii="標楷體" w:eastAsia="標楷體" w:hAnsi="標楷體"/>
          <w:b/>
          <w:sz w:val="36"/>
          <w:szCs w:val="28"/>
        </w:rPr>
        <w:t>發</w:t>
      </w:r>
      <w:r w:rsidR="00307B57" w:rsidRPr="00AF1738">
        <w:rPr>
          <w:rFonts w:ascii="標楷體" w:eastAsia="標楷體" w:hAnsi="標楷體" w:hint="eastAsia"/>
          <w:b/>
          <w:sz w:val="36"/>
          <w:szCs w:val="28"/>
        </w:rPr>
        <w:t>展</w:t>
      </w:r>
      <w:r w:rsidR="00307B57" w:rsidRPr="00AF1738">
        <w:rPr>
          <w:rFonts w:ascii="標楷體" w:eastAsia="標楷體" w:hAnsi="標楷體"/>
          <w:b/>
          <w:sz w:val="36"/>
          <w:szCs w:val="28"/>
        </w:rPr>
        <w:t>委員</w:t>
      </w:r>
      <w:r w:rsidRPr="00AF1738">
        <w:rPr>
          <w:rFonts w:ascii="標楷體" w:eastAsia="標楷體" w:hAnsi="標楷體"/>
          <w:b/>
          <w:sz w:val="36"/>
          <w:szCs w:val="28"/>
        </w:rPr>
        <w:t>會</w:t>
      </w:r>
    </w:p>
    <w:p w:rsidR="00EC660E" w:rsidRPr="00AF1738" w:rsidRDefault="00EC660E" w:rsidP="00307B57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AF1738">
        <w:rPr>
          <w:rFonts w:ascii="標楷體" w:eastAsia="標楷體" w:hAnsi="標楷體" w:hint="eastAsia"/>
          <w:b/>
          <w:sz w:val="32"/>
          <w:szCs w:val="32"/>
        </w:rPr>
        <w:t>壹、計畫名稱</w:t>
      </w:r>
    </w:p>
    <w:p w:rsidR="00EC660E" w:rsidRPr="00AF1738" w:rsidRDefault="00D50839" w:rsidP="00307B57">
      <w:pPr>
        <w:ind w:leftChars="268" w:left="643" w:firstLineChars="200" w:firstLine="640"/>
        <w:rPr>
          <w:rFonts w:ascii="標楷體" w:eastAsia="標楷體" w:hAnsi="標楷體"/>
          <w:sz w:val="32"/>
          <w:szCs w:val="32"/>
        </w:rPr>
      </w:pPr>
      <w:r w:rsidRPr="00D50839">
        <w:rPr>
          <w:rFonts w:ascii="標楷體" w:eastAsia="標楷體" w:hAnsi="標楷體" w:hint="eastAsia"/>
          <w:sz w:val="32"/>
          <w:szCs w:val="32"/>
        </w:rPr>
        <w:t>依貴委員會要求就</w:t>
      </w:r>
      <w:r w:rsidR="00795AFD">
        <w:rPr>
          <w:rFonts w:ascii="標楷體" w:eastAsia="標楷體" w:hAnsi="標楷體" w:hint="eastAsia"/>
          <w:sz w:val="32"/>
          <w:szCs w:val="32"/>
        </w:rPr>
        <w:t>本會</w:t>
      </w:r>
      <w:r w:rsidRPr="00D50839">
        <w:rPr>
          <w:rFonts w:ascii="標楷體" w:eastAsia="標楷體" w:hAnsi="標楷體" w:hint="eastAsia"/>
          <w:sz w:val="32"/>
          <w:szCs w:val="32"/>
        </w:rPr>
        <w:t>主管部份之「前瞻基礎建設計畫第一期預算</w:t>
      </w:r>
      <w:r w:rsidR="00795AFD">
        <w:rPr>
          <w:rFonts w:ascii="標楷體" w:eastAsia="標楷體" w:hAnsi="標楷體" w:hint="eastAsia"/>
          <w:sz w:val="32"/>
          <w:szCs w:val="32"/>
        </w:rPr>
        <w:t>解</w:t>
      </w:r>
      <w:r w:rsidR="00795AFD">
        <w:rPr>
          <w:rFonts w:ascii="標楷體" w:eastAsia="標楷體" w:hAnsi="標楷體"/>
          <w:sz w:val="32"/>
          <w:szCs w:val="32"/>
        </w:rPr>
        <w:t>凍</w:t>
      </w:r>
      <w:r w:rsidRPr="00D50839">
        <w:rPr>
          <w:rFonts w:ascii="標楷體" w:eastAsia="標楷體" w:hAnsi="標楷體" w:hint="eastAsia"/>
          <w:sz w:val="32"/>
          <w:szCs w:val="32"/>
        </w:rPr>
        <w:t>」</w:t>
      </w:r>
      <w:r w:rsidR="00F47216">
        <w:rPr>
          <w:rFonts w:ascii="標楷體" w:eastAsia="標楷體" w:hAnsi="標楷體" w:hint="eastAsia"/>
          <w:sz w:val="32"/>
          <w:szCs w:val="32"/>
        </w:rPr>
        <w:t>書</w:t>
      </w:r>
      <w:r w:rsidR="00F47216">
        <w:rPr>
          <w:rFonts w:ascii="標楷體" w:eastAsia="標楷體" w:hAnsi="標楷體"/>
          <w:sz w:val="32"/>
          <w:szCs w:val="32"/>
        </w:rPr>
        <w:t>面</w:t>
      </w:r>
      <w:r w:rsidRPr="00D50839">
        <w:rPr>
          <w:rFonts w:ascii="標楷體" w:eastAsia="標楷體" w:hAnsi="標楷體" w:hint="eastAsia"/>
          <w:sz w:val="32"/>
          <w:szCs w:val="32"/>
        </w:rPr>
        <w:t>報告，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本會於</w:t>
      </w:r>
      <w:r w:rsidR="00871344" w:rsidRPr="00AF1738">
        <w:rPr>
          <w:rFonts w:ascii="標楷體" w:eastAsia="標楷體" w:hAnsi="標楷體" w:hint="eastAsia"/>
          <w:sz w:val="32"/>
          <w:szCs w:val="32"/>
        </w:rPr>
        <w:t>前瞻基礎建設計畫「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數位建設</w:t>
      </w:r>
      <w:r w:rsidR="00871344" w:rsidRPr="00AF1738">
        <w:rPr>
          <w:rFonts w:ascii="標楷體" w:eastAsia="標楷體" w:hAnsi="標楷體" w:hint="eastAsia"/>
          <w:sz w:val="32"/>
          <w:szCs w:val="32"/>
        </w:rPr>
        <w:t>」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項下</w:t>
      </w:r>
      <w:r w:rsidR="00F47216">
        <w:rPr>
          <w:rFonts w:ascii="標楷體" w:eastAsia="標楷體" w:hAnsi="標楷體" w:hint="eastAsia"/>
          <w:sz w:val="32"/>
          <w:szCs w:val="32"/>
        </w:rPr>
        <w:t>之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「</w:t>
      </w:r>
      <w:r w:rsidR="00C55B93" w:rsidRPr="00AF1738">
        <w:rPr>
          <w:rFonts w:ascii="標楷體" w:eastAsia="標楷體" w:hAnsi="標楷體" w:hint="eastAsia"/>
          <w:sz w:val="32"/>
          <w:szCs w:val="32"/>
        </w:rPr>
        <w:t>政府</w:t>
      </w:r>
      <w:r w:rsidR="00C55B93" w:rsidRPr="00AF1738">
        <w:rPr>
          <w:rFonts w:ascii="標楷體" w:eastAsia="標楷體" w:hAnsi="標楷體"/>
          <w:sz w:val="32"/>
          <w:szCs w:val="32"/>
        </w:rPr>
        <w:t>骨幹</w:t>
      </w:r>
      <w:proofErr w:type="gramStart"/>
      <w:r w:rsidR="00C55B93" w:rsidRPr="00AF1738">
        <w:rPr>
          <w:rFonts w:ascii="標楷體" w:eastAsia="標楷體" w:hAnsi="標楷體"/>
          <w:sz w:val="32"/>
          <w:szCs w:val="32"/>
        </w:rPr>
        <w:t>網路資安防護</w:t>
      </w:r>
      <w:proofErr w:type="gramEnd"/>
      <w:r w:rsidR="00C55B93" w:rsidRPr="00AF1738">
        <w:rPr>
          <w:rFonts w:ascii="標楷體" w:eastAsia="標楷體" w:hAnsi="標楷體"/>
          <w:sz w:val="32"/>
          <w:szCs w:val="32"/>
        </w:rPr>
        <w:t>擴充計畫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」</w:t>
      </w:r>
      <w:r w:rsidR="00795AFD">
        <w:rPr>
          <w:rFonts w:ascii="標楷體" w:eastAsia="標楷體" w:hAnsi="標楷體" w:hint="eastAsia"/>
          <w:sz w:val="32"/>
          <w:szCs w:val="32"/>
        </w:rPr>
        <w:t>凍</w:t>
      </w:r>
      <w:r w:rsidR="00795AFD">
        <w:rPr>
          <w:rFonts w:ascii="標楷體" w:eastAsia="標楷體" w:hAnsi="標楷體"/>
          <w:sz w:val="32"/>
          <w:szCs w:val="32"/>
        </w:rPr>
        <w:t>結預算</w:t>
      </w:r>
      <w:r w:rsidR="00795AFD">
        <w:rPr>
          <w:rFonts w:ascii="標楷體" w:eastAsia="標楷體" w:hAnsi="標楷體" w:hint="eastAsia"/>
          <w:sz w:val="32"/>
          <w:szCs w:val="32"/>
        </w:rPr>
        <w:t>10%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。</w:t>
      </w:r>
    </w:p>
    <w:p w:rsidR="00EC660E" w:rsidRPr="00AF1738" w:rsidRDefault="00EC660E" w:rsidP="00EC660E">
      <w:pPr>
        <w:rPr>
          <w:rFonts w:ascii="標楷體" w:eastAsia="標楷體" w:hAnsi="標楷體"/>
          <w:b/>
          <w:sz w:val="32"/>
          <w:szCs w:val="32"/>
        </w:rPr>
      </w:pPr>
      <w:r w:rsidRPr="00AF1738">
        <w:rPr>
          <w:rFonts w:ascii="標楷體" w:eastAsia="標楷體" w:hAnsi="標楷體" w:hint="eastAsia"/>
          <w:b/>
          <w:sz w:val="32"/>
          <w:szCs w:val="32"/>
        </w:rPr>
        <w:t>貳、計畫內容及期程</w:t>
      </w:r>
    </w:p>
    <w:p w:rsidR="000F200F" w:rsidRPr="00AF1738" w:rsidRDefault="00380A3F" w:rsidP="00EC660E">
      <w:pPr>
        <w:ind w:leftChars="354" w:left="850" w:firstLineChars="202" w:firstLine="64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 w:hint="eastAsia"/>
          <w:sz w:val="32"/>
          <w:szCs w:val="32"/>
        </w:rPr>
        <w:t>為落實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資安即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國安政策，建構國家完整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的資安發展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策略，達成「打造安全可信賴的數位國家」願景，行政院「國家資通安全發展方案(106-109)」以「建構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國家資安聯防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體系，提升整體防護機制，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強化資安自主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產業發展」為目標，期以各關鍵資訊基礎設施領域為基礎，建立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國家資安聯防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體系，戮力提升事前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整體資安防護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能量，以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降低資安事件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發生的頻率與衝擊。</w:t>
      </w:r>
    </w:p>
    <w:p w:rsidR="00EC660E" w:rsidRPr="00AF1738" w:rsidRDefault="00380A3F" w:rsidP="00EC660E">
      <w:pPr>
        <w:ind w:leftChars="354" w:left="850" w:firstLineChars="202" w:firstLine="64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 w:hint="eastAsia"/>
          <w:sz w:val="32"/>
          <w:szCs w:val="32"/>
        </w:rPr>
        <w:t>本會主責政府網際服務網(</w:t>
      </w:r>
      <w:r w:rsidR="00AD7775" w:rsidRPr="00AF1738">
        <w:rPr>
          <w:rFonts w:ascii="Times New Roman" w:eastAsia="標楷體" w:hAnsi="Times New Roman"/>
          <w:sz w:val="32"/>
          <w:szCs w:val="32"/>
        </w:rPr>
        <w:t>Government Service Network</w:t>
      </w:r>
      <w:r w:rsidR="00AD7775" w:rsidRPr="00AF1738">
        <w:rPr>
          <w:rFonts w:ascii="Times New Roman" w:eastAsia="標楷體" w:hAnsi="Times New Roman" w:hint="eastAsia"/>
          <w:sz w:val="32"/>
          <w:szCs w:val="32"/>
        </w:rPr>
        <w:t>，</w:t>
      </w:r>
      <w:r w:rsidRPr="00AF1738">
        <w:rPr>
          <w:rFonts w:ascii="標楷體" w:eastAsia="標楷體" w:hAnsi="標楷體" w:hint="eastAsia"/>
          <w:sz w:val="32"/>
          <w:szCs w:val="32"/>
        </w:rPr>
        <w:t>簡稱GSN)</w:t>
      </w:r>
      <w:r w:rsidR="00F47216" w:rsidRPr="00F47216">
        <w:rPr>
          <w:rFonts w:ascii="標楷體" w:eastAsia="標楷體" w:hAnsi="標楷體" w:hint="eastAsia"/>
          <w:sz w:val="32"/>
          <w:szCs w:val="32"/>
        </w:rPr>
        <w:t xml:space="preserve"> </w:t>
      </w:r>
      <w:r w:rsidR="006F67FB" w:rsidRPr="00AF1738">
        <w:rPr>
          <w:rFonts w:ascii="標楷體" w:eastAsia="標楷體" w:hAnsi="標楷體" w:hint="eastAsia"/>
          <w:sz w:val="32"/>
          <w:szCs w:val="32"/>
        </w:rPr>
        <w:t>提供</w:t>
      </w:r>
      <w:r w:rsidR="00F47216" w:rsidRPr="00AF1738">
        <w:rPr>
          <w:rFonts w:ascii="標楷體" w:eastAsia="標楷體" w:hAnsi="標楷體" w:hint="eastAsia"/>
          <w:sz w:val="32"/>
          <w:szCs w:val="32"/>
        </w:rPr>
        <w:t>我國</w:t>
      </w:r>
      <w:r w:rsidR="006F67FB">
        <w:rPr>
          <w:rFonts w:ascii="標楷體" w:eastAsia="標楷體" w:hAnsi="標楷體" w:hint="eastAsia"/>
          <w:sz w:val="32"/>
          <w:szCs w:val="32"/>
        </w:rPr>
        <w:t>政</w:t>
      </w:r>
      <w:r w:rsidR="00F47216" w:rsidRPr="00AF1738">
        <w:rPr>
          <w:rFonts w:ascii="標楷體" w:eastAsia="標楷體" w:hAnsi="標楷體" w:hint="eastAsia"/>
          <w:sz w:val="32"/>
          <w:szCs w:val="32"/>
        </w:rPr>
        <w:t>府機關</w:t>
      </w:r>
      <w:r w:rsidR="006F67FB">
        <w:rPr>
          <w:rFonts w:ascii="標楷體" w:eastAsia="標楷體" w:hAnsi="標楷體" w:hint="eastAsia"/>
          <w:sz w:val="32"/>
          <w:szCs w:val="32"/>
        </w:rPr>
        <w:t>專屬獨立之網路連線及各項基礎應用服務，是</w:t>
      </w:r>
      <w:r w:rsidR="00F47216" w:rsidRPr="00AF1738">
        <w:rPr>
          <w:rFonts w:ascii="標楷體" w:eastAsia="標楷體" w:hAnsi="標楷體" w:hint="eastAsia"/>
          <w:sz w:val="32"/>
          <w:szCs w:val="32"/>
        </w:rPr>
        <w:t>第一道重點防護入</w:t>
      </w:r>
      <w:r w:rsidR="00F47216" w:rsidRPr="00AF1738">
        <w:rPr>
          <w:rFonts w:ascii="標楷體" w:eastAsia="標楷體" w:hAnsi="標楷體" w:hint="eastAsia"/>
          <w:sz w:val="32"/>
          <w:szCs w:val="32"/>
        </w:rPr>
        <w:lastRenderedPageBreak/>
        <w:t>口</w:t>
      </w:r>
      <w:r w:rsidR="00214602">
        <w:rPr>
          <w:rFonts w:ascii="標楷體" w:eastAsia="標楷體" w:hAnsi="標楷體"/>
          <w:sz w:val="32"/>
          <w:szCs w:val="32"/>
        </w:rPr>
        <w:br/>
      </w:r>
      <w:r w:rsidR="00F47216">
        <w:rPr>
          <w:rFonts w:ascii="標楷體" w:eastAsia="標楷體" w:hAnsi="標楷體" w:hint="eastAsia"/>
          <w:sz w:val="32"/>
          <w:szCs w:val="32"/>
        </w:rPr>
        <w:t>，</w:t>
      </w:r>
      <w:r w:rsidR="006F67FB">
        <w:rPr>
          <w:rFonts w:ascii="標楷體" w:eastAsia="標楷體" w:hAnsi="標楷體" w:hint="eastAsia"/>
          <w:sz w:val="32"/>
          <w:szCs w:val="32"/>
        </w:rPr>
        <w:t>且</w:t>
      </w:r>
      <w:r w:rsidR="00F47216" w:rsidRPr="00AF1738">
        <w:rPr>
          <w:rFonts w:ascii="標楷體" w:eastAsia="標楷體" w:hAnsi="標楷體" w:hint="eastAsia"/>
          <w:sz w:val="32"/>
          <w:szCs w:val="32"/>
        </w:rPr>
        <w:t>經行政院核定為一級關鍵基礎設施</w:t>
      </w:r>
      <w:r w:rsidR="005A17A9">
        <w:rPr>
          <w:rFonts w:ascii="標楷體" w:eastAsia="標楷體" w:hAnsi="標楷體" w:hint="eastAsia"/>
          <w:sz w:val="32"/>
          <w:szCs w:val="32"/>
        </w:rPr>
        <w:t>。</w:t>
      </w:r>
      <w:r w:rsidR="00AF78A5" w:rsidRPr="00AF1738">
        <w:rPr>
          <w:rFonts w:ascii="標楷體" w:eastAsia="標楷體" w:hAnsi="標楷體" w:hint="eastAsia"/>
          <w:sz w:val="32"/>
          <w:szCs w:val="32"/>
        </w:rPr>
        <w:t>因應網路攻擊手法日新月異，</w:t>
      </w:r>
      <w:r w:rsidRPr="00AF1738">
        <w:rPr>
          <w:rFonts w:ascii="標楷體" w:eastAsia="標楷體" w:hAnsi="標楷體" w:hint="eastAsia"/>
          <w:sz w:val="32"/>
          <w:szCs w:val="32"/>
        </w:rPr>
        <w:t>為確保政府骨幹網路資訊安全，提升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整體資安防禦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資安事件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管控與處置能力</w:t>
      </w:r>
      <w:r w:rsidR="00AF78A5" w:rsidRPr="00AF1738">
        <w:rPr>
          <w:rFonts w:ascii="標楷體" w:eastAsia="標楷體" w:hAnsi="標楷體" w:hint="eastAsia"/>
          <w:sz w:val="32"/>
          <w:szCs w:val="32"/>
        </w:rPr>
        <w:t>，</w:t>
      </w:r>
      <w:r w:rsidR="006F67FB">
        <w:rPr>
          <w:rFonts w:ascii="標楷體" w:eastAsia="標楷體" w:hAnsi="標楷體" w:hint="eastAsia"/>
          <w:sz w:val="32"/>
          <w:szCs w:val="32"/>
        </w:rPr>
        <w:t>規劃</w:t>
      </w:r>
      <w:r w:rsidR="00AF78A5" w:rsidRPr="00AF1738">
        <w:rPr>
          <w:rFonts w:ascii="標楷體" w:eastAsia="標楷體" w:hAnsi="標楷體" w:hint="eastAsia"/>
          <w:sz w:val="32"/>
          <w:szCs w:val="32"/>
        </w:rPr>
        <w:t>於現有骨幹網路之</w:t>
      </w:r>
      <w:proofErr w:type="gramStart"/>
      <w:r w:rsidR="006F67FB">
        <w:rPr>
          <w:rFonts w:ascii="標楷體" w:eastAsia="標楷體" w:hAnsi="標楷體" w:hint="eastAsia"/>
          <w:sz w:val="32"/>
          <w:szCs w:val="32"/>
        </w:rPr>
        <w:t>原有</w:t>
      </w:r>
      <w:r w:rsidR="00AF78A5" w:rsidRPr="00AF1738">
        <w:rPr>
          <w:rFonts w:ascii="標楷體" w:eastAsia="標楷體" w:hAnsi="標楷體" w:hint="eastAsia"/>
          <w:sz w:val="32"/>
          <w:szCs w:val="32"/>
        </w:rPr>
        <w:t>資安防禦</w:t>
      </w:r>
      <w:proofErr w:type="gramEnd"/>
      <w:r w:rsidR="00AF78A5" w:rsidRPr="00AF1738">
        <w:rPr>
          <w:rFonts w:ascii="標楷體" w:eastAsia="標楷體" w:hAnsi="標楷體" w:hint="eastAsia"/>
          <w:sz w:val="32"/>
          <w:szCs w:val="32"/>
        </w:rPr>
        <w:t>機制下，強化新型態攻擊之防護措施</w:t>
      </w:r>
      <w:r w:rsidR="00EF7FF7" w:rsidRPr="00AF1738">
        <w:rPr>
          <w:rFonts w:ascii="標楷體" w:eastAsia="標楷體" w:hAnsi="標楷體" w:hint="eastAsia"/>
          <w:sz w:val="32"/>
          <w:szCs w:val="32"/>
        </w:rPr>
        <w:t>及建立網路</w:t>
      </w:r>
      <w:proofErr w:type="gramStart"/>
      <w:r w:rsidR="00EF7FF7" w:rsidRPr="00AF1738">
        <w:rPr>
          <w:rFonts w:ascii="標楷體" w:eastAsia="標楷體" w:hAnsi="標楷體" w:hint="eastAsia"/>
          <w:sz w:val="32"/>
          <w:szCs w:val="32"/>
        </w:rPr>
        <w:t>安全巨</w:t>
      </w:r>
      <w:proofErr w:type="gramEnd"/>
      <w:r w:rsidR="00EF7FF7" w:rsidRPr="00AF1738">
        <w:rPr>
          <w:rFonts w:ascii="標楷體" w:eastAsia="標楷體" w:hAnsi="標楷體" w:hint="eastAsia"/>
          <w:sz w:val="32"/>
          <w:szCs w:val="32"/>
        </w:rPr>
        <w:t>量資料分析量能</w:t>
      </w:r>
      <w:r w:rsidRPr="00AF1738">
        <w:rPr>
          <w:rFonts w:ascii="標楷體" w:eastAsia="標楷體" w:hAnsi="標楷體" w:hint="eastAsia"/>
          <w:sz w:val="32"/>
          <w:szCs w:val="32"/>
        </w:rPr>
        <w:t>。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本計畫由行政院資通安全處主責，分項計畫由國發會、經濟部及通傳會辦理，期程107-109年，本會107年</w:t>
      </w:r>
      <w:r w:rsidR="00DA31B8" w:rsidRPr="00AF1738">
        <w:rPr>
          <w:rFonts w:ascii="標楷體" w:eastAsia="標楷體" w:hAnsi="標楷體" w:hint="eastAsia"/>
          <w:sz w:val="32"/>
          <w:szCs w:val="32"/>
        </w:rPr>
        <w:t>核</w:t>
      </w:r>
      <w:r w:rsidR="00DA31B8" w:rsidRPr="00AF1738">
        <w:rPr>
          <w:rFonts w:ascii="標楷體" w:eastAsia="標楷體" w:hAnsi="標楷體"/>
          <w:sz w:val="32"/>
          <w:szCs w:val="32"/>
        </w:rPr>
        <w:t>定</w:t>
      </w:r>
      <w:r w:rsidR="005B53E2" w:rsidRPr="00AF1738">
        <w:rPr>
          <w:rFonts w:ascii="標楷體" w:eastAsia="標楷體" w:hAnsi="標楷體"/>
          <w:sz w:val="32"/>
          <w:szCs w:val="32"/>
        </w:rPr>
        <w:t>8,</w:t>
      </w:r>
      <w:r w:rsidR="00DA31B8" w:rsidRPr="00AF1738">
        <w:rPr>
          <w:rFonts w:ascii="標楷體" w:eastAsia="標楷體" w:hAnsi="標楷體"/>
          <w:sz w:val="32"/>
          <w:szCs w:val="32"/>
        </w:rPr>
        <w:t>4</w:t>
      </w:r>
      <w:r w:rsidR="005B53E2" w:rsidRPr="00AF1738">
        <w:rPr>
          <w:rFonts w:ascii="標楷體" w:eastAsia="標楷體" w:hAnsi="標楷體"/>
          <w:sz w:val="32"/>
          <w:szCs w:val="32"/>
        </w:rPr>
        <w:t>00</w:t>
      </w:r>
      <w:r w:rsidR="005B53E2" w:rsidRPr="00AF1738">
        <w:rPr>
          <w:rFonts w:ascii="標楷體" w:eastAsia="標楷體" w:hAnsi="標楷體" w:hint="eastAsia"/>
          <w:sz w:val="32"/>
          <w:szCs w:val="32"/>
        </w:rPr>
        <w:t>萬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元</w:t>
      </w:r>
      <w:r w:rsidR="00DA31B8" w:rsidRPr="00AF1738">
        <w:rPr>
          <w:rFonts w:ascii="標楷體" w:eastAsia="標楷體" w:hAnsi="標楷體" w:hint="eastAsia"/>
          <w:sz w:val="32"/>
          <w:szCs w:val="32"/>
        </w:rPr>
        <w:t>(凍</w:t>
      </w:r>
      <w:r w:rsidR="00DA31B8" w:rsidRPr="00AF1738">
        <w:rPr>
          <w:rFonts w:ascii="標楷體" w:eastAsia="標楷體" w:hAnsi="標楷體"/>
          <w:sz w:val="32"/>
          <w:szCs w:val="32"/>
        </w:rPr>
        <w:t>結</w:t>
      </w:r>
      <w:r w:rsidR="00DA31B8" w:rsidRPr="00AF1738">
        <w:rPr>
          <w:rFonts w:ascii="標楷體" w:eastAsia="標楷體" w:hAnsi="標楷體" w:hint="eastAsia"/>
          <w:sz w:val="32"/>
          <w:szCs w:val="32"/>
        </w:rPr>
        <w:t>1</w:t>
      </w:r>
      <w:r w:rsidR="00906FED">
        <w:rPr>
          <w:rFonts w:ascii="標楷體" w:eastAsia="標楷體" w:hAnsi="標楷體"/>
          <w:sz w:val="32"/>
          <w:szCs w:val="32"/>
        </w:rPr>
        <w:t>,</w:t>
      </w:r>
      <w:r w:rsidR="00DA31B8" w:rsidRPr="00AF1738">
        <w:rPr>
          <w:rFonts w:ascii="標楷體" w:eastAsia="標楷體" w:hAnsi="標楷體" w:hint="eastAsia"/>
          <w:sz w:val="32"/>
          <w:szCs w:val="32"/>
        </w:rPr>
        <w:t>000萬</w:t>
      </w:r>
      <w:r w:rsidR="00906FED">
        <w:rPr>
          <w:rFonts w:ascii="標楷體" w:eastAsia="標楷體" w:hAnsi="標楷體" w:hint="eastAsia"/>
          <w:sz w:val="32"/>
          <w:szCs w:val="32"/>
        </w:rPr>
        <w:t>元</w:t>
      </w:r>
      <w:r w:rsidR="00DA31B8" w:rsidRPr="00AF1738">
        <w:rPr>
          <w:rFonts w:ascii="標楷體" w:eastAsia="標楷體" w:hAnsi="標楷體" w:hint="eastAsia"/>
          <w:sz w:val="32"/>
          <w:szCs w:val="32"/>
        </w:rPr>
        <w:t>)、108年</w:t>
      </w:r>
      <w:r w:rsidR="00DA31B8" w:rsidRPr="00AF1738">
        <w:rPr>
          <w:rFonts w:ascii="標楷體" w:eastAsia="標楷體" w:hAnsi="標楷體"/>
          <w:sz w:val="32"/>
          <w:szCs w:val="32"/>
        </w:rPr>
        <w:t>無編列經費</w:t>
      </w:r>
      <w:r w:rsidR="00EC660E" w:rsidRPr="00AF1738">
        <w:rPr>
          <w:rFonts w:ascii="標楷體" w:eastAsia="標楷體" w:hAnsi="標楷體" w:hint="eastAsia"/>
          <w:sz w:val="32"/>
          <w:szCs w:val="32"/>
        </w:rPr>
        <w:t>。</w:t>
      </w:r>
    </w:p>
    <w:p w:rsidR="00EC660E" w:rsidRPr="00AF1738" w:rsidRDefault="00EC660E" w:rsidP="00EC660E">
      <w:pPr>
        <w:rPr>
          <w:rFonts w:ascii="標楷體" w:eastAsia="標楷體" w:hAnsi="標楷體"/>
          <w:b/>
          <w:sz w:val="32"/>
          <w:szCs w:val="32"/>
        </w:rPr>
      </w:pPr>
      <w:r w:rsidRPr="00AF1738">
        <w:rPr>
          <w:rFonts w:ascii="標楷體" w:eastAsia="標楷體" w:hAnsi="標楷體" w:hint="eastAsia"/>
          <w:b/>
          <w:sz w:val="32"/>
          <w:szCs w:val="32"/>
        </w:rPr>
        <w:t>參、</w:t>
      </w:r>
      <w:r w:rsidR="00DA31B8" w:rsidRPr="00AF1738">
        <w:rPr>
          <w:rFonts w:ascii="標楷體" w:eastAsia="標楷體" w:hAnsi="標楷體" w:hint="eastAsia"/>
          <w:b/>
          <w:sz w:val="32"/>
          <w:szCs w:val="32"/>
        </w:rPr>
        <w:t>計</w:t>
      </w:r>
      <w:r w:rsidR="00DA31B8" w:rsidRPr="00AF1738">
        <w:rPr>
          <w:rFonts w:ascii="標楷體" w:eastAsia="標楷體" w:hAnsi="標楷體"/>
          <w:b/>
          <w:sz w:val="32"/>
          <w:szCs w:val="32"/>
        </w:rPr>
        <w:t>畫</w:t>
      </w:r>
      <w:r w:rsidRPr="00AF1738">
        <w:rPr>
          <w:rFonts w:ascii="標楷體" w:eastAsia="標楷體" w:hAnsi="標楷體" w:hint="eastAsia"/>
          <w:b/>
          <w:sz w:val="32"/>
          <w:szCs w:val="32"/>
        </w:rPr>
        <w:t>執行情形</w:t>
      </w:r>
    </w:p>
    <w:p w:rsidR="00C55B93" w:rsidRPr="00AF1738" w:rsidRDefault="00A44BFC" w:rsidP="00A44BFC">
      <w:pPr>
        <w:ind w:leftChars="100" w:left="240" w:firstLineChars="50" w:firstLine="160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)目</w:t>
      </w:r>
      <w:r w:rsidRPr="00AF1738">
        <w:rPr>
          <w:rFonts w:ascii="標楷體" w:eastAsia="標楷體" w:hAnsi="標楷體"/>
          <w:sz w:val="32"/>
          <w:szCs w:val="32"/>
        </w:rPr>
        <w:t>標達成情形</w:t>
      </w:r>
    </w:p>
    <w:p w:rsidR="00871344" w:rsidRPr="00AF1738" w:rsidRDefault="00A44BFC" w:rsidP="00706A84">
      <w:pPr>
        <w:ind w:leftChars="295" w:left="1034" w:hangingChars="102" w:hanging="32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 w:hint="eastAsia"/>
          <w:sz w:val="32"/>
          <w:szCs w:val="32"/>
        </w:rPr>
        <w:t>1.</w:t>
      </w:r>
      <w:r w:rsidR="00EF7FF7" w:rsidRPr="00AF1738">
        <w:rPr>
          <w:rFonts w:ascii="標楷體" w:eastAsia="標楷體" w:hAnsi="標楷體" w:hint="eastAsia"/>
          <w:sz w:val="32"/>
          <w:szCs w:val="32"/>
        </w:rPr>
        <w:t>本計畫已於</w:t>
      </w:r>
      <w:r w:rsidR="00871344" w:rsidRPr="00AF1738">
        <w:rPr>
          <w:rFonts w:ascii="標楷體" w:eastAsia="標楷體" w:hAnsi="標楷體" w:hint="eastAsia"/>
          <w:sz w:val="32"/>
          <w:szCs w:val="32"/>
        </w:rPr>
        <w:t>107年3月</w:t>
      </w:r>
      <w:r w:rsidR="00706A84" w:rsidRPr="00AF1738">
        <w:rPr>
          <w:rFonts w:ascii="標楷體" w:eastAsia="標楷體" w:hAnsi="標楷體" w:hint="eastAsia"/>
          <w:sz w:val="32"/>
          <w:szCs w:val="32"/>
        </w:rPr>
        <w:t>8日</w:t>
      </w:r>
      <w:r w:rsidR="00795AFD">
        <w:rPr>
          <w:rFonts w:ascii="標楷體" w:eastAsia="標楷體" w:hAnsi="標楷體" w:hint="eastAsia"/>
          <w:sz w:val="32"/>
          <w:szCs w:val="32"/>
        </w:rPr>
        <w:t>及8月28日</w:t>
      </w:r>
      <w:r w:rsidR="00F47216">
        <w:rPr>
          <w:rFonts w:ascii="標楷體" w:eastAsia="標楷體" w:hAnsi="標楷體" w:hint="eastAsia"/>
          <w:sz w:val="32"/>
          <w:szCs w:val="32"/>
        </w:rPr>
        <w:t>分2次</w:t>
      </w:r>
      <w:r w:rsidR="00871344" w:rsidRPr="00AF1738">
        <w:rPr>
          <w:rFonts w:ascii="標楷體" w:eastAsia="標楷體" w:hAnsi="標楷體"/>
          <w:sz w:val="32"/>
          <w:szCs w:val="32"/>
        </w:rPr>
        <w:t>完成</w:t>
      </w:r>
      <w:r w:rsidR="00706A84" w:rsidRPr="00AF1738">
        <w:rPr>
          <w:rFonts w:ascii="標楷體" w:eastAsia="標楷體" w:hAnsi="標楷體" w:hint="eastAsia"/>
          <w:sz w:val="32"/>
          <w:szCs w:val="32"/>
        </w:rPr>
        <w:t>採購簽約</w:t>
      </w:r>
      <w:r w:rsidR="00EF7FF7" w:rsidRPr="00AF1738">
        <w:rPr>
          <w:rFonts w:ascii="標楷體" w:eastAsia="標楷體" w:hAnsi="標楷體" w:hint="eastAsia"/>
          <w:sz w:val="32"/>
          <w:szCs w:val="32"/>
        </w:rPr>
        <w:t>。</w:t>
      </w:r>
    </w:p>
    <w:p w:rsidR="00A44BFC" w:rsidRPr="00AF1738" w:rsidRDefault="00871344" w:rsidP="00706A84">
      <w:pPr>
        <w:ind w:leftChars="295" w:left="1034" w:hangingChars="102" w:hanging="32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 w:hint="eastAsia"/>
          <w:sz w:val="32"/>
          <w:szCs w:val="32"/>
        </w:rPr>
        <w:t>2.</w:t>
      </w:r>
      <w:r w:rsidR="00EF7FF7" w:rsidRPr="00AF1738">
        <w:rPr>
          <w:rFonts w:ascii="標楷體" w:eastAsia="標楷體" w:hAnsi="標楷體" w:hint="eastAsia"/>
          <w:sz w:val="32"/>
          <w:szCs w:val="32"/>
        </w:rPr>
        <w:t>已</w:t>
      </w:r>
      <w:r w:rsidR="00A44BFC" w:rsidRPr="00AF1738">
        <w:rPr>
          <w:rFonts w:ascii="標楷體" w:eastAsia="標楷體" w:hAnsi="標楷體" w:hint="eastAsia"/>
          <w:sz w:val="32"/>
          <w:szCs w:val="32"/>
        </w:rPr>
        <w:t>完成GSN DNS域名主機備援系統及強化防護</w:t>
      </w:r>
      <w:r w:rsidR="00EF7FF7" w:rsidRPr="00AF1738">
        <w:rPr>
          <w:rFonts w:ascii="標楷體" w:eastAsia="標楷體" w:hAnsi="標楷體" w:hint="eastAsia"/>
          <w:sz w:val="32"/>
          <w:szCs w:val="32"/>
        </w:rPr>
        <w:t>作業</w:t>
      </w:r>
      <w:r w:rsidR="00A44BFC" w:rsidRPr="00AF1738">
        <w:rPr>
          <w:rFonts w:ascii="標楷體" w:eastAsia="標楷體" w:hAnsi="標楷體" w:hint="eastAsia"/>
          <w:sz w:val="32"/>
          <w:szCs w:val="32"/>
        </w:rPr>
        <w:t>。</w:t>
      </w:r>
    </w:p>
    <w:p w:rsidR="00A44BFC" w:rsidRPr="00AF1738" w:rsidRDefault="00871344" w:rsidP="00706A84">
      <w:pPr>
        <w:ind w:leftChars="295" w:left="1034" w:hangingChars="102" w:hanging="32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/>
          <w:sz w:val="32"/>
          <w:szCs w:val="32"/>
        </w:rPr>
        <w:t>3</w:t>
      </w:r>
      <w:r w:rsidR="00A44BFC" w:rsidRPr="00AF1738">
        <w:rPr>
          <w:rFonts w:ascii="標楷體" w:eastAsia="標楷體" w:hAnsi="標楷體"/>
          <w:sz w:val="32"/>
          <w:szCs w:val="32"/>
        </w:rPr>
        <w:t>.</w:t>
      </w:r>
      <w:r w:rsidR="00706A84" w:rsidRPr="00AF1738">
        <w:rPr>
          <w:rFonts w:ascii="標楷體" w:eastAsia="標楷體" w:hAnsi="標楷體"/>
          <w:sz w:val="32"/>
          <w:szCs w:val="32"/>
        </w:rPr>
        <w:t>107</w:t>
      </w:r>
      <w:r w:rsidR="00706A84" w:rsidRPr="00AF1738">
        <w:rPr>
          <w:rFonts w:ascii="標楷體" w:eastAsia="標楷體" w:hAnsi="標楷體" w:hint="eastAsia"/>
          <w:sz w:val="32"/>
          <w:szCs w:val="32"/>
        </w:rPr>
        <w:t>年5月1日</w:t>
      </w:r>
      <w:r w:rsidR="00A44BFC" w:rsidRPr="00AF1738">
        <w:rPr>
          <w:rFonts w:ascii="標楷體" w:eastAsia="標楷體" w:hAnsi="標楷體" w:hint="eastAsia"/>
          <w:sz w:val="32"/>
          <w:szCs w:val="32"/>
        </w:rPr>
        <w:t>完成GSN</w:t>
      </w:r>
      <w:proofErr w:type="gramStart"/>
      <w:r w:rsidR="00A44BFC" w:rsidRPr="00AF1738">
        <w:rPr>
          <w:rFonts w:ascii="標楷體" w:eastAsia="標楷體" w:hAnsi="標楷體" w:hint="eastAsia"/>
          <w:sz w:val="32"/>
          <w:szCs w:val="32"/>
        </w:rPr>
        <w:t>資安監控</w:t>
      </w:r>
      <w:proofErr w:type="gramEnd"/>
      <w:r w:rsidR="00A44BFC" w:rsidRPr="00AF1738">
        <w:rPr>
          <w:rFonts w:ascii="標楷體" w:eastAsia="標楷體" w:hAnsi="標楷體" w:hint="eastAsia"/>
          <w:sz w:val="32"/>
          <w:szCs w:val="32"/>
        </w:rPr>
        <w:t>中心建</w:t>
      </w:r>
      <w:r w:rsidR="00A44BFC" w:rsidRPr="00AF1738">
        <w:rPr>
          <w:rFonts w:ascii="標楷體" w:eastAsia="標楷體" w:hAnsi="標楷體"/>
          <w:sz w:val="32"/>
          <w:szCs w:val="32"/>
        </w:rPr>
        <w:t>置</w:t>
      </w:r>
      <w:r w:rsidR="00EF7FF7" w:rsidRPr="00AF1738">
        <w:rPr>
          <w:rFonts w:ascii="標楷體" w:eastAsia="標楷體" w:hAnsi="標楷體" w:hint="eastAsia"/>
          <w:sz w:val="32"/>
          <w:szCs w:val="32"/>
        </w:rPr>
        <w:t>及巨量資料分析平台服務</w:t>
      </w:r>
      <w:r w:rsidR="00A44BFC" w:rsidRPr="00AF1738">
        <w:rPr>
          <w:rFonts w:ascii="標楷體" w:eastAsia="標楷體" w:hAnsi="標楷體"/>
          <w:sz w:val="32"/>
          <w:szCs w:val="32"/>
        </w:rPr>
        <w:t>。</w:t>
      </w:r>
    </w:p>
    <w:p w:rsidR="00A44BFC" w:rsidRPr="00AF1738" w:rsidRDefault="00A44BFC" w:rsidP="00A44BFC">
      <w:pPr>
        <w:ind w:leftChars="100" w:left="240" w:firstLineChars="50" w:firstLine="160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 w:hint="eastAsia"/>
          <w:sz w:val="32"/>
          <w:szCs w:val="32"/>
        </w:rPr>
        <w:t>(二)</w:t>
      </w:r>
      <w:r w:rsidR="00EF7FF7" w:rsidRPr="00AF1738">
        <w:rPr>
          <w:rFonts w:ascii="標楷體" w:eastAsia="標楷體" w:hAnsi="標楷體" w:hint="eastAsia"/>
          <w:sz w:val="32"/>
          <w:szCs w:val="32"/>
        </w:rPr>
        <w:t>預期效益</w:t>
      </w:r>
    </w:p>
    <w:p w:rsidR="00A44BFC" w:rsidRPr="00AF1738" w:rsidRDefault="00A44BFC" w:rsidP="00FF36C7">
      <w:pPr>
        <w:ind w:leftChars="295" w:left="1034" w:hangingChars="102" w:hanging="32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/>
          <w:sz w:val="32"/>
          <w:szCs w:val="32"/>
        </w:rPr>
        <w:t>1.</w:t>
      </w:r>
      <w:r w:rsidR="00871344" w:rsidRPr="00AF1738">
        <w:rPr>
          <w:rFonts w:ascii="標楷體" w:eastAsia="標楷體" w:hAnsi="標楷體" w:hint="eastAsia"/>
          <w:sz w:val="32"/>
          <w:szCs w:val="32"/>
        </w:rPr>
        <w:t>完</w:t>
      </w:r>
      <w:r w:rsidR="00871344" w:rsidRPr="00AF1738">
        <w:rPr>
          <w:rFonts w:ascii="標楷體" w:eastAsia="標楷體" w:hAnsi="標楷體"/>
          <w:sz w:val="32"/>
          <w:szCs w:val="32"/>
        </w:rPr>
        <w:t>成</w:t>
      </w:r>
      <w:r w:rsidRPr="00AF1738">
        <w:rPr>
          <w:rFonts w:ascii="標楷體" w:eastAsia="標楷體" w:hAnsi="標楷體" w:hint="eastAsia"/>
          <w:sz w:val="32"/>
          <w:szCs w:val="32"/>
        </w:rPr>
        <w:t>各級政府機關統一指向GSN DNS進行網域解</w:t>
      </w:r>
      <w:r w:rsidRPr="00AF1738">
        <w:rPr>
          <w:rFonts w:ascii="標楷體" w:eastAsia="標楷體" w:hAnsi="標楷體" w:hint="eastAsia"/>
          <w:sz w:val="32"/>
          <w:szCs w:val="32"/>
        </w:rPr>
        <w:lastRenderedPageBreak/>
        <w:t>析，</w:t>
      </w:r>
      <w:r w:rsidR="00F47216">
        <w:rPr>
          <w:rFonts w:ascii="標楷體" w:eastAsia="標楷體" w:hAnsi="標楷體" w:hint="eastAsia"/>
          <w:sz w:val="32"/>
          <w:szCs w:val="32"/>
        </w:rPr>
        <w:t>降</w:t>
      </w:r>
      <w:r w:rsidR="00F6631B" w:rsidRPr="00AF1738">
        <w:rPr>
          <w:rFonts w:ascii="標楷體" w:eastAsia="標楷體" w:hAnsi="標楷體" w:hint="eastAsia"/>
          <w:sz w:val="32"/>
          <w:szCs w:val="32"/>
        </w:rPr>
        <w:t>低政府機關連網時因網域名稱服務(DNS)設定錯誤衍生</w:t>
      </w:r>
      <w:proofErr w:type="gramStart"/>
      <w:r w:rsidR="00F6631B" w:rsidRPr="00AF1738">
        <w:rPr>
          <w:rFonts w:ascii="標楷體" w:eastAsia="標楷體" w:hAnsi="標楷體" w:hint="eastAsia"/>
          <w:sz w:val="32"/>
          <w:szCs w:val="32"/>
        </w:rPr>
        <w:t>的資安風險</w:t>
      </w:r>
      <w:proofErr w:type="gramEnd"/>
      <w:r w:rsidR="00F6631B" w:rsidRPr="00AF1738">
        <w:rPr>
          <w:rFonts w:ascii="標楷體" w:eastAsia="標楷體" w:hAnsi="標楷體" w:hint="eastAsia"/>
          <w:sz w:val="32"/>
          <w:szCs w:val="32"/>
        </w:rPr>
        <w:t>，並有效掌握網域名</w:t>
      </w:r>
      <w:r w:rsidR="00F47216">
        <w:rPr>
          <w:rFonts w:ascii="標楷體" w:eastAsia="標楷體" w:hAnsi="標楷體" w:hint="eastAsia"/>
          <w:sz w:val="32"/>
          <w:szCs w:val="32"/>
        </w:rPr>
        <w:t>稱</w:t>
      </w:r>
      <w:r w:rsidR="00F6631B" w:rsidRPr="00AF1738">
        <w:rPr>
          <w:rFonts w:ascii="標楷體" w:eastAsia="標楷體" w:hAnsi="標楷體" w:hint="eastAsia"/>
          <w:sz w:val="32"/>
          <w:szCs w:val="32"/>
        </w:rPr>
        <w:t>查詢紀錄追查惡意中繼站網域，</w:t>
      </w:r>
      <w:r w:rsidRPr="00AF1738">
        <w:rPr>
          <w:rFonts w:ascii="標楷體" w:eastAsia="標楷體" w:hAnsi="標楷體" w:hint="eastAsia"/>
          <w:sz w:val="32"/>
          <w:szCs w:val="32"/>
        </w:rPr>
        <w:t>提供安全可靠及高效能之政府機關DNS快取及DNS安全強化服務。</w:t>
      </w:r>
    </w:p>
    <w:p w:rsidR="00871344" w:rsidRPr="00AF1738" w:rsidRDefault="00FF36C7" w:rsidP="00871344">
      <w:pPr>
        <w:ind w:leftChars="295" w:left="1034" w:hangingChars="102" w:hanging="32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/>
          <w:sz w:val="32"/>
          <w:szCs w:val="32"/>
        </w:rPr>
        <w:t>2.</w:t>
      </w:r>
      <w:r w:rsidRPr="00AF1738">
        <w:rPr>
          <w:rFonts w:ascii="標楷體" w:eastAsia="標楷體" w:hAnsi="標楷體" w:hint="eastAsia"/>
          <w:sz w:val="32"/>
          <w:szCs w:val="32"/>
        </w:rPr>
        <w:t>透</w:t>
      </w:r>
      <w:r w:rsidRPr="00AF1738">
        <w:rPr>
          <w:rFonts w:ascii="標楷體" w:eastAsia="標楷體" w:hAnsi="標楷體"/>
          <w:sz w:val="32"/>
          <w:szCs w:val="32"/>
        </w:rPr>
        <w:t>過</w:t>
      </w:r>
      <w:r w:rsidRPr="00AF1738">
        <w:rPr>
          <w:rFonts w:ascii="標楷體" w:eastAsia="標楷體" w:hAnsi="標楷體" w:hint="eastAsia"/>
          <w:sz w:val="32"/>
          <w:szCs w:val="32"/>
        </w:rPr>
        <w:t>GSN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資安監控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中心</w:t>
      </w:r>
      <w:r w:rsidR="00871344" w:rsidRPr="00AF1738">
        <w:rPr>
          <w:rFonts w:ascii="標楷體" w:eastAsia="標楷體" w:hAnsi="標楷體" w:hint="eastAsia"/>
          <w:sz w:val="32"/>
          <w:szCs w:val="32"/>
        </w:rPr>
        <w:t>7*24</w:t>
      </w:r>
      <w:r w:rsidR="00A44BFC" w:rsidRPr="00AF1738">
        <w:rPr>
          <w:rFonts w:ascii="標楷體" w:eastAsia="標楷體" w:hAnsi="標楷體" w:hint="eastAsia"/>
          <w:sz w:val="32"/>
          <w:szCs w:val="32"/>
        </w:rPr>
        <w:t>即時</w:t>
      </w:r>
      <w:r w:rsidR="00F47216">
        <w:rPr>
          <w:rFonts w:ascii="標楷體" w:eastAsia="標楷體" w:hAnsi="標楷體" w:hint="eastAsia"/>
          <w:sz w:val="32"/>
          <w:szCs w:val="32"/>
        </w:rPr>
        <w:t>蒐集</w:t>
      </w:r>
      <w:r w:rsidR="00A44BFC" w:rsidRPr="00AF1738">
        <w:rPr>
          <w:rFonts w:ascii="標楷體" w:eastAsia="標楷體" w:hAnsi="標楷體" w:hint="eastAsia"/>
          <w:sz w:val="32"/>
          <w:szCs w:val="32"/>
        </w:rPr>
        <w:t>可能危害GSN網路安全事件，並進行整合分析及時處置，提升政府骨幹網路安全。</w:t>
      </w:r>
    </w:p>
    <w:p w:rsidR="00EF7FF7" w:rsidRPr="00AF1738" w:rsidRDefault="00EF7FF7" w:rsidP="00871344">
      <w:pPr>
        <w:ind w:leftChars="295" w:left="1034" w:hangingChars="102" w:hanging="326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 w:hint="eastAsia"/>
          <w:sz w:val="32"/>
          <w:szCs w:val="32"/>
        </w:rPr>
        <w:t>3.</w:t>
      </w:r>
      <w:r w:rsidRPr="00AF1738">
        <w:rPr>
          <w:rFonts w:hint="eastAsia"/>
        </w:rPr>
        <w:t xml:space="preserve"> </w:t>
      </w:r>
      <w:r w:rsidRPr="00AF1738">
        <w:rPr>
          <w:rFonts w:ascii="標楷體" w:eastAsia="標楷體" w:hAnsi="標楷體" w:hint="eastAsia"/>
          <w:sz w:val="32"/>
          <w:szCs w:val="32"/>
        </w:rPr>
        <w:t>透過巨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量資安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資料</w:t>
      </w:r>
      <w:r w:rsidR="00F47216">
        <w:rPr>
          <w:rFonts w:ascii="標楷體" w:eastAsia="標楷體" w:hAnsi="標楷體" w:hint="eastAsia"/>
          <w:sz w:val="32"/>
          <w:szCs w:val="32"/>
        </w:rPr>
        <w:t>蒐集</w:t>
      </w:r>
      <w:r w:rsidRPr="00AF1738">
        <w:rPr>
          <w:rFonts w:ascii="標楷體" w:eastAsia="標楷體" w:hAnsi="標楷體" w:hint="eastAsia"/>
          <w:sz w:val="32"/>
          <w:szCs w:val="32"/>
        </w:rPr>
        <w:t>、管理和關聯分析功能，即時發現攻擊或弱點，降低潛在資訊安全威脅。</w:t>
      </w:r>
    </w:p>
    <w:p w:rsidR="00EF7FF7" w:rsidRPr="00AF1738" w:rsidRDefault="00EF7FF7" w:rsidP="00871344">
      <w:pPr>
        <w:ind w:leftChars="295" w:left="1034" w:hangingChars="102" w:hanging="326"/>
        <w:rPr>
          <w:rFonts w:ascii="標楷體" w:eastAsia="標楷體" w:hAnsi="標楷體"/>
          <w:sz w:val="32"/>
          <w:szCs w:val="32"/>
        </w:rPr>
      </w:pPr>
    </w:p>
    <w:p w:rsidR="00706A84" w:rsidRPr="00AF1738" w:rsidRDefault="00706A84" w:rsidP="00706A84">
      <w:pPr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9FB72E9">
            <wp:extent cx="5607731" cy="38639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36" cy="3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F7" w:rsidRPr="00AF1738" w:rsidRDefault="00EF7FF7" w:rsidP="00EF7FF7">
      <w:pPr>
        <w:ind w:leftChars="100" w:left="240"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AF1738">
        <w:rPr>
          <w:rFonts w:ascii="標楷體" w:eastAsia="標楷體" w:hAnsi="標楷體"/>
          <w:sz w:val="32"/>
          <w:szCs w:val="32"/>
        </w:rPr>
        <w:t xml:space="preserve"> GSN</w:t>
      </w:r>
      <w:proofErr w:type="gramStart"/>
      <w:r w:rsidRPr="00AF1738">
        <w:rPr>
          <w:rFonts w:ascii="標楷體" w:eastAsia="標楷體" w:hAnsi="標楷體" w:hint="eastAsia"/>
          <w:sz w:val="32"/>
          <w:szCs w:val="32"/>
        </w:rPr>
        <w:t>資安監控</w:t>
      </w:r>
      <w:proofErr w:type="gramEnd"/>
      <w:r w:rsidRPr="00AF1738">
        <w:rPr>
          <w:rFonts w:ascii="標楷體" w:eastAsia="標楷體" w:hAnsi="標楷體" w:hint="eastAsia"/>
          <w:sz w:val="32"/>
          <w:szCs w:val="32"/>
        </w:rPr>
        <w:t>中心及巨量資料分析平台示意圖</w:t>
      </w:r>
    </w:p>
    <w:p w:rsidR="00DA31B8" w:rsidRDefault="00DA31B8" w:rsidP="00DA31B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肆、</w:t>
      </w:r>
      <w:r w:rsidR="00795AFD">
        <w:rPr>
          <w:rFonts w:ascii="標楷體" w:eastAsia="標楷體" w:hAnsi="標楷體" w:hint="eastAsia"/>
          <w:b/>
          <w:sz w:val="32"/>
          <w:szCs w:val="32"/>
        </w:rPr>
        <w:t>計</w:t>
      </w:r>
      <w:r w:rsidR="00795AFD">
        <w:rPr>
          <w:rFonts w:ascii="標楷體" w:eastAsia="標楷體" w:hAnsi="標楷體"/>
          <w:b/>
          <w:sz w:val="32"/>
          <w:szCs w:val="32"/>
        </w:rPr>
        <w:t>畫</w:t>
      </w:r>
      <w:r w:rsidR="00E839A4" w:rsidRPr="00DA31B8">
        <w:rPr>
          <w:rFonts w:ascii="標楷體" w:eastAsia="標楷體" w:hAnsi="標楷體" w:hint="eastAsia"/>
          <w:b/>
          <w:sz w:val="32"/>
          <w:szCs w:val="32"/>
        </w:rPr>
        <w:t>預</w:t>
      </w:r>
      <w:r w:rsidR="00E839A4" w:rsidRPr="00DA31B8">
        <w:rPr>
          <w:rFonts w:ascii="標楷體" w:eastAsia="標楷體" w:hAnsi="標楷體"/>
          <w:b/>
          <w:sz w:val="32"/>
          <w:szCs w:val="32"/>
        </w:rPr>
        <w:t>算執行情形</w:t>
      </w:r>
    </w:p>
    <w:p w:rsidR="00DA31B8" w:rsidRPr="009E6854" w:rsidRDefault="00DA31B8" w:rsidP="00DA31B8">
      <w:pPr>
        <w:autoSpaceDE w:val="0"/>
        <w:autoSpaceDN w:val="0"/>
        <w:spacing w:line="620" w:lineRule="exact"/>
        <w:ind w:rightChars="-375" w:right="-900"/>
        <w:jc w:val="right"/>
        <w:rPr>
          <w:rFonts w:ascii="標楷體" w:eastAsia="標楷體" w:hAnsi="標楷體" w:cs="標楷體"/>
          <w:sz w:val="28"/>
          <w:szCs w:val="28"/>
          <w:lang w:val="zh-TW"/>
        </w:rPr>
      </w:pPr>
      <w:r w:rsidRPr="009E6854">
        <w:rPr>
          <w:rFonts w:ascii="標楷體" w:eastAsia="標楷體" w:hAnsi="標楷體" w:cs="標楷體" w:hint="eastAsia"/>
          <w:sz w:val="28"/>
          <w:szCs w:val="28"/>
          <w:lang w:val="zh-TW"/>
        </w:rPr>
        <w:t>單位：新臺幣千元</w:t>
      </w:r>
    </w:p>
    <w:tbl>
      <w:tblPr>
        <w:tblW w:w="10323" w:type="dxa"/>
        <w:tblInd w:w="-1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"/>
        <w:gridCol w:w="376"/>
        <w:gridCol w:w="850"/>
        <w:gridCol w:w="709"/>
        <w:gridCol w:w="709"/>
        <w:gridCol w:w="708"/>
        <w:gridCol w:w="776"/>
        <w:gridCol w:w="784"/>
        <w:gridCol w:w="850"/>
        <w:gridCol w:w="851"/>
        <w:gridCol w:w="850"/>
        <w:gridCol w:w="1371"/>
      </w:tblGrid>
      <w:tr w:rsidR="00DA31B8" w:rsidRPr="00D03B09" w:rsidTr="0048407E">
        <w:trPr>
          <w:trHeight w:val="33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總預算數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F47216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107年</w:t>
            </w:r>
            <w:r w:rsidR="00DA31B8"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各月分配數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預算執行說明</w:t>
            </w:r>
          </w:p>
        </w:tc>
      </w:tr>
      <w:tr w:rsidR="00DA31B8" w:rsidRPr="00D03B09" w:rsidTr="005111A7">
        <w:trPr>
          <w:trHeight w:val="330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A31B8" w:rsidRPr="00D03B09" w:rsidTr="005111A7">
        <w:trPr>
          <w:trHeight w:val="13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B8" w:rsidRPr="000961F0" w:rsidRDefault="00DA31B8" w:rsidP="00B2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2"/>
                <w:kern w:val="0"/>
                <w:szCs w:val="24"/>
              </w:rPr>
            </w:pPr>
            <w:r w:rsidRPr="000961F0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Cs w:val="24"/>
              </w:rPr>
              <w:t>政府骨幹</w:t>
            </w:r>
            <w:proofErr w:type="gramStart"/>
            <w:r w:rsidRPr="000961F0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Cs w:val="24"/>
              </w:rPr>
              <w:t>網路資安防護</w:t>
            </w:r>
            <w:proofErr w:type="gramEnd"/>
            <w:r w:rsidRPr="000961F0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Cs w:val="24"/>
              </w:rPr>
              <w:t>擴充計畫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84,000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分配數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22,800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27,750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27,750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12" w:rsidRDefault="001E6012" w:rsidP="001E601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</w:pPr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本案配合</w:t>
            </w:r>
            <w:proofErr w:type="gramStart"/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整體資安政策</w:t>
            </w:r>
            <w:proofErr w:type="gramEnd"/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規劃調整</w:t>
            </w:r>
          </w:p>
          <w:p w:rsidR="00DA31B8" w:rsidRPr="00DA31B8" w:rsidRDefault="00DA31B8" w:rsidP="001E601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</w:pPr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預算執行累計至</w:t>
            </w:r>
            <w:r w:rsidRPr="00DA31B8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  <w:t>9</w:t>
            </w:r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月執行率達</w:t>
            </w:r>
            <w:r w:rsidR="00327EDF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  <w:t>77</w:t>
            </w:r>
            <w:r w:rsidRPr="00DA31B8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  <w:t>.</w:t>
            </w:r>
            <w:r w:rsidR="00327EDF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  <w:t>71</w:t>
            </w:r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%。</w:t>
            </w:r>
          </w:p>
        </w:tc>
      </w:tr>
      <w:tr w:rsidR="00DA31B8" w:rsidRPr="00D03B09" w:rsidTr="005111A7">
        <w:trPr>
          <w:trHeight w:val="13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021733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726F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02173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726F9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="00021733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2726F9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  <w:r w:rsidRPr="00D03B0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5083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  <w:u w:val="single"/>
              </w:rPr>
            </w:pPr>
            <w:r w:rsidRPr="00D5083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 xml:space="preserve">16,012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5083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5083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  <w:u w:val="single"/>
              </w:rPr>
            </w:pPr>
            <w:r w:rsidRPr="00D5083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 xml:space="preserve">35,840 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B8" w:rsidRPr="00DA31B8" w:rsidRDefault="00DA31B8" w:rsidP="00B208C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</w:pPr>
          </w:p>
        </w:tc>
      </w:tr>
      <w:tr w:rsidR="00DA31B8" w:rsidRPr="00D03B09" w:rsidTr="005111A7">
        <w:trPr>
          <w:trHeight w:val="402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累計分配數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,700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28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,500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56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56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,000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B8" w:rsidRPr="00DA31B8" w:rsidRDefault="00DA31B8" w:rsidP="00B208C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</w:pPr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政府骨幹</w:t>
            </w:r>
            <w:proofErr w:type="gramStart"/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網路資安防護</w:t>
            </w:r>
            <w:proofErr w:type="gramEnd"/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擴充計畫預算凍結10,000</w:t>
            </w:r>
            <w:r w:rsidR="00906FED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千</w:t>
            </w:r>
            <w:r w:rsidR="00906FED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</w:rPr>
              <w:t>元</w:t>
            </w:r>
            <w:r w:rsidRPr="00DA31B8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。</w:t>
            </w:r>
          </w:p>
        </w:tc>
      </w:tr>
      <w:tr w:rsidR="00DA31B8" w:rsidRPr="00D03B09" w:rsidTr="005111A7">
        <w:trPr>
          <w:trHeight w:val="402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累計執行數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DA31B8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5111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="005111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148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="0002173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60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5111A7" w:rsidP="0002173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160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74,0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A31B8" w:rsidRPr="00D03B09" w:rsidTr="005111A7">
        <w:trPr>
          <w:trHeight w:val="402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1B8" w:rsidRPr="00D03B09" w:rsidRDefault="00F47216" w:rsidP="00F4721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體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021733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5111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DA31B8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5111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021733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="005111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021733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="005111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DA31B8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5111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1A7" w:rsidRPr="00D03B09" w:rsidTr="005111A7">
        <w:trPr>
          <w:trHeight w:val="402"/>
        </w:trPr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扣除凍結預算10,000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累計分配數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,700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,500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56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56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,000 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A7" w:rsidRPr="00D03B09" w:rsidRDefault="005111A7" w:rsidP="00511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11A7" w:rsidRPr="00D03B09" w:rsidTr="005111A7">
        <w:trPr>
          <w:trHeight w:val="402"/>
        </w:trPr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7" w:rsidRPr="00D03B09" w:rsidRDefault="005111A7" w:rsidP="00511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累計執行數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5,700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160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160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A7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74,0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A7" w:rsidRPr="00D03B09" w:rsidRDefault="005111A7" w:rsidP="00511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A31B8" w:rsidRPr="00D03B09" w:rsidTr="005111A7">
        <w:trPr>
          <w:trHeight w:val="402"/>
        </w:trPr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1B8" w:rsidRPr="00D03B09" w:rsidRDefault="00F47216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整體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B208C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30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30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52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52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31B8" w:rsidRPr="00D03B09" w:rsidRDefault="005111A7" w:rsidP="005111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100</w:t>
            </w:r>
            <w:r w:rsidR="00DA31B8" w:rsidRPr="00D03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1B8" w:rsidRPr="00D03B09" w:rsidRDefault="00DA31B8" w:rsidP="00B208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A31B8" w:rsidRDefault="00DA31B8" w:rsidP="00AF1738">
      <w:pPr>
        <w:autoSpaceDE w:val="0"/>
        <w:autoSpaceDN w:val="0"/>
        <w:spacing w:line="620" w:lineRule="exact"/>
        <w:rPr>
          <w:rFonts w:ascii="標楷體" w:eastAsia="標楷體" w:hAnsi="標楷體" w:cs="標楷體"/>
          <w:szCs w:val="24"/>
        </w:rPr>
      </w:pPr>
      <w:r w:rsidRPr="00D03B09">
        <w:rPr>
          <w:rFonts w:ascii="標楷體" w:eastAsia="標楷體" w:hAnsi="標楷體" w:cs="標楷體" w:hint="eastAsia"/>
          <w:szCs w:val="24"/>
        </w:rPr>
        <w:t>備註：</w:t>
      </w:r>
      <w:r w:rsidRPr="00ED3444">
        <w:rPr>
          <w:rFonts w:ascii="標楷體" w:eastAsia="標楷體" w:hAnsi="標楷體" w:cs="標楷體" w:hint="eastAsia"/>
          <w:color w:val="FF0000"/>
          <w:szCs w:val="24"/>
        </w:rPr>
        <w:t>紅字</w:t>
      </w:r>
      <w:r w:rsidR="00D50839">
        <w:rPr>
          <w:rFonts w:ascii="標楷體" w:eastAsia="標楷體" w:hAnsi="標楷體" w:cs="標楷體" w:hint="eastAsia"/>
          <w:color w:val="FF0000"/>
          <w:szCs w:val="24"/>
        </w:rPr>
        <w:t>底</w:t>
      </w:r>
      <w:r w:rsidR="00D50839">
        <w:rPr>
          <w:rFonts w:ascii="標楷體" w:eastAsia="標楷體" w:hAnsi="標楷體" w:cs="標楷體"/>
          <w:color w:val="FF0000"/>
          <w:szCs w:val="24"/>
        </w:rPr>
        <w:t>線</w:t>
      </w:r>
      <w:r w:rsidRPr="00D03B09">
        <w:rPr>
          <w:rFonts w:ascii="標楷體" w:eastAsia="標楷體" w:hAnsi="標楷體" w:cs="標楷體" w:hint="eastAsia"/>
          <w:szCs w:val="24"/>
        </w:rPr>
        <w:t>表示已訂合約預訂執行金額</w:t>
      </w:r>
    </w:p>
    <w:p w:rsidR="00B1279C" w:rsidRPr="00415FCD" w:rsidRDefault="00B1279C" w:rsidP="00B1279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Pr="00415FCD">
        <w:rPr>
          <w:rFonts w:ascii="標楷體" w:eastAsia="標楷體" w:hAnsi="標楷體" w:hint="eastAsia"/>
          <w:b/>
          <w:sz w:val="32"/>
          <w:szCs w:val="32"/>
        </w:rPr>
        <w:t>、結語</w:t>
      </w:r>
    </w:p>
    <w:p w:rsidR="00B1279C" w:rsidRPr="00B1279C" w:rsidRDefault="00B1279C" w:rsidP="00B1279C">
      <w:pPr>
        <w:ind w:leftChars="268" w:left="643" w:firstLineChars="200" w:firstLine="640"/>
        <w:rPr>
          <w:rFonts w:ascii="標楷體" w:eastAsia="標楷體" w:hAnsi="標楷體"/>
          <w:sz w:val="32"/>
          <w:szCs w:val="32"/>
        </w:rPr>
      </w:pPr>
      <w:r w:rsidRPr="00415FCD">
        <w:rPr>
          <w:rFonts w:ascii="標楷體" w:eastAsia="標楷體" w:hAnsi="標楷體" w:hint="eastAsia"/>
          <w:sz w:val="32"/>
          <w:szCs w:val="32"/>
        </w:rPr>
        <w:t>前瞻基礎建設計畫</w:t>
      </w:r>
      <w:r>
        <w:rPr>
          <w:rFonts w:ascii="標楷體" w:eastAsia="標楷體" w:hAnsi="標楷體" w:hint="eastAsia"/>
          <w:sz w:val="32"/>
          <w:szCs w:val="32"/>
        </w:rPr>
        <w:t>中，本會執行之</w:t>
      </w:r>
      <w:r w:rsidRPr="00415FCD">
        <w:rPr>
          <w:rFonts w:ascii="標楷體" w:eastAsia="標楷體" w:hAnsi="標楷體" w:hint="eastAsia"/>
          <w:sz w:val="32"/>
          <w:szCs w:val="32"/>
        </w:rPr>
        <w:t>「政府骨幹</w:t>
      </w:r>
      <w:proofErr w:type="gramStart"/>
      <w:r w:rsidRPr="00415FCD">
        <w:rPr>
          <w:rFonts w:ascii="標楷體" w:eastAsia="標楷體" w:hAnsi="標楷體" w:hint="eastAsia"/>
          <w:sz w:val="32"/>
          <w:szCs w:val="32"/>
        </w:rPr>
        <w:t>網路資安防護</w:t>
      </w:r>
      <w:proofErr w:type="gramEnd"/>
      <w:r w:rsidRPr="00415FCD">
        <w:rPr>
          <w:rFonts w:ascii="標楷體" w:eastAsia="標楷體" w:hAnsi="標楷體" w:hint="eastAsia"/>
          <w:sz w:val="32"/>
          <w:szCs w:val="32"/>
        </w:rPr>
        <w:t>擴充計畫」</w:t>
      </w:r>
      <w:r>
        <w:rPr>
          <w:rFonts w:ascii="標楷體" w:eastAsia="標楷體" w:hAnsi="標楷體" w:hint="eastAsia"/>
          <w:sz w:val="32"/>
          <w:szCs w:val="32"/>
        </w:rPr>
        <w:t>目前</w:t>
      </w:r>
      <w:r w:rsidR="006F67FB">
        <w:rPr>
          <w:rFonts w:ascii="標楷體" w:eastAsia="標楷體" w:hAnsi="標楷體" w:hint="eastAsia"/>
          <w:sz w:val="32"/>
          <w:szCs w:val="32"/>
        </w:rPr>
        <w:t>已</w:t>
      </w:r>
      <w:r w:rsidR="00F47216">
        <w:rPr>
          <w:rFonts w:ascii="標楷體" w:eastAsia="標楷體" w:hAnsi="標楷體" w:hint="eastAsia"/>
          <w:sz w:val="32"/>
          <w:szCs w:val="32"/>
        </w:rPr>
        <w:t>依</w:t>
      </w:r>
      <w:r w:rsidR="006F67FB">
        <w:rPr>
          <w:rFonts w:ascii="標楷體" w:eastAsia="標楷體" w:hAnsi="標楷體" w:hint="eastAsia"/>
          <w:sz w:val="32"/>
          <w:szCs w:val="32"/>
        </w:rPr>
        <w:t>可支用預算額度(不含</w:t>
      </w:r>
      <w:r w:rsidR="00F47216">
        <w:rPr>
          <w:rFonts w:ascii="標楷體" w:eastAsia="標楷體" w:hAnsi="標楷體" w:hint="eastAsia"/>
          <w:sz w:val="32"/>
          <w:szCs w:val="32"/>
        </w:rPr>
        <w:t>凍</w:t>
      </w:r>
      <w:r w:rsidR="00F47216">
        <w:rPr>
          <w:rFonts w:ascii="標楷體" w:eastAsia="標楷體" w:hAnsi="標楷體"/>
          <w:sz w:val="32"/>
          <w:szCs w:val="32"/>
        </w:rPr>
        <w:t>結</w:t>
      </w:r>
      <w:r w:rsidR="006F67FB">
        <w:rPr>
          <w:rFonts w:ascii="標楷體" w:eastAsia="標楷體" w:hAnsi="標楷體" w:hint="eastAsia"/>
          <w:sz w:val="32"/>
          <w:szCs w:val="32"/>
        </w:rPr>
        <w:t>款)</w:t>
      </w:r>
      <w:r w:rsidR="00F47216">
        <w:rPr>
          <w:rFonts w:ascii="標楷體" w:eastAsia="標楷體" w:hAnsi="標楷體"/>
          <w:sz w:val="32"/>
          <w:szCs w:val="32"/>
        </w:rPr>
        <w:t>，</w:t>
      </w:r>
      <w:proofErr w:type="gramStart"/>
      <w:r w:rsidR="00F47216">
        <w:rPr>
          <w:rFonts w:ascii="標楷體" w:eastAsia="標楷體" w:hAnsi="標楷體"/>
          <w:sz w:val="32"/>
          <w:szCs w:val="32"/>
        </w:rPr>
        <w:t>勉力朝</w:t>
      </w:r>
      <w:r w:rsidR="00F47216">
        <w:rPr>
          <w:rFonts w:ascii="標楷體" w:eastAsia="標楷體" w:hAnsi="標楷體" w:hint="eastAsia"/>
          <w:sz w:val="32"/>
          <w:szCs w:val="32"/>
        </w:rPr>
        <w:t>原</w:t>
      </w:r>
      <w:r w:rsidR="00F47216">
        <w:rPr>
          <w:rFonts w:ascii="標楷體" w:eastAsia="標楷體" w:hAnsi="標楷體"/>
          <w:sz w:val="32"/>
          <w:szCs w:val="32"/>
        </w:rPr>
        <w:t>定</w:t>
      </w:r>
      <w:proofErr w:type="gramEnd"/>
      <w:r w:rsidR="00B849D6">
        <w:rPr>
          <w:rFonts w:ascii="標楷體" w:eastAsia="標楷體" w:hAnsi="標楷體" w:hint="eastAsia"/>
          <w:sz w:val="32"/>
          <w:szCs w:val="32"/>
        </w:rPr>
        <w:t>計</w:t>
      </w:r>
      <w:r w:rsidR="00B849D6">
        <w:rPr>
          <w:rFonts w:ascii="標楷體" w:eastAsia="標楷體" w:hAnsi="標楷體"/>
          <w:sz w:val="32"/>
          <w:szCs w:val="32"/>
        </w:rPr>
        <w:t>畫目標及</w:t>
      </w:r>
      <w:r>
        <w:rPr>
          <w:rFonts w:ascii="標楷體" w:eastAsia="標楷體" w:hAnsi="標楷體" w:hint="eastAsia"/>
          <w:sz w:val="32"/>
          <w:szCs w:val="32"/>
        </w:rPr>
        <w:t>規劃進度執行中，</w:t>
      </w:r>
      <w:r w:rsidR="00F47216">
        <w:rPr>
          <w:rFonts w:ascii="標楷體" w:eastAsia="標楷體" w:hAnsi="標楷體" w:hint="eastAsia"/>
          <w:sz w:val="32"/>
          <w:szCs w:val="32"/>
        </w:rPr>
        <w:t>如</w:t>
      </w:r>
      <w:r w:rsidR="00F47216">
        <w:rPr>
          <w:rFonts w:ascii="標楷體" w:eastAsia="標楷體" w:hAnsi="標楷體"/>
          <w:sz w:val="32"/>
          <w:szCs w:val="32"/>
        </w:rPr>
        <w:t>獲大院解凍預算，本會將</w:t>
      </w:r>
      <w:r w:rsidR="007D5476">
        <w:rPr>
          <w:rFonts w:ascii="標楷體" w:eastAsia="標楷體" w:hAnsi="標楷體" w:hint="eastAsia"/>
          <w:sz w:val="32"/>
          <w:szCs w:val="32"/>
        </w:rPr>
        <w:t>盡全</w:t>
      </w:r>
      <w:r w:rsidR="006F67FB">
        <w:rPr>
          <w:rFonts w:ascii="標楷體" w:eastAsia="標楷體" w:hAnsi="標楷體" w:hint="eastAsia"/>
          <w:sz w:val="32"/>
          <w:szCs w:val="32"/>
        </w:rPr>
        <w:t>力</w:t>
      </w:r>
      <w:bookmarkStart w:id="0" w:name="_GoBack"/>
      <w:bookmarkEnd w:id="0"/>
      <w:r w:rsidR="006F67FB">
        <w:rPr>
          <w:rFonts w:ascii="標楷體" w:eastAsia="標楷體" w:hAnsi="標楷體" w:hint="eastAsia"/>
          <w:sz w:val="32"/>
          <w:szCs w:val="32"/>
        </w:rPr>
        <w:t>於期程內</w:t>
      </w:r>
      <w:r w:rsidR="00F47216">
        <w:rPr>
          <w:rFonts w:ascii="標楷體" w:eastAsia="標楷體" w:hAnsi="標楷體"/>
          <w:sz w:val="32"/>
          <w:szCs w:val="32"/>
        </w:rPr>
        <w:t>妥為運用</w:t>
      </w:r>
      <w:r w:rsidR="00F47216">
        <w:rPr>
          <w:rFonts w:ascii="標楷體" w:eastAsia="標楷體" w:hAnsi="標楷體" w:hint="eastAsia"/>
          <w:sz w:val="32"/>
          <w:szCs w:val="32"/>
        </w:rPr>
        <w:t>，</w:t>
      </w:r>
      <w:r w:rsidR="00F47216">
        <w:rPr>
          <w:rFonts w:ascii="標楷體" w:eastAsia="標楷體" w:hAnsi="標楷體"/>
          <w:sz w:val="32"/>
          <w:szCs w:val="32"/>
        </w:rPr>
        <w:t>完善計畫成果，</w:t>
      </w:r>
      <w:r w:rsidR="00B849D6">
        <w:rPr>
          <w:rFonts w:ascii="標楷體" w:eastAsia="標楷體" w:hAnsi="標楷體"/>
          <w:sz w:val="32"/>
          <w:szCs w:val="32"/>
        </w:rPr>
        <w:t>後續</w:t>
      </w:r>
      <w:r>
        <w:rPr>
          <w:rFonts w:ascii="標楷體" w:eastAsia="標楷體" w:hAnsi="標楷體" w:hint="eastAsia"/>
          <w:sz w:val="32"/>
          <w:szCs w:val="32"/>
        </w:rPr>
        <w:t>本會將持續</w:t>
      </w:r>
      <w:r w:rsidR="00F47216">
        <w:rPr>
          <w:rFonts w:ascii="標楷體" w:eastAsia="標楷體" w:hAnsi="標楷體" w:hint="eastAsia"/>
          <w:sz w:val="32"/>
          <w:szCs w:val="32"/>
        </w:rPr>
        <w:t>加</w:t>
      </w:r>
      <w:r w:rsidR="00F47216">
        <w:rPr>
          <w:rFonts w:ascii="標楷體" w:eastAsia="標楷體" w:hAnsi="標楷體"/>
          <w:sz w:val="32"/>
          <w:szCs w:val="32"/>
        </w:rPr>
        <w:t>強</w:t>
      </w:r>
      <w:r>
        <w:rPr>
          <w:rFonts w:ascii="標楷體" w:eastAsia="標楷體" w:hAnsi="標楷體" w:hint="eastAsia"/>
          <w:sz w:val="32"/>
          <w:szCs w:val="32"/>
        </w:rPr>
        <w:t>績效管考作業，以確保計畫</w:t>
      </w:r>
      <w:r>
        <w:rPr>
          <w:rFonts w:ascii="標楷體" w:eastAsia="標楷體" w:hAnsi="標楷體"/>
          <w:sz w:val="32"/>
          <w:szCs w:val="32"/>
        </w:rPr>
        <w:t>執行</w:t>
      </w:r>
      <w:r>
        <w:rPr>
          <w:rFonts w:ascii="標楷體" w:eastAsia="標楷體" w:hAnsi="標楷體" w:hint="eastAsia"/>
          <w:sz w:val="32"/>
          <w:szCs w:val="32"/>
        </w:rPr>
        <w:t>品質。</w:t>
      </w:r>
    </w:p>
    <w:sectPr w:rsidR="00B1279C" w:rsidRPr="00B1279C" w:rsidSect="00D206D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53" w:rsidRDefault="00E94753" w:rsidP="00003A7B">
      <w:r>
        <w:separator/>
      </w:r>
    </w:p>
  </w:endnote>
  <w:endnote w:type="continuationSeparator" w:id="0">
    <w:p w:rsidR="00E94753" w:rsidRDefault="00E94753" w:rsidP="0000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396371"/>
      <w:docPartObj>
        <w:docPartGallery w:val="Page Numbers (Bottom of Page)"/>
        <w:docPartUnique/>
      </w:docPartObj>
    </w:sdtPr>
    <w:sdtEndPr/>
    <w:sdtContent>
      <w:p w:rsidR="00706A84" w:rsidRDefault="00706A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02" w:rsidRPr="00214602">
          <w:rPr>
            <w:noProof/>
            <w:lang w:val="zh-TW"/>
          </w:rPr>
          <w:t>4</w:t>
        </w:r>
        <w:r>
          <w:fldChar w:fldCharType="end"/>
        </w:r>
      </w:p>
    </w:sdtContent>
  </w:sdt>
  <w:p w:rsidR="00706A84" w:rsidRDefault="00706A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734841"/>
      <w:docPartObj>
        <w:docPartGallery w:val="Page Numbers (Bottom of Page)"/>
        <w:docPartUnique/>
      </w:docPartObj>
    </w:sdtPr>
    <w:sdtEndPr/>
    <w:sdtContent>
      <w:p w:rsidR="00D206DA" w:rsidRDefault="00D20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02" w:rsidRPr="00214602">
          <w:rPr>
            <w:noProof/>
            <w:lang w:val="zh-TW"/>
          </w:rPr>
          <w:t>1</w:t>
        </w:r>
        <w:r>
          <w:fldChar w:fldCharType="end"/>
        </w:r>
      </w:p>
    </w:sdtContent>
  </w:sdt>
  <w:p w:rsidR="00D206DA" w:rsidRDefault="00D20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53" w:rsidRDefault="00E94753" w:rsidP="00003A7B">
      <w:r>
        <w:separator/>
      </w:r>
    </w:p>
  </w:footnote>
  <w:footnote w:type="continuationSeparator" w:id="0">
    <w:p w:rsidR="00E94753" w:rsidRDefault="00E94753" w:rsidP="0000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8AC"/>
    <w:multiLevelType w:val="hybridMultilevel"/>
    <w:tmpl w:val="BEA8A488"/>
    <w:lvl w:ilvl="0" w:tplc="0409000F">
      <w:start w:val="1"/>
      <w:numFmt w:val="decimal"/>
      <w:lvlText w:val="%1."/>
      <w:lvlJc w:val="left"/>
      <w:pPr>
        <w:ind w:left="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1" w15:restartNumberingAfterBreak="0">
    <w:nsid w:val="70803F1C"/>
    <w:multiLevelType w:val="hybridMultilevel"/>
    <w:tmpl w:val="290E59CC"/>
    <w:lvl w:ilvl="0" w:tplc="410A92C2">
      <w:start w:val="1"/>
      <w:numFmt w:val="taiwaneseCountingThousand"/>
      <w:suff w:val="nothing"/>
      <w:lvlText w:val="(%1)"/>
      <w:lvlJc w:val="left"/>
      <w:pPr>
        <w:ind w:left="4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73" w:hanging="480"/>
      </w:pPr>
    </w:lvl>
    <w:lvl w:ilvl="2" w:tplc="0409001B" w:tentative="1">
      <w:start w:val="1"/>
      <w:numFmt w:val="lowerRoman"/>
      <w:lvlText w:val="%3."/>
      <w:lvlJc w:val="right"/>
      <w:pPr>
        <w:ind w:left="4853" w:hanging="480"/>
      </w:pPr>
    </w:lvl>
    <w:lvl w:ilvl="3" w:tplc="0409000F" w:tentative="1">
      <w:start w:val="1"/>
      <w:numFmt w:val="decimal"/>
      <w:lvlText w:val="%4."/>
      <w:lvlJc w:val="left"/>
      <w:pPr>
        <w:ind w:left="5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13" w:hanging="480"/>
      </w:pPr>
    </w:lvl>
    <w:lvl w:ilvl="5" w:tplc="0409001B" w:tentative="1">
      <w:start w:val="1"/>
      <w:numFmt w:val="lowerRoman"/>
      <w:lvlText w:val="%6."/>
      <w:lvlJc w:val="right"/>
      <w:pPr>
        <w:ind w:left="6293" w:hanging="480"/>
      </w:pPr>
    </w:lvl>
    <w:lvl w:ilvl="6" w:tplc="0409000F" w:tentative="1">
      <w:start w:val="1"/>
      <w:numFmt w:val="decimal"/>
      <w:lvlText w:val="%7."/>
      <w:lvlJc w:val="left"/>
      <w:pPr>
        <w:ind w:left="6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53" w:hanging="480"/>
      </w:pPr>
    </w:lvl>
    <w:lvl w:ilvl="8" w:tplc="0409001B" w:tentative="1">
      <w:start w:val="1"/>
      <w:numFmt w:val="lowerRoman"/>
      <w:lvlText w:val="%9."/>
      <w:lvlJc w:val="right"/>
      <w:pPr>
        <w:ind w:left="773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E"/>
    <w:rsid w:val="00003A7B"/>
    <w:rsid w:val="00021733"/>
    <w:rsid w:val="000961F0"/>
    <w:rsid w:val="000C0B19"/>
    <w:rsid w:val="000D0674"/>
    <w:rsid w:val="000D451B"/>
    <w:rsid w:val="000F200F"/>
    <w:rsid w:val="001E6012"/>
    <w:rsid w:val="00214602"/>
    <w:rsid w:val="00231118"/>
    <w:rsid w:val="002C4024"/>
    <w:rsid w:val="002E16B8"/>
    <w:rsid w:val="00307B57"/>
    <w:rsid w:val="00310426"/>
    <w:rsid w:val="00327EDF"/>
    <w:rsid w:val="00380163"/>
    <w:rsid w:val="00380A3F"/>
    <w:rsid w:val="00415FCD"/>
    <w:rsid w:val="00440526"/>
    <w:rsid w:val="0045135A"/>
    <w:rsid w:val="0048407E"/>
    <w:rsid w:val="00491BE7"/>
    <w:rsid w:val="004C6B85"/>
    <w:rsid w:val="005111A7"/>
    <w:rsid w:val="00563260"/>
    <w:rsid w:val="00596042"/>
    <w:rsid w:val="005A17A9"/>
    <w:rsid w:val="005B53E2"/>
    <w:rsid w:val="005F4858"/>
    <w:rsid w:val="005F5D9B"/>
    <w:rsid w:val="006B46B4"/>
    <w:rsid w:val="006F67FB"/>
    <w:rsid w:val="00706A84"/>
    <w:rsid w:val="00795AFD"/>
    <w:rsid w:val="007D5476"/>
    <w:rsid w:val="00871344"/>
    <w:rsid w:val="008714A2"/>
    <w:rsid w:val="0089495F"/>
    <w:rsid w:val="008B7610"/>
    <w:rsid w:val="008C7C08"/>
    <w:rsid w:val="008D69FC"/>
    <w:rsid w:val="008E0DF4"/>
    <w:rsid w:val="00906FED"/>
    <w:rsid w:val="00977DF4"/>
    <w:rsid w:val="00984E4A"/>
    <w:rsid w:val="0099352B"/>
    <w:rsid w:val="00A068AA"/>
    <w:rsid w:val="00A44BFC"/>
    <w:rsid w:val="00A87756"/>
    <w:rsid w:val="00AB4BD7"/>
    <w:rsid w:val="00AD7775"/>
    <w:rsid w:val="00AF1738"/>
    <w:rsid w:val="00AF78A5"/>
    <w:rsid w:val="00B1279C"/>
    <w:rsid w:val="00B16EEA"/>
    <w:rsid w:val="00B849D6"/>
    <w:rsid w:val="00BE60AF"/>
    <w:rsid w:val="00C55B93"/>
    <w:rsid w:val="00C9359B"/>
    <w:rsid w:val="00CC2391"/>
    <w:rsid w:val="00CC4F20"/>
    <w:rsid w:val="00D206DA"/>
    <w:rsid w:val="00D40AAB"/>
    <w:rsid w:val="00D50839"/>
    <w:rsid w:val="00DA31B8"/>
    <w:rsid w:val="00E16A52"/>
    <w:rsid w:val="00E376E7"/>
    <w:rsid w:val="00E478E9"/>
    <w:rsid w:val="00E839A4"/>
    <w:rsid w:val="00E94753"/>
    <w:rsid w:val="00EA6E39"/>
    <w:rsid w:val="00EC660E"/>
    <w:rsid w:val="00EF304F"/>
    <w:rsid w:val="00EF7FF7"/>
    <w:rsid w:val="00F47216"/>
    <w:rsid w:val="00F6631B"/>
    <w:rsid w:val="00F95FBA"/>
    <w:rsid w:val="00FA3EA7"/>
    <w:rsid w:val="00FE319E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6E0D60-F384-42BB-9546-5E5C2DD6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A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A7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40AA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basedOn w:val="a0"/>
    <w:link w:val="a7"/>
    <w:uiPriority w:val="34"/>
    <w:rsid w:val="00D40AAB"/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53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rsid w:val="00871344"/>
    <w:pPr>
      <w:adjustRightInd w:val="0"/>
      <w:spacing w:line="360" w:lineRule="atLeast"/>
      <w:jc w:val="right"/>
      <w:textAlignment w:val="baseline"/>
    </w:pPr>
    <w:rPr>
      <w:rFonts w:ascii="華康楷書體W5" w:eastAsia="華康楷書體W5" w:hAnsi="Times New Roman" w:cs="Times New Roman"/>
      <w:b/>
      <w:kern w:val="0"/>
      <w:sz w:val="40"/>
      <w:szCs w:val="20"/>
    </w:rPr>
  </w:style>
  <w:style w:type="character" w:customStyle="1" w:styleId="ac">
    <w:name w:val="日期 字元"/>
    <w:basedOn w:val="a0"/>
    <w:link w:val="ab"/>
    <w:rsid w:val="00871344"/>
    <w:rPr>
      <w:rFonts w:ascii="華康楷書體W5" w:eastAsia="華康楷書體W5" w:hAnsi="Times New Roman" w:cs="Times New Roman"/>
      <w:b/>
      <w:kern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楊蘭堯</dc:creator>
  <cp:keywords/>
  <dc:description/>
  <cp:lastModifiedBy>謝宏利</cp:lastModifiedBy>
  <cp:revision>4</cp:revision>
  <cp:lastPrinted>2018-10-12T05:42:00Z</cp:lastPrinted>
  <dcterms:created xsi:type="dcterms:W3CDTF">2018-10-12T06:00:00Z</dcterms:created>
  <dcterms:modified xsi:type="dcterms:W3CDTF">2018-10-12T06:56:00Z</dcterms:modified>
</cp:coreProperties>
</file>