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A6" w:rsidRDefault="00566FFC" w:rsidP="005C7D3A">
      <w:pPr>
        <w:pStyle w:val="Web"/>
        <w:overflowPunct w:val="0"/>
        <w:spacing w:beforeLines="1" w:before="2" w:beforeAutospacing="0" w:after="0" w:afterAutospacing="0" w:line="400" w:lineRule="exact"/>
        <w:divId w:val="1465007193"/>
        <w:rPr>
          <w:b/>
          <w:bCs/>
          <w:sz w:val="28"/>
          <w:szCs w:val="28"/>
        </w:rPr>
      </w:pPr>
      <w:r>
        <w:rPr>
          <w:rFonts w:hint="eastAsia"/>
          <w:b/>
          <w:bCs/>
          <w:sz w:val="28"/>
          <w:szCs w:val="28"/>
        </w:rPr>
        <w:t>行政院農業委員會</w:t>
      </w:r>
      <w:proofErr w:type="gramStart"/>
      <w:r>
        <w:rPr>
          <w:rFonts w:hint="eastAsia"/>
          <w:b/>
          <w:bCs/>
          <w:sz w:val="28"/>
          <w:szCs w:val="28"/>
        </w:rPr>
        <w:t>107</w:t>
      </w:r>
      <w:proofErr w:type="gramEnd"/>
      <w:r>
        <w:rPr>
          <w:rFonts w:hint="eastAsia"/>
          <w:b/>
          <w:bCs/>
          <w:sz w:val="28"/>
          <w:szCs w:val="28"/>
        </w:rPr>
        <w:t>年度施政計畫</w:t>
      </w:r>
    </w:p>
    <w:p w:rsidR="005C7D3A" w:rsidRDefault="005C7D3A" w:rsidP="005C7D3A">
      <w:pPr>
        <w:pStyle w:val="Web"/>
        <w:overflowPunct w:val="0"/>
        <w:spacing w:before="0" w:beforeAutospacing="0" w:after="0" w:afterAutospacing="0"/>
        <w:jc w:val="left"/>
        <w:divId w:val="1465007193"/>
        <w:rPr>
          <w:sz w:val="28"/>
          <w:szCs w:val="28"/>
        </w:rPr>
      </w:pPr>
    </w:p>
    <w:p w:rsidR="006A34A6" w:rsidRDefault="00CB4C80" w:rsidP="005C7D3A">
      <w:pPr>
        <w:pStyle w:val="Web"/>
        <w:overflowPunct w:val="0"/>
        <w:spacing w:before="0" w:beforeAutospacing="0" w:after="0" w:afterAutospacing="0"/>
        <w:ind w:firstLine="480"/>
        <w:divId w:val="1465007193"/>
      </w:pPr>
      <w:proofErr w:type="gramStart"/>
      <w:r w:rsidRPr="00CB4C80">
        <w:rPr>
          <w:rFonts w:hint="eastAsia"/>
        </w:rPr>
        <w:t>農為國本</w:t>
      </w:r>
      <w:proofErr w:type="gramEnd"/>
      <w:r w:rsidRPr="00CB4C80">
        <w:rPr>
          <w:rFonts w:hint="eastAsia"/>
        </w:rPr>
        <w:t>，本會負責主管全國農、林、漁、牧等行政事務，致力發揮農業於確保糧食安全、維護生態環境、支持農村發展及增進國人健康的農業多元價值。</w:t>
      </w:r>
    </w:p>
    <w:p w:rsidR="00BE79FD" w:rsidRDefault="00CB4C80" w:rsidP="00BE79FD">
      <w:pPr>
        <w:pStyle w:val="Web"/>
        <w:overflowPunct w:val="0"/>
        <w:spacing w:before="0" w:beforeAutospacing="0" w:after="0" w:afterAutospacing="0"/>
        <w:ind w:firstLine="480"/>
        <w:divId w:val="1465007193"/>
      </w:pPr>
      <w:r w:rsidRPr="00CB4C80">
        <w:rPr>
          <w:rFonts w:hint="eastAsia"/>
        </w:rPr>
        <w:t>本會遵循「創新、就業、分配及永續」施政原則，透過建立農業新典範、建構農業安全體系及提升農業行銷能力等施政主軸，扭轉過去消極補貼的舊思維，將既有資源進行重新配置，加速產業結構轉型帶動投資，創造青年返鄉投入農業的有利環境，期促進農業現代化，創新臺灣農業價值，確保農民福利及收益，提高農產業附加價值，同時兼顧農業資源循環利用及生態環境與產業永續發展，打造強本革新的新農業</w:t>
      </w:r>
      <w:r w:rsidR="00566FFC">
        <w:t>。</w:t>
      </w:r>
    </w:p>
    <w:p w:rsidR="006A34A6" w:rsidRDefault="00566FFC" w:rsidP="00BE79FD">
      <w:pPr>
        <w:pStyle w:val="Web"/>
        <w:overflowPunct w:val="0"/>
        <w:spacing w:before="0" w:beforeAutospacing="0" w:after="0" w:afterAutospacing="0"/>
        <w:ind w:firstLine="480"/>
        <w:divId w:val="1465007193"/>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6A34A6" w:rsidRDefault="006A34A6" w:rsidP="005C7D3A">
      <w:pPr>
        <w:overflowPunct w:val="0"/>
        <w:divId w:val="1465007193"/>
      </w:pPr>
    </w:p>
    <w:p w:rsidR="006A34A6" w:rsidRDefault="00566FFC" w:rsidP="005C7D3A">
      <w:pPr>
        <w:pStyle w:val="Web"/>
        <w:overflowPunct w:val="0"/>
        <w:spacing w:beforeLines="1" w:before="2" w:beforeAutospacing="0" w:after="0" w:afterAutospacing="0" w:line="400" w:lineRule="exact"/>
        <w:divId w:val="1465007193"/>
        <w:rPr>
          <w:sz w:val="28"/>
          <w:szCs w:val="28"/>
        </w:rPr>
      </w:pPr>
      <w:r>
        <w:rPr>
          <w:rFonts w:hint="eastAsia"/>
          <w:b/>
          <w:bCs/>
          <w:sz w:val="28"/>
          <w:szCs w:val="28"/>
        </w:rPr>
        <w:t>壹、年度施政目標及策略</w:t>
      </w:r>
    </w:p>
    <w:p w:rsidR="006A34A6" w:rsidRDefault="00566FFC" w:rsidP="005C7D3A">
      <w:pPr>
        <w:overflowPunct w:val="0"/>
        <w:divId w:val="1465007193"/>
      </w:pPr>
      <w:r>
        <w:t>一、建立農業新典範－發展產業特色，創造新優勢</w:t>
      </w:r>
    </w:p>
    <w:p w:rsidR="006A34A6" w:rsidRDefault="00566FFC" w:rsidP="005C7D3A">
      <w:pPr>
        <w:pStyle w:val="Web"/>
        <w:overflowPunct w:val="0"/>
        <w:spacing w:before="0" w:beforeAutospacing="0" w:after="0" w:afterAutospacing="0"/>
        <w:ind w:left="720" w:hanging="720"/>
        <w:divId w:val="1465007193"/>
      </w:pPr>
      <w:r>
        <w:t>（一）</w:t>
      </w:r>
      <w:r w:rsidR="00CB4C80" w:rsidRPr="0035380F">
        <w:rPr>
          <w:rFonts w:asciiTheme="majorEastAsia" w:eastAsiaTheme="majorEastAsia" w:hAnsiTheme="majorEastAsia"/>
        </w:rPr>
        <w:t>茁</w:t>
      </w:r>
      <w:r w:rsidR="00CB4C80" w:rsidRPr="00CB4C80">
        <w:t>壯小農、扶植企業農，改革農民生產組織，建構集團產區供應體系，擴大產業聚落規模，調整產業結構，創新農業價值；因應通路多元化需求，建構區域性農產品加工</w:t>
      </w:r>
      <w:r w:rsidR="00CB4C80" w:rsidRPr="00CB4C80">
        <w:rPr>
          <w:rFonts w:hint="eastAsia"/>
        </w:rPr>
        <w:t>中心</w:t>
      </w:r>
      <w:r w:rsidR="00CB4C80" w:rsidRPr="00CB4C80">
        <w:t>，</w:t>
      </w:r>
      <w:r w:rsidR="00CB4C80">
        <w:t>提高農業附加價值。</w:t>
      </w:r>
    </w:p>
    <w:p w:rsidR="006A34A6" w:rsidRDefault="00566FFC" w:rsidP="005C7D3A">
      <w:pPr>
        <w:pStyle w:val="Web"/>
        <w:overflowPunct w:val="0"/>
        <w:spacing w:before="0" w:beforeAutospacing="0" w:after="0" w:afterAutospacing="0"/>
        <w:ind w:left="720" w:hanging="720"/>
        <w:divId w:val="1465007193"/>
      </w:pPr>
      <w:r>
        <w:t>（二）加速農業科技產業化，推動生物經濟，打造以市場導向、高競爭、高附加價值農業；</w:t>
      </w:r>
      <w:proofErr w:type="gramStart"/>
      <w:r>
        <w:t>發展</w:t>
      </w:r>
      <w:r w:rsidR="00CB4C80" w:rsidRPr="00CB4C80">
        <w:rPr>
          <w:rFonts w:hint="eastAsia"/>
        </w:rPr>
        <w:t>綠</w:t>
      </w:r>
      <w:r>
        <w:t>能</w:t>
      </w:r>
      <w:proofErr w:type="gramEnd"/>
      <w:r>
        <w:t>、節能、減廢</w:t>
      </w:r>
      <w:proofErr w:type="gramStart"/>
      <w:r>
        <w:t>及減排之</w:t>
      </w:r>
      <w:proofErr w:type="gramEnd"/>
      <w:r>
        <w:t>循環經濟，推動自動化及智能化生產、建構數位服務科技整合之新世代產銷體系，提升農業產銷效能。</w:t>
      </w:r>
    </w:p>
    <w:p w:rsidR="006A34A6" w:rsidRDefault="00566FFC" w:rsidP="005C7D3A">
      <w:pPr>
        <w:pStyle w:val="Web"/>
        <w:overflowPunct w:val="0"/>
        <w:spacing w:before="0" w:beforeAutospacing="0" w:after="0" w:afterAutospacing="0"/>
        <w:ind w:left="720" w:hanging="720"/>
        <w:divId w:val="1465007193"/>
      </w:pPr>
      <w:r>
        <w:t>（三）推動畜禽產業升級，加強</w:t>
      </w:r>
      <w:proofErr w:type="gramStart"/>
      <w:r>
        <w:t>豬隻育成</w:t>
      </w:r>
      <w:proofErr w:type="gramEnd"/>
      <w:r>
        <w:t>率，推動</w:t>
      </w:r>
      <w:proofErr w:type="gramStart"/>
      <w:r>
        <w:t>畜舍綠能</w:t>
      </w:r>
      <w:proofErr w:type="gramEnd"/>
      <w:r>
        <w:t>及沼氣發電；輔導以國產雜糧飼養肉牛，進行現代化肉品管理，提升畜禽產品的生產、屠宰、分切與物流品質，以提升畜禽產業競爭力。</w:t>
      </w:r>
    </w:p>
    <w:p w:rsidR="006A34A6" w:rsidRDefault="00566FFC" w:rsidP="005C7D3A">
      <w:pPr>
        <w:pStyle w:val="Web"/>
        <w:overflowPunct w:val="0"/>
        <w:spacing w:before="0" w:beforeAutospacing="0" w:after="0" w:afterAutospacing="0"/>
        <w:ind w:left="720" w:hanging="720"/>
        <w:divId w:val="1465007193"/>
      </w:pPr>
      <w:r>
        <w:t>（四）推動校園午餐採用國產</w:t>
      </w:r>
      <w:proofErr w:type="gramStart"/>
      <w:r>
        <w:t>在地食材</w:t>
      </w:r>
      <w:proofErr w:type="gramEnd"/>
      <w:r>
        <w:t>，</w:t>
      </w:r>
      <w:proofErr w:type="gramStart"/>
      <w:r>
        <w:t>推行食農教育</w:t>
      </w:r>
      <w:proofErr w:type="gramEnd"/>
      <w:r>
        <w:t>，強化地產地消，活化在地經濟。</w:t>
      </w:r>
    </w:p>
    <w:p w:rsidR="006A34A6" w:rsidRDefault="00566FFC" w:rsidP="005C7D3A">
      <w:pPr>
        <w:pStyle w:val="Web"/>
        <w:overflowPunct w:val="0"/>
        <w:spacing w:before="0" w:beforeAutospacing="0" w:after="0" w:afterAutospacing="0"/>
        <w:ind w:left="720" w:hanging="720"/>
        <w:divId w:val="1465007193"/>
      </w:pPr>
      <w:r>
        <w:t>（五）</w:t>
      </w:r>
      <w:r w:rsidR="00CB4C80" w:rsidRPr="00CB4C80">
        <w:rPr>
          <w:rFonts w:hint="eastAsia"/>
        </w:rPr>
        <w:t>整合農業訓練資源輔導青年農民，協助取得農地及資金，建立系統性農事培育課程及實習場域，提升農業職場人力水準；成立農業專業技術團及農事服務團，建立人力資源庫及平</w:t>
      </w:r>
      <w:proofErr w:type="gramStart"/>
      <w:r w:rsidR="00CB4C80" w:rsidRPr="00CB4C80">
        <w:rPr>
          <w:rFonts w:hint="eastAsia"/>
        </w:rPr>
        <w:t>臺</w:t>
      </w:r>
      <w:proofErr w:type="gramEnd"/>
      <w:r w:rsidR="00CB4C80" w:rsidRPr="00CB4C80">
        <w:rPr>
          <w:rFonts w:hint="eastAsia"/>
        </w:rPr>
        <w:t>，改善農業人力</w:t>
      </w:r>
      <w:proofErr w:type="gramStart"/>
      <w:r w:rsidR="00CB4C80" w:rsidRPr="00CB4C80">
        <w:rPr>
          <w:rFonts w:hint="eastAsia"/>
        </w:rPr>
        <w:t>老化及缺工</w:t>
      </w:r>
      <w:proofErr w:type="gramEnd"/>
      <w:r w:rsidR="00CB4C80" w:rsidRPr="00CB4C80">
        <w:rPr>
          <w:rFonts w:hint="eastAsia"/>
        </w:rPr>
        <w:t>。</w:t>
      </w:r>
    </w:p>
    <w:p w:rsidR="006A34A6" w:rsidRDefault="00566FFC" w:rsidP="005C7D3A">
      <w:pPr>
        <w:pStyle w:val="Web"/>
        <w:overflowPunct w:val="0"/>
        <w:spacing w:before="0" w:beforeAutospacing="0" w:after="0" w:afterAutospacing="0"/>
        <w:ind w:left="720" w:hanging="720"/>
        <w:divId w:val="1465007193"/>
      </w:pPr>
      <w:r>
        <w:t>（六）強化農地銀行儲備利用功能，結合產業、人力及農業收入之結構調整策略，促進農地</w:t>
      </w:r>
      <w:proofErr w:type="gramStart"/>
      <w:r>
        <w:t>最</w:t>
      </w:r>
      <w:proofErr w:type="gramEnd"/>
      <w:r>
        <w:t>適規模利用，提升農業生產效益。</w:t>
      </w:r>
    </w:p>
    <w:p w:rsidR="006A34A6" w:rsidRDefault="00566FFC" w:rsidP="005C7D3A">
      <w:pPr>
        <w:pStyle w:val="Web"/>
        <w:overflowPunct w:val="0"/>
        <w:spacing w:before="0" w:beforeAutospacing="0" w:after="0" w:afterAutospacing="0"/>
        <w:ind w:left="720" w:hanging="720"/>
        <w:divId w:val="1465007193"/>
      </w:pPr>
      <w:r>
        <w:t>（七）推動政策性農業專案貸款，支應農業創新所需資金；健全農會信用部經營體質，強化監控功能；持續辦理農業信用保證基金保證貸款，協助農漁民</w:t>
      </w:r>
      <w:proofErr w:type="gramStart"/>
      <w:r>
        <w:t>取得營農資金</w:t>
      </w:r>
      <w:proofErr w:type="gramEnd"/>
      <w:r>
        <w:t>。</w:t>
      </w:r>
    </w:p>
    <w:p w:rsidR="006A34A6" w:rsidRDefault="00566FFC" w:rsidP="005C7D3A">
      <w:pPr>
        <w:overflowPunct w:val="0"/>
        <w:divId w:val="1465007193"/>
      </w:pPr>
      <w:r>
        <w:t>二、建立農業新典範－加強因應氣候變遷調適能力，維護生態環境永續</w:t>
      </w:r>
    </w:p>
    <w:p w:rsidR="006A34A6" w:rsidRDefault="00566FFC" w:rsidP="005C7D3A">
      <w:pPr>
        <w:pStyle w:val="Web"/>
        <w:overflowPunct w:val="0"/>
        <w:spacing w:before="0" w:beforeAutospacing="0" w:after="0" w:afterAutospacing="0"/>
        <w:ind w:left="720" w:hanging="720"/>
        <w:divId w:val="1465007193"/>
      </w:pPr>
      <w:r>
        <w:t>（一）</w:t>
      </w:r>
      <w:r w:rsidR="00CB4C80" w:rsidRPr="00CB4C80">
        <w:rPr>
          <w:rFonts w:hint="eastAsia"/>
        </w:rPr>
        <w:t>栽培及適地適</w:t>
      </w:r>
      <w:proofErr w:type="gramStart"/>
      <w:r w:rsidR="00CB4C80" w:rsidRPr="00CB4C80">
        <w:rPr>
          <w:rFonts w:hint="eastAsia"/>
        </w:rPr>
        <w:t>種適養</w:t>
      </w:r>
      <w:proofErr w:type="gramEnd"/>
      <w:r w:rsidR="00CB4C80" w:rsidRPr="00CB4C80">
        <w:rPr>
          <w:rFonts w:hint="eastAsia"/>
        </w:rPr>
        <w:t>，提升農漁畜產品</w:t>
      </w:r>
      <w:bookmarkStart w:id="0" w:name="_GoBack"/>
      <w:bookmarkEnd w:id="0"/>
      <w:r w:rsidR="00CB4C80" w:rsidRPr="00CB4C80">
        <w:rPr>
          <w:rFonts w:hint="eastAsia"/>
        </w:rPr>
        <w:t>到貨品質與穩定供應；推動農漁牧業</w:t>
      </w:r>
      <w:proofErr w:type="gramStart"/>
      <w:r w:rsidR="00CB4C80" w:rsidRPr="00CB4C80">
        <w:rPr>
          <w:rFonts w:hint="eastAsia"/>
        </w:rPr>
        <w:t>採用綠能設施</w:t>
      </w:r>
      <w:proofErr w:type="gramEnd"/>
      <w:r w:rsidR="00CB4C80" w:rsidRPr="00CB4C80">
        <w:rPr>
          <w:rFonts w:hint="eastAsia"/>
        </w:rPr>
        <w:t>，</w:t>
      </w:r>
      <w:proofErr w:type="gramStart"/>
      <w:r w:rsidR="00CB4C80" w:rsidRPr="00CB4C80">
        <w:rPr>
          <w:rFonts w:hint="eastAsia"/>
        </w:rPr>
        <w:t>達成農電共享</w:t>
      </w:r>
      <w:proofErr w:type="gramEnd"/>
      <w:r w:rsidR="00CB4C80" w:rsidRPr="00CB4C80">
        <w:rPr>
          <w:rFonts w:hint="eastAsia"/>
        </w:rPr>
        <w:t>雙贏，推動農業資源循環利用，</w:t>
      </w:r>
      <w:r w:rsidR="00CB4C80">
        <w:t>維護環境永續發展。</w:t>
      </w:r>
    </w:p>
    <w:p w:rsidR="006A34A6" w:rsidRDefault="00566FFC" w:rsidP="005C7D3A">
      <w:pPr>
        <w:pStyle w:val="Web"/>
        <w:overflowPunct w:val="0"/>
        <w:spacing w:before="0" w:beforeAutospacing="0" w:after="0" w:afterAutospacing="0"/>
        <w:ind w:left="720" w:hanging="720"/>
        <w:divId w:val="1465007193"/>
      </w:pPr>
      <w:r>
        <w:t>（二）運用大數據重新規劃水、土、人融合之生態</w:t>
      </w:r>
      <w:proofErr w:type="gramStart"/>
      <w:r>
        <w:t>永續型集團</w:t>
      </w:r>
      <w:proofErr w:type="gramEnd"/>
      <w:r>
        <w:t>產區，建立生態服務、氣候智慧型之農業研發及生產體系。</w:t>
      </w:r>
    </w:p>
    <w:p w:rsidR="006A34A6" w:rsidRDefault="00566FFC" w:rsidP="005C7D3A">
      <w:pPr>
        <w:pStyle w:val="Web"/>
        <w:overflowPunct w:val="0"/>
        <w:spacing w:before="0" w:beforeAutospacing="0" w:after="0" w:afterAutospacing="0"/>
        <w:ind w:left="720" w:hanging="720"/>
        <w:divId w:val="1465007193"/>
      </w:pPr>
      <w:r>
        <w:t>（三）健全森林資源管理，保護天然林，推動森林長期監測體系；推動植樹造林，厚植森林資源，發揮森林</w:t>
      </w:r>
      <w:proofErr w:type="gramStart"/>
      <w:r>
        <w:t>碳吸存</w:t>
      </w:r>
      <w:proofErr w:type="gramEnd"/>
      <w:r>
        <w:t>效益；合理疏伐人工林，提升木材自給率及非木質產品之利用；推廣森林生態旅遊及自然教育，打造生態經濟；深化里山倡議，完善自然保護區經營管理，維護生物多樣性。</w:t>
      </w:r>
    </w:p>
    <w:p w:rsidR="006A34A6" w:rsidRDefault="00566FFC" w:rsidP="005C7D3A">
      <w:pPr>
        <w:pStyle w:val="Web"/>
        <w:overflowPunct w:val="0"/>
        <w:spacing w:before="0" w:beforeAutospacing="0" w:after="0" w:afterAutospacing="0"/>
        <w:ind w:left="720" w:hanging="720"/>
        <w:divId w:val="1465007193"/>
      </w:pPr>
      <w:r>
        <w:t>（四）強化海洋漁業資源養護，打擊非法、未報告及不受規範漁業（IUU）；加強沿近海漁業人船動態科技管理，增裕海洋漁業資源；疏浚養灘減緩海岸侵蝕，維持漁港碼頭使用機能；保障漁民海上作業安全，提升漁船保險投保率，穩定漁業經營發展；改善養殖漁業生產區排水設施，提升防災能力。</w:t>
      </w:r>
    </w:p>
    <w:p w:rsidR="006A34A6" w:rsidRDefault="00566FFC" w:rsidP="005C7D3A">
      <w:pPr>
        <w:pStyle w:val="Web"/>
        <w:overflowPunct w:val="0"/>
        <w:spacing w:before="0" w:beforeAutospacing="0" w:after="0" w:afterAutospacing="0"/>
        <w:ind w:left="720" w:hanging="720"/>
        <w:divId w:val="1465007193"/>
      </w:pPr>
      <w:r>
        <w:t>（五）推動整體性治山防災，加速水庫集水區保育，強化流域綜合治理能力，改善重劃</w:t>
      </w:r>
      <w:proofErr w:type="gramStart"/>
      <w:r>
        <w:t>區外農路</w:t>
      </w:r>
      <w:proofErr w:type="gramEnd"/>
      <w:r>
        <w:t>設施；</w:t>
      </w:r>
      <w:proofErr w:type="gramStart"/>
      <w:r>
        <w:t>健全土</w:t>
      </w:r>
      <w:proofErr w:type="gramEnd"/>
      <w:r>
        <w:t>石流防災體系，加強山坡地監督管理；建構大規模</w:t>
      </w:r>
      <w:proofErr w:type="gramStart"/>
      <w:r>
        <w:t>崩塌防減災</w:t>
      </w:r>
      <w:proofErr w:type="gramEnd"/>
      <w:r>
        <w:t>體系，降低大</w:t>
      </w:r>
      <w:r>
        <w:lastRenderedPageBreak/>
        <w:t>規模崩塌及其衍生土砂災害損失，以保育水土資源、涵養水源、減免災害及促進土地合理利用為目標，達成國土永續經營。</w:t>
      </w:r>
    </w:p>
    <w:p w:rsidR="006A34A6" w:rsidRDefault="00566FFC" w:rsidP="005C7D3A">
      <w:pPr>
        <w:pStyle w:val="Web"/>
        <w:overflowPunct w:val="0"/>
        <w:spacing w:before="0" w:beforeAutospacing="0" w:after="0" w:afterAutospacing="0"/>
        <w:ind w:left="720" w:hanging="720"/>
        <w:divId w:val="1465007193"/>
      </w:pPr>
      <w:r>
        <w:t>（六）強化農業天然災害救助及保險體系，提高風險管理能力，減少農民因氣候變遷遭受之損失。</w:t>
      </w:r>
    </w:p>
    <w:p w:rsidR="006A34A6" w:rsidRDefault="00566FFC" w:rsidP="005C7D3A">
      <w:pPr>
        <w:overflowPunct w:val="0"/>
        <w:divId w:val="1465007193"/>
      </w:pPr>
      <w:r>
        <w:t>三、建立農業新典範－厚植多元能量，營造安居樂業農村，促進人文友善社會</w:t>
      </w:r>
    </w:p>
    <w:p w:rsidR="006A34A6" w:rsidRDefault="00566FFC" w:rsidP="005C7D3A">
      <w:pPr>
        <w:pStyle w:val="Web"/>
        <w:overflowPunct w:val="0"/>
        <w:spacing w:before="0" w:beforeAutospacing="0" w:after="0" w:afterAutospacing="0"/>
        <w:ind w:left="720" w:hanging="720"/>
        <w:divId w:val="1465007193"/>
      </w:pPr>
      <w:r>
        <w:t>（一）培育新農民，提升農業人力質量；推動農村再生社區發展與建設，結合特色產業發展，提升農村生活品質；優化休閒農業旅遊服務量能及開發四季農業主題遊程，拓展國內外遊客市場，</w:t>
      </w:r>
      <w:proofErr w:type="gramStart"/>
      <w:r>
        <w:t>跨域結合</w:t>
      </w:r>
      <w:proofErr w:type="gramEnd"/>
      <w:r>
        <w:t>文化創新及生態旅遊，提升地區產業活力。</w:t>
      </w:r>
    </w:p>
    <w:p w:rsidR="006A34A6" w:rsidRDefault="00566FFC" w:rsidP="005C7D3A">
      <w:pPr>
        <w:pStyle w:val="Web"/>
        <w:overflowPunct w:val="0"/>
        <w:spacing w:before="0" w:beforeAutospacing="0" w:after="0" w:afterAutospacing="0"/>
        <w:ind w:left="720" w:hanging="720"/>
        <w:divId w:val="1465007193"/>
      </w:pPr>
      <w:r>
        <w:t>（二）與地方政府攜手合作，健全農民組織制度，協助農民組織運用在地產業資源，結合農村社區、青年農民，創新發展農村經濟事業，提升產業服務量能，建構六級化產業價值鏈。</w:t>
      </w:r>
    </w:p>
    <w:p w:rsidR="006A34A6" w:rsidRDefault="00566FFC" w:rsidP="005C7D3A">
      <w:pPr>
        <w:pStyle w:val="Web"/>
        <w:overflowPunct w:val="0"/>
        <w:spacing w:before="0" w:beforeAutospacing="0" w:after="0" w:afterAutospacing="0"/>
        <w:ind w:left="720" w:hanging="720"/>
        <w:divId w:val="1465007193"/>
      </w:pPr>
      <w:r>
        <w:t xml:space="preserve">（三）發放老年農民福利津貼，建立農民退休制度，強化社會安全網措施，照顧農民生活。 </w:t>
      </w:r>
    </w:p>
    <w:p w:rsidR="006A34A6" w:rsidRDefault="00566FFC" w:rsidP="005C7D3A">
      <w:pPr>
        <w:pStyle w:val="Web"/>
        <w:overflowPunct w:val="0"/>
        <w:spacing w:before="0" w:beforeAutospacing="0" w:after="0" w:afterAutospacing="0"/>
        <w:ind w:left="720" w:hanging="720"/>
        <w:divId w:val="1465007193"/>
      </w:pPr>
      <w:r>
        <w:t>（四）深化飼主責任，根植及實踐尊重動物生命理念；強化源頭管理、絕育推廣，提升動物收容管理及認養行政效能；培植健全之動物保護組織，強化公私協力網絡。</w:t>
      </w:r>
    </w:p>
    <w:p w:rsidR="006A34A6" w:rsidRDefault="00566FFC" w:rsidP="005C7D3A">
      <w:pPr>
        <w:overflowPunct w:val="0"/>
        <w:divId w:val="1465007193"/>
      </w:pPr>
      <w:r>
        <w:t>四、建構農業安全體系－提升糧食安全，強化農產品溯源管理，確保食的安心</w:t>
      </w:r>
    </w:p>
    <w:p w:rsidR="006A34A6" w:rsidRDefault="00566FFC" w:rsidP="005C7D3A">
      <w:pPr>
        <w:pStyle w:val="Web"/>
        <w:overflowPunct w:val="0"/>
        <w:spacing w:before="0" w:beforeAutospacing="0" w:after="0" w:afterAutospacing="0"/>
        <w:ind w:left="720" w:hanging="720"/>
        <w:divId w:val="1465007193"/>
      </w:pPr>
      <w:r>
        <w:t>（一）盤點及公開農地數量與實際農作生產面積、品質資訊，並配合國土計畫法劃定農業發展地區，提供綠色環境給付，確保農地總量及品質；建置農業經營專區，發展加值型農業，落實農地農用，維護優質農業生產區域。</w:t>
      </w:r>
    </w:p>
    <w:p w:rsidR="006A34A6" w:rsidRDefault="00566FFC" w:rsidP="005C7D3A">
      <w:pPr>
        <w:pStyle w:val="Web"/>
        <w:overflowPunct w:val="0"/>
        <w:spacing w:before="0" w:beforeAutospacing="0" w:after="0" w:afterAutospacing="0"/>
        <w:ind w:left="720" w:hanging="720"/>
        <w:divId w:val="1465007193"/>
      </w:pPr>
      <w:r>
        <w:t>（二）推動灌排分離，保護農業水土資源，從源頭建構農產品安全生產環境；加強農田水利建設，改善硬體設施及營運環境，提升農業用水效率；發展節能、節水的新型態農業，推動農業用水質量合理規劃，發揮農田水利三生</w:t>
      </w:r>
      <w:proofErr w:type="gramStart"/>
      <w:r>
        <w:t>及防減災</w:t>
      </w:r>
      <w:proofErr w:type="gramEnd"/>
      <w:r>
        <w:t>功能。</w:t>
      </w:r>
    </w:p>
    <w:p w:rsidR="006A34A6" w:rsidRDefault="00566FFC" w:rsidP="005C7D3A">
      <w:pPr>
        <w:pStyle w:val="Web"/>
        <w:overflowPunct w:val="0"/>
        <w:spacing w:before="0" w:beforeAutospacing="0" w:after="0" w:afterAutospacing="0"/>
        <w:ind w:left="720" w:hanging="720"/>
        <w:divId w:val="1465007193"/>
      </w:pPr>
      <w:r>
        <w:t>（三）推廣有機與友善環境耕作，推動農業友善環境補償機制，維護永續環境；調整保價收購與休耕補貼為對地綠色環境給付，平衡稻米供需、提升品質及加速產業結構調整。</w:t>
      </w:r>
    </w:p>
    <w:p w:rsidR="006A34A6" w:rsidRDefault="00566FFC" w:rsidP="005C7D3A">
      <w:pPr>
        <w:pStyle w:val="Web"/>
        <w:overflowPunct w:val="0"/>
        <w:spacing w:before="0" w:beforeAutospacing="0" w:after="0" w:afterAutospacing="0"/>
        <w:ind w:left="720" w:hanging="720"/>
        <w:divId w:val="1465007193"/>
      </w:pPr>
      <w:r>
        <w:t>（四）提升農地使用效率，輔導種植進口替代、具外銷潛力及重點發展等作物，提高國產糧食供應，推動非基因改造雜糧作物生產之大糧倉政策，減少雜糧進口，提升進口替代率。</w:t>
      </w:r>
    </w:p>
    <w:p w:rsidR="006A34A6" w:rsidRDefault="00566FFC" w:rsidP="005C7D3A">
      <w:pPr>
        <w:pStyle w:val="Web"/>
        <w:overflowPunct w:val="0"/>
        <w:spacing w:before="0" w:beforeAutospacing="0" w:after="0" w:afterAutospacing="0"/>
        <w:ind w:left="720" w:hanging="720"/>
        <w:divId w:val="1465007193"/>
      </w:pPr>
      <w:r>
        <w:t>（五）結合生物科技與資通訊等前瞻技術之創新、推廣與應用，掌握農民土地作物資訊，提升農業生產與資源利用效率；推行植物醫師制度及作物健康管理，輔導農民合理化施肥與減少化學農藥，維護環境永續。</w:t>
      </w:r>
    </w:p>
    <w:p w:rsidR="006A34A6" w:rsidRDefault="00566FFC" w:rsidP="005C7D3A">
      <w:pPr>
        <w:pStyle w:val="Web"/>
        <w:overflowPunct w:val="0"/>
        <w:spacing w:before="0" w:beforeAutospacing="0" w:after="0" w:afterAutospacing="0"/>
        <w:ind w:left="720" w:hanging="720"/>
        <w:divId w:val="1465007193"/>
      </w:pPr>
      <w:r>
        <w:t>（六）增強動植物防疫檢疫與檢驗效能，強化防疫一體，建立</w:t>
      </w:r>
      <w:proofErr w:type="gramStart"/>
      <w:r>
        <w:t>疫</w:t>
      </w:r>
      <w:proofErr w:type="gramEnd"/>
      <w:r>
        <w:t>情事前預警機制、設置快速動物疫病檢驗中心、落實飼養登記制與控制重大疫病傳播，協助產業疫病控制後快速復養，及防範人畜共通傳染病。</w:t>
      </w:r>
    </w:p>
    <w:p w:rsidR="006A34A6" w:rsidRDefault="00566FFC" w:rsidP="005C7D3A">
      <w:pPr>
        <w:pStyle w:val="Web"/>
        <w:overflowPunct w:val="0"/>
        <w:spacing w:before="0" w:beforeAutospacing="0" w:after="0" w:afterAutospacing="0"/>
        <w:ind w:left="720" w:hanging="720"/>
        <w:divId w:val="1465007193"/>
      </w:pPr>
      <w:r>
        <w:t>（七）加強上市前的農漁畜產品農藥、重金屬及動物用藥殘留檢驗，擴大高風險、高關注之農漁畜產品用藥安全之監測與抽驗，以及市售肥料、飼料等農業資材重金屬污染檢驗；</w:t>
      </w:r>
      <w:proofErr w:type="gramStart"/>
      <w:r>
        <w:t>強化畜</w:t>
      </w:r>
      <w:proofErr w:type="gramEnd"/>
      <w:r>
        <w:t>禽屠宰衛生檢查效能，改善市場交易環境，提升農漁畜產品衛生品質。</w:t>
      </w:r>
    </w:p>
    <w:p w:rsidR="006A34A6" w:rsidRDefault="00566FFC" w:rsidP="005C7D3A">
      <w:pPr>
        <w:pStyle w:val="Web"/>
        <w:overflowPunct w:val="0"/>
        <w:spacing w:before="0" w:beforeAutospacing="0" w:after="0" w:afterAutospacing="0"/>
        <w:ind w:left="720" w:hanging="720"/>
        <w:divId w:val="1465007193"/>
      </w:pPr>
      <w:r>
        <w:t>（八）推動臺灣良好農業規範，加強農產品生產安全管理能力建構；整合推動臺灣農產品追蹤追溯體系，強化食安管控效能；強化消費市場信賴的農產品標章及驗證制度，推動與國際規範接軌，爭取新商機。</w:t>
      </w:r>
    </w:p>
    <w:p w:rsidR="006A34A6" w:rsidRDefault="00566FFC" w:rsidP="005C7D3A">
      <w:pPr>
        <w:overflowPunct w:val="0"/>
        <w:divId w:val="1465007193"/>
      </w:pPr>
      <w:r>
        <w:t>五、提升農業行銷能力－強化產業優勢，布局全球市場</w:t>
      </w:r>
    </w:p>
    <w:p w:rsidR="006A34A6" w:rsidRDefault="00566FFC" w:rsidP="005C7D3A">
      <w:pPr>
        <w:pStyle w:val="Web"/>
        <w:overflowPunct w:val="0"/>
        <w:spacing w:before="0" w:beforeAutospacing="0" w:after="0" w:afterAutospacing="0"/>
        <w:ind w:left="720" w:hanging="720"/>
        <w:divId w:val="1465007193"/>
      </w:pPr>
      <w:r>
        <w:t>（一）選擇具國際競爭力的農漁畜產品，導入規模化及智慧化生產模式，穩定供應安全及高品質的農產品，發展外銷優勢產業，提升我國農產品出口量能。</w:t>
      </w:r>
    </w:p>
    <w:p w:rsidR="006A34A6" w:rsidRDefault="00566FFC" w:rsidP="005C7D3A">
      <w:pPr>
        <w:pStyle w:val="Web"/>
        <w:overflowPunct w:val="0"/>
        <w:spacing w:before="0" w:beforeAutospacing="0" w:after="0" w:afterAutospacing="0"/>
        <w:ind w:left="720" w:hanging="720"/>
        <w:divId w:val="1465007193"/>
      </w:pPr>
      <w:r>
        <w:t>（二）培育</w:t>
      </w:r>
      <w:proofErr w:type="gramStart"/>
      <w:r>
        <w:t>具跨域合作</w:t>
      </w:r>
      <w:proofErr w:type="gramEnd"/>
      <w:r>
        <w:t>及國際市場開拓能力之新世代農業經營人才，提升產業國際競爭力。</w:t>
      </w:r>
    </w:p>
    <w:p w:rsidR="006A34A6" w:rsidRDefault="00566FFC" w:rsidP="005C7D3A">
      <w:pPr>
        <w:pStyle w:val="Web"/>
        <w:overflowPunct w:val="0"/>
        <w:spacing w:before="0" w:beforeAutospacing="0" w:after="0" w:afterAutospacing="0"/>
        <w:ind w:left="720" w:hanging="720"/>
        <w:divId w:val="1465007193"/>
      </w:pPr>
      <w:r>
        <w:t>（三）積極參與國際組織經貿談判及雙邊農業諮商，突破關稅及非關稅貿易障礙，爭取我農業及農業科技相關產品進入國際市場。</w:t>
      </w:r>
    </w:p>
    <w:p w:rsidR="006A34A6" w:rsidRDefault="00566FFC" w:rsidP="005C7D3A">
      <w:pPr>
        <w:pStyle w:val="Web"/>
        <w:overflowPunct w:val="0"/>
        <w:spacing w:before="0" w:beforeAutospacing="0" w:after="0" w:afterAutospacing="0"/>
        <w:ind w:left="720" w:hanging="720"/>
        <w:divId w:val="1465007193"/>
      </w:pPr>
      <w:r>
        <w:t>（四）輔導大型農業公司健全發展，加強農林漁畜產品國際行銷，鞏固既有並開拓新興市場；發展以市場為導向之農產品外銷產業，建立多元行銷通路，增加農民收益。</w:t>
      </w:r>
    </w:p>
    <w:p w:rsidR="006A34A6" w:rsidRDefault="00566FFC" w:rsidP="005C7D3A">
      <w:pPr>
        <w:pStyle w:val="Web"/>
        <w:overflowPunct w:val="0"/>
        <w:spacing w:before="0" w:beforeAutospacing="0" w:after="0" w:afterAutospacing="0"/>
        <w:ind w:left="720" w:hanging="720"/>
        <w:divId w:val="1465007193"/>
      </w:pPr>
      <w:r>
        <w:t>（五）推動以提升農業科技及維護糧食安全為核心之國際合作，強化農業技術諮詢能量，以擴大農業技術服務出口機會。</w:t>
      </w:r>
    </w:p>
    <w:p w:rsidR="006A34A6" w:rsidRDefault="00566FFC" w:rsidP="005C7D3A">
      <w:pPr>
        <w:pStyle w:val="Web"/>
        <w:overflowPunct w:val="0"/>
        <w:spacing w:before="0" w:beforeAutospacing="0" w:after="0" w:afterAutospacing="0"/>
        <w:ind w:left="720" w:hanging="720"/>
        <w:divId w:val="1465007193"/>
      </w:pPr>
      <w:r>
        <w:t>（六）推展新南向政策，加強農產品南向新興外銷市場，促進出口市場多元化，拓展全球商機。</w:t>
      </w:r>
    </w:p>
    <w:p w:rsidR="006A34A6" w:rsidRDefault="00566FFC" w:rsidP="005C7D3A">
      <w:pPr>
        <w:overflowPunct w:val="0"/>
        <w:divId w:val="1465007193"/>
      </w:pPr>
      <w:r>
        <w:lastRenderedPageBreak/>
        <w:t>六、妥適配置預算資源，提升預算執行效率</w:t>
      </w:r>
    </w:p>
    <w:p w:rsidR="006A34A6" w:rsidRDefault="00566FFC" w:rsidP="005C7D3A">
      <w:pPr>
        <w:pStyle w:val="Web"/>
        <w:overflowPunct w:val="0"/>
        <w:spacing w:before="0" w:beforeAutospacing="0" w:after="0" w:afterAutospacing="0"/>
        <w:ind w:left="720" w:hanging="720"/>
        <w:divId w:val="1465007193"/>
      </w:pPr>
      <w:r>
        <w:t>（一）機關年度資本門預算執行率：強化資本預算執行，提升資產使用效率。</w:t>
      </w:r>
    </w:p>
    <w:p w:rsidR="006A34A6" w:rsidRDefault="00566FFC" w:rsidP="005C7D3A">
      <w:pPr>
        <w:pStyle w:val="Web"/>
        <w:overflowPunct w:val="0"/>
        <w:spacing w:before="0" w:beforeAutospacing="0" w:after="0" w:afterAutospacing="0"/>
        <w:ind w:left="720" w:hanging="720"/>
        <w:divId w:val="1465007193"/>
      </w:pPr>
      <w:r>
        <w:t>（二）機關於</w:t>
      </w:r>
      <w:proofErr w:type="gramStart"/>
      <w:r>
        <w:t>中程歲</w:t>
      </w:r>
      <w:proofErr w:type="gramEnd"/>
      <w:r>
        <w:t>出概算額度</w:t>
      </w:r>
      <w:proofErr w:type="gramStart"/>
      <w:r>
        <w:t>內編報情形</w:t>
      </w:r>
      <w:proofErr w:type="gramEnd"/>
      <w:r>
        <w:t>：</w:t>
      </w:r>
      <w:proofErr w:type="gramStart"/>
      <w:r>
        <w:t>編報各年度</w:t>
      </w:r>
      <w:proofErr w:type="gramEnd"/>
      <w:r>
        <w:t>概算時，衡酌計畫執行能力，</w:t>
      </w:r>
      <w:proofErr w:type="gramStart"/>
      <w:r>
        <w:t>本零基</w:t>
      </w:r>
      <w:proofErr w:type="gramEnd"/>
      <w:r>
        <w:t>預算精神，</w:t>
      </w:r>
      <w:proofErr w:type="gramStart"/>
      <w:r>
        <w:t>覈</w:t>
      </w:r>
      <w:proofErr w:type="gramEnd"/>
      <w:r>
        <w:t>實編列各項經費需求，</w:t>
      </w:r>
      <w:proofErr w:type="gramStart"/>
      <w:r>
        <w:t>以妥適</w:t>
      </w:r>
      <w:proofErr w:type="gramEnd"/>
      <w:r>
        <w:t>資源配置。</w:t>
      </w:r>
      <w:r>
        <w:br w:type="page"/>
      </w:r>
    </w:p>
    <w:p w:rsidR="006A34A6" w:rsidRDefault="00566FFC" w:rsidP="00CE44EB">
      <w:pPr>
        <w:pStyle w:val="Web"/>
        <w:spacing w:beforeLines="1" w:before="2" w:beforeAutospacing="0" w:after="0" w:afterAutospacing="0" w:line="400" w:lineRule="exact"/>
        <w:divId w:val="1465007193"/>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6A34A6">
        <w:trPr>
          <w:divId w:val="146500719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關鍵績效指標</w:t>
            </w:r>
          </w:p>
        </w:tc>
      </w:tr>
      <w:tr w:rsidR="006A34A6">
        <w:trPr>
          <w:divId w:val="146500719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與中長程個案計畫關聯</w:t>
            </w:r>
          </w:p>
        </w:tc>
      </w:tr>
      <w:tr w:rsidR="006A34A6">
        <w:trPr>
          <w:divId w:val="1465007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建立農業新典範－發展產業特色，創造新優勢</w:t>
            </w:r>
          </w:p>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增加專業農所得</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專業農所得</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167萬元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提升農業生技產值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農業生技產業產值（包括植物種苗、水產養殖、畜禽養殖、動物用疫苗、生物性肥料、生物性農藥、檢測診斷、食品生技等領域）</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267億元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增加</w:t>
            </w:r>
            <w:proofErr w:type="gramStart"/>
            <w:r>
              <w:rPr>
                <w:rFonts w:hint="eastAsia"/>
              </w:rPr>
              <w:t>具綠能</w:t>
            </w:r>
            <w:proofErr w:type="gramEnd"/>
            <w:r>
              <w:rPr>
                <w:rFonts w:hint="eastAsia"/>
              </w:rPr>
              <w:t>發電設施之養豬頭數</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增加</w:t>
            </w:r>
            <w:proofErr w:type="gramStart"/>
            <w:r>
              <w:rPr>
                <w:rFonts w:hint="eastAsia"/>
              </w:rPr>
              <w:t>具綠能</w:t>
            </w:r>
            <w:proofErr w:type="gramEnd"/>
            <w:r>
              <w:rPr>
                <w:rFonts w:hint="eastAsia"/>
              </w:rPr>
              <w:t>發電設施之養豬頭數</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145萬頭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支應青年農民資金</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青年從農創業貸款正常還款金額（貸放金額－逾放金額）之成長率</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建立農業新典範－加強因應氣候變遷調適能力，維護生態環境永續</w:t>
            </w:r>
          </w:p>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保護農業水土資源</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治山防災之受益面積（含保護農業基礎環境及坡地農業草生栽培等）</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86</w:t>
            </w:r>
            <w:r w:rsidR="00B961F4">
              <w:rPr>
                <w:rFonts w:hint="eastAsia"/>
              </w:rPr>
              <w:t>,</w:t>
            </w:r>
            <w:r>
              <w:rPr>
                <w:rFonts w:hint="eastAsia"/>
              </w:rPr>
              <w:t>430公頃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公共建設</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推動設施栽培，降低氣候災損風險</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溫（網）室生產設施累計總面積</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12</w:t>
            </w:r>
            <w:r w:rsidR="00B961F4">
              <w:rPr>
                <w:rFonts w:hint="eastAsia"/>
              </w:rPr>
              <w:t>,</w:t>
            </w:r>
            <w:r>
              <w:rPr>
                <w:rFonts w:hint="eastAsia"/>
              </w:rPr>
              <w:t>000公頃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proofErr w:type="gramStart"/>
            <w:r>
              <w:rPr>
                <w:rFonts w:hint="eastAsia"/>
              </w:rPr>
              <w:t>碳吸存</w:t>
            </w:r>
            <w:proofErr w:type="gramEnd"/>
            <w:r>
              <w:rPr>
                <w:rFonts w:hint="eastAsia"/>
              </w:rPr>
              <w:t>貢獻</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730BC1">
            <w:pPr>
              <w:pStyle w:val="Web"/>
              <w:spacing w:before="0" w:beforeAutospacing="0" w:after="0" w:afterAutospacing="0" w:line="320" w:lineRule="exact"/>
            </w:pPr>
            <w:r>
              <w:rPr>
                <w:rFonts w:hint="eastAsia"/>
              </w:rPr>
              <w:t>新</w:t>
            </w:r>
            <w:r w:rsidRPr="00730BC1">
              <w:rPr>
                <w:rFonts w:hint="eastAsia"/>
              </w:rPr>
              <w:t>植造林（海岸及離島、國有林、山坡地獎勵造林）</w:t>
            </w:r>
            <w:r w:rsidRPr="000B29F8">
              <w:rPr>
                <w:rFonts w:hint="eastAsia"/>
                <w:spacing w:val="-4"/>
              </w:rPr>
              <w:t>、復舊造林（國有林、海岸劣化地）及中後期撫育（國有人工林疏伐、</w:t>
            </w:r>
            <w:r w:rsidRPr="00730BC1">
              <w:rPr>
                <w:rFonts w:hint="eastAsia"/>
              </w:rPr>
              <w:t>平地造</w:t>
            </w:r>
            <w:r w:rsidRPr="000B29F8">
              <w:rPr>
                <w:rFonts w:hint="eastAsia"/>
              </w:rPr>
              <w:t>林疏伐及7</w:t>
            </w:r>
            <w:r w:rsidR="00A00ABC">
              <w:rPr>
                <w:rFonts w:hint="eastAsia"/>
              </w:rPr>
              <w:t>-</w:t>
            </w:r>
            <w:r w:rsidRPr="000B29F8">
              <w:rPr>
                <w:rFonts w:hint="eastAsia"/>
              </w:rPr>
              <w:t>20年生國有人工林修枝除蔓）的</w:t>
            </w:r>
            <w:proofErr w:type="gramStart"/>
            <w:r w:rsidRPr="000B29F8">
              <w:rPr>
                <w:rFonts w:hint="eastAsia"/>
              </w:rPr>
              <w:t>碳吸存</w:t>
            </w:r>
            <w:proofErr w:type="gramEnd"/>
            <w:r w:rsidRPr="000B29F8">
              <w:rPr>
                <w:rFonts w:hint="eastAsia"/>
              </w:rPr>
              <w:t>貢獻。</w:t>
            </w:r>
            <w:proofErr w:type="gramStart"/>
            <w:r w:rsidRPr="000B29F8">
              <w:rPr>
                <w:rFonts w:hint="eastAsia"/>
              </w:rPr>
              <w:t>（</w:t>
            </w:r>
            <w:proofErr w:type="gramEnd"/>
            <w:r w:rsidRPr="000B29F8">
              <w:rPr>
                <w:rFonts w:hint="eastAsia"/>
              </w:rPr>
              <w:t>衡量公式：1.林業部門</w:t>
            </w:r>
            <w:proofErr w:type="gramStart"/>
            <w:r w:rsidRPr="000B29F8">
              <w:rPr>
                <w:rFonts w:hint="eastAsia"/>
              </w:rPr>
              <w:t>碳吸存</w:t>
            </w:r>
            <w:proofErr w:type="gramEnd"/>
            <w:r w:rsidRPr="000B29F8">
              <w:rPr>
                <w:rFonts w:hint="eastAsia"/>
              </w:rPr>
              <w:t>貢獻合計之目標值=新植</w:t>
            </w:r>
            <w:proofErr w:type="gramStart"/>
            <w:r w:rsidRPr="000B29F8">
              <w:rPr>
                <w:rFonts w:hint="eastAsia"/>
              </w:rPr>
              <w:t>造林碳吸存量</w:t>
            </w:r>
            <w:proofErr w:type="gramEnd"/>
            <w:r w:rsidRPr="000B29F8">
              <w:rPr>
                <w:rFonts w:hint="eastAsia"/>
              </w:rPr>
              <w:t>＋復舊</w:t>
            </w:r>
            <w:proofErr w:type="gramStart"/>
            <w:r w:rsidRPr="000B29F8">
              <w:rPr>
                <w:rFonts w:hint="eastAsia"/>
              </w:rPr>
              <w:t>造林碳吸存量</w:t>
            </w:r>
            <w:proofErr w:type="gramEnd"/>
            <w:r w:rsidRPr="000B29F8">
              <w:rPr>
                <w:rFonts w:hint="eastAsia"/>
              </w:rPr>
              <w:t>＋中後期</w:t>
            </w:r>
            <w:proofErr w:type="gramStart"/>
            <w:r w:rsidRPr="000B29F8">
              <w:rPr>
                <w:rFonts w:hint="eastAsia"/>
              </w:rPr>
              <w:t>撫育碳吸存量</w:t>
            </w:r>
            <w:proofErr w:type="gramEnd"/>
            <w:r w:rsidRPr="000B29F8">
              <w:rPr>
                <w:rFonts w:hint="eastAsia"/>
              </w:rPr>
              <w:t>。2.（1）新植</w:t>
            </w:r>
            <w:proofErr w:type="gramStart"/>
            <w:r w:rsidRPr="000B29F8">
              <w:rPr>
                <w:rFonts w:hint="eastAsia"/>
              </w:rPr>
              <w:t>造林碳吸存量</w:t>
            </w:r>
            <w:proofErr w:type="gramEnd"/>
            <w:r w:rsidRPr="000B29F8">
              <w:rPr>
                <w:rFonts w:hint="eastAsia"/>
              </w:rPr>
              <w:t>=新植造林累計面積×每年每公頃8.52公噸；（2）復舊</w:t>
            </w:r>
            <w:proofErr w:type="gramStart"/>
            <w:r w:rsidRPr="000B29F8">
              <w:rPr>
                <w:rFonts w:hint="eastAsia"/>
              </w:rPr>
              <w:t>造林碳吸存量</w:t>
            </w:r>
            <w:proofErr w:type="gramEnd"/>
            <w:r w:rsidRPr="000B29F8">
              <w:rPr>
                <w:rFonts w:hint="eastAsia"/>
              </w:rPr>
              <w:t>=復舊造林</w:t>
            </w:r>
            <w:r w:rsidRPr="00730BC1">
              <w:rPr>
                <w:rFonts w:hint="eastAsia"/>
              </w:rPr>
              <w:t>面積×每年每</w:t>
            </w:r>
            <w:r>
              <w:rPr>
                <w:rFonts w:hint="eastAsia"/>
              </w:rPr>
              <w:t>公</w:t>
            </w:r>
            <w:r w:rsidRPr="00B961F4">
              <w:rPr>
                <w:rFonts w:hint="eastAsia"/>
              </w:rPr>
              <w:t>頃</w:t>
            </w:r>
            <w:r w:rsidRPr="00B961F4">
              <w:rPr>
                <w:rFonts w:hint="eastAsia"/>
              </w:rPr>
              <w:lastRenderedPageBreak/>
              <w:t>8.08</w:t>
            </w:r>
            <w:r w:rsidRPr="00730BC1">
              <w:rPr>
                <w:rFonts w:hint="eastAsia"/>
              </w:rPr>
              <w:t>公噸；（3）中後期</w:t>
            </w:r>
            <w:proofErr w:type="gramStart"/>
            <w:r w:rsidRPr="00730BC1">
              <w:rPr>
                <w:rFonts w:hint="eastAsia"/>
              </w:rPr>
              <w:t>撫育碳</w:t>
            </w:r>
            <w:r w:rsidRPr="00B11D1E">
              <w:rPr>
                <w:rFonts w:hint="eastAsia"/>
                <w:spacing w:val="14"/>
              </w:rPr>
              <w:t>吸存量</w:t>
            </w:r>
            <w:proofErr w:type="gramEnd"/>
            <w:r w:rsidRPr="00B11D1E">
              <w:rPr>
                <w:rFonts w:hint="eastAsia"/>
                <w:spacing w:val="14"/>
              </w:rPr>
              <w:t>=國有人工</w:t>
            </w:r>
            <w:proofErr w:type="gramStart"/>
            <w:r w:rsidRPr="00B11D1E">
              <w:rPr>
                <w:rFonts w:hint="eastAsia"/>
                <w:spacing w:val="14"/>
              </w:rPr>
              <w:t>林疏伐</w:t>
            </w:r>
            <w:proofErr w:type="gramEnd"/>
            <w:r w:rsidRPr="00B11D1E">
              <w:rPr>
                <w:rFonts w:hint="eastAsia"/>
                <w:spacing w:val="14"/>
              </w:rPr>
              <w:t>面積×每年</w:t>
            </w:r>
            <w:r w:rsidRPr="00730BC1">
              <w:rPr>
                <w:rFonts w:hint="eastAsia"/>
              </w:rPr>
              <w:t>每公頃2.92公噸＋平地造林疏伐面積×每年每公頃0.94公噸＋7</w:t>
            </w:r>
            <w:r w:rsidR="008C1271">
              <w:rPr>
                <w:rFonts w:hint="eastAsia"/>
              </w:rPr>
              <w:t>-</w:t>
            </w:r>
            <w:r w:rsidRPr="00730BC1">
              <w:rPr>
                <w:rFonts w:hint="eastAsia"/>
              </w:rPr>
              <w:t>20年生國有人工</w:t>
            </w:r>
            <w:proofErr w:type="gramStart"/>
            <w:r w:rsidRPr="00730BC1">
              <w:rPr>
                <w:rFonts w:hint="eastAsia"/>
              </w:rPr>
              <w:t>林修枝除蔓面積</w:t>
            </w:r>
            <w:proofErr w:type="gramEnd"/>
            <w:r w:rsidRPr="00730BC1">
              <w:rPr>
                <w:rFonts w:hint="eastAsia"/>
              </w:rPr>
              <w:t>×每年每公頃1.28公噸</w:t>
            </w:r>
            <w:r w:rsidR="000B29F8">
              <w:rPr>
                <w:rFonts w:hint="eastAsia"/>
              </w:rPr>
              <w:t>。</w:t>
            </w:r>
            <w:r w:rsidRPr="00730BC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lastRenderedPageBreak/>
              <w:t>27.97千公噸CO</w:t>
            </w:r>
            <w:r w:rsidRPr="00B961F4">
              <w:rPr>
                <w:rFonts w:hint="eastAsia"/>
                <w:vertAlign w:val="subscript"/>
              </w:rPr>
              <w:t>2</w:t>
            </w:r>
            <w:r>
              <w:rPr>
                <w:rFonts w:hint="eastAsia"/>
              </w:rPr>
              <w:t>(吸存量)</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公共建設</w:t>
            </w:r>
          </w:p>
        </w:tc>
      </w:tr>
      <w:tr w:rsidR="006A34A6">
        <w:trPr>
          <w:divId w:val="1465007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建立農業新典範－厚植多元能量，營造安居樂業農村，促進人文友善社會</w:t>
            </w:r>
          </w:p>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培育新農民</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累計106年開始培育新農民人數</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6</w:t>
            </w:r>
            <w:r w:rsidR="00730BC1">
              <w:rPr>
                <w:rFonts w:hint="eastAsia"/>
              </w:rPr>
              <w:t>,</w:t>
            </w:r>
            <w:r>
              <w:rPr>
                <w:rFonts w:hint="eastAsia"/>
              </w:rPr>
              <w:t>000位</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公共建設</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發展農業及農村旅遊</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每年推展農業及農村旅遊之總人次</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48</w:t>
            </w:r>
            <w:r w:rsidR="00730BC1">
              <w:rPr>
                <w:rFonts w:hint="eastAsia"/>
              </w:rPr>
              <w:t>,</w:t>
            </w:r>
            <w:r>
              <w:rPr>
                <w:rFonts w:hint="eastAsia"/>
              </w:rPr>
              <w:t>778千人</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公共建設</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落實犬貓源頭管理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全國犬隻寵物登記率及全國犬貓絕育率（衡量標準</w:t>
            </w:r>
            <w:r w:rsidR="003C610D">
              <w:rPr>
                <w:rFonts w:hint="eastAsia"/>
              </w:rPr>
              <w:t>：</w:t>
            </w:r>
            <w:r>
              <w:rPr>
                <w:rFonts w:hint="eastAsia"/>
              </w:rPr>
              <w:t>1.全國犬隻寵物登記率：當年度犬隻累計登記存活數÷104年度家犬調查推估數。全國犬貓絕育率：已登記犬貓絕育數÷犬貓累計登記數。2.年度目標值</w:t>
            </w:r>
            <w:proofErr w:type="gramStart"/>
            <w:r>
              <w:rPr>
                <w:rFonts w:hint="eastAsia"/>
              </w:rPr>
              <w:t>採</w:t>
            </w:r>
            <w:proofErr w:type="gramEnd"/>
            <w:r>
              <w:rPr>
                <w:rFonts w:hint="eastAsia"/>
              </w:rPr>
              <w:t>前開2項指標各占50%合計。）</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65%</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公共建設/社會發展</w:t>
            </w:r>
          </w:p>
        </w:tc>
      </w:tr>
      <w:tr w:rsidR="006A34A6">
        <w:trPr>
          <w:divId w:val="1465007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建構農業安全體系－提升糧食安全，強化農產品溯源管理，確保食的安心</w:t>
            </w:r>
          </w:p>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安全農業推廣面積</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有機、產銷履歷之累計生產面積</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3</w:t>
            </w:r>
            <w:r w:rsidR="00256057">
              <w:rPr>
                <w:rFonts w:hint="eastAsia"/>
              </w:rPr>
              <w:t>,</w:t>
            </w:r>
            <w:r>
              <w:rPr>
                <w:rFonts w:hint="eastAsia"/>
              </w:rPr>
              <w:t>6450公頃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公共建設</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撲滅口蹄</w:t>
            </w:r>
            <w:proofErr w:type="gramStart"/>
            <w:r>
              <w:rPr>
                <w:rFonts w:hint="eastAsia"/>
              </w:rPr>
              <w:t>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0B29F8">
            <w:pPr>
              <w:pStyle w:val="Web"/>
              <w:spacing w:before="0" w:beforeAutospacing="0" w:after="0" w:afterAutospacing="0" w:line="320" w:lineRule="exact"/>
            </w:pPr>
            <w:r>
              <w:rPr>
                <w:rFonts w:hint="eastAsia"/>
              </w:rPr>
              <w:t>使用疫苗或不使用疫苗口蹄</w:t>
            </w:r>
            <w:proofErr w:type="gramStart"/>
            <w:r>
              <w:rPr>
                <w:rFonts w:hint="eastAsia"/>
              </w:rPr>
              <w:t>疫</w:t>
            </w:r>
            <w:proofErr w:type="gramEnd"/>
            <w:r>
              <w:rPr>
                <w:rFonts w:hint="eastAsia"/>
              </w:rPr>
              <w:t>非疫區申請情形</w:t>
            </w:r>
            <w:proofErr w:type="gramStart"/>
            <w:r>
              <w:rPr>
                <w:rFonts w:hint="eastAsia"/>
              </w:rPr>
              <w:t>（</w:t>
            </w:r>
            <w:proofErr w:type="gramEnd"/>
            <w:r>
              <w:rPr>
                <w:rFonts w:hint="eastAsia"/>
              </w:rPr>
              <w:t>107年：使金門縣成為使用疫苗非疫區。預定於7月起偶蹄類動物停止施打疫苗（金門縣除外）。108年：</w:t>
            </w:r>
            <w:proofErr w:type="gramStart"/>
            <w:r>
              <w:rPr>
                <w:rFonts w:hint="eastAsia"/>
              </w:rPr>
              <w:t>臺</w:t>
            </w:r>
            <w:proofErr w:type="gramEnd"/>
            <w:r>
              <w:rPr>
                <w:rFonts w:hint="eastAsia"/>
              </w:rPr>
              <w:t>、</w:t>
            </w:r>
            <w:proofErr w:type="gramStart"/>
            <w:r>
              <w:rPr>
                <w:rFonts w:hint="eastAsia"/>
              </w:rPr>
              <w:t>澎</w:t>
            </w:r>
            <w:proofErr w:type="gramEnd"/>
            <w:r>
              <w:rPr>
                <w:rFonts w:hint="eastAsia"/>
              </w:rPr>
              <w:t>、馬維持使用疫苗非疫區，停止施打滿1年規劃向OIE申請</w:t>
            </w:r>
            <w:proofErr w:type="gramStart"/>
            <w:r>
              <w:rPr>
                <w:rFonts w:hint="eastAsia"/>
              </w:rPr>
              <w:t>臺</w:t>
            </w:r>
            <w:proofErr w:type="gramEnd"/>
            <w:r>
              <w:rPr>
                <w:rFonts w:hint="eastAsia"/>
              </w:rPr>
              <w:t>、</w:t>
            </w:r>
            <w:proofErr w:type="gramStart"/>
            <w:r>
              <w:rPr>
                <w:rFonts w:hint="eastAsia"/>
              </w:rPr>
              <w:t>澎</w:t>
            </w:r>
            <w:proofErr w:type="gramEnd"/>
            <w:r>
              <w:rPr>
                <w:rFonts w:hint="eastAsia"/>
              </w:rPr>
              <w:t>、馬為不使用疫苗之口蹄</w:t>
            </w:r>
            <w:proofErr w:type="gramStart"/>
            <w:r>
              <w:rPr>
                <w:rFonts w:hint="eastAsia"/>
              </w:rPr>
              <w:t>疫</w:t>
            </w:r>
            <w:proofErr w:type="gramEnd"/>
            <w:r>
              <w:rPr>
                <w:rFonts w:hint="eastAsia"/>
              </w:rPr>
              <w:t>非疫區。持續維持金門縣為使用疫苗非疫區。109年：獲</w:t>
            </w:r>
            <w:r>
              <w:rPr>
                <w:rFonts w:hint="eastAsia"/>
              </w:rPr>
              <w:lastRenderedPageBreak/>
              <w:t>OIE認可</w:t>
            </w:r>
            <w:proofErr w:type="gramStart"/>
            <w:r>
              <w:rPr>
                <w:rFonts w:hint="eastAsia"/>
              </w:rPr>
              <w:t>臺</w:t>
            </w:r>
            <w:proofErr w:type="gramEnd"/>
            <w:r>
              <w:rPr>
                <w:rFonts w:hint="eastAsia"/>
              </w:rPr>
              <w:t>、</w:t>
            </w:r>
            <w:proofErr w:type="gramStart"/>
            <w:r>
              <w:rPr>
                <w:rFonts w:hint="eastAsia"/>
              </w:rPr>
              <w:t>澎</w:t>
            </w:r>
            <w:proofErr w:type="gramEnd"/>
            <w:r>
              <w:rPr>
                <w:rFonts w:hint="eastAsia"/>
              </w:rPr>
              <w:t>、馬為不使用疫苗口蹄</w:t>
            </w:r>
            <w:proofErr w:type="gramStart"/>
            <w:r>
              <w:rPr>
                <w:rFonts w:hint="eastAsia"/>
              </w:rPr>
              <w:t>疫</w:t>
            </w:r>
            <w:proofErr w:type="gramEnd"/>
            <w:r>
              <w:rPr>
                <w:rFonts w:hint="eastAsia"/>
              </w:rPr>
              <w:t>非疫區。持續維持金門縣為使用疫苗非疫區。）</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高</w:t>
            </w:r>
            <w:proofErr w:type="gramStart"/>
            <w:r>
              <w:rPr>
                <w:rFonts w:hint="eastAsia"/>
              </w:rPr>
              <w:t>病原性禽流</w:t>
            </w:r>
            <w:proofErr w:type="gramEnd"/>
            <w:r>
              <w:rPr>
                <w:rFonts w:hint="eastAsia"/>
              </w:rPr>
              <w:t>感</w:t>
            </w:r>
            <w:proofErr w:type="gramStart"/>
            <w:r>
              <w:rPr>
                <w:rFonts w:hint="eastAsia"/>
              </w:rPr>
              <w:t>疫</w:t>
            </w:r>
            <w:proofErr w:type="gramEnd"/>
            <w:r>
              <w:rPr>
                <w:rFonts w:hint="eastAsia"/>
              </w:rPr>
              <w:t>情控制</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0B29F8">
            <w:pPr>
              <w:pStyle w:val="Web"/>
              <w:spacing w:before="0" w:beforeAutospacing="0" w:after="0" w:afterAutospacing="0" w:line="320" w:lineRule="exact"/>
            </w:pPr>
            <w:proofErr w:type="gramStart"/>
            <w:r>
              <w:rPr>
                <w:rFonts w:hint="eastAsia"/>
              </w:rPr>
              <w:t>養禽場</w:t>
            </w:r>
            <w:proofErr w:type="gramEnd"/>
            <w:r>
              <w:rPr>
                <w:rFonts w:hint="eastAsia"/>
              </w:rPr>
              <w:t>高</w:t>
            </w:r>
            <w:proofErr w:type="gramStart"/>
            <w:r>
              <w:rPr>
                <w:rFonts w:hint="eastAsia"/>
              </w:rPr>
              <w:t>病原性禽流</w:t>
            </w:r>
            <w:proofErr w:type="gramEnd"/>
            <w:r>
              <w:rPr>
                <w:rFonts w:hint="eastAsia"/>
              </w:rPr>
              <w:t>感案例場數及撲殺家禽隻數較前年度減少幅度</w:t>
            </w:r>
            <w:proofErr w:type="gramStart"/>
            <w:r>
              <w:rPr>
                <w:rFonts w:hint="eastAsia"/>
              </w:rPr>
              <w:t>（</w:t>
            </w:r>
            <w:proofErr w:type="gramEnd"/>
            <w:r>
              <w:rPr>
                <w:rFonts w:hint="eastAsia"/>
              </w:rPr>
              <w:t>衡量標準:（前年度高病原性禽流感案例場數－當年度高病原性禽流感案例場數）÷前年度高</w:t>
            </w:r>
            <w:proofErr w:type="gramStart"/>
            <w:r>
              <w:rPr>
                <w:rFonts w:hint="eastAsia"/>
              </w:rPr>
              <w:t>病原性禽流</w:t>
            </w:r>
            <w:proofErr w:type="gramEnd"/>
            <w:r>
              <w:rPr>
                <w:rFonts w:hint="eastAsia"/>
              </w:rPr>
              <w:t>感案例場數×100%。）</w:t>
            </w:r>
            <w:proofErr w:type="gramStart"/>
            <w:r>
              <w:rPr>
                <w:rFonts w:hint="eastAsia"/>
              </w:rPr>
              <w:t>（</w:t>
            </w:r>
            <w:proofErr w:type="gramEnd"/>
            <w:r>
              <w:rPr>
                <w:rFonts w:hint="eastAsia"/>
              </w:rPr>
              <w:t>107年</w:t>
            </w:r>
            <w:r w:rsidR="000B29F8">
              <w:rPr>
                <w:rFonts w:hint="eastAsia"/>
              </w:rPr>
              <w:t>：</w:t>
            </w:r>
            <w:proofErr w:type="gramStart"/>
            <w:r>
              <w:rPr>
                <w:rFonts w:hint="eastAsia"/>
              </w:rPr>
              <w:t>養禽場</w:t>
            </w:r>
            <w:proofErr w:type="gramEnd"/>
            <w:r>
              <w:rPr>
                <w:rFonts w:hint="eastAsia"/>
              </w:rPr>
              <w:t>高</w:t>
            </w:r>
            <w:proofErr w:type="gramStart"/>
            <w:r>
              <w:rPr>
                <w:rFonts w:hint="eastAsia"/>
              </w:rPr>
              <w:t>病原性禽流</w:t>
            </w:r>
            <w:proofErr w:type="gramEnd"/>
            <w:r>
              <w:rPr>
                <w:rFonts w:hint="eastAsia"/>
              </w:rPr>
              <w:t>感案例場數較前年度減少15%以上。撲殺家禽隻數136萬隻以下。108年</w:t>
            </w:r>
            <w:r w:rsidR="000B29F8">
              <w:rPr>
                <w:rFonts w:hint="eastAsia"/>
              </w:rPr>
              <w:t>：</w:t>
            </w:r>
            <w:proofErr w:type="gramStart"/>
            <w:r>
              <w:rPr>
                <w:rFonts w:hint="eastAsia"/>
              </w:rPr>
              <w:t>養禽場</w:t>
            </w:r>
            <w:proofErr w:type="gramEnd"/>
            <w:r>
              <w:rPr>
                <w:rFonts w:hint="eastAsia"/>
              </w:rPr>
              <w:t>高</w:t>
            </w:r>
            <w:proofErr w:type="gramStart"/>
            <w:r>
              <w:rPr>
                <w:rFonts w:hint="eastAsia"/>
              </w:rPr>
              <w:t>病原性禽流</w:t>
            </w:r>
            <w:proofErr w:type="gramEnd"/>
            <w:r>
              <w:rPr>
                <w:rFonts w:hint="eastAsia"/>
              </w:rPr>
              <w:t>感案例場數較前年度減少15%以上。撲殺家禽隻數116萬隻以下。109年</w:t>
            </w:r>
            <w:r w:rsidR="000B29F8">
              <w:rPr>
                <w:rFonts w:hint="eastAsia"/>
              </w:rPr>
              <w:t>：</w:t>
            </w:r>
            <w:proofErr w:type="gramStart"/>
            <w:r>
              <w:rPr>
                <w:rFonts w:hint="eastAsia"/>
              </w:rPr>
              <w:t>養禽場</w:t>
            </w:r>
            <w:proofErr w:type="gramEnd"/>
            <w:r>
              <w:rPr>
                <w:rFonts w:hint="eastAsia"/>
              </w:rPr>
              <w:t>高</w:t>
            </w:r>
            <w:proofErr w:type="gramStart"/>
            <w:r>
              <w:rPr>
                <w:rFonts w:hint="eastAsia"/>
              </w:rPr>
              <w:t>病原性禽流</w:t>
            </w:r>
            <w:proofErr w:type="gramEnd"/>
            <w:r>
              <w:rPr>
                <w:rFonts w:hint="eastAsia"/>
              </w:rPr>
              <w:t>感案例場數較前年度減少15%以上。</w:t>
            </w:r>
          </w:p>
          <w:p w:rsidR="006A34A6" w:rsidRDefault="00566FFC">
            <w:pPr>
              <w:pStyle w:val="Web"/>
              <w:wordWrap w:val="0"/>
              <w:spacing w:before="0" w:beforeAutospacing="0" w:after="0" w:afterAutospacing="0" w:line="320" w:lineRule="exact"/>
            </w:pPr>
            <w:r>
              <w:rPr>
                <w:rFonts w:hint="eastAsia"/>
              </w:rPr>
              <w:t>撲殺隻數100萬隻以下。）</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提升農地使用效率，發展國產雜糧產業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pPr>
            <w:r>
              <w:rPr>
                <w:rFonts w:hint="eastAsia"/>
              </w:rPr>
              <w:t>辦理大糧倉計畫，加強推動</w:t>
            </w:r>
            <w:proofErr w:type="gramStart"/>
            <w:r>
              <w:rPr>
                <w:rFonts w:hint="eastAsia"/>
              </w:rPr>
              <w:t>契</w:t>
            </w:r>
            <w:proofErr w:type="gramEnd"/>
            <w:r>
              <w:rPr>
                <w:rFonts w:hint="eastAsia"/>
              </w:rPr>
              <w:t>作黃豆、硬質玉米、胡麻、甘藷及小麥等進口替代雜糧種植累計面積</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89</w:t>
            </w:r>
            <w:r w:rsidR="00256057">
              <w:rPr>
                <w:rFonts w:hint="eastAsia"/>
              </w:rPr>
              <w:t>,</w:t>
            </w:r>
            <w:r>
              <w:rPr>
                <w:rFonts w:hint="eastAsia"/>
              </w:rPr>
              <w:t>433公頃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提升農業行銷能力－強化產業優勢，布局全球市場</w:t>
            </w:r>
          </w:p>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農業新興市場出口占比</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5C02AC">
            <w:pPr>
              <w:pStyle w:val="Web"/>
              <w:wordWrap w:val="0"/>
              <w:spacing w:before="0" w:beforeAutospacing="0" w:after="0" w:afterAutospacing="0" w:line="320" w:lineRule="exact"/>
            </w:pPr>
            <w:r>
              <w:rPr>
                <w:rFonts w:hint="eastAsia"/>
              </w:rPr>
              <w:t>排除中國大陸、日本及美國等傳統農業出口國家之農業出口值占比。</w:t>
            </w:r>
            <w:proofErr w:type="gramStart"/>
            <w:r>
              <w:rPr>
                <w:rFonts w:hint="eastAsia"/>
              </w:rPr>
              <w:t>（</w:t>
            </w:r>
            <w:proofErr w:type="gramEnd"/>
            <w:r>
              <w:rPr>
                <w:rFonts w:hint="eastAsia"/>
              </w:rPr>
              <w:t>衡量標準</w:t>
            </w:r>
            <w:r w:rsidR="000B29F8">
              <w:rPr>
                <w:rFonts w:hint="eastAsia"/>
              </w:rPr>
              <w:t>：</w:t>
            </w:r>
            <w:r>
              <w:rPr>
                <w:rFonts w:hint="eastAsia"/>
              </w:rPr>
              <w:t>（當年度農業出口值－我對中國大陸、日本及美國等國家農業出口值）÷當年度農業</w:t>
            </w:r>
            <w:r>
              <w:rPr>
                <w:rFonts w:hint="eastAsia"/>
              </w:rPr>
              <w:lastRenderedPageBreak/>
              <w:t>出口值。農業出口值統計範圍包含農林漁畜產品、農業資材及農用機械等項目）</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民意調查</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05CA6">
            <w:pPr>
              <w:pStyle w:val="Web"/>
              <w:wordWrap w:val="0"/>
              <w:spacing w:before="0" w:beforeAutospacing="0" w:after="0" w:afterAutospacing="0" w:line="320" w:lineRule="exact"/>
            </w:pPr>
            <w:r w:rsidRPr="00C05CA6">
              <w:rPr>
                <w:rFonts w:hint="eastAsia"/>
                <w:spacing w:val="-4"/>
              </w:rPr>
              <w:t>（本年度資本門實支數＋資本門應付未付數＋資本門賸餘數）÷（資本門預算數）×100</w:t>
            </w:r>
            <w:r w:rsidR="00C05CA6">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100" w:type="pc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05CA6">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C05CA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4.83%</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無</w:t>
            </w:r>
          </w:p>
        </w:tc>
      </w:tr>
    </w:tbl>
    <w:p w:rsidR="006A34A6" w:rsidRDefault="00566FFC">
      <w:pPr>
        <w:pStyle w:val="Web"/>
        <w:spacing w:before="0" w:beforeAutospacing="0" w:after="0" w:afterAutospacing="0" w:line="320" w:lineRule="exact"/>
        <w:divId w:val="1465007193"/>
        <w:rPr>
          <w:sz w:val="18"/>
          <w:szCs w:val="18"/>
        </w:rPr>
      </w:pPr>
      <w:proofErr w:type="gramStart"/>
      <w:r>
        <w:rPr>
          <w:rFonts w:hint="eastAsia"/>
          <w:sz w:val="18"/>
          <w:szCs w:val="18"/>
        </w:rPr>
        <w:t>註</w:t>
      </w:r>
      <w:proofErr w:type="gramEnd"/>
      <w:r>
        <w:rPr>
          <w:rFonts w:hint="eastAsia"/>
          <w:sz w:val="18"/>
          <w:szCs w:val="18"/>
        </w:rPr>
        <w:t>：</w:t>
      </w:r>
    </w:p>
    <w:p w:rsidR="006A34A6" w:rsidRDefault="00566FFC">
      <w:pPr>
        <w:pStyle w:val="Web"/>
        <w:spacing w:before="0" w:beforeAutospacing="0" w:after="0" w:afterAutospacing="0" w:line="320" w:lineRule="exact"/>
        <w:divId w:val="1465007193"/>
        <w:rPr>
          <w:sz w:val="18"/>
          <w:szCs w:val="18"/>
        </w:rPr>
      </w:pPr>
      <w:r>
        <w:rPr>
          <w:rFonts w:hint="eastAsia"/>
          <w:sz w:val="18"/>
          <w:szCs w:val="18"/>
        </w:rPr>
        <w:t>評估體制之數字代號意義如下：</w:t>
      </w:r>
    </w:p>
    <w:p w:rsidR="006A34A6" w:rsidRDefault="00566FFC">
      <w:pPr>
        <w:pStyle w:val="Web"/>
        <w:spacing w:before="0" w:beforeAutospacing="0" w:after="0" w:afterAutospacing="0" w:line="320" w:lineRule="exact"/>
        <w:divId w:val="1465007193"/>
        <w:rPr>
          <w:sz w:val="18"/>
          <w:szCs w:val="18"/>
        </w:rPr>
      </w:pPr>
      <w:r>
        <w:rPr>
          <w:rFonts w:hint="eastAsia"/>
          <w:sz w:val="18"/>
          <w:szCs w:val="18"/>
        </w:rPr>
        <w:t xml:space="preserve">　　1.指實際評估作業係運用既有之組織架構進行。</w:t>
      </w:r>
    </w:p>
    <w:p w:rsidR="006A34A6" w:rsidRDefault="00566FFC">
      <w:pPr>
        <w:pStyle w:val="Web"/>
        <w:spacing w:before="0" w:beforeAutospacing="0" w:after="0" w:afterAutospacing="0" w:line="320" w:lineRule="exact"/>
        <w:divId w:val="1465007193"/>
        <w:rPr>
          <w:sz w:val="18"/>
          <w:szCs w:val="18"/>
        </w:rPr>
      </w:pPr>
      <w:r>
        <w:rPr>
          <w:rFonts w:hint="eastAsia"/>
          <w:sz w:val="18"/>
          <w:szCs w:val="18"/>
        </w:rPr>
        <w:t xml:space="preserve">　　2.指實際評估作業係由特定之任務編組進行。</w:t>
      </w:r>
    </w:p>
    <w:p w:rsidR="006A34A6" w:rsidRDefault="00566FFC">
      <w:pPr>
        <w:pStyle w:val="Web"/>
        <w:spacing w:before="0" w:beforeAutospacing="0" w:after="0" w:afterAutospacing="0" w:line="320" w:lineRule="exact"/>
        <w:divId w:val="1465007193"/>
        <w:rPr>
          <w:sz w:val="18"/>
          <w:szCs w:val="18"/>
        </w:rPr>
      </w:pPr>
      <w:r>
        <w:rPr>
          <w:rFonts w:hint="eastAsia"/>
          <w:sz w:val="18"/>
          <w:szCs w:val="18"/>
        </w:rPr>
        <w:t xml:space="preserve">　　3.指實際評估作業係透過第三者方式（如由專家學者）進行。</w:t>
      </w:r>
    </w:p>
    <w:p w:rsidR="006A34A6" w:rsidRDefault="00566FFC">
      <w:pPr>
        <w:pStyle w:val="Web"/>
        <w:spacing w:before="0" w:beforeAutospacing="0" w:after="0" w:afterAutospacing="0" w:line="320" w:lineRule="exact"/>
        <w:divId w:val="1465007193"/>
        <w:rPr>
          <w:sz w:val="18"/>
          <w:szCs w:val="18"/>
        </w:rPr>
      </w:pPr>
      <w:r>
        <w:rPr>
          <w:rFonts w:hint="eastAsia"/>
          <w:sz w:val="18"/>
          <w:szCs w:val="18"/>
        </w:rPr>
        <w:t xml:space="preserve">　　4.指實際評估作業係運用既有之組織架構並邀請第三者共同參與進行。</w:t>
      </w:r>
    </w:p>
    <w:p w:rsidR="006A34A6" w:rsidRDefault="00566FFC">
      <w:pPr>
        <w:pStyle w:val="Web"/>
        <w:spacing w:before="0" w:beforeAutospacing="0" w:after="0" w:afterAutospacing="0" w:line="320" w:lineRule="exact"/>
        <w:divId w:val="1465007193"/>
        <w:rPr>
          <w:sz w:val="18"/>
          <w:szCs w:val="18"/>
        </w:rPr>
      </w:pPr>
      <w:r>
        <w:rPr>
          <w:rFonts w:hint="eastAsia"/>
          <w:sz w:val="18"/>
          <w:szCs w:val="18"/>
        </w:rPr>
        <w:t xml:space="preserve">　　5.其它。</w:t>
      </w:r>
    </w:p>
    <w:p w:rsidR="006A34A6" w:rsidRPr="00C05CA6" w:rsidRDefault="00566FFC" w:rsidP="00CE44EB">
      <w:pPr>
        <w:pStyle w:val="Web"/>
        <w:spacing w:beforeLines="1" w:before="2" w:beforeAutospacing="0" w:after="0" w:afterAutospacing="0" w:line="400" w:lineRule="exact"/>
        <w:divId w:val="1465007193"/>
        <w:rPr>
          <w:color w:val="FF0000"/>
          <w:sz w:val="28"/>
          <w:szCs w:val="28"/>
        </w:rPr>
      </w:pPr>
      <w:r>
        <w:br w:type="page"/>
      </w:r>
      <w:r w:rsidRPr="003F47BA">
        <w:rPr>
          <w:rFonts w:hint="eastAsia"/>
          <w:b/>
          <w:bCs/>
          <w:color w:val="000000" w:themeColor="text1"/>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6A34A6">
        <w:trPr>
          <w:divId w:val="146500719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34A6" w:rsidRDefault="00566FF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96683" w:rsidRDefault="00566FFC">
            <w:pPr>
              <w:wordWrap w:val="0"/>
              <w:spacing w:line="320" w:lineRule="exact"/>
              <w:jc w:val="center"/>
            </w:pPr>
            <w:r>
              <w:rPr>
                <w:rFonts w:hint="eastAsia"/>
              </w:rPr>
              <w:t>與KPI</w:t>
            </w:r>
          </w:p>
          <w:p w:rsidR="006A34A6" w:rsidRDefault="00566FFC">
            <w:pPr>
              <w:wordWrap w:val="0"/>
              <w:spacing w:line="320" w:lineRule="exact"/>
              <w:jc w:val="center"/>
            </w:pPr>
            <w:r>
              <w:rPr>
                <w:rFonts w:hint="eastAsia"/>
              </w:rPr>
              <w:t>關聯</w:t>
            </w: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農業科技管理產業化</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一、農業科技推動與計畫、成果管理。</w:t>
            </w:r>
          </w:p>
          <w:p w:rsidR="006A34A6" w:rsidRDefault="00566FFC">
            <w:pPr>
              <w:pStyle w:val="Web"/>
              <w:wordWrap w:val="0"/>
              <w:spacing w:before="0" w:beforeAutospacing="0" w:after="0" w:afterAutospacing="0" w:line="320" w:lineRule="exact"/>
              <w:ind w:left="480" w:hanging="480"/>
            </w:pPr>
            <w:r>
              <w:rPr>
                <w:rFonts w:hint="eastAsia"/>
              </w:rPr>
              <w:t>二、</w:t>
            </w:r>
            <w:proofErr w:type="gramStart"/>
            <w:r>
              <w:rPr>
                <w:rFonts w:hint="eastAsia"/>
              </w:rPr>
              <w:t>產業跨域合作</w:t>
            </w:r>
            <w:proofErr w:type="gramEnd"/>
            <w:r>
              <w:rPr>
                <w:rFonts w:hint="eastAsia"/>
              </w:rPr>
              <w:t>研發與產業化培育輔導。</w:t>
            </w:r>
          </w:p>
          <w:p w:rsidR="006A34A6" w:rsidRDefault="00566FFC">
            <w:pPr>
              <w:pStyle w:val="Web"/>
              <w:wordWrap w:val="0"/>
              <w:spacing w:before="0" w:beforeAutospacing="0" w:after="0" w:afterAutospacing="0" w:line="320" w:lineRule="exact"/>
              <w:ind w:left="480" w:hanging="480"/>
            </w:pPr>
            <w:r>
              <w:rPr>
                <w:rFonts w:hint="eastAsia"/>
              </w:rPr>
              <w:t>三、農業生技研發與運用體系建構。</w:t>
            </w:r>
          </w:p>
          <w:p w:rsidR="006A34A6" w:rsidRDefault="00566FFC">
            <w:pPr>
              <w:pStyle w:val="Web"/>
              <w:wordWrap w:val="0"/>
              <w:spacing w:before="0" w:beforeAutospacing="0" w:after="0" w:afterAutospacing="0" w:line="320" w:lineRule="exact"/>
              <w:ind w:left="480" w:hanging="480"/>
            </w:pPr>
            <w:r>
              <w:rPr>
                <w:rFonts w:hint="eastAsia"/>
              </w:rPr>
              <w:t>四、建立農業科技旗艦新創機制，以及示範項目評估與推動。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增加農業生技產值</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畜牧業科技研發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一、提升家畜育種、生產技術及品質。</w:t>
            </w:r>
          </w:p>
          <w:p w:rsidR="006A34A6" w:rsidRDefault="00566FFC">
            <w:pPr>
              <w:pStyle w:val="Web"/>
              <w:wordWrap w:val="0"/>
              <w:spacing w:before="0" w:beforeAutospacing="0" w:after="0" w:afterAutospacing="0" w:line="320" w:lineRule="exact"/>
              <w:ind w:left="480" w:hanging="480"/>
            </w:pPr>
            <w:r>
              <w:rPr>
                <w:rFonts w:hint="eastAsia"/>
              </w:rPr>
              <w:t>二、提升家禽育種、生產技術及品質。</w:t>
            </w:r>
          </w:p>
          <w:p w:rsidR="006A34A6" w:rsidRDefault="00566FFC">
            <w:pPr>
              <w:pStyle w:val="Web"/>
              <w:wordWrap w:val="0"/>
              <w:spacing w:before="0" w:beforeAutospacing="0" w:after="0" w:afterAutospacing="0" w:line="320" w:lineRule="exact"/>
              <w:ind w:left="480" w:hanging="480"/>
            </w:pPr>
            <w:r>
              <w:rPr>
                <w:rFonts w:hint="eastAsia"/>
              </w:rPr>
              <w:t>三、精進飼料牧草之品質與檢測技術。</w:t>
            </w:r>
          </w:p>
          <w:p w:rsidR="006A34A6" w:rsidRDefault="00566FFC">
            <w:pPr>
              <w:pStyle w:val="Web"/>
              <w:wordWrap w:val="0"/>
              <w:spacing w:before="0" w:beforeAutospacing="0" w:after="0" w:afterAutospacing="0" w:line="320" w:lineRule="exact"/>
              <w:ind w:left="480" w:hanging="480"/>
            </w:pPr>
            <w:r>
              <w:rPr>
                <w:rFonts w:hint="eastAsia"/>
              </w:rPr>
              <w:t>四、畜牧污染防治及廢棄資源再利用。</w:t>
            </w:r>
          </w:p>
          <w:p w:rsidR="006A34A6" w:rsidRDefault="00566FFC">
            <w:pPr>
              <w:pStyle w:val="Web"/>
              <w:wordWrap w:val="0"/>
              <w:spacing w:before="0" w:beforeAutospacing="0" w:after="0" w:afterAutospacing="0" w:line="320" w:lineRule="exact"/>
              <w:ind w:left="480" w:hanging="480"/>
            </w:pPr>
            <w:r>
              <w:rPr>
                <w:rFonts w:hint="eastAsia"/>
              </w:rPr>
              <w:t>五、種畜禽產業研究應用及</w:t>
            </w:r>
            <w:proofErr w:type="gramStart"/>
            <w:r>
              <w:rPr>
                <w:rFonts w:hint="eastAsia"/>
              </w:rPr>
              <w:t>種原庫推動</w:t>
            </w:r>
            <w:proofErr w:type="gramEnd"/>
            <w:r>
              <w:rPr>
                <w:rFonts w:hint="eastAsia"/>
              </w:rPr>
              <w:t>。</w:t>
            </w:r>
          </w:p>
          <w:p w:rsidR="006A34A6" w:rsidRDefault="00566FFC">
            <w:pPr>
              <w:pStyle w:val="Web"/>
              <w:wordWrap w:val="0"/>
              <w:spacing w:before="0" w:beforeAutospacing="0" w:after="0" w:afterAutospacing="0" w:line="320" w:lineRule="exact"/>
              <w:ind w:left="480" w:hanging="480"/>
            </w:pPr>
            <w:r>
              <w:rPr>
                <w:rFonts w:hint="eastAsia"/>
              </w:rPr>
              <w:t>六、畜產關鍵生物技術之研發。</w:t>
            </w:r>
          </w:p>
          <w:p w:rsidR="006A34A6" w:rsidRDefault="00566FFC">
            <w:pPr>
              <w:pStyle w:val="Web"/>
              <w:wordWrap w:val="0"/>
              <w:spacing w:before="0" w:beforeAutospacing="0" w:after="0" w:afterAutospacing="0" w:line="320" w:lineRule="exact"/>
              <w:ind w:left="480" w:hanging="480"/>
            </w:pPr>
            <w:r>
              <w:rPr>
                <w:rFonts w:hint="eastAsia"/>
              </w:rPr>
              <w:t>七、動物福祉提升與生</w:t>
            </w:r>
            <w:proofErr w:type="gramStart"/>
            <w:r>
              <w:rPr>
                <w:rFonts w:hint="eastAsia"/>
              </w:rPr>
              <w:t>醫用畜</w:t>
            </w:r>
            <w:proofErr w:type="gramEnd"/>
            <w:r>
              <w:rPr>
                <w:rFonts w:hint="eastAsia"/>
              </w:rPr>
              <w:t>禽生產改進。</w:t>
            </w:r>
          </w:p>
          <w:p w:rsidR="006A34A6" w:rsidRDefault="00566FFC">
            <w:pPr>
              <w:pStyle w:val="Web"/>
              <w:wordWrap w:val="0"/>
              <w:spacing w:before="0" w:beforeAutospacing="0" w:after="0" w:afterAutospacing="0" w:line="320" w:lineRule="exact"/>
              <w:ind w:left="480" w:hanging="480"/>
            </w:pPr>
            <w:r>
              <w:rPr>
                <w:rFonts w:hint="eastAsia"/>
              </w:rPr>
              <w:t>八、動物保健產業及安全防護科技創新開發。</w:t>
            </w:r>
          </w:p>
          <w:p w:rsidR="006A34A6" w:rsidRDefault="00566FFC">
            <w:pPr>
              <w:pStyle w:val="Web"/>
              <w:wordWrap w:val="0"/>
              <w:spacing w:before="0" w:beforeAutospacing="0" w:after="0" w:afterAutospacing="0" w:line="320" w:lineRule="exact"/>
              <w:ind w:left="480" w:hanging="480"/>
            </w:pPr>
            <w:r>
              <w:rPr>
                <w:rFonts w:hint="eastAsia"/>
              </w:rPr>
              <w:t>九、補強中大型動物委託研究及生</w:t>
            </w:r>
            <w:proofErr w:type="gramStart"/>
            <w:r>
              <w:rPr>
                <w:rFonts w:hint="eastAsia"/>
              </w:rPr>
              <w:t>醫</w:t>
            </w:r>
            <w:proofErr w:type="gramEnd"/>
            <w:r>
              <w:rPr>
                <w:rFonts w:hint="eastAsia"/>
              </w:rPr>
              <w:t>素材服務。</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增加農業生技產值</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食品科技研發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一、農產加工食品產業化、優良農產品相關技術及食品產業知識庫。</w:t>
            </w:r>
          </w:p>
          <w:p w:rsidR="006A34A6" w:rsidRDefault="00566FFC">
            <w:pPr>
              <w:pStyle w:val="Web"/>
              <w:wordWrap w:val="0"/>
              <w:spacing w:before="0" w:beforeAutospacing="0" w:after="0" w:afterAutospacing="0" w:line="320" w:lineRule="exact"/>
              <w:ind w:left="480" w:hanging="480"/>
            </w:pPr>
            <w:r>
              <w:rPr>
                <w:rFonts w:hint="eastAsia"/>
              </w:rPr>
              <w:t>二、 開發保健食品。</w:t>
            </w:r>
          </w:p>
          <w:p w:rsidR="006A34A6" w:rsidRDefault="00566FFC">
            <w:pPr>
              <w:pStyle w:val="Web"/>
              <w:wordWrap w:val="0"/>
              <w:spacing w:before="0" w:beforeAutospacing="0" w:after="0" w:afterAutospacing="0" w:line="320" w:lineRule="exact"/>
              <w:ind w:left="480" w:hanging="480"/>
            </w:pPr>
            <w:r>
              <w:rPr>
                <w:rFonts w:hint="eastAsia"/>
              </w:rPr>
              <w:t>三、開發國產大宗農產品、漁產品、畜產品多元化加工技術。</w:t>
            </w:r>
          </w:p>
          <w:p w:rsidR="006A34A6" w:rsidRDefault="00566FFC">
            <w:pPr>
              <w:pStyle w:val="Web"/>
              <w:wordWrap w:val="0"/>
              <w:spacing w:before="0" w:beforeAutospacing="0" w:after="0" w:afterAutospacing="0" w:line="320" w:lineRule="exact"/>
              <w:ind w:left="480" w:hanging="480"/>
            </w:pPr>
            <w:r>
              <w:rPr>
                <w:rFonts w:hint="eastAsia"/>
              </w:rPr>
              <w:t>四、農業及食品微生物種原拓展加值利用。</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增加農業生技產值</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國際農業合作</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一、動植物防疫檢疫。</w:t>
            </w:r>
          </w:p>
          <w:p w:rsidR="006A34A6" w:rsidRDefault="00566FFC">
            <w:pPr>
              <w:pStyle w:val="Web"/>
              <w:wordWrap w:val="0"/>
              <w:spacing w:before="0" w:beforeAutospacing="0" w:after="0" w:afterAutospacing="0" w:line="320" w:lineRule="exact"/>
              <w:ind w:left="480" w:hanging="480"/>
            </w:pPr>
            <w:r>
              <w:rPr>
                <w:rFonts w:hint="eastAsia"/>
              </w:rPr>
              <w:t>二、植物產業與環境。</w:t>
            </w:r>
          </w:p>
          <w:p w:rsidR="006A34A6" w:rsidRDefault="00566FFC">
            <w:pPr>
              <w:pStyle w:val="Web"/>
              <w:wordWrap w:val="0"/>
              <w:spacing w:before="0" w:beforeAutospacing="0" w:after="0" w:afterAutospacing="0" w:line="320" w:lineRule="exact"/>
              <w:ind w:left="480" w:hanging="480"/>
            </w:pPr>
            <w:r>
              <w:rPr>
                <w:rFonts w:hint="eastAsia"/>
              </w:rPr>
              <w:t>三、動物產業與環境。</w:t>
            </w:r>
          </w:p>
          <w:p w:rsidR="006A34A6" w:rsidRDefault="00566FFC">
            <w:pPr>
              <w:pStyle w:val="Web"/>
              <w:wordWrap w:val="0"/>
              <w:spacing w:before="0" w:beforeAutospacing="0" w:after="0" w:afterAutospacing="0" w:line="320" w:lineRule="exact"/>
              <w:ind w:left="480" w:hanging="480"/>
            </w:pPr>
            <w:r>
              <w:rPr>
                <w:rFonts w:hint="eastAsia"/>
              </w:rPr>
              <w:t>四、國際農業科技政策及人才培育。</w:t>
            </w:r>
          </w:p>
          <w:p w:rsidR="006A34A6" w:rsidRDefault="00566FFC">
            <w:pPr>
              <w:pStyle w:val="Web"/>
              <w:wordWrap w:val="0"/>
              <w:spacing w:before="0" w:beforeAutospacing="0" w:after="0" w:afterAutospacing="0" w:line="320" w:lineRule="exact"/>
              <w:ind w:left="480" w:hanging="480"/>
            </w:pPr>
            <w:r>
              <w:rPr>
                <w:rFonts w:hint="eastAsia"/>
              </w:rPr>
              <w:t>五、加強與國際組織進行農業科技合作。</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農業政策與農民輔導</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一、強化農業政策分析與產業發展之研究。</w:t>
            </w:r>
          </w:p>
          <w:p w:rsidR="006A34A6" w:rsidRDefault="00566FFC">
            <w:pPr>
              <w:pStyle w:val="Web"/>
              <w:wordWrap w:val="0"/>
              <w:spacing w:before="0" w:beforeAutospacing="0" w:after="0" w:afterAutospacing="0" w:line="320" w:lineRule="exact"/>
              <w:ind w:left="480" w:hanging="480"/>
            </w:pPr>
            <w:r>
              <w:rPr>
                <w:rFonts w:hint="eastAsia"/>
              </w:rPr>
              <w:t>二、建構現代化農產行銷體系與制度之研究。</w:t>
            </w:r>
          </w:p>
          <w:p w:rsidR="006A34A6" w:rsidRDefault="00566FFC">
            <w:pPr>
              <w:pStyle w:val="Web"/>
              <w:wordWrap w:val="0"/>
              <w:spacing w:before="0" w:beforeAutospacing="0" w:after="0" w:afterAutospacing="0" w:line="320" w:lineRule="exact"/>
              <w:ind w:left="480" w:hanging="480"/>
            </w:pPr>
            <w:r>
              <w:rPr>
                <w:rFonts w:hint="eastAsia"/>
              </w:rPr>
              <w:t>三、提升農業人力、推廣及創新服務之研究。</w:t>
            </w:r>
          </w:p>
          <w:p w:rsidR="006A34A6" w:rsidRDefault="00566FFC">
            <w:pPr>
              <w:pStyle w:val="Web"/>
              <w:wordWrap w:val="0"/>
              <w:spacing w:before="0" w:beforeAutospacing="0" w:after="0" w:afterAutospacing="0" w:line="320" w:lineRule="exact"/>
              <w:ind w:left="480" w:hanging="480"/>
            </w:pPr>
            <w:r>
              <w:rPr>
                <w:rFonts w:hint="eastAsia"/>
              </w:rPr>
              <w:t>四、樂活農村旅遊研究。</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農業電子化</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一、強化農業數位多元服務。</w:t>
            </w:r>
          </w:p>
          <w:p w:rsidR="006A34A6" w:rsidRDefault="00566FFC">
            <w:pPr>
              <w:pStyle w:val="Web"/>
              <w:wordWrap w:val="0"/>
              <w:spacing w:before="0" w:beforeAutospacing="0" w:after="0" w:afterAutospacing="0" w:line="320" w:lineRule="exact"/>
              <w:ind w:left="480" w:hanging="480"/>
            </w:pPr>
            <w:r>
              <w:rPr>
                <w:rFonts w:hint="eastAsia"/>
              </w:rPr>
              <w:t>二、建置國家獸醫服務診斷實驗室及動物用藥品風險分析大數據。</w:t>
            </w:r>
          </w:p>
          <w:p w:rsidR="006A34A6" w:rsidRDefault="00566FFC">
            <w:pPr>
              <w:pStyle w:val="Web"/>
              <w:wordWrap w:val="0"/>
              <w:spacing w:before="0" w:beforeAutospacing="0" w:after="0" w:afterAutospacing="0" w:line="320" w:lineRule="exact"/>
              <w:ind w:left="480" w:hanging="480"/>
            </w:pPr>
            <w:r>
              <w:rPr>
                <w:rFonts w:hint="eastAsia"/>
              </w:rPr>
              <w:t>三、「</w:t>
            </w:r>
            <w:proofErr w:type="gramStart"/>
            <w:r>
              <w:rPr>
                <w:rFonts w:hint="eastAsia"/>
              </w:rPr>
              <w:t>優客里鄰</w:t>
            </w:r>
            <w:proofErr w:type="gramEnd"/>
            <w:r>
              <w:rPr>
                <w:rFonts w:hint="eastAsia"/>
              </w:rPr>
              <w:t>」</w:t>
            </w:r>
            <w:proofErr w:type="gramStart"/>
            <w:r>
              <w:rPr>
                <w:rFonts w:hint="eastAsia"/>
              </w:rPr>
              <w:t>跨域整合</w:t>
            </w:r>
            <w:proofErr w:type="gramEnd"/>
            <w:r>
              <w:rPr>
                <w:rFonts w:hint="eastAsia"/>
              </w:rPr>
              <w:t>智慧創新應用計畫。</w:t>
            </w:r>
          </w:p>
          <w:p w:rsidR="006A34A6" w:rsidRDefault="00566FFC">
            <w:pPr>
              <w:pStyle w:val="Web"/>
              <w:wordWrap w:val="0"/>
              <w:spacing w:before="0" w:beforeAutospacing="0" w:after="0" w:afterAutospacing="0" w:line="320" w:lineRule="exact"/>
              <w:ind w:left="480" w:hanging="480"/>
            </w:pPr>
            <w:r>
              <w:rPr>
                <w:rFonts w:hint="eastAsia"/>
              </w:rPr>
              <w:t>四、第五階段電子化政府計畫。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農糧作物生產與環境科技研發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一、水稻產業區域科技研發。</w:t>
            </w:r>
          </w:p>
          <w:p w:rsidR="006A34A6" w:rsidRDefault="00566FFC">
            <w:pPr>
              <w:pStyle w:val="Web"/>
              <w:wordWrap w:val="0"/>
              <w:spacing w:before="0" w:beforeAutospacing="0" w:after="0" w:afterAutospacing="0" w:line="320" w:lineRule="exact"/>
              <w:ind w:left="480" w:hanging="480"/>
            </w:pPr>
            <w:r>
              <w:rPr>
                <w:rFonts w:hint="eastAsia"/>
              </w:rPr>
              <w:t>二、雜糧與特作產業區域科技研發。</w:t>
            </w:r>
          </w:p>
          <w:p w:rsidR="006A34A6" w:rsidRDefault="00566FFC">
            <w:pPr>
              <w:pStyle w:val="Web"/>
              <w:wordWrap w:val="0"/>
              <w:spacing w:before="0" w:beforeAutospacing="0" w:after="0" w:afterAutospacing="0" w:line="320" w:lineRule="exact"/>
              <w:ind w:left="480" w:hanging="480"/>
            </w:pPr>
            <w:r>
              <w:rPr>
                <w:rFonts w:hint="eastAsia"/>
              </w:rPr>
              <w:t>三、果樹產業區域科技研發。</w:t>
            </w:r>
          </w:p>
          <w:p w:rsidR="006A34A6" w:rsidRDefault="00566FFC">
            <w:pPr>
              <w:pStyle w:val="Web"/>
              <w:wordWrap w:val="0"/>
              <w:spacing w:before="0" w:beforeAutospacing="0" w:after="0" w:afterAutospacing="0" w:line="320" w:lineRule="exact"/>
              <w:ind w:left="480" w:hanging="480"/>
            </w:pPr>
            <w:r>
              <w:rPr>
                <w:rFonts w:hint="eastAsia"/>
              </w:rPr>
              <w:t>四、蔬菜產業區域科技研發。</w:t>
            </w:r>
          </w:p>
          <w:p w:rsidR="006A34A6" w:rsidRDefault="00566FFC">
            <w:pPr>
              <w:pStyle w:val="Web"/>
              <w:wordWrap w:val="0"/>
              <w:spacing w:before="0" w:beforeAutospacing="0" w:after="0" w:afterAutospacing="0" w:line="320" w:lineRule="exact"/>
              <w:ind w:left="480" w:hanging="480"/>
            </w:pPr>
            <w:r>
              <w:rPr>
                <w:rFonts w:hint="eastAsia"/>
              </w:rPr>
              <w:t>五、花卉產業區域科技研發。</w:t>
            </w:r>
          </w:p>
          <w:p w:rsidR="006A34A6" w:rsidRDefault="00566FFC">
            <w:pPr>
              <w:pStyle w:val="Web"/>
              <w:wordWrap w:val="0"/>
              <w:spacing w:before="0" w:beforeAutospacing="0" w:after="0" w:afterAutospacing="0" w:line="320" w:lineRule="exact"/>
              <w:ind w:left="480" w:hanging="480"/>
            </w:pPr>
            <w:r>
              <w:rPr>
                <w:rFonts w:hint="eastAsia"/>
              </w:rPr>
              <w:t>六、種苗產業區域科技研發。</w:t>
            </w:r>
          </w:p>
          <w:p w:rsidR="006A34A6" w:rsidRDefault="00566FFC">
            <w:pPr>
              <w:pStyle w:val="Web"/>
              <w:wordWrap w:val="0"/>
              <w:spacing w:before="0" w:beforeAutospacing="0" w:after="0" w:afterAutospacing="0" w:line="320" w:lineRule="exact"/>
              <w:ind w:left="480" w:hanging="480"/>
            </w:pPr>
            <w:r>
              <w:rPr>
                <w:rFonts w:hint="eastAsia"/>
              </w:rPr>
              <w:t>七、跨作物/功能科技研發。</w:t>
            </w:r>
          </w:p>
          <w:p w:rsidR="006A34A6" w:rsidRDefault="00566FFC">
            <w:pPr>
              <w:pStyle w:val="Web"/>
              <w:wordWrap w:val="0"/>
              <w:spacing w:before="0" w:beforeAutospacing="0" w:after="0" w:afterAutospacing="0" w:line="320" w:lineRule="exact"/>
              <w:ind w:left="480" w:hanging="480"/>
            </w:pPr>
            <w:r>
              <w:rPr>
                <w:rFonts w:hint="eastAsia"/>
              </w:rPr>
              <w:t>八、農業生產環境安全管理研發。</w:t>
            </w:r>
          </w:p>
          <w:p w:rsidR="006A34A6" w:rsidRDefault="00566FFC">
            <w:pPr>
              <w:pStyle w:val="Web"/>
              <w:wordWrap w:val="0"/>
              <w:spacing w:before="0" w:beforeAutospacing="0" w:after="0" w:afterAutospacing="0" w:line="320" w:lineRule="exact"/>
              <w:ind w:left="480" w:hanging="480"/>
            </w:pPr>
            <w:r>
              <w:rPr>
                <w:rFonts w:hint="eastAsia"/>
              </w:rPr>
              <w:t>九、建構油料作物產業價值鏈。</w:t>
            </w:r>
          </w:p>
          <w:p w:rsidR="006A34A6" w:rsidRDefault="00566FFC">
            <w:pPr>
              <w:pStyle w:val="Web"/>
              <w:wordWrap w:val="0"/>
              <w:spacing w:before="0" w:beforeAutospacing="0" w:after="0" w:afterAutospacing="0" w:line="320" w:lineRule="exact"/>
              <w:ind w:left="480" w:hanging="480"/>
            </w:pPr>
            <w:r>
              <w:rPr>
                <w:rFonts w:hint="eastAsia"/>
              </w:rPr>
              <w:lastRenderedPageBreak/>
              <w:t>十、臺灣重要農作物核心種原基因體資源開發及快速育種平</w:t>
            </w:r>
            <w:proofErr w:type="gramStart"/>
            <w:r>
              <w:rPr>
                <w:rFonts w:hint="eastAsia"/>
              </w:rPr>
              <w:t>臺</w:t>
            </w:r>
            <w:proofErr w:type="gramEnd"/>
            <w:r>
              <w:rPr>
                <w:rFonts w:hint="eastAsia"/>
              </w:rPr>
              <w:t>之建置。</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防疫檢疫技術研發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一、動物防疫檢疫及屠宰衛生檢查技術之研發、改進與應用。</w:t>
            </w:r>
          </w:p>
          <w:p w:rsidR="006A34A6" w:rsidRDefault="00566FFC">
            <w:pPr>
              <w:pStyle w:val="Web"/>
              <w:wordWrap w:val="0"/>
              <w:spacing w:before="0" w:beforeAutospacing="0" w:after="0" w:afterAutospacing="0" w:line="320" w:lineRule="exact"/>
              <w:ind w:left="480" w:hanging="480"/>
            </w:pPr>
            <w:r>
              <w:rPr>
                <w:rFonts w:hint="eastAsia"/>
              </w:rPr>
              <w:t>二、動物用藥品管理及風險分析之研發與應用。</w:t>
            </w:r>
          </w:p>
          <w:p w:rsidR="006A34A6" w:rsidRDefault="00566FFC">
            <w:pPr>
              <w:pStyle w:val="Web"/>
              <w:wordWrap w:val="0"/>
              <w:spacing w:before="0" w:beforeAutospacing="0" w:after="0" w:afterAutospacing="0" w:line="320" w:lineRule="exact"/>
              <w:ind w:left="480" w:hanging="480"/>
            </w:pPr>
            <w:r>
              <w:rPr>
                <w:rFonts w:hint="eastAsia"/>
              </w:rPr>
              <w:t>三、動物疫苗之開發、商品化與應用推廣。</w:t>
            </w:r>
          </w:p>
          <w:p w:rsidR="006A34A6" w:rsidRDefault="00566FFC">
            <w:pPr>
              <w:pStyle w:val="Web"/>
              <w:wordWrap w:val="0"/>
              <w:spacing w:before="0" w:beforeAutospacing="0" w:after="0" w:afterAutospacing="0" w:line="320" w:lineRule="exact"/>
              <w:ind w:left="480" w:hanging="480"/>
            </w:pPr>
            <w:r>
              <w:rPr>
                <w:rFonts w:hint="eastAsia"/>
              </w:rPr>
              <w:t>四、植物防疫檢疫技術之研發與應用推廣。</w:t>
            </w:r>
          </w:p>
          <w:p w:rsidR="006A34A6" w:rsidRDefault="00566FFC">
            <w:pPr>
              <w:pStyle w:val="Web"/>
              <w:wordWrap w:val="0"/>
              <w:spacing w:before="0" w:beforeAutospacing="0" w:after="0" w:afterAutospacing="0" w:line="320" w:lineRule="exact"/>
              <w:ind w:left="480" w:hanging="480"/>
            </w:pPr>
            <w:r>
              <w:rPr>
                <w:rFonts w:hint="eastAsia"/>
              </w:rPr>
              <w:t>五、農藥管理及風險分析之研發與應用。</w:t>
            </w:r>
          </w:p>
          <w:p w:rsidR="006A34A6" w:rsidRDefault="00566FFC">
            <w:pPr>
              <w:pStyle w:val="Web"/>
              <w:wordWrap w:val="0"/>
              <w:spacing w:before="0" w:beforeAutospacing="0" w:after="0" w:afterAutospacing="0" w:line="320" w:lineRule="exact"/>
              <w:ind w:left="480" w:hanging="480"/>
            </w:pPr>
            <w:r>
              <w:rPr>
                <w:rFonts w:hint="eastAsia"/>
              </w:rPr>
              <w:t>六、突破檢疫障礙之動植物疫病蟲害系統性管理及檢疫處理技術開發與改進。</w:t>
            </w:r>
          </w:p>
          <w:p w:rsidR="006A34A6" w:rsidRDefault="00566FFC">
            <w:pPr>
              <w:pStyle w:val="Web"/>
              <w:wordWrap w:val="0"/>
              <w:spacing w:before="0" w:beforeAutospacing="0" w:after="0" w:afterAutospacing="0" w:line="320" w:lineRule="exact"/>
              <w:ind w:left="480" w:hanging="480"/>
            </w:pPr>
            <w:r>
              <w:rPr>
                <w:rFonts w:hint="eastAsia"/>
              </w:rPr>
              <w:t>七、重要人畜共通傳染病影響分析、防檢疫策略研究與防治技術及資材研發。</w:t>
            </w:r>
          </w:p>
          <w:p w:rsidR="006A34A6" w:rsidRDefault="00566FFC">
            <w:pPr>
              <w:pStyle w:val="Web"/>
              <w:wordWrap w:val="0"/>
              <w:spacing w:before="0" w:beforeAutospacing="0" w:after="0" w:afterAutospacing="0" w:line="320" w:lineRule="exact"/>
              <w:ind w:left="480" w:hanging="480"/>
            </w:pPr>
            <w:r>
              <w:rPr>
                <w:rFonts w:hint="eastAsia"/>
              </w:rPr>
              <w:t>八、全球衛生安全</w:t>
            </w:r>
            <w:r w:rsidR="0063513C">
              <w:rPr>
                <w:rFonts w:hint="eastAsia"/>
              </w:rPr>
              <w:t>－</w:t>
            </w:r>
            <w:r>
              <w:rPr>
                <w:rFonts w:hint="eastAsia"/>
              </w:rPr>
              <w:t>追求防疫一體之傳染病整合防治研究。</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強化口蹄</w:t>
            </w:r>
            <w:proofErr w:type="gramStart"/>
            <w:r>
              <w:rPr>
                <w:rFonts w:hint="eastAsia"/>
              </w:rPr>
              <w:t>疫</w:t>
            </w:r>
            <w:proofErr w:type="gramEnd"/>
            <w:r>
              <w:rPr>
                <w:rFonts w:hint="eastAsia"/>
              </w:rPr>
              <w:t>疫苗注射、高</w:t>
            </w:r>
            <w:proofErr w:type="gramStart"/>
            <w:r>
              <w:rPr>
                <w:rFonts w:hint="eastAsia"/>
              </w:rPr>
              <w:t>病原性禽流</w:t>
            </w:r>
            <w:proofErr w:type="gramEnd"/>
            <w:r>
              <w:rPr>
                <w:rFonts w:hint="eastAsia"/>
              </w:rPr>
              <w:t>感</w:t>
            </w:r>
            <w:proofErr w:type="gramStart"/>
            <w:r>
              <w:rPr>
                <w:rFonts w:hint="eastAsia"/>
              </w:rPr>
              <w:t>疫</w:t>
            </w:r>
            <w:proofErr w:type="gramEnd"/>
            <w:r>
              <w:rPr>
                <w:rFonts w:hint="eastAsia"/>
              </w:rPr>
              <w:t>情控制</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漁業科技研發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一、遠洋漁業資源調查評估及漁場變動分析。</w:t>
            </w:r>
          </w:p>
          <w:p w:rsidR="006A34A6" w:rsidRDefault="00566FFC">
            <w:pPr>
              <w:pStyle w:val="Web"/>
              <w:wordWrap w:val="0"/>
              <w:spacing w:before="0" w:beforeAutospacing="0" w:after="0" w:afterAutospacing="0" w:line="320" w:lineRule="exact"/>
              <w:ind w:left="480" w:hanging="480"/>
            </w:pPr>
            <w:r>
              <w:rPr>
                <w:rFonts w:hint="eastAsia"/>
              </w:rPr>
              <w:t>二、沿近海漁業資源調查評估管理暨節能漁業技術開發。</w:t>
            </w:r>
          </w:p>
          <w:p w:rsidR="006A34A6" w:rsidRDefault="00566FFC">
            <w:pPr>
              <w:pStyle w:val="Web"/>
              <w:wordWrap w:val="0"/>
              <w:spacing w:before="0" w:beforeAutospacing="0" w:after="0" w:afterAutospacing="0" w:line="320" w:lineRule="exact"/>
              <w:ind w:left="480" w:hanging="480"/>
            </w:pPr>
            <w:r>
              <w:rPr>
                <w:rFonts w:hint="eastAsia"/>
              </w:rPr>
              <w:t>三、養殖漁業生產技術及管理。</w:t>
            </w:r>
          </w:p>
          <w:p w:rsidR="006A34A6" w:rsidRDefault="00566FFC">
            <w:pPr>
              <w:pStyle w:val="Web"/>
              <w:wordWrap w:val="0"/>
              <w:spacing w:before="0" w:beforeAutospacing="0" w:after="0" w:afterAutospacing="0" w:line="320" w:lineRule="exact"/>
              <w:ind w:left="480" w:hanging="480"/>
            </w:pPr>
            <w:r>
              <w:rPr>
                <w:rFonts w:hint="eastAsia"/>
              </w:rPr>
              <w:t>四、水產品品質安全及管理。</w:t>
            </w:r>
          </w:p>
          <w:p w:rsidR="006A34A6" w:rsidRDefault="00566FFC">
            <w:pPr>
              <w:pStyle w:val="Web"/>
              <w:wordWrap w:val="0"/>
              <w:spacing w:before="0" w:beforeAutospacing="0" w:after="0" w:afterAutospacing="0" w:line="320" w:lineRule="exact"/>
              <w:ind w:left="480" w:hanging="480"/>
            </w:pPr>
            <w:r>
              <w:rPr>
                <w:rFonts w:hint="eastAsia"/>
              </w:rPr>
              <w:t>五、優質水產種苗及觀賞魚關鍵技術研發。</w:t>
            </w:r>
          </w:p>
          <w:p w:rsidR="006A34A6" w:rsidRDefault="00566FFC">
            <w:pPr>
              <w:pStyle w:val="Web"/>
              <w:wordWrap w:val="0"/>
              <w:spacing w:before="0" w:beforeAutospacing="0" w:after="0" w:afterAutospacing="0" w:line="320" w:lineRule="exact"/>
              <w:ind w:left="480" w:hanging="480"/>
            </w:pPr>
            <w:r>
              <w:rPr>
                <w:rFonts w:hint="eastAsia"/>
              </w:rPr>
              <w:t>六、海洋魚貝</w:t>
            </w:r>
            <w:proofErr w:type="gramStart"/>
            <w:r>
              <w:rPr>
                <w:rFonts w:hint="eastAsia"/>
              </w:rPr>
              <w:t>介類繁養殖</w:t>
            </w:r>
            <w:proofErr w:type="gramEnd"/>
            <w:r>
              <w:rPr>
                <w:rFonts w:hint="eastAsia"/>
              </w:rPr>
              <w:t>之研究。</w:t>
            </w:r>
          </w:p>
          <w:p w:rsidR="006A34A6" w:rsidRDefault="00566FFC">
            <w:pPr>
              <w:pStyle w:val="Web"/>
              <w:wordWrap w:val="0"/>
              <w:spacing w:before="0" w:beforeAutospacing="0" w:after="0" w:afterAutospacing="0" w:line="320" w:lineRule="exact"/>
              <w:ind w:left="480" w:hanging="480"/>
            </w:pPr>
            <w:r>
              <w:rPr>
                <w:rFonts w:hint="eastAsia"/>
              </w:rPr>
              <w:t>七、栽培漁業示範區之建構。</w:t>
            </w:r>
          </w:p>
          <w:p w:rsidR="006A34A6" w:rsidRDefault="00566FFC">
            <w:pPr>
              <w:pStyle w:val="Web"/>
              <w:wordWrap w:val="0"/>
              <w:spacing w:before="0" w:beforeAutospacing="0" w:after="0" w:afterAutospacing="0" w:line="320" w:lineRule="exact"/>
              <w:ind w:left="480" w:hanging="480"/>
            </w:pPr>
            <w:r>
              <w:rPr>
                <w:rFonts w:hint="eastAsia"/>
              </w:rPr>
              <w:t>八、新型養殖模式之建立。</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林業科技研發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一、林業資源生產技術研究。</w:t>
            </w:r>
          </w:p>
          <w:p w:rsidR="006A34A6" w:rsidRDefault="00566FFC">
            <w:pPr>
              <w:pStyle w:val="Web"/>
              <w:wordWrap w:val="0"/>
              <w:spacing w:before="0" w:beforeAutospacing="0" w:after="0" w:afterAutospacing="0" w:line="320" w:lineRule="exact"/>
              <w:ind w:left="480" w:hanging="480"/>
            </w:pPr>
            <w:r>
              <w:rPr>
                <w:rFonts w:hint="eastAsia"/>
              </w:rPr>
              <w:t>二、永續林業經營及效益評估。</w:t>
            </w:r>
          </w:p>
          <w:p w:rsidR="006A34A6" w:rsidRDefault="00566FFC">
            <w:pPr>
              <w:pStyle w:val="Web"/>
              <w:wordWrap w:val="0"/>
              <w:spacing w:before="0" w:beforeAutospacing="0" w:after="0" w:afterAutospacing="0" w:line="320" w:lineRule="exact"/>
              <w:ind w:left="480" w:hanging="480"/>
            </w:pPr>
            <w:r>
              <w:rPr>
                <w:rFonts w:hint="eastAsia"/>
              </w:rPr>
              <w:t>三、樹木健康管理及樹木保護研究。</w:t>
            </w:r>
          </w:p>
          <w:p w:rsidR="006A34A6" w:rsidRDefault="00566FFC">
            <w:pPr>
              <w:pStyle w:val="Web"/>
              <w:wordWrap w:val="0"/>
              <w:spacing w:before="0" w:beforeAutospacing="0" w:after="0" w:afterAutospacing="0" w:line="320" w:lineRule="exact"/>
              <w:ind w:left="480" w:hanging="480"/>
            </w:pPr>
            <w:r>
              <w:rPr>
                <w:rFonts w:hint="eastAsia"/>
              </w:rPr>
              <w:t>四、城鄉生態維護之研究。</w:t>
            </w:r>
          </w:p>
          <w:p w:rsidR="006A34A6" w:rsidRDefault="00566FFC">
            <w:pPr>
              <w:pStyle w:val="Web"/>
              <w:wordWrap w:val="0"/>
              <w:spacing w:before="0" w:beforeAutospacing="0" w:after="0" w:afterAutospacing="0" w:line="320" w:lineRule="exact"/>
              <w:ind w:left="480" w:hanging="480"/>
            </w:pPr>
            <w:r>
              <w:rPr>
                <w:rFonts w:hint="eastAsia"/>
              </w:rPr>
              <w:t>五、林業資材多元化技術研發。</w:t>
            </w:r>
          </w:p>
          <w:p w:rsidR="006A34A6" w:rsidRDefault="00566FFC">
            <w:pPr>
              <w:pStyle w:val="Web"/>
              <w:wordWrap w:val="0"/>
              <w:spacing w:before="0" w:beforeAutospacing="0" w:after="0" w:afterAutospacing="0" w:line="320" w:lineRule="exact"/>
              <w:ind w:left="480" w:hanging="480"/>
            </w:pPr>
            <w:r>
              <w:rPr>
                <w:rFonts w:hint="eastAsia"/>
              </w:rPr>
              <w:t>六、自然資源與利用。</w:t>
            </w:r>
          </w:p>
          <w:p w:rsidR="006A34A6" w:rsidRDefault="00566FFC">
            <w:pPr>
              <w:pStyle w:val="Web"/>
              <w:wordWrap w:val="0"/>
              <w:spacing w:before="0" w:beforeAutospacing="0" w:after="0" w:afterAutospacing="0" w:line="320" w:lineRule="exact"/>
              <w:ind w:left="480" w:hanging="480"/>
            </w:pPr>
            <w:r>
              <w:rPr>
                <w:rFonts w:hint="eastAsia"/>
              </w:rPr>
              <w:t>七、生態系監測與經營。</w:t>
            </w:r>
          </w:p>
          <w:p w:rsidR="006A34A6" w:rsidRDefault="00566FFC">
            <w:pPr>
              <w:pStyle w:val="Web"/>
              <w:wordWrap w:val="0"/>
              <w:spacing w:before="0" w:beforeAutospacing="0" w:after="0" w:afterAutospacing="0" w:line="320" w:lineRule="exact"/>
              <w:ind w:left="480" w:hanging="480"/>
            </w:pPr>
            <w:r>
              <w:rPr>
                <w:rFonts w:hint="eastAsia"/>
              </w:rPr>
              <w:t>八、野生物保育與管理。</w:t>
            </w:r>
          </w:p>
          <w:p w:rsidR="006A34A6" w:rsidRDefault="00566FFC">
            <w:pPr>
              <w:pStyle w:val="Web"/>
              <w:wordWrap w:val="0"/>
              <w:spacing w:before="0" w:beforeAutospacing="0" w:after="0" w:afterAutospacing="0" w:line="320" w:lineRule="exact"/>
              <w:ind w:left="480" w:hanging="480"/>
            </w:pPr>
            <w:r>
              <w:rPr>
                <w:rFonts w:hint="eastAsia"/>
              </w:rPr>
              <w:t>九、生物多樣性研究與應用。</w:t>
            </w:r>
          </w:p>
          <w:p w:rsidR="006A34A6" w:rsidRDefault="00566FFC">
            <w:pPr>
              <w:pStyle w:val="Web"/>
              <w:wordWrap w:val="0"/>
              <w:spacing w:before="0" w:beforeAutospacing="0" w:after="0" w:afterAutospacing="0" w:line="320" w:lineRule="exact"/>
              <w:ind w:left="480" w:hanging="480"/>
            </w:pPr>
            <w:r>
              <w:rPr>
                <w:rFonts w:hint="eastAsia"/>
              </w:rPr>
              <w:t>十、坡地防災暨警戒科技研發。</w:t>
            </w:r>
          </w:p>
          <w:p w:rsidR="006A34A6" w:rsidRDefault="00566FFC">
            <w:pPr>
              <w:pStyle w:val="Web"/>
              <w:wordWrap w:val="0"/>
              <w:spacing w:before="0" w:beforeAutospacing="0" w:after="0" w:afterAutospacing="0" w:line="320" w:lineRule="exact"/>
              <w:ind w:left="480" w:hanging="480"/>
            </w:pPr>
            <w:r>
              <w:rPr>
                <w:rFonts w:hint="eastAsia"/>
              </w:rPr>
              <w:t>十一、坡地保育與農村再生。</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跨領域整合型科技研發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一、安全機能性產品產業價值鏈之優化整合與加值推動。</w:t>
            </w:r>
          </w:p>
          <w:p w:rsidR="006A34A6" w:rsidRDefault="00566FFC">
            <w:pPr>
              <w:pStyle w:val="Web"/>
              <w:wordWrap w:val="0"/>
              <w:spacing w:before="0" w:beforeAutospacing="0" w:after="0" w:afterAutospacing="0" w:line="320" w:lineRule="exact"/>
              <w:ind w:left="480" w:hanging="480"/>
            </w:pPr>
            <w:r>
              <w:rPr>
                <w:rFonts w:hint="eastAsia"/>
              </w:rPr>
              <w:t>二、農林氣象災害風險指標建置及災害調適策略之研究。</w:t>
            </w:r>
          </w:p>
          <w:p w:rsidR="006A34A6" w:rsidRDefault="00566FFC">
            <w:pPr>
              <w:pStyle w:val="Web"/>
              <w:wordWrap w:val="0"/>
              <w:spacing w:before="0" w:beforeAutospacing="0" w:after="0" w:afterAutospacing="0" w:line="320" w:lineRule="exact"/>
              <w:ind w:left="480" w:hanging="480"/>
            </w:pPr>
            <w:r>
              <w:rPr>
                <w:rFonts w:hint="eastAsia"/>
              </w:rPr>
              <w:t>三、因應食安五環建構校園午餐之農安監控及供應體系</w:t>
            </w:r>
            <w:r w:rsidR="003F47BA">
              <w:rPr>
                <w:rFonts w:hint="eastAsia"/>
              </w:rPr>
              <w:t>－</w:t>
            </w:r>
            <w:r>
              <w:rPr>
                <w:rFonts w:hint="eastAsia"/>
              </w:rPr>
              <w:t>健全科技支援體系。</w:t>
            </w:r>
          </w:p>
          <w:p w:rsidR="006A34A6" w:rsidRDefault="00566FFC">
            <w:pPr>
              <w:pStyle w:val="Web"/>
              <w:wordWrap w:val="0"/>
              <w:spacing w:before="0" w:beforeAutospacing="0" w:after="0" w:afterAutospacing="0" w:line="320" w:lineRule="exact"/>
              <w:ind w:left="480" w:hanging="480"/>
            </w:pPr>
            <w:r>
              <w:rPr>
                <w:rFonts w:hint="eastAsia"/>
              </w:rPr>
              <w:t>四、加值化農產品產銷及物流技術，運籌亞太潛力市場。</w:t>
            </w:r>
          </w:p>
          <w:p w:rsidR="006A34A6" w:rsidRDefault="00566FFC">
            <w:pPr>
              <w:pStyle w:val="Web"/>
              <w:wordWrap w:val="0"/>
              <w:spacing w:before="0" w:beforeAutospacing="0" w:after="0" w:afterAutospacing="0" w:line="320" w:lineRule="exact"/>
              <w:ind w:left="480" w:hanging="480"/>
            </w:pPr>
            <w:r>
              <w:rPr>
                <w:rFonts w:hint="eastAsia"/>
              </w:rPr>
              <w:t>五、農業資源循環</w:t>
            </w:r>
            <w:proofErr w:type="gramStart"/>
            <w:r>
              <w:rPr>
                <w:rFonts w:hint="eastAsia"/>
              </w:rPr>
              <w:t>暨農能共</w:t>
            </w:r>
            <w:proofErr w:type="gramEnd"/>
            <w:r>
              <w:rPr>
                <w:rFonts w:hint="eastAsia"/>
              </w:rPr>
              <w:t>構之產業創新。</w:t>
            </w:r>
          </w:p>
          <w:p w:rsidR="006A34A6" w:rsidRDefault="00566FFC">
            <w:pPr>
              <w:pStyle w:val="Web"/>
              <w:wordWrap w:val="0"/>
              <w:spacing w:before="0" w:beforeAutospacing="0" w:after="0" w:afterAutospacing="0" w:line="320" w:lineRule="exact"/>
              <w:ind w:left="480" w:hanging="480"/>
            </w:pPr>
            <w:r>
              <w:rPr>
                <w:rFonts w:hint="eastAsia"/>
              </w:rPr>
              <w:t>六、建立農業生產資源及生態環境友善管理新模</w:t>
            </w:r>
            <w:r>
              <w:rPr>
                <w:rFonts w:hint="eastAsia"/>
              </w:rPr>
              <w:lastRenderedPageBreak/>
              <w:t>式。</w:t>
            </w:r>
          </w:p>
          <w:p w:rsidR="006A34A6" w:rsidRDefault="00566FFC">
            <w:pPr>
              <w:pStyle w:val="Web"/>
              <w:wordWrap w:val="0"/>
              <w:spacing w:before="0" w:beforeAutospacing="0" w:after="0" w:afterAutospacing="0" w:line="320" w:lineRule="exact"/>
              <w:ind w:left="480" w:hanging="480"/>
            </w:pPr>
            <w:r>
              <w:rPr>
                <w:rFonts w:hint="eastAsia"/>
              </w:rPr>
              <w:t>七、導入健康風險評估科技，精進我國食品安全。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推動農業生物經濟與智慧科技農業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一、農業基因體產業應用。</w:t>
            </w:r>
          </w:p>
          <w:p w:rsidR="006A34A6" w:rsidRDefault="00566FFC">
            <w:pPr>
              <w:pStyle w:val="Web"/>
              <w:wordWrap w:val="0"/>
              <w:spacing w:before="0" w:beforeAutospacing="0" w:after="0" w:afterAutospacing="0" w:line="320" w:lineRule="exact"/>
              <w:ind w:left="480" w:hanging="480"/>
            </w:pPr>
            <w:r>
              <w:rPr>
                <w:rFonts w:hint="eastAsia"/>
              </w:rPr>
              <w:t>二、動植物新品種及種苗。</w:t>
            </w:r>
          </w:p>
          <w:p w:rsidR="006A34A6" w:rsidRDefault="00566FFC">
            <w:pPr>
              <w:pStyle w:val="Web"/>
              <w:wordWrap w:val="0"/>
              <w:spacing w:before="0" w:beforeAutospacing="0" w:after="0" w:afterAutospacing="0" w:line="320" w:lineRule="exact"/>
              <w:ind w:left="480" w:hanging="480"/>
            </w:pPr>
            <w:r>
              <w:rPr>
                <w:rFonts w:hint="eastAsia"/>
              </w:rPr>
              <w:t>三、動植物健康管理。</w:t>
            </w:r>
          </w:p>
          <w:p w:rsidR="006A34A6" w:rsidRDefault="00566FFC">
            <w:pPr>
              <w:pStyle w:val="Web"/>
              <w:wordWrap w:val="0"/>
              <w:spacing w:before="0" w:beforeAutospacing="0" w:after="0" w:afterAutospacing="0" w:line="320" w:lineRule="exact"/>
              <w:ind w:left="480" w:hanging="480"/>
            </w:pPr>
            <w:r>
              <w:rPr>
                <w:rFonts w:hint="eastAsia"/>
              </w:rPr>
              <w:t>四、再生循環資材應用。</w:t>
            </w:r>
          </w:p>
          <w:p w:rsidR="006A34A6" w:rsidRDefault="00566FFC">
            <w:pPr>
              <w:pStyle w:val="Web"/>
              <w:wordWrap w:val="0"/>
              <w:spacing w:before="0" w:beforeAutospacing="0" w:after="0" w:afterAutospacing="0" w:line="320" w:lineRule="exact"/>
              <w:ind w:left="480" w:hanging="480"/>
            </w:pPr>
            <w:r>
              <w:rPr>
                <w:rFonts w:hint="eastAsia"/>
              </w:rPr>
              <w:t>五、產業化環境建構。</w:t>
            </w:r>
          </w:p>
          <w:p w:rsidR="006A34A6" w:rsidRDefault="00566FFC">
            <w:pPr>
              <w:pStyle w:val="Web"/>
              <w:wordWrap w:val="0"/>
              <w:spacing w:before="0" w:beforeAutospacing="0" w:after="0" w:afterAutospacing="0" w:line="320" w:lineRule="exact"/>
              <w:ind w:left="480" w:hanging="480"/>
            </w:pPr>
            <w:r>
              <w:rPr>
                <w:rFonts w:hint="eastAsia"/>
              </w:rPr>
              <w:t>六、智慧農業領航產業技術研發與應用。</w:t>
            </w:r>
          </w:p>
          <w:p w:rsidR="006A34A6" w:rsidRDefault="00566FFC">
            <w:pPr>
              <w:pStyle w:val="Web"/>
              <w:wordWrap w:val="0"/>
              <w:spacing w:before="0" w:beforeAutospacing="0" w:after="0" w:afterAutospacing="0" w:line="320" w:lineRule="exact"/>
              <w:ind w:left="480" w:hanging="480"/>
            </w:pPr>
            <w:r>
              <w:rPr>
                <w:rFonts w:hint="eastAsia"/>
              </w:rPr>
              <w:t>七、智慧農業共通技術、人才培訓與產業推動。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推動</w:t>
            </w:r>
            <w:proofErr w:type="gramStart"/>
            <w:r>
              <w:rPr>
                <w:rFonts w:hint="eastAsia"/>
              </w:rPr>
              <w:t>畜牧場永續</w:t>
            </w:r>
            <w:proofErr w:type="gramEnd"/>
            <w:r>
              <w:rPr>
                <w:rFonts w:hint="eastAsia"/>
              </w:rPr>
              <w:t>資源管理及再利用</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一、輔導</w:t>
            </w:r>
            <w:proofErr w:type="gramStart"/>
            <w:r>
              <w:rPr>
                <w:rFonts w:hint="eastAsia"/>
              </w:rPr>
              <w:t>污染熱區畜牧</w:t>
            </w:r>
            <w:proofErr w:type="gramEnd"/>
            <w:r>
              <w:rPr>
                <w:rFonts w:hint="eastAsia"/>
              </w:rPr>
              <w:t>場改善排放水質。</w:t>
            </w:r>
          </w:p>
          <w:p w:rsidR="006A34A6" w:rsidRDefault="00566FFC">
            <w:pPr>
              <w:pStyle w:val="Web"/>
              <w:wordWrap w:val="0"/>
              <w:spacing w:before="0" w:beforeAutospacing="0" w:after="0" w:afterAutospacing="0" w:line="320" w:lineRule="exact"/>
              <w:ind w:left="480" w:hanging="480"/>
            </w:pPr>
            <w:r>
              <w:rPr>
                <w:rFonts w:hint="eastAsia"/>
              </w:rPr>
              <w:t>二、推廣重點列管河川及</w:t>
            </w:r>
            <w:proofErr w:type="gramStart"/>
            <w:r>
              <w:rPr>
                <w:rFonts w:hint="eastAsia"/>
              </w:rPr>
              <w:t>污染熱區畜牧</w:t>
            </w:r>
            <w:proofErr w:type="gramEnd"/>
            <w:r>
              <w:rPr>
                <w:rFonts w:hint="eastAsia"/>
              </w:rPr>
              <w:t>場設置二次固液分離機。</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增加</w:t>
            </w:r>
            <w:proofErr w:type="gramStart"/>
            <w:r>
              <w:rPr>
                <w:rFonts w:hint="eastAsia"/>
              </w:rPr>
              <w:t>具綠能</w:t>
            </w:r>
            <w:proofErr w:type="gramEnd"/>
            <w:r>
              <w:rPr>
                <w:rFonts w:hint="eastAsia"/>
              </w:rPr>
              <w:t>發電設施之養豬場</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加強CAS臺灣優良農產品驗證管理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一、辦理市售產品CAS標章標示查核及CAS產品抽樣檢驗。</w:t>
            </w:r>
          </w:p>
          <w:p w:rsidR="006A34A6" w:rsidRDefault="00566FFC">
            <w:pPr>
              <w:pStyle w:val="Web"/>
              <w:wordWrap w:val="0"/>
              <w:spacing w:before="0" w:beforeAutospacing="0" w:after="0" w:afterAutospacing="0" w:line="320" w:lineRule="exact"/>
              <w:ind w:left="480" w:hanging="480"/>
            </w:pPr>
            <w:r>
              <w:rPr>
                <w:rFonts w:hint="eastAsia"/>
              </w:rPr>
              <w:t>二、辦理CAS產品生產廠追蹤查驗及工廠產品抽驗。</w:t>
            </w:r>
          </w:p>
          <w:p w:rsidR="006A34A6" w:rsidRDefault="00566FFC">
            <w:pPr>
              <w:pStyle w:val="Web"/>
              <w:wordWrap w:val="0"/>
              <w:spacing w:before="0" w:beforeAutospacing="0" w:after="0" w:afterAutospacing="0" w:line="320" w:lineRule="exact"/>
              <w:ind w:left="480" w:hanging="480"/>
            </w:pPr>
            <w:r>
              <w:rPr>
                <w:rFonts w:hint="eastAsia"/>
              </w:rPr>
              <w:t>三、配合農產品標章整合規劃，辦理整合宣導。</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rsidP="00C96683">
            <w:pPr>
              <w:wordWrap w:val="0"/>
              <w:spacing w:line="320" w:lineRule="exact"/>
              <w:jc w:val="both"/>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加強動物保護行政效能</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一、協助地方政府儘速補充執法人力並輔以專業培訓，以源頭管理根本改善流浪犬問題。</w:t>
            </w:r>
          </w:p>
          <w:p w:rsidR="006A34A6" w:rsidRDefault="00566FFC">
            <w:pPr>
              <w:pStyle w:val="Web"/>
              <w:wordWrap w:val="0"/>
              <w:spacing w:before="0" w:beforeAutospacing="0" w:after="0" w:afterAutospacing="0" w:line="320" w:lineRule="exact"/>
              <w:ind w:left="480" w:hanging="480"/>
            </w:pPr>
            <w:r>
              <w:rPr>
                <w:rFonts w:hint="eastAsia"/>
              </w:rPr>
              <w:t>二、透過制度化輔導、培訓，協助動物保護領域之非政府組織健全營運管理體質。</w:t>
            </w:r>
          </w:p>
          <w:p w:rsidR="006A34A6" w:rsidRDefault="00566FFC">
            <w:pPr>
              <w:pStyle w:val="Web"/>
              <w:wordWrap w:val="0"/>
              <w:spacing w:before="0" w:beforeAutospacing="0" w:after="0" w:afterAutospacing="0" w:line="320" w:lineRule="exact"/>
              <w:ind w:left="480" w:hanging="480"/>
            </w:pPr>
            <w:r>
              <w:rPr>
                <w:rFonts w:hint="eastAsia"/>
              </w:rPr>
              <w:t>三、建立兼顧經濟、效能與動物福利的實驗動物、經濟動物人道運用管理制度，強化科學應用機構實地查核，優化經濟動物運送及屠宰從業人員之專業職能訓練。</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落實犬貓源頭管理</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養豬產業振興發展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一、改變種豬飼養檢定模式，強化後裔追蹤。</w:t>
            </w:r>
          </w:p>
          <w:p w:rsidR="006A34A6" w:rsidRDefault="00566FFC">
            <w:pPr>
              <w:pStyle w:val="Web"/>
              <w:wordWrap w:val="0"/>
              <w:spacing w:before="0" w:beforeAutospacing="0" w:after="0" w:afterAutospacing="0" w:line="320" w:lineRule="exact"/>
              <w:ind w:left="480" w:hanging="480"/>
            </w:pPr>
            <w:r>
              <w:rPr>
                <w:rFonts w:hint="eastAsia"/>
              </w:rPr>
              <w:t>二、提升</w:t>
            </w:r>
            <w:proofErr w:type="gramStart"/>
            <w:r>
              <w:rPr>
                <w:rFonts w:hint="eastAsia"/>
              </w:rPr>
              <w:t>肉豬育成</w:t>
            </w:r>
            <w:proofErr w:type="gramEnd"/>
            <w:r>
              <w:rPr>
                <w:rFonts w:hint="eastAsia"/>
              </w:rPr>
              <w:t>率與縮短</w:t>
            </w:r>
            <w:proofErr w:type="gramStart"/>
            <w:r>
              <w:rPr>
                <w:rFonts w:hint="eastAsia"/>
              </w:rPr>
              <w:t>上市日齡</w:t>
            </w:r>
            <w:proofErr w:type="gramEnd"/>
            <w:r>
              <w:rPr>
                <w:rFonts w:hint="eastAsia"/>
              </w:rPr>
              <w:t>。</w:t>
            </w:r>
          </w:p>
          <w:p w:rsidR="006A34A6" w:rsidRDefault="00566FFC">
            <w:pPr>
              <w:pStyle w:val="Web"/>
              <w:wordWrap w:val="0"/>
              <w:spacing w:before="0" w:beforeAutospacing="0" w:after="0" w:afterAutospacing="0" w:line="320" w:lineRule="exact"/>
              <w:ind w:left="480" w:hanging="480"/>
            </w:pPr>
            <w:r>
              <w:rPr>
                <w:rFonts w:hint="eastAsia"/>
              </w:rPr>
              <w:t>三、穩定毛豬產銷供應。</w:t>
            </w:r>
          </w:p>
          <w:p w:rsidR="006A34A6" w:rsidRDefault="00566FFC">
            <w:pPr>
              <w:pStyle w:val="Web"/>
              <w:wordWrap w:val="0"/>
              <w:spacing w:before="0" w:beforeAutospacing="0" w:after="0" w:afterAutospacing="0" w:line="320" w:lineRule="exact"/>
              <w:ind w:left="480" w:hanging="480"/>
            </w:pPr>
            <w:r>
              <w:rPr>
                <w:rFonts w:hint="eastAsia"/>
              </w:rPr>
              <w:t>四、推動</w:t>
            </w:r>
            <w:proofErr w:type="gramStart"/>
            <w:r>
              <w:rPr>
                <w:rFonts w:hint="eastAsia"/>
              </w:rPr>
              <w:t>養豬場綠能發電</w:t>
            </w:r>
            <w:proofErr w:type="gramEnd"/>
            <w:r>
              <w:rPr>
                <w:rFonts w:hint="eastAsia"/>
              </w:rPr>
              <w:t>。</w:t>
            </w:r>
          </w:p>
          <w:p w:rsidR="006A34A6" w:rsidRDefault="00566FFC">
            <w:pPr>
              <w:pStyle w:val="Web"/>
              <w:wordWrap w:val="0"/>
              <w:spacing w:before="0" w:beforeAutospacing="0" w:after="0" w:afterAutospacing="0" w:line="320" w:lineRule="exact"/>
              <w:ind w:left="480" w:hanging="480"/>
            </w:pPr>
            <w:r>
              <w:rPr>
                <w:rFonts w:hint="eastAsia"/>
              </w:rPr>
              <w:t>五、強化</w:t>
            </w:r>
            <w:proofErr w:type="gramStart"/>
            <w:r>
              <w:rPr>
                <w:rFonts w:hint="eastAsia"/>
              </w:rPr>
              <w:t>豬糞再利用</w:t>
            </w:r>
            <w:proofErr w:type="gramEnd"/>
            <w:r>
              <w:rPr>
                <w:rFonts w:hint="eastAsia"/>
              </w:rPr>
              <w:t>。</w:t>
            </w:r>
          </w:p>
          <w:p w:rsidR="006A34A6" w:rsidRDefault="00566FFC">
            <w:pPr>
              <w:pStyle w:val="Web"/>
              <w:wordWrap w:val="0"/>
              <w:spacing w:before="0" w:beforeAutospacing="0" w:after="0" w:afterAutospacing="0" w:line="320" w:lineRule="exact"/>
              <w:ind w:left="480" w:hanging="480"/>
            </w:pPr>
            <w:r>
              <w:rPr>
                <w:rFonts w:hint="eastAsia"/>
              </w:rPr>
              <w:t>六、加強國產豬肉市場區隔與強化國產豬肉品牌行銷。</w:t>
            </w:r>
          </w:p>
          <w:p w:rsidR="006A34A6" w:rsidRDefault="00566FFC">
            <w:pPr>
              <w:pStyle w:val="Web"/>
              <w:wordWrap w:val="0"/>
              <w:spacing w:before="0" w:beforeAutospacing="0" w:after="0" w:afterAutospacing="0" w:line="320" w:lineRule="exact"/>
              <w:ind w:left="480" w:hanging="480"/>
            </w:pPr>
            <w:r>
              <w:rPr>
                <w:rFonts w:hint="eastAsia"/>
              </w:rPr>
              <w:t>七、撲滅口蹄</w:t>
            </w:r>
            <w:proofErr w:type="gramStart"/>
            <w:r>
              <w:rPr>
                <w:rFonts w:hint="eastAsia"/>
              </w:rPr>
              <w:t>疫</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增加</w:t>
            </w:r>
            <w:proofErr w:type="gramStart"/>
            <w:r>
              <w:rPr>
                <w:rFonts w:hint="eastAsia"/>
              </w:rPr>
              <w:t>具綠能</w:t>
            </w:r>
            <w:proofErr w:type="gramEnd"/>
            <w:r>
              <w:rPr>
                <w:rFonts w:hint="eastAsia"/>
              </w:rPr>
              <w:t>發電設施之養豬頭數、撲滅口蹄</w:t>
            </w:r>
            <w:proofErr w:type="gramStart"/>
            <w:r>
              <w:rPr>
                <w:rFonts w:hint="eastAsia"/>
              </w:rPr>
              <w:t>疫</w:t>
            </w:r>
            <w:proofErr w:type="gramEnd"/>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強化家畜產業鏈及生產力計畫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w:t>
            </w:r>
            <w:proofErr w:type="gramStart"/>
            <w:r>
              <w:rPr>
                <w:rFonts w:hint="eastAsia"/>
              </w:rPr>
              <w:t>優化種</w:t>
            </w:r>
            <w:proofErr w:type="gramEnd"/>
            <w:r>
              <w:rPr>
                <w:rFonts w:hint="eastAsia"/>
              </w:rPr>
              <w:t>原供應體系。</w:t>
            </w:r>
          </w:p>
          <w:p w:rsidR="006A34A6" w:rsidRDefault="00566FFC">
            <w:pPr>
              <w:pStyle w:val="Web"/>
              <w:wordWrap w:val="0"/>
              <w:spacing w:before="0" w:beforeAutospacing="0" w:after="0" w:afterAutospacing="0" w:line="320" w:lineRule="exact"/>
              <w:ind w:left="480" w:hanging="480"/>
            </w:pPr>
            <w:r>
              <w:rPr>
                <w:rFonts w:hint="eastAsia"/>
              </w:rPr>
              <w:t>二、強化產銷資訊研判及精</w:t>
            </w:r>
            <w:proofErr w:type="gramStart"/>
            <w:r>
              <w:rPr>
                <w:rFonts w:hint="eastAsia"/>
              </w:rPr>
              <w:t>準</w:t>
            </w:r>
            <w:proofErr w:type="gramEnd"/>
            <w:r>
              <w:rPr>
                <w:rFonts w:hint="eastAsia"/>
              </w:rPr>
              <w:t>化管理。</w:t>
            </w:r>
          </w:p>
          <w:p w:rsidR="006A34A6" w:rsidRDefault="00566FFC">
            <w:pPr>
              <w:pStyle w:val="Web"/>
              <w:wordWrap w:val="0"/>
              <w:spacing w:before="0" w:beforeAutospacing="0" w:after="0" w:afterAutospacing="0" w:line="320" w:lineRule="exact"/>
              <w:ind w:left="480" w:hanging="480"/>
            </w:pPr>
            <w:r>
              <w:rPr>
                <w:rFonts w:hint="eastAsia"/>
              </w:rPr>
              <w:t>三、強化國產畜產品行銷及品牌形象。</w:t>
            </w:r>
          </w:p>
          <w:p w:rsidR="006A34A6" w:rsidRDefault="00566FFC">
            <w:pPr>
              <w:pStyle w:val="Web"/>
              <w:wordWrap w:val="0"/>
              <w:spacing w:before="0" w:beforeAutospacing="0" w:after="0" w:afterAutospacing="0" w:line="320" w:lineRule="exact"/>
              <w:ind w:left="480" w:hanging="480"/>
            </w:pPr>
            <w:r>
              <w:rPr>
                <w:rFonts w:hint="eastAsia"/>
              </w:rPr>
              <w:t>四、</w:t>
            </w:r>
            <w:proofErr w:type="gramStart"/>
            <w:r>
              <w:rPr>
                <w:rFonts w:hint="eastAsia"/>
              </w:rPr>
              <w:t>導入物聯網</w:t>
            </w:r>
            <w:proofErr w:type="gramEnd"/>
            <w:r>
              <w:rPr>
                <w:rFonts w:hint="eastAsia"/>
              </w:rPr>
              <w:t>應用及巨量資料分析。</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增加專業農所得</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新農民培育計畫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一、推動農場見習與農業打工，輔導農業科系及跨領域學生探索農業職場，及早規劃職</w:t>
            </w:r>
            <w:proofErr w:type="gramStart"/>
            <w:r>
              <w:rPr>
                <w:rFonts w:hint="eastAsia"/>
              </w:rPr>
              <w:t>涯</w:t>
            </w:r>
            <w:proofErr w:type="gramEnd"/>
            <w:r>
              <w:rPr>
                <w:rFonts w:hint="eastAsia"/>
              </w:rPr>
              <w:t>學習地圖，擴大職</w:t>
            </w:r>
            <w:proofErr w:type="gramStart"/>
            <w:r>
              <w:rPr>
                <w:rFonts w:hint="eastAsia"/>
              </w:rPr>
              <w:t>涯</w:t>
            </w:r>
            <w:proofErr w:type="gramEnd"/>
            <w:r>
              <w:rPr>
                <w:rFonts w:hint="eastAsia"/>
              </w:rPr>
              <w:t>探索。</w:t>
            </w:r>
          </w:p>
          <w:p w:rsidR="006A34A6" w:rsidRDefault="00566FFC">
            <w:pPr>
              <w:pStyle w:val="Web"/>
              <w:wordWrap w:val="0"/>
              <w:spacing w:before="0" w:beforeAutospacing="0" w:after="0" w:afterAutospacing="0" w:line="320" w:lineRule="exact"/>
              <w:ind w:left="480" w:hanging="480"/>
            </w:pPr>
            <w:r>
              <w:rPr>
                <w:rFonts w:hint="eastAsia"/>
              </w:rPr>
              <w:t>二、輔導申設契合式產業人才專班，透過學校教育結合產業人力需求，為產業量身打造潛力</w:t>
            </w:r>
            <w:r>
              <w:rPr>
                <w:rFonts w:hint="eastAsia"/>
              </w:rPr>
              <w:lastRenderedPageBreak/>
              <w:t>青年農民。</w:t>
            </w:r>
          </w:p>
          <w:p w:rsidR="006A34A6" w:rsidRDefault="00566FFC">
            <w:pPr>
              <w:pStyle w:val="Web"/>
              <w:wordWrap w:val="0"/>
              <w:spacing w:before="0" w:beforeAutospacing="0" w:after="0" w:afterAutospacing="0" w:line="320" w:lineRule="exact"/>
              <w:ind w:left="480" w:hanging="480"/>
            </w:pPr>
            <w:r>
              <w:rPr>
                <w:rFonts w:hint="eastAsia"/>
              </w:rPr>
              <w:t>三、依產業人才需求開辦招募式人才培訓，輔導產業公協會提供職缺，並共同規劃與辦理培訓，縮短農業工作者投入農業之進用歷程，並提高產業雇用意願。</w:t>
            </w:r>
          </w:p>
          <w:p w:rsidR="006A34A6" w:rsidRDefault="00566FFC">
            <w:pPr>
              <w:pStyle w:val="Web"/>
              <w:wordWrap w:val="0"/>
              <w:spacing w:before="0" w:beforeAutospacing="0" w:after="0" w:afterAutospacing="0" w:line="320" w:lineRule="exact"/>
              <w:ind w:left="480" w:hanging="480"/>
            </w:pPr>
            <w:r>
              <w:rPr>
                <w:rFonts w:hint="eastAsia"/>
              </w:rPr>
              <w:t>四、強化系統訓練，滾動調整農民學院入門、初階、進階及高階訓練課程，精進農業中高階人才技術與經營管理能力，完善在職培訓。</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lastRenderedPageBreak/>
              <w:t>培育新農民</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配合國土計畫推動農地資源空間規劃計畫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一、預計完成實際耕作面積81萬公頃分布於法定農業用地之情形，以及掌握農地上作非農業使用之態樣、分布及面積，作為國土計畫農業發展地區及其分類劃設</w:t>
            </w:r>
            <w:proofErr w:type="gramStart"/>
            <w:r>
              <w:rPr>
                <w:rFonts w:hint="eastAsia"/>
              </w:rPr>
              <w:t>之參據</w:t>
            </w:r>
            <w:proofErr w:type="gramEnd"/>
            <w:r>
              <w:rPr>
                <w:rFonts w:hint="eastAsia"/>
              </w:rPr>
              <w:t>。</w:t>
            </w:r>
          </w:p>
          <w:p w:rsidR="006A34A6" w:rsidRDefault="00566FFC">
            <w:pPr>
              <w:pStyle w:val="Web"/>
              <w:wordWrap w:val="0"/>
              <w:spacing w:before="0" w:beforeAutospacing="0" w:after="0" w:afterAutospacing="0" w:line="320" w:lineRule="exact"/>
              <w:ind w:left="480" w:hanging="480"/>
            </w:pPr>
            <w:r>
              <w:rPr>
                <w:rFonts w:hint="eastAsia"/>
              </w:rPr>
              <w:t>二、完成各縣（市）農地脆弱度評估作業，據以檢討全國60萬公頃農產業空間</w:t>
            </w:r>
            <w:proofErr w:type="gramStart"/>
            <w:r>
              <w:rPr>
                <w:rFonts w:hint="eastAsia"/>
              </w:rPr>
              <w:t>佈</w:t>
            </w:r>
            <w:proofErr w:type="gramEnd"/>
            <w:r>
              <w:rPr>
                <w:rFonts w:hint="eastAsia"/>
              </w:rPr>
              <w:t>建規劃，並據以提出國土計畫農業部門空間發展策略及氣候變遷調適策略之具體內容。</w:t>
            </w:r>
          </w:p>
          <w:p w:rsidR="006A34A6" w:rsidRDefault="00566FFC">
            <w:pPr>
              <w:pStyle w:val="Web"/>
              <w:wordWrap w:val="0"/>
              <w:spacing w:before="0" w:beforeAutospacing="0" w:after="0" w:afterAutospacing="0" w:line="320" w:lineRule="exact"/>
              <w:ind w:left="480" w:hanging="480"/>
            </w:pPr>
            <w:r>
              <w:rPr>
                <w:rFonts w:hint="eastAsia"/>
              </w:rPr>
              <w:t>三、配合國土計畫法施行，農地利用管理法制重建對農產業發展、農民權益、鄉村規劃影響相當深遠，因此應配套推動農業發展條例修正或農地利用管理專法制定工作。</w:t>
            </w:r>
          </w:p>
          <w:p w:rsidR="006A34A6" w:rsidRDefault="00566FFC">
            <w:pPr>
              <w:pStyle w:val="Web"/>
              <w:wordWrap w:val="0"/>
              <w:spacing w:before="0" w:beforeAutospacing="0" w:after="0" w:afterAutospacing="0" w:line="320" w:lineRule="exact"/>
              <w:ind w:left="480" w:hanging="480"/>
            </w:pPr>
            <w:r>
              <w:rPr>
                <w:rFonts w:hint="eastAsia"/>
              </w:rPr>
              <w:t>四、結合農業專業人力、重點農產業發展，推動規模化與集中化之農地儲備利用，進而鏈結農村再生計畫，協助</w:t>
            </w:r>
            <w:proofErr w:type="gramStart"/>
            <w:r>
              <w:rPr>
                <w:rFonts w:hint="eastAsia"/>
              </w:rPr>
              <w:t>青農定住</w:t>
            </w:r>
            <w:proofErr w:type="gramEnd"/>
            <w:r>
              <w:rPr>
                <w:rFonts w:hint="eastAsia"/>
              </w:rPr>
              <w:t>及營造優質三生農業發展之環境。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推動兩岸農業交流</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為因應兩岸農業情勢發展，辦理兩岸農業相關議題之研究，並尋找農業合作潛在機會。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補助農民繳交農田水利會會費</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每年持續編列22.286億元補助156萬餘農民繳交農田水利會會費，以減輕農民之負擔，及維持農田水利會營運。</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新農業創新產業聚落提升 審議中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一、推動產學合作，促成農企業與學</w:t>
            </w:r>
            <w:proofErr w:type="gramStart"/>
            <w:r>
              <w:rPr>
                <w:rFonts w:hint="eastAsia"/>
              </w:rPr>
              <w:t>研</w:t>
            </w:r>
            <w:proofErr w:type="gramEnd"/>
            <w:r>
              <w:rPr>
                <w:rFonts w:hint="eastAsia"/>
              </w:rPr>
              <w:t>合作投入研發，開發農業科技產品或技術。</w:t>
            </w:r>
          </w:p>
          <w:p w:rsidR="006A34A6" w:rsidRDefault="00566FFC">
            <w:pPr>
              <w:pStyle w:val="Web"/>
              <w:wordWrap w:val="0"/>
              <w:spacing w:before="0" w:beforeAutospacing="0" w:after="0" w:afterAutospacing="0" w:line="320" w:lineRule="exact"/>
              <w:ind w:left="480" w:hanging="480"/>
            </w:pPr>
            <w:r>
              <w:rPr>
                <w:rFonts w:hint="eastAsia"/>
              </w:rPr>
              <w:t>二、針對農企業營運需求，培育從業人員提升實務及專業技能，提高農科園區新農業產業聚落從業員工素質及人均勞動生產力。</w:t>
            </w:r>
          </w:p>
          <w:p w:rsidR="006A34A6" w:rsidRDefault="00566FFC">
            <w:pPr>
              <w:pStyle w:val="Web"/>
              <w:wordWrap w:val="0"/>
              <w:spacing w:before="0" w:beforeAutospacing="0" w:after="0" w:afterAutospacing="0" w:line="320" w:lineRule="exact"/>
              <w:ind w:left="480" w:hanging="480"/>
            </w:pPr>
            <w:r>
              <w:rPr>
                <w:rFonts w:hint="eastAsia"/>
              </w:rPr>
              <w:t>三、強化農科園區進出口平</w:t>
            </w:r>
            <w:proofErr w:type="gramStart"/>
            <w:r>
              <w:rPr>
                <w:rFonts w:hint="eastAsia"/>
              </w:rPr>
              <w:t>臺</w:t>
            </w:r>
            <w:proofErr w:type="gramEnd"/>
            <w:r>
              <w:rPr>
                <w:rFonts w:hint="eastAsia"/>
              </w:rPr>
              <w:t>資源，促成農企業與在地農漁民建立合作關係，同時透過農科園區平</w:t>
            </w:r>
            <w:proofErr w:type="gramStart"/>
            <w:r>
              <w:rPr>
                <w:rFonts w:hint="eastAsia"/>
              </w:rPr>
              <w:t>臺</w:t>
            </w:r>
            <w:proofErr w:type="gramEnd"/>
            <w:r>
              <w:rPr>
                <w:rFonts w:hint="eastAsia"/>
              </w:rPr>
              <w:t>從事進出口與中轉貿易。</w:t>
            </w:r>
          </w:p>
          <w:p w:rsidR="006A34A6" w:rsidRDefault="00566FFC">
            <w:pPr>
              <w:pStyle w:val="Web"/>
              <w:wordWrap w:val="0"/>
              <w:spacing w:before="0" w:beforeAutospacing="0" w:after="0" w:afterAutospacing="0" w:line="320" w:lineRule="exact"/>
              <w:ind w:left="480" w:hanging="480"/>
            </w:pPr>
            <w:r>
              <w:rPr>
                <w:rFonts w:hint="eastAsia"/>
              </w:rPr>
              <w:t>四、邀集農科園區產業聚落農企業及上下游業者，參與國內外產業商展及技術</w:t>
            </w:r>
            <w:proofErr w:type="gramStart"/>
            <w:r>
              <w:rPr>
                <w:rFonts w:hint="eastAsia"/>
              </w:rPr>
              <w:t>媒合或研討</w:t>
            </w:r>
            <w:proofErr w:type="gramEnd"/>
            <w:r>
              <w:rPr>
                <w:rFonts w:hint="eastAsia"/>
              </w:rPr>
              <w:t>會議，配合新南向外銷拓展政策，開創國際市場商機。</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提升農業生技產值</w:t>
            </w: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農業生物科技園區擴充</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一、完成多功能生活服務區（含產業人才培訓中心）1棟，總樓地板14,478平方公尺（地上4樓、地下1樓），打造兼具住宿、生活機能</w:t>
            </w:r>
            <w:r>
              <w:rPr>
                <w:rFonts w:hint="eastAsia"/>
              </w:rPr>
              <w:lastRenderedPageBreak/>
              <w:t>的農企業人才培育與訓練基地。</w:t>
            </w:r>
          </w:p>
          <w:p w:rsidR="006A34A6" w:rsidRDefault="00566FFC">
            <w:pPr>
              <w:pStyle w:val="Web"/>
              <w:wordWrap w:val="0"/>
              <w:spacing w:before="0" w:beforeAutospacing="0" w:after="0" w:afterAutospacing="0" w:line="320" w:lineRule="exact"/>
              <w:ind w:left="480" w:hanging="480"/>
            </w:pPr>
            <w:r>
              <w:rPr>
                <w:rFonts w:hint="eastAsia"/>
              </w:rPr>
              <w:t>二、辦理165.41公頃腹地擴充整地作業，新增引進農企業進駐，擴大臺灣農業科技產業聚落規模。</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lastRenderedPageBreak/>
              <w:t>增加農業生技產值</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加強農田水利建設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一、興辦重要灌溉工程及更新改善老舊農田水利設施，降低輸漏水損失。</w:t>
            </w:r>
          </w:p>
          <w:p w:rsidR="006A34A6" w:rsidRDefault="00566FFC">
            <w:pPr>
              <w:pStyle w:val="Web"/>
              <w:wordWrap w:val="0"/>
              <w:spacing w:before="0" w:beforeAutospacing="0" w:after="0" w:afterAutospacing="0" w:line="320" w:lineRule="exact"/>
              <w:ind w:left="480" w:hanging="480"/>
            </w:pPr>
            <w:r>
              <w:rPr>
                <w:rFonts w:hint="eastAsia"/>
              </w:rPr>
              <w:t>二、持續辦理農地重劃及民國60年以前早期農地重劃區農水路更新改善，以改善田間農路及灌溉排水路系統，增進農業機械化、農地生產、農業經營及運輸條件，以符合現代化農業經營需求。</w:t>
            </w:r>
          </w:p>
          <w:p w:rsidR="006A34A6" w:rsidRDefault="00566FFC">
            <w:pPr>
              <w:pStyle w:val="Web"/>
              <w:wordWrap w:val="0"/>
              <w:spacing w:before="0" w:beforeAutospacing="0" w:after="0" w:afterAutospacing="0" w:line="320" w:lineRule="exact"/>
              <w:ind w:left="480" w:hanging="480"/>
            </w:pPr>
            <w:r>
              <w:rPr>
                <w:rFonts w:hint="eastAsia"/>
              </w:rPr>
              <w:t>三、推廣節水管路灌溉及現代化管理設施，以提升灌溉用水利用效率及農產品質。</w:t>
            </w:r>
          </w:p>
          <w:p w:rsidR="006A34A6" w:rsidRDefault="00566FFC">
            <w:pPr>
              <w:pStyle w:val="Web"/>
              <w:wordWrap w:val="0"/>
              <w:spacing w:before="0" w:beforeAutospacing="0" w:after="0" w:afterAutospacing="0" w:line="320" w:lineRule="exact"/>
              <w:ind w:left="480" w:hanging="480"/>
            </w:pPr>
            <w:r>
              <w:rPr>
                <w:rFonts w:hint="eastAsia"/>
              </w:rPr>
              <w:t>四、提升農業灌溉用水有效利用及水質維護，以提供</w:t>
            </w:r>
            <w:proofErr w:type="gramStart"/>
            <w:r>
              <w:rPr>
                <w:rFonts w:hint="eastAsia"/>
              </w:rPr>
              <w:t>量足質優</w:t>
            </w:r>
            <w:proofErr w:type="gramEnd"/>
            <w:r>
              <w:rPr>
                <w:rFonts w:hint="eastAsia"/>
              </w:rPr>
              <w:t>灌溉用水。</w:t>
            </w:r>
          </w:p>
          <w:p w:rsidR="006A34A6" w:rsidRDefault="00566FFC">
            <w:pPr>
              <w:pStyle w:val="Web"/>
              <w:wordWrap w:val="0"/>
              <w:spacing w:before="0" w:beforeAutospacing="0" w:after="0" w:afterAutospacing="0" w:line="320" w:lineRule="exact"/>
              <w:ind w:left="480" w:hanging="480"/>
            </w:pPr>
            <w:r>
              <w:rPr>
                <w:rFonts w:hint="eastAsia"/>
              </w:rPr>
              <w:t>五、農田水利會營運改善，以輔導改善農田水利會財務狀況及減輕財務困難農田水利會財務負擔。</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保護農業水土資源</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農地重劃區緊急農水路改善計畫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辦理農地重劃區緊急農水路路基路面整修、鋪設柏油路面、坡面保護、擋土設施、改善</w:t>
            </w:r>
            <w:proofErr w:type="gramStart"/>
            <w:r>
              <w:rPr>
                <w:rFonts w:hint="eastAsia"/>
              </w:rPr>
              <w:t>併</w:t>
            </w:r>
            <w:proofErr w:type="gramEnd"/>
            <w:r>
              <w:rPr>
                <w:rFonts w:hint="eastAsia"/>
              </w:rPr>
              <w:t>行水路及相關安全設施等改善，以強化農糧生產效益，便利農產品運輸，提升農業地區交通安全及效率。</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保護農業水土資源</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推動優良農地整合加值利用計畫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一、建置農業經營專區，輔導專區以活化農地利用、友善環境耕作、發展安全農業、強化產銷效率及培育青年農民等措施，奠立產業加值與資源整合的基礎，擴大產業群聚效益。</w:t>
            </w:r>
          </w:p>
          <w:p w:rsidR="006A34A6" w:rsidRDefault="00566FFC">
            <w:pPr>
              <w:pStyle w:val="Web"/>
              <w:wordWrap w:val="0"/>
              <w:spacing w:before="0" w:beforeAutospacing="0" w:after="0" w:afterAutospacing="0" w:line="320" w:lineRule="exact"/>
              <w:ind w:left="480" w:hanging="480"/>
            </w:pPr>
            <w:r>
              <w:rPr>
                <w:rFonts w:hint="eastAsia"/>
              </w:rPr>
              <w:t>二、由當地具發展潛力之農民團體、農業企業機構或農業財團法人等作為專區經營主體，輔導經營主體依據不同的專區態樣，以區內核心產業為基礎，</w:t>
            </w:r>
            <w:proofErr w:type="gramStart"/>
            <w:r>
              <w:rPr>
                <w:rFonts w:hint="eastAsia"/>
              </w:rPr>
              <w:t>研</w:t>
            </w:r>
            <w:proofErr w:type="gramEnd"/>
            <w:r>
              <w:rPr>
                <w:rFonts w:hint="eastAsia"/>
              </w:rPr>
              <w:t>擬整合串接人、地、水、產業等施政資源之執行措施。</w:t>
            </w:r>
          </w:p>
          <w:p w:rsidR="006A34A6" w:rsidRDefault="00566FFC">
            <w:pPr>
              <w:pStyle w:val="Web"/>
              <w:wordWrap w:val="0"/>
              <w:spacing w:before="0" w:beforeAutospacing="0" w:after="0" w:afterAutospacing="0" w:line="320" w:lineRule="exact"/>
              <w:ind w:left="480" w:hanging="480"/>
            </w:pPr>
            <w:r>
              <w:rPr>
                <w:rFonts w:hint="eastAsia"/>
              </w:rPr>
              <w:t>三、建構農業創新經營模式及輔導體系，</w:t>
            </w:r>
            <w:proofErr w:type="gramStart"/>
            <w:r>
              <w:rPr>
                <w:rFonts w:hint="eastAsia"/>
              </w:rPr>
              <w:t>培育跨域整合</w:t>
            </w:r>
            <w:proofErr w:type="gramEnd"/>
            <w:r>
              <w:rPr>
                <w:rFonts w:hint="eastAsia"/>
              </w:rPr>
              <w:t>及創新經營管理人才。</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一、應用衛星、航照影像遙測調查技術，結合現地調查資源，整合製作土壤、農地利用、漁畜生產、農田水利及森林生態等基礎農業地理資訊，建置農業</w:t>
            </w:r>
            <w:proofErr w:type="gramStart"/>
            <w:r>
              <w:rPr>
                <w:rFonts w:hint="eastAsia"/>
              </w:rPr>
              <w:t>地理圖資應用</w:t>
            </w:r>
            <w:proofErr w:type="gramEnd"/>
            <w:r>
              <w:rPr>
                <w:rFonts w:hint="eastAsia"/>
              </w:rPr>
              <w:t>中心。</w:t>
            </w:r>
          </w:p>
          <w:p w:rsidR="006A34A6" w:rsidRDefault="00566FFC">
            <w:pPr>
              <w:pStyle w:val="Web"/>
              <w:wordWrap w:val="0"/>
              <w:spacing w:before="0" w:beforeAutospacing="0" w:after="0" w:afterAutospacing="0" w:line="320" w:lineRule="exact"/>
              <w:ind w:left="480" w:hanging="480"/>
            </w:pPr>
            <w:r>
              <w:rPr>
                <w:rFonts w:hint="eastAsia"/>
              </w:rPr>
              <w:t>二、發展農地利用分析，支援土壤管理及農地活化，掌握畜牧</w:t>
            </w:r>
            <w:proofErr w:type="gramStart"/>
            <w:r>
              <w:rPr>
                <w:rFonts w:hint="eastAsia"/>
              </w:rPr>
              <w:t>疫</w:t>
            </w:r>
            <w:proofErr w:type="gramEnd"/>
            <w:r>
              <w:rPr>
                <w:rFonts w:hint="eastAsia"/>
              </w:rPr>
              <w:t>情防治空間分布，推廣生態保育教育及森林生態系經營</w:t>
            </w:r>
            <w:proofErr w:type="gramStart"/>
            <w:r>
              <w:rPr>
                <w:rFonts w:hint="eastAsia"/>
              </w:rPr>
              <w:t>最</w:t>
            </w:r>
            <w:proofErr w:type="gramEnd"/>
            <w:r>
              <w:rPr>
                <w:rFonts w:hint="eastAsia"/>
              </w:rPr>
              <w:t>適規劃等應用。</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保護農業水土資源</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改善政府動物管制收容設施</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一、現有收容所原址改建工程9案：新北市、基隆市、桃園市、新竹市、</w:t>
            </w:r>
            <w:proofErr w:type="gramStart"/>
            <w:r>
              <w:rPr>
                <w:rFonts w:hint="eastAsia"/>
              </w:rPr>
              <w:t>臺</w:t>
            </w:r>
            <w:proofErr w:type="gramEnd"/>
            <w:r>
              <w:rPr>
                <w:rFonts w:hint="eastAsia"/>
              </w:rPr>
              <w:t>中市（后里園</w:t>
            </w:r>
            <w:r>
              <w:rPr>
                <w:rFonts w:hint="eastAsia"/>
              </w:rPr>
              <w:lastRenderedPageBreak/>
              <w:t>區）、南投縣、嘉義縣、澎湖縣、金門縣。</w:t>
            </w:r>
          </w:p>
          <w:p w:rsidR="006A34A6" w:rsidRDefault="00566FFC">
            <w:pPr>
              <w:pStyle w:val="Web"/>
              <w:wordWrap w:val="0"/>
              <w:spacing w:before="0" w:beforeAutospacing="0" w:after="0" w:afterAutospacing="0" w:line="320" w:lineRule="exact"/>
              <w:ind w:left="480" w:hanging="480"/>
            </w:pPr>
            <w:r>
              <w:rPr>
                <w:rFonts w:hint="eastAsia"/>
              </w:rPr>
              <w:t>二、動物教育園區新建工程5案：苗栗縣、嘉義市、</w:t>
            </w:r>
            <w:proofErr w:type="gramStart"/>
            <w:r>
              <w:rPr>
                <w:rFonts w:hint="eastAsia"/>
              </w:rPr>
              <w:t>臺</w:t>
            </w:r>
            <w:proofErr w:type="gramEnd"/>
            <w:r>
              <w:rPr>
                <w:rFonts w:hint="eastAsia"/>
              </w:rPr>
              <w:t>南市、屏東縣、花蓮縣。</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lastRenderedPageBreak/>
              <w:t>落實犬貓源頭管理</w:t>
            </w:r>
          </w:p>
        </w:tc>
      </w:tr>
      <w:tr w:rsidR="006A34A6">
        <w:trPr>
          <w:divId w:val="1465007193"/>
        </w:trPr>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lastRenderedPageBreak/>
              <w:t>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發放老年農民福利津貼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一、辦理老年農民福利津貼申領及核發業務之策劃、監督、推廣與聯繫等工作。</w:t>
            </w:r>
          </w:p>
          <w:p w:rsidR="006A34A6" w:rsidRDefault="00566FFC">
            <w:pPr>
              <w:pStyle w:val="Web"/>
              <w:wordWrap w:val="0"/>
              <w:spacing w:before="0" w:beforeAutospacing="0" w:after="0" w:afterAutospacing="0" w:line="320" w:lineRule="exact"/>
              <w:ind w:left="480" w:hanging="480"/>
            </w:pPr>
            <w:r>
              <w:rPr>
                <w:rFonts w:hint="eastAsia"/>
              </w:rPr>
              <w:t>二、委託勞動部勞工保險局，辦理老年農民福利津貼核發業務。</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農業特別收入基金</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農業天然災害救助</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提供天然災害救助與低利率貸款，協助農漁民</w:t>
            </w:r>
            <w:proofErr w:type="gramStart"/>
            <w:r>
              <w:rPr>
                <w:rFonts w:hint="eastAsia"/>
              </w:rPr>
              <w:t>復耕復養</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推動設施栽培，降低氣候災損風險</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農業貸款利息差額補貼計畫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續辦理政策性農業專案貸款，配合重要農業施政，推動多種農、林、漁、牧專案貸款，增進農業發展及農漁業者福利。</w:t>
            </w:r>
          </w:p>
          <w:p w:rsidR="006A34A6" w:rsidRDefault="00566FFC">
            <w:pPr>
              <w:pStyle w:val="Web"/>
              <w:wordWrap w:val="0"/>
              <w:spacing w:before="0" w:beforeAutospacing="0" w:after="0" w:afterAutospacing="0" w:line="320" w:lineRule="exact"/>
              <w:ind w:left="480" w:hanging="480"/>
            </w:pPr>
            <w:r>
              <w:rPr>
                <w:rFonts w:hint="eastAsia"/>
              </w:rPr>
              <w:t>二、另加強推動農業</w:t>
            </w:r>
            <w:proofErr w:type="gramStart"/>
            <w:r>
              <w:rPr>
                <w:rFonts w:hint="eastAsia"/>
              </w:rPr>
              <w:t>節能減碳貸款</w:t>
            </w:r>
            <w:proofErr w:type="gramEnd"/>
            <w:r>
              <w:rPr>
                <w:rFonts w:hint="eastAsia"/>
              </w:rPr>
              <w:t>、青年從農創業貸款、農民組織及農企業產銷經營及研發創新貸款、農業科技園區進駐業者優惠貸款及輔導</w:t>
            </w:r>
            <w:proofErr w:type="gramStart"/>
            <w:r>
              <w:rPr>
                <w:rFonts w:hint="eastAsia"/>
              </w:rPr>
              <w:t>農糧業經營</w:t>
            </w:r>
            <w:proofErr w:type="gramEnd"/>
            <w:r>
              <w:rPr>
                <w:rFonts w:hint="eastAsia"/>
              </w:rPr>
              <w:t>貸款。</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支應青年農民資金</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休閒農業加值發展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一、優化休閒農業旅遊場域服務量能、主題特色及人力素質，促進產業友善旅遊環境。</w:t>
            </w:r>
          </w:p>
          <w:p w:rsidR="006A34A6" w:rsidRDefault="00566FFC">
            <w:pPr>
              <w:pStyle w:val="Web"/>
              <w:wordWrap w:val="0"/>
              <w:spacing w:before="0" w:beforeAutospacing="0" w:after="0" w:afterAutospacing="0" w:line="320" w:lineRule="exact"/>
              <w:ind w:left="480" w:hanging="480"/>
            </w:pPr>
            <w:r>
              <w:rPr>
                <w:rFonts w:hint="eastAsia"/>
              </w:rPr>
              <w:t>二、整合農業旅遊資源，開發四季農業主題遊程及多元分</w:t>
            </w:r>
            <w:proofErr w:type="gramStart"/>
            <w:r>
              <w:rPr>
                <w:rFonts w:hint="eastAsia"/>
              </w:rPr>
              <w:t>眾農遊</w:t>
            </w:r>
            <w:proofErr w:type="gramEnd"/>
            <w:r>
              <w:rPr>
                <w:rFonts w:hint="eastAsia"/>
              </w:rPr>
              <w:t>商品，推動區域特色農產業旅遊。</w:t>
            </w:r>
          </w:p>
          <w:p w:rsidR="006A34A6" w:rsidRDefault="00566FFC">
            <w:pPr>
              <w:pStyle w:val="Web"/>
              <w:wordWrap w:val="0"/>
              <w:spacing w:before="0" w:beforeAutospacing="0" w:after="0" w:afterAutospacing="0" w:line="320" w:lineRule="exact"/>
              <w:ind w:left="480" w:hanging="480"/>
            </w:pPr>
            <w:r>
              <w:rPr>
                <w:rFonts w:hint="eastAsia"/>
              </w:rPr>
              <w:t>三、運用整合行銷</w:t>
            </w:r>
            <w:proofErr w:type="gramStart"/>
            <w:r>
              <w:rPr>
                <w:rFonts w:hint="eastAsia"/>
              </w:rPr>
              <w:t>及網實通路</w:t>
            </w:r>
            <w:proofErr w:type="gramEnd"/>
            <w:r>
              <w:rPr>
                <w:rFonts w:hint="eastAsia"/>
              </w:rPr>
              <w:t>，深耕並拓展國內外遊客市場，活化在地經濟。</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發展農業及農村旅遊</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創新農業推廣及青年農民培育</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辦理青年農民專案輔導，並建構青年農民在地輔導團隊，協助青年返鄉從農；規劃設置創新育成基地、農業創業示範專區加速新農民育成；設立區域性農業張老師單一諮詢窗口，整合中央與地方輔導資源；辦理農業公費專班，培育農業工作者；配合新南向政策，辦理鼓勵新南向國家學生來</w:t>
            </w:r>
            <w:proofErr w:type="gramStart"/>
            <w:r>
              <w:rPr>
                <w:rFonts w:hint="eastAsia"/>
              </w:rPr>
              <w:t>臺</w:t>
            </w:r>
            <w:proofErr w:type="gramEnd"/>
            <w:r>
              <w:rPr>
                <w:rFonts w:hint="eastAsia"/>
              </w:rPr>
              <w:t>計畫，活絡農業人才交流。</w:t>
            </w:r>
          </w:p>
          <w:p w:rsidR="006A34A6" w:rsidRDefault="00566FFC">
            <w:pPr>
              <w:pStyle w:val="Web"/>
              <w:wordWrap w:val="0"/>
              <w:spacing w:before="0" w:beforeAutospacing="0" w:after="0" w:afterAutospacing="0" w:line="320" w:lineRule="exact"/>
              <w:ind w:left="480" w:hanging="480"/>
            </w:pPr>
            <w:r>
              <w:rPr>
                <w:rFonts w:hint="eastAsia"/>
              </w:rPr>
              <w:t>二、推動農村</w:t>
            </w:r>
            <w:proofErr w:type="gramStart"/>
            <w:r>
              <w:rPr>
                <w:rFonts w:hint="eastAsia"/>
              </w:rPr>
              <w:t>青少年食農教育</w:t>
            </w:r>
            <w:proofErr w:type="gramEnd"/>
            <w:r>
              <w:rPr>
                <w:rFonts w:hint="eastAsia"/>
              </w:rPr>
              <w:t>及鄉土教學；輔導農村婦女及高齡者改善生活品質；輔導農會結合農村社區在地資源，發展農村經濟事業；結合農村社區文化</w:t>
            </w:r>
            <w:proofErr w:type="gramStart"/>
            <w:r>
              <w:rPr>
                <w:rFonts w:hint="eastAsia"/>
              </w:rPr>
              <w:t>規劃食農教育</w:t>
            </w:r>
            <w:proofErr w:type="gramEnd"/>
            <w:r>
              <w:rPr>
                <w:rFonts w:hint="eastAsia"/>
              </w:rPr>
              <w:t>體驗，鼓勵親子、國中小學生參與農村體驗。</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培育新農民</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農村農產業人力活化</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一、推動農業季節性缺工2.0措施，成立農業專業技術團、農事服務團、運用外役監獄受刑人協助農事工作，改善農產業季節性缺工。</w:t>
            </w:r>
          </w:p>
          <w:p w:rsidR="006A34A6" w:rsidRDefault="00566FFC">
            <w:pPr>
              <w:pStyle w:val="Web"/>
              <w:wordWrap w:val="0"/>
              <w:spacing w:before="0" w:beforeAutospacing="0" w:after="0" w:afterAutospacing="0" w:line="320" w:lineRule="exact"/>
              <w:ind w:left="480" w:hanging="480"/>
            </w:pPr>
            <w:r>
              <w:rPr>
                <w:rFonts w:hint="eastAsia"/>
              </w:rPr>
              <w:t>二、辦理農業技術訓練，培養農業專業技術團人員專業技術，協助高技術農事工作。</w:t>
            </w:r>
          </w:p>
          <w:p w:rsidR="006A34A6" w:rsidRDefault="00566FFC">
            <w:pPr>
              <w:pStyle w:val="Web"/>
              <w:wordWrap w:val="0"/>
              <w:spacing w:before="0" w:beforeAutospacing="0" w:after="0" w:afterAutospacing="0" w:line="320" w:lineRule="exact"/>
              <w:ind w:left="480" w:hanging="480"/>
            </w:pPr>
            <w:r>
              <w:rPr>
                <w:rFonts w:hint="eastAsia"/>
              </w:rPr>
              <w:t>三、擴充農業人力媒合平</w:t>
            </w:r>
            <w:proofErr w:type="gramStart"/>
            <w:r>
              <w:rPr>
                <w:rFonts w:hint="eastAsia"/>
              </w:rPr>
              <w:t>臺</w:t>
            </w:r>
            <w:proofErr w:type="gramEnd"/>
            <w:r>
              <w:rPr>
                <w:rFonts w:hint="eastAsia"/>
              </w:rPr>
              <w:t>，以利於農業人力管</w:t>
            </w:r>
            <w:r>
              <w:rPr>
                <w:rFonts w:hint="eastAsia"/>
              </w:rPr>
              <w:lastRenderedPageBreak/>
              <w:t>理系統性調配及執行單位人員考核。</w:t>
            </w:r>
          </w:p>
          <w:p w:rsidR="006A34A6" w:rsidRDefault="00566FFC">
            <w:pPr>
              <w:pStyle w:val="Web"/>
              <w:wordWrap w:val="0"/>
              <w:spacing w:before="0" w:beforeAutospacing="0" w:after="0" w:afterAutospacing="0" w:line="320" w:lineRule="exact"/>
              <w:ind w:left="480" w:hanging="480"/>
            </w:pPr>
            <w:r>
              <w:rPr>
                <w:rFonts w:hint="eastAsia"/>
              </w:rPr>
              <w:t>四、持續推動自動化及機械化省工經營模式，藉由機械化栽培節省人力，</w:t>
            </w:r>
            <w:proofErr w:type="gramStart"/>
            <w:r>
              <w:rPr>
                <w:rFonts w:hint="eastAsia"/>
              </w:rPr>
              <w:t>紓</w:t>
            </w:r>
            <w:proofErr w:type="gramEnd"/>
            <w:r>
              <w:rPr>
                <w:rFonts w:hint="eastAsia"/>
              </w:rPr>
              <w:t>緩農業缺工問題。另辦理就業安全政策研究，以健全勞動條件。</w:t>
            </w:r>
          </w:p>
          <w:p w:rsidR="006A34A6" w:rsidRDefault="00566FFC">
            <w:pPr>
              <w:pStyle w:val="Web"/>
              <w:wordWrap w:val="0"/>
              <w:spacing w:before="0" w:beforeAutospacing="0" w:after="0" w:afterAutospacing="0" w:line="320" w:lineRule="exact"/>
              <w:ind w:left="480" w:hanging="480"/>
            </w:pPr>
            <w:r>
              <w:rPr>
                <w:rFonts w:hint="eastAsia"/>
              </w:rPr>
              <w:t>五、拓增新勞動力以改善農牧業缺工問題。</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農村人力及教育推廣</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一、政策規劃與管理：委託專案辦理農村再生創新研究、農舍興建資格及管理等；補助20縣市政府辦理農舍、行政費用等。</w:t>
            </w:r>
          </w:p>
          <w:p w:rsidR="006A34A6" w:rsidRDefault="00566FFC">
            <w:pPr>
              <w:pStyle w:val="Web"/>
              <w:wordWrap w:val="0"/>
              <w:spacing w:before="0" w:beforeAutospacing="0" w:after="0" w:afterAutospacing="0" w:line="320" w:lineRule="exact"/>
              <w:ind w:left="480" w:hanging="480"/>
            </w:pPr>
            <w:r>
              <w:rPr>
                <w:rFonts w:hint="eastAsia"/>
              </w:rPr>
              <w:t>二、農村人力培育：針對配合政策導向、專案計畫及評估發展需求，委託專業或自辦開設目標導向增能課程，辦理培根計畫及鼓勵青年返鄉協助社區發展等。</w:t>
            </w:r>
          </w:p>
          <w:p w:rsidR="006A34A6" w:rsidRDefault="00566FFC">
            <w:pPr>
              <w:pStyle w:val="Web"/>
              <w:wordWrap w:val="0"/>
              <w:spacing w:before="0" w:beforeAutospacing="0" w:after="0" w:afterAutospacing="0" w:line="320" w:lineRule="exact"/>
              <w:ind w:left="480" w:hanging="480"/>
            </w:pPr>
            <w:r>
              <w:rPr>
                <w:rFonts w:hint="eastAsia"/>
              </w:rPr>
              <w:t>三、農村再生宣導與推廣：鼓勵年輕學子以自身創意或所學專長，參與或協助農村社區公共事務，辦理大專生洄游農村、青年參與農村教育推廣體驗計畫等。</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培育新農民</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農村</w:t>
            </w:r>
            <w:proofErr w:type="gramStart"/>
            <w:r>
              <w:rPr>
                <w:rFonts w:hint="eastAsia"/>
              </w:rPr>
              <w:t>再生跨域發展</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一、農村社區企業經營輔導計畫：輔導農村產業朝企業化經營，建立育成輔導體系，鼓勵青年返鄉創業，以農村企業為領頭羊，帶動社區自主發展。</w:t>
            </w:r>
          </w:p>
          <w:p w:rsidR="006A34A6" w:rsidRDefault="00566FFC">
            <w:pPr>
              <w:pStyle w:val="Web"/>
              <w:wordWrap w:val="0"/>
              <w:spacing w:before="0" w:beforeAutospacing="0" w:after="0" w:afterAutospacing="0" w:line="320" w:lineRule="exact"/>
              <w:ind w:left="480" w:hanging="480"/>
            </w:pPr>
            <w:r>
              <w:rPr>
                <w:rFonts w:hint="eastAsia"/>
              </w:rPr>
              <w:t>二、農村</w:t>
            </w:r>
            <w:proofErr w:type="gramStart"/>
            <w:r>
              <w:rPr>
                <w:rFonts w:hint="eastAsia"/>
              </w:rPr>
              <w:t>產業跨域及</w:t>
            </w:r>
            <w:proofErr w:type="gramEnd"/>
            <w:r>
              <w:rPr>
                <w:rFonts w:hint="eastAsia"/>
              </w:rPr>
              <w:t>區域亮點：透過公私部門跨領域合作，整合不同農村之三生與文化等資源與組織，發展為軸線或區域性亮點。</w:t>
            </w:r>
          </w:p>
          <w:p w:rsidR="006A34A6" w:rsidRDefault="00566FFC">
            <w:pPr>
              <w:pStyle w:val="Web"/>
              <w:wordWrap w:val="0"/>
              <w:spacing w:before="0" w:beforeAutospacing="0" w:after="0" w:afterAutospacing="0" w:line="320" w:lineRule="exact"/>
              <w:ind w:left="480" w:hanging="480"/>
            </w:pPr>
            <w:r>
              <w:rPr>
                <w:rFonts w:hint="eastAsia"/>
              </w:rPr>
              <w:t>三、農村生活環境改善：配合執行新農業政策或協助農村亟需建設事項，辦理環境場域改善或營造。</w:t>
            </w:r>
          </w:p>
          <w:p w:rsidR="006A34A6" w:rsidRDefault="00566FFC">
            <w:pPr>
              <w:pStyle w:val="Web"/>
              <w:wordWrap w:val="0"/>
              <w:spacing w:before="0" w:beforeAutospacing="0" w:after="0" w:afterAutospacing="0" w:line="320" w:lineRule="exact"/>
              <w:ind w:left="480" w:hanging="480"/>
            </w:pPr>
            <w:r>
              <w:rPr>
                <w:rFonts w:hint="eastAsia"/>
              </w:rPr>
              <w:t>四、金牌農村競賽選拔：樹立臺灣農村典範使農村社區發展有所依循，透過競賽選拔機制，促進中央及縣（市）政府合作投入農村發展。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調整漁業產業結構強化管理機制計畫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一、加強國產水產品競爭力及契約性生產。</w:t>
            </w:r>
          </w:p>
          <w:p w:rsidR="006A34A6" w:rsidRDefault="00566FFC">
            <w:pPr>
              <w:pStyle w:val="Web"/>
              <w:wordWrap w:val="0"/>
              <w:spacing w:before="0" w:beforeAutospacing="0" w:after="0" w:afterAutospacing="0" w:line="320" w:lineRule="exact"/>
              <w:ind w:left="480" w:hanging="480"/>
            </w:pPr>
            <w:r>
              <w:rPr>
                <w:rFonts w:hint="eastAsia"/>
              </w:rPr>
              <w:t>二、提升水產品品質與衛生安全。</w:t>
            </w:r>
          </w:p>
          <w:p w:rsidR="006A34A6" w:rsidRDefault="00566FFC">
            <w:pPr>
              <w:pStyle w:val="Web"/>
              <w:wordWrap w:val="0"/>
              <w:spacing w:before="0" w:beforeAutospacing="0" w:after="0" w:afterAutospacing="0" w:line="320" w:lineRule="exact"/>
              <w:ind w:left="480" w:hanging="480"/>
            </w:pPr>
            <w:r>
              <w:rPr>
                <w:rFonts w:hint="eastAsia"/>
              </w:rPr>
              <w:t>三、發展外銷優勢及內銷潛力漁業產業。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農糧管理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proofErr w:type="gramStart"/>
            <w:r>
              <w:rPr>
                <w:rFonts w:hint="eastAsia"/>
              </w:rPr>
              <w:t>農林畜水</w:t>
            </w:r>
            <w:proofErr w:type="gramEnd"/>
            <w:r>
              <w:rPr>
                <w:rFonts w:hint="eastAsia"/>
              </w:rPr>
              <w:t>產品溯源安全管理及行銷輔導計畫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導入水產品、禽畜產品溯源系統，提升該系統覆蓋率，並促使農糧作物及木竹材通過產銷履歷，另輔導農民團體建立驗證農產品</w:t>
            </w:r>
            <w:proofErr w:type="gramStart"/>
            <w:r>
              <w:rPr>
                <w:rFonts w:hint="eastAsia"/>
              </w:rPr>
              <w:t>採</w:t>
            </w:r>
            <w:proofErr w:type="gramEnd"/>
            <w:r>
              <w:rPr>
                <w:rFonts w:hint="eastAsia"/>
              </w:rPr>
              <w:t>後處理供應體系，以及辦理農糧、水、禽畜產品抽驗，增進農、水、畜食品安全。</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安全農業推廣面積</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農作物天然災害保險之推動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一、每年保費補助費用。</w:t>
            </w:r>
          </w:p>
          <w:p w:rsidR="006A34A6" w:rsidRDefault="00566FFC">
            <w:pPr>
              <w:pStyle w:val="Web"/>
              <w:wordWrap w:val="0"/>
              <w:spacing w:before="0" w:beforeAutospacing="0" w:after="0" w:afterAutospacing="0" w:line="320" w:lineRule="exact"/>
              <w:ind w:left="480" w:hanging="480"/>
            </w:pPr>
            <w:r>
              <w:rPr>
                <w:rFonts w:hint="eastAsia"/>
              </w:rPr>
              <w:t>二、開發保險費補助系統。</w:t>
            </w:r>
          </w:p>
          <w:p w:rsidR="006A34A6" w:rsidRDefault="00566FFC">
            <w:pPr>
              <w:pStyle w:val="Web"/>
              <w:wordWrap w:val="0"/>
              <w:spacing w:before="0" w:beforeAutospacing="0" w:after="0" w:afterAutospacing="0" w:line="320" w:lineRule="exact"/>
              <w:ind w:left="480" w:hanging="480"/>
            </w:pPr>
            <w:r>
              <w:rPr>
                <w:rFonts w:hint="eastAsia"/>
              </w:rPr>
              <w:t>三、辦理農作物天然災害保險之相關研究。</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rsidP="00C96683">
            <w:pPr>
              <w:wordWrap w:val="0"/>
              <w:spacing w:line="320" w:lineRule="exact"/>
              <w:jc w:val="both"/>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proofErr w:type="gramStart"/>
            <w:r>
              <w:rPr>
                <w:rFonts w:hint="eastAsia"/>
              </w:rPr>
              <w:t>臺</w:t>
            </w:r>
            <w:proofErr w:type="gramEnd"/>
            <w:r>
              <w:rPr>
                <w:rFonts w:hint="eastAsia"/>
              </w:rPr>
              <w:t>中市翡翠區域農業加值推</w:t>
            </w:r>
            <w:r>
              <w:rPr>
                <w:rFonts w:hint="eastAsia"/>
              </w:rPr>
              <w:lastRenderedPageBreak/>
              <w:t>動計畫(含2018</w:t>
            </w:r>
            <w:proofErr w:type="gramStart"/>
            <w:r>
              <w:rPr>
                <w:rFonts w:hint="eastAsia"/>
              </w:rPr>
              <w:t>臺</w:t>
            </w:r>
            <w:proofErr w:type="gramEnd"/>
            <w:r>
              <w:rPr>
                <w:rFonts w:hint="eastAsia"/>
              </w:rPr>
              <w:t>中國際花卉博覽會)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一、會場整備及展館建設。</w:t>
            </w:r>
          </w:p>
          <w:p w:rsidR="006A34A6" w:rsidRDefault="0035418F">
            <w:pPr>
              <w:pStyle w:val="Web"/>
              <w:wordWrap w:val="0"/>
              <w:spacing w:before="0" w:beforeAutospacing="0" w:after="0" w:afterAutospacing="0" w:line="320" w:lineRule="exact"/>
              <w:ind w:left="480" w:hanging="480"/>
            </w:pPr>
            <w:r>
              <w:rPr>
                <w:rFonts w:hint="eastAsia"/>
              </w:rPr>
              <w:t>二、交通建設</w:t>
            </w:r>
          </w:p>
          <w:p w:rsidR="006A34A6" w:rsidRDefault="00566FFC">
            <w:pPr>
              <w:pStyle w:val="Web"/>
              <w:wordWrap w:val="0"/>
              <w:spacing w:before="0" w:beforeAutospacing="0" w:after="0" w:afterAutospacing="0" w:line="320" w:lineRule="exact"/>
              <w:ind w:left="720" w:hanging="720"/>
            </w:pPr>
            <w:r>
              <w:rPr>
                <w:rFonts w:hint="eastAsia"/>
              </w:rPr>
              <w:lastRenderedPageBreak/>
              <w:t>（一）增設</w:t>
            </w:r>
            <w:proofErr w:type="gramStart"/>
            <w:r>
              <w:rPr>
                <w:rFonts w:hint="eastAsia"/>
              </w:rPr>
              <w:t>臺</w:t>
            </w:r>
            <w:proofErr w:type="gramEnd"/>
            <w:r>
              <w:rPr>
                <w:rFonts w:hint="eastAsia"/>
              </w:rPr>
              <w:t>鐵后里車站東口。</w:t>
            </w:r>
          </w:p>
          <w:p w:rsidR="006A34A6" w:rsidRDefault="00566FFC">
            <w:pPr>
              <w:pStyle w:val="Web"/>
              <w:wordWrap w:val="0"/>
              <w:spacing w:before="0" w:beforeAutospacing="0" w:after="0" w:afterAutospacing="0" w:line="320" w:lineRule="exact"/>
              <w:ind w:left="720" w:hanging="720"/>
            </w:pPr>
            <w:r>
              <w:rPr>
                <w:rFonts w:hint="eastAsia"/>
              </w:rPr>
              <w:t>（二）辦理各項交通連結及整備計畫。</w:t>
            </w:r>
          </w:p>
          <w:p w:rsidR="006A34A6" w:rsidRDefault="00566FFC">
            <w:pPr>
              <w:pStyle w:val="Web"/>
              <w:wordWrap w:val="0"/>
              <w:spacing w:before="0" w:beforeAutospacing="0" w:after="0" w:afterAutospacing="0" w:line="320" w:lineRule="exact"/>
              <w:ind w:left="480" w:hanging="480"/>
            </w:pPr>
            <w:r>
              <w:rPr>
                <w:rFonts w:hint="eastAsia"/>
              </w:rPr>
              <w:t>三、宣傳行銷與藝文展演：持續進行2018</w:t>
            </w:r>
            <w:proofErr w:type="gramStart"/>
            <w:r>
              <w:rPr>
                <w:rFonts w:hint="eastAsia"/>
              </w:rPr>
              <w:t>臺</w:t>
            </w:r>
            <w:proofErr w:type="gramEnd"/>
            <w:r>
              <w:rPr>
                <w:rFonts w:hint="eastAsia"/>
              </w:rPr>
              <w:t>中世界花卉博覽會整體形象、觀光宣傳行銷、文化藝術展演等系列活動。</w:t>
            </w:r>
          </w:p>
          <w:p w:rsidR="006A34A6" w:rsidRDefault="0035418F">
            <w:pPr>
              <w:pStyle w:val="Web"/>
              <w:wordWrap w:val="0"/>
              <w:spacing w:before="0" w:beforeAutospacing="0" w:after="0" w:afterAutospacing="0" w:line="320" w:lineRule="exact"/>
              <w:ind w:left="480" w:hanging="480"/>
            </w:pPr>
            <w:r>
              <w:rPr>
                <w:rFonts w:hint="eastAsia"/>
              </w:rPr>
              <w:t>四、</w:t>
            </w:r>
            <w:proofErr w:type="gramStart"/>
            <w:r>
              <w:rPr>
                <w:rFonts w:hint="eastAsia"/>
              </w:rPr>
              <w:t>佈</w:t>
            </w:r>
            <w:proofErr w:type="gramEnd"/>
            <w:r>
              <w:rPr>
                <w:rFonts w:hint="eastAsia"/>
              </w:rPr>
              <w:t>展營運</w:t>
            </w:r>
          </w:p>
          <w:p w:rsidR="006A34A6" w:rsidRDefault="00566FFC">
            <w:pPr>
              <w:pStyle w:val="Web"/>
              <w:wordWrap w:val="0"/>
              <w:spacing w:before="0" w:beforeAutospacing="0" w:after="0" w:afterAutospacing="0" w:line="320" w:lineRule="exact"/>
              <w:ind w:left="720" w:hanging="720"/>
            </w:pPr>
            <w:r>
              <w:rPr>
                <w:rFonts w:hint="eastAsia"/>
              </w:rPr>
              <w:t>（一）持續執行2018</w:t>
            </w:r>
            <w:proofErr w:type="gramStart"/>
            <w:r>
              <w:rPr>
                <w:rFonts w:hint="eastAsia"/>
              </w:rPr>
              <w:t>臺</w:t>
            </w:r>
            <w:proofErr w:type="gramEnd"/>
            <w:r>
              <w:rPr>
                <w:rFonts w:hint="eastAsia"/>
              </w:rPr>
              <w:t>中世界花卉博覽會網站維護更新。</w:t>
            </w:r>
          </w:p>
          <w:p w:rsidR="006A34A6" w:rsidRDefault="00566FFC">
            <w:pPr>
              <w:pStyle w:val="Web"/>
              <w:wordWrap w:val="0"/>
              <w:spacing w:before="0" w:beforeAutospacing="0" w:after="0" w:afterAutospacing="0" w:line="320" w:lineRule="exact"/>
              <w:ind w:left="720" w:hanging="720"/>
            </w:pPr>
            <w:r>
              <w:rPr>
                <w:rFonts w:hint="eastAsia"/>
              </w:rPr>
              <w:t>（二）辦理票</w:t>
            </w:r>
            <w:proofErr w:type="gramStart"/>
            <w:r>
              <w:rPr>
                <w:rFonts w:hint="eastAsia"/>
              </w:rPr>
              <w:t>務</w:t>
            </w:r>
            <w:proofErr w:type="gramEnd"/>
            <w:r>
              <w:rPr>
                <w:rFonts w:hint="eastAsia"/>
              </w:rPr>
              <w:t>及各項植栽整備。</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lastRenderedPageBreak/>
              <w:t>發展農業及農村旅</w:t>
            </w:r>
            <w:r>
              <w:rPr>
                <w:rFonts w:hint="eastAsia"/>
              </w:rPr>
              <w:lastRenderedPageBreak/>
              <w:t>遊</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 xml:space="preserve">花東地區有機農業發展計畫(第2期) </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一、推展集團栽培，擴大有機生產面積。</w:t>
            </w:r>
          </w:p>
          <w:p w:rsidR="006A34A6" w:rsidRDefault="00566FFC">
            <w:pPr>
              <w:pStyle w:val="Web"/>
              <w:wordWrap w:val="0"/>
              <w:spacing w:before="0" w:beforeAutospacing="0" w:after="0" w:afterAutospacing="0" w:line="320" w:lineRule="exact"/>
              <w:ind w:left="480" w:hanging="480"/>
            </w:pPr>
            <w:r>
              <w:rPr>
                <w:rFonts w:hint="eastAsia"/>
              </w:rPr>
              <w:t>二、</w:t>
            </w:r>
            <w:proofErr w:type="gramStart"/>
            <w:r>
              <w:rPr>
                <w:rFonts w:hint="eastAsia"/>
              </w:rPr>
              <w:t>輔導慣行農友</w:t>
            </w:r>
            <w:proofErr w:type="gramEnd"/>
            <w:r>
              <w:rPr>
                <w:rFonts w:hint="eastAsia"/>
              </w:rPr>
              <w:t>轉入友善及有機耕作。</w:t>
            </w:r>
          </w:p>
          <w:p w:rsidR="006A34A6" w:rsidRDefault="00566FFC">
            <w:pPr>
              <w:pStyle w:val="Web"/>
              <w:wordWrap w:val="0"/>
              <w:spacing w:before="0" w:beforeAutospacing="0" w:after="0" w:afterAutospacing="0" w:line="320" w:lineRule="exact"/>
              <w:ind w:left="480" w:hanging="480"/>
            </w:pPr>
            <w:r>
              <w:rPr>
                <w:rFonts w:hint="eastAsia"/>
              </w:rPr>
              <w:t>三、發展區域型有機理貨及加工價值鏈。</w:t>
            </w:r>
          </w:p>
          <w:p w:rsidR="006A34A6" w:rsidRDefault="00566FFC">
            <w:pPr>
              <w:pStyle w:val="Web"/>
              <w:wordWrap w:val="0"/>
              <w:spacing w:before="0" w:beforeAutospacing="0" w:after="0" w:afterAutospacing="0" w:line="320" w:lineRule="exact"/>
              <w:ind w:left="480" w:hanging="480"/>
            </w:pPr>
            <w:r>
              <w:rPr>
                <w:rFonts w:hint="eastAsia"/>
              </w:rPr>
              <w:t>四、輔導建構現代化倉儲物流體系及推動地產地消。</w:t>
            </w:r>
          </w:p>
          <w:p w:rsidR="006A34A6" w:rsidRDefault="00566FFC">
            <w:pPr>
              <w:pStyle w:val="Web"/>
              <w:wordWrap w:val="0"/>
              <w:spacing w:before="0" w:beforeAutospacing="0" w:after="0" w:afterAutospacing="0" w:line="320" w:lineRule="exact"/>
              <w:ind w:left="480" w:hanging="480"/>
            </w:pPr>
            <w:r>
              <w:rPr>
                <w:rFonts w:hint="eastAsia"/>
              </w:rPr>
              <w:t>五、</w:t>
            </w:r>
            <w:proofErr w:type="gramStart"/>
            <w:r>
              <w:rPr>
                <w:rFonts w:hint="eastAsia"/>
              </w:rPr>
              <w:t>建構原鄉</w:t>
            </w:r>
            <w:proofErr w:type="gramEnd"/>
            <w:r>
              <w:rPr>
                <w:rFonts w:hint="eastAsia"/>
              </w:rPr>
              <w:t>部落有機農業及低碳、永續環境。</w:t>
            </w:r>
          </w:p>
          <w:p w:rsidR="006A34A6" w:rsidRDefault="00566FFC">
            <w:pPr>
              <w:pStyle w:val="Web"/>
              <w:wordWrap w:val="0"/>
              <w:spacing w:before="0" w:beforeAutospacing="0" w:after="0" w:afterAutospacing="0" w:line="320" w:lineRule="exact"/>
              <w:ind w:left="480" w:hanging="480"/>
            </w:pPr>
            <w:r>
              <w:rPr>
                <w:rFonts w:hint="eastAsia"/>
              </w:rPr>
              <w:t>六、營造東部有機健康</w:t>
            </w:r>
            <w:proofErr w:type="gramStart"/>
            <w:r>
              <w:rPr>
                <w:rFonts w:hint="eastAsia"/>
              </w:rPr>
              <w:t>樂活廊道</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安全農業推廣面積</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大型農產品物流中心計畫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一、果菜批發市場遷擴建：輔導新化等果菜批發市場辦理遷擴建，整合鄰近鄉鎮果菜市場、集貨場等，導入電子化拍賣，並透過資訊連結及交流，提升市場對產銷雙方服務功能。</w:t>
            </w:r>
          </w:p>
          <w:p w:rsidR="006A34A6" w:rsidRDefault="00566FFC">
            <w:pPr>
              <w:pStyle w:val="Web"/>
              <w:wordWrap w:val="0"/>
              <w:spacing w:before="0" w:beforeAutospacing="0" w:after="0" w:afterAutospacing="0" w:line="320" w:lineRule="exact"/>
              <w:ind w:left="480" w:hanging="480"/>
            </w:pPr>
            <w:r>
              <w:rPr>
                <w:rFonts w:hint="eastAsia"/>
              </w:rPr>
              <w:t>二、配合農業新南向農產品進出口策略遴選條件合適農民（業）團體，規劃於產地建置大型農產品物流中心，擴充國內外市場。</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農業新興市場出口占比</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對地綠色環境給付計畫(草案)</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一、公糧稻穀保價</w:t>
            </w:r>
            <w:proofErr w:type="gramStart"/>
            <w:r>
              <w:rPr>
                <w:rFonts w:hint="eastAsia"/>
              </w:rPr>
              <w:t>收購與稻作</w:t>
            </w:r>
            <w:proofErr w:type="gramEnd"/>
            <w:r>
              <w:rPr>
                <w:rFonts w:hint="eastAsia"/>
              </w:rPr>
              <w:t>直接給付並行。</w:t>
            </w:r>
          </w:p>
          <w:p w:rsidR="006A34A6" w:rsidRDefault="00566FFC">
            <w:pPr>
              <w:pStyle w:val="Web"/>
              <w:wordWrap w:val="0"/>
              <w:spacing w:before="0" w:beforeAutospacing="0" w:after="0" w:afterAutospacing="0" w:line="320" w:lineRule="exact"/>
              <w:ind w:left="480" w:hanging="480"/>
            </w:pPr>
            <w:r>
              <w:rPr>
                <w:rFonts w:hint="eastAsia"/>
              </w:rPr>
              <w:t>二、重新篩選進口替代、具外銷潛力及具發展潛力作物，適度提高給付額度。</w:t>
            </w:r>
          </w:p>
          <w:p w:rsidR="006A34A6" w:rsidRDefault="00566FFC">
            <w:pPr>
              <w:pStyle w:val="Web"/>
              <w:wordWrap w:val="0"/>
              <w:spacing w:before="0" w:beforeAutospacing="0" w:after="0" w:afterAutospacing="0" w:line="320" w:lineRule="exact"/>
              <w:ind w:left="480" w:hanging="480"/>
            </w:pPr>
            <w:r>
              <w:rPr>
                <w:rFonts w:hint="eastAsia"/>
              </w:rPr>
              <w:t>三、檢討調整生產環境維護措施。</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kinsoku w:val="0"/>
              <w:overflowPunct w:val="0"/>
              <w:autoSpaceDE w:val="0"/>
              <w:autoSpaceDN w:val="0"/>
              <w:spacing w:line="320" w:lineRule="exact"/>
              <w:jc w:val="both"/>
            </w:pPr>
            <w:r>
              <w:rPr>
                <w:rFonts w:hint="eastAsia"/>
              </w:rPr>
              <w:t>提升農地使</w:t>
            </w:r>
            <w:r w:rsidRPr="00C96683">
              <w:rPr>
                <w:rFonts w:hint="eastAsia"/>
              </w:rPr>
              <w:t>用效率，發展國產雜</w:t>
            </w:r>
            <w:r>
              <w:rPr>
                <w:rFonts w:hint="eastAsia"/>
              </w:rPr>
              <w:t>糧產業</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糧政業務計畫</w:t>
            </w:r>
            <w:r w:rsidR="0035418F">
              <w:rPr>
                <w:rFonts w:hint="eastAsia"/>
              </w:rPr>
              <w:t>－</w:t>
            </w:r>
            <w:r>
              <w:rPr>
                <w:rFonts w:hint="eastAsia"/>
              </w:rPr>
              <w:t>收購糧食</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為掌握國內安全存糧、穩定糧價、確保農民收益，每年2個期作以保證價格收購農民稻穀。</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rsidP="00C96683">
            <w:pPr>
              <w:wordWrap w:val="0"/>
              <w:spacing w:line="320" w:lineRule="exact"/>
              <w:jc w:val="both"/>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國產有機質肥料推廣配套計畫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一、推廣施用有機質肥料，促進有機及友善農業發展。</w:t>
            </w:r>
          </w:p>
          <w:p w:rsidR="006A34A6" w:rsidRDefault="00566FFC">
            <w:pPr>
              <w:pStyle w:val="Web"/>
              <w:wordWrap w:val="0"/>
              <w:spacing w:before="0" w:beforeAutospacing="0" w:after="0" w:afterAutospacing="0" w:line="320" w:lineRule="exact"/>
              <w:ind w:left="480" w:hanging="480"/>
            </w:pPr>
            <w:r>
              <w:rPr>
                <w:rFonts w:hint="eastAsia"/>
              </w:rPr>
              <w:t>二、推廣及獎勵農民施用微生物肥料。</w:t>
            </w:r>
          </w:p>
          <w:p w:rsidR="006A34A6" w:rsidRDefault="00566FFC">
            <w:pPr>
              <w:pStyle w:val="Web"/>
              <w:wordWrap w:val="0"/>
              <w:spacing w:before="0" w:beforeAutospacing="0" w:after="0" w:afterAutospacing="0" w:line="320" w:lineRule="exact"/>
              <w:ind w:left="480" w:hanging="480"/>
            </w:pPr>
            <w:r>
              <w:rPr>
                <w:rFonts w:hint="eastAsia"/>
              </w:rPr>
              <w:t>三、推動合理化施肥及農田地力改良，改變農民用肥習慣。</w:t>
            </w:r>
          </w:p>
          <w:p w:rsidR="006A34A6" w:rsidRDefault="00566FFC">
            <w:pPr>
              <w:pStyle w:val="Web"/>
              <w:wordWrap w:val="0"/>
              <w:spacing w:before="0" w:beforeAutospacing="0" w:after="0" w:afterAutospacing="0" w:line="320" w:lineRule="exact"/>
              <w:ind w:left="480" w:hanging="480"/>
            </w:pPr>
            <w:r>
              <w:rPr>
                <w:rFonts w:hint="eastAsia"/>
              </w:rPr>
              <w:t>四、鼓勵農民施用含有機質複合肥料，導引農民少用傳統化學肥料。</w:t>
            </w:r>
          </w:p>
          <w:p w:rsidR="006A34A6" w:rsidRDefault="00566FFC">
            <w:pPr>
              <w:pStyle w:val="Web"/>
              <w:wordWrap w:val="0"/>
              <w:spacing w:before="0" w:beforeAutospacing="0" w:after="0" w:afterAutospacing="0" w:line="320" w:lineRule="exact"/>
              <w:ind w:left="480" w:hanging="480"/>
            </w:pPr>
            <w:r>
              <w:rPr>
                <w:rFonts w:hint="eastAsia"/>
              </w:rPr>
              <w:t>五、推廣冬季裡作種植綠肥作物，降低化學肥料用量。</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rsidP="00C96683">
            <w:pPr>
              <w:wordWrap w:val="0"/>
              <w:spacing w:line="320" w:lineRule="exact"/>
              <w:jc w:val="both"/>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發展健康永續的有機產業計畫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一、友善耕作納入輔導，協助友善耕作產業與有機農業</w:t>
            </w:r>
            <w:proofErr w:type="gramStart"/>
            <w:r>
              <w:rPr>
                <w:rFonts w:hint="eastAsia"/>
              </w:rPr>
              <w:t>併</w:t>
            </w:r>
            <w:proofErr w:type="gramEnd"/>
            <w:r>
              <w:rPr>
                <w:rFonts w:hint="eastAsia"/>
              </w:rPr>
              <w:t>進成長。</w:t>
            </w:r>
          </w:p>
          <w:p w:rsidR="006A34A6" w:rsidRDefault="00566FFC">
            <w:pPr>
              <w:pStyle w:val="Web"/>
              <w:wordWrap w:val="0"/>
              <w:spacing w:before="0" w:beforeAutospacing="0" w:after="0" w:afterAutospacing="0" w:line="320" w:lineRule="exact"/>
              <w:ind w:left="480" w:hanging="480"/>
            </w:pPr>
            <w:r>
              <w:rPr>
                <w:rFonts w:hint="eastAsia"/>
              </w:rPr>
              <w:t>二、開辦有機與友善環境耕作補貼措施，</w:t>
            </w:r>
            <w:proofErr w:type="gramStart"/>
            <w:r>
              <w:rPr>
                <w:rFonts w:hint="eastAsia"/>
              </w:rPr>
              <w:t>採</w:t>
            </w:r>
            <w:proofErr w:type="gramEnd"/>
            <w:r>
              <w:rPr>
                <w:rFonts w:hint="eastAsia"/>
              </w:rPr>
              <w:t>對地直接補貼，辦理生態獎勵給付及收益減損補貼，</w:t>
            </w:r>
            <w:proofErr w:type="gramStart"/>
            <w:r>
              <w:rPr>
                <w:rFonts w:hint="eastAsia"/>
              </w:rPr>
              <w:t>鼓勵慣行農友</w:t>
            </w:r>
            <w:proofErr w:type="gramEnd"/>
            <w:r>
              <w:rPr>
                <w:rFonts w:hint="eastAsia"/>
              </w:rPr>
              <w:t>轉型有機及友善耕作。</w:t>
            </w:r>
          </w:p>
          <w:p w:rsidR="006A34A6" w:rsidRDefault="00566FFC">
            <w:pPr>
              <w:pStyle w:val="Web"/>
              <w:wordWrap w:val="0"/>
              <w:spacing w:before="0" w:beforeAutospacing="0" w:after="0" w:afterAutospacing="0" w:line="320" w:lineRule="exact"/>
              <w:ind w:left="480" w:hanging="480"/>
            </w:pPr>
            <w:r>
              <w:rPr>
                <w:rFonts w:hint="eastAsia"/>
              </w:rPr>
              <w:lastRenderedPageBreak/>
              <w:t>三、協助有機及友善耕作農民穩定經營，包含提高有機驗證費用補助、補助溫（網）室生產設施及農機具生產設備。</w:t>
            </w:r>
          </w:p>
          <w:p w:rsidR="006A34A6" w:rsidRDefault="00566FFC">
            <w:pPr>
              <w:pStyle w:val="Web"/>
              <w:wordWrap w:val="0"/>
              <w:spacing w:before="0" w:beforeAutospacing="0" w:after="0" w:afterAutospacing="0" w:line="320" w:lineRule="exact"/>
              <w:ind w:left="480" w:hanging="480"/>
            </w:pPr>
            <w:r>
              <w:rPr>
                <w:rFonts w:hint="eastAsia"/>
              </w:rPr>
              <w:t>四、輔導建置有機集團栽培區，協助專區場域規劃、農路及灌排水設施、蓄水池等基礎環境工程。</w:t>
            </w:r>
          </w:p>
          <w:p w:rsidR="006A34A6" w:rsidRDefault="00566FFC">
            <w:pPr>
              <w:pStyle w:val="Web"/>
              <w:wordWrap w:val="0"/>
              <w:spacing w:before="0" w:beforeAutospacing="0" w:after="0" w:afterAutospacing="0" w:line="320" w:lineRule="exact"/>
              <w:ind w:left="480" w:hanging="480"/>
            </w:pPr>
            <w:r>
              <w:rPr>
                <w:rFonts w:hint="eastAsia"/>
              </w:rPr>
              <w:t>五、推動學校午餐擴大使用有機食材，並逐步擴及企業</w:t>
            </w:r>
            <w:proofErr w:type="gramStart"/>
            <w:r>
              <w:rPr>
                <w:rFonts w:hint="eastAsia"/>
              </w:rPr>
              <w:t>團膳，</w:t>
            </w:r>
            <w:proofErr w:type="gramEnd"/>
            <w:r>
              <w:rPr>
                <w:rFonts w:hint="eastAsia"/>
              </w:rPr>
              <w:t>提升有機消費量。</w:t>
            </w:r>
          </w:p>
          <w:p w:rsidR="006A34A6" w:rsidRDefault="00566FFC">
            <w:pPr>
              <w:pStyle w:val="Web"/>
              <w:wordWrap w:val="0"/>
              <w:spacing w:before="0" w:beforeAutospacing="0" w:after="0" w:afterAutospacing="0" w:line="320" w:lineRule="exact"/>
              <w:ind w:left="480" w:hanging="480"/>
            </w:pPr>
            <w:r>
              <w:rPr>
                <w:rFonts w:hint="eastAsia"/>
              </w:rPr>
              <w:t>六、拓展有機及友善農產品多元行銷通路，強化市場拉力，帶動生產端成長。</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lastRenderedPageBreak/>
              <w:t>安全農業推廣面積</w:t>
            </w: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lastRenderedPageBreak/>
              <w:t>漁業管理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強化國際合作打擊非法漁業計畫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一、順利自歐盟指認打擊IUU不合作第三國警告名單移除。</w:t>
            </w:r>
          </w:p>
          <w:p w:rsidR="006A34A6" w:rsidRDefault="00566FFC">
            <w:pPr>
              <w:pStyle w:val="Web"/>
              <w:wordWrap w:val="0"/>
              <w:spacing w:before="0" w:beforeAutospacing="0" w:after="0" w:afterAutospacing="0" w:line="320" w:lineRule="exact"/>
              <w:ind w:left="480" w:hanging="480"/>
            </w:pPr>
            <w:r>
              <w:rPr>
                <w:rFonts w:hint="eastAsia"/>
              </w:rPr>
              <w:t>二、強化臺灣漁業國際經貿布局與全球接軌。</w:t>
            </w:r>
          </w:p>
          <w:p w:rsidR="006A34A6" w:rsidRDefault="00566FFC">
            <w:pPr>
              <w:pStyle w:val="Web"/>
              <w:wordWrap w:val="0"/>
              <w:spacing w:before="0" w:beforeAutospacing="0" w:after="0" w:afterAutospacing="0" w:line="320" w:lineRule="exact"/>
              <w:ind w:left="480" w:hanging="480"/>
            </w:pPr>
            <w:r>
              <w:rPr>
                <w:rFonts w:hint="eastAsia"/>
              </w:rPr>
              <w:t>三、強化水產品追溯管理，引導漁業升級轉型。</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農業新興市場出口占比</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漁船保險</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為保障漁民海上作業生命財產安全，讓漁船（筏）主有投保漁船保險轉嫁風險的概念，透過獎勵方式輔導漁民投保漁船保險，藉以降低經營風險。</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漁政管理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一、特定、娛樂漁業經營許可及漁船船員證照核（換）發與管理。</w:t>
            </w:r>
          </w:p>
          <w:p w:rsidR="006A34A6" w:rsidRDefault="00566FFC">
            <w:pPr>
              <w:pStyle w:val="Web"/>
              <w:wordWrap w:val="0"/>
              <w:spacing w:before="0" w:beforeAutospacing="0" w:after="0" w:afterAutospacing="0" w:line="320" w:lineRule="exact"/>
              <w:ind w:left="480" w:hanging="480"/>
            </w:pPr>
            <w:r>
              <w:rPr>
                <w:rFonts w:hint="eastAsia"/>
              </w:rPr>
              <w:t>二、兩岸漁業交流及漁業糾紛案件處理。</w:t>
            </w:r>
          </w:p>
          <w:p w:rsidR="006A34A6" w:rsidRDefault="00566FFC">
            <w:pPr>
              <w:pStyle w:val="Web"/>
              <w:wordWrap w:val="0"/>
              <w:spacing w:before="0" w:beforeAutospacing="0" w:after="0" w:afterAutospacing="0" w:line="320" w:lineRule="exact"/>
              <w:ind w:left="480" w:hanging="480"/>
            </w:pPr>
            <w:r>
              <w:rPr>
                <w:rFonts w:hint="eastAsia"/>
              </w:rPr>
              <w:t>三、沿近海漁業巡護及違規作業漁船之協調與處理。</w:t>
            </w:r>
          </w:p>
          <w:p w:rsidR="006A34A6" w:rsidRDefault="00566FFC">
            <w:pPr>
              <w:pStyle w:val="Web"/>
              <w:wordWrap w:val="0"/>
              <w:spacing w:before="0" w:beforeAutospacing="0" w:after="0" w:afterAutospacing="0" w:line="320" w:lineRule="exact"/>
              <w:ind w:left="480" w:hanging="480"/>
            </w:pPr>
            <w:r>
              <w:rPr>
                <w:rFonts w:hint="eastAsia"/>
              </w:rPr>
              <w:t>四、漁船與船員海難救護之處理。</w:t>
            </w:r>
          </w:p>
          <w:p w:rsidR="006A34A6" w:rsidRDefault="00566FFC">
            <w:pPr>
              <w:pStyle w:val="Web"/>
              <w:wordWrap w:val="0"/>
              <w:spacing w:before="0" w:beforeAutospacing="0" w:after="0" w:afterAutospacing="0" w:line="320" w:lineRule="exact"/>
              <w:ind w:left="480" w:hanging="480"/>
            </w:pPr>
            <w:r>
              <w:rPr>
                <w:rFonts w:hint="eastAsia"/>
              </w:rPr>
              <w:t>五、漁業通訊電臺營運輔導。</w:t>
            </w:r>
          </w:p>
          <w:p w:rsidR="006A34A6" w:rsidRDefault="00566FFC">
            <w:pPr>
              <w:pStyle w:val="Web"/>
              <w:wordWrap w:val="0"/>
              <w:spacing w:before="0" w:beforeAutospacing="0" w:after="0" w:afterAutospacing="0" w:line="320" w:lineRule="exact"/>
              <w:ind w:left="480" w:hanging="480"/>
            </w:pPr>
            <w:r>
              <w:rPr>
                <w:rFonts w:hint="eastAsia"/>
              </w:rPr>
              <w:t>六、漁船航程計錄器維護管控。</w:t>
            </w:r>
          </w:p>
          <w:p w:rsidR="006A34A6" w:rsidRDefault="00566FFC">
            <w:pPr>
              <w:pStyle w:val="Web"/>
              <w:wordWrap w:val="0"/>
              <w:spacing w:before="0" w:beforeAutospacing="0" w:after="0" w:afterAutospacing="0" w:line="320" w:lineRule="exact"/>
              <w:ind w:left="480" w:hanging="480"/>
            </w:pPr>
            <w:r>
              <w:rPr>
                <w:rFonts w:hint="eastAsia"/>
              </w:rPr>
              <w:t>七、推動休閒漁業之發展。</w:t>
            </w:r>
          </w:p>
          <w:p w:rsidR="006A34A6" w:rsidRDefault="00566FFC">
            <w:pPr>
              <w:pStyle w:val="Web"/>
              <w:wordWrap w:val="0"/>
              <w:spacing w:before="0" w:beforeAutospacing="0" w:after="0" w:afterAutospacing="0" w:line="320" w:lineRule="exact"/>
              <w:ind w:left="480" w:hanging="480"/>
            </w:pPr>
            <w:r>
              <w:rPr>
                <w:rFonts w:hint="eastAsia"/>
              </w:rPr>
              <w:t>八、沿近海漁業資源永續利用及教育宣導。</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漁業發展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漁業多元化經營建設計畫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713C7F">
            <w:pPr>
              <w:pStyle w:val="Web"/>
              <w:spacing w:before="0" w:beforeAutospacing="0" w:after="0" w:afterAutospacing="0" w:line="320" w:lineRule="exact"/>
              <w:ind w:left="480" w:hanging="480"/>
            </w:pPr>
            <w:r>
              <w:rPr>
                <w:rFonts w:hint="eastAsia"/>
              </w:rPr>
              <w:t>一、沿近海漁業資源復育：辦理沿近海漁業監控、管理及漁獲數據查報匯集分析、放流170萬尾經濟性魚種。</w:t>
            </w:r>
          </w:p>
          <w:p w:rsidR="006A34A6" w:rsidRDefault="00566FFC">
            <w:pPr>
              <w:pStyle w:val="Web"/>
              <w:wordWrap w:val="0"/>
              <w:spacing w:before="0" w:beforeAutospacing="0" w:after="0" w:afterAutospacing="0" w:line="320" w:lineRule="exact"/>
              <w:ind w:left="480" w:hanging="480"/>
            </w:pPr>
            <w:r>
              <w:rPr>
                <w:rFonts w:hint="eastAsia"/>
              </w:rPr>
              <w:t>二、穩定養殖區生產環境：整建12處海水供排水路及道路。</w:t>
            </w:r>
          </w:p>
          <w:p w:rsidR="006A34A6" w:rsidRDefault="00566FFC">
            <w:pPr>
              <w:pStyle w:val="Web"/>
              <w:wordWrap w:val="0"/>
              <w:spacing w:before="0" w:beforeAutospacing="0" w:after="0" w:afterAutospacing="0" w:line="320" w:lineRule="exact"/>
              <w:ind w:left="480" w:hanging="480"/>
            </w:pPr>
            <w:r>
              <w:rPr>
                <w:rFonts w:hint="eastAsia"/>
              </w:rPr>
              <w:t>三、漁港機能維護：辦理12處漁港設施安全及防災建構漁產通路衛生體系；輔導魚市場建置低溫或良好衛生交易環境1處。</w:t>
            </w:r>
          </w:p>
          <w:p w:rsidR="006A34A6" w:rsidRDefault="00566FFC">
            <w:pPr>
              <w:pStyle w:val="Web"/>
              <w:wordWrap w:val="0"/>
              <w:spacing w:before="0" w:beforeAutospacing="0" w:after="0" w:afterAutospacing="0" w:line="320" w:lineRule="exact"/>
              <w:ind w:left="480" w:hanging="480"/>
            </w:pPr>
            <w:r>
              <w:rPr>
                <w:rFonts w:hint="eastAsia"/>
              </w:rPr>
              <w:t>四、落實養殖管理推動產業升級：建立及查核輸銷中國大陸水產品合格登錄場。</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彰化漁港開發案近程計畫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一、辦理該計畫近程第一階段漁筏停泊區及浮動碼頭興建工程。</w:t>
            </w:r>
          </w:p>
          <w:p w:rsidR="006A34A6" w:rsidRDefault="00566FFC">
            <w:pPr>
              <w:pStyle w:val="Web"/>
              <w:wordWrap w:val="0"/>
              <w:spacing w:before="0" w:beforeAutospacing="0" w:after="0" w:afterAutospacing="0" w:line="320" w:lineRule="exact"/>
              <w:ind w:left="480" w:hanging="480"/>
            </w:pPr>
            <w:r>
              <w:rPr>
                <w:rFonts w:hint="eastAsia"/>
              </w:rPr>
              <w:t>二、辦理該計畫近程第一階段防波堤及內港口開闢興工程。</w:t>
            </w:r>
          </w:p>
          <w:p w:rsidR="006A34A6" w:rsidRDefault="00566FFC">
            <w:pPr>
              <w:pStyle w:val="Web"/>
              <w:wordWrap w:val="0"/>
              <w:spacing w:before="0" w:beforeAutospacing="0" w:after="0" w:afterAutospacing="0" w:line="320" w:lineRule="exact"/>
              <w:ind w:left="480" w:hanging="480"/>
            </w:pPr>
            <w:r>
              <w:rPr>
                <w:rFonts w:hint="eastAsia"/>
              </w:rPr>
              <w:t>三、辦理環境監測及保護計畫。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動植物防檢疫</w:t>
            </w:r>
            <w:r>
              <w:rPr>
                <w:rFonts w:hint="eastAsia"/>
              </w:rPr>
              <w:lastRenderedPageBreak/>
              <w:t>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lastRenderedPageBreak/>
              <w:t>健全動植物防</w:t>
            </w:r>
            <w:r>
              <w:rPr>
                <w:rFonts w:hint="eastAsia"/>
              </w:rPr>
              <w:lastRenderedPageBreak/>
              <w:t>疫檢疫體系</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一、辦理豬瘟撲滅及其他</w:t>
            </w:r>
            <w:proofErr w:type="gramStart"/>
            <w:r>
              <w:rPr>
                <w:rFonts w:hint="eastAsia"/>
              </w:rPr>
              <w:t>重要豬病防疫</w:t>
            </w:r>
            <w:proofErr w:type="gramEnd"/>
            <w:r>
              <w:rPr>
                <w:rFonts w:hint="eastAsia"/>
              </w:rPr>
              <w:t>相關事</w:t>
            </w:r>
            <w:r>
              <w:rPr>
                <w:rFonts w:hint="eastAsia"/>
              </w:rPr>
              <w:lastRenderedPageBreak/>
              <w:t>宜、畜禽動物疾病防治、水產動物疾病防治、寵物及野生動物疾病防治。</w:t>
            </w:r>
          </w:p>
          <w:p w:rsidR="006A34A6" w:rsidRDefault="00566FFC">
            <w:pPr>
              <w:pStyle w:val="Web"/>
              <w:wordWrap w:val="0"/>
              <w:spacing w:before="0" w:beforeAutospacing="0" w:after="0" w:afterAutospacing="0" w:line="320" w:lineRule="exact"/>
              <w:ind w:left="480" w:hanging="480"/>
            </w:pPr>
            <w:r>
              <w:rPr>
                <w:rFonts w:hint="eastAsia"/>
              </w:rPr>
              <w:t>二、辦理畜牧場疫苗注射查核及輔導工作、血清學監測及預防注射宣導、口蹄</w:t>
            </w:r>
            <w:proofErr w:type="gramStart"/>
            <w:r>
              <w:rPr>
                <w:rFonts w:hint="eastAsia"/>
              </w:rPr>
              <w:t>疫</w:t>
            </w:r>
            <w:proofErr w:type="gramEnd"/>
            <w:r>
              <w:rPr>
                <w:rFonts w:hint="eastAsia"/>
              </w:rPr>
              <w:t>相關監測。</w:t>
            </w:r>
          </w:p>
          <w:p w:rsidR="006A34A6" w:rsidRDefault="00566FFC">
            <w:pPr>
              <w:pStyle w:val="Web"/>
              <w:wordWrap w:val="0"/>
              <w:spacing w:before="0" w:beforeAutospacing="0" w:after="0" w:afterAutospacing="0" w:line="320" w:lineRule="exact"/>
              <w:ind w:left="480" w:hanging="480"/>
            </w:pPr>
            <w:r>
              <w:rPr>
                <w:rFonts w:hint="eastAsia"/>
              </w:rPr>
              <w:t>三、主要目地為強化重要動物疫病之監控及防疫措施，建構家畜及家禽重要動物疫病預警體系，確保畜禽產業生產安全。</w:t>
            </w:r>
          </w:p>
          <w:p w:rsidR="006A34A6" w:rsidRDefault="00566FFC">
            <w:pPr>
              <w:pStyle w:val="Web"/>
              <w:wordWrap w:val="0"/>
              <w:spacing w:before="0" w:beforeAutospacing="0" w:after="0" w:afterAutospacing="0" w:line="320" w:lineRule="exact"/>
              <w:ind w:left="480" w:hanging="480"/>
            </w:pPr>
            <w:r>
              <w:rPr>
                <w:rFonts w:hint="eastAsia"/>
              </w:rPr>
              <w:t>四、辦理禽流感案例場管制處理及周邊禽場加強監測、加強禽流感冒主動及被動監測、抗體異常場輔導、加強高風險</w:t>
            </w:r>
            <w:proofErr w:type="gramStart"/>
            <w:r>
              <w:rPr>
                <w:rFonts w:hint="eastAsia"/>
              </w:rPr>
              <w:t>區養禽場</w:t>
            </w:r>
            <w:proofErr w:type="gramEnd"/>
            <w:r>
              <w:rPr>
                <w:rFonts w:hint="eastAsia"/>
              </w:rPr>
              <w:t>生物安全消毒查核與輔導管理、強化</w:t>
            </w:r>
            <w:proofErr w:type="gramStart"/>
            <w:r>
              <w:rPr>
                <w:rFonts w:hint="eastAsia"/>
              </w:rPr>
              <w:t>養禽場訪</w:t>
            </w:r>
            <w:proofErr w:type="gramEnd"/>
            <w:r>
              <w:rPr>
                <w:rFonts w:hint="eastAsia"/>
              </w:rPr>
              <w:t>視監測</w:t>
            </w:r>
            <w:proofErr w:type="gramStart"/>
            <w:r>
              <w:rPr>
                <w:rFonts w:hint="eastAsia"/>
              </w:rPr>
              <w:t>疫</w:t>
            </w:r>
            <w:proofErr w:type="gramEnd"/>
            <w:r>
              <w:rPr>
                <w:rFonts w:hint="eastAsia"/>
              </w:rPr>
              <w:t>情查報及消毒、生產醫學組訓推廣應用及資料庫建立、家禽獸醫師訓練、家禽業務聯繫會議與區域性家禽重要疾病防治會議等工作。</w:t>
            </w:r>
          </w:p>
          <w:p w:rsidR="006A34A6" w:rsidRDefault="00566FFC">
            <w:pPr>
              <w:pStyle w:val="Web"/>
              <w:wordWrap w:val="0"/>
              <w:spacing w:before="0" w:beforeAutospacing="0" w:after="0" w:afterAutospacing="0" w:line="320" w:lineRule="exact"/>
              <w:ind w:left="480" w:hanging="480"/>
            </w:pPr>
            <w:r>
              <w:rPr>
                <w:rFonts w:hint="eastAsia"/>
              </w:rPr>
              <w:t>五、補助縣市政府推動犬貓狂犬病預防注射，提升犬貓免疫覆蓋率，確保無犬貓狂犬病案例。</w:t>
            </w:r>
          </w:p>
          <w:p w:rsidR="006A34A6" w:rsidRDefault="00566FFC">
            <w:pPr>
              <w:pStyle w:val="Web"/>
              <w:wordWrap w:val="0"/>
              <w:spacing w:before="0" w:beforeAutospacing="0" w:after="0" w:afterAutospacing="0" w:line="320" w:lineRule="exact"/>
              <w:ind w:left="480" w:hanging="480"/>
            </w:pPr>
            <w:r>
              <w:rPr>
                <w:rFonts w:hint="eastAsia"/>
              </w:rPr>
              <w:t>六、針對植物重大疫病蟲害訂定監測項目，加強監測、預警、通報及診斷，並加強果、</w:t>
            </w:r>
            <w:proofErr w:type="gramStart"/>
            <w:r>
              <w:rPr>
                <w:rFonts w:hint="eastAsia"/>
              </w:rPr>
              <w:t>瓜實蠅及</w:t>
            </w:r>
            <w:proofErr w:type="gramEnd"/>
            <w:r>
              <w:rPr>
                <w:rFonts w:hint="eastAsia"/>
              </w:rPr>
              <w:t>重要夜蛾類害蟲防治工作。</w:t>
            </w:r>
          </w:p>
          <w:p w:rsidR="006A34A6" w:rsidRDefault="00566FFC">
            <w:pPr>
              <w:pStyle w:val="Web"/>
              <w:wordWrap w:val="0"/>
              <w:spacing w:before="0" w:beforeAutospacing="0" w:after="0" w:afterAutospacing="0" w:line="320" w:lineRule="exact"/>
              <w:ind w:left="480" w:hanging="480"/>
            </w:pPr>
            <w:r>
              <w:rPr>
                <w:rFonts w:hint="eastAsia"/>
              </w:rPr>
              <w:t>七、辦理水稻關鍵病蟲害共同防治及推廣教育。</w:t>
            </w:r>
          </w:p>
          <w:p w:rsidR="006A34A6" w:rsidRDefault="00566FFC">
            <w:pPr>
              <w:pStyle w:val="Web"/>
              <w:wordWrap w:val="0"/>
              <w:spacing w:before="0" w:beforeAutospacing="0" w:after="0" w:afterAutospacing="0" w:line="320" w:lineRule="exact"/>
              <w:ind w:left="480" w:hanging="480"/>
            </w:pPr>
            <w:r>
              <w:rPr>
                <w:rFonts w:hint="eastAsia"/>
              </w:rPr>
              <w:t>八、辦理入侵紅火</w:t>
            </w:r>
            <w:proofErr w:type="gramStart"/>
            <w:r>
              <w:rPr>
                <w:rFonts w:hint="eastAsia"/>
              </w:rPr>
              <w:t>蟻</w:t>
            </w:r>
            <w:proofErr w:type="gramEnd"/>
            <w:r>
              <w:rPr>
                <w:rFonts w:hint="eastAsia"/>
              </w:rPr>
              <w:t>圍堵防治與監控，利用圍堵策略將紅火</w:t>
            </w:r>
            <w:proofErr w:type="gramStart"/>
            <w:r>
              <w:rPr>
                <w:rFonts w:hint="eastAsia"/>
              </w:rPr>
              <w:t>蟻</w:t>
            </w:r>
            <w:proofErr w:type="gramEnd"/>
            <w:r>
              <w:rPr>
                <w:rFonts w:hint="eastAsia"/>
              </w:rPr>
              <w:t>圍堵於淡水河（北防線）與頭前溪（南防線）間；防線外地區進行緊急防治。</w:t>
            </w:r>
          </w:p>
          <w:p w:rsidR="006A34A6" w:rsidRDefault="00566FFC">
            <w:pPr>
              <w:pStyle w:val="Web"/>
              <w:wordWrap w:val="0"/>
              <w:spacing w:before="0" w:beforeAutospacing="0" w:after="0" w:afterAutospacing="0" w:line="320" w:lineRule="exact"/>
              <w:ind w:left="480" w:hanging="480"/>
            </w:pPr>
            <w:r>
              <w:rPr>
                <w:rFonts w:hint="eastAsia"/>
              </w:rPr>
              <w:t>九、嚴格執行動植物及其產品輸入檢疫把關，協助銷</w:t>
            </w:r>
            <w:proofErr w:type="gramStart"/>
            <w:r>
              <w:rPr>
                <w:rFonts w:hint="eastAsia"/>
              </w:rPr>
              <w:t>燬</w:t>
            </w:r>
            <w:proofErr w:type="gramEnd"/>
            <w:r>
              <w:rPr>
                <w:rFonts w:hint="eastAsia"/>
              </w:rPr>
              <w:t>緝私機關緝獲沒入之走私農產品，防杜境外重大疫病蟲害入侵。</w:t>
            </w:r>
          </w:p>
          <w:p w:rsidR="006A34A6" w:rsidRDefault="00566FFC">
            <w:pPr>
              <w:pStyle w:val="Web"/>
              <w:wordWrap w:val="0"/>
              <w:spacing w:before="0" w:beforeAutospacing="0" w:after="0" w:afterAutospacing="0" w:line="320" w:lineRule="exact"/>
              <w:ind w:left="480" w:hanging="480"/>
            </w:pPr>
            <w:r>
              <w:rPr>
                <w:rFonts w:hint="eastAsia"/>
              </w:rPr>
              <w:t>十、於國際港埠配置</w:t>
            </w:r>
            <w:proofErr w:type="gramStart"/>
            <w:r>
              <w:rPr>
                <w:rFonts w:hint="eastAsia"/>
              </w:rPr>
              <w:t>檢疫犬組</w:t>
            </w:r>
            <w:proofErr w:type="gramEnd"/>
            <w:r>
              <w:rPr>
                <w:rFonts w:hint="eastAsia"/>
              </w:rPr>
              <w:t>，執行檢疫偵測入境旅客行李、快遞貨物及郵包，強化檢疫把關。</w:t>
            </w:r>
          </w:p>
          <w:p w:rsidR="006A34A6" w:rsidRDefault="00566FFC">
            <w:pPr>
              <w:pStyle w:val="Web"/>
              <w:wordWrap w:val="0"/>
              <w:spacing w:before="0" w:beforeAutospacing="0" w:after="0" w:afterAutospacing="0" w:line="320" w:lineRule="exact"/>
              <w:ind w:left="480" w:hanging="480"/>
            </w:pPr>
            <w:r>
              <w:rPr>
                <w:rFonts w:hint="eastAsia"/>
              </w:rPr>
              <w:t>十一、強化輸出動植物及其產品產地檢疫功能，執行動植物檢疫風險分析。以獨立生物安全體系認證方式輸出動物及動產品。</w:t>
            </w:r>
          </w:p>
          <w:p w:rsidR="006A34A6" w:rsidRDefault="00566FFC">
            <w:pPr>
              <w:pStyle w:val="Web"/>
              <w:wordWrap w:val="0"/>
              <w:spacing w:before="0" w:beforeAutospacing="0" w:after="0" w:afterAutospacing="0" w:line="320" w:lineRule="exact"/>
              <w:ind w:left="480" w:hanging="480"/>
            </w:pPr>
            <w:r>
              <w:rPr>
                <w:rFonts w:hint="eastAsia"/>
              </w:rPr>
              <w:t>十二、配合輸入國規定辦理輸出動植物檢疫，積極諮商突破檢疫障礙，開拓農產品國際外銷市場。蒐集國際動植物檢疫規範及動植物</w:t>
            </w:r>
            <w:proofErr w:type="gramStart"/>
            <w:r>
              <w:rPr>
                <w:rFonts w:hint="eastAsia"/>
              </w:rPr>
              <w:t>疫</w:t>
            </w:r>
            <w:proofErr w:type="gramEnd"/>
            <w:r>
              <w:rPr>
                <w:rFonts w:hint="eastAsia"/>
              </w:rPr>
              <w:t>情，適時增修檢疫相關法規。</w:t>
            </w:r>
          </w:p>
          <w:p w:rsidR="006A34A6" w:rsidRDefault="00566FFC">
            <w:pPr>
              <w:pStyle w:val="Web"/>
              <w:wordWrap w:val="0"/>
              <w:spacing w:before="0" w:beforeAutospacing="0" w:after="0" w:afterAutospacing="0" w:line="320" w:lineRule="exact"/>
              <w:ind w:left="480" w:hanging="480"/>
            </w:pPr>
            <w:r>
              <w:rPr>
                <w:rFonts w:hint="eastAsia"/>
              </w:rPr>
              <w:t>十三、落實執行「海峽兩岸農產品檢疫檢驗合作協議」，協助優質農產品輸銷中國大陸。</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lastRenderedPageBreak/>
              <w:t>強化口蹄</w:t>
            </w:r>
            <w:proofErr w:type="gramStart"/>
            <w:r>
              <w:rPr>
                <w:rFonts w:hint="eastAsia"/>
              </w:rPr>
              <w:lastRenderedPageBreak/>
              <w:t>疫</w:t>
            </w:r>
            <w:proofErr w:type="gramEnd"/>
            <w:r>
              <w:rPr>
                <w:rFonts w:hint="eastAsia"/>
              </w:rPr>
              <w:t>疫苗注射、高</w:t>
            </w:r>
            <w:proofErr w:type="gramStart"/>
            <w:r>
              <w:rPr>
                <w:rFonts w:hint="eastAsia"/>
              </w:rPr>
              <w:t>病原性禽流</w:t>
            </w:r>
            <w:proofErr w:type="gramEnd"/>
            <w:r>
              <w:rPr>
                <w:rFonts w:hint="eastAsia"/>
              </w:rPr>
              <w:t>感</w:t>
            </w:r>
            <w:proofErr w:type="gramStart"/>
            <w:r>
              <w:rPr>
                <w:rFonts w:hint="eastAsia"/>
              </w:rPr>
              <w:t>疫</w:t>
            </w:r>
            <w:proofErr w:type="gramEnd"/>
            <w:r>
              <w:rPr>
                <w:rFonts w:hint="eastAsia"/>
              </w:rPr>
              <w:t>情控制</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D67AE0">
            <w:pPr>
              <w:wordWrap w:val="0"/>
              <w:spacing w:line="320" w:lineRule="exact"/>
              <w:jc w:val="both"/>
            </w:pPr>
            <w:r>
              <w:rPr>
                <w:rFonts w:hint="eastAsia"/>
              </w:rPr>
              <w:t>口蹄</w:t>
            </w:r>
            <w:proofErr w:type="gramStart"/>
            <w:r>
              <w:rPr>
                <w:rFonts w:hint="eastAsia"/>
              </w:rPr>
              <w:t>疫</w:t>
            </w:r>
            <w:proofErr w:type="gramEnd"/>
            <w:r>
              <w:rPr>
                <w:rFonts w:hint="eastAsia"/>
              </w:rPr>
              <w:t>撲滅計畫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一、辦理口蹄</w:t>
            </w:r>
            <w:proofErr w:type="gramStart"/>
            <w:r>
              <w:rPr>
                <w:rFonts w:hint="eastAsia"/>
              </w:rPr>
              <w:t>疫</w:t>
            </w:r>
            <w:proofErr w:type="gramEnd"/>
            <w:r>
              <w:rPr>
                <w:rFonts w:hint="eastAsia"/>
              </w:rPr>
              <w:t>撲滅相關事宜。</w:t>
            </w:r>
          </w:p>
          <w:p w:rsidR="006A34A6" w:rsidRDefault="00566FFC">
            <w:pPr>
              <w:pStyle w:val="Web"/>
              <w:wordWrap w:val="0"/>
              <w:spacing w:before="0" w:beforeAutospacing="0" w:after="0" w:afterAutospacing="0" w:line="320" w:lineRule="exact"/>
              <w:ind w:left="480" w:hanging="480"/>
            </w:pPr>
            <w:r>
              <w:rPr>
                <w:rFonts w:hint="eastAsia"/>
              </w:rPr>
              <w:t>二、辦理畜牧</w:t>
            </w:r>
            <w:proofErr w:type="gramStart"/>
            <w:r>
              <w:rPr>
                <w:rFonts w:hint="eastAsia"/>
              </w:rPr>
              <w:t>場口蹄疫</w:t>
            </w:r>
            <w:proofErr w:type="gramEnd"/>
            <w:r>
              <w:rPr>
                <w:rFonts w:hint="eastAsia"/>
              </w:rPr>
              <w:t>疫苗注射查核及輔導工作及宣導、血清學監測。</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撲滅口蹄</w:t>
            </w:r>
            <w:proofErr w:type="gramStart"/>
            <w:r>
              <w:rPr>
                <w:rFonts w:hint="eastAsia"/>
              </w:rPr>
              <w:t>疫</w:t>
            </w:r>
            <w:proofErr w:type="gramEnd"/>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加強農用資材安全管理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一、督導農業用藥（含動物用藥品及農藥）之製造、販賣、使用、品質檢驗及證照核發等業務。</w:t>
            </w:r>
          </w:p>
          <w:p w:rsidR="006A34A6" w:rsidRDefault="00566FFC">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修農業用藥相關法規，辦理用藥安全監控與管理工作。</w:t>
            </w:r>
          </w:p>
          <w:p w:rsidR="006A34A6" w:rsidRDefault="00566FFC">
            <w:pPr>
              <w:pStyle w:val="Web"/>
              <w:wordWrap w:val="0"/>
              <w:spacing w:before="0" w:beforeAutospacing="0" w:after="0" w:afterAutospacing="0" w:line="320" w:lineRule="exact"/>
              <w:ind w:left="480" w:hanging="480"/>
            </w:pPr>
            <w:r>
              <w:rPr>
                <w:rFonts w:hint="eastAsia"/>
              </w:rPr>
              <w:t>三、查緝取締</w:t>
            </w:r>
            <w:proofErr w:type="gramStart"/>
            <w:r>
              <w:rPr>
                <w:rFonts w:hint="eastAsia"/>
              </w:rPr>
              <w:t>偽禁劣</w:t>
            </w:r>
            <w:proofErr w:type="gramEnd"/>
            <w:r>
              <w:rPr>
                <w:rFonts w:hint="eastAsia"/>
              </w:rPr>
              <w:t>農業用藥，並協調相關單位加強進口查驗及走私查緝，落實源頭管理。</w:t>
            </w:r>
          </w:p>
          <w:p w:rsidR="006A34A6" w:rsidRDefault="00566FFC">
            <w:pPr>
              <w:pStyle w:val="Web"/>
              <w:wordWrap w:val="0"/>
              <w:spacing w:before="0" w:beforeAutospacing="0" w:after="0" w:afterAutospacing="0" w:line="320" w:lineRule="exact"/>
              <w:ind w:left="480" w:hanging="480"/>
            </w:pPr>
            <w:r>
              <w:rPr>
                <w:rFonts w:hint="eastAsia"/>
              </w:rPr>
              <w:t>四、辦理高風險農藥評估淘汰措施。</w:t>
            </w:r>
          </w:p>
          <w:p w:rsidR="006A34A6" w:rsidRDefault="00566FFC">
            <w:pPr>
              <w:pStyle w:val="Web"/>
              <w:wordWrap w:val="0"/>
              <w:spacing w:before="0" w:beforeAutospacing="0" w:after="0" w:afterAutospacing="0" w:line="320" w:lineRule="exact"/>
              <w:ind w:left="480" w:hanging="480"/>
            </w:pPr>
            <w:r>
              <w:rPr>
                <w:rFonts w:hint="eastAsia"/>
              </w:rPr>
              <w:t>五、推廣使用生物農藥之作物整合性防治技術。</w:t>
            </w:r>
          </w:p>
          <w:p w:rsidR="006A34A6" w:rsidRDefault="00566FFC">
            <w:pPr>
              <w:pStyle w:val="Web"/>
              <w:wordWrap w:val="0"/>
              <w:spacing w:before="0" w:beforeAutospacing="0" w:after="0" w:afterAutospacing="0" w:line="320" w:lineRule="exact"/>
              <w:ind w:left="480" w:hanging="480"/>
            </w:pPr>
            <w:r>
              <w:rPr>
                <w:rFonts w:hint="eastAsia"/>
              </w:rPr>
              <w:t>六、配合推動友善環境之生產需要，推廣天敵昆蟲、性費洛蒙、黃色</w:t>
            </w:r>
            <w:proofErr w:type="gramStart"/>
            <w:r>
              <w:rPr>
                <w:rFonts w:hint="eastAsia"/>
              </w:rPr>
              <w:t>黏</w:t>
            </w:r>
            <w:proofErr w:type="gramEnd"/>
            <w:r>
              <w:rPr>
                <w:rFonts w:hint="eastAsia"/>
              </w:rPr>
              <w:t>紙及微生物製劑等應用相對安全性高之防治資材。</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強化屠宰衛生及肉品檢查制度</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一、辦理屠宰衛生檢查工作，督導及查核屠宰場落實設施設備之維護及屠宰作業之衛生管理。</w:t>
            </w:r>
          </w:p>
          <w:p w:rsidR="006A34A6" w:rsidRDefault="00566FFC">
            <w:pPr>
              <w:pStyle w:val="Web"/>
              <w:wordWrap w:val="0"/>
              <w:spacing w:before="0" w:beforeAutospacing="0" w:after="0" w:afterAutospacing="0" w:line="320" w:lineRule="exact"/>
              <w:ind w:left="480" w:hanging="480"/>
            </w:pPr>
            <w:r>
              <w:rPr>
                <w:rFonts w:hint="eastAsia"/>
              </w:rPr>
              <w:t>二、查緝取締違法屠宰行為並進行裁罰，以防範未經屠宰衛生檢查之肉品流入市面。</w:t>
            </w:r>
          </w:p>
          <w:p w:rsidR="006A34A6" w:rsidRDefault="00566FFC">
            <w:pPr>
              <w:pStyle w:val="Web"/>
              <w:wordWrap w:val="0"/>
              <w:spacing w:before="0" w:beforeAutospacing="0" w:after="0" w:afterAutospacing="0" w:line="320" w:lineRule="exact"/>
              <w:ind w:left="480" w:hanging="480"/>
            </w:pPr>
            <w:r>
              <w:rPr>
                <w:rFonts w:hint="eastAsia"/>
              </w:rPr>
              <w:t>三、辦理家畜家禽屠宰場設立登記及變更登記等審查、會</w:t>
            </w:r>
            <w:proofErr w:type="gramStart"/>
            <w:r>
              <w:rPr>
                <w:rFonts w:hint="eastAsia"/>
              </w:rPr>
              <w:t>勘</w:t>
            </w:r>
            <w:proofErr w:type="gramEnd"/>
            <w:r>
              <w:rPr>
                <w:rFonts w:hint="eastAsia"/>
              </w:rPr>
              <w:t>與發證業務，督導各縣市政府有關屠宰場申設案件初審工作，以符合相關法令。</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林業管理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野生物保育</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一、辦理野生動植物保育及執法工作。</w:t>
            </w:r>
          </w:p>
          <w:p w:rsidR="006A34A6" w:rsidRDefault="00566FFC">
            <w:pPr>
              <w:pStyle w:val="Web"/>
              <w:wordWrap w:val="0"/>
              <w:spacing w:before="0" w:beforeAutospacing="0" w:after="0" w:afterAutospacing="0" w:line="320" w:lineRule="exact"/>
              <w:ind w:left="480" w:hanging="480"/>
            </w:pPr>
            <w:r>
              <w:rPr>
                <w:rFonts w:hint="eastAsia"/>
              </w:rPr>
              <w:t>二、瀕臨絕種野生動物救援收容。</w:t>
            </w:r>
          </w:p>
          <w:p w:rsidR="006A34A6" w:rsidRDefault="00566FFC">
            <w:pPr>
              <w:pStyle w:val="Web"/>
              <w:wordWrap w:val="0"/>
              <w:spacing w:before="0" w:beforeAutospacing="0" w:after="0" w:afterAutospacing="0" w:line="320" w:lineRule="exact"/>
              <w:ind w:left="480" w:hanging="480"/>
            </w:pPr>
            <w:r>
              <w:rPr>
                <w:rFonts w:hint="eastAsia"/>
              </w:rPr>
              <w:t>三、保育類野生動物調查與研究及推廣計畫。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國產木竹材溯源管理</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推動建立國產木竹材合法來源認驗證制度及追溯系統，輔導木竹加工業申請國產木竹材產銷履歷驗證，整合林產業上中下游，促進林產業升級轉型。</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6A34A6">
            <w:pPr>
              <w:wordWrap w:val="0"/>
              <w:spacing w:line="320" w:lineRule="exact"/>
            </w:pP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林業發展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森林永續經營及產業振興計畫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一、持續辦理森林資源監測、監督輔導林地合理使用。強化森林保護機制及人員訓練。</w:t>
            </w:r>
          </w:p>
          <w:p w:rsidR="006A34A6" w:rsidRDefault="00566FFC">
            <w:pPr>
              <w:pStyle w:val="Web"/>
              <w:wordWrap w:val="0"/>
              <w:spacing w:before="0" w:beforeAutospacing="0" w:after="0" w:afterAutospacing="0" w:line="320" w:lineRule="exact"/>
              <w:ind w:left="480" w:hanging="480"/>
            </w:pPr>
            <w:r>
              <w:rPr>
                <w:rFonts w:hint="eastAsia"/>
              </w:rPr>
              <w:t>二、以集水區為治理單元，進行國有林整體治山防災及林道維護。</w:t>
            </w:r>
          </w:p>
          <w:p w:rsidR="006A34A6" w:rsidRDefault="00566FFC">
            <w:pPr>
              <w:pStyle w:val="Web"/>
              <w:wordWrap w:val="0"/>
              <w:spacing w:before="0" w:beforeAutospacing="0" w:after="0" w:afterAutospacing="0" w:line="320" w:lineRule="exact"/>
              <w:ind w:left="480" w:hanging="480"/>
            </w:pPr>
            <w:r>
              <w:rPr>
                <w:rFonts w:hint="eastAsia"/>
              </w:rPr>
              <w:t>三、辦理自然保護區系統整合，強化野生動植物經營管理技術，</w:t>
            </w:r>
            <w:proofErr w:type="gramStart"/>
            <w:r>
              <w:rPr>
                <w:rFonts w:hint="eastAsia"/>
              </w:rPr>
              <w:t>研</w:t>
            </w:r>
            <w:proofErr w:type="gramEnd"/>
            <w:r>
              <w:rPr>
                <w:rFonts w:hint="eastAsia"/>
              </w:rPr>
              <w:t>擬入侵物種長期防治計畫，推動社區參與生態保育工作，維護生物多樣性。</w:t>
            </w:r>
          </w:p>
          <w:p w:rsidR="006A34A6" w:rsidRDefault="00566FFC">
            <w:pPr>
              <w:pStyle w:val="Web"/>
              <w:wordWrap w:val="0"/>
              <w:spacing w:before="0" w:beforeAutospacing="0" w:after="0" w:afterAutospacing="0" w:line="320" w:lineRule="exact"/>
              <w:ind w:left="480" w:hanging="480"/>
            </w:pPr>
            <w:r>
              <w:rPr>
                <w:rFonts w:hint="eastAsia"/>
              </w:rPr>
              <w:t>四、改善森林遊樂區、自然步道及平地森林園區等公共服務設施，推展自然教育中心及生態旅遊。</w:t>
            </w:r>
          </w:p>
          <w:p w:rsidR="006A34A6" w:rsidRDefault="00566FFC">
            <w:pPr>
              <w:pStyle w:val="Web"/>
              <w:wordWrap w:val="0"/>
              <w:spacing w:before="0" w:beforeAutospacing="0" w:after="0" w:afterAutospacing="0" w:line="320" w:lineRule="exact"/>
              <w:ind w:left="480" w:hanging="480"/>
            </w:pPr>
            <w:r>
              <w:rPr>
                <w:rFonts w:hint="eastAsia"/>
              </w:rPr>
              <w:t>五、加強人工林撫育經營，開發創新木竹生產技術及林產品行銷輔導。</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proofErr w:type="gramStart"/>
            <w:r>
              <w:rPr>
                <w:rFonts w:hint="eastAsia"/>
              </w:rPr>
              <w:t>碳吸存</w:t>
            </w:r>
            <w:proofErr w:type="gramEnd"/>
            <w:r>
              <w:rPr>
                <w:rFonts w:hint="eastAsia"/>
              </w:rPr>
              <w:t>貢獻</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國土生態保育綠色網絡建置計畫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一、鏈結中央山脈與海岸生態系，營造動物通道，友善生態環境造林，形成生態廊道，建構國土生態綠色網絡。</w:t>
            </w:r>
          </w:p>
          <w:p w:rsidR="006A34A6" w:rsidRDefault="00566FFC">
            <w:pPr>
              <w:pStyle w:val="Web"/>
              <w:wordWrap w:val="0"/>
              <w:spacing w:before="0" w:beforeAutospacing="0" w:after="0" w:afterAutospacing="0" w:line="320" w:lineRule="exact"/>
              <w:ind w:left="480" w:hanging="480"/>
            </w:pPr>
            <w:r>
              <w:rPr>
                <w:rFonts w:hint="eastAsia"/>
              </w:rPr>
              <w:lastRenderedPageBreak/>
              <w:t>二、於國土生態綠網內之聚落與農業區推動友善環境生產，分區營造，保全里山與里海之生物與文化多樣性。</w:t>
            </w:r>
          </w:p>
          <w:p w:rsidR="006A34A6" w:rsidRDefault="00566FFC" w:rsidP="00AD728C">
            <w:pPr>
              <w:pStyle w:val="Web"/>
              <w:wordWrap w:val="0"/>
              <w:spacing w:before="0" w:beforeAutospacing="0" w:after="0" w:afterAutospacing="0" w:line="320" w:lineRule="exact"/>
              <w:ind w:left="480" w:hanging="480"/>
            </w:pPr>
            <w:r>
              <w:rPr>
                <w:rFonts w:hint="eastAsia"/>
              </w:rPr>
              <w:t>三、打造淺山與海岸之社會</w:t>
            </w:r>
            <w:r w:rsidR="00AD728C">
              <w:rPr>
                <w:rFonts w:hint="eastAsia"/>
              </w:rPr>
              <w:t>－</w:t>
            </w:r>
            <w:r>
              <w:rPr>
                <w:rFonts w:hint="eastAsia"/>
              </w:rPr>
              <w:t>生產</w:t>
            </w:r>
            <w:r w:rsidR="00AD728C">
              <w:rPr>
                <w:rFonts w:hint="eastAsia"/>
              </w:rPr>
              <w:t>－</w:t>
            </w:r>
            <w:r>
              <w:rPr>
                <w:rFonts w:hint="eastAsia"/>
              </w:rPr>
              <w:t>生態地景，邁向人與自然和諧共生之路。</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proofErr w:type="gramStart"/>
            <w:r>
              <w:rPr>
                <w:rFonts w:hint="eastAsia"/>
              </w:rPr>
              <w:lastRenderedPageBreak/>
              <w:t>碳吸存</w:t>
            </w:r>
            <w:proofErr w:type="gramEnd"/>
            <w:r>
              <w:rPr>
                <w:rFonts w:hint="eastAsia"/>
              </w:rPr>
              <w:t>貢獻</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國家植物園方舟計畫</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left="480" w:hanging="480"/>
            </w:pPr>
            <w:r>
              <w:rPr>
                <w:rFonts w:hint="eastAsia"/>
              </w:rPr>
              <w:t>一、結合國家植物園系統及協力單位，建立與自然保護區系統就地保育相輔相成之國家植物園遷地保育系統，提高森林生物之保種能力。</w:t>
            </w:r>
          </w:p>
          <w:p w:rsidR="006A34A6" w:rsidRDefault="00566FFC">
            <w:pPr>
              <w:pStyle w:val="Web"/>
              <w:wordWrap w:val="0"/>
              <w:spacing w:before="0" w:beforeAutospacing="0" w:after="0" w:afterAutospacing="0" w:line="320" w:lineRule="exact"/>
              <w:ind w:left="480" w:hanging="480"/>
            </w:pPr>
            <w:r>
              <w:rPr>
                <w:rFonts w:hint="eastAsia"/>
              </w:rPr>
              <w:t>二、推動珍稀植物的保存、展示與解說教育，成為優質的自然博物園區。</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proofErr w:type="gramStart"/>
            <w:r>
              <w:rPr>
                <w:rFonts w:hint="eastAsia"/>
              </w:rPr>
              <w:t>碳吸存</w:t>
            </w:r>
            <w:proofErr w:type="gramEnd"/>
            <w:r>
              <w:rPr>
                <w:rFonts w:hint="eastAsia"/>
              </w:rPr>
              <w:t>貢獻</w:t>
            </w:r>
          </w:p>
        </w:tc>
      </w:tr>
      <w:tr w:rsidR="006A34A6">
        <w:trPr>
          <w:divId w:val="146500719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水土保持發展</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整體性治山防災</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辦理土石流防災與監測、集水區綜合規劃與管理、治山防災、山坡地監督與管理等，持續結合治山、防災、保育及</w:t>
            </w:r>
            <w:proofErr w:type="gramStart"/>
            <w:r>
              <w:rPr>
                <w:rFonts w:hint="eastAsia"/>
              </w:rPr>
              <w:t>永續等策略</w:t>
            </w:r>
            <w:proofErr w:type="gramEnd"/>
            <w:r>
              <w:rPr>
                <w:rFonts w:hint="eastAsia"/>
              </w:rPr>
              <w:t>目標。</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保護農業水土資源</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both"/>
            </w:pPr>
            <w:r>
              <w:rPr>
                <w:rFonts w:hint="eastAsia"/>
              </w:rPr>
              <w:t>氣候變遷下大規模</w:t>
            </w:r>
            <w:proofErr w:type="gramStart"/>
            <w:r>
              <w:rPr>
                <w:rFonts w:hint="eastAsia"/>
              </w:rPr>
              <w:t>崩塌防減災</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辦理強化大規模崩塌危機應變能力及建立大規模土砂災害區智慧防災體系（含國有林）、增進大規模土砂災害區治理成效及精進大規模土砂災害區資源保育、推動大規模土砂災害區水土保持管理，及統合大規模土砂災害</w:t>
            </w:r>
            <w:proofErr w:type="gramStart"/>
            <w:r>
              <w:rPr>
                <w:rFonts w:hint="eastAsia"/>
              </w:rPr>
              <w:t>區防減災</w:t>
            </w:r>
            <w:proofErr w:type="gramEnd"/>
            <w:r>
              <w:rPr>
                <w:rFonts w:hint="eastAsia"/>
              </w:rPr>
              <w:t>資訊與及推廣交流等工作。</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wordWrap w:val="0"/>
              <w:spacing w:line="320" w:lineRule="exact"/>
              <w:jc w:val="both"/>
            </w:pPr>
            <w:r>
              <w:rPr>
                <w:rFonts w:hint="eastAsia"/>
              </w:rPr>
              <w:t>保護農業水土資源</w:t>
            </w:r>
          </w:p>
        </w:tc>
      </w:tr>
      <w:tr w:rsidR="006A34A6">
        <w:trPr>
          <w:divId w:val="146500719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4A6" w:rsidRDefault="006A34A6"/>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D67AE0">
            <w:pPr>
              <w:spacing w:line="320" w:lineRule="exact"/>
              <w:jc w:val="both"/>
            </w:pPr>
            <w:r>
              <w:rPr>
                <w:rFonts w:hint="eastAsia"/>
              </w:rPr>
              <w:t>重劃區外緊急農路設施改善</w:t>
            </w:r>
            <w:r w:rsidR="00D67AE0">
              <w:rPr>
                <w:rFonts w:hint="eastAsia"/>
              </w:rPr>
              <w:t>(</w:t>
            </w:r>
            <w:r>
              <w:rPr>
                <w:rFonts w:hint="eastAsia"/>
              </w:rPr>
              <w:t>中程</w:t>
            </w:r>
            <w:r w:rsidR="00D67AE0">
              <w:rPr>
                <w:rFonts w:hint="eastAsia"/>
              </w:rPr>
              <w:t>)</w:t>
            </w:r>
            <w:r>
              <w:rPr>
                <w:rFonts w:hint="eastAsia"/>
              </w:rPr>
              <w:t>計畫106-</w:t>
            </w:r>
            <w:proofErr w:type="gramStart"/>
            <w:r>
              <w:rPr>
                <w:rFonts w:hint="eastAsia"/>
              </w:rPr>
              <w:t>109</w:t>
            </w:r>
            <w:proofErr w:type="gramEnd"/>
            <w:r>
              <w:rPr>
                <w:rFonts w:hint="eastAsia"/>
              </w:rPr>
              <w:t>年度</w:t>
            </w:r>
            <w:r w:rsidR="00D67AE0">
              <w:rPr>
                <w:rFonts w:hint="eastAsia"/>
              </w:rPr>
              <w:t>(</w:t>
            </w:r>
            <w:r>
              <w:rPr>
                <w:rFonts w:hint="eastAsia"/>
              </w:rPr>
              <w:t>第三期</w:t>
            </w:r>
            <w:r w:rsidR="00D67AE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pPr>
              <w:pStyle w:val="Web"/>
              <w:wordWrap w:val="0"/>
              <w:spacing w:before="0" w:beforeAutospacing="0" w:after="0" w:afterAutospacing="0" w:line="320" w:lineRule="exact"/>
              <w:ind w:firstLine="480"/>
            </w:pPr>
            <w:r>
              <w:rPr>
                <w:rFonts w:hint="eastAsia"/>
              </w:rPr>
              <w:t>視整體性、延續性、緊急性及地方均衡性等因素評估，</w:t>
            </w:r>
            <w:proofErr w:type="gramStart"/>
            <w:r>
              <w:rPr>
                <w:rFonts w:hint="eastAsia"/>
              </w:rPr>
              <w:t>採</w:t>
            </w:r>
            <w:proofErr w:type="gramEnd"/>
            <w:r>
              <w:rPr>
                <w:rFonts w:hint="eastAsia"/>
              </w:rPr>
              <w:t>滾動式檢討方式辦理農路改善。</w:t>
            </w:r>
          </w:p>
        </w:tc>
        <w:tc>
          <w:tcPr>
            <w:tcW w:w="0" w:type="auto"/>
            <w:tcBorders>
              <w:top w:val="outset" w:sz="6" w:space="0" w:color="000000"/>
              <w:left w:val="outset" w:sz="6" w:space="0" w:color="000000"/>
              <w:bottom w:val="outset" w:sz="6" w:space="0" w:color="000000"/>
              <w:right w:val="outset" w:sz="6" w:space="0" w:color="000000"/>
            </w:tcBorders>
            <w:hideMark/>
          </w:tcPr>
          <w:p w:rsidR="006A34A6" w:rsidRDefault="00566FFC" w:rsidP="00C96683">
            <w:pPr>
              <w:spacing w:line="320" w:lineRule="exact"/>
              <w:jc w:val="both"/>
            </w:pPr>
            <w:r>
              <w:rPr>
                <w:rFonts w:hint="eastAsia"/>
              </w:rPr>
              <w:t>保護農業水土資源</w:t>
            </w:r>
          </w:p>
        </w:tc>
      </w:tr>
    </w:tbl>
    <w:p w:rsidR="00566FFC" w:rsidRDefault="00566FFC">
      <w:pPr>
        <w:divId w:val="1465007193"/>
      </w:pPr>
    </w:p>
    <w:sectPr w:rsidR="00566FFC">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71" w:rsidRDefault="008C1271">
      <w:r>
        <w:separator/>
      </w:r>
    </w:p>
  </w:endnote>
  <w:endnote w:type="continuationSeparator" w:id="0">
    <w:p w:rsidR="008C1271" w:rsidRDefault="008C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71" w:rsidRDefault="008C1271" w:rsidP="00BE79FD">
    <w:pPr>
      <w:pStyle w:val="a3"/>
      <w:framePr w:w="11907" w:wrap="around" w:vAnchor="text" w:hAnchor="page" w:x="1" w:y="8"/>
      <w:rPr>
        <w:rStyle w:val="a5"/>
        <w:sz w:val="20"/>
        <w:szCs w:val="20"/>
      </w:rPr>
    </w:pPr>
    <w:r>
      <w:rPr>
        <w:rStyle w:val="a5"/>
        <w:rFonts w:hint="eastAsia"/>
        <w:sz w:val="20"/>
        <w:szCs w:val="20"/>
      </w:rPr>
      <w:t>2</w:t>
    </w:r>
    <w:r w:rsidR="00EB4481">
      <w:rPr>
        <w:rStyle w:val="a5"/>
        <w:rFonts w:hint="eastAsia"/>
        <w:sz w:val="20"/>
        <w:szCs w:val="20"/>
      </w:rPr>
      <w:t>5</w:t>
    </w:r>
    <w:r>
      <w:rPr>
        <w:rStyle w:val="a5"/>
        <w:rFonts w:hint="eastAsia"/>
        <w:sz w:val="20"/>
        <w:szCs w:val="20"/>
      </w:rPr>
      <w:t>-</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CB4C80">
      <w:rPr>
        <w:rStyle w:val="a5"/>
        <w:noProof/>
        <w:sz w:val="20"/>
        <w:szCs w:val="20"/>
      </w:rPr>
      <w:t>2</w:t>
    </w:r>
    <w:r>
      <w:rPr>
        <w:rStyle w:val="a5"/>
        <w:rFonts w:hint="eastAsia"/>
        <w:sz w:val="20"/>
        <w:szCs w:val="20"/>
      </w:rPr>
      <w:fldChar w:fldCharType="end"/>
    </w:r>
  </w:p>
  <w:p w:rsidR="008C1271" w:rsidRDefault="008C12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71" w:rsidRDefault="008C1271">
      <w:r>
        <w:separator/>
      </w:r>
    </w:p>
  </w:footnote>
  <w:footnote w:type="continuationSeparator" w:id="0">
    <w:p w:rsidR="008C1271" w:rsidRDefault="008C1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E44EB"/>
    <w:rsid w:val="000B29F8"/>
    <w:rsid w:val="00256057"/>
    <w:rsid w:val="0035418F"/>
    <w:rsid w:val="00361646"/>
    <w:rsid w:val="003B57CE"/>
    <w:rsid w:val="003C610D"/>
    <w:rsid w:val="003F47BA"/>
    <w:rsid w:val="00566FFC"/>
    <w:rsid w:val="005C02AC"/>
    <w:rsid w:val="005C7D3A"/>
    <w:rsid w:val="0063513C"/>
    <w:rsid w:val="006A34A6"/>
    <w:rsid w:val="00713C7F"/>
    <w:rsid w:val="00730BC1"/>
    <w:rsid w:val="008C1271"/>
    <w:rsid w:val="00A00ABC"/>
    <w:rsid w:val="00AD728C"/>
    <w:rsid w:val="00B11D1E"/>
    <w:rsid w:val="00B961F4"/>
    <w:rsid w:val="00BE79FD"/>
    <w:rsid w:val="00C05CA6"/>
    <w:rsid w:val="00C96683"/>
    <w:rsid w:val="00CB4C80"/>
    <w:rsid w:val="00CE44EB"/>
    <w:rsid w:val="00D67AE0"/>
    <w:rsid w:val="00EB4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C7D3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C7D3A"/>
    <w:rPr>
      <w:rFonts w:asciiTheme="majorHAnsi" w:eastAsiaTheme="majorEastAsia" w:hAnsiTheme="majorHAnsi" w:cstheme="majorBidi"/>
      <w:sz w:val="18"/>
      <w:szCs w:val="18"/>
    </w:rPr>
  </w:style>
  <w:style w:type="paragraph" w:styleId="a8">
    <w:name w:val="header"/>
    <w:basedOn w:val="a"/>
    <w:link w:val="a9"/>
    <w:uiPriority w:val="99"/>
    <w:unhideWhenUsed/>
    <w:rsid w:val="00BE79FD"/>
    <w:pPr>
      <w:tabs>
        <w:tab w:val="center" w:pos="4153"/>
        <w:tab w:val="right" w:pos="8306"/>
      </w:tabs>
      <w:snapToGrid w:val="0"/>
    </w:pPr>
    <w:rPr>
      <w:sz w:val="20"/>
      <w:szCs w:val="20"/>
    </w:rPr>
  </w:style>
  <w:style w:type="character" w:customStyle="1" w:styleId="a9">
    <w:name w:val="頁首 字元"/>
    <w:basedOn w:val="a0"/>
    <w:link w:val="a8"/>
    <w:uiPriority w:val="99"/>
    <w:rsid w:val="00BE79FD"/>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5C7D3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C7D3A"/>
    <w:rPr>
      <w:rFonts w:asciiTheme="majorHAnsi" w:eastAsiaTheme="majorEastAsia" w:hAnsiTheme="majorHAnsi" w:cstheme="majorBidi"/>
      <w:sz w:val="18"/>
      <w:szCs w:val="18"/>
    </w:rPr>
  </w:style>
  <w:style w:type="paragraph" w:styleId="a8">
    <w:name w:val="header"/>
    <w:basedOn w:val="a"/>
    <w:link w:val="a9"/>
    <w:uiPriority w:val="99"/>
    <w:unhideWhenUsed/>
    <w:rsid w:val="00BE79FD"/>
    <w:pPr>
      <w:tabs>
        <w:tab w:val="center" w:pos="4153"/>
        <w:tab w:val="right" w:pos="8306"/>
      </w:tabs>
      <w:snapToGrid w:val="0"/>
    </w:pPr>
    <w:rPr>
      <w:sz w:val="20"/>
      <w:szCs w:val="20"/>
    </w:rPr>
  </w:style>
  <w:style w:type="character" w:customStyle="1" w:styleId="a9">
    <w:name w:val="頁首 字元"/>
    <w:basedOn w:val="a0"/>
    <w:link w:val="a8"/>
    <w:uiPriority w:val="99"/>
    <w:rsid w:val="00BE79FD"/>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719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0E50-7A7A-4C87-B930-9AF4ED6E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14414</Words>
  <Characters>1021</Characters>
  <Application>Microsoft Office Word</Application>
  <DocSecurity>0</DocSecurity>
  <Lines>8</Lines>
  <Paragraphs>30</Paragraphs>
  <ScaleCrop>false</ScaleCrop>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27</cp:revision>
  <cp:lastPrinted>2017-07-25T06:42:00Z</cp:lastPrinted>
  <dcterms:created xsi:type="dcterms:W3CDTF">2017-07-25T00:57:00Z</dcterms:created>
  <dcterms:modified xsi:type="dcterms:W3CDTF">2017-09-12T04:06:00Z</dcterms:modified>
</cp:coreProperties>
</file>