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22B" w:rsidRDefault="00190CDE" w:rsidP="00BD12C3">
      <w:pPr>
        <w:pStyle w:val="Web"/>
        <w:spacing w:beforeLines="1" w:before="2" w:beforeAutospacing="0" w:after="0" w:afterAutospacing="0" w:line="400" w:lineRule="exact"/>
        <w:divId w:val="1493986037"/>
        <w:rPr>
          <w:b/>
          <w:bCs/>
          <w:sz w:val="28"/>
          <w:szCs w:val="28"/>
        </w:rPr>
      </w:pPr>
      <w:r>
        <w:rPr>
          <w:rFonts w:hint="eastAsia"/>
          <w:b/>
          <w:bCs/>
          <w:sz w:val="28"/>
          <w:szCs w:val="28"/>
        </w:rPr>
        <w:t>衛生福利部107年度施政計畫</w:t>
      </w:r>
    </w:p>
    <w:p w:rsidR="0068292B" w:rsidRPr="0068292B" w:rsidRDefault="0068292B" w:rsidP="0068292B">
      <w:pPr>
        <w:divId w:val="1493986037"/>
      </w:pPr>
    </w:p>
    <w:p w:rsidR="0068292B" w:rsidRDefault="00190CDE" w:rsidP="0068292B">
      <w:pPr>
        <w:pStyle w:val="Web"/>
        <w:overflowPunct w:val="0"/>
        <w:spacing w:before="0" w:beforeAutospacing="0" w:after="0" w:afterAutospacing="0"/>
        <w:ind w:firstLine="480"/>
        <w:divId w:val="1493986037"/>
      </w:pPr>
      <w:r>
        <w:t>為維護全民健康與福祉，本部秉持著全球化、在地化、創新化的思維，整合社會福利及衛生醫療資源，用心規劃未來藍圖，從福利服務輸送、關懷弱勢、醫療照護、全民健保、健康促進、疫病防治、食品藥物管理等攸關全民福祉之議題，擬定整合連續性之公共政策，期能提供完善且一體之服務，以「促進全民健康與福祉」為使命，以「最值得民眾信賴的部會」為願景，期讓全民更幸福、更健康。</w:t>
      </w:r>
    </w:p>
    <w:p w:rsidR="0003222B" w:rsidRDefault="00190CDE" w:rsidP="0068292B">
      <w:pPr>
        <w:pStyle w:val="Web"/>
        <w:overflowPunct w:val="0"/>
        <w:spacing w:before="0" w:beforeAutospacing="0" w:after="0" w:afterAutospacing="0"/>
        <w:ind w:firstLine="480"/>
        <w:divId w:val="1493986037"/>
      </w:pPr>
      <w:r>
        <w:rPr>
          <w:rFonts w:hint="eastAsia"/>
        </w:rPr>
        <w:t>本部依據行政院107年度施政方針，配合中程施政計畫及核定預算額度，並針對經社情勢變化及本部未來發展需要，編定107年度施政計畫。</w:t>
      </w:r>
    </w:p>
    <w:p w:rsidR="0003222B" w:rsidRDefault="0003222B" w:rsidP="0068292B">
      <w:pPr>
        <w:overflowPunct w:val="0"/>
        <w:divId w:val="1493986037"/>
      </w:pPr>
    </w:p>
    <w:p w:rsidR="0003222B" w:rsidRDefault="00190CDE" w:rsidP="0068292B">
      <w:pPr>
        <w:pStyle w:val="Web"/>
        <w:overflowPunct w:val="0"/>
        <w:spacing w:beforeLines="1" w:before="2" w:beforeAutospacing="0" w:after="0" w:afterAutospacing="0" w:line="400" w:lineRule="exact"/>
        <w:divId w:val="1493986037"/>
        <w:rPr>
          <w:sz w:val="28"/>
          <w:szCs w:val="28"/>
        </w:rPr>
      </w:pPr>
      <w:r>
        <w:rPr>
          <w:rFonts w:hint="eastAsia"/>
          <w:b/>
          <w:bCs/>
          <w:sz w:val="28"/>
          <w:szCs w:val="28"/>
        </w:rPr>
        <w:t>壹、年度施政目標及策略</w:t>
      </w:r>
    </w:p>
    <w:p w:rsidR="0003222B" w:rsidRDefault="00190CDE" w:rsidP="0068292B">
      <w:pPr>
        <w:overflowPunct w:val="0"/>
        <w:divId w:val="1493986037"/>
      </w:pPr>
      <w:r>
        <w:t>一、健全福利服務體系，優先照顧弱勢族群</w:t>
      </w:r>
    </w:p>
    <w:p w:rsidR="0003222B" w:rsidRDefault="00190CDE" w:rsidP="0068292B">
      <w:pPr>
        <w:pStyle w:val="Web"/>
        <w:overflowPunct w:val="0"/>
        <w:spacing w:before="0" w:beforeAutospacing="0" w:after="0" w:afterAutospacing="0"/>
        <w:ind w:left="720" w:hanging="720"/>
        <w:divId w:val="1493986037"/>
      </w:pPr>
      <w:r>
        <w:t>（一）推動兒童權利公約，落實兒童及少年福利與權益保障；建構多元且品質穩定之托育模式，滿足家庭育兒需求。</w:t>
      </w:r>
    </w:p>
    <w:p w:rsidR="0003222B" w:rsidRDefault="00190CDE" w:rsidP="0068292B">
      <w:pPr>
        <w:pStyle w:val="Web"/>
        <w:overflowPunct w:val="0"/>
        <w:spacing w:before="0" w:beforeAutospacing="0" w:after="0" w:afterAutospacing="0"/>
        <w:ind w:left="720" w:hanging="720"/>
        <w:divId w:val="1493986037"/>
      </w:pPr>
      <w:r>
        <w:t>（二）推動身心障礙者權利公約，賡續辦理身心障礙鑑定與需求評估制度，建置綿密身心障礙者福利服務資源，提升照顧服務量能及品質，落實在地服務。</w:t>
      </w:r>
    </w:p>
    <w:p w:rsidR="0003222B" w:rsidRDefault="00190CDE" w:rsidP="0068292B">
      <w:pPr>
        <w:pStyle w:val="Web"/>
        <w:overflowPunct w:val="0"/>
        <w:spacing w:before="0" w:beforeAutospacing="0" w:after="0" w:afterAutospacing="0"/>
        <w:ind w:left="720" w:hanging="720"/>
        <w:divId w:val="1493986037"/>
      </w:pPr>
      <w:r>
        <w:t>（三）強化婦女培力、自立與發展，鼓勵參與公共事務，推動多元服務，提升權益與福利，建構友善賦權環境。</w:t>
      </w:r>
    </w:p>
    <w:p w:rsidR="00C73FAC" w:rsidRDefault="00C73FAC" w:rsidP="0068292B">
      <w:pPr>
        <w:pStyle w:val="Web"/>
        <w:overflowPunct w:val="0"/>
        <w:spacing w:before="0" w:beforeAutospacing="0" w:after="0" w:afterAutospacing="0"/>
        <w:ind w:left="720" w:hanging="720"/>
        <w:divId w:val="1493986037"/>
      </w:pPr>
      <w:r w:rsidRPr="00C73FAC">
        <w:rPr>
          <w:rFonts w:hint="eastAsia"/>
        </w:rPr>
        <w:t>（四）整合現行兒少保護與高風險家庭服務網絡，布建家庭（社會）福利服務中心及扶貧自立等，強化社會安全網體系。</w:t>
      </w:r>
    </w:p>
    <w:p w:rsidR="0003222B" w:rsidRDefault="00190CDE" w:rsidP="0068292B">
      <w:pPr>
        <w:overflowPunct w:val="0"/>
        <w:divId w:val="1493986037"/>
      </w:pPr>
      <w:r>
        <w:t>二、建置優質長照體系，完備長照服務資源</w:t>
      </w:r>
    </w:p>
    <w:p w:rsidR="0003222B" w:rsidRDefault="00190CDE" w:rsidP="0068292B">
      <w:pPr>
        <w:pStyle w:val="Web"/>
        <w:overflowPunct w:val="0"/>
        <w:spacing w:before="0" w:beforeAutospacing="0" w:after="0" w:afterAutospacing="0"/>
        <w:ind w:left="720" w:hanging="720"/>
        <w:divId w:val="1493986037"/>
      </w:pPr>
      <w:r>
        <w:t>（一）建構完整長照服務制度及體系，推動長期照顧服務法，提升長照服務品質與多元供給量能，整合長照機構及充實長照人力資源。</w:t>
      </w:r>
    </w:p>
    <w:p w:rsidR="0003222B" w:rsidRDefault="00190CDE" w:rsidP="0068292B">
      <w:pPr>
        <w:pStyle w:val="Web"/>
        <w:overflowPunct w:val="0"/>
        <w:spacing w:before="0" w:beforeAutospacing="0" w:after="0" w:afterAutospacing="0"/>
        <w:ind w:left="720" w:hanging="720"/>
        <w:divId w:val="1493986037"/>
      </w:pPr>
      <w:r>
        <w:t>（二）持續普及整體照顧服務體系ABC據點資源，提升社區照顧服務可近性，建構以社區為基礎之長照服務體系。</w:t>
      </w:r>
    </w:p>
    <w:p w:rsidR="0003222B" w:rsidRDefault="00190CDE" w:rsidP="0068292B">
      <w:pPr>
        <w:pStyle w:val="Web"/>
        <w:overflowPunct w:val="0"/>
        <w:spacing w:before="0" w:beforeAutospacing="0" w:after="0" w:afterAutospacing="0"/>
        <w:ind w:left="720" w:hanging="720"/>
        <w:divId w:val="1493986037"/>
      </w:pPr>
      <w:r>
        <w:t>（三）關懷弱勢族群，推動獨居老人照護及整合性門診；強化失智老人社區照護服務，提升失智照護服務資源佈建，普及失智照護服務。</w:t>
      </w:r>
    </w:p>
    <w:p w:rsidR="0003222B" w:rsidRDefault="00190CDE" w:rsidP="0068292B">
      <w:pPr>
        <w:overflowPunct w:val="0"/>
        <w:divId w:val="1493986037"/>
      </w:pPr>
      <w:r>
        <w:t>三、營造互助祥和社會，完善保護服務體系</w:t>
      </w:r>
    </w:p>
    <w:p w:rsidR="0003222B" w:rsidRDefault="00190CDE" w:rsidP="0068292B">
      <w:pPr>
        <w:pStyle w:val="Web"/>
        <w:overflowPunct w:val="0"/>
        <w:spacing w:before="0" w:beforeAutospacing="0" w:after="0" w:afterAutospacing="0"/>
        <w:ind w:left="720" w:hanging="720"/>
        <w:divId w:val="1493986037"/>
      </w:pPr>
      <w:r>
        <w:t>（一）保障弱勢族群經濟生活，推動兒童少年未來發展帳戶，協助自立脫貧。</w:t>
      </w:r>
    </w:p>
    <w:p w:rsidR="0003222B" w:rsidRDefault="00190CDE" w:rsidP="0068292B">
      <w:pPr>
        <w:pStyle w:val="Web"/>
        <w:overflowPunct w:val="0"/>
        <w:spacing w:before="0" w:beforeAutospacing="0" w:after="0" w:afterAutospacing="0"/>
        <w:ind w:left="720" w:hanging="720"/>
        <w:divId w:val="1493986037"/>
      </w:pPr>
      <w:r>
        <w:t>（二）培力社區組織營造社區互助關懷網絡，發展多元志工，鼓勵長者、企業參與志願服務，擴大志願服務社區量能，落實社會福利服務於基層。</w:t>
      </w:r>
    </w:p>
    <w:p w:rsidR="0003222B" w:rsidRDefault="00190CDE" w:rsidP="0068292B">
      <w:pPr>
        <w:pStyle w:val="Web"/>
        <w:overflowPunct w:val="0"/>
        <w:spacing w:before="0" w:beforeAutospacing="0" w:after="0" w:afterAutospacing="0"/>
        <w:ind w:left="720" w:hanging="720"/>
        <w:divId w:val="1493986037"/>
      </w:pPr>
      <w:r>
        <w:t>（三）建置社會工作專業制度，推動證照化，充實地方政府社會工作人力，提升服務品質及量能。</w:t>
      </w:r>
    </w:p>
    <w:p w:rsidR="0003222B" w:rsidRDefault="00190CDE" w:rsidP="0068292B">
      <w:pPr>
        <w:pStyle w:val="Web"/>
        <w:overflowPunct w:val="0"/>
        <w:spacing w:before="0" w:beforeAutospacing="0" w:after="0" w:afterAutospacing="0"/>
        <w:ind w:left="720" w:hanging="720"/>
        <w:divId w:val="1493986037"/>
      </w:pPr>
      <w:r>
        <w:t>（四）健全性別暴力三級預防服務體系，深化第三級預防之被害人救援保護與生活重建服務，健全次級預防之評估工具研發與資訊系統整合工作，並運用資訊科技加強初級預防之宣導教育工作，扎根社區倡議全民防暴。</w:t>
      </w:r>
    </w:p>
    <w:p w:rsidR="0003222B" w:rsidRDefault="00190CDE" w:rsidP="0068292B">
      <w:pPr>
        <w:pStyle w:val="Web"/>
        <w:overflowPunct w:val="0"/>
        <w:spacing w:before="0" w:beforeAutospacing="0" w:after="0" w:afterAutospacing="0"/>
        <w:ind w:left="720" w:hanging="720"/>
        <w:divId w:val="1493986037"/>
      </w:pPr>
      <w:r>
        <w:t>（五）打造兒少保護體系互聯網，發展一致性之兒少保護事件結構化決策評估工具，並建立跨網絡單位之合作機制與社區資源網絡，針對兒虐風險升高的家庭，及早主動介入提供支持性服務，避免兒少因家庭危機而遭受傷害。</w:t>
      </w:r>
    </w:p>
    <w:p w:rsidR="0003222B" w:rsidRDefault="00190CDE" w:rsidP="0068292B">
      <w:pPr>
        <w:overflowPunct w:val="0"/>
        <w:divId w:val="1493986037"/>
      </w:pPr>
      <w:r>
        <w:t>四、拓展全方位醫療照護體系，保障民眾就醫權益</w:t>
      </w:r>
    </w:p>
    <w:p w:rsidR="0003222B" w:rsidRDefault="00190CDE" w:rsidP="0068292B">
      <w:pPr>
        <w:pStyle w:val="Web"/>
        <w:overflowPunct w:val="0"/>
        <w:spacing w:before="0" w:beforeAutospacing="0" w:after="0" w:afterAutospacing="0"/>
        <w:ind w:left="720" w:hanging="720"/>
        <w:divId w:val="1493986037"/>
      </w:pPr>
      <w:r>
        <w:t>（一）強化初級照護，建構以人為中心、社區為基礎的健康照護網絡；連結長照資源，推展整合性居家及社區安寧照護，提升臨終生命品質。</w:t>
      </w:r>
    </w:p>
    <w:p w:rsidR="0003222B" w:rsidRDefault="00190CDE" w:rsidP="0068292B">
      <w:pPr>
        <w:pStyle w:val="Web"/>
        <w:overflowPunct w:val="0"/>
        <w:spacing w:before="0" w:beforeAutospacing="0" w:after="0" w:afterAutospacing="0"/>
        <w:ind w:left="720" w:hanging="720"/>
        <w:divId w:val="1493986037"/>
      </w:pPr>
      <w:r>
        <w:t>（二）健全緊急醫療照護體系，持續挹注偏遠地區醫療資源，提升在地醫療量能，保障弱勢民眾就醫權益。</w:t>
      </w:r>
    </w:p>
    <w:p w:rsidR="0003222B" w:rsidRDefault="00190CDE" w:rsidP="0068292B">
      <w:pPr>
        <w:pStyle w:val="Web"/>
        <w:overflowPunct w:val="0"/>
        <w:spacing w:before="0" w:beforeAutospacing="0" w:after="0" w:afterAutospacing="0"/>
        <w:ind w:left="720" w:hanging="720"/>
        <w:divId w:val="1493986037"/>
      </w:pPr>
      <w:r>
        <w:t>（三）推動醫師勞動權益保障法制化，持續改善醫事人員執業環境；強化醫療爭議之非訴訟處理機制，促進醫病關係和諧。</w:t>
      </w:r>
    </w:p>
    <w:p w:rsidR="0003222B" w:rsidRDefault="00190CDE" w:rsidP="0068292B">
      <w:pPr>
        <w:pStyle w:val="Web"/>
        <w:overflowPunct w:val="0"/>
        <w:spacing w:before="0" w:beforeAutospacing="0" w:after="0" w:afterAutospacing="0"/>
        <w:ind w:left="720" w:hanging="720"/>
        <w:divId w:val="1493986037"/>
      </w:pPr>
      <w:r>
        <w:lastRenderedPageBreak/>
        <w:t>（四）鼓勵跨領域合作，發展智慧醫療照護，健全法規與國際接軌，加速新興醫療科技導入，提升健康照護品質。</w:t>
      </w:r>
    </w:p>
    <w:p w:rsidR="0003222B" w:rsidRDefault="00190CDE" w:rsidP="0068292B">
      <w:pPr>
        <w:pStyle w:val="Web"/>
        <w:overflowPunct w:val="0"/>
        <w:spacing w:before="0" w:beforeAutospacing="0" w:after="0" w:afterAutospacing="0"/>
        <w:ind w:left="720" w:hanging="720"/>
        <w:divId w:val="1493986037"/>
      </w:pPr>
      <w:r>
        <w:t>（五）打造社區健康照護管理中心，建構在地健康照護網絡，提升社區醫療照護質量。</w:t>
      </w:r>
    </w:p>
    <w:p w:rsidR="0003222B" w:rsidRDefault="00190CDE" w:rsidP="0068292B">
      <w:pPr>
        <w:pStyle w:val="Web"/>
        <w:overflowPunct w:val="0"/>
        <w:spacing w:before="0" w:beforeAutospacing="0" w:after="0" w:afterAutospacing="0"/>
        <w:ind w:left="720" w:hanging="720"/>
        <w:divId w:val="1493986037"/>
      </w:pPr>
      <w:r>
        <w:t>（六）改善護理執業環境，推動優質護理職場，留任及吸引護理人員回流，強化護理人才培育、法令規章及機構管理，精進照護品質。</w:t>
      </w:r>
    </w:p>
    <w:p w:rsidR="0003222B" w:rsidRDefault="00190CDE" w:rsidP="0068292B">
      <w:pPr>
        <w:pStyle w:val="Web"/>
        <w:overflowPunct w:val="0"/>
        <w:spacing w:before="0" w:beforeAutospacing="0" w:after="0" w:afterAutospacing="0"/>
        <w:ind w:left="720" w:hanging="720"/>
        <w:divId w:val="1493986037"/>
      </w:pPr>
      <w:r>
        <w:t>（七）落實偏鄉離島醫療在地化，推動遠距醫療照護提升可近性，保障民眾就醫權益及醫療品質。</w:t>
      </w:r>
    </w:p>
    <w:p w:rsidR="0003222B" w:rsidRDefault="00190CDE" w:rsidP="0068292B">
      <w:pPr>
        <w:pStyle w:val="Web"/>
        <w:overflowPunct w:val="0"/>
        <w:spacing w:before="0" w:beforeAutospacing="0" w:after="0" w:afterAutospacing="0"/>
        <w:ind w:left="720" w:hanging="720"/>
        <w:divId w:val="1493986037"/>
      </w:pPr>
      <w:r>
        <w:t>（八）建構中醫健康照護環境，精進中醫系統性訓練，拓展中醫多元發展；提升民俗調理人員從業素質，確保消費安全。</w:t>
      </w:r>
    </w:p>
    <w:p w:rsidR="0003222B" w:rsidRDefault="00190CDE" w:rsidP="0068292B">
      <w:pPr>
        <w:pStyle w:val="Web"/>
        <w:overflowPunct w:val="0"/>
        <w:spacing w:before="0" w:beforeAutospacing="0" w:after="0" w:afterAutospacing="0"/>
        <w:ind w:left="720" w:hanging="720"/>
        <w:divId w:val="1493986037"/>
      </w:pPr>
      <w:r>
        <w:t>（九）推動衛生福利科技，精進政策論證基礎，強化衛生福利科技研究與人才培育，落實研發成果轉譯為政策之實證基礎；提升研發量能，引進前瞻技術，促進生技產業發展。</w:t>
      </w:r>
    </w:p>
    <w:p w:rsidR="0003222B" w:rsidRDefault="00190CDE" w:rsidP="0068292B">
      <w:pPr>
        <w:pStyle w:val="Web"/>
        <w:overflowPunct w:val="0"/>
        <w:spacing w:before="0" w:beforeAutospacing="0" w:after="0" w:afterAutospacing="0"/>
        <w:ind w:left="720" w:hanging="720"/>
        <w:divId w:val="1493986037"/>
      </w:pPr>
      <w:r>
        <w:t>（十）加強國際交流合作，參與衛生福利之相關國際組織，配合政府新南向政策推動國際醫衛合作；推展多邊、雙邊、國際以及兩岸衛生福利之合作與交流，以達成國際接軌。</w:t>
      </w:r>
    </w:p>
    <w:p w:rsidR="0003222B" w:rsidRDefault="00190CDE" w:rsidP="0068292B">
      <w:pPr>
        <w:overflowPunct w:val="0"/>
        <w:divId w:val="1493986037"/>
      </w:pPr>
      <w:r>
        <w:t>五、建立優質防疫應變體系，邁向防疫新紀元</w:t>
      </w:r>
    </w:p>
    <w:p w:rsidR="0003222B" w:rsidRDefault="00190CDE" w:rsidP="0068292B">
      <w:pPr>
        <w:pStyle w:val="Web"/>
        <w:overflowPunct w:val="0"/>
        <w:spacing w:before="0" w:beforeAutospacing="0" w:after="0" w:afterAutospacing="0"/>
        <w:ind w:left="720" w:hanging="720"/>
        <w:divId w:val="1493986037"/>
      </w:pPr>
      <w:r>
        <w:t>（一）架構完整防疫體系及效能，強化傳染病監測預警、風險管控與防治應變能力，降低疫病對民眾健康之威脅。</w:t>
      </w:r>
    </w:p>
    <w:p w:rsidR="0003222B" w:rsidRDefault="00190CDE" w:rsidP="0068292B">
      <w:pPr>
        <w:pStyle w:val="Web"/>
        <w:overflowPunct w:val="0"/>
        <w:spacing w:before="0" w:beforeAutospacing="0" w:after="0" w:afterAutospacing="0"/>
        <w:ind w:left="720" w:hanging="720"/>
        <w:divId w:val="1493986037"/>
      </w:pPr>
      <w:r>
        <w:t>（二）積極辦理各項疫苗接種作業，確保疫苗接種財源穩定，提升全民群體免疫力。</w:t>
      </w:r>
    </w:p>
    <w:p w:rsidR="0003222B" w:rsidRDefault="00190CDE" w:rsidP="0068292B">
      <w:pPr>
        <w:pStyle w:val="Web"/>
        <w:overflowPunct w:val="0"/>
        <w:spacing w:before="0" w:beforeAutospacing="0" w:after="0" w:afterAutospacing="0"/>
        <w:ind w:left="720" w:hanging="720"/>
        <w:divId w:val="1493986037"/>
      </w:pPr>
      <w:r>
        <w:t>（三）落實結核病及愛滋病各項防治策略，擴大篩檢及早期發現、提供完善治療和照護，強化個案管理機制，達成結核再減半、挑戰愛滋零成長。</w:t>
      </w:r>
    </w:p>
    <w:p w:rsidR="0003222B" w:rsidRDefault="00190CDE" w:rsidP="0068292B">
      <w:pPr>
        <w:pStyle w:val="Web"/>
        <w:overflowPunct w:val="0"/>
        <w:spacing w:before="0" w:beforeAutospacing="0" w:after="0" w:afterAutospacing="0"/>
        <w:ind w:left="720" w:hanging="720"/>
        <w:divId w:val="1493986037"/>
      </w:pPr>
      <w:r>
        <w:t>（四）建構完善的傳染病醫療網，精進傳染病病原體診斷技術，提升我國傳染病防治人員緊急應變量能。</w:t>
      </w:r>
    </w:p>
    <w:p w:rsidR="0003222B" w:rsidRDefault="00190CDE" w:rsidP="0068292B">
      <w:pPr>
        <w:pStyle w:val="Web"/>
        <w:overflowPunct w:val="0"/>
        <w:spacing w:before="0" w:beforeAutospacing="0" w:after="0" w:afterAutospacing="0"/>
        <w:ind w:left="720" w:hanging="720"/>
        <w:divId w:val="1493986037"/>
      </w:pPr>
      <w:r>
        <w:t>（五）拓展國際防疫合作與交流，推動新興疫病跨域網絡整合，阻絕傳染病於境外。</w:t>
      </w:r>
    </w:p>
    <w:p w:rsidR="0003222B" w:rsidRDefault="00190CDE" w:rsidP="0068292B">
      <w:pPr>
        <w:overflowPunct w:val="0"/>
        <w:divId w:val="1493986037"/>
      </w:pPr>
      <w:r>
        <w:t>六、構築食品藥物安心消費環境，保障民眾健康</w:t>
      </w:r>
    </w:p>
    <w:p w:rsidR="0003222B" w:rsidRDefault="00190CDE" w:rsidP="0068292B">
      <w:pPr>
        <w:pStyle w:val="Web"/>
        <w:overflowPunct w:val="0"/>
        <w:spacing w:before="0" w:beforeAutospacing="0" w:after="0" w:afterAutospacing="0"/>
        <w:ind w:left="720" w:hanging="720"/>
        <w:divId w:val="1493986037"/>
      </w:pPr>
      <w:r>
        <w:t>（一）落實食品、藥物及化粧品全生命週期管理，並以品質安全為前提，維護MIT食品藥物之產品信譽。</w:t>
      </w:r>
    </w:p>
    <w:p w:rsidR="0003222B" w:rsidRDefault="00190CDE" w:rsidP="0068292B">
      <w:pPr>
        <w:pStyle w:val="Web"/>
        <w:overflowPunct w:val="0"/>
        <w:spacing w:before="0" w:beforeAutospacing="0" w:after="0" w:afterAutospacing="0"/>
        <w:ind w:left="720" w:hanging="720"/>
        <w:divId w:val="1493986037"/>
      </w:pPr>
      <w:r>
        <w:t>（二）強化垂直整合與水平勾稽之跨部會合作，並結合食品藥物大數據分析，完備食藥安全預警防護網絡。</w:t>
      </w:r>
    </w:p>
    <w:p w:rsidR="0003222B" w:rsidRDefault="00190CDE" w:rsidP="0068292B">
      <w:pPr>
        <w:pStyle w:val="Web"/>
        <w:overflowPunct w:val="0"/>
        <w:spacing w:before="0" w:beforeAutospacing="0" w:after="0" w:afterAutospacing="0"/>
        <w:ind w:left="720" w:hanging="720"/>
        <w:divId w:val="1493986037"/>
      </w:pPr>
      <w:r>
        <w:t>（三）積極推動資訊透明化，落實消費者「知」的權利，強化食品藥物安全之溝通與宣導，保障食藥消費安全。</w:t>
      </w:r>
    </w:p>
    <w:p w:rsidR="0003222B" w:rsidRDefault="00190CDE" w:rsidP="0068292B">
      <w:pPr>
        <w:pStyle w:val="Web"/>
        <w:overflowPunct w:val="0"/>
        <w:spacing w:before="0" w:beforeAutospacing="0" w:after="0" w:afterAutospacing="0"/>
        <w:ind w:left="720" w:hanging="720"/>
        <w:divId w:val="1493986037"/>
      </w:pPr>
      <w:r>
        <w:t>（四）強化中藥材邊境管理，提升中藥（材）品質與安全，保障消費者用藥安全。</w:t>
      </w:r>
    </w:p>
    <w:p w:rsidR="0003222B" w:rsidRDefault="00190CDE" w:rsidP="0068292B">
      <w:pPr>
        <w:overflowPunct w:val="0"/>
        <w:divId w:val="1493986037"/>
      </w:pPr>
      <w:r>
        <w:t>七、營造身心健康支持環境，增進全人全程健康促進</w:t>
      </w:r>
    </w:p>
    <w:p w:rsidR="0003222B" w:rsidRDefault="00190CDE" w:rsidP="0068292B">
      <w:pPr>
        <w:pStyle w:val="Web"/>
        <w:overflowPunct w:val="0"/>
        <w:spacing w:before="0" w:beforeAutospacing="0" w:after="0" w:afterAutospacing="0"/>
        <w:ind w:left="720" w:hanging="720"/>
        <w:divId w:val="1493986037"/>
      </w:pPr>
      <w:r>
        <w:t>（一）培養健康生活型態，營造健康場域，推動國民營養與肥胖防治；推動菸、檳害防制工作，提供多元戒菸服務，營造無菸、無檳支持環境。</w:t>
      </w:r>
    </w:p>
    <w:p w:rsidR="0003222B" w:rsidRDefault="00190CDE" w:rsidP="0068292B">
      <w:pPr>
        <w:pStyle w:val="Web"/>
        <w:overflowPunct w:val="0"/>
        <w:spacing w:before="0" w:beforeAutospacing="0" w:after="0" w:afterAutospacing="0"/>
        <w:ind w:left="720" w:hanging="720"/>
        <w:divId w:val="1493986037"/>
      </w:pPr>
      <w:r>
        <w:t>（二）健全婦幼及生育保健服務環境，持續強化懷孕、出生至健康成長各生命歷程之健康照護，增進原住民和新住民健康促進。</w:t>
      </w:r>
    </w:p>
    <w:p w:rsidR="0003222B" w:rsidRDefault="00190CDE" w:rsidP="0068292B">
      <w:pPr>
        <w:pStyle w:val="Web"/>
        <w:overflowPunct w:val="0"/>
        <w:spacing w:before="0" w:beforeAutospacing="0" w:after="0" w:afterAutospacing="0"/>
        <w:ind w:left="720" w:hanging="720"/>
        <w:divId w:val="1493986037"/>
      </w:pPr>
      <w:r>
        <w:t>（三）強化老人周全性健康評估服務，營造高齡友善健康社區及城市，促進老人社會參與；強化慢性疾病之預防與管理，減少失能並增進生活品質。</w:t>
      </w:r>
    </w:p>
    <w:p w:rsidR="0003222B" w:rsidRDefault="00190CDE" w:rsidP="0068292B">
      <w:pPr>
        <w:pStyle w:val="Web"/>
        <w:overflowPunct w:val="0"/>
        <w:spacing w:before="0" w:beforeAutospacing="0" w:after="0" w:afterAutospacing="0"/>
        <w:ind w:left="720" w:hanging="720"/>
        <w:divId w:val="1493986037"/>
      </w:pPr>
      <w:r>
        <w:t>（四）強化癌症預防及早期發現，提升主要癌症篩檢陽性追蹤率及品質，針對新診斷病人推動就醫領航計畫，降低癌症病人死亡率。</w:t>
      </w:r>
    </w:p>
    <w:p w:rsidR="0003222B" w:rsidRDefault="00190CDE" w:rsidP="0068292B">
      <w:pPr>
        <w:pStyle w:val="Web"/>
        <w:overflowPunct w:val="0"/>
        <w:spacing w:before="0" w:beforeAutospacing="0" w:after="0" w:afterAutospacing="0"/>
        <w:ind w:left="720" w:hanging="720"/>
        <w:divId w:val="1493986037"/>
      </w:pPr>
      <w:r>
        <w:t>（五）強化國民健康指標暨非傳染病監測，建立高齡及國民營養資料倉儲，發展活躍老化決策支援系統；加強地區別不同群體資料蒐集與分析，落實以實證為基礎之施政。</w:t>
      </w:r>
    </w:p>
    <w:p w:rsidR="0003222B" w:rsidRDefault="00190CDE" w:rsidP="0068292B">
      <w:pPr>
        <w:pStyle w:val="Web"/>
        <w:overflowPunct w:val="0"/>
        <w:spacing w:before="0" w:beforeAutospacing="0" w:after="0" w:afterAutospacing="0"/>
        <w:ind w:left="720" w:hanging="720"/>
        <w:divId w:val="1493986037"/>
      </w:pPr>
      <w:r>
        <w:t>（六）強化eHealth，增進智慧健康服務及健康訊息傳播，提升民眾健康識能與自我健康管理。</w:t>
      </w:r>
    </w:p>
    <w:p w:rsidR="0003222B" w:rsidRDefault="00C73FAC" w:rsidP="0068292B">
      <w:pPr>
        <w:pStyle w:val="Web"/>
        <w:overflowPunct w:val="0"/>
        <w:spacing w:before="0" w:beforeAutospacing="0" w:after="0" w:afterAutospacing="0"/>
        <w:ind w:left="720" w:hanging="720"/>
        <w:divId w:val="1493986037"/>
      </w:pPr>
      <w:r>
        <w:t>（七）</w:t>
      </w:r>
      <w:r w:rsidRPr="00C73FAC">
        <w:rPr>
          <w:rFonts w:hint="eastAsia"/>
        </w:rPr>
        <w:t>加強心理健康融入健康政策，結合跨單位資源，推動全人</w:t>
      </w:r>
      <w:r>
        <w:rPr>
          <w:rFonts w:hint="eastAsia"/>
        </w:rPr>
        <w:t>、全程、全方位之心理健康服務及新世代反毒策略，提升國人幸福能量</w:t>
      </w:r>
      <w:r w:rsidR="00190CDE">
        <w:t>。</w:t>
      </w:r>
    </w:p>
    <w:p w:rsidR="0003222B" w:rsidRDefault="00190CDE" w:rsidP="0068292B">
      <w:pPr>
        <w:pStyle w:val="Web"/>
        <w:overflowPunct w:val="0"/>
        <w:spacing w:before="0" w:beforeAutospacing="0" w:after="0" w:afterAutospacing="0"/>
        <w:ind w:left="720" w:hanging="720"/>
        <w:divId w:val="1493986037"/>
      </w:pPr>
      <w:r>
        <w:t>（八）建置特殊族群口腔醫療照護量能，提升特殊族群口腔醫療可近性，推動6歲以下兒童口腔保健服務與衛教宣導，養成兒童良好口腔衛生習慣，以降低兒童之齲齒率。</w:t>
      </w:r>
    </w:p>
    <w:p w:rsidR="0003222B" w:rsidRDefault="00190CDE" w:rsidP="0068292B">
      <w:pPr>
        <w:overflowPunct w:val="0"/>
        <w:divId w:val="1493986037"/>
      </w:pPr>
      <w:r>
        <w:t>八、精進健保及國保制度，強化自助互助社會保險機制</w:t>
      </w:r>
    </w:p>
    <w:p w:rsidR="0003222B" w:rsidRDefault="00190CDE" w:rsidP="0068292B">
      <w:pPr>
        <w:pStyle w:val="Web"/>
        <w:overflowPunct w:val="0"/>
        <w:spacing w:before="0" w:beforeAutospacing="0" w:after="0" w:afterAutospacing="0"/>
        <w:ind w:left="720" w:hanging="720"/>
        <w:divId w:val="1493986037"/>
      </w:pPr>
      <w:r>
        <w:lastRenderedPageBreak/>
        <w:t>（一）加速全民健保改革，優化有效轉診與分級醫療制度，創造永續健康照護體系。</w:t>
      </w:r>
    </w:p>
    <w:p w:rsidR="0003222B" w:rsidRDefault="00190CDE" w:rsidP="0068292B">
      <w:pPr>
        <w:pStyle w:val="Web"/>
        <w:overflowPunct w:val="0"/>
        <w:spacing w:before="0" w:beforeAutospacing="0" w:after="0" w:afterAutospacing="0"/>
        <w:ind w:left="720" w:hanging="720"/>
        <w:divId w:val="1493986037"/>
      </w:pPr>
      <w:r>
        <w:t>（二）完善社會保險制度，增進民眾健康及保障經濟安全。</w:t>
      </w:r>
    </w:p>
    <w:p w:rsidR="0003222B" w:rsidRDefault="00190CDE" w:rsidP="0068292B">
      <w:pPr>
        <w:pStyle w:val="Web"/>
        <w:overflowPunct w:val="0"/>
        <w:spacing w:before="0" w:beforeAutospacing="0" w:after="0" w:afterAutospacing="0"/>
        <w:ind w:left="720" w:hanging="720"/>
        <w:divId w:val="1493986037"/>
      </w:pPr>
      <w:r>
        <w:t>（三）持續推動國民年金制度，建立完善之老年經濟安全保障體系。</w:t>
      </w:r>
    </w:p>
    <w:p w:rsidR="0003222B" w:rsidRDefault="00190CDE" w:rsidP="0068292B">
      <w:pPr>
        <w:overflowPunct w:val="0"/>
        <w:ind w:left="480" w:hangingChars="200" w:hanging="480"/>
        <w:divId w:val="1493986037"/>
      </w:pPr>
      <w:r>
        <w:t>九、妥適配置預算資源，提升預算執行效率</w:t>
      </w:r>
      <w:r w:rsidR="0068292B">
        <w:rPr>
          <w:rFonts w:hint="eastAsia"/>
        </w:rPr>
        <w:t>：</w:t>
      </w:r>
      <w:r>
        <w:t>定期檢討本部各單位預算執行情形；另協調推動本部各單位核實編列經費需求，以降低歲出概算編報數與中程歲出概算額度核列數之差距，達到提升預算效益，妥適配置預算資源之目標。</w:t>
      </w:r>
    </w:p>
    <w:p w:rsidR="0003222B" w:rsidRDefault="00190CDE">
      <w:pPr>
        <w:divId w:val="1493986037"/>
      </w:pPr>
      <w:r>
        <w:br w:type="page"/>
      </w:r>
    </w:p>
    <w:p w:rsidR="0003222B" w:rsidRDefault="00190CDE" w:rsidP="00BD12C3">
      <w:pPr>
        <w:pStyle w:val="Web"/>
        <w:spacing w:beforeLines="1" w:before="2" w:beforeAutospacing="0" w:after="0" w:afterAutospacing="0" w:line="400" w:lineRule="exact"/>
        <w:divId w:val="1493986037"/>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03222B">
        <w:trPr>
          <w:divId w:val="1493986037"/>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3222B" w:rsidRDefault="00190CDE">
            <w:pPr>
              <w:wordWrap w:val="0"/>
              <w:spacing w:line="320" w:lineRule="exact"/>
              <w:jc w:val="center"/>
            </w:pPr>
            <w:r>
              <w:rPr>
                <w:rFonts w:hint="eastAsia"/>
              </w:rPr>
              <w:t>施政目標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03222B" w:rsidRDefault="00190CDE">
            <w:pPr>
              <w:wordWrap w:val="0"/>
              <w:spacing w:line="320" w:lineRule="exact"/>
              <w:jc w:val="center"/>
            </w:pPr>
            <w:r>
              <w:rPr>
                <w:rFonts w:hint="eastAsia"/>
              </w:rPr>
              <w:t>關鍵績效指標</w:t>
            </w:r>
          </w:p>
        </w:tc>
      </w:tr>
      <w:tr w:rsidR="0003222B">
        <w:trPr>
          <w:divId w:val="149398603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03222B" w:rsidRDefault="00190CDE">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3222B" w:rsidRDefault="00190CDE">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3222B" w:rsidRDefault="00190CDE">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03222B" w:rsidRDefault="00190CDE">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3222B" w:rsidRDefault="00190CDE">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03222B" w:rsidRDefault="00190CDE">
            <w:pPr>
              <w:wordWrap w:val="0"/>
              <w:spacing w:line="320" w:lineRule="exact"/>
              <w:jc w:val="center"/>
            </w:pPr>
            <w:r>
              <w:rPr>
                <w:rFonts w:hint="eastAsia"/>
              </w:rPr>
              <w:t>與中長程個案計畫關聯</w:t>
            </w:r>
          </w:p>
        </w:tc>
      </w:tr>
      <w:tr w:rsidR="0003222B">
        <w:trPr>
          <w:divId w:val="1493986037"/>
        </w:trPr>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健全福利服務體系，優先照顧弱勢族群</w:t>
            </w:r>
          </w:p>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2歲以下兒童照顧津貼涵蓋率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Pr>
                <w:rFonts w:hint="eastAsia"/>
              </w:rPr>
              <w:t>「育兒津貼」與「就業者家庭部分托育費用補助」涵蓋率（當年度補助兒童累計人數÷當年度0</w:t>
            </w:r>
            <w:r w:rsidR="0068292B">
              <w:rPr>
                <w:rFonts w:hint="eastAsia"/>
              </w:rPr>
              <w:t>-</w:t>
            </w:r>
            <w:r>
              <w:rPr>
                <w:rFonts w:hint="eastAsia"/>
              </w:rPr>
              <w:t>2歲兒童人數）×100%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83</w:t>
            </w:r>
            <w:r w:rsidR="0068292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社會發展</w:t>
            </w:r>
          </w:p>
        </w:tc>
      </w:tr>
      <w:tr w:rsidR="0003222B">
        <w:trPr>
          <w:divId w:val="149398603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建置優質長照體系，完備長照服務資源</w:t>
            </w:r>
          </w:p>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增加長照醫事專業人力培育量能</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Pr>
                <w:rFonts w:hint="eastAsia"/>
              </w:rPr>
              <w:t>（累計完成長照醫事專業人員培訓育人數÷109年目標培育人數）×100%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70%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社會發展</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社區整體照顧服務體系ABC據點資源佈建數</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Pr>
                <w:rFonts w:hint="eastAsia"/>
              </w:rPr>
              <w:t>佈建ABC服務據點</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r w:rsidR="0068292B">
              <w:rPr>
                <w:rFonts w:hint="eastAsia"/>
              </w:rPr>
              <w:t>,</w:t>
            </w:r>
            <w:r>
              <w:rPr>
                <w:rFonts w:hint="eastAsia"/>
              </w:rPr>
              <w:t>735處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社會發展</w:t>
            </w:r>
          </w:p>
        </w:tc>
      </w:tr>
      <w:tr w:rsidR="0003222B">
        <w:trPr>
          <w:divId w:val="149398603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營造互助祥和社會，完善保護服務體系</w:t>
            </w:r>
          </w:p>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增加經濟弱勢人口自立比率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Pr>
                <w:rFonts w:hint="eastAsia"/>
              </w:rPr>
              <w:t>（低收入戶中低收入戶脫離及調整扶助資格人數）÷（前一年度低收入戶及中低收入戶總人數）×100%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7.0%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社會發展</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降低親密關係暴力與兒少保護個案經開案服務結案後1年內之再受暴率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Pr>
                <w:rFonts w:hint="eastAsia"/>
              </w:rPr>
              <w:t>（親密關係暴力與兒少保護個案經開案服務結案後1年內再被通報人數÷前一年度親密關係暴力及兒少保護個案經開案服務結案人數）</w:t>
            </w:r>
            <w:r w:rsidR="0068292B">
              <w:rPr>
                <w:rFonts w:hint="eastAsia"/>
              </w:rPr>
              <w:t>×</w:t>
            </w: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12.3%</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社會發展</w:t>
            </w:r>
          </w:p>
        </w:tc>
      </w:tr>
      <w:tr w:rsidR="0003222B">
        <w:trPr>
          <w:divId w:val="149398603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拓展全方位醫療照護體系，保障民眾就醫權益</w:t>
            </w:r>
          </w:p>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保障住院醫師勞動條件，確保病人安全</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Pr>
                <w:rFonts w:hint="eastAsia"/>
              </w:rPr>
              <w:t>住院醫師每週平均工時</w:t>
            </w:r>
          </w:p>
          <w:p w:rsidR="0003222B" w:rsidRDefault="00190CDE">
            <w:pPr>
              <w:pStyle w:val="Web"/>
              <w:wordWrap w:val="0"/>
              <w:spacing w:before="0" w:beforeAutospacing="0" w:after="0" w:afterAutospacing="0" w:line="320" w:lineRule="exact"/>
            </w:pPr>
            <w:r>
              <w:rPr>
                <w:rFonts w:hint="eastAsia"/>
              </w:rPr>
              <w:t>1.107年目標值：畢業後第一年一般醫學受訓醫師低於80小時。</w:t>
            </w:r>
          </w:p>
          <w:p w:rsidR="0003222B" w:rsidRDefault="00190CDE">
            <w:pPr>
              <w:pStyle w:val="Web"/>
              <w:wordWrap w:val="0"/>
              <w:spacing w:before="0" w:beforeAutospacing="0" w:after="0" w:afterAutospacing="0" w:line="320" w:lineRule="exact"/>
            </w:pPr>
            <w:r>
              <w:rPr>
                <w:rFonts w:hint="eastAsia"/>
              </w:rPr>
              <w:t>2.108年目標值：6年制及7年制畢業後第一年一般醫學受訓醫師低於80小時。</w:t>
            </w:r>
          </w:p>
          <w:p w:rsidR="0003222B" w:rsidRDefault="00190CDE">
            <w:pPr>
              <w:pStyle w:val="Web"/>
              <w:wordWrap w:val="0"/>
              <w:spacing w:before="0" w:beforeAutospacing="0" w:after="0" w:afterAutospacing="0" w:line="320" w:lineRule="exact"/>
            </w:pPr>
            <w:r>
              <w:rPr>
                <w:rFonts w:hint="eastAsia"/>
              </w:rPr>
              <w:t>3.109年目標值：畢業後第一年、第二年一般醫學受訓醫師及專科第一年、第二年住院醫師低於80</w:t>
            </w:r>
            <w:r w:rsidR="0068292B">
              <w:rPr>
                <w:rFonts w:hint="eastAsia"/>
              </w:rPr>
              <w:t>小時</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80小時</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無</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增加護理執業人力量</w:t>
            </w:r>
            <w:r>
              <w:rPr>
                <w:rFonts w:hint="eastAsia"/>
              </w:rPr>
              <w:lastRenderedPageBreak/>
              <w:t>能</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Pr>
                <w:rFonts w:hint="eastAsia"/>
              </w:rPr>
              <w:lastRenderedPageBreak/>
              <w:t>（累計增加護理執業</w:t>
            </w:r>
            <w:r>
              <w:rPr>
                <w:rFonts w:hint="eastAsia"/>
              </w:rPr>
              <w:lastRenderedPageBreak/>
              <w:t>人數÷109年目標護理執業人數）×100%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lastRenderedPageBreak/>
              <w:t>50%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無</w:t>
            </w:r>
          </w:p>
        </w:tc>
      </w:tr>
      <w:tr w:rsidR="0003222B">
        <w:trPr>
          <w:divId w:val="149398603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lastRenderedPageBreak/>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建立優質防疫應變體系，邁向防疫新紀元</w:t>
            </w:r>
          </w:p>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結核病新案發生率以平均6%降幅逐年下降</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Pr="002F4B91" w:rsidRDefault="00190CDE">
            <w:pPr>
              <w:pStyle w:val="Web"/>
              <w:wordWrap w:val="0"/>
              <w:spacing w:before="0" w:beforeAutospacing="0" w:after="0" w:afterAutospacing="0" w:line="320" w:lineRule="exact"/>
              <w:rPr>
                <w:spacing w:val="32"/>
              </w:rPr>
            </w:pPr>
            <w:r w:rsidRPr="002F4B91">
              <w:rPr>
                <w:rFonts w:hint="eastAsia"/>
                <w:spacing w:val="32"/>
              </w:rPr>
              <w:t>年度結核病新增個案數÷年中人口數×100,000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37例</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社會發展</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降低愛滋感染之傳播率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Pr>
                <w:rFonts w:hint="eastAsia"/>
              </w:rPr>
              <w:t>（當年度新增通報之愛滋感染人數）÷（所有通報之感染者存活人數）×100%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社會發展</w:t>
            </w:r>
          </w:p>
        </w:tc>
      </w:tr>
      <w:tr w:rsidR="0003222B">
        <w:trPr>
          <w:divId w:val="149398603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構築食品藥物安心消費環境，保障民眾健康</w:t>
            </w:r>
          </w:p>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高關注輸入產品合格率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Pr>
                <w:rFonts w:hint="eastAsia"/>
              </w:rPr>
              <w:t>市售進口產品抽驗合格率=市售進口產品抽驗合格件數÷市售進口產品抽驗件數</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96%</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社會發展</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推動食安五環，重建食品生產管理</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68292B" w:rsidRDefault="00190CDE">
            <w:pPr>
              <w:pStyle w:val="Web"/>
              <w:wordWrap w:val="0"/>
              <w:spacing w:before="0" w:beforeAutospacing="0" w:after="0" w:afterAutospacing="0" w:line="320" w:lineRule="exact"/>
            </w:pPr>
            <w:r>
              <w:rPr>
                <w:rFonts w:hint="eastAsia"/>
              </w:rPr>
              <w:t>配合食安五環，擴大食品業者關鍵業別實施範圍，公私協力，優化管理。（A1＋A2＋A3＋A4）÷A×100%</w:t>
            </w:r>
          </w:p>
          <w:p w:rsidR="0068292B" w:rsidRDefault="00190CDE">
            <w:pPr>
              <w:pStyle w:val="Web"/>
              <w:wordWrap w:val="0"/>
              <w:spacing w:before="0" w:beforeAutospacing="0" w:after="0" w:afterAutospacing="0" w:line="320" w:lineRule="exact"/>
            </w:pPr>
            <w:r>
              <w:rPr>
                <w:rFonts w:hint="eastAsia"/>
              </w:rPr>
              <w:t>A1：逐年建立追溯追蹤管理制度之食品業者關鍵業別累計數（計42業別）</w:t>
            </w:r>
          </w:p>
          <w:p w:rsidR="0068292B" w:rsidRDefault="00190CDE">
            <w:pPr>
              <w:pStyle w:val="Web"/>
              <w:wordWrap w:val="0"/>
              <w:spacing w:before="0" w:beforeAutospacing="0" w:after="0" w:afterAutospacing="0" w:line="320" w:lineRule="exact"/>
            </w:pPr>
            <w:r>
              <w:rPr>
                <w:rFonts w:hint="eastAsia"/>
              </w:rPr>
              <w:t>A2：逐年訂定食品安全監測計畫之食品業者關鍵業別累計數（計42業別）</w:t>
            </w:r>
          </w:p>
          <w:p w:rsidR="0068292B" w:rsidRDefault="00190CDE">
            <w:pPr>
              <w:pStyle w:val="Web"/>
              <w:wordWrap w:val="0"/>
              <w:spacing w:before="0" w:beforeAutospacing="0" w:after="0" w:afterAutospacing="0" w:line="320" w:lineRule="exact"/>
            </w:pPr>
            <w:r>
              <w:rPr>
                <w:rFonts w:hint="eastAsia"/>
              </w:rPr>
              <w:t>A3：逐年實施自主檢驗之食品業者關鍵業別累計數（計44業別）</w:t>
            </w:r>
          </w:p>
          <w:p w:rsidR="0068292B" w:rsidRDefault="00190CDE">
            <w:pPr>
              <w:pStyle w:val="Web"/>
              <w:wordWrap w:val="0"/>
              <w:spacing w:before="0" w:beforeAutospacing="0" w:after="0" w:afterAutospacing="0" w:line="320" w:lineRule="exact"/>
            </w:pPr>
            <w:r>
              <w:rPr>
                <w:rFonts w:hint="eastAsia"/>
              </w:rPr>
              <w:t>A4：逐年設置衛生管理人員之食品業者關鍵業別累計數（計12業別）</w:t>
            </w:r>
          </w:p>
          <w:p w:rsidR="0003222B" w:rsidRDefault="00190CDE">
            <w:pPr>
              <w:pStyle w:val="Web"/>
              <w:wordWrap w:val="0"/>
              <w:spacing w:before="0" w:beforeAutospacing="0" w:after="0" w:afterAutospacing="0" w:line="320" w:lineRule="exact"/>
            </w:pPr>
            <w:r>
              <w:rPr>
                <w:rFonts w:hint="eastAsia"/>
              </w:rPr>
              <w:t>A：食品業者關鍵業別總數（計140業別）</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80</w:t>
            </w:r>
            <w:r w:rsidR="0068292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社會發展</w:t>
            </w:r>
          </w:p>
        </w:tc>
      </w:tr>
      <w:tr w:rsidR="0003222B">
        <w:trPr>
          <w:divId w:val="149398603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營造身心健康支持環境，增進全人全程健康促進</w:t>
            </w:r>
          </w:p>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18歲以上人口吸菸率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Pr>
                <w:rFonts w:hint="eastAsia"/>
              </w:rPr>
              <w:t>「18歲以上吸菸人口÷（18歲以上人口數）×100%」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15%</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社會發展</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四癌篩檢陽性追蹤率之平均值</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Pr>
                <w:rFonts w:hint="eastAsia"/>
              </w:rPr>
              <w:t>（四癌篩檢陽性追蹤率合計÷4）×100%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83.3%</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社會發展</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自殺死亡率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Pr>
                <w:rFonts w:hint="eastAsia"/>
              </w:rPr>
              <w:t>自殺標準化死亡率（自殺死亡人數÷期中人口數）×100,000，並</w:t>
            </w:r>
            <w:r w:rsidRPr="0068292B">
              <w:rPr>
                <w:rFonts w:hint="eastAsia"/>
                <w:spacing w:val="10"/>
              </w:rPr>
              <w:t>依WHO編布之西元2000</w:t>
            </w:r>
            <w:r>
              <w:rPr>
                <w:rFonts w:hint="eastAsia"/>
              </w:rPr>
              <w:t>年世界標準人口年齡結構調整計算</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11.2</w:t>
            </w:r>
            <w:r w:rsidR="001F2F24">
              <w:rPr>
                <w:rFonts w:hint="eastAsia"/>
              </w:rPr>
              <w:t>人</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社會發展</w:t>
            </w:r>
          </w:p>
        </w:tc>
      </w:tr>
      <w:tr w:rsidR="0003222B">
        <w:trPr>
          <w:divId w:val="1493986037"/>
        </w:trPr>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精進健保及國保制度，強化自助互助社會保險機制</w:t>
            </w:r>
          </w:p>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結合家庭醫師、居家醫療、醫院以病人為中心整合照護及區域醫療整合，降低可避免住院率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sidRPr="0068292B">
              <w:rPr>
                <w:rFonts w:hint="eastAsia"/>
                <w:spacing w:val="-4"/>
              </w:rPr>
              <w:t>「每十萬人口可避免住院率」分子：可避免住院件數分母：18歲以上戶籍人口數公式=（分子÷分母）×100%</w:t>
            </w:r>
            <w:r>
              <w:rPr>
                <w:rFonts w:hint="eastAsia"/>
              </w:rPr>
              <w:t>【參照美國AHRQ之PQI#90總體指標定義】</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1.37%</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無</w:t>
            </w:r>
          </w:p>
        </w:tc>
      </w:tr>
      <w:tr w:rsidR="0003222B">
        <w:trPr>
          <w:divId w:val="149398603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pPr>
            <w:r w:rsidRPr="0068292B">
              <w:rPr>
                <w:rFonts w:hint="eastAsia"/>
                <w:spacing w:val="-4"/>
              </w:rPr>
              <w:t>（本年度資本門實支數＋資本門應付未付數＋資本門賸餘數）÷（資本門預算數）×100%</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90</w:t>
            </w:r>
            <w:r w:rsidR="0068292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無</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100" w:type="pc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3222B" w:rsidRPr="0068292B" w:rsidRDefault="00190CDE">
            <w:pPr>
              <w:pStyle w:val="Web"/>
              <w:wordWrap w:val="0"/>
              <w:spacing w:before="0" w:beforeAutospacing="0" w:after="0" w:afterAutospacing="0" w:line="320" w:lineRule="exact"/>
              <w:rPr>
                <w:spacing w:val="-4"/>
              </w:rPr>
            </w:pPr>
            <w:r w:rsidRPr="0068292B">
              <w:rPr>
                <w:rFonts w:hint="eastAsia"/>
                <w:spacing w:val="-4"/>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5</w:t>
            </w:r>
            <w:r w:rsidR="0068292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無</w:t>
            </w:r>
          </w:p>
        </w:tc>
      </w:tr>
    </w:tbl>
    <w:p w:rsidR="0003222B" w:rsidRDefault="00190CDE">
      <w:pPr>
        <w:pStyle w:val="Web"/>
        <w:spacing w:before="0" w:beforeAutospacing="0" w:after="0" w:afterAutospacing="0" w:line="320" w:lineRule="exact"/>
        <w:divId w:val="1493986037"/>
        <w:rPr>
          <w:sz w:val="18"/>
          <w:szCs w:val="18"/>
        </w:rPr>
      </w:pPr>
      <w:r>
        <w:rPr>
          <w:rFonts w:hint="eastAsia"/>
          <w:sz w:val="18"/>
          <w:szCs w:val="18"/>
        </w:rPr>
        <w:t>註：</w:t>
      </w:r>
    </w:p>
    <w:p w:rsidR="0003222B" w:rsidRDefault="00190CDE">
      <w:pPr>
        <w:pStyle w:val="Web"/>
        <w:spacing w:before="0" w:beforeAutospacing="0" w:after="0" w:afterAutospacing="0" w:line="320" w:lineRule="exact"/>
        <w:divId w:val="1493986037"/>
        <w:rPr>
          <w:sz w:val="18"/>
          <w:szCs w:val="18"/>
        </w:rPr>
      </w:pPr>
      <w:r>
        <w:rPr>
          <w:rFonts w:hint="eastAsia"/>
          <w:sz w:val="18"/>
          <w:szCs w:val="18"/>
        </w:rPr>
        <w:t>評估體制之數字代號意義如下：</w:t>
      </w:r>
    </w:p>
    <w:p w:rsidR="0003222B" w:rsidRDefault="00190CDE">
      <w:pPr>
        <w:pStyle w:val="Web"/>
        <w:spacing w:before="0" w:beforeAutospacing="0" w:after="0" w:afterAutospacing="0" w:line="320" w:lineRule="exact"/>
        <w:divId w:val="1493986037"/>
        <w:rPr>
          <w:sz w:val="18"/>
          <w:szCs w:val="18"/>
        </w:rPr>
      </w:pPr>
      <w:r>
        <w:rPr>
          <w:rFonts w:hint="eastAsia"/>
          <w:sz w:val="18"/>
          <w:szCs w:val="18"/>
        </w:rPr>
        <w:t xml:space="preserve">　　1.指實際評估作業係運用既有之組織架構進行。</w:t>
      </w:r>
    </w:p>
    <w:p w:rsidR="0003222B" w:rsidRDefault="00190CDE">
      <w:pPr>
        <w:pStyle w:val="Web"/>
        <w:spacing w:before="0" w:beforeAutospacing="0" w:after="0" w:afterAutospacing="0" w:line="320" w:lineRule="exact"/>
        <w:divId w:val="1493986037"/>
        <w:rPr>
          <w:sz w:val="18"/>
          <w:szCs w:val="18"/>
        </w:rPr>
      </w:pPr>
      <w:r>
        <w:rPr>
          <w:rFonts w:hint="eastAsia"/>
          <w:sz w:val="18"/>
          <w:szCs w:val="18"/>
        </w:rPr>
        <w:t xml:space="preserve">　　2.指實際評估作業係由特定之任務編組進行。</w:t>
      </w:r>
    </w:p>
    <w:p w:rsidR="0003222B" w:rsidRDefault="00190CDE">
      <w:pPr>
        <w:pStyle w:val="Web"/>
        <w:spacing w:before="0" w:beforeAutospacing="0" w:after="0" w:afterAutospacing="0" w:line="320" w:lineRule="exact"/>
        <w:divId w:val="1493986037"/>
        <w:rPr>
          <w:sz w:val="18"/>
          <w:szCs w:val="18"/>
        </w:rPr>
      </w:pPr>
      <w:r>
        <w:rPr>
          <w:rFonts w:hint="eastAsia"/>
          <w:sz w:val="18"/>
          <w:szCs w:val="18"/>
        </w:rPr>
        <w:t xml:space="preserve">　　3.指實際評估作業係透過第三者方式（如由專家學者）進行。</w:t>
      </w:r>
    </w:p>
    <w:p w:rsidR="0003222B" w:rsidRDefault="00190CDE">
      <w:pPr>
        <w:pStyle w:val="Web"/>
        <w:spacing w:before="0" w:beforeAutospacing="0" w:after="0" w:afterAutospacing="0" w:line="320" w:lineRule="exact"/>
        <w:divId w:val="1493986037"/>
        <w:rPr>
          <w:sz w:val="18"/>
          <w:szCs w:val="18"/>
        </w:rPr>
      </w:pPr>
      <w:r>
        <w:rPr>
          <w:rFonts w:hint="eastAsia"/>
          <w:sz w:val="18"/>
          <w:szCs w:val="18"/>
        </w:rPr>
        <w:t xml:space="preserve">　　4.指實際評估作業係運用既有之組織架構並邀請第三者共同參與進行。</w:t>
      </w:r>
    </w:p>
    <w:p w:rsidR="0003222B" w:rsidRDefault="00190CDE">
      <w:pPr>
        <w:pStyle w:val="Web"/>
        <w:spacing w:before="0" w:beforeAutospacing="0" w:after="0" w:afterAutospacing="0" w:line="320" w:lineRule="exact"/>
        <w:divId w:val="1493986037"/>
        <w:rPr>
          <w:sz w:val="18"/>
          <w:szCs w:val="18"/>
        </w:rPr>
      </w:pPr>
      <w:r>
        <w:rPr>
          <w:rFonts w:hint="eastAsia"/>
          <w:sz w:val="18"/>
          <w:szCs w:val="18"/>
        </w:rPr>
        <w:t xml:space="preserve">　　5.其它。</w:t>
      </w:r>
    </w:p>
    <w:p w:rsidR="0003222B" w:rsidRDefault="00190CDE" w:rsidP="00BD12C3">
      <w:pPr>
        <w:pStyle w:val="Web"/>
        <w:spacing w:beforeLines="1" w:before="2" w:beforeAutospacing="0" w:after="0" w:afterAutospacing="0" w:line="400" w:lineRule="exact"/>
        <w:divId w:val="1493986037"/>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03222B">
        <w:trPr>
          <w:divId w:val="1493986037"/>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03222B" w:rsidRDefault="00190CDE">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03222B" w:rsidRDefault="00190CDE">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03222B" w:rsidRDefault="00190CDE">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3222B" w:rsidRDefault="00190CDE">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A1318" w:rsidRDefault="00190CDE">
            <w:pPr>
              <w:wordWrap w:val="0"/>
              <w:spacing w:line="320" w:lineRule="exact"/>
              <w:jc w:val="center"/>
            </w:pPr>
            <w:r>
              <w:rPr>
                <w:rFonts w:hint="eastAsia"/>
              </w:rPr>
              <w:t>與KPI</w:t>
            </w:r>
          </w:p>
          <w:p w:rsidR="0003222B" w:rsidRDefault="00190CDE">
            <w:pPr>
              <w:wordWrap w:val="0"/>
              <w:spacing w:line="320" w:lineRule="exact"/>
              <w:jc w:val="center"/>
            </w:pPr>
            <w:r>
              <w:rPr>
                <w:rFonts w:hint="eastAsia"/>
              </w:rPr>
              <w:t>關聯</w:t>
            </w:r>
          </w:p>
        </w:tc>
      </w:tr>
      <w:tr w:rsidR="0003222B">
        <w:trPr>
          <w:divId w:val="14939860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社會福利服務業務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建構托育管理制度實施計畫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一、協助雙薪家庭育兒，實踐友善家庭托育政策。</w:t>
            </w:r>
          </w:p>
          <w:p w:rsidR="0003222B" w:rsidRDefault="00190CDE">
            <w:pPr>
              <w:pStyle w:val="Web"/>
              <w:wordWrap w:val="0"/>
              <w:spacing w:before="0" w:beforeAutospacing="0" w:after="0" w:afterAutospacing="0" w:line="320" w:lineRule="exact"/>
              <w:ind w:left="480" w:hanging="480"/>
            </w:pPr>
            <w:r>
              <w:rPr>
                <w:rFonts w:hint="eastAsia"/>
              </w:rPr>
              <w:t>二、搭配補助進行托育費用價格之管理，減輕家長負擔。</w:t>
            </w:r>
          </w:p>
          <w:p w:rsidR="0003222B" w:rsidRDefault="00190CDE">
            <w:pPr>
              <w:pStyle w:val="Web"/>
              <w:wordWrap w:val="0"/>
              <w:spacing w:before="0" w:beforeAutospacing="0" w:after="0" w:afterAutospacing="0" w:line="320" w:lineRule="exact"/>
              <w:ind w:left="480" w:hanging="480"/>
            </w:pPr>
            <w:r>
              <w:rPr>
                <w:rFonts w:hint="eastAsia"/>
              </w:rPr>
              <w:t>三、鼓勵具技術士證人員投入，運用優質人力資源。</w:t>
            </w:r>
          </w:p>
          <w:p w:rsidR="0003222B" w:rsidRDefault="00190CDE">
            <w:pPr>
              <w:pStyle w:val="Web"/>
              <w:wordWrap w:val="0"/>
              <w:spacing w:before="0" w:beforeAutospacing="0" w:after="0" w:afterAutospacing="0" w:line="320" w:lineRule="exact"/>
              <w:ind w:left="480" w:hanging="480"/>
            </w:pPr>
            <w:r>
              <w:rPr>
                <w:rFonts w:hint="eastAsia"/>
              </w:rPr>
              <w:t>四、完善居家托育登記管理制度，確保居家式托育品質。</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pPr>
            <w:r>
              <w:rPr>
                <w:rFonts w:hint="eastAsia"/>
              </w:rPr>
              <w:t>2歲以下兒童照顧津貼涵蓋率</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父母未就業家庭育兒津貼實施計畫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firstLine="480"/>
            </w:pPr>
            <w:r>
              <w:rPr>
                <w:rFonts w:hint="eastAsia"/>
              </w:rPr>
              <w:t>訂定「父母未就業家庭育兒津貼實施計畫」，補助父母至少一方未就業在家照顧2足歲以下幼兒，低收入戶家庭每月補助5,000元、中低收入戶家庭每月補助4,000元、綜合所得稅稅率未達20</w:t>
            </w:r>
            <w:r w:rsidR="0068292B">
              <w:rPr>
                <w:rFonts w:hint="eastAsia"/>
              </w:rPr>
              <w:t>%</w:t>
            </w:r>
            <w:r>
              <w:rPr>
                <w:rFonts w:hint="eastAsia"/>
              </w:rPr>
              <w:t>家庭每月補助2,500元。</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pPr>
            <w:r>
              <w:rPr>
                <w:rFonts w:hint="eastAsia"/>
              </w:rPr>
              <w:t>父母未就業家庭育兒津貼涵蓋率、2歲以下兒童照顧津貼涵蓋率</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少子化育兒友善空間建設</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一、推動社區公共托育家園。</w:t>
            </w:r>
          </w:p>
          <w:p w:rsidR="0003222B" w:rsidRDefault="00190CDE">
            <w:pPr>
              <w:pStyle w:val="Web"/>
              <w:wordWrap w:val="0"/>
              <w:spacing w:before="0" w:beforeAutospacing="0" w:after="0" w:afterAutospacing="0" w:line="320" w:lineRule="exact"/>
              <w:ind w:left="480" w:hanging="480"/>
            </w:pPr>
            <w:r>
              <w:rPr>
                <w:rFonts w:hint="eastAsia"/>
              </w:rPr>
              <w:t>二、布建托育資源中心。</w:t>
            </w:r>
          </w:p>
          <w:p w:rsidR="0003222B" w:rsidRDefault="00190CDE">
            <w:pPr>
              <w:pStyle w:val="Web"/>
              <w:wordWrap w:val="0"/>
              <w:spacing w:before="0" w:beforeAutospacing="0" w:after="0" w:afterAutospacing="0" w:line="320" w:lineRule="exact"/>
              <w:ind w:left="480" w:hanging="480"/>
            </w:pPr>
            <w:r>
              <w:rPr>
                <w:rFonts w:hint="eastAsia"/>
              </w:rPr>
              <w:t>三、增修或改善區域型家庭（社會）福利服務中心。</w:t>
            </w:r>
          </w:p>
          <w:p w:rsidR="0003222B" w:rsidRDefault="00190CDE">
            <w:pPr>
              <w:pStyle w:val="Web"/>
              <w:wordWrap w:val="0"/>
              <w:spacing w:before="0" w:beforeAutospacing="0" w:after="0" w:afterAutospacing="0" w:line="320" w:lineRule="exact"/>
              <w:ind w:left="480" w:hanging="480"/>
            </w:pPr>
            <w:r>
              <w:rPr>
                <w:rFonts w:hint="eastAsia"/>
              </w:rPr>
              <w:t>四、整建綜合社會福利館。</w:t>
            </w:r>
          </w:p>
          <w:p w:rsidR="0003222B" w:rsidRDefault="00190CDE">
            <w:pPr>
              <w:pStyle w:val="Web"/>
              <w:wordWrap w:val="0"/>
              <w:spacing w:before="0" w:beforeAutospacing="0" w:after="0" w:afterAutospacing="0" w:line="320" w:lineRule="exact"/>
              <w:ind w:left="480" w:hanging="480"/>
            </w:pPr>
            <w:r>
              <w:rPr>
                <w:rFonts w:hint="eastAsia"/>
              </w:rPr>
              <w:t>五、提供育兒百寶箱。</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衛生福利部南區兒童之家中程個案計畫</w:t>
            </w:r>
            <w:r w:rsidR="0068292B">
              <w:rPr>
                <w:rFonts w:hint="eastAsia"/>
              </w:rPr>
              <w:t>－</w:t>
            </w:r>
            <w:r>
              <w:rPr>
                <w:rFonts w:hint="eastAsia"/>
              </w:rPr>
              <w:t>院舍遷建案</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一、院舍工程施工。</w:t>
            </w:r>
          </w:p>
          <w:p w:rsidR="0003222B" w:rsidRDefault="00190CDE">
            <w:pPr>
              <w:pStyle w:val="Web"/>
              <w:wordWrap w:val="0"/>
              <w:spacing w:before="0" w:beforeAutospacing="0" w:after="0" w:afterAutospacing="0" w:line="320" w:lineRule="exact"/>
              <w:ind w:left="480" w:hanging="480"/>
            </w:pPr>
            <w:r>
              <w:rPr>
                <w:rFonts w:hint="eastAsia"/>
              </w:rPr>
              <w:t>二、內部裝修工程及設備採購發包。</w:t>
            </w:r>
          </w:p>
          <w:p w:rsidR="0003222B" w:rsidRDefault="00190CDE">
            <w:pPr>
              <w:pStyle w:val="Web"/>
              <w:wordWrap w:val="0"/>
              <w:spacing w:before="0" w:beforeAutospacing="0" w:after="0" w:afterAutospacing="0" w:line="320" w:lineRule="exact"/>
              <w:ind w:left="480" w:hanging="480"/>
            </w:pPr>
            <w:r>
              <w:rPr>
                <w:rFonts w:hint="eastAsia"/>
              </w:rPr>
              <w:t>三、公共藝術徵選結果審議，設置公共藝術。</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營造健康幸福社會</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一、完善社會福利服務體系。</w:t>
            </w:r>
          </w:p>
          <w:p w:rsidR="0003222B" w:rsidRDefault="00190CDE">
            <w:pPr>
              <w:pStyle w:val="Web"/>
              <w:wordWrap w:val="0"/>
              <w:spacing w:before="0" w:beforeAutospacing="0" w:after="0" w:afterAutospacing="0" w:line="320" w:lineRule="exact"/>
              <w:ind w:left="480" w:hanging="480"/>
            </w:pPr>
            <w:r>
              <w:rPr>
                <w:rFonts w:hint="eastAsia"/>
              </w:rPr>
              <w:t>二、健全保護服務防治網絡。</w:t>
            </w:r>
          </w:p>
          <w:p w:rsidR="0003222B" w:rsidRDefault="00190CDE">
            <w:pPr>
              <w:pStyle w:val="Web"/>
              <w:wordWrap w:val="0"/>
              <w:spacing w:before="0" w:beforeAutospacing="0" w:after="0" w:afterAutospacing="0" w:line="320" w:lineRule="exact"/>
              <w:ind w:left="480" w:hanging="480"/>
            </w:pPr>
            <w:r>
              <w:rPr>
                <w:rFonts w:hint="eastAsia"/>
              </w:rPr>
              <w:t>三、強化成癮防治服務。</w:t>
            </w:r>
          </w:p>
          <w:p w:rsidR="0003222B" w:rsidRDefault="00190CDE">
            <w:pPr>
              <w:pStyle w:val="Web"/>
              <w:wordWrap w:val="0"/>
              <w:spacing w:before="0" w:beforeAutospacing="0" w:after="0" w:afterAutospacing="0" w:line="320" w:lineRule="exact"/>
              <w:ind w:left="480" w:hanging="480"/>
            </w:pPr>
            <w:r>
              <w:rPr>
                <w:rFonts w:hint="eastAsia"/>
              </w:rPr>
              <w:t>四、全人健康促進科技政策研究。</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社工及社區發展業務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規劃建立社會工作專業</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一、辦理專科社會工作師繼續教育積分審查認定、課程及積分採認審定，以建立培訓機制，強化其專業處遇知能。</w:t>
            </w:r>
          </w:p>
          <w:p w:rsidR="0003222B" w:rsidRDefault="00190CDE">
            <w:pPr>
              <w:pStyle w:val="Web"/>
              <w:wordWrap w:val="0"/>
              <w:spacing w:before="0" w:beforeAutospacing="0" w:after="0" w:afterAutospacing="0" w:line="320" w:lineRule="exact"/>
              <w:ind w:left="480" w:hanging="480"/>
            </w:pPr>
            <w:r>
              <w:rPr>
                <w:rFonts w:hint="eastAsia"/>
              </w:rPr>
              <w:t>二、建置全國性社會工作人力資料庫，完善社工人力資源管理，促進專業化發展、繼續教育積分管理系統，以利統合管理。</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推動充實地方政府社工人力</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firstLine="480"/>
            </w:pPr>
            <w:r>
              <w:rPr>
                <w:rFonts w:hint="eastAsia"/>
              </w:rPr>
              <w:t>補助地方政府辦理行政院「充實地方政府社工人力配置及進用計畫」增補各地方政府366名約聘社工員，以落實兒少保護、家暴及性侵害防治、身心障礙、老人、婦女、社會救助等社會工作直接服務業務之推動。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推展社區發展工作</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一、辦理社區發展工作評鑑，加強輔導社區發展協會組織，強化社區福利服務功能，以期社</w:t>
            </w:r>
            <w:r>
              <w:rPr>
                <w:rFonts w:hint="eastAsia"/>
              </w:rPr>
              <w:lastRenderedPageBreak/>
              <w:t>區整體福祉的提升。</w:t>
            </w:r>
          </w:p>
          <w:p w:rsidR="0003222B" w:rsidRDefault="00190CDE">
            <w:pPr>
              <w:pStyle w:val="Web"/>
              <w:wordWrap w:val="0"/>
              <w:spacing w:before="0" w:beforeAutospacing="0" w:after="0" w:afterAutospacing="0" w:line="320" w:lineRule="exact"/>
              <w:ind w:left="480" w:hanging="480"/>
            </w:pPr>
            <w:r>
              <w:rPr>
                <w:rFonts w:hint="eastAsia"/>
              </w:rPr>
              <w:t>二、補助社區辦理社區意識凝聚活動（社區成長學習活動、民俗技藝團隊活動、社區刊物及社區成長教室活動）、開發社區人力資源，營造福利化社區（福利化社區旗艦型計畫、社區人力資源培訓、社區防災備災宣導、社區提案培力）等，以提升社區意識，深化福利服務於社區，使社區永續發展。</w:t>
            </w:r>
          </w:p>
          <w:p w:rsidR="0003222B" w:rsidRDefault="00190CDE">
            <w:pPr>
              <w:pStyle w:val="Web"/>
              <w:wordWrap w:val="0"/>
              <w:spacing w:before="0" w:beforeAutospacing="0" w:after="0" w:afterAutospacing="0" w:line="320" w:lineRule="exact"/>
              <w:ind w:left="480" w:hanging="480"/>
            </w:pPr>
            <w:r>
              <w:rPr>
                <w:rFonts w:hint="eastAsia"/>
              </w:rPr>
              <w:t>三、辦理全國社區發展業務聯繫會報、社區發展福利社區化觀摩會、社區技藝、福利、產業競賽觀摩會等相關活動，讓社區相互觀摩，凝聚社區居民團結意識，充實社區居民精神生活。</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lastRenderedPageBreak/>
              <w:t>社會救助業務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強化社會安全網計畫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一、以教育投資、就業自立、資產累積、社區產業、社會參與等多元模式，結合村（里）、社區志工強化救助通報機制，發掘經濟弱勢家庭，提供救助與關懷，以協助低收入戶及中低收入戶脫貧自立。</w:t>
            </w:r>
          </w:p>
          <w:p w:rsidR="0003222B" w:rsidRDefault="00190CDE">
            <w:pPr>
              <w:pStyle w:val="Web"/>
              <w:wordWrap w:val="0"/>
              <w:spacing w:before="0" w:beforeAutospacing="0" w:after="0" w:afterAutospacing="0" w:line="320" w:lineRule="exact"/>
              <w:ind w:left="480" w:hanging="480"/>
            </w:pPr>
            <w:r>
              <w:rPr>
                <w:rFonts w:hint="eastAsia"/>
              </w:rPr>
              <w:t>二、鼓勵各地方政府得自行或結合民間資源對於經濟弱勢家庭個人或家庭，以實物倉儲、食物券、資源媒合或物資輸送平台等不同方式，提供日常生活物資援助，推動實物給付服務。</w:t>
            </w:r>
          </w:p>
          <w:p w:rsidR="0003222B" w:rsidRDefault="00190CDE">
            <w:pPr>
              <w:pStyle w:val="Web"/>
              <w:wordWrap w:val="0"/>
              <w:spacing w:before="0" w:beforeAutospacing="0" w:after="0" w:afterAutospacing="0" w:line="320" w:lineRule="exact"/>
              <w:ind w:left="480" w:hanging="480"/>
            </w:pPr>
            <w:r>
              <w:rPr>
                <w:rFonts w:hint="eastAsia"/>
              </w:rPr>
              <w:t>三、建立在地化互助的急難救助機制，提供即時經濟支持及完整福利服務。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保護服務業務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性別暴力三級預防計畫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一、初級預防工作：</w:t>
            </w:r>
          </w:p>
          <w:p w:rsidR="0003222B" w:rsidRDefault="00190CDE">
            <w:pPr>
              <w:pStyle w:val="Web"/>
              <w:wordWrap w:val="0"/>
              <w:spacing w:before="0" w:beforeAutospacing="0" w:after="0" w:afterAutospacing="0" w:line="320" w:lineRule="exact"/>
              <w:ind w:left="720" w:hanging="720"/>
            </w:pPr>
            <w:r>
              <w:rPr>
                <w:rFonts w:hint="eastAsia"/>
              </w:rPr>
              <w:t>（一）推動社區初級預防宣導計畫，培力民間參與社區防暴宣導與服務工作。</w:t>
            </w:r>
          </w:p>
          <w:p w:rsidR="0003222B" w:rsidRDefault="00190CDE">
            <w:pPr>
              <w:pStyle w:val="Web"/>
              <w:wordWrap w:val="0"/>
              <w:spacing w:before="0" w:beforeAutospacing="0" w:after="0" w:afterAutospacing="0" w:line="320" w:lineRule="exact"/>
              <w:ind w:left="720" w:hanging="720"/>
            </w:pPr>
            <w:r>
              <w:rPr>
                <w:rFonts w:hint="eastAsia"/>
              </w:rPr>
              <w:t>（二）運用網路科技，全面推展性別暴力預防宣導教育。</w:t>
            </w:r>
          </w:p>
          <w:p w:rsidR="0003222B" w:rsidRDefault="00190CDE">
            <w:pPr>
              <w:pStyle w:val="Web"/>
              <w:wordWrap w:val="0"/>
              <w:spacing w:before="0" w:beforeAutospacing="0" w:after="0" w:afterAutospacing="0" w:line="320" w:lineRule="exact"/>
              <w:ind w:left="480" w:hanging="480"/>
            </w:pPr>
            <w:r>
              <w:rPr>
                <w:rFonts w:hint="eastAsia"/>
              </w:rPr>
              <w:t>二、次級預防工作</w:t>
            </w:r>
            <w:r w:rsidR="00FA1318">
              <w:rPr>
                <w:rFonts w:hint="eastAsia"/>
              </w:rPr>
              <w:t>：</w:t>
            </w:r>
          </w:p>
          <w:p w:rsidR="0003222B" w:rsidRDefault="00190CDE">
            <w:pPr>
              <w:pStyle w:val="Web"/>
              <w:wordWrap w:val="0"/>
              <w:spacing w:before="0" w:beforeAutospacing="0" w:after="0" w:afterAutospacing="0" w:line="320" w:lineRule="exact"/>
              <w:ind w:left="720" w:hanging="720"/>
            </w:pPr>
            <w:r>
              <w:rPr>
                <w:rFonts w:hint="eastAsia"/>
              </w:rPr>
              <w:t>（一）暢通通報管道，提升單一通報窗口服務效能。</w:t>
            </w:r>
          </w:p>
          <w:p w:rsidR="0003222B" w:rsidRDefault="00190CDE">
            <w:pPr>
              <w:pStyle w:val="Web"/>
              <w:wordWrap w:val="0"/>
              <w:spacing w:before="0" w:beforeAutospacing="0" w:after="0" w:afterAutospacing="0" w:line="320" w:lineRule="exact"/>
              <w:ind w:left="720" w:hanging="720"/>
            </w:pPr>
            <w:r>
              <w:rPr>
                <w:rFonts w:hint="eastAsia"/>
              </w:rPr>
              <w:t>（二）整合保護資訊系統，強化個案管理功能，即時掌握危機資訊。</w:t>
            </w:r>
          </w:p>
          <w:p w:rsidR="0003222B" w:rsidRDefault="00190CDE">
            <w:pPr>
              <w:pStyle w:val="Web"/>
              <w:wordWrap w:val="0"/>
              <w:spacing w:before="0" w:beforeAutospacing="0" w:after="0" w:afterAutospacing="0" w:line="320" w:lineRule="exact"/>
              <w:ind w:left="720" w:hanging="720"/>
            </w:pPr>
            <w:r>
              <w:rPr>
                <w:rFonts w:hint="eastAsia"/>
              </w:rPr>
              <w:t>（三）推動目睹家庭暴力兒童少年服務計畫，研發受案評估輔助工具。</w:t>
            </w:r>
          </w:p>
          <w:p w:rsidR="0003222B" w:rsidRDefault="00190CDE">
            <w:pPr>
              <w:pStyle w:val="Web"/>
              <w:wordWrap w:val="0"/>
              <w:spacing w:before="0" w:beforeAutospacing="0" w:after="0" w:afterAutospacing="0" w:line="320" w:lineRule="exact"/>
              <w:ind w:left="480" w:hanging="480"/>
            </w:pPr>
            <w:r>
              <w:rPr>
                <w:rFonts w:hint="eastAsia"/>
              </w:rPr>
              <w:t>三、三級預防工作：</w:t>
            </w:r>
          </w:p>
          <w:p w:rsidR="0003222B" w:rsidRDefault="00190CDE">
            <w:pPr>
              <w:pStyle w:val="Web"/>
              <w:wordWrap w:val="0"/>
              <w:spacing w:before="0" w:beforeAutospacing="0" w:after="0" w:afterAutospacing="0" w:line="320" w:lineRule="exact"/>
              <w:ind w:left="720" w:hanging="720"/>
            </w:pPr>
            <w:r>
              <w:rPr>
                <w:rFonts w:hint="eastAsia"/>
              </w:rPr>
              <w:t>（一）建立以被害人為中心之整合性服務方案。</w:t>
            </w:r>
          </w:p>
          <w:p w:rsidR="0003222B" w:rsidRDefault="00190CDE">
            <w:pPr>
              <w:pStyle w:val="Web"/>
              <w:wordWrap w:val="0"/>
              <w:spacing w:before="0" w:beforeAutospacing="0" w:after="0" w:afterAutospacing="0" w:line="320" w:lineRule="exact"/>
              <w:ind w:left="720" w:hanging="720"/>
            </w:pPr>
            <w:r>
              <w:rPr>
                <w:rFonts w:hint="eastAsia"/>
              </w:rPr>
              <w:t>（二）強化被害人生活重建服務。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pPr>
            <w:r>
              <w:rPr>
                <w:rFonts w:hint="eastAsia"/>
              </w:rPr>
              <w:t>降低親密關係暴力與兒少保護個案經開案服務結案後1年內之再受暴率</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兒少保護體系互聯網計畫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一、強化兒少保護三級預防體系之連結合作機制。</w:t>
            </w:r>
          </w:p>
          <w:p w:rsidR="0003222B" w:rsidRDefault="00190CDE">
            <w:pPr>
              <w:pStyle w:val="Web"/>
              <w:wordWrap w:val="0"/>
              <w:spacing w:before="0" w:beforeAutospacing="0" w:after="0" w:afterAutospacing="0" w:line="320" w:lineRule="exact"/>
              <w:ind w:left="480" w:hanging="480"/>
            </w:pPr>
            <w:r>
              <w:rPr>
                <w:rFonts w:hint="eastAsia"/>
              </w:rPr>
              <w:t>二、完成兒少保護事件通報決策指引輔助工具。</w:t>
            </w:r>
          </w:p>
          <w:p w:rsidR="0003222B" w:rsidRDefault="00190CDE">
            <w:pPr>
              <w:pStyle w:val="Web"/>
              <w:wordWrap w:val="0"/>
              <w:spacing w:before="0" w:beforeAutospacing="0" w:after="0" w:afterAutospacing="0" w:line="320" w:lineRule="exact"/>
              <w:ind w:left="480" w:hanging="480"/>
            </w:pPr>
            <w:r>
              <w:rPr>
                <w:rFonts w:hint="eastAsia"/>
              </w:rPr>
              <w:lastRenderedPageBreak/>
              <w:t>三、發展及持續推廣兒少保護結構化決策模式安全評估及風險評估輔助工具。</w:t>
            </w:r>
          </w:p>
          <w:p w:rsidR="0003222B" w:rsidRDefault="00190CDE">
            <w:pPr>
              <w:pStyle w:val="Web"/>
              <w:wordWrap w:val="0"/>
              <w:spacing w:before="0" w:beforeAutospacing="0" w:after="0" w:afterAutospacing="0" w:line="320" w:lineRule="exact"/>
              <w:ind w:left="480" w:hanging="480"/>
            </w:pPr>
            <w:r>
              <w:rPr>
                <w:rFonts w:hint="eastAsia"/>
              </w:rPr>
              <w:t>四、辦理兒少保護與高風險家庭服務專業對話與共識會議。</w:t>
            </w:r>
          </w:p>
          <w:p w:rsidR="0003222B" w:rsidRDefault="00190CDE">
            <w:pPr>
              <w:pStyle w:val="Web"/>
              <w:wordWrap w:val="0"/>
              <w:spacing w:before="0" w:beforeAutospacing="0" w:after="0" w:afterAutospacing="0" w:line="320" w:lineRule="exact"/>
              <w:ind w:left="480" w:hanging="480"/>
            </w:pPr>
            <w:r>
              <w:rPr>
                <w:rFonts w:hint="eastAsia"/>
              </w:rPr>
              <w:t>五、建立支持家長承擔親職角色的社區資源網絡。</w:t>
            </w:r>
          </w:p>
          <w:p w:rsidR="0003222B" w:rsidRDefault="00190CDE">
            <w:pPr>
              <w:pStyle w:val="Web"/>
              <w:wordWrap w:val="0"/>
              <w:spacing w:before="0" w:beforeAutospacing="0" w:after="0" w:afterAutospacing="0" w:line="320" w:lineRule="exact"/>
              <w:ind w:left="480" w:hanging="480"/>
            </w:pPr>
            <w:r>
              <w:rPr>
                <w:rFonts w:hint="eastAsia"/>
              </w:rPr>
              <w:t>六、推動兒童人權主流化的社區意識改造。</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pPr>
            <w:r>
              <w:rPr>
                <w:rFonts w:hint="eastAsia"/>
              </w:rPr>
              <w:lastRenderedPageBreak/>
              <w:t>降低親密關係暴力與兒少保</w:t>
            </w:r>
            <w:r>
              <w:rPr>
                <w:rFonts w:hint="eastAsia"/>
              </w:rPr>
              <w:lastRenderedPageBreak/>
              <w:t>護個案經開案服務結案後1年內之再受暴率</w:t>
            </w:r>
          </w:p>
        </w:tc>
      </w:tr>
      <w:tr w:rsidR="0003222B">
        <w:trPr>
          <w:divId w:val="14939860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lastRenderedPageBreak/>
              <w:t>醫事業務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第八期醫療網計畫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一、健康照護體系新定位</w:t>
            </w:r>
          </w:p>
          <w:p w:rsidR="0003222B" w:rsidRDefault="00190CDE">
            <w:pPr>
              <w:pStyle w:val="Web"/>
              <w:wordWrap w:val="0"/>
              <w:spacing w:before="0" w:beforeAutospacing="0" w:after="0" w:afterAutospacing="0" w:line="320" w:lineRule="exact"/>
              <w:ind w:left="720" w:hanging="720"/>
            </w:pPr>
            <w:r>
              <w:rPr>
                <w:rFonts w:hint="eastAsia"/>
              </w:rPr>
              <w:t>（一）落實分級醫療，強化醫療機構間合作機制。</w:t>
            </w:r>
          </w:p>
          <w:p w:rsidR="0003222B" w:rsidRDefault="00190CDE">
            <w:pPr>
              <w:pStyle w:val="Web"/>
              <w:wordWrap w:val="0"/>
              <w:spacing w:before="0" w:beforeAutospacing="0" w:after="0" w:afterAutospacing="0" w:line="320" w:lineRule="exact"/>
              <w:ind w:left="720" w:hanging="720"/>
            </w:pPr>
            <w:r>
              <w:rPr>
                <w:rFonts w:hint="eastAsia"/>
              </w:rPr>
              <w:t>（二）建立以人為中心，社區為基礎的健康照護服務模式。</w:t>
            </w:r>
          </w:p>
          <w:p w:rsidR="0003222B" w:rsidRDefault="00190CDE">
            <w:pPr>
              <w:pStyle w:val="Web"/>
              <w:wordWrap w:val="0"/>
              <w:spacing w:before="0" w:beforeAutospacing="0" w:after="0" w:afterAutospacing="0" w:line="320" w:lineRule="exact"/>
              <w:ind w:left="720" w:hanging="720"/>
            </w:pPr>
            <w:r>
              <w:rPr>
                <w:rFonts w:hint="eastAsia"/>
              </w:rPr>
              <w:t>（三）加強原住民與離島醫療資源不足地區健康服務整合效率。</w:t>
            </w:r>
          </w:p>
          <w:p w:rsidR="0003222B" w:rsidRDefault="00190CDE">
            <w:pPr>
              <w:pStyle w:val="Web"/>
              <w:wordWrap w:val="0"/>
              <w:spacing w:before="0" w:beforeAutospacing="0" w:after="0" w:afterAutospacing="0" w:line="320" w:lineRule="exact"/>
              <w:ind w:left="720" w:hanging="720"/>
            </w:pPr>
            <w:r>
              <w:rPr>
                <w:rFonts w:hint="eastAsia"/>
              </w:rPr>
              <w:t>（四）發展多元友善就醫環境。</w:t>
            </w:r>
          </w:p>
          <w:p w:rsidR="0003222B" w:rsidRDefault="00190CDE">
            <w:pPr>
              <w:pStyle w:val="Web"/>
              <w:wordWrap w:val="0"/>
              <w:spacing w:before="0" w:beforeAutospacing="0" w:after="0" w:afterAutospacing="0" w:line="320" w:lineRule="exact"/>
              <w:ind w:left="720" w:hanging="720"/>
            </w:pPr>
            <w:r>
              <w:rPr>
                <w:rFonts w:hint="eastAsia"/>
              </w:rPr>
              <w:t>（五）結合地方資源，提升原住民健康事務。</w:t>
            </w:r>
          </w:p>
          <w:p w:rsidR="0003222B" w:rsidRDefault="00190CDE">
            <w:pPr>
              <w:pStyle w:val="Web"/>
              <w:wordWrap w:val="0"/>
              <w:spacing w:before="0" w:beforeAutospacing="0" w:after="0" w:afterAutospacing="0" w:line="320" w:lineRule="exact"/>
              <w:ind w:left="480" w:hanging="480"/>
            </w:pPr>
            <w:r>
              <w:rPr>
                <w:rFonts w:hint="eastAsia"/>
              </w:rPr>
              <w:t>二、全面提升緊急醫療救護體系與網絡</w:t>
            </w:r>
          </w:p>
          <w:p w:rsidR="0003222B" w:rsidRDefault="00190CDE">
            <w:pPr>
              <w:pStyle w:val="Web"/>
              <w:wordWrap w:val="0"/>
              <w:spacing w:before="0" w:beforeAutospacing="0" w:after="0" w:afterAutospacing="0" w:line="320" w:lineRule="exact"/>
              <w:ind w:left="720" w:hanging="720"/>
            </w:pPr>
            <w:r>
              <w:rPr>
                <w:rFonts w:hint="eastAsia"/>
              </w:rPr>
              <w:t>（一）強化緊急醫療應變中心緊急應變機制。</w:t>
            </w:r>
          </w:p>
          <w:p w:rsidR="0003222B" w:rsidRDefault="00190CDE">
            <w:pPr>
              <w:pStyle w:val="Web"/>
              <w:wordWrap w:val="0"/>
              <w:spacing w:before="0" w:beforeAutospacing="0" w:after="0" w:afterAutospacing="0" w:line="320" w:lineRule="exact"/>
              <w:ind w:left="720" w:hanging="720"/>
            </w:pPr>
            <w:r>
              <w:rPr>
                <w:rFonts w:hint="eastAsia"/>
              </w:rPr>
              <w:t>（二）強化醫院緊急醫療能力分級制度。</w:t>
            </w:r>
          </w:p>
          <w:p w:rsidR="0003222B" w:rsidRDefault="00190CDE">
            <w:pPr>
              <w:pStyle w:val="Web"/>
              <w:wordWrap w:val="0"/>
              <w:spacing w:before="0" w:beforeAutospacing="0" w:after="0" w:afterAutospacing="0" w:line="320" w:lineRule="exact"/>
              <w:ind w:left="720" w:hanging="720"/>
            </w:pPr>
            <w:r>
              <w:rPr>
                <w:rFonts w:hint="eastAsia"/>
              </w:rPr>
              <w:t>（三）推廣自動體外心臟電擊去顫器之設置與運用。</w:t>
            </w:r>
          </w:p>
          <w:p w:rsidR="0003222B" w:rsidRDefault="00190CDE">
            <w:pPr>
              <w:pStyle w:val="Web"/>
              <w:wordWrap w:val="0"/>
              <w:spacing w:before="0" w:beforeAutospacing="0" w:after="0" w:afterAutospacing="0" w:line="320" w:lineRule="exact"/>
              <w:ind w:left="480" w:hanging="480"/>
            </w:pPr>
            <w:r>
              <w:rPr>
                <w:rFonts w:hint="eastAsia"/>
              </w:rPr>
              <w:t>三、改善醫事人員執業環境，充實醫事人力</w:t>
            </w:r>
          </w:p>
          <w:p w:rsidR="0003222B" w:rsidRDefault="00190CDE">
            <w:pPr>
              <w:pStyle w:val="Web"/>
              <w:wordWrap w:val="0"/>
              <w:spacing w:before="0" w:beforeAutospacing="0" w:after="0" w:afterAutospacing="0" w:line="320" w:lineRule="exact"/>
              <w:ind w:left="720" w:hanging="720"/>
            </w:pPr>
            <w:r>
              <w:rPr>
                <w:rFonts w:hint="eastAsia"/>
              </w:rPr>
              <w:t>（一）推動受僱醫師納入勞動基準法。</w:t>
            </w:r>
          </w:p>
          <w:p w:rsidR="0003222B" w:rsidRDefault="00190CDE">
            <w:pPr>
              <w:pStyle w:val="Web"/>
              <w:wordWrap w:val="0"/>
              <w:spacing w:before="0" w:beforeAutospacing="0" w:after="0" w:afterAutospacing="0" w:line="320" w:lineRule="exact"/>
              <w:ind w:left="720" w:hanging="720"/>
            </w:pPr>
            <w:r>
              <w:rPr>
                <w:rFonts w:hint="eastAsia"/>
              </w:rPr>
              <w:t>（二）強化醫師整合醫療能力。</w:t>
            </w:r>
          </w:p>
          <w:p w:rsidR="0003222B" w:rsidRDefault="00190CDE">
            <w:pPr>
              <w:pStyle w:val="Web"/>
              <w:wordWrap w:val="0"/>
              <w:spacing w:before="0" w:beforeAutospacing="0" w:after="0" w:afterAutospacing="0" w:line="320" w:lineRule="exact"/>
              <w:ind w:left="720" w:hanging="720"/>
            </w:pPr>
            <w:r>
              <w:rPr>
                <w:rFonts w:hint="eastAsia"/>
              </w:rPr>
              <w:t>（三）醫事人力培育及人才羅致規劃。</w:t>
            </w:r>
          </w:p>
          <w:p w:rsidR="0003222B" w:rsidRDefault="00190CDE">
            <w:pPr>
              <w:pStyle w:val="Web"/>
              <w:wordWrap w:val="0"/>
              <w:spacing w:before="0" w:beforeAutospacing="0" w:after="0" w:afterAutospacing="0" w:line="320" w:lineRule="exact"/>
              <w:ind w:left="720" w:hanging="720"/>
            </w:pPr>
            <w:r>
              <w:rPr>
                <w:rFonts w:hint="eastAsia"/>
              </w:rPr>
              <w:t>（四）強化專科護理師及護產人員訓練及認證制度，推動醫療職場。</w:t>
            </w:r>
          </w:p>
          <w:p w:rsidR="0003222B" w:rsidRDefault="00190CDE">
            <w:pPr>
              <w:pStyle w:val="Web"/>
              <w:wordWrap w:val="0"/>
              <w:spacing w:before="0" w:beforeAutospacing="0" w:after="0" w:afterAutospacing="0" w:line="320" w:lineRule="exact"/>
              <w:ind w:left="720" w:hanging="720"/>
            </w:pPr>
            <w:r>
              <w:rPr>
                <w:rFonts w:hint="eastAsia"/>
              </w:rPr>
              <w:t>（五）充實並留置偏遠地區醫事人力。</w:t>
            </w:r>
          </w:p>
          <w:p w:rsidR="0003222B" w:rsidRDefault="00190CDE">
            <w:pPr>
              <w:pStyle w:val="Web"/>
              <w:wordWrap w:val="0"/>
              <w:spacing w:before="0" w:beforeAutospacing="0" w:after="0" w:afterAutospacing="0" w:line="320" w:lineRule="exact"/>
              <w:ind w:left="480" w:hanging="480"/>
            </w:pPr>
            <w:r>
              <w:rPr>
                <w:rFonts w:hint="eastAsia"/>
              </w:rPr>
              <w:t>四、以病人安全為核心價值之醫療體系</w:t>
            </w:r>
          </w:p>
          <w:p w:rsidR="0003222B" w:rsidRDefault="00190CDE">
            <w:pPr>
              <w:pStyle w:val="Web"/>
              <w:wordWrap w:val="0"/>
              <w:spacing w:before="0" w:beforeAutospacing="0" w:after="0" w:afterAutospacing="0" w:line="320" w:lineRule="exact"/>
              <w:ind w:left="720" w:hanging="720"/>
            </w:pPr>
            <w:r>
              <w:rPr>
                <w:rFonts w:hint="eastAsia"/>
              </w:rPr>
              <w:t>（一）革新醫院評鑑制度，建立醫院品質優化及追蹤改善機制。</w:t>
            </w:r>
          </w:p>
          <w:p w:rsidR="0003222B" w:rsidRDefault="00190CDE">
            <w:pPr>
              <w:pStyle w:val="Web"/>
              <w:wordWrap w:val="0"/>
              <w:spacing w:before="0" w:beforeAutospacing="0" w:after="0" w:afterAutospacing="0" w:line="320" w:lineRule="exact"/>
              <w:ind w:left="720" w:hanging="720"/>
            </w:pPr>
            <w:r>
              <w:rPr>
                <w:rFonts w:hint="eastAsia"/>
              </w:rPr>
              <w:t>（二）以實證與病人參與為導向提升病人安全。</w:t>
            </w:r>
          </w:p>
          <w:p w:rsidR="0003222B" w:rsidRDefault="00190CDE">
            <w:pPr>
              <w:pStyle w:val="Web"/>
              <w:wordWrap w:val="0"/>
              <w:spacing w:before="0" w:beforeAutospacing="0" w:after="0" w:afterAutospacing="0" w:line="320" w:lineRule="exact"/>
              <w:ind w:left="720" w:hanging="720"/>
            </w:pPr>
            <w:r>
              <w:rPr>
                <w:rFonts w:hint="eastAsia"/>
              </w:rPr>
              <w:t>（三）發展智能醫療照護模式。</w:t>
            </w:r>
          </w:p>
          <w:p w:rsidR="0003222B" w:rsidRDefault="00190CDE">
            <w:pPr>
              <w:pStyle w:val="Web"/>
              <w:wordWrap w:val="0"/>
              <w:spacing w:before="0" w:beforeAutospacing="0" w:after="0" w:afterAutospacing="0" w:line="320" w:lineRule="exact"/>
              <w:ind w:left="720" w:hanging="720"/>
            </w:pPr>
            <w:r>
              <w:rPr>
                <w:rFonts w:hint="eastAsia"/>
              </w:rPr>
              <w:t>（四）強化非訴訟之醫療糾紛處理方式。</w:t>
            </w:r>
          </w:p>
          <w:p w:rsidR="0003222B" w:rsidRDefault="00190CDE">
            <w:pPr>
              <w:pStyle w:val="Web"/>
              <w:wordWrap w:val="0"/>
              <w:spacing w:before="0" w:beforeAutospacing="0" w:after="0" w:afterAutospacing="0" w:line="320" w:lineRule="exact"/>
              <w:ind w:left="720" w:hanging="720"/>
            </w:pPr>
            <w:r>
              <w:rPr>
                <w:rFonts w:hint="eastAsia"/>
              </w:rPr>
              <w:t>（五）產後護理機溝評鑑及坐月子中心輔導轉型。</w:t>
            </w:r>
          </w:p>
          <w:p w:rsidR="0003222B" w:rsidRDefault="00FA1318">
            <w:pPr>
              <w:pStyle w:val="Web"/>
              <w:wordWrap w:val="0"/>
              <w:spacing w:before="0" w:beforeAutospacing="0" w:after="0" w:afterAutospacing="0" w:line="320" w:lineRule="exact"/>
              <w:ind w:left="480" w:hanging="480"/>
            </w:pPr>
            <w:r>
              <w:rPr>
                <w:rFonts w:hint="eastAsia"/>
              </w:rPr>
              <w:t>五、健全法規制度發展</w:t>
            </w:r>
          </w:p>
          <w:p w:rsidR="0003222B" w:rsidRDefault="00190CDE">
            <w:pPr>
              <w:pStyle w:val="Web"/>
              <w:wordWrap w:val="0"/>
              <w:spacing w:before="0" w:beforeAutospacing="0" w:after="0" w:afterAutospacing="0" w:line="320" w:lineRule="exact"/>
              <w:ind w:left="720" w:hanging="720"/>
            </w:pPr>
            <w:r>
              <w:rPr>
                <w:rFonts w:hint="eastAsia"/>
              </w:rPr>
              <w:t>（一）檢討醫療法規推動策略。</w:t>
            </w:r>
          </w:p>
          <w:p w:rsidR="0003222B" w:rsidRDefault="00190CDE">
            <w:pPr>
              <w:pStyle w:val="Web"/>
              <w:wordWrap w:val="0"/>
              <w:spacing w:before="0" w:beforeAutospacing="0" w:after="0" w:afterAutospacing="0" w:line="320" w:lineRule="exact"/>
              <w:ind w:left="720" w:hanging="720"/>
            </w:pPr>
            <w:r>
              <w:rPr>
                <w:rFonts w:hint="eastAsia"/>
              </w:rPr>
              <w:t>（二）促進醫療法人之發展，提供永續醫療照護服務。</w:t>
            </w:r>
          </w:p>
          <w:p w:rsidR="0003222B" w:rsidRDefault="00190CDE">
            <w:pPr>
              <w:pStyle w:val="Web"/>
              <w:wordWrap w:val="0"/>
              <w:spacing w:before="0" w:beforeAutospacing="0" w:after="0" w:afterAutospacing="0" w:line="320" w:lineRule="exact"/>
              <w:ind w:left="720" w:hanging="720"/>
            </w:pPr>
            <w:r>
              <w:rPr>
                <w:rFonts w:hint="eastAsia"/>
              </w:rPr>
              <w:t>（三）建立支持器官捐贈及移植之網絡環境。</w:t>
            </w:r>
          </w:p>
          <w:p w:rsidR="0003222B" w:rsidRDefault="00190CDE">
            <w:pPr>
              <w:pStyle w:val="Web"/>
              <w:wordWrap w:val="0"/>
              <w:spacing w:before="0" w:beforeAutospacing="0" w:after="0" w:afterAutospacing="0" w:line="320" w:lineRule="exact"/>
              <w:ind w:left="720" w:hanging="720"/>
            </w:pPr>
            <w:r>
              <w:rPr>
                <w:rFonts w:hint="eastAsia"/>
              </w:rPr>
              <w:t>（四）促進生物醫療科技發展。</w:t>
            </w:r>
          </w:p>
          <w:p w:rsidR="0003222B" w:rsidRDefault="00190CDE">
            <w:pPr>
              <w:pStyle w:val="Web"/>
              <w:wordWrap w:val="0"/>
              <w:spacing w:before="0" w:beforeAutospacing="0" w:after="0" w:afterAutospacing="0" w:line="320" w:lineRule="exact"/>
              <w:ind w:left="720" w:hanging="720"/>
            </w:pPr>
            <w:r>
              <w:rPr>
                <w:rFonts w:hint="eastAsia"/>
              </w:rPr>
              <w:t>（五）健全美容醫學管理與發展並兼顧醫病關</w:t>
            </w:r>
            <w:r>
              <w:rPr>
                <w:rFonts w:hint="eastAsia"/>
              </w:rPr>
              <w:lastRenderedPageBreak/>
              <w:t>係。</w:t>
            </w:r>
          </w:p>
          <w:p w:rsidR="0003222B" w:rsidRDefault="00190CDE">
            <w:pPr>
              <w:pStyle w:val="Web"/>
              <w:wordWrap w:val="0"/>
              <w:spacing w:before="0" w:beforeAutospacing="0" w:after="0" w:afterAutospacing="0" w:line="320" w:lineRule="exact"/>
              <w:ind w:left="720" w:hanging="720"/>
            </w:pPr>
            <w:r>
              <w:rPr>
                <w:rFonts w:hint="eastAsia"/>
              </w:rPr>
              <w:t>（六）活絡國際醫療衛生政策交流及合作。</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辦理重點科別培育公費醫師制度計畫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firstLine="480"/>
            </w:pPr>
            <w:r>
              <w:rPr>
                <w:rFonts w:hint="eastAsia"/>
              </w:rPr>
              <w:t>挹注偏遠地區及醫療資源不足地區五大科醫師人力，均衡人力分布。</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護理及健康照護業務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長照十年計畫2.0</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一、建立以服務使用者為中心的服務體系</w:t>
            </w:r>
            <w:r w:rsidR="00FA1318">
              <w:rPr>
                <w:rFonts w:hint="eastAsia"/>
              </w:rPr>
              <w:t>。</w:t>
            </w:r>
          </w:p>
          <w:p w:rsidR="0003222B" w:rsidRDefault="00190CDE">
            <w:pPr>
              <w:pStyle w:val="Web"/>
              <w:wordWrap w:val="0"/>
              <w:spacing w:before="0" w:beforeAutospacing="0" w:after="0" w:afterAutospacing="0" w:line="320" w:lineRule="exact"/>
              <w:ind w:left="480" w:hanging="480"/>
            </w:pPr>
            <w:r>
              <w:rPr>
                <w:rFonts w:hint="eastAsia"/>
              </w:rPr>
              <w:t>二、培訓以社區為基礎的健康與長期照顧團隊。</w:t>
            </w:r>
          </w:p>
          <w:p w:rsidR="0003222B" w:rsidRDefault="00190CDE">
            <w:pPr>
              <w:pStyle w:val="Web"/>
              <w:wordWrap w:val="0"/>
              <w:spacing w:before="0" w:beforeAutospacing="0" w:after="0" w:afterAutospacing="0" w:line="320" w:lineRule="exact"/>
              <w:ind w:left="480" w:hanging="480"/>
            </w:pPr>
            <w:r>
              <w:rPr>
                <w:rFonts w:hint="eastAsia"/>
              </w:rPr>
              <w:t>三、發展以社區為基礎的整合型服務中心。</w:t>
            </w:r>
          </w:p>
          <w:p w:rsidR="0003222B" w:rsidRDefault="00190CDE">
            <w:pPr>
              <w:pStyle w:val="Web"/>
              <w:wordWrap w:val="0"/>
              <w:spacing w:before="0" w:beforeAutospacing="0" w:after="0" w:afterAutospacing="0" w:line="320" w:lineRule="exact"/>
              <w:ind w:left="480" w:hanging="480"/>
            </w:pPr>
            <w:r>
              <w:rPr>
                <w:rFonts w:hint="eastAsia"/>
              </w:rPr>
              <w:t>四、發展以社區為基礎之預防及延緩失能、失智照護服務，銜接以人為主的出院準備服務。</w:t>
            </w:r>
          </w:p>
          <w:p w:rsidR="0003222B" w:rsidRDefault="00190CDE">
            <w:pPr>
              <w:pStyle w:val="Web"/>
              <w:wordWrap w:val="0"/>
              <w:spacing w:before="0" w:beforeAutospacing="0" w:after="0" w:afterAutospacing="0" w:line="320" w:lineRule="exact"/>
              <w:ind w:left="480" w:hanging="480"/>
            </w:pPr>
            <w:r>
              <w:rPr>
                <w:rFonts w:hint="eastAsia"/>
              </w:rPr>
              <w:t>五、鼓勵服務資源發展因地制宜與創新。</w:t>
            </w:r>
          </w:p>
          <w:p w:rsidR="0003222B" w:rsidRDefault="00190CDE">
            <w:pPr>
              <w:pStyle w:val="Web"/>
              <w:wordWrap w:val="0"/>
              <w:spacing w:before="0" w:beforeAutospacing="0" w:after="0" w:afterAutospacing="0" w:line="320" w:lineRule="exact"/>
              <w:ind w:left="480" w:hanging="480"/>
            </w:pPr>
            <w:r>
              <w:rPr>
                <w:rFonts w:hint="eastAsia"/>
              </w:rPr>
              <w:t>六、開創照顧服務人力資源職涯發展策略。</w:t>
            </w:r>
          </w:p>
          <w:p w:rsidR="0003222B" w:rsidRDefault="00190CDE">
            <w:pPr>
              <w:pStyle w:val="Web"/>
              <w:wordWrap w:val="0"/>
              <w:spacing w:before="0" w:beforeAutospacing="0" w:after="0" w:afterAutospacing="0" w:line="320" w:lineRule="exact"/>
              <w:ind w:left="480" w:hanging="480"/>
            </w:pPr>
            <w:r>
              <w:rPr>
                <w:rFonts w:hint="eastAsia"/>
              </w:rPr>
              <w:t>七、健全縣市政府照顧管理中心組織定位與職權。</w:t>
            </w:r>
          </w:p>
          <w:p w:rsidR="0003222B" w:rsidRDefault="00190CDE">
            <w:pPr>
              <w:pStyle w:val="Web"/>
              <w:wordWrap w:val="0"/>
              <w:spacing w:before="0" w:beforeAutospacing="0" w:after="0" w:afterAutospacing="0" w:line="320" w:lineRule="exact"/>
              <w:ind w:left="480" w:hanging="480"/>
            </w:pPr>
            <w:r>
              <w:rPr>
                <w:rFonts w:hint="eastAsia"/>
              </w:rPr>
              <w:t>八、增強地方政府發展資源之能量。</w:t>
            </w:r>
          </w:p>
          <w:p w:rsidR="0003222B" w:rsidRDefault="00190CDE">
            <w:pPr>
              <w:pStyle w:val="Web"/>
              <w:wordWrap w:val="0"/>
              <w:spacing w:before="0" w:beforeAutospacing="0" w:after="0" w:afterAutospacing="0" w:line="320" w:lineRule="exact"/>
              <w:ind w:left="480" w:hanging="480"/>
            </w:pPr>
            <w:r>
              <w:rPr>
                <w:rFonts w:hint="eastAsia"/>
              </w:rPr>
              <w:t>九、強化照顧管理資料庫系統。</w:t>
            </w:r>
          </w:p>
          <w:p w:rsidR="0003222B" w:rsidRDefault="00190CDE">
            <w:pPr>
              <w:pStyle w:val="Web"/>
              <w:wordWrap w:val="0"/>
              <w:spacing w:before="0" w:beforeAutospacing="0" w:after="0" w:afterAutospacing="0" w:line="320" w:lineRule="exact"/>
              <w:ind w:left="480" w:hanging="480"/>
            </w:pPr>
            <w:r>
              <w:rPr>
                <w:rFonts w:hint="eastAsia"/>
              </w:rPr>
              <w:t>十、建立中央政府管理與研發系統。</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pPr>
            <w:r>
              <w:rPr>
                <w:rFonts w:hint="eastAsia"/>
              </w:rPr>
              <w:t>增加長照醫事專業人力培育量能、社區整體照顧服務體系ABC據點資源佈建數</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建置優質照護服務體系</w:t>
            </w:r>
            <w:r w:rsidR="0068292B">
              <w:rPr>
                <w:rFonts w:hint="eastAsia"/>
              </w:rPr>
              <w:t>（</w:t>
            </w:r>
            <w:r>
              <w:rPr>
                <w:rFonts w:hint="eastAsia"/>
              </w:rPr>
              <w:t>105-108</w:t>
            </w:r>
            <w:r w:rsidR="0068292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一、瞭解專科護理師制度之效益評估。</w:t>
            </w:r>
          </w:p>
          <w:p w:rsidR="0003222B" w:rsidRDefault="00190CDE">
            <w:pPr>
              <w:pStyle w:val="Web"/>
              <w:wordWrap w:val="0"/>
              <w:spacing w:before="0" w:beforeAutospacing="0" w:after="0" w:afterAutospacing="0" w:line="320" w:lineRule="exact"/>
              <w:ind w:left="480" w:hanging="480"/>
            </w:pPr>
            <w:r>
              <w:rPr>
                <w:rFonts w:hint="eastAsia"/>
              </w:rPr>
              <w:t>二、建置醫院護理人力資料庫，提供決策支援。</w:t>
            </w:r>
          </w:p>
          <w:p w:rsidR="0003222B" w:rsidRDefault="00190CDE">
            <w:pPr>
              <w:pStyle w:val="Web"/>
              <w:wordWrap w:val="0"/>
              <w:spacing w:before="0" w:beforeAutospacing="0" w:after="0" w:afterAutospacing="0" w:line="320" w:lineRule="exact"/>
              <w:ind w:left="480" w:hanging="480"/>
            </w:pPr>
            <w:r>
              <w:rPr>
                <w:rFonts w:hint="eastAsia"/>
              </w:rPr>
              <w:t>三、提升身心障礙鑑定之品質。</w:t>
            </w:r>
          </w:p>
          <w:p w:rsidR="0003222B" w:rsidRDefault="00190CDE">
            <w:pPr>
              <w:pStyle w:val="Web"/>
              <w:wordWrap w:val="0"/>
              <w:spacing w:before="0" w:beforeAutospacing="0" w:after="0" w:afterAutospacing="0" w:line="320" w:lineRule="exact"/>
              <w:ind w:left="480" w:hanging="480"/>
            </w:pPr>
            <w:r>
              <w:rPr>
                <w:rFonts w:hint="eastAsia"/>
              </w:rPr>
              <w:t>四、提升護理機構照護服務品質。</w:t>
            </w:r>
          </w:p>
          <w:p w:rsidR="0003222B" w:rsidRDefault="00190CDE">
            <w:pPr>
              <w:pStyle w:val="Web"/>
              <w:wordWrap w:val="0"/>
              <w:spacing w:before="0" w:beforeAutospacing="0" w:after="0" w:afterAutospacing="0" w:line="320" w:lineRule="exact"/>
              <w:ind w:left="480" w:hanging="480"/>
            </w:pPr>
            <w:r>
              <w:rPr>
                <w:rFonts w:hint="eastAsia"/>
              </w:rPr>
              <w:t>五、促進原住民族及離島地區醫療保健照護之可近性。</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護理改革計畫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一、合理人力配置，減輕工作負荷。</w:t>
            </w:r>
          </w:p>
          <w:p w:rsidR="0003222B" w:rsidRDefault="00190CDE">
            <w:pPr>
              <w:pStyle w:val="Web"/>
              <w:wordWrap w:val="0"/>
              <w:spacing w:before="0" w:beforeAutospacing="0" w:after="0" w:afterAutospacing="0" w:line="320" w:lineRule="exact"/>
              <w:ind w:left="480" w:hanging="480"/>
            </w:pPr>
            <w:r>
              <w:rPr>
                <w:rFonts w:hint="eastAsia"/>
              </w:rPr>
              <w:t>二、護理人員執業條件需符合勞動基準法及勞動條件相關規定。</w:t>
            </w:r>
          </w:p>
          <w:p w:rsidR="0003222B" w:rsidRDefault="00190CDE">
            <w:pPr>
              <w:pStyle w:val="Web"/>
              <w:wordWrap w:val="0"/>
              <w:spacing w:before="0" w:beforeAutospacing="0" w:after="0" w:afterAutospacing="0" w:line="320" w:lineRule="exact"/>
              <w:ind w:left="480" w:hanging="480"/>
            </w:pPr>
            <w:r>
              <w:rPr>
                <w:rFonts w:hint="eastAsia"/>
              </w:rPr>
              <w:t>三、監控護理人力短缺情形。</w:t>
            </w:r>
          </w:p>
          <w:p w:rsidR="0003222B" w:rsidRDefault="00190CDE">
            <w:pPr>
              <w:pStyle w:val="Web"/>
              <w:wordWrap w:val="0"/>
              <w:spacing w:before="0" w:beforeAutospacing="0" w:after="0" w:afterAutospacing="0" w:line="320" w:lineRule="exact"/>
              <w:ind w:left="480" w:hanging="480"/>
            </w:pPr>
            <w:r>
              <w:rPr>
                <w:rFonts w:hint="eastAsia"/>
              </w:rPr>
              <w:t>四、建立護理輔助人力制度。</w:t>
            </w:r>
          </w:p>
          <w:p w:rsidR="0003222B" w:rsidRDefault="00190CDE">
            <w:pPr>
              <w:pStyle w:val="Web"/>
              <w:wordWrap w:val="0"/>
              <w:spacing w:before="0" w:beforeAutospacing="0" w:after="0" w:afterAutospacing="0" w:line="320" w:lineRule="exact"/>
              <w:ind w:left="480" w:hanging="480"/>
            </w:pPr>
            <w:r>
              <w:rPr>
                <w:rFonts w:hint="eastAsia"/>
              </w:rPr>
              <w:t>五、強化護理專業的正面形象。</w:t>
            </w:r>
          </w:p>
          <w:p w:rsidR="0003222B" w:rsidRDefault="00190CDE">
            <w:pPr>
              <w:pStyle w:val="Web"/>
              <w:wordWrap w:val="0"/>
              <w:spacing w:before="0" w:beforeAutospacing="0" w:after="0" w:afterAutospacing="0" w:line="320" w:lineRule="exact"/>
              <w:ind w:left="480" w:hanging="480"/>
            </w:pPr>
            <w:r>
              <w:rPr>
                <w:rFonts w:hint="eastAsia"/>
              </w:rPr>
              <w:t>六、強化護理專業及領導能力。</w:t>
            </w:r>
          </w:p>
          <w:p w:rsidR="0003222B" w:rsidRDefault="00190CDE">
            <w:pPr>
              <w:pStyle w:val="Web"/>
              <w:wordWrap w:val="0"/>
              <w:spacing w:before="0" w:beforeAutospacing="0" w:after="0" w:afterAutospacing="0" w:line="320" w:lineRule="exact"/>
              <w:ind w:left="480" w:hanging="480"/>
            </w:pPr>
            <w:r>
              <w:rPr>
                <w:rFonts w:hint="eastAsia"/>
              </w:rPr>
              <w:t>七、護理教、考、訓、用的相互配合及接軌。</w:t>
            </w:r>
          </w:p>
          <w:p w:rsidR="0003222B" w:rsidRDefault="00190CDE">
            <w:pPr>
              <w:pStyle w:val="Web"/>
              <w:wordWrap w:val="0"/>
              <w:spacing w:before="0" w:beforeAutospacing="0" w:after="0" w:afterAutospacing="0" w:line="320" w:lineRule="exact"/>
              <w:ind w:left="480" w:hanging="480"/>
            </w:pPr>
            <w:r>
              <w:rPr>
                <w:rFonts w:hint="eastAsia"/>
              </w:rPr>
              <w:t>八、持續辦理護理人員回流計畫。</w:t>
            </w:r>
          </w:p>
          <w:p w:rsidR="0003222B" w:rsidRDefault="00190CDE">
            <w:pPr>
              <w:pStyle w:val="Web"/>
              <w:wordWrap w:val="0"/>
              <w:spacing w:before="0" w:beforeAutospacing="0" w:after="0" w:afterAutospacing="0" w:line="320" w:lineRule="exact"/>
              <w:ind w:left="480" w:hanging="480"/>
            </w:pPr>
            <w:r>
              <w:rPr>
                <w:rFonts w:hint="eastAsia"/>
              </w:rPr>
              <w:t>九、建立優質護理職場環境，留任護理人員。</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pPr>
            <w:r>
              <w:rPr>
                <w:rFonts w:hint="eastAsia"/>
              </w:rPr>
              <w:t>增加護理執業人力量能</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sidRPr="00FA1318">
              <w:rPr>
                <w:rFonts w:hint="eastAsia"/>
                <w:spacing w:val="4"/>
              </w:rPr>
              <w:t>偏鄉護理菁英200</w:t>
            </w:r>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firstLine="480"/>
            </w:pPr>
            <w:r>
              <w:rPr>
                <w:rFonts w:hint="eastAsia"/>
              </w:rPr>
              <w:t>辦理培育護理公費生，充實偏鄉護理人力。</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原住民族及離島地區醫事人員養成計畫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firstLine="480"/>
            </w:pPr>
            <w:r>
              <w:rPr>
                <w:rFonts w:hint="eastAsia"/>
              </w:rPr>
              <w:t>賡續辦理培育原住民族及離島地區醫事公費生，充實原住民族及離島地區醫事人力，落實在地化醫療政策。</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強化護理機構管理</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一、健全護理機構及人員管理。</w:t>
            </w:r>
          </w:p>
          <w:p w:rsidR="0003222B" w:rsidRDefault="00190CDE">
            <w:pPr>
              <w:pStyle w:val="Web"/>
              <w:wordWrap w:val="0"/>
              <w:spacing w:before="0" w:beforeAutospacing="0" w:after="0" w:afterAutospacing="0" w:line="320" w:lineRule="exact"/>
              <w:ind w:left="480" w:hanging="480"/>
            </w:pPr>
            <w:r>
              <w:rPr>
                <w:rFonts w:hint="eastAsia"/>
              </w:rPr>
              <w:t>二、辦理護理機構評鑑及輔導。</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公共服務據點整備－整建長照衛福據點</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一、為加速布建社區照顧資源，透過積極活化公有設施轉型設置長照資源，包含社區活動中心、老人活動中心、部屬醫療及社福機構、</w:t>
            </w:r>
            <w:r>
              <w:rPr>
                <w:rFonts w:hint="eastAsia"/>
              </w:rPr>
              <w:lastRenderedPageBreak/>
              <w:t>衛生所、地方公有閒置空間或土地，以增進長照服務提供單位分布之密度，厚植整體服務量能，並提供多元連續服務，普及社區整體照顧服務體系，布建799處長照服務據點及100處照管分站。</w:t>
            </w:r>
          </w:p>
          <w:p w:rsidR="0003222B" w:rsidRDefault="00190CDE">
            <w:pPr>
              <w:pStyle w:val="Web"/>
              <w:wordWrap w:val="0"/>
              <w:spacing w:before="0" w:beforeAutospacing="0" w:after="0" w:afterAutospacing="0" w:line="320" w:lineRule="exact"/>
              <w:ind w:left="480" w:hanging="480"/>
            </w:pPr>
            <w:r>
              <w:rPr>
                <w:rFonts w:hint="eastAsia"/>
              </w:rPr>
              <w:t>二、依長照需求人口數、現有資源布建數，優先於資源不足地區，開創各項長照服務項目，加速建構綿密化長照服務網絡，挹注經費予地方政府布建照顧管理中心照管分站，提供在地民眾多元整合長照服務使用之通用空間。</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lastRenderedPageBreak/>
              <w:t>心理健康業務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國民心理健康第二期計畫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一、推展全人、全程及全方位之心理健康促進。</w:t>
            </w:r>
          </w:p>
          <w:p w:rsidR="0003222B" w:rsidRDefault="00190CDE">
            <w:pPr>
              <w:pStyle w:val="Web"/>
              <w:wordWrap w:val="0"/>
              <w:spacing w:before="0" w:beforeAutospacing="0" w:after="0" w:afterAutospacing="0" w:line="320" w:lineRule="exact"/>
              <w:ind w:left="480" w:hanging="480"/>
            </w:pPr>
            <w:r>
              <w:rPr>
                <w:rFonts w:hint="eastAsia"/>
              </w:rPr>
              <w:t>二、深化、優化及社區化之精神疾病照護。</w:t>
            </w:r>
          </w:p>
          <w:p w:rsidR="0003222B" w:rsidRDefault="00190CDE">
            <w:pPr>
              <w:pStyle w:val="Web"/>
              <w:wordWrap w:val="0"/>
              <w:spacing w:before="0" w:beforeAutospacing="0" w:after="0" w:afterAutospacing="0" w:line="320" w:lineRule="exact"/>
              <w:ind w:left="480" w:hanging="480"/>
            </w:pPr>
            <w:r>
              <w:rPr>
                <w:rFonts w:hint="eastAsia"/>
              </w:rPr>
              <w:t>三、</w:t>
            </w:r>
            <w:r w:rsidR="00C73FAC" w:rsidRPr="00C73FAC">
              <w:rPr>
                <w:rFonts w:hint="eastAsia"/>
              </w:rPr>
              <w:t>發展可近、多元及有效之新世代反毒策略</w:t>
            </w:r>
            <w:r>
              <w:rPr>
                <w:rFonts w:hint="eastAsia"/>
              </w:rPr>
              <w:t>。</w:t>
            </w:r>
          </w:p>
          <w:p w:rsidR="0003222B" w:rsidRDefault="00190CDE">
            <w:pPr>
              <w:pStyle w:val="Web"/>
              <w:wordWrap w:val="0"/>
              <w:spacing w:before="0" w:beforeAutospacing="0" w:after="0" w:afterAutospacing="0" w:line="320" w:lineRule="exact"/>
              <w:ind w:left="480" w:hanging="480"/>
            </w:pPr>
            <w:r>
              <w:rPr>
                <w:rFonts w:hint="eastAsia"/>
              </w:rPr>
              <w:t>四、推動分級、跨領域及無縫銜接之加害人處遇。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pPr>
            <w:bookmarkStart w:id="0" w:name="_GoBack"/>
            <w:bookmarkEnd w:id="0"/>
            <w:r>
              <w:rPr>
                <w:rFonts w:hint="eastAsia"/>
              </w:rPr>
              <w:t>自殺死亡率</w:t>
            </w:r>
          </w:p>
        </w:tc>
      </w:tr>
      <w:tr w:rsidR="0003222B">
        <w:trPr>
          <w:divId w:val="1493986037"/>
        </w:trPr>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口腔健康業務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國民口腔健康促進計畫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一、國人的口腔健康狀況不佳，5歲兒童齲齒率為79.32</w:t>
            </w:r>
            <w:r w:rsidR="0068292B">
              <w:rPr>
                <w:rFonts w:hint="eastAsia"/>
              </w:rPr>
              <w:t>%</w:t>
            </w:r>
            <w:r>
              <w:rPr>
                <w:rFonts w:hint="eastAsia"/>
              </w:rPr>
              <w:t>，低於世界衛生組織（WHO）所訂定西元2025年10</w:t>
            </w:r>
            <w:r w:rsidR="0068292B">
              <w:rPr>
                <w:rFonts w:hint="eastAsia"/>
              </w:rPr>
              <w:t>%</w:t>
            </w:r>
            <w:r>
              <w:rPr>
                <w:rFonts w:hint="eastAsia"/>
              </w:rPr>
              <w:t>的目標。</w:t>
            </w:r>
          </w:p>
          <w:p w:rsidR="0003222B" w:rsidRDefault="00190CDE">
            <w:pPr>
              <w:pStyle w:val="Web"/>
              <w:wordWrap w:val="0"/>
              <w:spacing w:before="0" w:beforeAutospacing="0" w:after="0" w:afterAutospacing="0" w:line="320" w:lineRule="exact"/>
              <w:ind w:left="480" w:hanging="480"/>
            </w:pPr>
            <w:r>
              <w:rPr>
                <w:rFonts w:hint="eastAsia"/>
              </w:rPr>
              <w:t>二、推動兒童牙齒塗氟服務，以降低我國兒童齲齒率。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中醫藥管理業務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中藥品質與產業提升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一、中藥材品質管制</w:t>
            </w:r>
          </w:p>
          <w:p w:rsidR="0003222B" w:rsidRDefault="00190CDE">
            <w:pPr>
              <w:pStyle w:val="Web"/>
              <w:wordWrap w:val="0"/>
              <w:spacing w:before="0" w:beforeAutospacing="0" w:after="0" w:afterAutospacing="0" w:line="320" w:lineRule="exact"/>
              <w:ind w:left="720" w:hanging="720"/>
            </w:pPr>
            <w:r>
              <w:rPr>
                <w:rFonts w:hint="eastAsia"/>
              </w:rPr>
              <w:t>（一）中藥材風險管控。</w:t>
            </w:r>
          </w:p>
          <w:p w:rsidR="0003222B" w:rsidRDefault="00190CDE">
            <w:pPr>
              <w:pStyle w:val="Web"/>
              <w:wordWrap w:val="0"/>
              <w:spacing w:before="0" w:beforeAutospacing="0" w:after="0" w:afterAutospacing="0" w:line="320" w:lineRule="exact"/>
              <w:ind w:left="720" w:hanging="720"/>
            </w:pPr>
            <w:r>
              <w:rPr>
                <w:rFonts w:hint="eastAsia"/>
              </w:rPr>
              <w:t>（二）中藥材辨識人才訓練。</w:t>
            </w:r>
          </w:p>
          <w:p w:rsidR="0003222B" w:rsidRDefault="00190CDE">
            <w:pPr>
              <w:pStyle w:val="Web"/>
              <w:wordWrap w:val="0"/>
              <w:spacing w:before="0" w:beforeAutospacing="0" w:after="0" w:afterAutospacing="0" w:line="320" w:lineRule="exact"/>
              <w:ind w:left="720" w:hanging="720"/>
            </w:pPr>
            <w:r>
              <w:rPr>
                <w:rFonts w:hint="eastAsia"/>
              </w:rPr>
              <w:t>（三）中藥材流通管理。</w:t>
            </w:r>
          </w:p>
          <w:p w:rsidR="0003222B" w:rsidRDefault="00190CDE">
            <w:pPr>
              <w:pStyle w:val="Web"/>
              <w:wordWrap w:val="0"/>
              <w:spacing w:before="0" w:beforeAutospacing="0" w:after="0" w:afterAutospacing="0" w:line="320" w:lineRule="exact"/>
              <w:ind w:left="480" w:hanging="480"/>
            </w:pPr>
            <w:r>
              <w:rPr>
                <w:rFonts w:hint="eastAsia"/>
              </w:rPr>
              <w:t>二、中藥廠管理與中藥製劑安全及品質</w:t>
            </w:r>
          </w:p>
          <w:p w:rsidR="0003222B" w:rsidRDefault="00190CDE">
            <w:pPr>
              <w:pStyle w:val="Web"/>
              <w:wordWrap w:val="0"/>
              <w:spacing w:before="0" w:beforeAutospacing="0" w:after="0" w:afterAutospacing="0" w:line="320" w:lineRule="exact"/>
              <w:ind w:left="720" w:hanging="720"/>
            </w:pPr>
            <w:r>
              <w:rPr>
                <w:rFonts w:hint="eastAsia"/>
              </w:rPr>
              <w:t>（一）持續建立中藥品質與檢驗標準規格。</w:t>
            </w:r>
          </w:p>
          <w:p w:rsidR="0003222B" w:rsidRDefault="00190CDE">
            <w:pPr>
              <w:pStyle w:val="Web"/>
              <w:wordWrap w:val="0"/>
              <w:spacing w:before="0" w:beforeAutospacing="0" w:after="0" w:afterAutospacing="0" w:line="320" w:lineRule="exact"/>
              <w:ind w:left="720" w:hanging="720"/>
            </w:pPr>
            <w:r>
              <w:rPr>
                <w:rFonts w:hint="eastAsia"/>
              </w:rPr>
              <w:t>（二）提升中藥廠管理與品質。</w:t>
            </w:r>
          </w:p>
          <w:p w:rsidR="0003222B" w:rsidRDefault="00190CDE">
            <w:pPr>
              <w:pStyle w:val="Web"/>
              <w:wordWrap w:val="0"/>
              <w:spacing w:before="0" w:beforeAutospacing="0" w:after="0" w:afterAutospacing="0" w:line="320" w:lineRule="exact"/>
              <w:ind w:left="720" w:hanging="720"/>
            </w:pPr>
            <w:r>
              <w:rPr>
                <w:rFonts w:hint="eastAsia"/>
              </w:rPr>
              <w:t>（三）健全中藥審查法規。</w:t>
            </w:r>
          </w:p>
          <w:p w:rsidR="0003222B" w:rsidRDefault="00190CDE">
            <w:pPr>
              <w:pStyle w:val="Web"/>
              <w:wordWrap w:val="0"/>
              <w:spacing w:before="0" w:beforeAutospacing="0" w:after="0" w:afterAutospacing="0" w:line="320" w:lineRule="exact"/>
              <w:ind w:left="480" w:hanging="480"/>
            </w:pPr>
            <w:r>
              <w:rPr>
                <w:rFonts w:hint="eastAsia"/>
              </w:rPr>
              <w:t>三、中藥產業精進輔導</w:t>
            </w:r>
          </w:p>
          <w:p w:rsidR="0003222B" w:rsidRDefault="00190CDE">
            <w:pPr>
              <w:pStyle w:val="Web"/>
              <w:wordWrap w:val="0"/>
              <w:spacing w:before="0" w:beforeAutospacing="0" w:after="0" w:afterAutospacing="0" w:line="320" w:lineRule="exact"/>
              <w:ind w:left="720" w:hanging="720"/>
            </w:pPr>
            <w:r>
              <w:rPr>
                <w:rFonts w:hint="eastAsia"/>
              </w:rPr>
              <w:t>（一）中藥商產業發展調查及輔導。</w:t>
            </w:r>
          </w:p>
          <w:p w:rsidR="0003222B" w:rsidRDefault="00190CDE">
            <w:pPr>
              <w:pStyle w:val="Web"/>
              <w:wordWrap w:val="0"/>
              <w:spacing w:before="0" w:beforeAutospacing="0" w:after="0" w:afterAutospacing="0" w:line="320" w:lineRule="exact"/>
              <w:ind w:left="720" w:hanging="720"/>
            </w:pPr>
            <w:r>
              <w:rPr>
                <w:rFonts w:hint="eastAsia"/>
              </w:rPr>
              <w:t>（二）加強中藥商專業知能及經營管理。</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提升多元優質中醫醫療照護品質</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一、建立中醫參與長期照顧制度。</w:t>
            </w:r>
          </w:p>
          <w:p w:rsidR="0003222B" w:rsidRDefault="00190CDE">
            <w:pPr>
              <w:pStyle w:val="Web"/>
              <w:wordWrap w:val="0"/>
              <w:spacing w:before="0" w:beforeAutospacing="0" w:after="0" w:afterAutospacing="0" w:line="320" w:lineRule="exact"/>
              <w:ind w:left="480" w:hanging="480"/>
            </w:pPr>
            <w:r>
              <w:rPr>
                <w:rFonts w:hint="eastAsia"/>
              </w:rPr>
              <w:t>二、建立中醫參與戒毒治療模式與成效評估。</w:t>
            </w:r>
          </w:p>
          <w:p w:rsidR="0003222B" w:rsidRDefault="00190CDE">
            <w:pPr>
              <w:pStyle w:val="Web"/>
              <w:wordWrap w:val="0"/>
              <w:spacing w:before="0" w:beforeAutospacing="0" w:after="0" w:afterAutospacing="0" w:line="320" w:lineRule="exact"/>
              <w:ind w:left="480" w:hanging="480"/>
            </w:pPr>
            <w:r>
              <w:rPr>
                <w:rFonts w:hint="eastAsia"/>
              </w:rPr>
              <w:t>三、建構中西醫合作照護模式及中醫日間照護模式。</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提升民俗調理人員從業素質計畫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一、民俗調理產業人才醫療衛生法規教育訓練。</w:t>
            </w:r>
          </w:p>
          <w:p w:rsidR="0003222B" w:rsidRDefault="00190CDE">
            <w:pPr>
              <w:pStyle w:val="Web"/>
              <w:wordWrap w:val="0"/>
              <w:spacing w:before="0" w:beforeAutospacing="0" w:after="0" w:afterAutospacing="0" w:line="320" w:lineRule="exact"/>
              <w:ind w:left="480" w:hanging="480"/>
            </w:pPr>
            <w:r>
              <w:rPr>
                <w:rFonts w:hint="eastAsia"/>
              </w:rPr>
              <w:t>二、民俗調理人員職能基準推動與訓練。</w:t>
            </w:r>
          </w:p>
          <w:p w:rsidR="0003222B" w:rsidRDefault="00190CDE">
            <w:pPr>
              <w:pStyle w:val="Web"/>
              <w:wordWrap w:val="0"/>
              <w:spacing w:before="0" w:beforeAutospacing="0" w:after="0" w:afterAutospacing="0" w:line="320" w:lineRule="exact"/>
              <w:ind w:left="480" w:hanging="480"/>
            </w:pPr>
            <w:r>
              <w:rPr>
                <w:rFonts w:hint="eastAsia"/>
              </w:rPr>
              <w:t>三、提升民俗調理人員服務品質教育活動。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資訊業務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第五階段電子化政府</w:t>
            </w:r>
            <w:r w:rsidR="0068292B">
              <w:rPr>
                <w:rFonts w:hint="eastAsia"/>
              </w:rPr>
              <w:t>－</w:t>
            </w:r>
            <w:r>
              <w:rPr>
                <w:rFonts w:hint="eastAsia"/>
              </w:rPr>
              <w:t>福利服務行動躍升計畫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一、建置社區服務資源平台，協助縣市政府發展一站式在地行動服務，完善身心障礙輔具需求評估服務及身心障礙手冊換證作業。</w:t>
            </w:r>
          </w:p>
          <w:p w:rsidR="0003222B" w:rsidRDefault="00190CDE">
            <w:pPr>
              <w:pStyle w:val="Web"/>
              <w:wordWrap w:val="0"/>
              <w:spacing w:before="0" w:beforeAutospacing="0" w:after="0" w:afterAutospacing="0" w:line="320" w:lineRule="exact"/>
              <w:ind w:left="480" w:hanging="480"/>
            </w:pPr>
            <w:r>
              <w:rPr>
                <w:rFonts w:hint="eastAsia"/>
              </w:rPr>
              <w:t>二、整合福利服務資源應用，整合地方政府、民</w:t>
            </w:r>
            <w:r>
              <w:rPr>
                <w:rFonts w:hint="eastAsia"/>
              </w:rPr>
              <w:lastRenderedPageBreak/>
              <w:t>間機構、專業組織與學術單位等服務體系，提升服務人員之服務品質與效率。</w:t>
            </w:r>
          </w:p>
          <w:p w:rsidR="0003222B" w:rsidRDefault="00190CDE">
            <w:pPr>
              <w:pStyle w:val="Web"/>
              <w:wordWrap w:val="0"/>
              <w:spacing w:before="0" w:beforeAutospacing="0" w:after="0" w:afterAutospacing="0" w:line="320" w:lineRule="exact"/>
              <w:ind w:left="480" w:hanging="480"/>
            </w:pPr>
            <w:r>
              <w:rPr>
                <w:rFonts w:hint="eastAsia"/>
              </w:rPr>
              <w:t>三、提供民眾一站式便民服務，建立個人福利服務查詢機制，並授權服務提供單位加值運用。</w:t>
            </w:r>
          </w:p>
          <w:p w:rsidR="0003222B" w:rsidRDefault="00190CDE">
            <w:pPr>
              <w:pStyle w:val="Web"/>
              <w:wordWrap w:val="0"/>
              <w:spacing w:before="0" w:beforeAutospacing="0" w:after="0" w:afterAutospacing="0" w:line="320" w:lineRule="exact"/>
              <w:ind w:left="480" w:hanging="480"/>
            </w:pPr>
            <w:r>
              <w:rPr>
                <w:rFonts w:hint="eastAsia"/>
              </w:rPr>
              <w:t>四、建立資料開放機制，協助地方政府進行福利服務資源盤點，朝向資料更新自動化。</w:t>
            </w:r>
          </w:p>
          <w:p w:rsidR="0003222B" w:rsidRDefault="00190CDE">
            <w:pPr>
              <w:pStyle w:val="Web"/>
              <w:wordWrap w:val="0"/>
              <w:spacing w:before="0" w:beforeAutospacing="0" w:after="0" w:afterAutospacing="0" w:line="320" w:lineRule="exact"/>
              <w:ind w:left="480" w:hanging="480"/>
            </w:pPr>
            <w:r>
              <w:rPr>
                <w:rFonts w:hint="eastAsia"/>
              </w:rPr>
              <w:t>五、對網路社群建立福利服務推播及輿情蒐集機制，提供衛生福利及整合跨機關資訊整合應用服務，進行巨量分析，改善現有服務方式。</w:t>
            </w:r>
          </w:p>
          <w:p w:rsidR="0003222B" w:rsidRDefault="00190CDE">
            <w:pPr>
              <w:pStyle w:val="Web"/>
              <w:wordWrap w:val="0"/>
              <w:spacing w:before="0" w:beforeAutospacing="0" w:after="0" w:afterAutospacing="0" w:line="320" w:lineRule="exact"/>
              <w:ind w:left="480" w:hanging="480"/>
            </w:pPr>
            <w:r>
              <w:rPr>
                <w:rFonts w:hint="eastAsia"/>
              </w:rPr>
              <w:t>六、完善雲端服務架構，建構系統異地備援機房，擴充全國醫療資訊網（HIN），提升網路應用服務。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lastRenderedPageBreak/>
              <w:t>科技發展業務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健康醫藥生技前瞻發展計畫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firstLine="480"/>
            </w:pPr>
            <w:r>
              <w:rPr>
                <w:rFonts w:hint="eastAsia"/>
              </w:rPr>
              <w:t>本部配合行政院「生醫產業創新推動方案」之推動，藉由本計畫前瞻規劃健康醫藥生技發展，達成促進全民健康與福祉之願景。計畫內容包括：</w:t>
            </w:r>
          </w:p>
          <w:p w:rsidR="0003222B" w:rsidRDefault="00190CDE">
            <w:pPr>
              <w:pStyle w:val="Web"/>
              <w:wordWrap w:val="0"/>
              <w:spacing w:before="0" w:beforeAutospacing="0" w:after="0" w:afterAutospacing="0" w:line="320" w:lineRule="exact"/>
              <w:ind w:left="480" w:hanging="480"/>
            </w:pPr>
            <w:r>
              <w:rPr>
                <w:rFonts w:hint="eastAsia"/>
              </w:rPr>
              <w:t>一、製藥及其服務</w:t>
            </w:r>
          </w:p>
          <w:p w:rsidR="0003222B" w:rsidRDefault="00190CDE">
            <w:pPr>
              <w:pStyle w:val="Web"/>
              <w:wordWrap w:val="0"/>
              <w:spacing w:before="0" w:beforeAutospacing="0" w:after="0" w:afterAutospacing="0" w:line="320" w:lineRule="exact"/>
              <w:ind w:left="720" w:hanging="720"/>
            </w:pPr>
            <w:r>
              <w:rPr>
                <w:rFonts w:hint="eastAsia"/>
              </w:rPr>
              <w:t>（一）應用於癌症、神經損傷及記憶退化之新一代生物藥研發。</w:t>
            </w:r>
          </w:p>
          <w:p w:rsidR="0003222B" w:rsidRDefault="00190CDE">
            <w:pPr>
              <w:pStyle w:val="Web"/>
              <w:wordWrap w:val="0"/>
              <w:spacing w:before="0" w:beforeAutospacing="0" w:after="0" w:afterAutospacing="0" w:line="320" w:lineRule="exact"/>
              <w:ind w:left="720" w:hanging="720"/>
            </w:pPr>
            <w:r>
              <w:rPr>
                <w:rFonts w:hint="eastAsia"/>
              </w:rPr>
              <w:t>（二）精進臨床試驗能量及國際躍升計畫。</w:t>
            </w:r>
          </w:p>
          <w:p w:rsidR="0003222B" w:rsidRDefault="00190CDE">
            <w:pPr>
              <w:pStyle w:val="Web"/>
              <w:wordWrap w:val="0"/>
              <w:spacing w:before="0" w:beforeAutospacing="0" w:after="0" w:afterAutospacing="0" w:line="320" w:lineRule="exact"/>
              <w:ind w:left="720" w:hanging="720"/>
            </w:pPr>
            <w:r>
              <w:rPr>
                <w:rFonts w:hint="eastAsia"/>
              </w:rPr>
              <w:t>（三）導入藥物化粧品風險分析科技，促進全民健康及提升產業競爭力。</w:t>
            </w:r>
          </w:p>
          <w:p w:rsidR="0003222B" w:rsidRDefault="00190CDE">
            <w:pPr>
              <w:pStyle w:val="Web"/>
              <w:wordWrap w:val="0"/>
              <w:spacing w:before="0" w:beforeAutospacing="0" w:after="0" w:afterAutospacing="0" w:line="320" w:lineRule="exact"/>
              <w:ind w:left="720" w:hanging="720"/>
            </w:pPr>
            <w:r>
              <w:rPr>
                <w:rFonts w:hint="eastAsia"/>
              </w:rPr>
              <w:t>（四）強化創新藥物產業發展之資源服務平台建置計畫。</w:t>
            </w:r>
          </w:p>
          <w:p w:rsidR="0003222B" w:rsidRDefault="00190CDE">
            <w:pPr>
              <w:pStyle w:val="Web"/>
              <w:wordWrap w:val="0"/>
              <w:spacing w:before="0" w:beforeAutospacing="0" w:after="0" w:afterAutospacing="0" w:line="320" w:lineRule="exact"/>
              <w:ind w:left="480" w:hanging="480"/>
            </w:pPr>
            <w:r>
              <w:rPr>
                <w:rFonts w:hint="eastAsia"/>
              </w:rPr>
              <w:t>二、醫療器材及其服務</w:t>
            </w:r>
          </w:p>
          <w:p w:rsidR="0003222B" w:rsidRDefault="00190CDE">
            <w:pPr>
              <w:pStyle w:val="Web"/>
              <w:wordWrap w:val="0"/>
              <w:spacing w:before="0" w:beforeAutospacing="0" w:after="0" w:afterAutospacing="0" w:line="320" w:lineRule="exact"/>
              <w:ind w:left="720" w:hanging="720"/>
            </w:pPr>
            <w:r>
              <w:rPr>
                <w:rFonts w:hint="eastAsia"/>
              </w:rPr>
              <w:t>（一）創新醫療科技發展－結合幹細胞之高階3D生物組織列印系統與法規。</w:t>
            </w:r>
          </w:p>
          <w:p w:rsidR="0003222B" w:rsidRDefault="00190CDE">
            <w:pPr>
              <w:pStyle w:val="Web"/>
              <w:wordWrap w:val="0"/>
              <w:spacing w:before="0" w:beforeAutospacing="0" w:after="0" w:afterAutospacing="0" w:line="320" w:lineRule="exact"/>
              <w:ind w:left="720" w:hanging="720"/>
            </w:pPr>
            <w:r>
              <w:rPr>
                <w:rFonts w:hint="eastAsia"/>
              </w:rPr>
              <w:t>（二）建構傳染病快速檢驗試劑研發及實驗室生物風險管理系統。</w:t>
            </w:r>
          </w:p>
          <w:p w:rsidR="0003222B" w:rsidRDefault="00190CDE">
            <w:pPr>
              <w:pStyle w:val="Web"/>
              <w:wordWrap w:val="0"/>
              <w:spacing w:before="0" w:beforeAutospacing="0" w:after="0" w:afterAutospacing="0" w:line="320" w:lineRule="exact"/>
              <w:ind w:left="480" w:hanging="480"/>
            </w:pPr>
            <w:r>
              <w:rPr>
                <w:rFonts w:hint="eastAsia"/>
              </w:rPr>
              <w:t>三、健康照護服務</w:t>
            </w:r>
          </w:p>
          <w:p w:rsidR="0003222B" w:rsidRDefault="00190CDE">
            <w:pPr>
              <w:pStyle w:val="Web"/>
              <w:wordWrap w:val="0"/>
              <w:spacing w:before="0" w:beforeAutospacing="0" w:after="0" w:afterAutospacing="0" w:line="320" w:lineRule="exact"/>
              <w:ind w:left="720" w:hanging="720"/>
            </w:pPr>
            <w:r>
              <w:rPr>
                <w:rFonts w:hint="eastAsia"/>
              </w:rPr>
              <w:t>（一）個人化基因體醫療產業發展。</w:t>
            </w:r>
          </w:p>
          <w:p w:rsidR="0003222B" w:rsidRDefault="00190CDE">
            <w:pPr>
              <w:pStyle w:val="Web"/>
              <w:wordWrap w:val="0"/>
              <w:spacing w:before="0" w:beforeAutospacing="0" w:after="0" w:afterAutospacing="0" w:line="320" w:lineRule="exact"/>
              <w:ind w:left="720" w:hanging="720"/>
            </w:pPr>
            <w:r>
              <w:rPr>
                <w:rFonts w:hint="eastAsia"/>
              </w:rPr>
              <w:t>（二）衛生福利政策評估暨學研合作前瞻研究。</w:t>
            </w:r>
          </w:p>
          <w:p w:rsidR="0003222B" w:rsidRDefault="00190CDE">
            <w:pPr>
              <w:pStyle w:val="Web"/>
              <w:wordWrap w:val="0"/>
              <w:spacing w:before="0" w:beforeAutospacing="0" w:after="0" w:afterAutospacing="0" w:line="320" w:lineRule="exact"/>
              <w:ind w:left="720" w:hanging="720"/>
            </w:pPr>
            <w:r>
              <w:rPr>
                <w:rFonts w:hint="eastAsia"/>
              </w:rPr>
              <w:t>（三）輔具補助方式多元化與相關資源整合實施計畫。</w:t>
            </w:r>
          </w:p>
          <w:p w:rsidR="0003222B" w:rsidRDefault="00190CDE">
            <w:pPr>
              <w:pStyle w:val="Web"/>
              <w:wordWrap w:val="0"/>
              <w:spacing w:before="0" w:beforeAutospacing="0" w:after="0" w:afterAutospacing="0" w:line="320" w:lineRule="exact"/>
              <w:ind w:left="720" w:hanging="720"/>
            </w:pPr>
            <w:r>
              <w:rPr>
                <w:rFonts w:hint="eastAsia"/>
              </w:rPr>
              <w:t>（四）衛生福利資料整合與加值應用服務之研究與開發。</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確保衛生安全環境整合型計畫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一、藥物產品科技發展與法規科學研究。</w:t>
            </w:r>
          </w:p>
          <w:p w:rsidR="0003222B" w:rsidRDefault="00190CDE">
            <w:pPr>
              <w:pStyle w:val="Web"/>
              <w:wordWrap w:val="0"/>
              <w:spacing w:before="0" w:beforeAutospacing="0" w:after="0" w:afterAutospacing="0" w:line="320" w:lineRule="exact"/>
              <w:ind w:left="480" w:hanging="480"/>
            </w:pPr>
            <w:r>
              <w:rPr>
                <w:rFonts w:hint="eastAsia"/>
              </w:rPr>
              <w:t>二、</w:t>
            </w:r>
            <w:r w:rsidRPr="00FA1318">
              <w:rPr>
                <w:rFonts w:hint="eastAsia"/>
                <w:spacing w:val="18"/>
              </w:rPr>
              <w:t>精進藥品製造運銷管理與品質之研究。（PIC/S GMP/GDP）</w:t>
            </w:r>
            <w:r>
              <w:rPr>
                <w:rFonts w:hint="eastAsia"/>
              </w:rPr>
              <w:t>。</w:t>
            </w:r>
          </w:p>
          <w:p w:rsidR="0003222B" w:rsidRDefault="00190CDE">
            <w:pPr>
              <w:pStyle w:val="Web"/>
              <w:wordWrap w:val="0"/>
              <w:spacing w:before="0" w:beforeAutospacing="0" w:after="0" w:afterAutospacing="0" w:line="320" w:lineRule="exact"/>
              <w:ind w:left="480" w:hanging="480"/>
            </w:pPr>
            <w:r>
              <w:rPr>
                <w:rFonts w:hint="eastAsia"/>
              </w:rPr>
              <w:t>三、藥物化粧品檢驗技術研發。</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衛生福利科技</w:t>
            </w:r>
            <w:r>
              <w:rPr>
                <w:rFonts w:hint="eastAsia"/>
              </w:rPr>
              <w:lastRenderedPageBreak/>
              <w:t>管理計畫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lastRenderedPageBreak/>
              <w:t>科技</w:t>
            </w:r>
            <w:r>
              <w:rPr>
                <w:rFonts w:hint="eastAsia"/>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lastRenderedPageBreak/>
              <w:t>一、精進科技計畫管理</w:t>
            </w:r>
          </w:p>
          <w:p w:rsidR="0003222B" w:rsidRDefault="00190CDE">
            <w:pPr>
              <w:pStyle w:val="Web"/>
              <w:wordWrap w:val="0"/>
              <w:spacing w:before="0" w:beforeAutospacing="0" w:after="0" w:afterAutospacing="0" w:line="320" w:lineRule="exact"/>
              <w:ind w:left="720" w:hanging="720"/>
            </w:pPr>
            <w:r>
              <w:rPr>
                <w:rFonts w:hint="eastAsia"/>
              </w:rPr>
              <w:lastRenderedPageBreak/>
              <w:t>（一）衛生福利科技政策的策略規劃。</w:t>
            </w:r>
          </w:p>
          <w:p w:rsidR="0003222B" w:rsidRDefault="00190CDE">
            <w:pPr>
              <w:pStyle w:val="Web"/>
              <w:wordWrap w:val="0"/>
              <w:spacing w:before="0" w:beforeAutospacing="0" w:after="0" w:afterAutospacing="0" w:line="320" w:lineRule="exact"/>
              <w:ind w:left="720" w:hanging="720"/>
            </w:pPr>
            <w:r>
              <w:rPr>
                <w:rFonts w:hint="eastAsia"/>
              </w:rPr>
              <w:t>（二）衛生福利科技發展計畫的推動與管理。</w:t>
            </w:r>
          </w:p>
          <w:p w:rsidR="0003222B" w:rsidRDefault="00190CDE">
            <w:pPr>
              <w:pStyle w:val="Web"/>
              <w:wordWrap w:val="0"/>
              <w:spacing w:before="0" w:beforeAutospacing="0" w:after="0" w:afterAutospacing="0" w:line="320" w:lineRule="exact"/>
              <w:ind w:left="720" w:hanging="720"/>
            </w:pPr>
            <w:r>
              <w:rPr>
                <w:rFonts w:hint="eastAsia"/>
              </w:rPr>
              <w:t>（三）衛生福利科技發展計畫績效評估與應用。</w:t>
            </w:r>
          </w:p>
          <w:p w:rsidR="0003222B" w:rsidRDefault="00190CDE">
            <w:pPr>
              <w:pStyle w:val="Web"/>
              <w:wordWrap w:val="0"/>
              <w:spacing w:before="0" w:beforeAutospacing="0" w:after="0" w:afterAutospacing="0" w:line="320" w:lineRule="exact"/>
              <w:ind w:left="480" w:hanging="480"/>
            </w:pPr>
            <w:r>
              <w:rPr>
                <w:rFonts w:hint="eastAsia"/>
              </w:rPr>
              <w:t>二、厚實衛生福利研究環境</w:t>
            </w:r>
          </w:p>
          <w:p w:rsidR="0003222B" w:rsidRDefault="00190CDE">
            <w:pPr>
              <w:pStyle w:val="Web"/>
              <w:wordWrap w:val="0"/>
              <w:spacing w:before="0" w:beforeAutospacing="0" w:after="0" w:afterAutospacing="0" w:line="320" w:lineRule="exact"/>
              <w:ind w:left="720" w:hanging="720"/>
            </w:pPr>
            <w:r>
              <w:rPr>
                <w:rFonts w:hint="eastAsia"/>
              </w:rPr>
              <w:t>（一）衛生福利科技發展與管理人才的培育。</w:t>
            </w:r>
          </w:p>
          <w:p w:rsidR="0003222B" w:rsidRDefault="00190CDE">
            <w:pPr>
              <w:pStyle w:val="Web"/>
              <w:wordWrap w:val="0"/>
              <w:spacing w:before="0" w:beforeAutospacing="0" w:after="0" w:afterAutospacing="0" w:line="320" w:lineRule="exact"/>
              <w:ind w:left="720" w:hanging="720"/>
            </w:pPr>
            <w:r>
              <w:rPr>
                <w:rFonts w:hint="eastAsia"/>
              </w:rPr>
              <w:t>（二）促進衛生福利科技交流與知識擴散。</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建構智慧健康生活：巨量資料及ICT之加值應用</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一、智慧台灣健康未來</w:t>
            </w:r>
            <w:r w:rsidR="0068292B">
              <w:rPr>
                <w:rFonts w:hint="eastAsia"/>
              </w:rPr>
              <w:t>－</w:t>
            </w:r>
            <w:r>
              <w:rPr>
                <w:rFonts w:hint="eastAsia"/>
              </w:rPr>
              <w:t>建構智慧健康生活圈。</w:t>
            </w:r>
          </w:p>
          <w:p w:rsidR="0003222B" w:rsidRDefault="00190CDE">
            <w:pPr>
              <w:pStyle w:val="Web"/>
              <w:wordWrap w:val="0"/>
              <w:spacing w:before="0" w:beforeAutospacing="0" w:after="0" w:afterAutospacing="0" w:line="320" w:lineRule="exact"/>
              <w:ind w:left="480" w:hanging="480"/>
            </w:pPr>
            <w:r>
              <w:rPr>
                <w:rFonts w:hint="eastAsia"/>
              </w:rPr>
              <w:t>二、巨量資料於衛生福利之應用及智慧化加值。</w:t>
            </w:r>
          </w:p>
          <w:p w:rsidR="0003222B" w:rsidRDefault="00190CDE">
            <w:pPr>
              <w:pStyle w:val="Web"/>
              <w:wordWrap w:val="0"/>
              <w:spacing w:before="0" w:beforeAutospacing="0" w:after="0" w:afterAutospacing="0" w:line="320" w:lineRule="exact"/>
              <w:ind w:left="480" w:hanging="480"/>
            </w:pPr>
            <w:r>
              <w:rPr>
                <w:rFonts w:hint="eastAsia"/>
              </w:rPr>
              <w:t>三、整合醫療與產業研發能量，提升國產醫藥品使用率。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生技醫藥轉譯創新發展計畫</w:t>
            </w:r>
            <w:r w:rsidR="00FA1318">
              <w:rPr>
                <w:rFonts w:hint="eastAsia"/>
              </w:rPr>
              <w:t>－</w:t>
            </w:r>
            <w:r>
              <w:rPr>
                <w:rFonts w:hint="eastAsia"/>
              </w:rPr>
              <w:t>轉譯臨床主軸</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firstLine="480"/>
            </w:pPr>
            <w:r w:rsidRPr="00FA1318">
              <w:rPr>
                <w:rFonts w:hint="eastAsia"/>
                <w:spacing w:val="-6"/>
              </w:rPr>
              <w:t>提供新藥研發各階段所需之法規諮詢、輔導申辦試驗用新藥及醫療器材之臨床試驗（IND/IDE）</w:t>
            </w:r>
            <w:r>
              <w:rPr>
                <w:rFonts w:hint="eastAsia"/>
              </w:rPr>
              <w:t>及上市許可（NDA/PMA）、協助評估新藥臨床試驗計畫、促進新藥505（b）2研發等，以加速我國新藥研發並提升研發資源投入的效益。</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第三期癌症研究計畫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一、針對我國癌症防治的瓶頸及重要議題</w:t>
            </w:r>
            <w:r w:rsidR="00FA1318">
              <w:rPr>
                <w:rFonts w:hint="eastAsia"/>
              </w:rPr>
              <w:t>，以公開徵求的方式，補助多團隊合作進行以議題導向之合作研究計畫。</w:t>
            </w:r>
          </w:p>
          <w:p w:rsidR="0003222B" w:rsidRDefault="00190CDE">
            <w:pPr>
              <w:pStyle w:val="Web"/>
              <w:wordWrap w:val="0"/>
              <w:spacing w:before="0" w:beforeAutospacing="0" w:after="0" w:afterAutospacing="0" w:line="320" w:lineRule="exact"/>
              <w:ind w:left="480" w:hanging="480"/>
            </w:pPr>
            <w:r>
              <w:rPr>
                <w:rFonts w:hint="eastAsia"/>
              </w:rPr>
              <w:t>二、找出本期能達成初段、次段、末段預防之成果及提供政策效益者為優先。</w:t>
            </w:r>
          </w:p>
          <w:p w:rsidR="0003222B" w:rsidRDefault="00190CDE">
            <w:pPr>
              <w:pStyle w:val="Web"/>
              <w:wordWrap w:val="0"/>
              <w:spacing w:before="0" w:beforeAutospacing="0" w:after="0" w:afterAutospacing="0" w:line="320" w:lineRule="exact"/>
              <w:ind w:left="480" w:hanging="480"/>
            </w:pPr>
            <w:r>
              <w:rPr>
                <w:rFonts w:hint="eastAsia"/>
              </w:rPr>
              <w:t>三、探討及研究台灣特有之癌症及高危險群，從公衛3段5級的概念擬定癌症防治架構及提出解決方案。</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強化早期臨床試驗能量</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firstLine="480"/>
            </w:pPr>
            <w:r>
              <w:rPr>
                <w:rFonts w:hint="eastAsia"/>
              </w:rPr>
              <w:t>建置可供業界研發團隊參考及依循之早期臨床試驗法規科學研發策略指導原則，並建置於網路平台，提升藥物早期臨床試驗審查之透明度，有助於產業規劃藥物研發上市策略。</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銀髮智慧健康照護及科技服務創新模式開發計畫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一、透過智慧化科技的輔助，規劃及建構資訊平臺及智慧照護系統。</w:t>
            </w:r>
          </w:p>
          <w:p w:rsidR="0003222B" w:rsidRDefault="00190CDE">
            <w:pPr>
              <w:pStyle w:val="Web"/>
              <w:wordWrap w:val="0"/>
              <w:spacing w:before="0" w:beforeAutospacing="0" w:after="0" w:afterAutospacing="0" w:line="320" w:lineRule="exact"/>
              <w:ind w:left="480" w:hanging="480"/>
            </w:pPr>
            <w:r>
              <w:rPr>
                <w:rFonts w:hint="eastAsia"/>
              </w:rPr>
              <w:t>二、開始建置我國失智症登錄系統與了解相關照護人力之供需現況，以文獻為基礎，創新失智症患者與家屬的多元照護模式。</w:t>
            </w:r>
          </w:p>
          <w:p w:rsidR="0003222B" w:rsidRDefault="00190CDE">
            <w:pPr>
              <w:pStyle w:val="Web"/>
              <w:wordWrap w:val="0"/>
              <w:spacing w:before="0" w:beforeAutospacing="0" w:after="0" w:afterAutospacing="0" w:line="320" w:lineRule="exact"/>
              <w:ind w:left="480" w:hanging="480"/>
            </w:pPr>
            <w:r>
              <w:rPr>
                <w:rFonts w:hint="eastAsia"/>
              </w:rPr>
              <w:t>三、將ICT、外骨骼機器人等技術導入並加值傳統輔具裝置，完成居家運動訓練系統之建置。</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亞太生醫矽谷精準醫療旗艦計畫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建立發展精準醫療必要之資訊基礎設施。提供巨量基因體資料傳遞、資料備份之資訊服務。提供充沛儲存空間，允許巨量資料匯集之處，同時與高速計算主機銜接，協助取用基因體巨量資料分析所需之高速計算資源。以協助基因體科學之研究與產業應用之發展。</w:t>
            </w:r>
          </w:p>
          <w:p w:rsidR="0003222B" w:rsidRDefault="00190CDE">
            <w:pPr>
              <w:pStyle w:val="Web"/>
              <w:wordWrap w:val="0"/>
              <w:spacing w:before="0" w:beforeAutospacing="0" w:after="0" w:afterAutospacing="0" w:line="320" w:lineRule="exact"/>
              <w:ind w:left="480" w:hanging="480"/>
            </w:pPr>
            <w:r>
              <w:rPr>
                <w:rFonts w:hint="eastAsia"/>
              </w:rPr>
              <w:t>二、開發以基因體為基礎之基因體分析服務、基</w:t>
            </w:r>
            <w:r>
              <w:rPr>
                <w:rFonts w:hint="eastAsia"/>
              </w:rPr>
              <w:lastRenderedPageBreak/>
              <w:t>因檢測套組、健康照護傳遞系統，如：藥物基因體檢測套組（pharmaco-genomics）、癌症遺傳風險評估套組等。</w:t>
            </w:r>
          </w:p>
          <w:p w:rsidR="0003222B" w:rsidRDefault="00190CDE">
            <w:pPr>
              <w:pStyle w:val="Web"/>
              <w:wordWrap w:val="0"/>
              <w:spacing w:before="0" w:beforeAutospacing="0" w:after="0" w:afterAutospacing="0" w:line="320" w:lineRule="exact"/>
              <w:ind w:left="480" w:hanging="480"/>
            </w:pPr>
            <w:r>
              <w:rPr>
                <w:rFonts w:hint="eastAsia"/>
              </w:rPr>
              <w:t>三、</w:t>
            </w:r>
            <w:r w:rsidRPr="00FA1318">
              <w:rPr>
                <w:rFonts w:hint="eastAsia"/>
                <w:spacing w:val="6"/>
              </w:rPr>
              <w:t>加速國內精準醫療發展效能，促進新世代（P4）</w:t>
            </w:r>
            <w:r>
              <w:rPr>
                <w:rFonts w:hint="eastAsia"/>
              </w:rPr>
              <w:t>醫藥照護帶來新產業與服務。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建立亞太疫苗及血清研發中心</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一、國家緊急疫苗産製計畫。</w:t>
            </w:r>
          </w:p>
          <w:p w:rsidR="0003222B" w:rsidRDefault="00190CDE">
            <w:pPr>
              <w:pStyle w:val="Web"/>
              <w:wordWrap w:val="0"/>
              <w:spacing w:before="0" w:beforeAutospacing="0" w:after="0" w:afterAutospacing="0" w:line="320" w:lineRule="exact"/>
              <w:ind w:left="480" w:hanging="480"/>
            </w:pPr>
            <w:r>
              <w:rPr>
                <w:rFonts w:hint="eastAsia"/>
              </w:rPr>
              <w:t>二、以BCG WHO Guideline改善我國卡介苗既有的製程，以利打入國際市場。</w:t>
            </w:r>
          </w:p>
          <w:p w:rsidR="0003222B" w:rsidRDefault="00190CDE">
            <w:pPr>
              <w:pStyle w:val="Web"/>
              <w:wordWrap w:val="0"/>
              <w:spacing w:before="0" w:beforeAutospacing="0" w:after="0" w:afterAutospacing="0" w:line="320" w:lineRule="exact"/>
              <w:ind w:left="480" w:hanging="480"/>
            </w:pPr>
            <w:r>
              <w:rPr>
                <w:rFonts w:hint="eastAsia"/>
              </w:rPr>
              <w:t>三、建立創新疫苗與生物製劑產業化研發中心，配合政府發展生技醫藥的政策，並協助政府南向推動防疫外交。</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國際合作業務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推動國際衛生福利交流與合作</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一、參與國際衛生及社福組織辦理之會議、活動與各項機制。</w:t>
            </w:r>
          </w:p>
          <w:p w:rsidR="0003222B" w:rsidRDefault="00190CDE">
            <w:pPr>
              <w:pStyle w:val="Web"/>
              <w:wordWrap w:val="0"/>
              <w:spacing w:before="0" w:beforeAutospacing="0" w:after="0" w:afterAutospacing="0" w:line="320" w:lineRule="exact"/>
              <w:ind w:left="480" w:hanging="480"/>
            </w:pPr>
            <w:r>
              <w:rPr>
                <w:rFonts w:hint="eastAsia"/>
              </w:rPr>
              <w:t>二、辦理參與國際衛生及社福組織相關工作計畫。</w:t>
            </w:r>
          </w:p>
          <w:p w:rsidR="0003222B" w:rsidRDefault="00190CDE">
            <w:pPr>
              <w:pStyle w:val="Web"/>
              <w:wordWrap w:val="0"/>
              <w:spacing w:before="0" w:beforeAutospacing="0" w:after="0" w:afterAutospacing="0" w:line="320" w:lineRule="exact"/>
              <w:ind w:left="480" w:hanging="480"/>
            </w:pPr>
            <w:r>
              <w:rPr>
                <w:rFonts w:hint="eastAsia"/>
              </w:rPr>
              <w:t>三、辦理國際衛生援外計畫。</w:t>
            </w:r>
          </w:p>
          <w:p w:rsidR="0003222B" w:rsidRDefault="00190CDE">
            <w:pPr>
              <w:pStyle w:val="Web"/>
              <w:wordWrap w:val="0"/>
              <w:spacing w:before="0" w:beforeAutospacing="0" w:after="0" w:afterAutospacing="0" w:line="320" w:lineRule="exact"/>
              <w:ind w:left="480" w:hanging="480"/>
            </w:pPr>
            <w:r>
              <w:rPr>
                <w:rFonts w:hint="eastAsia"/>
              </w:rPr>
              <w:t>四、辦理國際衛生福利合作計畫。</w:t>
            </w:r>
          </w:p>
          <w:p w:rsidR="0003222B" w:rsidRDefault="00190CDE">
            <w:pPr>
              <w:pStyle w:val="Web"/>
              <w:wordWrap w:val="0"/>
              <w:spacing w:before="0" w:beforeAutospacing="0" w:after="0" w:afterAutospacing="0" w:line="320" w:lineRule="exact"/>
              <w:ind w:left="480" w:hanging="480"/>
            </w:pPr>
            <w:r>
              <w:rPr>
                <w:rFonts w:hint="eastAsia"/>
              </w:rPr>
              <w:t>五、辦理衛生福利官員雙邊會談。</w:t>
            </w:r>
          </w:p>
          <w:p w:rsidR="0003222B" w:rsidRDefault="00190CDE">
            <w:pPr>
              <w:pStyle w:val="Web"/>
              <w:wordWrap w:val="0"/>
              <w:spacing w:before="0" w:beforeAutospacing="0" w:after="0" w:afterAutospacing="0" w:line="320" w:lineRule="exact"/>
              <w:ind w:left="480" w:hanging="480"/>
            </w:pPr>
            <w:r>
              <w:rPr>
                <w:rFonts w:hint="eastAsia"/>
              </w:rPr>
              <w:t>六、辦理國際衛生人員訓練。</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rsidP="005A3FD7">
            <w:pPr>
              <w:wordWrap w:val="0"/>
              <w:spacing w:line="320" w:lineRule="exact"/>
              <w:jc w:val="both"/>
            </w:pPr>
            <w:r>
              <w:rPr>
                <w:rFonts w:hint="eastAsia"/>
              </w:rPr>
              <w:t>新南向醫衛領域資源共享夥伴關係中長程計畫</w:t>
            </w:r>
            <w:r w:rsidR="0068292B">
              <w:rPr>
                <w:rFonts w:hint="eastAsia"/>
              </w:rPr>
              <w:t>（</w:t>
            </w:r>
            <w:r>
              <w:rPr>
                <w:rFonts w:hint="eastAsia"/>
              </w:rPr>
              <w:t>107-110年</w:t>
            </w:r>
            <w:r w:rsidR="0068292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一、建構新南向國家衛福醫療人才培訓及能量建構夥伴關係。</w:t>
            </w:r>
          </w:p>
          <w:p w:rsidR="0003222B" w:rsidRDefault="00190CDE">
            <w:pPr>
              <w:pStyle w:val="Web"/>
              <w:wordWrap w:val="0"/>
              <w:spacing w:before="0" w:beforeAutospacing="0" w:after="0" w:afterAutospacing="0" w:line="320" w:lineRule="exact"/>
              <w:ind w:left="480" w:hanging="480"/>
            </w:pPr>
            <w:r>
              <w:rPr>
                <w:rFonts w:hint="eastAsia"/>
              </w:rPr>
              <w:t>二、疫情區域聯合防制網絡之建構</w:t>
            </w:r>
            <w:r w:rsidR="00592420">
              <w:rPr>
                <w:rFonts w:hint="eastAsia"/>
              </w:rPr>
              <w:t>。</w:t>
            </w:r>
          </w:p>
          <w:p w:rsidR="0003222B" w:rsidRDefault="00190CDE">
            <w:pPr>
              <w:pStyle w:val="Web"/>
              <w:wordWrap w:val="0"/>
              <w:spacing w:before="0" w:beforeAutospacing="0" w:after="0" w:afterAutospacing="0" w:line="320" w:lineRule="exact"/>
              <w:ind w:left="480" w:hanging="480"/>
            </w:pPr>
            <w:r>
              <w:rPr>
                <w:rFonts w:hint="eastAsia"/>
              </w:rPr>
              <w:t>三、建構與新南向國家之醫藥產業及安全管理夥伴關係。</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醫院營運業務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樂生園區整體發展計畫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一、文化景觀保存計畫</w:t>
            </w:r>
            <w:r w:rsidR="00592420">
              <w:rPr>
                <w:rFonts w:hint="eastAsia"/>
              </w:rPr>
              <w:t>。</w:t>
            </w:r>
          </w:p>
          <w:p w:rsidR="0003222B" w:rsidRDefault="00190CDE">
            <w:pPr>
              <w:pStyle w:val="Web"/>
              <w:wordWrap w:val="0"/>
              <w:spacing w:before="0" w:beforeAutospacing="0" w:after="0" w:afterAutospacing="0" w:line="320" w:lineRule="exact"/>
              <w:ind w:left="480" w:hanging="480"/>
            </w:pPr>
            <w:r>
              <w:rPr>
                <w:rFonts w:hint="eastAsia"/>
              </w:rPr>
              <w:t>二、建築物修復及重組計畫（共23棟）</w:t>
            </w:r>
            <w:r w:rsidR="00592420">
              <w:rPr>
                <w:rFonts w:hint="eastAsia"/>
              </w:rPr>
              <w:t>。</w:t>
            </w:r>
          </w:p>
          <w:p w:rsidR="0003222B" w:rsidRDefault="00190CDE">
            <w:pPr>
              <w:pStyle w:val="Web"/>
              <w:wordWrap w:val="0"/>
              <w:spacing w:before="0" w:beforeAutospacing="0" w:after="0" w:afterAutospacing="0" w:line="320" w:lineRule="exact"/>
              <w:ind w:left="480" w:hanging="480"/>
            </w:pPr>
            <w:r>
              <w:rPr>
                <w:rFonts w:hint="eastAsia"/>
              </w:rPr>
              <w:t>三、公共設施計畫（含：園區整體景觀工程、入口意象規劃、第二人行陸橋）</w:t>
            </w:r>
            <w:r w:rsidR="00592420">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疾病管制業務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充實國家疫苗基金及促進國民免疫力第二期計畫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一、穩定推動疫苗接種政策，維護疫苗可預防疾病的防治效益，並持續維持高接種完成率，提升全民之群體免疫力，維持及達成傳染病根除消除或控制的目標。</w:t>
            </w:r>
          </w:p>
          <w:p w:rsidR="0003222B" w:rsidRDefault="00190CDE">
            <w:pPr>
              <w:pStyle w:val="Web"/>
              <w:wordWrap w:val="0"/>
              <w:spacing w:before="0" w:beforeAutospacing="0" w:after="0" w:afterAutospacing="0" w:line="320" w:lineRule="exact"/>
              <w:ind w:left="480" w:hanging="480"/>
            </w:pPr>
            <w:r>
              <w:rPr>
                <w:rFonts w:hint="eastAsia"/>
              </w:rPr>
              <w:t>二、提升疫苗冷運冷藏設備及監控管理作業，確保疫苗接種品質與接種效益，提供民眾優質便利的預防接種服務。</w:t>
            </w:r>
          </w:p>
          <w:p w:rsidR="0003222B" w:rsidRDefault="00190CDE">
            <w:pPr>
              <w:pStyle w:val="Web"/>
              <w:wordWrap w:val="0"/>
              <w:spacing w:before="0" w:beforeAutospacing="0" w:after="0" w:afterAutospacing="0" w:line="320" w:lineRule="exact"/>
              <w:ind w:left="480" w:hanging="480"/>
            </w:pPr>
            <w:r>
              <w:rPr>
                <w:rFonts w:hint="eastAsia"/>
              </w:rPr>
              <w:t>三、推動預防接種資訊化，提升業務管理與分析效率，擴充服務能量，資源分享及時化及國際化的效能，同時順應國際潮流，符合未來發展需求。</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我國加入WHO2035消除結核第一期計畫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一、推動潛伏結核感染治療，在個案發病前及早介入，透過有效預防措施，降低結核病新個案發生。</w:t>
            </w:r>
          </w:p>
          <w:p w:rsidR="0003222B" w:rsidRDefault="00190CDE">
            <w:pPr>
              <w:pStyle w:val="Web"/>
              <w:wordWrap w:val="0"/>
              <w:spacing w:before="0" w:beforeAutospacing="0" w:after="0" w:afterAutospacing="0" w:line="320" w:lineRule="exact"/>
              <w:ind w:left="480" w:hanging="480"/>
            </w:pPr>
            <w:r>
              <w:rPr>
                <w:rFonts w:hint="eastAsia"/>
              </w:rPr>
              <w:t>二、適時引進新藥、新檢驗及診斷技術，完善通</w:t>
            </w:r>
            <w:r>
              <w:rPr>
                <w:rFonts w:hint="eastAsia"/>
              </w:rPr>
              <w:lastRenderedPageBreak/>
              <w:t>報機制，提昇結核診斷時效，並縮短治療期程。</w:t>
            </w:r>
          </w:p>
          <w:p w:rsidR="0003222B" w:rsidRDefault="00190CDE">
            <w:pPr>
              <w:pStyle w:val="Web"/>
              <w:wordWrap w:val="0"/>
              <w:spacing w:before="0" w:beforeAutospacing="0" w:after="0" w:afterAutospacing="0" w:line="320" w:lineRule="exact"/>
              <w:ind w:left="480" w:hanging="480"/>
            </w:pPr>
            <w:r>
              <w:rPr>
                <w:rFonts w:hint="eastAsia"/>
              </w:rPr>
              <w:t>三、建立結核病特殊個案之診治、照護及轉介模式，跨域專業整合，以提升公衛處置效能，減少個案管理及就醫障礙。</w:t>
            </w:r>
          </w:p>
        </w:tc>
        <w:tc>
          <w:tcPr>
            <w:tcW w:w="0" w:type="auto"/>
            <w:tcBorders>
              <w:top w:val="outset" w:sz="6" w:space="0" w:color="000000"/>
              <w:left w:val="outset" w:sz="6" w:space="0" w:color="000000"/>
              <w:bottom w:val="outset" w:sz="6" w:space="0" w:color="000000"/>
              <w:right w:val="outset" w:sz="6" w:space="0" w:color="000000"/>
            </w:tcBorders>
            <w:hideMark/>
          </w:tcPr>
          <w:p w:rsidR="0003222B" w:rsidRPr="00FA1318" w:rsidRDefault="00190CDE" w:rsidP="00FA1318">
            <w:pPr>
              <w:autoSpaceDN w:val="0"/>
              <w:spacing w:line="320" w:lineRule="exact"/>
            </w:pPr>
            <w:r w:rsidRPr="00FA1318">
              <w:rPr>
                <w:rFonts w:hint="eastAsia"/>
              </w:rPr>
              <w:lastRenderedPageBreak/>
              <w:t>結核病新案發生率</w:t>
            </w:r>
            <w:r w:rsidRPr="00FA1318">
              <w:rPr>
                <w:rFonts w:hint="eastAsia"/>
                <w:spacing w:val="-4"/>
              </w:rPr>
              <w:t>以平均6%</w:t>
            </w:r>
            <w:r w:rsidRPr="00FA1318">
              <w:rPr>
                <w:rFonts w:hint="eastAsia"/>
              </w:rPr>
              <w:t>降幅逐年</w:t>
            </w:r>
            <w:r w:rsidRPr="00FA1318">
              <w:rPr>
                <w:rFonts w:hint="eastAsia"/>
              </w:rPr>
              <w:lastRenderedPageBreak/>
              <w:t>下降</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急性傳染病流行風險監控與管理第二期計畫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加強登革熱等病媒傳染病、腸道傳染病、人畜共通傳染病、腸病毒、三麻一風及A、B、C、E肝炎之衛教宣導、病例監測；落實疫情調查、處置與追蹤及接觸者健康監視管理等防治工作，以降低登革熱、腸病毒、腸道及人畜共通相關傳染病感染風險、發生率及致死率，防範屈公病本土流行疫情，保全瘧疾根除成果。</w:t>
            </w:r>
          </w:p>
          <w:p w:rsidR="0003222B" w:rsidRDefault="00190CDE">
            <w:pPr>
              <w:pStyle w:val="Web"/>
              <w:wordWrap w:val="0"/>
              <w:spacing w:before="0" w:beforeAutospacing="0" w:after="0" w:afterAutospacing="0" w:line="320" w:lineRule="exact"/>
              <w:ind w:left="480" w:hanging="480"/>
            </w:pPr>
            <w:r>
              <w:rPr>
                <w:rFonts w:hint="eastAsia"/>
              </w:rPr>
              <w:t>二、維持腸病毒重症醫療網運作，提升醫療照護品質，避免重大群聚事件、死亡個案發生，以及減少腸病毒感染併發重症之後遺症與死亡。</w:t>
            </w:r>
          </w:p>
          <w:p w:rsidR="0003222B" w:rsidRDefault="00190CDE">
            <w:pPr>
              <w:pStyle w:val="Web"/>
              <w:wordWrap w:val="0"/>
              <w:spacing w:before="0" w:beforeAutospacing="0" w:after="0" w:afterAutospacing="0" w:line="320" w:lineRule="exact"/>
              <w:ind w:left="480" w:hanging="480"/>
            </w:pPr>
            <w:r>
              <w:rPr>
                <w:rFonts w:hint="eastAsia"/>
              </w:rPr>
              <w:t>三、維持小兒麻痺症根除、新生兒破傷風及麻疹消除成果，加強德國麻疹先天性德國麻疹症候群（CRS）消除作業。阻斷肝炎病毒傳播，降低帶原率。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我國因應流感大流行準備第三期計畫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一、儲備及管理大流行（前）疫苗及流感抗病毒藥劑。</w:t>
            </w:r>
          </w:p>
          <w:p w:rsidR="0003222B" w:rsidRDefault="00190CDE">
            <w:pPr>
              <w:pStyle w:val="Web"/>
              <w:wordWrap w:val="0"/>
              <w:spacing w:before="0" w:beforeAutospacing="0" w:after="0" w:afterAutospacing="0" w:line="320" w:lineRule="exact"/>
              <w:ind w:left="480" w:hanging="480"/>
            </w:pPr>
            <w:r>
              <w:rPr>
                <w:rFonts w:hint="eastAsia"/>
              </w:rPr>
              <w:t>二、儲備及管理個人防護裝備。</w:t>
            </w:r>
          </w:p>
          <w:p w:rsidR="0003222B" w:rsidRDefault="00190CDE">
            <w:pPr>
              <w:pStyle w:val="Web"/>
              <w:wordWrap w:val="0"/>
              <w:spacing w:before="0" w:beforeAutospacing="0" w:after="0" w:afterAutospacing="0" w:line="320" w:lineRule="exact"/>
              <w:ind w:left="480" w:hanging="480"/>
            </w:pPr>
            <w:r>
              <w:rPr>
                <w:rFonts w:hint="eastAsia"/>
              </w:rPr>
              <w:t>三、維持傳染病防治醫療網運作及效能。</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新興傳染病風險監測與應變整備計畫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一、擴充新興傳染病病原體之檢驗量能。</w:t>
            </w:r>
          </w:p>
          <w:p w:rsidR="0003222B" w:rsidRDefault="00190CDE">
            <w:pPr>
              <w:pStyle w:val="Web"/>
              <w:wordWrap w:val="0"/>
              <w:spacing w:before="0" w:beforeAutospacing="0" w:after="0" w:afterAutospacing="0" w:line="320" w:lineRule="exact"/>
              <w:ind w:left="480" w:hanging="480"/>
            </w:pPr>
            <w:r>
              <w:rPr>
                <w:rFonts w:hint="eastAsia"/>
              </w:rPr>
              <w:t>二、提升新興傳染病應變整備量能及傳染病應變醫院收治品質。</w:t>
            </w:r>
          </w:p>
          <w:p w:rsidR="0003222B" w:rsidRDefault="00190CDE">
            <w:pPr>
              <w:pStyle w:val="Web"/>
              <w:wordWrap w:val="0"/>
              <w:spacing w:before="0" w:beforeAutospacing="0" w:after="0" w:afterAutospacing="0" w:line="320" w:lineRule="exact"/>
              <w:ind w:left="480" w:hanging="480"/>
            </w:pPr>
            <w:r>
              <w:rPr>
                <w:rFonts w:hint="eastAsia"/>
              </w:rPr>
              <w:t>三、加強生恐防護應變隊訓</w:t>
            </w:r>
            <w:r w:rsidR="00592420">
              <w:rPr>
                <w:rFonts w:hint="eastAsia"/>
              </w:rPr>
              <w:t>／</w:t>
            </w:r>
            <w:r>
              <w:rPr>
                <w:rFonts w:hint="eastAsia"/>
              </w:rPr>
              <w:t>演練。</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卡介苗及抗蛇毒血清生物製劑生產供應計畫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一、辦理毒蛇收容、採毒及飼養管理業務。</w:t>
            </w:r>
          </w:p>
          <w:p w:rsidR="0003222B" w:rsidRDefault="00190CDE">
            <w:pPr>
              <w:pStyle w:val="Web"/>
              <w:wordWrap w:val="0"/>
              <w:spacing w:before="0" w:beforeAutospacing="0" w:after="0" w:afterAutospacing="0" w:line="320" w:lineRule="exact"/>
              <w:ind w:left="480" w:hanging="480"/>
            </w:pPr>
            <w:r>
              <w:rPr>
                <w:rFonts w:hint="eastAsia"/>
              </w:rPr>
              <w:t>二、馬匹飼養免疫及第一次抗血漿收集及建立抗蛇毒血漿第二次收集場所。</w:t>
            </w:r>
          </w:p>
          <w:p w:rsidR="0003222B" w:rsidRDefault="00190CDE">
            <w:pPr>
              <w:pStyle w:val="Web"/>
              <w:wordWrap w:val="0"/>
              <w:spacing w:before="0" w:beforeAutospacing="0" w:after="0" w:afterAutospacing="0" w:line="320" w:lineRule="exact"/>
              <w:ind w:left="480" w:hanging="480"/>
            </w:pPr>
            <w:r>
              <w:rPr>
                <w:rFonts w:hint="eastAsia"/>
              </w:rPr>
              <w:t>三、由受託廠在符合GMP規範下，完成卡介苗全部製程及抗蛇毒血清下游純化及分包裝製造、檢驗、儲存及運銷作業。</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pPr>
            <w:r>
              <w:rPr>
                <w:rFonts w:hint="eastAsia"/>
              </w:rPr>
              <w:t>結核病新案發生率</w:t>
            </w:r>
            <w:r w:rsidRPr="00592420">
              <w:rPr>
                <w:rFonts w:hint="eastAsia"/>
                <w:spacing w:val="-14"/>
              </w:rPr>
              <w:t>以平均6%</w:t>
            </w:r>
            <w:r>
              <w:rPr>
                <w:rFonts w:hint="eastAsia"/>
              </w:rPr>
              <w:t>降幅逐年下降</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愛滋防治第六期五年計畫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一、落實「人類免疫缺乏病毒傳染防治及感染者權益保障條例」，提升全民預防知能，制定反歧視去污名策略，保障民眾權益。</w:t>
            </w:r>
          </w:p>
          <w:p w:rsidR="0003222B" w:rsidRDefault="00190CDE">
            <w:pPr>
              <w:pStyle w:val="Web"/>
              <w:wordWrap w:val="0"/>
              <w:spacing w:before="0" w:beforeAutospacing="0" w:after="0" w:afterAutospacing="0" w:line="320" w:lineRule="exact"/>
              <w:ind w:left="480" w:hanging="480"/>
            </w:pPr>
            <w:r>
              <w:rPr>
                <w:rFonts w:hint="eastAsia"/>
              </w:rPr>
              <w:t>二、針對不同易感族群，擬訂適宜防治策略，提升風險認知，建置多元化愛滋病毒篩檢、諮詢服務及宣導管道，和進行暴露前預防性投藥（PrEP）策略（WHO強烈建議完整愛滋預防之一部分），研擬血清相異之夫婦或同志</w:t>
            </w:r>
            <w:r>
              <w:rPr>
                <w:rFonts w:hint="eastAsia"/>
              </w:rPr>
              <w:lastRenderedPageBreak/>
              <w:t>伴侶等發生率大於3</w:t>
            </w:r>
            <w:r w:rsidR="0068292B">
              <w:rPr>
                <w:rFonts w:hint="eastAsia"/>
              </w:rPr>
              <w:t>%</w:t>
            </w:r>
            <w:r>
              <w:rPr>
                <w:rFonts w:hint="eastAsia"/>
              </w:rPr>
              <w:t>族群之弱勢對象補助試辦方案，以降低感染機會，有效遏止愛滋病的蔓延。</w:t>
            </w:r>
          </w:p>
          <w:p w:rsidR="0003222B" w:rsidRDefault="00190CDE">
            <w:pPr>
              <w:pStyle w:val="Web"/>
              <w:wordWrap w:val="0"/>
              <w:spacing w:before="0" w:beforeAutospacing="0" w:after="0" w:afterAutospacing="0" w:line="320" w:lineRule="exact"/>
              <w:ind w:left="480" w:hanging="480"/>
            </w:pPr>
            <w:r>
              <w:rPr>
                <w:rFonts w:hint="eastAsia"/>
              </w:rPr>
              <w:t>三、推動愛滋診斷即提供治療策略，提高感染者用藥比例，並加強個案管理，落實感染者預防策略。</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pPr>
            <w:r>
              <w:rPr>
                <w:rFonts w:hint="eastAsia"/>
              </w:rPr>
              <w:lastRenderedPageBreak/>
              <w:t>降低愛滋感染之傳播率</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強化邊境檢疫及境外防疫第一期計畫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一、建構「智慧檢疫網絡」，提升邊境檢疫偵檢及緊急事件應變量能。</w:t>
            </w:r>
          </w:p>
          <w:p w:rsidR="0003222B" w:rsidRDefault="00190CDE">
            <w:pPr>
              <w:pStyle w:val="Web"/>
              <w:wordWrap w:val="0"/>
              <w:spacing w:before="0" w:beforeAutospacing="0" w:after="0" w:afterAutospacing="0" w:line="320" w:lineRule="exact"/>
              <w:ind w:left="480" w:hanging="480"/>
            </w:pPr>
            <w:r>
              <w:rPr>
                <w:rFonts w:hint="eastAsia"/>
              </w:rPr>
              <w:t>二、推動檢疫人才之培育及建立檢疫官培訓制度，提升檢疫人員的量與質，以因應平變時之檢疫作為。</w:t>
            </w:r>
          </w:p>
          <w:p w:rsidR="0003222B" w:rsidRDefault="00190CDE">
            <w:pPr>
              <w:pStyle w:val="Web"/>
              <w:wordWrap w:val="0"/>
              <w:spacing w:before="0" w:beforeAutospacing="0" w:after="0" w:afterAutospacing="0" w:line="320" w:lineRule="exact"/>
              <w:ind w:left="480" w:hanging="480"/>
            </w:pPr>
            <w:r>
              <w:rPr>
                <w:rFonts w:hint="eastAsia"/>
              </w:rPr>
              <w:t>三、透過跨領域合作，加強推展旅遊醫學概念，並提昇旅遊醫學門診服務的量能。</w:t>
            </w:r>
          </w:p>
          <w:p w:rsidR="0003222B" w:rsidRDefault="00190CDE">
            <w:pPr>
              <w:pStyle w:val="Web"/>
              <w:wordWrap w:val="0"/>
              <w:spacing w:before="0" w:beforeAutospacing="0" w:after="0" w:afterAutospacing="0" w:line="320" w:lineRule="exact"/>
              <w:ind w:left="480" w:hanging="480"/>
            </w:pPr>
            <w:r>
              <w:rPr>
                <w:rFonts w:hint="eastAsia"/>
              </w:rPr>
              <w:t>四、主動參加國際相關組織與會議，積極建立旅遊醫學與檢疫國際合作平台，加強境外防疫的量能。</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食品藥物管理業務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食安新秩序</w:t>
            </w:r>
            <w:r w:rsidR="0068292B">
              <w:rPr>
                <w:rFonts w:hint="eastAsia"/>
              </w:rPr>
              <w:t>－</w:t>
            </w:r>
            <w:r>
              <w:rPr>
                <w:rFonts w:hint="eastAsia"/>
              </w:rPr>
              <w:t>食安網絡計畫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一、強化食品安全預測及落實食品源頭管理及業者自主管理。</w:t>
            </w:r>
          </w:p>
          <w:p w:rsidR="0003222B" w:rsidRDefault="00190CDE">
            <w:pPr>
              <w:pStyle w:val="Web"/>
              <w:wordWrap w:val="0"/>
              <w:spacing w:before="0" w:beforeAutospacing="0" w:after="0" w:afterAutospacing="0" w:line="320" w:lineRule="exact"/>
              <w:ind w:left="480" w:hanging="480"/>
            </w:pPr>
            <w:r>
              <w:rPr>
                <w:rFonts w:hint="eastAsia"/>
              </w:rPr>
              <w:t>二、強化上市把關機制、健全食品業者第三方驗證及稽查。</w:t>
            </w:r>
          </w:p>
          <w:p w:rsidR="0003222B" w:rsidRDefault="00190CDE">
            <w:pPr>
              <w:pStyle w:val="Web"/>
              <w:wordWrap w:val="0"/>
              <w:spacing w:before="0" w:beforeAutospacing="0" w:after="0" w:afterAutospacing="0" w:line="320" w:lineRule="exact"/>
              <w:ind w:left="480" w:hanging="480"/>
            </w:pPr>
            <w:r>
              <w:rPr>
                <w:rFonts w:hint="eastAsia"/>
              </w:rPr>
              <w:t>三、精進食品追溯追蹤及後市場品質監測檢驗體系。</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pPr>
            <w:r>
              <w:rPr>
                <w:rFonts w:hint="eastAsia"/>
              </w:rPr>
              <w:t>高關注輸入產品合格率、推動食安五環，重建食品生產管理</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藥健康</w:t>
            </w:r>
            <w:r w:rsidR="0068292B">
              <w:rPr>
                <w:rFonts w:hint="eastAsia"/>
              </w:rPr>
              <w:t>－</w:t>
            </w:r>
            <w:r>
              <w:rPr>
                <w:rFonts w:hint="eastAsia"/>
              </w:rPr>
              <w:t>精進藥物全生命週期管理計畫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一、促進國際及兩岸醫藥品法規協和及合作交流。</w:t>
            </w:r>
          </w:p>
          <w:p w:rsidR="0003222B" w:rsidRDefault="00190CDE">
            <w:pPr>
              <w:pStyle w:val="Web"/>
              <w:wordWrap w:val="0"/>
              <w:spacing w:before="0" w:beforeAutospacing="0" w:after="0" w:afterAutospacing="0" w:line="320" w:lineRule="exact"/>
              <w:ind w:left="480" w:hanging="480"/>
            </w:pPr>
            <w:r>
              <w:rPr>
                <w:rFonts w:hint="eastAsia"/>
              </w:rPr>
              <w:t>二、精進審查輔導制度，落實源頭管理及濫用藥物預警監測機制。</w:t>
            </w:r>
          </w:p>
          <w:p w:rsidR="0003222B" w:rsidRDefault="00190CDE">
            <w:pPr>
              <w:pStyle w:val="Web"/>
              <w:wordWrap w:val="0"/>
              <w:spacing w:before="0" w:beforeAutospacing="0" w:after="0" w:afterAutospacing="0" w:line="320" w:lineRule="exact"/>
              <w:ind w:left="480" w:hanging="480"/>
            </w:pPr>
            <w:r>
              <w:rPr>
                <w:rFonts w:hint="eastAsia"/>
              </w:rPr>
              <w:t>三、強化上市後品質安全監控天羅地網，完善藥事服務網絡，並推動風險溝通教育。</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食品安全建設計畫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一、現代化食品藥物國家級實驗大樓及教育訓練大樓興建計畫。</w:t>
            </w:r>
          </w:p>
          <w:p w:rsidR="0003222B" w:rsidRDefault="00190CDE">
            <w:pPr>
              <w:pStyle w:val="Web"/>
              <w:wordWrap w:val="0"/>
              <w:spacing w:before="0" w:beforeAutospacing="0" w:after="0" w:afterAutospacing="0" w:line="320" w:lineRule="exact"/>
              <w:ind w:left="480" w:hanging="480"/>
            </w:pPr>
            <w:r>
              <w:rPr>
                <w:rFonts w:hint="eastAsia"/>
              </w:rPr>
              <w:t>二、邊境查驗快速通關管理系統效能提升。</w:t>
            </w:r>
          </w:p>
          <w:p w:rsidR="0003222B" w:rsidRDefault="00190CDE">
            <w:pPr>
              <w:pStyle w:val="Web"/>
              <w:wordWrap w:val="0"/>
              <w:spacing w:before="0" w:beforeAutospacing="0" w:after="0" w:afterAutospacing="0" w:line="320" w:lineRule="exact"/>
              <w:ind w:left="480" w:hanging="480"/>
            </w:pPr>
            <w:r>
              <w:rPr>
                <w:rFonts w:hint="eastAsia"/>
              </w:rPr>
              <w:t>三、強化衛生單位食安稽查及檢驗量能。</w:t>
            </w:r>
          </w:p>
          <w:p w:rsidR="0003222B" w:rsidRDefault="00190CDE">
            <w:pPr>
              <w:pStyle w:val="Web"/>
              <w:wordWrap w:val="0"/>
              <w:spacing w:before="0" w:beforeAutospacing="0" w:after="0" w:afterAutospacing="0" w:line="320" w:lineRule="exact"/>
              <w:ind w:left="480" w:hanging="480"/>
            </w:pPr>
            <w:r>
              <w:rPr>
                <w:rFonts w:hint="eastAsia"/>
              </w:rPr>
              <w:t>四、臺中港邊境查驗辦公大樓與倉儲中心興建計畫。</w:t>
            </w:r>
          </w:p>
          <w:p w:rsidR="0003222B" w:rsidRDefault="00190CDE">
            <w:pPr>
              <w:pStyle w:val="Web"/>
              <w:wordWrap w:val="0"/>
              <w:spacing w:before="0" w:beforeAutospacing="0" w:after="0" w:afterAutospacing="0" w:line="320" w:lineRule="exact"/>
              <w:ind w:left="480" w:hanging="480"/>
            </w:pPr>
            <w:r>
              <w:rPr>
                <w:rFonts w:hint="eastAsia"/>
              </w:rPr>
              <w:t>五、強化中央食安藥安與毒品檢驗量能。</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導入健康科學實證評估科技，精進我國食品安全</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一、食品安全管理策略精進研究。</w:t>
            </w:r>
          </w:p>
          <w:p w:rsidR="0003222B" w:rsidRDefault="00190CDE">
            <w:pPr>
              <w:pStyle w:val="Web"/>
              <w:wordWrap w:val="0"/>
              <w:spacing w:before="0" w:beforeAutospacing="0" w:after="0" w:afterAutospacing="0" w:line="320" w:lineRule="exact"/>
              <w:ind w:left="480" w:hanging="480"/>
            </w:pPr>
            <w:r>
              <w:rPr>
                <w:rFonts w:hint="eastAsia"/>
              </w:rPr>
              <w:t>二、食品檢驗技術研發。</w:t>
            </w:r>
          </w:p>
          <w:p w:rsidR="0003222B" w:rsidRDefault="00190CDE">
            <w:pPr>
              <w:pStyle w:val="Web"/>
              <w:wordWrap w:val="0"/>
              <w:spacing w:before="0" w:beforeAutospacing="0" w:after="0" w:afterAutospacing="0" w:line="320" w:lineRule="exact"/>
              <w:ind w:left="480" w:hanging="480"/>
            </w:pPr>
            <w:r>
              <w:rPr>
                <w:rFonts w:hint="eastAsia"/>
              </w:rPr>
              <w:t>三、食品安全知能傳遞與教育。</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食品安全巨量資料分析及資訊科技化建置</w:t>
            </w:r>
            <w:r>
              <w:rPr>
                <w:rFonts w:hint="eastAsia"/>
              </w:rPr>
              <w:lastRenderedPageBreak/>
              <w:t>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lastRenderedPageBreak/>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一、維運食品雲平台、強化食品追溯追蹤及勾稽功能。</w:t>
            </w:r>
          </w:p>
          <w:p w:rsidR="0003222B" w:rsidRDefault="00190CDE">
            <w:pPr>
              <w:pStyle w:val="Web"/>
              <w:wordWrap w:val="0"/>
              <w:spacing w:before="0" w:beforeAutospacing="0" w:after="0" w:afterAutospacing="0" w:line="320" w:lineRule="exact"/>
              <w:ind w:left="480" w:hanging="480"/>
            </w:pPr>
            <w:r>
              <w:rPr>
                <w:rFonts w:hint="eastAsia"/>
              </w:rPr>
              <w:t>二、提昇雲端服務及強化資訊安全。</w:t>
            </w:r>
          </w:p>
          <w:p w:rsidR="0003222B" w:rsidRDefault="00190CDE">
            <w:pPr>
              <w:pStyle w:val="Web"/>
              <w:wordWrap w:val="0"/>
              <w:spacing w:before="0" w:beforeAutospacing="0" w:after="0" w:afterAutospacing="0" w:line="320" w:lineRule="exact"/>
              <w:ind w:left="480" w:hanging="480"/>
            </w:pPr>
            <w:r>
              <w:rPr>
                <w:rFonts w:hint="eastAsia"/>
              </w:rPr>
              <w:lastRenderedPageBreak/>
              <w:t>三、強化巨量資料分析資訊系統。</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建構安全的食品體系：供應鏈透明化</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一、探究輸入查驗制度及研發輸入食品自動化預警系統。</w:t>
            </w:r>
          </w:p>
          <w:p w:rsidR="0003222B" w:rsidRDefault="00190CDE">
            <w:pPr>
              <w:pStyle w:val="Web"/>
              <w:wordWrap w:val="0"/>
              <w:spacing w:before="0" w:beforeAutospacing="0" w:after="0" w:afterAutospacing="0" w:line="320" w:lineRule="exact"/>
              <w:ind w:left="480" w:hanging="480"/>
            </w:pPr>
            <w:r>
              <w:rPr>
                <w:rFonts w:hint="eastAsia"/>
              </w:rPr>
              <w:t>二、研擬食品製造業者分級管理及良好衛生企業指引模組化。</w:t>
            </w:r>
          </w:p>
          <w:p w:rsidR="0003222B" w:rsidRDefault="00190CDE">
            <w:pPr>
              <w:pStyle w:val="Web"/>
              <w:wordWrap w:val="0"/>
              <w:spacing w:before="0" w:beforeAutospacing="0" w:after="0" w:afterAutospacing="0" w:line="320" w:lineRule="exact"/>
              <w:ind w:left="480" w:hanging="480"/>
            </w:pPr>
            <w:r>
              <w:rPr>
                <w:rFonts w:hint="eastAsia"/>
              </w:rPr>
              <w:t>三、開發加工汙染物或其衍生物之檢驗方法。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建置中藥材分析方法之開發及確認藥材指標成分與含量標準研究</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一、完成20種中藥材分析方法之開發研究，包括性狀與顯微鑑別、薄層層析（TLC）鑑別與高效液相層析分析（HPLC）。</w:t>
            </w:r>
          </w:p>
          <w:p w:rsidR="0003222B" w:rsidRDefault="00190CDE">
            <w:pPr>
              <w:pStyle w:val="Web"/>
              <w:wordWrap w:val="0"/>
              <w:spacing w:before="0" w:beforeAutospacing="0" w:after="0" w:afterAutospacing="0" w:line="320" w:lineRule="exact"/>
              <w:ind w:left="480" w:hanging="480"/>
            </w:pPr>
            <w:r>
              <w:rPr>
                <w:rFonts w:hint="eastAsia"/>
              </w:rPr>
              <w:t>二、完成20種中藥材指標成分之確認與含量研究。</w:t>
            </w:r>
          </w:p>
          <w:p w:rsidR="0003222B" w:rsidRDefault="00190CDE" w:rsidP="00592420">
            <w:pPr>
              <w:pStyle w:val="Web"/>
              <w:wordWrap w:val="0"/>
              <w:spacing w:before="0" w:beforeAutospacing="0" w:after="0" w:afterAutospacing="0" w:line="320" w:lineRule="exact"/>
              <w:ind w:left="480" w:hanging="480"/>
            </w:pPr>
            <w:r>
              <w:rPr>
                <w:rFonts w:hint="eastAsia"/>
              </w:rPr>
              <w:t>三、新增20種中藥材分析方法，指標成分之光譜資料於中藥品質分析資料庫（qaTCM）。</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國民健康業務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菸害防制計畫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一、補助地方菸害防制工作。</w:t>
            </w:r>
          </w:p>
          <w:p w:rsidR="0003222B" w:rsidRDefault="00190CDE">
            <w:pPr>
              <w:pStyle w:val="Web"/>
              <w:wordWrap w:val="0"/>
              <w:spacing w:before="0" w:beforeAutospacing="0" w:after="0" w:afterAutospacing="0" w:line="320" w:lineRule="exact"/>
              <w:ind w:left="480" w:hanging="480"/>
            </w:pPr>
            <w:r>
              <w:rPr>
                <w:rFonts w:hint="eastAsia"/>
              </w:rPr>
              <w:t>二、營造無菸支持環境，辦理菸害教育宣導。</w:t>
            </w:r>
          </w:p>
          <w:p w:rsidR="0003222B" w:rsidRDefault="00190CDE">
            <w:pPr>
              <w:pStyle w:val="Web"/>
              <w:wordWrap w:val="0"/>
              <w:spacing w:before="0" w:beforeAutospacing="0" w:after="0" w:afterAutospacing="0" w:line="320" w:lineRule="exact"/>
              <w:ind w:left="480" w:hanging="480"/>
            </w:pPr>
            <w:r>
              <w:rPr>
                <w:rFonts w:hint="eastAsia"/>
              </w:rPr>
              <w:t>三、提供多元化戒菸服務。</w:t>
            </w:r>
          </w:p>
          <w:p w:rsidR="0003222B" w:rsidRDefault="00190CDE">
            <w:pPr>
              <w:pStyle w:val="Web"/>
              <w:wordWrap w:val="0"/>
              <w:spacing w:before="0" w:beforeAutospacing="0" w:after="0" w:afterAutospacing="0" w:line="320" w:lineRule="exact"/>
              <w:ind w:left="480" w:hanging="480"/>
            </w:pPr>
            <w:r>
              <w:rPr>
                <w:rFonts w:hint="eastAsia"/>
              </w:rPr>
              <w:t>四、辦理菸害防制研究及監測。</w:t>
            </w:r>
          </w:p>
          <w:p w:rsidR="0003222B" w:rsidRDefault="00190CDE">
            <w:pPr>
              <w:pStyle w:val="Web"/>
              <w:wordWrap w:val="0"/>
              <w:spacing w:before="0" w:beforeAutospacing="0" w:after="0" w:afterAutospacing="0" w:line="320" w:lineRule="exact"/>
              <w:ind w:left="480" w:hanging="480"/>
            </w:pPr>
            <w:r>
              <w:rPr>
                <w:rFonts w:hint="eastAsia"/>
              </w:rPr>
              <w:t>五、菸害防制人才培育及國際交流。</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pPr>
            <w:r>
              <w:rPr>
                <w:rFonts w:hint="eastAsia"/>
              </w:rPr>
              <w:t>18歲以上人口吸菸率</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第三期國家癌症防治計畫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一、建立整合資料庫、加強管理分析及發展實證研究。</w:t>
            </w:r>
          </w:p>
          <w:p w:rsidR="0003222B" w:rsidRDefault="00190CDE">
            <w:pPr>
              <w:pStyle w:val="Web"/>
              <w:wordWrap w:val="0"/>
              <w:spacing w:before="0" w:beforeAutospacing="0" w:after="0" w:afterAutospacing="0" w:line="320" w:lineRule="exact"/>
              <w:ind w:left="480" w:hanging="480"/>
            </w:pPr>
            <w:r>
              <w:rPr>
                <w:rFonts w:hint="eastAsia"/>
              </w:rPr>
              <w:t>二、提升民眾癌症健康識能及癌症預防能力。</w:t>
            </w:r>
          </w:p>
          <w:p w:rsidR="0003222B" w:rsidRDefault="00190CDE">
            <w:pPr>
              <w:pStyle w:val="Web"/>
              <w:wordWrap w:val="0"/>
              <w:spacing w:before="0" w:beforeAutospacing="0" w:after="0" w:afterAutospacing="0" w:line="320" w:lineRule="exact"/>
              <w:ind w:left="480" w:hanging="480"/>
            </w:pPr>
            <w:r>
              <w:rPr>
                <w:rFonts w:hint="eastAsia"/>
              </w:rPr>
              <w:t>三、擴大及落實癌症篩檢，提高篩檢率及品質。</w:t>
            </w:r>
          </w:p>
          <w:p w:rsidR="0003222B" w:rsidRDefault="00190CDE">
            <w:pPr>
              <w:pStyle w:val="Web"/>
              <w:wordWrap w:val="0"/>
              <w:spacing w:before="0" w:beforeAutospacing="0" w:after="0" w:afterAutospacing="0" w:line="320" w:lineRule="exact"/>
              <w:ind w:left="480" w:hanging="480"/>
            </w:pPr>
            <w:r>
              <w:rPr>
                <w:rFonts w:hint="eastAsia"/>
              </w:rPr>
              <w:t>四、強化衛生醫療體系服務效能。</w:t>
            </w:r>
          </w:p>
          <w:p w:rsidR="0003222B" w:rsidRDefault="00190CDE">
            <w:pPr>
              <w:pStyle w:val="Web"/>
              <w:wordWrap w:val="0"/>
              <w:spacing w:before="0" w:beforeAutospacing="0" w:after="0" w:afterAutospacing="0" w:line="320" w:lineRule="exact"/>
              <w:ind w:left="480" w:hanging="480"/>
            </w:pPr>
            <w:r>
              <w:rPr>
                <w:rFonts w:hint="eastAsia"/>
              </w:rPr>
              <w:t>五、鼓勵產業創新發展，強化與社區組織之夥伴關係。</w:t>
            </w:r>
          </w:p>
          <w:p w:rsidR="0003222B" w:rsidRDefault="00190CDE">
            <w:pPr>
              <w:pStyle w:val="Web"/>
              <w:wordWrap w:val="0"/>
              <w:spacing w:before="0" w:beforeAutospacing="0" w:after="0" w:afterAutospacing="0" w:line="320" w:lineRule="exact"/>
              <w:ind w:left="480" w:hanging="480"/>
            </w:pPr>
            <w:r>
              <w:rPr>
                <w:rFonts w:hint="eastAsia"/>
              </w:rPr>
              <w:t>六、降低癌症之健康不平等。</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pPr>
            <w:r>
              <w:rPr>
                <w:rFonts w:hint="eastAsia"/>
              </w:rPr>
              <w:t>四癌篩檢陽性追蹤率之平均值</w:t>
            </w: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孕婦產前檢查、兒童及成人預防保健服務計畫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一、以實證基礎（Evidence-based</w:t>
            </w:r>
            <w:r w:rsidR="00592420">
              <w:rPr>
                <w:rFonts w:hint="eastAsia"/>
              </w:rPr>
              <w:t>）為依據，並以全人照護之觀點，提供各項預防保健服務</w:t>
            </w:r>
          </w:p>
          <w:p w:rsidR="0003222B" w:rsidRDefault="00190CDE">
            <w:pPr>
              <w:pStyle w:val="Web"/>
              <w:wordWrap w:val="0"/>
              <w:spacing w:before="0" w:beforeAutospacing="0" w:after="0" w:afterAutospacing="0" w:line="320" w:lineRule="exact"/>
              <w:ind w:left="720" w:hanging="720"/>
            </w:pPr>
            <w:r>
              <w:rPr>
                <w:rFonts w:hint="eastAsia"/>
              </w:rPr>
              <w:t>（一）孕婦產前檢查</w:t>
            </w:r>
            <w:r w:rsidR="00592420">
              <w:rPr>
                <w:rFonts w:hint="eastAsia"/>
              </w:rPr>
              <w:t>。</w:t>
            </w:r>
          </w:p>
          <w:p w:rsidR="0003222B" w:rsidRDefault="00190CDE">
            <w:pPr>
              <w:pStyle w:val="Web"/>
              <w:wordWrap w:val="0"/>
              <w:spacing w:before="0" w:beforeAutospacing="0" w:after="0" w:afterAutospacing="0" w:line="320" w:lineRule="exact"/>
              <w:ind w:left="720" w:hanging="720"/>
            </w:pPr>
            <w:r>
              <w:rPr>
                <w:rFonts w:hint="eastAsia"/>
              </w:rPr>
              <w:t>（二）兒童預防保健服務。</w:t>
            </w:r>
          </w:p>
          <w:p w:rsidR="0003222B" w:rsidRDefault="00190CDE">
            <w:pPr>
              <w:pStyle w:val="Web"/>
              <w:wordWrap w:val="0"/>
              <w:spacing w:before="0" w:beforeAutospacing="0" w:after="0" w:afterAutospacing="0" w:line="320" w:lineRule="exact"/>
              <w:ind w:left="720" w:hanging="720"/>
            </w:pPr>
            <w:r>
              <w:rPr>
                <w:rFonts w:hint="eastAsia"/>
              </w:rPr>
              <w:t>（三）成人預防保健服務。</w:t>
            </w:r>
          </w:p>
          <w:p w:rsidR="0003222B" w:rsidRDefault="00190CDE">
            <w:pPr>
              <w:pStyle w:val="Web"/>
              <w:wordWrap w:val="0"/>
              <w:spacing w:before="0" w:beforeAutospacing="0" w:after="0" w:afterAutospacing="0" w:line="320" w:lineRule="exact"/>
              <w:ind w:left="480" w:hanging="480"/>
            </w:pPr>
            <w:r>
              <w:rPr>
                <w:rFonts w:hint="eastAsia"/>
              </w:rPr>
              <w:t>二、提升預防保健服務執行品質及利用率。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病毒性肝炎防治計畫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一、預防病毒感染</w:t>
            </w:r>
            <w:r w:rsidR="00592420">
              <w:rPr>
                <w:rFonts w:hint="eastAsia"/>
              </w:rPr>
              <w:t>。</w:t>
            </w:r>
          </w:p>
          <w:p w:rsidR="0003222B" w:rsidRDefault="00190CDE">
            <w:pPr>
              <w:pStyle w:val="Web"/>
              <w:wordWrap w:val="0"/>
              <w:spacing w:before="0" w:beforeAutospacing="0" w:after="0" w:afterAutospacing="0" w:line="320" w:lineRule="exact"/>
              <w:ind w:left="480" w:hanging="480"/>
            </w:pPr>
            <w:r>
              <w:rPr>
                <w:rFonts w:hint="eastAsia"/>
              </w:rPr>
              <w:t>二、推動B、C型肝炎篩檢，並加強民眾對帶原及感染狀況之認知</w:t>
            </w:r>
            <w:r w:rsidR="00592420">
              <w:rPr>
                <w:rFonts w:hint="eastAsia"/>
              </w:rPr>
              <w:t>。</w:t>
            </w:r>
          </w:p>
          <w:p w:rsidR="0003222B" w:rsidRDefault="00190CDE">
            <w:pPr>
              <w:pStyle w:val="Web"/>
              <w:wordWrap w:val="0"/>
              <w:spacing w:before="0" w:beforeAutospacing="0" w:after="0" w:afterAutospacing="0" w:line="320" w:lineRule="exact"/>
              <w:ind w:left="480" w:hanging="480"/>
            </w:pPr>
            <w:r>
              <w:rPr>
                <w:rFonts w:hint="eastAsia"/>
              </w:rPr>
              <w:t>三、加強B、C型肝炎陽性個案之後續追蹤及治療</w:t>
            </w:r>
            <w:r w:rsidR="00592420">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活躍老化2.0計畫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一、強化長者周全性健康評估服務。</w:t>
            </w:r>
          </w:p>
          <w:p w:rsidR="0003222B" w:rsidRDefault="00190CDE">
            <w:pPr>
              <w:pStyle w:val="Web"/>
              <w:wordWrap w:val="0"/>
              <w:spacing w:before="0" w:beforeAutospacing="0" w:after="0" w:afterAutospacing="0" w:line="320" w:lineRule="exact"/>
              <w:ind w:left="480" w:hanging="480"/>
            </w:pPr>
            <w:r>
              <w:rPr>
                <w:rFonts w:hint="eastAsia"/>
              </w:rPr>
              <w:t>二、促進認知，預防失智。</w:t>
            </w:r>
          </w:p>
          <w:p w:rsidR="0003222B" w:rsidRDefault="00190CDE">
            <w:pPr>
              <w:pStyle w:val="Web"/>
              <w:wordWrap w:val="0"/>
              <w:spacing w:before="0" w:beforeAutospacing="0" w:after="0" w:afterAutospacing="0" w:line="320" w:lineRule="exact"/>
              <w:ind w:left="480" w:hanging="480"/>
            </w:pPr>
            <w:r>
              <w:rPr>
                <w:rFonts w:hint="eastAsia"/>
              </w:rPr>
              <w:t>三、營造高齡友善環境。</w:t>
            </w:r>
          </w:p>
          <w:p w:rsidR="0003222B" w:rsidRDefault="00190CDE">
            <w:pPr>
              <w:pStyle w:val="Web"/>
              <w:wordWrap w:val="0"/>
              <w:spacing w:before="0" w:beforeAutospacing="0" w:after="0" w:afterAutospacing="0" w:line="320" w:lineRule="exact"/>
              <w:ind w:left="480" w:hanging="480"/>
            </w:pPr>
            <w:r>
              <w:rPr>
                <w:rFonts w:hint="eastAsia"/>
              </w:rPr>
              <w:t>四、促進老人社會參與。</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222B" w:rsidRDefault="0003222B"/>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建構領航國際之活躍老化監</w:t>
            </w:r>
            <w:r>
              <w:rPr>
                <w:rFonts w:hint="eastAsia"/>
              </w:rPr>
              <w:lastRenderedPageBreak/>
              <w:t>測暨決策支援系統計畫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lastRenderedPageBreak/>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left="480" w:hanging="480"/>
            </w:pPr>
            <w:r>
              <w:rPr>
                <w:rFonts w:hint="eastAsia"/>
              </w:rPr>
              <w:t>一、建立活躍老化指標架構系統。</w:t>
            </w:r>
          </w:p>
          <w:p w:rsidR="0003222B" w:rsidRDefault="00190CDE">
            <w:pPr>
              <w:pStyle w:val="Web"/>
              <w:wordWrap w:val="0"/>
              <w:spacing w:before="0" w:beforeAutospacing="0" w:after="0" w:afterAutospacing="0" w:line="320" w:lineRule="exact"/>
              <w:ind w:left="480" w:hanging="480"/>
            </w:pPr>
            <w:r>
              <w:rPr>
                <w:rFonts w:hint="eastAsia"/>
              </w:rPr>
              <w:t>二、針對活躍老化之表現、結果與關鍵變因，發</w:t>
            </w:r>
            <w:r>
              <w:rPr>
                <w:rFonts w:hint="eastAsia"/>
              </w:rPr>
              <w:lastRenderedPageBreak/>
              <w:t>展跨健康歷程、跨層級、跨領域之資料收集與監測系統。</w:t>
            </w:r>
          </w:p>
          <w:p w:rsidR="0003222B" w:rsidRDefault="00190CDE">
            <w:pPr>
              <w:pStyle w:val="Web"/>
              <w:wordWrap w:val="0"/>
              <w:spacing w:before="0" w:beforeAutospacing="0" w:after="0" w:afterAutospacing="0" w:line="320" w:lineRule="exact"/>
              <w:ind w:left="480" w:hanging="480"/>
            </w:pPr>
            <w:r>
              <w:rPr>
                <w:rFonts w:hint="eastAsia"/>
              </w:rPr>
              <w:t>三、建立活躍老化資料倉儲與政策支援系統。</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r w:rsidR="0003222B">
        <w:trPr>
          <w:divId w:val="1493986037"/>
        </w:trPr>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lastRenderedPageBreak/>
              <w:t>社會保險業務</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both"/>
            </w:pPr>
            <w:r>
              <w:rPr>
                <w:rFonts w:hint="eastAsia"/>
              </w:rPr>
              <w:t>第五階段電子化政府</w:t>
            </w:r>
            <w:r w:rsidR="0068292B">
              <w:rPr>
                <w:rFonts w:hint="eastAsia"/>
              </w:rPr>
              <w:t>－</w:t>
            </w:r>
            <w:r>
              <w:rPr>
                <w:rFonts w:hint="eastAsia"/>
              </w:rPr>
              <w:t>健康智慧行動躍升計畫</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190CDE">
            <w:pPr>
              <w:pStyle w:val="Web"/>
              <w:wordWrap w:val="0"/>
              <w:spacing w:before="0" w:beforeAutospacing="0" w:after="0" w:afterAutospacing="0" w:line="320" w:lineRule="exact"/>
              <w:ind w:firstLine="480"/>
            </w:pPr>
            <w:r>
              <w:rPr>
                <w:rFonts w:hint="eastAsia"/>
              </w:rPr>
              <w:t>收件、全程服務簡政便民目標，建置健保承保便捷行動加值及資料開放服務，讓健保承保服務量能再突破；另因應照護服務需求不斷增加，更需要提升保險憑證服務功能及發展以人為中心的雲端通訊服務網絡，讓服務的整合與延續性大幅躍升；運用My Data概念，推廣健康存摺，透過資料的釋出，民眾取得自身的醫療照護資料，掌握個人健康狀況；藉由醫療院所醫療費用的數位化審查，提供全新數位化服務與改善醫療費用數位化審查，提升特約醫事服務機構之核付效能；精進健保醫療資訊雲端查詢功能，減少不必要醫療資源之重複使用，期能使健保資源永續，工作內容如下：</w:t>
            </w:r>
          </w:p>
          <w:p w:rsidR="0003222B" w:rsidRDefault="00190CDE">
            <w:pPr>
              <w:pStyle w:val="Web"/>
              <w:wordWrap w:val="0"/>
              <w:spacing w:before="0" w:beforeAutospacing="0" w:after="0" w:afterAutospacing="0" w:line="320" w:lineRule="exact"/>
              <w:ind w:left="480" w:hanging="480"/>
            </w:pPr>
            <w:r>
              <w:rPr>
                <w:rFonts w:hint="eastAsia"/>
              </w:rPr>
              <w:t>一、健保承保便捷行動加值及資料開放服務</w:t>
            </w:r>
            <w:r w:rsidR="00FA1318">
              <w:rPr>
                <w:rFonts w:hint="eastAsia"/>
              </w:rPr>
              <w:t>。</w:t>
            </w:r>
          </w:p>
          <w:p w:rsidR="0003222B" w:rsidRDefault="00190CDE">
            <w:pPr>
              <w:pStyle w:val="Web"/>
              <w:wordWrap w:val="0"/>
              <w:spacing w:before="0" w:beforeAutospacing="0" w:after="0" w:afterAutospacing="0" w:line="320" w:lineRule="exact"/>
              <w:ind w:left="480" w:hanging="480"/>
            </w:pPr>
            <w:r>
              <w:rPr>
                <w:rFonts w:hint="eastAsia"/>
              </w:rPr>
              <w:t>二、提升保險憑證服務功能</w:t>
            </w:r>
            <w:r w:rsidR="00FA1318">
              <w:rPr>
                <w:rFonts w:hint="eastAsia"/>
              </w:rPr>
              <w:t>。</w:t>
            </w:r>
          </w:p>
          <w:p w:rsidR="0003222B" w:rsidRDefault="00190CDE">
            <w:pPr>
              <w:pStyle w:val="Web"/>
              <w:wordWrap w:val="0"/>
              <w:spacing w:before="0" w:beforeAutospacing="0" w:after="0" w:afterAutospacing="0" w:line="320" w:lineRule="exact"/>
              <w:ind w:left="480" w:hanging="480"/>
            </w:pPr>
            <w:r>
              <w:rPr>
                <w:rFonts w:hint="eastAsia"/>
              </w:rPr>
              <w:t>三、建構以民眾為中心之智慧雲端通訊服務網絡</w:t>
            </w:r>
            <w:r w:rsidR="00FA1318">
              <w:rPr>
                <w:rFonts w:hint="eastAsia"/>
              </w:rPr>
              <w:t>。</w:t>
            </w:r>
          </w:p>
          <w:p w:rsidR="0003222B" w:rsidRDefault="00190CDE">
            <w:pPr>
              <w:pStyle w:val="Web"/>
              <w:wordWrap w:val="0"/>
              <w:spacing w:before="0" w:beforeAutospacing="0" w:after="0" w:afterAutospacing="0" w:line="320" w:lineRule="exact"/>
              <w:ind w:left="480" w:hanging="480"/>
            </w:pPr>
            <w:r>
              <w:rPr>
                <w:rFonts w:hint="eastAsia"/>
              </w:rPr>
              <w:t>四、推廣健康存摺運用</w:t>
            </w:r>
            <w:r w:rsidR="00FA1318">
              <w:rPr>
                <w:rFonts w:hint="eastAsia"/>
              </w:rPr>
              <w:t>。</w:t>
            </w:r>
          </w:p>
          <w:p w:rsidR="0003222B" w:rsidRDefault="00190CDE">
            <w:pPr>
              <w:pStyle w:val="Web"/>
              <w:wordWrap w:val="0"/>
              <w:spacing w:before="0" w:beforeAutospacing="0" w:after="0" w:afterAutospacing="0" w:line="320" w:lineRule="exact"/>
              <w:ind w:left="480" w:hanging="480"/>
            </w:pPr>
            <w:r>
              <w:rPr>
                <w:rFonts w:hint="eastAsia"/>
              </w:rPr>
              <w:t>五、改善醫療費用數位化審查</w:t>
            </w:r>
            <w:r w:rsidR="00FA1318">
              <w:rPr>
                <w:rFonts w:hint="eastAsia"/>
              </w:rPr>
              <w:t>。</w:t>
            </w:r>
          </w:p>
          <w:p w:rsidR="0003222B" w:rsidRDefault="00190CDE">
            <w:pPr>
              <w:pStyle w:val="Web"/>
              <w:wordWrap w:val="0"/>
              <w:spacing w:before="0" w:beforeAutospacing="0" w:after="0" w:afterAutospacing="0" w:line="320" w:lineRule="exact"/>
              <w:ind w:left="480" w:hanging="480"/>
            </w:pPr>
            <w:r>
              <w:rPr>
                <w:rFonts w:hint="eastAsia"/>
              </w:rPr>
              <w:t>六、精進健保醫療資訊雲端查詢系統</w:t>
            </w:r>
            <w:r w:rsidR="00FA1318">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03222B" w:rsidRDefault="0003222B">
            <w:pPr>
              <w:wordWrap w:val="0"/>
              <w:spacing w:line="320" w:lineRule="exact"/>
            </w:pPr>
          </w:p>
        </w:tc>
      </w:tr>
    </w:tbl>
    <w:p w:rsidR="00190CDE" w:rsidRDefault="00190CDE">
      <w:pPr>
        <w:divId w:val="1493986037"/>
      </w:pPr>
    </w:p>
    <w:sectPr w:rsidR="00190CDE">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4C5" w:rsidRDefault="002934C5">
      <w:r>
        <w:separator/>
      </w:r>
    </w:p>
  </w:endnote>
  <w:endnote w:type="continuationSeparator" w:id="0">
    <w:p w:rsidR="002934C5" w:rsidRDefault="0029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2B" w:rsidRPr="0068292B" w:rsidRDefault="0068292B">
    <w:pPr>
      <w:pStyle w:val="a3"/>
      <w:rPr>
        <w:sz w:val="20"/>
      </w:rPr>
    </w:pPr>
    <w:r w:rsidRPr="0068292B">
      <w:rPr>
        <w:rFonts w:hint="eastAsia"/>
        <w:sz w:val="20"/>
      </w:rPr>
      <w:t>10-</w:t>
    </w:r>
    <w:sdt>
      <w:sdtPr>
        <w:rPr>
          <w:sz w:val="20"/>
        </w:rPr>
        <w:id w:val="6494051"/>
        <w:docPartObj>
          <w:docPartGallery w:val="Page Numbers (Bottom of Page)"/>
          <w:docPartUnique/>
        </w:docPartObj>
      </w:sdtPr>
      <w:sdtEndPr/>
      <w:sdtContent>
        <w:r w:rsidRPr="0068292B">
          <w:rPr>
            <w:sz w:val="20"/>
          </w:rPr>
          <w:fldChar w:fldCharType="begin"/>
        </w:r>
        <w:r w:rsidRPr="0068292B">
          <w:rPr>
            <w:sz w:val="20"/>
          </w:rPr>
          <w:instrText>PAGE   \* MERGEFORMAT</w:instrText>
        </w:r>
        <w:r w:rsidRPr="0068292B">
          <w:rPr>
            <w:sz w:val="20"/>
          </w:rPr>
          <w:fldChar w:fldCharType="separate"/>
        </w:r>
        <w:r w:rsidR="004E332C" w:rsidRPr="004E332C">
          <w:rPr>
            <w:noProof/>
            <w:sz w:val="20"/>
            <w:lang w:val="zh-TW"/>
          </w:rPr>
          <w:t>11</w:t>
        </w:r>
        <w:r w:rsidRPr="0068292B">
          <w:rPr>
            <w:sz w:val="20"/>
          </w:rPr>
          <w:fldChar w:fldCharType="end"/>
        </w:r>
      </w:sdtContent>
    </w:sdt>
  </w:p>
  <w:p w:rsidR="0068292B" w:rsidRPr="0068292B" w:rsidRDefault="0068292B" w:rsidP="0068292B">
    <w:pPr>
      <w:pStyle w:val="a3"/>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4C5" w:rsidRDefault="002934C5">
      <w:r>
        <w:separator/>
      </w:r>
    </w:p>
  </w:footnote>
  <w:footnote w:type="continuationSeparator" w:id="0">
    <w:p w:rsidR="002934C5" w:rsidRDefault="00293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BD12C3"/>
    <w:rsid w:val="0003222B"/>
    <w:rsid w:val="00190CDE"/>
    <w:rsid w:val="001F2F24"/>
    <w:rsid w:val="002934C5"/>
    <w:rsid w:val="002F4B91"/>
    <w:rsid w:val="004E332C"/>
    <w:rsid w:val="00592420"/>
    <w:rsid w:val="005A3FD7"/>
    <w:rsid w:val="0068292B"/>
    <w:rsid w:val="00886715"/>
    <w:rsid w:val="00BB6477"/>
    <w:rsid w:val="00BD12C3"/>
    <w:rsid w:val="00C73FAC"/>
    <w:rsid w:val="00FA1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68292B"/>
    <w:pPr>
      <w:tabs>
        <w:tab w:val="center" w:pos="4153"/>
        <w:tab w:val="right" w:pos="8306"/>
      </w:tabs>
      <w:snapToGrid w:val="0"/>
    </w:pPr>
    <w:rPr>
      <w:sz w:val="20"/>
      <w:szCs w:val="20"/>
    </w:rPr>
  </w:style>
  <w:style w:type="character" w:customStyle="1" w:styleId="a7">
    <w:name w:val="頁首 字元"/>
    <w:basedOn w:val="a0"/>
    <w:link w:val="a6"/>
    <w:uiPriority w:val="99"/>
    <w:rsid w:val="0068292B"/>
    <w:rPr>
      <w:rFonts w:ascii="新細明體" w:eastAsia="新細明體" w:hAnsi="新細明體" w:cs="新細明體"/>
    </w:rPr>
  </w:style>
  <w:style w:type="paragraph" w:styleId="a8">
    <w:name w:val="Balloon Text"/>
    <w:basedOn w:val="a"/>
    <w:link w:val="a9"/>
    <w:uiPriority w:val="99"/>
    <w:semiHidden/>
    <w:unhideWhenUsed/>
    <w:rsid w:val="002F4B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F4B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68292B"/>
    <w:pPr>
      <w:tabs>
        <w:tab w:val="center" w:pos="4153"/>
        <w:tab w:val="right" w:pos="8306"/>
      </w:tabs>
      <w:snapToGrid w:val="0"/>
    </w:pPr>
    <w:rPr>
      <w:sz w:val="20"/>
      <w:szCs w:val="20"/>
    </w:rPr>
  </w:style>
  <w:style w:type="character" w:customStyle="1" w:styleId="a7">
    <w:name w:val="頁首 字元"/>
    <w:basedOn w:val="a0"/>
    <w:link w:val="a6"/>
    <w:uiPriority w:val="99"/>
    <w:rsid w:val="0068292B"/>
    <w:rPr>
      <w:rFonts w:ascii="新細明體" w:eastAsia="新細明體" w:hAnsi="新細明體" w:cs="新細明體"/>
    </w:rPr>
  </w:style>
  <w:style w:type="paragraph" w:styleId="a8">
    <w:name w:val="Balloon Text"/>
    <w:basedOn w:val="a"/>
    <w:link w:val="a9"/>
    <w:uiPriority w:val="99"/>
    <w:semiHidden/>
    <w:unhideWhenUsed/>
    <w:rsid w:val="002F4B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F4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98603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2188</Words>
  <Characters>12478</Characters>
  <Application>Microsoft Office Word</Application>
  <DocSecurity>0</DocSecurity>
  <Lines>103</Lines>
  <Paragraphs>29</Paragraphs>
  <ScaleCrop>false</ScaleCrop>
  <Company/>
  <LinksUpToDate>false</LinksUpToDate>
  <CharactersWithSpaces>14637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李麗霞</cp:lastModifiedBy>
  <cp:revision>3</cp:revision>
  <cp:lastPrinted>2017-07-27T09:26:00Z</cp:lastPrinted>
  <dcterms:created xsi:type="dcterms:W3CDTF">2017-09-13T05:21:00Z</dcterms:created>
  <dcterms:modified xsi:type="dcterms:W3CDTF">2017-09-13T08:08:00Z</dcterms:modified>
</cp:coreProperties>
</file>