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EFE" w:rsidRDefault="00367B9D" w:rsidP="00732DB2">
      <w:pPr>
        <w:pStyle w:val="Web"/>
        <w:overflowPunct w:val="0"/>
        <w:spacing w:beforeLines="1" w:before="2" w:beforeAutospacing="0" w:after="0" w:afterAutospacing="0" w:line="400" w:lineRule="exact"/>
        <w:divId w:val="753432773"/>
        <w:rPr>
          <w:b/>
          <w:bCs/>
          <w:sz w:val="28"/>
          <w:szCs w:val="28"/>
        </w:rPr>
      </w:pPr>
      <w:r>
        <w:rPr>
          <w:rFonts w:hint="eastAsia"/>
          <w:b/>
          <w:bCs/>
          <w:sz w:val="28"/>
          <w:szCs w:val="28"/>
        </w:rPr>
        <w:t>交通部</w:t>
      </w:r>
      <w:proofErr w:type="gramStart"/>
      <w:r>
        <w:rPr>
          <w:rFonts w:hint="eastAsia"/>
          <w:b/>
          <w:bCs/>
          <w:sz w:val="28"/>
          <w:szCs w:val="28"/>
        </w:rPr>
        <w:t>106</w:t>
      </w:r>
      <w:proofErr w:type="gramEnd"/>
      <w:r>
        <w:rPr>
          <w:rFonts w:hint="eastAsia"/>
          <w:b/>
          <w:bCs/>
          <w:sz w:val="28"/>
          <w:szCs w:val="28"/>
        </w:rPr>
        <w:t>年度施政目標與重點</w:t>
      </w:r>
    </w:p>
    <w:p w:rsidR="00F44739" w:rsidRPr="00F44739" w:rsidRDefault="00F44739" w:rsidP="00E03AA8">
      <w:pPr>
        <w:pStyle w:val="Web"/>
        <w:overflowPunct w:val="0"/>
        <w:spacing w:before="0" w:beforeAutospacing="0" w:after="0" w:afterAutospacing="0"/>
        <w:divId w:val="753432773"/>
        <w:rPr>
          <w:sz w:val="28"/>
          <w:szCs w:val="28"/>
        </w:rPr>
      </w:pPr>
    </w:p>
    <w:p w:rsidR="00FB4EFE" w:rsidRDefault="00367B9D" w:rsidP="00732DB2">
      <w:pPr>
        <w:pStyle w:val="Web"/>
        <w:overflowPunct w:val="0"/>
        <w:spacing w:before="0" w:beforeAutospacing="0" w:after="0" w:afterAutospacing="0"/>
        <w:ind w:firstLine="480"/>
        <w:divId w:val="753432773"/>
      </w:pPr>
      <w:r>
        <w:t>交通業務範疇廣泛多元，除基本的陸海空交通運輸外，尚涵蓋觀光、郵政、電信及氣象等領域，與民眾日常生活需求息息相關；並且，在國家經濟發展上，交通建設更扮演火車頭的角色，為彰顯交通施政的價值與目的，本部將以下列施政理念來推動：</w:t>
      </w:r>
    </w:p>
    <w:p w:rsidR="00FB4EFE" w:rsidRDefault="00367B9D" w:rsidP="00732DB2">
      <w:pPr>
        <w:pStyle w:val="Web"/>
        <w:overflowPunct w:val="0"/>
        <w:spacing w:before="0" w:beforeAutospacing="0" w:after="0" w:afterAutospacing="0"/>
        <w:ind w:left="480" w:hanging="480"/>
        <w:divId w:val="753432773"/>
      </w:pPr>
      <w:r>
        <w:t>一、以多元的角度來檢討施政：除考量基本「供給面」外，更要增加「管理面」，使整體交通運輸確能符合大眾的效益。</w:t>
      </w:r>
    </w:p>
    <w:p w:rsidR="00FB4EFE" w:rsidRDefault="00367B9D" w:rsidP="00732DB2">
      <w:pPr>
        <w:pStyle w:val="Web"/>
        <w:overflowPunct w:val="0"/>
        <w:spacing w:before="0" w:beforeAutospacing="0" w:after="0" w:afterAutospacing="0"/>
        <w:ind w:left="480" w:hanging="480"/>
        <w:divId w:val="753432773"/>
      </w:pPr>
      <w:r>
        <w:t xml:space="preserve">二、著重、評估建設開發的價值與管理：尊重多元價值，除經濟開發層次外，還要考慮環境影響及對人民生活品質的衝擊，同時善用管理工具，動態的追蹤使用者行為，並提供政策誘因來解決問題。 </w:t>
      </w:r>
    </w:p>
    <w:p w:rsidR="00FB4EFE" w:rsidRDefault="00367B9D" w:rsidP="00732DB2">
      <w:pPr>
        <w:pStyle w:val="Web"/>
        <w:overflowPunct w:val="0"/>
        <w:spacing w:before="0" w:beforeAutospacing="0" w:after="0" w:afterAutospacing="0"/>
        <w:ind w:left="480" w:hanging="480"/>
        <w:divId w:val="753432773"/>
      </w:pPr>
      <w:r>
        <w:t>三、以「多元共享」及「需求管理」為施政方針：考量「建設需要」、「施政效率」及「生態永續」等指標，並秉持一貫永續、智慧、創新及友善的精神，創造交通建設及服務的最大綜效。</w:t>
      </w:r>
    </w:p>
    <w:p w:rsidR="00FB4EFE" w:rsidRDefault="00367B9D" w:rsidP="00732DB2">
      <w:pPr>
        <w:pStyle w:val="Web"/>
        <w:overflowPunct w:val="0"/>
        <w:spacing w:before="0" w:beforeAutospacing="0" w:after="0" w:afterAutospacing="0"/>
        <w:ind w:left="480" w:hanging="480"/>
        <w:divId w:val="753432773"/>
      </w:pPr>
      <w:r>
        <w:t>四、各項交通施政必須以安全為首要，主要以導正用路人行為、改善維護交通設施設備、配合修訂相關法令等三方面進行，期能全面維護交通安全，提供全民安心的交通環境。</w:t>
      </w:r>
    </w:p>
    <w:p w:rsidR="00FB4EFE" w:rsidRDefault="00367B9D" w:rsidP="00732DB2">
      <w:pPr>
        <w:pStyle w:val="Web"/>
        <w:overflowPunct w:val="0"/>
        <w:spacing w:before="0" w:beforeAutospacing="0" w:after="0" w:afterAutospacing="0" w:line="320" w:lineRule="exact"/>
        <w:divId w:val="753432773"/>
      </w:pPr>
      <w:r>
        <w:rPr>
          <w:rFonts w:hint="eastAsia"/>
        </w:rPr>
        <w:t xml:space="preserve">　　本部依據行政院</w:t>
      </w:r>
      <w:proofErr w:type="gramStart"/>
      <w:r>
        <w:rPr>
          <w:rFonts w:hint="eastAsia"/>
        </w:rPr>
        <w:t>106</w:t>
      </w:r>
      <w:proofErr w:type="gramEnd"/>
      <w:r>
        <w:rPr>
          <w:rFonts w:hint="eastAsia"/>
        </w:rPr>
        <w:t>年度施政方針，配合中程施政計畫及核定預算額度，並針對經社情勢變化及本部未來發展需要，編定</w:t>
      </w:r>
      <w:proofErr w:type="gramStart"/>
      <w:r>
        <w:rPr>
          <w:rFonts w:hint="eastAsia"/>
        </w:rPr>
        <w:t>106</w:t>
      </w:r>
      <w:proofErr w:type="gramEnd"/>
      <w:r>
        <w:rPr>
          <w:rFonts w:hint="eastAsia"/>
        </w:rPr>
        <w:t>年度施政計畫，其目標及重要執行策略如次：</w:t>
      </w:r>
    </w:p>
    <w:p w:rsidR="00FB4EFE" w:rsidRDefault="00FB4EFE" w:rsidP="00E03AA8">
      <w:pPr>
        <w:overflowPunct w:val="0"/>
        <w:jc w:val="both"/>
        <w:divId w:val="753432773"/>
      </w:pPr>
    </w:p>
    <w:p w:rsidR="00FB4EFE" w:rsidRDefault="00367B9D" w:rsidP="00732DB2">
      <w:pPr>
        <w:pStyle w:val="Web"/>
        <w:overflowPunct w:val="0"/>
        <w:spacing w:beforeLines="1" w:before="2" w:beforeAutospacing="0" w:after="0" w:afterAutospacing="0" w:line="400" w:lineRule="exact"/>
        <w:divId w:val="753432773"/>
        <w:rPr>
          <w:sz w:val="28"/>
          <w:szCs w:val="28"/>
        </w:rPr>
      </w:pPr>
      <w:r>
        <w:rPr>
          <w:rFonts w:hint="eastAsia"/>
          <w:b/>
          <w:bCs/>
          <w:sz w:val="28"/>
          <w:szCs w:val="28"/>
        </w:rPr>
        <w:t>壹、年度施政目標</w:t>
      </w:r>
    </w:p>
    <w:p w:rsidR="00FB4EFE" w:rsidRDefault="00367B9D" w:rsidP="00732DB2">
      <w:pPr>
        <w:overflowPunct w:val="0"/>
        <w:jc w:val="both"/>
        <w:divId w:val="753432773"/>
      </w:pPr>
      <w:r>
        <w:t>一、提升公共</w:t>
      </w:r>
      <w:proofErr w:type="gramStart"/>
      <w:r>
        <w:t>及綠能運輸</w:t>
      </w:r>
      <w:proofErr w:type="gramEnd"/>
      <w:r>
        <w:t>服務水準</w:t>
      </w:r>
    </w:p>
    <w:p w:rsidR="00FB4EFE" w:rsidRDefault="00367B9D" w:rsidP="00732DB2">
      <w:pPr>
        <w:pStyle w:val="Web"/>
        <w:overflowPunct w:val="0"/>
        <w:spacing w:before="0" w:beforeAutospacing="0" w:after="0" w:afterAutospacing="0"/>
        <w:ind w:left="720" w:hanging="720"/>
        <w:divId w:val="753432773"/>
      </w:pPr>
      <w:r>
        <w:t>（一）以「多元服務供給」、「多元需求整合」、「多元資訊整合」、「多元方案加值」、「多元資源整合」、「多元協作」、「多元行銷」策略提升公共運輸服務品質與競爭力；同時透過更加開放、更具彈性的機制，讓更多有助公路公共運輸發展之良好構想可以產生與執行，以因應未來產業發展趨勢之需求，增進民眾搭乘公共運輸之意願。</w:t>
      </w:r>
    </w:p>
    <w:p w:rsidR="00FB4EFE" w:rsidRDefault="00367B9D" w:rsidP="00732DB2">
      <w:pPr>
        <w:pStyle w:val="Web"/>
        <w:overflowPunct w:val="0"/>
        <w:spacing w:before="0" w:beforeAutospacing="0" w:after="0" w:afterAutospacing="0"/>
        <w:ind w:left="720" w:hanging="720"/>
        <w:divId w:val="753432773"/>
      </w:pPr>
      <w:r>
        <w:t>（二）研發智慧型運輸系統，提供用路人優質服務；整合公路養護系統，開發智慧型分析工具，提供即時用路資訊；結合大數據分析資料，以先進通訊技術提供用路人使用。</w:t>
      </w:r>
    </w:p>
    <w:p w:rsidR="00FB4EFE" w:rsidRDefault="00367B9D" w:rsidP="00732DB2">
      <w:pPr>
        <w:pStyle w:val="Web"/>
        <w:overflowPunct w:val="0"/>
        <w:spacing w:before="0" w:beforeAutospacing="0" w:after="0" w:afterAutospacing="0"/>
        <w:ind w:left="720" w:hanging="720"/>
        <w:divId w:val="753432773"/>
      </w:pPr>
      <w:r>
        <w:t>（三）推動智慧運輸服務：</w:t>
      </w:r>
      <w:proofErr w:type="gramStart"/>
      <w:r>
        <w:t>在車聯網</w:t>
      </w:r>
      <w:proofErr w:type="gramEnd"/>
      <w:r>
        <w:t>環境下發展符合我國交通特性之人車路整合應用服務、規劃公共運輸</w:t>
      </w:r>
      <w:proofErr w:type="spellStart"/>
      <w:r>
        <w:t>MaaS</w:t>
      </w:r>
      <w:proofErr w:type="spellEnd"/>
      <w:r>
        <w:t xml:space="preserve"> （Mobility as a Service）行動服務，減少私人運具過度使用所造成之交通壅塞與不便及推動交通大數據創新應用，規劃更精</w:t>
      </w:r>
      <w:proofErr w:type="gramStart"/>
      <w:r>
        <w:t>準</w:t>
      </w:r>
      <w:proofErr w:type="gramEnd"/>
      <w:r>
        <w:t>的交通管理政策，讓政府整體資源的應用更有效率。</w:t>
      </w:r>
    </w:p>
    <w:p w:rsidR="00FB4EFE" w:rsidRDefault="00367B9D" w:rsidP="00732DB2">
      <w:pPr>
        <w:pStyle w:val="Web"/>
        <w:overflowPunct w:val="0"/>
        <w:spacing w:before="0" w:beforeAutospacing="0" w:after="0" w:afterAutospacing="0"/>
        <w:ind w:left="720" w:hanging="720"/>
        <w:divId w:val="753432773"/>
      </w:pPr>
      <w:r>
        <w:t>（四）建立運輸業溫室氣體排放管理制度：輔導所管運輸業進行溫室氣體盤查、建立定期提報盤查資料機制及資料庫，建立運輸業能源消耗及溫室氣體評估指標，進行運輸業溫室氣體排放管理；強化運輸系統能源使用效率，推廣</w:t>
      </w:r>
      <w:proofErr w:type="gramStart"/>
      <w:r>
        <w:t>低碳運具</w:t>
      </w:r>
      <w:proofErr w:type="gramEnd"/>
      <w:r>
        <w:t>使用。</w:t>
      </w:r>
    </w:p>
    <w:p w:rsidR="00FB4EFE" w:rsidRDefault="00367B9D" w:rsidP="00732DB2">
      <w:pPr>
        <w:pStyle w:val="Web"/>
        <w:overflowPunct w:val="0"/>
        <w:spacing w:before="0" w:beforeAutospacing="0" w:after="0" w:afterAutospacing="0"/>
        <w:ind w:left="720" w:hanging="720"/>
        <w:divId w:val="753432773"/>
      </w:pPr>
      <w:r>
        <w:t>（五）建構自行車環島及區域主幹路網，並設置專屬標誌標線；串連重要車站、觀光景點，整建驛站，規劃自行車友善環境；建置自行車路網資訊系統，提供環島自行車道路線、火車轉運站、補給站、景點等多元</w:t>
      </w:r>
      <w:proofErr w:type="gramStart"/>
      <w:r>
        <w:t>電子圖資</w:t>
      </w:r>
      <w:proofErr w:type="gramEnd"/>
      <w:r>
        <w:t>，提供便捷資訊。</w:t>
      </w:r>
    </w:p>
    <w:p w:rsidR="00FB4EFE" w:rsidRDefault="00367B9D" w:rsidP="00732DB2">
      <w:pPr>
        <w:overflowPunct w:val="0"/>
        <w:jc w:val="both"/>
        <w:divId w:val="753432773"/>
      </w:pPr>
      <w:r>
        <w:t>二、提升海空運服務競爭力</w:t>
      </w:r>
    </w:p>
    <w:p w:rsidR="00FB4EFE" w:rsidRDefault="00367B9D" w:rsidP="00732DB2">
      <w:pPr>
        <w:pStyle w:val="Web"/>
        <w:overflowPunct w:val="0"/>
        <w:spacing w:before="0" w:beforeAutospacing="0" w:after="0" w:afterAutospacing="0"/>
        <w:ind w:left="720" w:hanging="720"/>
        <w:divId w:val="753432773"/>
      </w:pPr>
      <w:r>
        <w:t>（一）拓展國際及兩岸運量，加強機場軟硬體建設及規劃，提高服務水準，提升我國航空運輸競爭力。</w:t>
      </w:r>
    </w:p>
    <w:p w:rsidR="00FB4EFE" w:rsidRDefault="00367B9D" w:rsidP="00732DB2">
      <w:pPr>
        <w:pStyle w:val="Web"/>
        <w:overflowPunct w:val="0"/>
        <w:spacing w:before="0" w:beforeAutospacing="0" w:after="0" w:afterAutospacing="0"/>
        <w:ind w:left="720" w:hanging="720"/>
        <w:divId w:val="753432773"/>
      </w:pPr>
      <w:r>
        <w:t>（二）積極開發國際及兩岸貨源，搭配重大港埠建設及規劃，持續辦理行銷獎勵措施，提升國際港埠服務及競爭力。</w:t>
      </w:r>
    </w:p>
    <w:p w:rsidR="00FB4EFE" w:rsidRDefault="00367B9D" w:rsidP="00732DB2">
      <w:pPr>
        <w:pStyle w:val="Web"/>
        <w:overflowPunct w:val="0"/>
        <w:spacing w:before="0" w:beforeAutospacing="0" w:after="0" w:afterAutospacing="0"/>
        <w:ind w:left="720" w:hanging="720"/>
        <w:divId w:val="753432773"/>
      </w:pPr>
      <w:r>
        <w:t>（三）推動國內商港建設，提升離島及各</w:t>
      </w:r>
      <w:proofErr w:type="gramStart"/>
      <w:r>
        <w:t>島間客貨運</w:t>
      </w:r>
      <w:proofErr w:type="gramEnd"/>
      <w:r>
        <w:t>運量，促進地區觀光及經濟發展。</w:t>
      </w:r>
    </w:p>
    <w:p w:rsidR="00FB4EFE" w:rsidRDefault="00367B9D" w:rsidP="00732DB2">
      <w:pPr>
        <w:pStyle w:val="Web"/>
        <w:overflowPunct w:val="0"/>
        <w:spacing w:before="0" w:beforeAutospacing="0" w:after="0" w:afterAutospacing="0"/>
        <w:ind w:left="720" w:hanging="720"/>
        <w:divId w:val="753432773"/>
      </w:pPr>
      <w:r>
        <w:t>（四）研發海空運分析模型，提供決策參考；持續擴充維護海空運資料庫，運用大數據與雲端技術，提供研究分析；分析海空運內外環境變化及發展情勢，強化數據分析精</w:t>
      </w:r>
      <w:proofErr w:type="gramStart"/>
      <w:r>
        <w:t>準</w:t>
      </w:r>
      <w:proofErr w:type="gramEnd"/>
      <w:r>
        <w:t>度。</w:t>
      </w:r>
    </w:p>
    <w:p w:rsidR="00FB4EFE" w:rsidRDefault="00367B9D" w:rsidP="00732DB2">
      <w:pPr>
        <w:overflowPunct w:val="0"/>
        <w:jc w:val="both"/>
        <w:divId w:val="753432773"/>
      </w:pPr>
      <w:r>
        <w:t>三、提升觀光旅遊產業品質，多元行銷創造全球產值</w:t>
      </w:r>
    </w:p>
    <w:p w:rsidR="00FB4EFE" w:rsidRDefault="00367B9D" w:rsidP="00732DB2">
      <w:pPr>
        <w:pStyle w:val="Web"/>
        <w:overflowPunct w:val="0"/>
        <w:spacing w:before="0" w:beforeAutospacing="0" w:after="0" w:afterAutospacing="0"/>
        <w:ind w:left="720" w:hanging="720"/>
        <w:divId w:val="753432773"/>
      </w:pPr>
      <w:r>
        <w:lastRenderedPageBreak/>
        <w:t>（一）打造觀光遊憩新亮點，輔導地方政府營造具獨特性、唯一性、話題性且能突顯特色之國際觀光遊憩亮點。</w:t>
      </w:r>
    </w:p>
    <w:p w:rsidR="00FB4EFE" w:rsidRDefault="00367B9D" w:rsidP="00732DB2">
      <w:pPr>
        <w:pStyle w:val="Web"/>
        <w:overflowPunct w:val="0"/>
        <w:spacing w:before="0" w:beforeAutospacing="0" w:after="0" w:afterAutospacing="0"/>
        <w:ind w:left="720" w:hanging="720"/>
        <w:divId w:val="753432773"/>
      </w:pPr>
      <w:r>
        <w:t>（二）鼓勵在地旅遊，協助地方政府優先投資跨區域或跨部會之整合性計畫，強化分區治理</w:t>
      </w:r>
      <w:proofErr w:type="gramStart"/>
      <w:r>
        <w:t>及跨域整合</w:t>
      </w:r>
      <w:proofErr w:type="gramEnd"/>
      <w:r>
        <w:t>價值，引導旅客深入臺灣各地體驗在地特色。</w:t>
      </w:r>
    </w:p>
    <w:p w:rsidR="00FB4EFE" w:rsidRDefault="00367B9D" w:rsidP="00732DB2">
      <w:pPr>
        <w:pStyle w:val="Web"/>
        <w:overflowPunct w:val="0"/>
        <w:spacing w:before="0" w:beforeAutospacing="0" w:after="0" w:afterAutospacing="0"/>
        <w:ind w:left="720" w:hanging="720"/>
        <w:divId w:val="753432773"/>
      </w:pPr>
      <w:r>
        <w:t>（三）推動遊程規劃網路服務，帶動在地消費，以臺灣觀光資訊資料庫中景點、活動、住宿、餐飲等資訊為基礎，結合大眾運輸轉乘服務資料，提供遊程規劃網路服務系統。</w:t>
      </w:r>
    </w:p>
    <w:p w:rsidR="00FB4EFE" w:rsidRDefault="00367B9D" w:rsidP="00732DB2">
      <w:pPr>
        <w:pStyle w:val="Web"/>
        <w:overflowPunct w:val="0"/>
        <w:spacing w:before="0" w:beforeAutospacing="0" w:after="0" w:afterAutospacing="0"/>
        <w:ind w:left="720" w:hanging="720"/>
        <w:divId w:val="753432773"/>
      </w:pPr>
      <w:r>
        <w:t>（四）持續開發高潛力客源，辦理行銷國際郵輪觀光、</w:t>
      </w:r>
      <w:proofErr w:type="gramStart"/>
      <w:r>
        <w:t>建構穆斯</w:t>
      </w:r>
      <w:proofErr w:type="gramEnd"/>
      <w:r>
        <w:t>林觀光友善環境及簡化東協及印度旅客來</w:t>
      </w:r>
      <w:proofErr w:type="gramStart"/>
      <w:r>
        <w:t>臺</w:t>
      </w:r>
      <w:proofErr w:type="gramEnd"/>
      <w:r>
        <w:t>之簽證障礙等。</w:t>
      </w:r>
    </w:p>
    <w:p w:rsidR="00FB4EFE" w:rsidRDefault="00367B9D" w:rsidP="00732DB2">
      <w:pPr>
        <w:pStyle w:val="Web"/>
        <w:overflowPunct w:val="0"/>
        <w:spacing w:before="0" w:beforeAutospacing="0" w:after="0" w:afterAutospacing="0"/>
        <w:ind w:left="720" w:hanging="720"/>
        <w:divId w:val="753432773"/>
      </w:pPr>
      <w:r>
        <w:t>（五）調整陸客來</w:t>
      </w:r>
      <w:proofErr w:type="gramStart"/>
      <w:r>
        <w:t>臺</w:t>
      </w:r>
      <w:proofErr w:type="gramEnd"/>
      <w:r>
        <w:t>客源結構及提升來</w:t>
      </w:r>
      <w:proofErr w:type="gramStart"/>
      <w:r>
        <w:t>臺</w:t>
      </w:r>
      <w:proofErr w:type="gramEnd"/>
      <w:r>
        <w:t>旅遊品質。</w:t>
      </w:r>
    </w:p>
    <w:p w:rsidR="00FB4EFE" w:rsidRDefault="00367B9D" w:rsidP="00732DB2">
      <w:pPr>
        <w:overflowPunct w:val="0"/>
        <w:jc w:val="both"/>
        <w:divId w:val="753432773"/>
      </w:pPr>
      <w:r>
        <w:t>四、 建構安全交通環境，落實運輸風險管理</w:t>
      </w:r>
    </w:p>
    <w:p w:rsidR="00FB4EFE" w:rsidRDefault="00367B9D" w:rsidP="00732DB2">
      <w:pPr>
        <w:pStyle w:val="Web"/>
        <w:overflowPunct w:val="0"/>
        <w:spacing w:before="0" w:beforeAutospacing="0" w:after="0" w:afterAutospacing="0"/>
        <w:ind w:left="720" w:hanging="720"/>
        <w:divId w:val="753432773"/>
      </w:pPr>
      <w:r>
        <w:t>（一）強化交通安全管理、降低交通事故傷亡：以減速、禮讓、守法為訴求重點，從工程、執法、教育與宣導等面向同步進行，提升整體道路交通安全。</w:t>
      </w:r>
    </w:p>
    <w:p w:rsidR="00FB4EFE" w:rsidRDefault="00367B9D" w:rsidP="00732DB2">
      <w:pPr>
        <w:pStyle w:val="Web"/>
        <w:overflowPunct w:val="0"/>
        <w:spacing w:before="0" w:beforeAutospacing="0" w:after="0" w:afterAutospacing="0"/>
        <w:ind w:left="720" w:hanging="720"/>
        <w:divId w:val="753432773"/>
      </w:pPr>
      <w:r>
        <w:t>（二）</w:t>
      </w:r>
      <w:proofErr w:type="gramStart"/>
      <w:r>
        <w:t>研</w:t>
      </w:r>
      <w:proofErr w:type="gramEnd"/>
      <w:r>
        <w:t>議推動機車駕駛訓練、強化機車駕駛能力：培育機車專業師資教練、建立機車駕</w:t>
      </w:r>
      <w:proofErr w:type="gramStart"/>
      <w:r>
        <w:t>訓</w:t>
      </w:r>
      <w:proofErr w:type="gramEnd"/>
      <w:r>
        <w:t>課程教材、</w:t>
      </w:r>
      <w:proofErr w:type="gramStart"/>
      <w:r>
        <w:t>研議機</w:t>
      </w:r>
      <w:proofErr w:type="gramEnd"/>
      <w:r>
        <w:t>車駕訓與考照結合機制、導入具鼓勵誘因之駕訓制度，以整備能量，全面推動實施機車駕駛訓練。</w:t>
      </w:r>
    </w:p>
    <w:p w:rsidR="00FB4EFE" w:rsidRDefault="00367B9D" w:rsidP="00732DB2">
      <w:pPr>
        <w:pStyle w:val="Web"/>
        <w:overflowPunct w:val="0"/>
        <w:spacing w:before="0" w:beforeAutospacing="0" w:after="0" w:afterAutospacing="0"/>
        <w:ind w:left="720" w:hanging="720"/>
        <w:divId w:val="753432773"/>
      </w:pPr>
      <w:r>
        <w:t>（三）持續強化鐵路機構之自我管理、訓練與紀律制度，規範鐵路機構提送安全計畫書與安全管理報告，規劃監理單位與業者之運輸安全管理制度（Safety Management System, SMS）；持續建立國籍船舶安全管理制度，以消除或降低人為因素並減少海難發生。</w:t>
      </w:r>
    </w:p>
    <w:p w:rsidR="00FB4EFE" w:rsidRDefault="00367B9D" w:rsidP="00732DB2">
      <w:pPr>
        <w:pStyle w:val="Web"/>
        <w:overflowPunct w:val="0"/>
        <w:spacing w:before="0" w:beforeAutospacing="0" w:after="0" w:afterAutospacing="0"/>
        <w:ind w:left="720" w:hanging="720"/>
        <w:divId w:val="753432773"/>
      </w:pPr>
      <w:r>
        <w:t>（四）執行國家民用航空安全計畫，並加強執行航務、機務、客艙安全、跑道安全及</w:t>
      </w:r>
      <w:proofErr w:type="gramStart"/>
      <w:r>
        <w:t>機場空側查核</w:t>
      </w:r>
      <w:proofErr w:type="gramEnd"/>
      <w:r>
        <w:t>業務，以保障飛航安全。</w:t>
      </w:r>
    </w:p>
    <w:p w:rsidR="00FB4EFE" w:rsidRDefault="00367B9D" w:rsidP="00732DB2">
      <w:pPr>
        <w:pStyle w:val="Web"/>
        <w:overflowPunct w:val="0"/>
        <w:spacing w:before="0" w:beforeAutospacing="0" w:after="0" w:afterAutospacing="0"/>
        <w:ind w:left="720" w:hanging="720"/>
        <w:divId w:val="753432773"/>
      </w:pPr>
      <w:r>
        <w:t>（五）強化公路防救災預警機制，並推動「第2代臺灣地區橋梁管理資訊系統」提升橋梁檢測及維修資料之完整詳實度、持續辦理橋梁評鑑及外部稽核，督促縣市政府確實辦理橋梁檢測及維修工作。</w:t>
      </w:r>
    </w:p>
    <w:p w:rsidR="00FB4EFE" w:rsidRDefault="00367B9D" w:rsidP="00732DB2">
      <w:pPr>
        <w:pStyle w:val="Web"/>
        <w:overflowPunct w:val="0"/>
        <w:spacing w:before="0" w:beforeAutospacing="0" w:after="0" w:afterAutospacing="0"/>
        <w:ind w:left="720" w:hanging="720"/>
        <w:divId w:val="753432773"/>
      </w:pPr>
      <w:r>
        <w:t>（六）加強遊覽車安全管理，除落實對駕駛人、車輛、道路及業者之管理作為外，並將建立科學化監督機制，及透過資訊公開方式強化市場效能，亦會</w:t>
      </w:r>
      <w:proofErr w:type="gramStart"/>
      <w:r>
        <w:t>研</w:t>
      </w:r>
      <w:proofErr w:type="gramEnd"/>
      <w:r>
        <w:t>議輔導方案，鼓勵產業正向發展。</w:t>
      </w:r>
    </w:p>
    <w:p w:rsidR="00FB4EFE" w:rsidRDefault="00367B9D" w:rsidP="00732DB2">
      <w:pPr>
        <w:overflowPunct w:val="0"/>
        <w:jc w:val="both"/>
        <w:divId w:val="753432773"/>
      </w:pPr>
      <w:r>
        <w:t>五、增進郵電氣象服務效能</w:t>
      </w:r>
    </w:p>
    <w:p w:rsidR="00FB4EFE" w:rsidRDefault="00367B9D" w:rsidP="00732DB2">
      <w:pPr>
        <w:pStyle w:val="Web"/>
        <w:overflowPunct w:val="0"/>
        <w:spacing w:before="0" w:beforeAutospacing="0" w:after="0" w:afterAutospacing="0"/>
        <w:ind w:left="720" w:hanging="720"/>
        <w:divId w:val="753432773"/>
      </w:pPr>
      <w:r>
        <w:t>（一）積極推動郵政物流園區開發計畫及</w:t>
      </w:r>
      <w:proofErr w:type="spellStart"/>
      <w:r>
        <w:t>i</w:t>
      </w:r>
      <w:proofErr w:type="spellEnd"/>
      <w:r>
        <w:t>郵箱新服務，推展「貨</w:t>
      </w:r>
      <w:proofErr w:type="gramStart"/>
      <w:r>
        <w:t>轉郵」</w:t>
      </w:r>
      <w:proofErr w:type="gramEnd"/>
      <w:r>
        <w:t>業務、打造數位化金融環境及創新金融服務，並參與、舉辦國際郵展，加強兩岸郵</w:t>
      </w:r>
      <w:proofErr w:type="gramStart"/>
      <w:r>
        <w:t>務</w:t>
      </w:r>
      <w:proofErr w:type="gramEnd"/>
      <w:r>
        <w:t>及集郵業務交流合作。</w:t>
      </w:r>
    </w:p>
    <w:p w:rsidR="00FB4EFE" w:rsidRDefault="00367B9D" w:rsidP="00732DB2">
      <w:pPr>
        <w:pStyle w:val="Web"/>
        <w:overflowPunct w:val="0"/>
        <w:spacing w:before="0" w:beforeAutospacing="0" w:after="0" w:afterAutospacing="0"/>
        <w:ind w:left="720" w:hanging="720"/>
        <w:divId w:val="753432773"/>
      </w:pPr>
      <w:r>
        <w:t>（二）持續推動營業廳環境改善、加強各項便民措施、增設銀髮友善服務區及關懷社區。</w:t>
      </w:r>
    </w:p>
    <w:p w:rsidR="00FB4EFE" w:rsidRDefault="00367B9D" w:rsidP="00732DB2">
      <w:pPr>
        <w:pStyle w:val="Web"/>
        <w:overflowPunct w:val="0"/>
        <w:spacing w:before="0" w:beforeAutospacing="0" w:after="0" w:afterAutospacing="0"/>
        <w:ind w:left="720" w:hanging="720"/>
        <w:divId w:val="753432773"/>
      </w:pPr>
      <w:r>
        <w:t>（三）依國際發展情況及國內需求趨勢，定期公布我國頻率供應計畫，以積極促進資通訊產業發展；持續參與「網際網路名稱與號碼指配機構（ICANN）」等國際會議，以維護我國網際網路權益並提昇國際能見度。</w:t>
      </w:r>
    </w:p>
    <w:p w:rsidR="00FB4EFE" w:rsidRDefault="00367B9D" w:rsidP="00732DB2">
      <w:pPr>
        <w:pStyle w:val="Web"/>
        <w:overflowPunct w:val="0"/>
        <w:spacing w:before="0" w:beforeAutospacing="0" w:after="0" w:afterAutospacing="0"/>
        <w:ind w:left="720" w:hanging="720"/>
        <w:divId w:val="753432773"/>
      </w:pPr>
      <w:r>
        <w:t>（四）持續整建觀測設施；強化氣候變遷監測及短期氣候預測能力、提升地震速報、定量降雨與即時預報的作業能力、建立本土化災害性天氣量化指標。</w:t>
      </w:r>
    </w:p>
    <w:p w:rsidR="00FB4EFE" w:rsidRDefault="00367B9D" w:rsidP="00732DB2">
      <w:pPr>
        <w:pStyle w:val="Web"/>
        <w:overflowPunct w:val="0"/>
        <w:spacing w:before="0" w:beforeAutospacing="0" w:after="0" w:afterAutospacing="0"/>
        <w:ind w:left="720" w:hanging="720"/>
        <w:divId w:val="753432773"/>
      </w:pPr>
      <w:r>
        <w:t>（五）將天氣、氣候、地震、海嘯資訊納入災害風險管理機制；拓展防救災的客製化氣象監測預（警）報資訊應用服務、開創多元化生活氣象資訊及傳播服務、深化科普教育宣導；推廣跨機關的氣候資訊應用。</w:t>
      </w:r>
    </w:p>
    <w:p w:rsidR="00FB4EFE" w:rsidRDefault="00367B9D" w:rsidP="00732DB2">
      <w:pPr>
        <w:overflowPunct w:val="0"/>
        <w:ind w:left="482" w:hanging="482"/>
        <w:jc w:val="both"/>
        <w:divId w:val="753432773"/>
      </w:pPr>
      <w:r>
        <w:t>六、妥適配置預算資源，提升預算執行效率</w:t>
      </w:r>
      <w:r w:rsidR="005F2597">
        <w:rPr>
          <w:rFonts w:hint="eastAsia"/>
        </w:rPr>
        <w:t>：</w:t>
      </w:r>
      <w:r>
        <w:t>提升資本門預算執行率，並減少歲出概算編報數與</w:t>
      </w:r>
      <w:proofErr w:type="gramStart"/>
      <w:r>
        <w:t>中程歲</w:t>
      </w:r>
      <w:proofErr w:type="gramEnd"/>
      <w:r>
        <w:t>出概算額度核列數之差距，妥適配置政府預算，以落實零基預算之精神，從而增進資源運用效益。</w:t>
      </w:r>
    </w:p>
    <w:p w:rsidR="00FB4EFE" w:rsidRDefault="00367B9D" w:rsidP="005F2597">
      <w:pPr>
        <w:overflowPunct w:val="0"/>
        <w:ind w:left="482" w:hanging="482"/>
        <w:jc w:val="both"/>
        <w:divId w:val="753432773"/>
      </w:pPr>
      <w:r>
        <w:br w:type="page"/>
      </w:r>
    </w:p>
    <w:p w:rsidR="00FB4EFE" w:rsidRDefault="00367B9D" w:rsidP="00F44F01">
      <w:pPr>
        <w:pStyle w:val="Web"/>
        <w:spacing w:beforeLines="1" w:before="2" w:beforeAutospacing="0" w:after="0" w:afterAutospacing="0" w:line="400" w:lineRule="exact"/>
        <w:divId w:val="753432773"/>
        <w:rPr>
          <w:sz w:val="28"/>
          <w:szCs w:val="28"/>
        </w:rPr>
      </w:pP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FB4EFE">
        <w:trPr>
          <w:divId w:val="753432773"/>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FB4EFE" w:rsidRDefault="00367B9D">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FB4EFE" w:rsidRDefault="00367B9D">
            <w:pPr>
              <w:wordWrap w:val="0"/>
              <w:spacing w:line="320" w:lineRule="exact"/>
              <w:jc w:val="center"/>
            </w:pPr>
            <w:r>
              <w:rPr>
                <w:rFonts w:hint="eastAsia"/>
              </w:rPr>
              <w:t>關鍵績效指標</w:t>
            </w:r>
          </w:p>
        </w:tc>
      </w:tr>
      <w:tr w:rsidR="00FB4EFE">
        <w:trPr>
          <w:divId w:val="753432773"/>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FB4EFE" w:rsidRDefault="00367B9D">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FB4EFE" w:rsidRDefault="00367B9D">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FB4EFE" w:rsidRDefault="00367B9D">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FB4EFE" w:rsidRDefault="00367B9D">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B4EFE" w:rsidRDefault="00367B9D">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FB4EFE" w:rsidRDefault="00367B9D">
            <w:pPr>
              <w:wordWrap w:val="0"/>
              <w:spacing w:line="320" w:lineRule="exact"/>
              <w:jc w:val="center"/>
            </w:pPr>
            <w:r>
              <w:rPr>
                <w:rFonts w:hint="eastAsia"/>
              </w:rPr>
              <w:t>與中長程個案計畫關聯</w:t>
            </w:r>
          </w:p>
        </w:tc>
      </w:tr>
      <w:tr w:rsidR="00FB4EFE">
        <w:trPr>
          <w:divId w:val="75343277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proofErr w:type="gramStart"/>
            <w:r>
              <w:rPr>
                <w:rFonts w:hint="eastAsia"/>
              </w:rPr>
              <w:t>一</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提升公共</w:t>
            </w:r>
            <w:proofErr w:type="gramStart"/>
            <w:r>
              <w:rPr>
                <w:rFonts w:hint="eastAsia"/>
              </w:rPr>
              <w:t>及綠能運輸</w:t>
            </w:r>
            <w:proofErr w:type="gramEnd"/>
            <w:r>
              <w:rPr>
                <w:rFonts w:hint="eastAsia"/>
              </w:rPr>
              <w:t>服務水準</w:t>
            </w:r>
          </w:p>
        </w:tc>
        <w:tc>
          <w:tcPr>
            <w:tcW w:w="100" w:type="pct"/>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公共運輸市占率</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E03AA8">
            <w:pPr>
              <w:pStyle w:val="Web"/>
              <w:spacing w:before="0" w:beforeAutospacing="0" w:after="0" w:afterAutospacing="0" w:line="320" w:lineRule="exact"/>
            </w:pPr>
            <w:r>
              <w:rPr>
                <w:rFonts w:hint="eastAsia"/>
              </w:rPr>
              <w:t>依據交通部統計處「民眾日常使用運具狀況調查」結果，公式為：（受訪民眾所有旅次中使用公共運具次數÷受訪民眾所有旅次中使用公共運具、非機動運具及私人機動運具次數）×100</w:t>
            </w:r>
            <w:r w:rsidR="00E03AA8">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16.7%</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公共建設/社會發展/科技發展</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100" w:type="pct"/>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例假日</w:t>
            </w:r>
            <w:proofErr w:type="gramStart"/>
            <w:r>
              <w:rPr>
                <w:rFonts w:hint="eastAsia"/>
              </w:rPr>
              <w:t>臺</w:t>
            </w:r>
            <w:proofErr w:type="gramEnd"/>
            <w:r>
              <w:rPr>
                <w:rFonts w:hint="eastAsia"/>
              </w:rPr>
              <w:t>北高雄尖峰時段旅行時間</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pPr>
            <w:r>
              <w:rPr>
                <w:rFonts w:hint="eastAsia"/>
              </w:rPr>
              <w:t>依據每年11月及12月各例假日全日統計資料（考量每年11月及12月較不受連續假期影響，旅行時間統計較具代表性），</w:t>
            </w:r>
            <w:proofErr w:type="gramStart"/>
            <w:r>
              <w:rPr>
                <w:rFonts w:hint="eastAsia"/>
              </w:rPr>
              <w:t>採</w:t>
            </w:r>
            <w:proofErr w:type="gramEnd"/>
            <w:r>
              <w:rPr>
                <w:rFonts w:hint="eastAsia"/>
              </w:rPr>
              <w:t>計每日最高旅行時間前5筆計算日平均值，各例假日平均值再予平均代表當年「例假日</w:t>
            </w:r>
            <w:proofErr w:type="gramStart"/>
            <w:r>
              <w:rPr>
                <w:rFonts w:hint="eastAsia"/>
              </w:rPr>
              <w:t>臺</w:t>
            </w:r>
            <w:proofErr w:type="gramEnd"/>
            <w:r>
              <w:rPr>
                <w:rFonts w:hint="eastAsia"/>
              </w:rPr>
              <w:t>北高雄尖峰時段旅行時間」。</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4.6小時</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無</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100" w:type="pct"/>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偏鄉地區公路公共運輸空間服務涵蓋率</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pPr>
            <w:r>
              <w:rPr>
                <w:rFonts w:hint="eastAsia"/>
              </w:rPr>
              <w:t>依據交通部運輸研究所「公共運輸縫隙掃描決策支援系統」之推算結果，公式為：（人口密度低於全國平均1÷5之鄉鎮區中公車站牌周邊500公尺範圍內涵概之門牌數÷人口密度低於全國平均1÷5之鄉鎮區總門牌數）×100</w:t>
            </w:r>
            <w:r w:rsidR="00E03AA8">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75%</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公共建設</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100" w:type="pct"/>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市區客運無障礙車輛比例</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pPr>
            <w:r>
              <w:rPr>
                <w:rFonts w:hint="eastAsia"/>
              </w:rPr>
              <w:t>市區客運無障礙車輛數量÷市區客運車輛總數</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49%</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公共建設</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100" w:type="pct"/>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提升自行車環島及區域主幹路網自行車使用成長率</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pPr>
            <w:r>
              <w:rPr>
                <w:rFonts w:hint="eastAsia"/>
              </w:rPr>
              <w:t>環島1號線自行車道設置87處調查點，每年定期調查通過自行車流量，以分析自行</w:t>
            </w:r>
            <w:r>
              <w:rPr>
                <w:rFonts w:hint="eastAsia"/>
              </w:rPr>
              <w:lastRenderedPageBreak/>
              <w:t>車使用成長率。</w:t>
            </w:r>
            <w:r w:rsidRPr="004C20E0">
              <w:rPr>
                <w:rFonts w:hint="eastAsia"/>
                <w:spacing w:val="-2"/>
              </w:rPr>
              <w:t>（基準值為104年使用量）</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lastRenderedPageBreak/>
              <w:t>8%</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公共建設</w:t>
            </w:r>
          </w:p>
        </w:tc>
      </w:tr>
      <w:tr w:rsidR="00FB4EFE">
        <w:trPr>
          <w:divId w:val="75343277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lastRenderedPageBreak/>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提升海空運服務競爭力</w:t>
            </w:r>
          </w:p>
        </w:tc>
        <w:tc>
          <w:tcPr>
            <w:tcW w:w="100" w:type="pct"/>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國際及兩岸航空客運量</w:t>
            </w:r>
            <w:r w:rsidR="00EF379B">
              <w:rPr>
                <w:rFonts w:hint="eastAsia"/>
              </w:rPr>
              <w:t>(</w:t>
            </w:r>
            <w:r>
              <w:rPr>
                <w:rFonts w:hint="eastAsia"/>
              </w:rPr>
              <w:t>含過境</w:t>
            </w:r>
            <w:r w:rsidR="00EF379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pPr>
            <w:r>
              <w:rPr>
                <w:rFonts w:hint="eastAsia"/>
              </w:rPr>
              <w:t>國際及兩岸航空旅客人數（含過境）</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4</w:t>
            </w:r>
            <w:r w:rsidR="00CE4CF1">
              <w:rPr>
                <w:rFonts w:hint="eastAsia"/>
              </w:rPr>
              <w:t>,</w:t>
            </w:r>
            <w:r>
              <w:rPr>
                <w:rFonts w:hint="eastAsia"/>
              </w:rPr>
              <w:t>980萬人次</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公共建設</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100" w:type="pct"/>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002E4C">
            <w:pPr>
              <w:wordWrap w:val="0"/>
              <w:spacing w:line="310" w:lineRule="exact"/>
              <w:jc w:val="both"/>
            </w:pPr>
            <w:r>
              <w:rPr>
                <w:rFonts w:hint="eastAsia"/>
              </w:rPr>
              <w:t>桃園機場服務品質</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002E4C">
            <w:pPr>
              <w:wordWrap w:val="0"/>
              <w:spacing w:line="31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002E4C">
            <w:pPr>
              <w:wordWrap w:val="0"/>
              <w:spacing w:line="31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002E4C">
            <w:pPr>
              <w:pStyle w:val="Web"/>
              <w:wordWrap w:val="0"/>
              <w:spacing w:before="0" w:beforeAutospacing="0" w:after="0" w:afterAutospacing="0" w:line="310" w:lineRule="exact"/>
            </w:pPr>
            <w:r>
              <w:rPr>
                <w:rFonts w:hint="eastAsia"/>
              </w:rPr>
              <w:t>ASQ評比排名（參與國際機場協會委託第三方調查之國際機場滿意度排名）</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002E4C">
            <w:pPr>
              <w:wordWrap w:val="0"/>
              <w:spacing w:line="310" w:lineRule="exact"/>
              <w:jc w:val="center"/>
            </w:pPr>
            <w:r>
              <w:rPr>
                <w:rFonts w:hint="eastAsia"/>
              </w:rPr>
              <w:t>3名(年度分組排名)</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002E4C">
            <w:pPr>
              <w:wordWrap w:val="0"/>
              <w:spacing w:line="310" w:lineRule="exact"/>
              <w:jc w:val="both"/>
            </w:pPr>
            <w:r>
              <w:rPr>
                <w:rFonts w:hint="eastAsia"/>
              </w:rPr>
              <w:t>無</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100" w:type="pct"/>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臺灣國際商港進出港船舶總噸位</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pPr>
            <w:r>
              <w:rPr>
                <w:rFonts w:hint="eastAsia"/>
              </w:rPr>
              <w:t>進出港船舶總噸位</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1</w:t>
            </w:r>
            <w:r w:rsidR="00CE4CF1">
              <w:rPr>
                <w:rFonts w:hint="eastAsia"/>
              </w:rPr>
              <w:t>,</w:t>
            </w:r>
            <w:r>
              <w:rPr>
                <w:rFonts w:hint="eastAsia"/>
              </w:rPr>
              <w:t>550</w:t>
            </w:r>
            <w:proofErr w:type="gramStart"/>
            <w:r>
              <w:rPr>
                <w:rFonts w:hint="eastAsia"/>
              </w:rPr>
              <w:t>百萬</w:t>
            </w:r>
            <w:proofErr w:type="gramEnd"/>
            <w:r>
              <w:rPr>
                <w:rFonts w:hint="eastAsia"/>
              </w:rPr>
              <w:t>噸</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公共建設</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100" w:type="pct"/>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002E4C">
            <w:pPr>
              <w:wordWrap w:val="0"/>
              <w:spacing w:line="310" w:lineRule="exact"/>
              <w:jc w:val="both"/>
            </w:pPr>
            <w:r>
              <w:rPr>
                <w:rFonts w:hint="eastAsia"/>
              </w:rPr>
              <w:t>臺灣國內商港未來發展及建設計畫(106-110年)達成之客運量</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002E4C">
            <w:pPr>
              <w:wordWrap w:val="0"/>
              <w:spacing w:line="31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002E4C">
            <w:pPr>
              <w:wordWrap w:val="0"/>
              <w:spacing w:line="31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002E4C">
            <w:pPr>
              <w:pStyle w:val="Web"/>
              <w:wordWrap w:val="0"/>
              <w:spacing w:before="0" w:beforeAutospacing="0" w:after="0" w:afterAutospacing="0" w:line="310" w:lineRule="exact"/>
            </w:pPr>
            <w:r>
              <w:rPr>
                <w:rFonts w:hint="eastAsia"/>
              </w:rPr>
              <w:t>金門港、馬祖港、布袋港及澎湖港客運量人數</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002E4C">
            <w:pPr>
              <w:wordWrap w:val="0"/>
              <w:spacing w:line="310" w:lineRule="exact"/>
              <w:jc w:val="center"/>
            </w:pPr>
            <w:r>
              <w:rPr>
                <w:rFonts w:hint="eastAsia"/>
              </w:rPr>
              <w:t>335萬人次/年</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002E4C">
            <w:pPr>
              <w:wordWrap w:val="0"/>
              <w:spacing w:line="310" w:lineRule="exact"/>
              <w:jc w:val="both"/>
            </w:pPr>
            <w:r>
              <w:rPr>
                <w:rFonts w:hint="eastAsia"/>
              </w:rPr>
              <w:t>公共建設</w:t>
            </w:r>
          </w:p>
        </w:tc>
      </w:tr>
      <w:tr w:rsidR="00FB4EFE">
        <w:trPr>
          <w:divId w:val="75343277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提升觀光旅遊產業品質，多元行銷創造全球產值</w:t>
            </w:r>
          </w:p>
        </w:tc>
        <w:tc>
          <w:tcPr>
            <w:tcW w:w="100" w:type="pct"/>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觀光產業就業機會</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pPr>
            <w:r>
              <w:rPr>
                <w:rFonts w:hint="eastAsia"/>
              </w:rPr>
              <w:t>觀光產業就業人數</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19.5萬人次</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公共建設</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100" w:type="pct"/>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觀光外匯收入</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pPr>
            <w:r>
              <w:rPr>
                <w:rFonts w:hint="eastAsia"/>
              </w:rPr>
              <w:t>觀光外匯收入</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4</w:t>
            </w:r>
            <w:r w:rsidR="00CE4CF1">
              <w:rPr>
                <w:rFonts w:hint="eastAsia"/>
              </w:rPr>
              <w:t>,</w:t>
            </w:r>
            <w:r>
              <w:rPr>
                <w:rFonts w:hint="eastAsia"/>
              </w:rPr>
              <w:t>800億元</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公共建設</w:t>
            </w:r>
          </w:p>
        </w:tc>
      </w:tr>
      <w:tr w:rsidR="00FB4EFE">
        <w:trPr>
          <w:divId w:val="75343277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B4EFE" w:rsidRDefault="00367B9D" w:rsidP="00DB0438">
            <w:pPr>
              <w:spacing w:line="310" w:lineRule="exact"/>
              <w:jc w:val="both"/>
            </w:pPr>
            <w:r>
              <w:rPr>
                <w:rFonts w:hint="eastAsia"/>
              </w:rPr>
              <w:t>建構安全交通環境，落實運輸風險管理</w:t>
            </w:r>
          </w:p>
        </w:tc>
        <w:tc>
          <w:tcPr>
            <w:tcW w:w="100" w:type="pct"/>
            <w:tcBorders>
              <w:top w:val="outset" w:sz="6" w:space="0" w:color="000000"/>
              <w:left w:val="outset" w:sz="6" w:space="0" w:color="000000"/>
              <w:bottom w:val="outset" w:sz="6" w:space="0" w:color="000000"/>
              <w:right w:val="outset" w:sz="6" w:space="0" w:color="000000"/>
            </w:tcBorders>
            <w:hideMark/>
          </w:tcPr>
          <w:p w:rsidR="00FB4EFE" w:rsidRDefault="00367B9D" w:rsidP="00DB0438">
            <w:pPr>
              <w:spacing w:line="31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DB0438">
            <w:pPr>
              <w:spacing w:line="310" w:lineRule="exact"/>
              <w:jc w:val="both"/>
            </w:pPr>
            <w:r>
              <w:rPr>
                <w:rFonts w:hint="eastAsia"/>
              </w:rPr>
              <w:t>降低「事故30天內死亡案件」道路交通事故</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DB0438">
            <w:pPr>
              <w:spacing w:line="31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DB0438">
            <w:pPr>
              <w:spacing w:line="31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DB0438">
            <w:pPr>
              <w:pStyle w:val="Web"/>
              <w:spacing w:before="0" w:beforeAutospacing="0" w:after="0" w:afterAutospacing="0" w:line="310" w:lineRule="exact"/>
            </w:pPr>
            <w:r>
              <w:rPr>
                <w:rFonts w:hint="eastAsia"/>
              </w:rPr>
              <w:t>道路交通死亡事故人數減少比率（基準值為100年至102年3年平均值）</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DB0438">
            <w:pPr>
              <w:spacing w:line="310" w:lineRule="exact"/>
              <w:jc w:val="center"/>
            </w:pPr>
            <w:r>
              <w:rPr>
                <w:rFonts w:hint="eastAsia"/>
              </w:rPr>
              <w:t>8%</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DB0438">
            <w:pPr>
              <w:spacing w:line="310" w:lineRule="exact"/>
              <w:jc w:val="both"/>
            </w:pPr>
            <w:r>
              <w:rPr>
                <w:rFonts w:hint="eastAsia"/>
              </w:rPr>
              <w:t>公共建設</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rsidP="00DB0438">
            <w:pPr>
              <w:spacing w:line="310" w:lineRule="exact"/>
            </w:pPr>
          </w:p>
        </w:tc>
        <w:tc>
          <w:tcPr>
            <w:tcW w:w="100" w:type="pct"/>
            <w:tcBorders>
              <w:top w:val="outset" w:sz="6" w:space="0" w:color="000000"/>
              <w:left w:val="outset" w:sz="6" w:space="0" w:color="000000"/>
              <w:bottom w:val="outset" w:sz="6" w:space="0" w:color="000000"/>
              <w:right w:val="outset" w:sz="6" w:space="0" w:color="000000"/>
            </w:tcBorders>
            <w:hideMark/>
          </w:tcPr>
          <w:p w:rsidR="00FB4EFE" w:rsidRDefault="00367B9D" w:rsidP="00DB0438">
            <w:pPr>
              <w:spacing w:line="31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DB0438">
            <w:pPr>
              <w:spacing w:line="310" w:lineRule="exact"/>
              <w:jc w:val="both"/>
            </w:pPr>
            <w:r>
              <w:rPr>
                <w:rFonts w:hint="eastAsia"/>
              </w:rPr>
              <w:t>飛安風險值</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DB0438">
            <w:pPr>
              <w:spacing w:line="31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DB0438">
            <w:pPr>
              <w:spacing w:line="31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DB0438">
            <w:pPr>
              <w:pStyle w:val="Web"/>
              <w:spacing w:before="0" w:beforeAutospacing="0" w:after="0" w:afterAutospacing="0" w:line="310" w:lineRule="exact"/>
            </w:pPr>
            <w:r>
              <w:rPr>
                <w:rFonts w:hint="eastAsia"/>
              </w:rPr>
              <w:t>我國籍民用航空運輸業渦輪噴射飛機單年百萬離場次失事率（A）×75%＋我國籍民用航空運輸業渦輪螺旋槳飛機單年百萬離場次失事率（B）×25%</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DB0438">
            <w:pPr>
              <w:spacing w:line="310" w:lineRule="exact"/>
              <w:jc w:val="center"/>
            </w:pPr>
            <w:r>
              <w:rPr>
                <w:rFonts w:hint="eastAsia"/>
              </w:rPr>
              <w:t>0.56次/百萬離場次</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DB0438">
            <w:pPr>
              <w:spacing w:line="310" w:lineRule="exact"/>
              <w:jc w:val="both"/>
            </w:pPr>
            <w:r>
              <w:rPr>
                <w:rFonts w:hint="eastAsia"/>
              </w:rPr>
              <w:t>公共建設</w:t>
            </w:r>
          </w:p>
        </w:tc>
      </w:tr>
      <w:tr w:rsidR="00FB4EFE">
        <w:trPr>
          <w:divId w:val="75343277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B4EFE" w:rsidRDefault="00367B9D" w:rsidP="00DB0438">
            <w:pPr>
              <w:spacing w:line="310" w:lineRule="exact"/>
              <w:jc w:val="both"/>
            </w:pPr>
            <w:r>
              <w:rPr>
                <w:rFonts w:hint="eastAsia"/>
              </w:rPr>
              <w:t>增進郵電氣象服務效能</w:t>
            </w:r>
          </w:p>
        </w:tc>
        <w:tc>
          <w:tcPr>
            <w:tcW w:w="100" w:type="pct"/>
            <w:tcBorders>
              <w:top w:val="outset" w:sz="6" w:space="0" w:color="000000"/>
              <w:left w:val="outset" w:sz="6" w:space="0" w:color="000000"/>
              <w:bottom w:val="outset" w:sz="6" w:space="0" w:color="000000"/>
              <w:right w:val="outset" w:sz="6" w:space="0" w:color="000000"/>
            </w:tcBorders>
            <w:hideMark/>
          </w:tcPr>
          <w:p w:rsidR="00FB4EFE" w:rsidRDefault="00367B9D" w:rsidP="00DB0438">
            <w:pPr>
              <w:spacing w:line="31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DB0438">
            <w:pPr>
              <w:spacing w:line="310" w:lineRule="exact"/>
              <w:jc w:val="both"/>
            </w:pPr>
            <w:r>
              <w:rPr>
                <w:rFonts w:hint="eastAsia"/>
              </w:rPr>
              <w:t>提升掛號小包郵件營運量</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DB0438">
            <w:pPr>
              <w:spacing w:line="31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DB0438">
            <w:pPr>
              <w:spacing w:line="31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DB0438">
            <w:pPr>
              <w:pStyle w:val="Web"/>
              <w:spacing w:before="0" w:beforeAutospacing="0" w:after="0" w:afterAutospacing="0" w:line="310" w:lineRule="exact"/>
            </w:pPr>
            <w:r>
              <w:rPr>
                <w:rFonts w:hint="eastAsia"/>
              </w:rPr>
              <w:t>年度營運量</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DB0438">
            <w:pPr>
              <w:spacing w:line="310" w:lineRule="exact"/>
              <w:jc w:val="center"/>
            </w:pPr>
            <w:r>
              <w:rPr>
                <w:rFonts w:hint="eastAsia"/>
              </w:rPr>
              <w:t>21</w:t>
            </w:r>
            <w:r w:rsidR="00CE4CF1">
              <w:rPr>
                <w:rFonts w:hint="eastAsia"/>
              </w:rPr>
              <w:t>,</w:t>
            </w:r>
            <w:r>
              <w:rPr>
                <w:rFonts w:hint="eastAsia"/>
              </w:rPr>
              <w:t>000千件</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DB0438">
            <w:pPr>
              <w:spacing w:line="310" w:lineRule="exact"/>
              <w:jc w:val="both"/>
            </w:pPr>
            <w:r>
              <w:rPr>
                <w:rFonts w:hint="eastAsia"/>
              </w:rPr>
              <w:t>公共建設</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rsidP="00DB0438">
            <w:pPr>
              <w:spacing w:line="310" w:lineRule="exact"/>
            </w:pPr>
          </w:p>
        </w:tc>
        <w:tc>
          <w:tcPr>
            <w:tcW w:w="100" w:type="pct"/>
            <w:tcBorders>
              <w:top w:val="outset" w:sz="6" w:space="0" w:color="000000"/>
              <w:left w:val="outset" w:sz="6" w:space="0" w:color="000000"/>
              <w:bottom w:val="outset" w:sz="6" w:space="0" w:color="000000"/>
              <w:right w:val="outset" w:sz="6" w:space="0" w:color="000000"/>
            </w:tcBorders>
            <w:hideMark/>
          </w:tcPr>
          <w:p w:rsidR="00FB4EFE" w:rsidRDefault="00367B9D" w:rsidP="00DB0438">
            <w:pPr>
              <w:spacing w:line="31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DB0438">
            <w:pPr>
              <w:spacing w:line="310" w:lineRule="exact"/>
              <w:jc w:val="both"/>
            </w:pPr>
            <w:r>
              <w:rPr>
                <w:rFonts w:hint="eastAsia"/>
              </w:rPr>
              <w:t>提升氣象測報效能</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DB0438">
            <w:pPr>
              <w:spacing w:line="31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DB0438">
            <w:pPr>
              <w:spacing w:line="31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DB0438">
            <w:pPr>
              <w:pStyle w:val="Web"/>
              <w:spacing w:before="0" w:beforeAutospacing="0" w:after="0" w:afterAutospacing="0" w:line="310" w:lineRule="exact"/>
            </w:pPr>
            <w:r>
              <w:rPr>
                <w:rFonts w:hint="eastAsia"/>
              </w:rPr>
              <w:t>氣象預報準確度×0.5（A）＋強震測報效能×0.5（B）</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DB0438">
            <w:pPr>
              <w:spacing w:line="310" w:lineRule="exact"/>
              <w:jc w:val="center"/>
            </w:pPr>
            <w:r>
              <w:rPr>
                <w:rFonts w:hint="eastAsia"/>
              </w:rPr>
              <w:t>85.8分</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DB0438">
            <w:pPr>
              <w:spacing w:line="310" w:lineRule="exact"/>
              <w:jc w:val="both"/>
            </w:pPr>
            <w:r>
              <w:rPr>
                <w:rFonts w:hint="eastAsia"/>
              </w:rPr>
              <w:t>公共建設/科技發展</w:t>
            </w:r>
          </w:p>
        </w:tc>
      </w:tr>
      <w:tr w:rsidR="00FB4EFE">
        <w:trPr>
          <w:divId w:val="75343277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B4EFE" w:rsidRDefault="00367B9D" w:rsidP="00002E4C">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FB4EFE" w:rsidRDefault="00367B9D" w:rsidP="00002E4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002E4C">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002E4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002E4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002E4C">
            <w:pPr>
              <w:pStyle w:val="Web"/>
              <w:wordWrap w:val="0"/>
              <w:spacing w:before="0" w:beforeAutospacing="0" w:after="0" w:afterAutospacing="0" w:line="320" w:lineRule="exact"/>
            </w:pPr>
            <w:r w:rsidRPr="00CE4CF1">
              <w:rPr>
                <w:rFonts w:hint="eastAsia"/>
                <w:spacing w:val="-4"/>
              </w:rPr>
              <w:t>（本年度資本門實支數＋資本門應付未付數＋資本門賸餘數）÷（資本門預算數）</w:t>
            </w:r>
            <w:r>
              <w:rPr>
                <w:rFonts w:hint="eastAsia"/>
              </w:rPr>
              <w:t>×100</w:t>
            </w:r>
            <w:r w:rsidR="00E03AA8">
              <w:rPr>
                <w:rFonts w:hint="eastAsia"/>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002E4C">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002E4C">
            <w:pPr>
              <w:wordWrap w:val="0"/>
              <w:spacing w:line="320" w:lineRule="exact"/>
              <w:jc w:val="both"/>
            </w:pPr>
            <w:r>
              <w:rPr>
                <w:rFonts w:hint="eastAsia"/>
              </w:rPr>
              <w:t>公共建設</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100" w:type="pct"/>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FB4EFE" w:rsidRPr="00DB0438" w:rsidRDefault="00367B9D">
            <w:pPr>
              <w:pStyle w:val="Web"/>
              <w:wordWrap w:val="0"/>
              <w:spacing w:before="0" w:beforeAutospacing="0" w:after="0" w:afterAutospacing="0" w:line="320" w:lineRule="exact"/>
              <w:rPr>
                <w:spacing w:val="8"/>
              </w:rPr>
            </w:pPr>
            <w:r w:rsidRPr="00DB0438">
              <w:rPr>
                <w:rFonts w:hint="eastAsia"/>
                <w:spacing w:val="8"/>
              </w:rPr>
              <w:t>【（本年度歲出概算編報數－本年度中程歲出概算額度核列數）÷本年度中程歲出概算額度核列數】×100</w:t>
            </w:r>
            <w:r w:rsidR="00E03AA8" w:rsidRPr="00DB0438">
              <w:rPr>
                <w:rFonts w:hint="eastAsia"/>
                <w:spacing w:val="8"/>
              </w:rPr>
              <w:t>%</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無</w:t>
            </w:r>
          </w:p>
        </w:tc>
      </w:tr>
    </w:tbl>
    <w:p w:rsidR="00FB4EFE" w:rsidRDefault="00367B9D">
      <w:pPr>
        <w:pStyle w:val="Web"/>
        <w:spacing w:before="0" w:beforeAutospacing="0" w:after="0" w:afterAutospacing="0" w:line="320" w:lineRule="exact"/>
        <w:divId w:val="753432773"/>
        <w:rPr>
          <w:sz w:val="18"/>
          <w:szCs w:val="18"/>
        </w:rPr>
      </w:pPr>
      <w:proofErr w:type="gramStart"/>
      <w:r>
        <w:rPr>
          <w:rFonts w:hint="eastAsia"/>
          <w:sz w:val="18"/>
          <w:szCs w:val="18"/>
        </w:rPr>
        <w:t>註</w:t>
      </w:r>
      <w:proofErr w:type="gramEnd"/>
      <w:r>
        <w:rPr>
          <w:rFonts w:hint="eastAsia"/>
          <w:sz w:val="18"/>
          <w:szCs w:val="18"/>
        </w:rPr>
        <w:t>：</w:t>
      </w:r>
    </w:p>
    <w:p w:rsidR="00FB4EFE" w:rsidRDefault="00367B9D">
      <w:pPr>
        <w:pStyle w:val="Web"/>
        <w:spacing w:before="0" w:beforeAutospacing="0" w:after="0" w:afterAutospacing="0" w:line="320" w:lineRule="exact"/>
        <w:divId w:val="753432773"/>
        <w:rPr>
          <w:sz w:val="18"/>
          <w:szCs w:val="18"/>
        </w:rPr>
      </w:pPr>
      <w:r>
        <w:rPr>
          <w:rFonts w:hint="eastAsia"/>
          <w:sz w:val="18"/>
          <w:szCs w:val="18"/>
        </w:rPr>
        <w:t>評估體制之數字代號意義如下：</w:t>
      </w:r>
    </w:p>
    <w:p w:rsidR="00FB4EFE" w:rsidRDefault="00367B9D">
      <w:pPr>
        <w:pStyle w:val="Web"/>
        <w:spacing w:before="0" w:beforeAutospacing="0" w:after="0" w:afterAutospacing="0" w:line="320" w:lineRule="exact"/>
        <w:divId w:val="753432773"/>
        <w:rPr>
          <w:sz w:val="18"/>
          <w:szCs w:val="18"/>
        </w:rPr>
      </w:pPr>
      <w:r>
        <w:rPr>
          <w:rFonts w:hint="eastAsia"/>
          <w:sz w:val="18"/>
          <w:szCs w:val="18"/>
        </w:rPr>
        <w:t xml:space="preserve">　　1.指實際評估作業係運用既有之組織架構進行。</w:t>
      </w:r>
    </w:p>
    <w:p w:rsidR="00FB4EFE" w:rsidRDefault="00367B9D">
      <w:pPr>
        <w:pStyle w:val="Web"/>
        <w:spacing w:before="0" w:beforeAutospacing="0" w:after="0" w:afterAutospacing="0" w:line="320" w:lineRule="exact"/>
        <w:divId w:val="753432773"/>
        <w:rPr>
          <w:sz w:val="18"/>
          <w:szCs w:val="18"/>
        </w:rPr>
      </w:pPr>
      <w:r>
        <w:rPr>
          <w:rFonts w:hint="eastAsia"/>
          <w:sz w:val="18"/>
          <w:szCs w:val="18"/>
        </w:rPr>
        <w:t xml:space="preserve">　　2.指實際評估作業係由特定之任務編組進行。</w:t>
      </w:r>
    </w:p>
    <w:p w:rsidR="00FB4EFE" w:rsidRDefault="00367B9D">
      <w:pPr>
        <w:pStyle w:val="Web"/>
        <w:spacing w:before="0" w:beforeAutospacing="0" w:after="0" w:afterAutospacing="0" w:line="320" w:lineRule="exact"/>
        <w:divId w:val="753432773"/>
        <w:rPr>
          <w:sz w:val="18"/>
          <w:szCs w:val="18"/>
        </w:rPr>
      </w:pPr>
      <w:r>
        <w:rPr>
          <w:rFonts w:hint="eastAsia"/>
          <w:sz w:val="18"/>
          <w:szCs w:val="18"/>
        </w:rPr>
        <w:t xml:space="preserve">　　3.指實際評估作業係透過第三者方式（如由專家學者）進行。</w:t>
      </w:r>
    </w:p>
    <w:p w:rsidR="00FB4EFE" w:rsidRDefault="00367B9D">
      <w:pPr>
        <w:pStyle w:val="Web"/>
        <w:spacing w:before="0" w:beforeAutospacing="0" w:after="0" w:afterAutospacing="0" w:line="320" w:lineRule="exact"/>
        <w:divId w:val="753432773"/>
        <w:rPr>
          <w:sz w:val="18"/>
          <w:szCs w:val="18"/>
        </w:rPr>
      </w:pPr>
      <w:r>
        <w:rPr>
          <w:rFonts w:hint="eastAsia"/>
          <w:sz w:val="18"/>
          <w:szCs w:val="18"/>
        </w:rPr>
        <w:t xml:space="preserve">　　4.指實際評估作業係運用既有之組織架構並邀請第三者共同參與進行。</w:t>
      </w:r>
    </w:p>
    <w:p w:rsidR="00FB4EFE" w:rsidRDefault="00367B9D">
      <w:pPr>
        <w:pStyle w:val="Web"/>
        <w:spacing w:before="0" w:beforeAutospacing="0" w:after="0" w:afterAutospacing="0" w:line="320" w:lineRule="exact"/>
        <w:divId w:val="753432773"/>
        <w:rPr>
          <w:sz w:val="18"/>
          <w:szCs w:val="18"/>
        </w:rPr>
      </w:pPr>
      <w:r>
        <w:rPr>
          <w:rFonts w:hint="eastAsia"/>
          <w:sz w:val="18"/>
          <w:szCs w:val="18"/>
        </w:rPr>
        <w:t xml:space="preserve">　　5.其它。</w:t>
      </w:r>
    </w:p>
    <w:p w:rsidR="00FB4EFE" w:rsidRDefault="00367B9D" w:rsidP="00F44F01">
      <w:pPr>
        <w:pStyle w:val="Web"/>
        <w:spacing w:beforeLines="1" w:before="2" w:beforeAutospacing="0" w:after="0" w:afterAutospacing="0" w:line="400" w:lineRule="exact"/>
        <w:divId w:val="753432773"/>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FB4EFE">
        <w:trPr>
          <w:divId w:val="753432773"/>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FB4EFE" w:rsidRDefault="00367B9D">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FB4EFE" w:rsidRDefault="00367B9D">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FB4EFE" w:rsidRDefault="00367B9D">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FB4EFE" w:rsidRDefault="00367B9D">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969CF" w:rsidRDefault="00367B9D">
            <w:pPr>
              <w:wordWrap w:val="0"/>
              <w:spacing w:line="320" w:lineRule="exact"/>
              <w:jc w:val="center"/>
            </w:pPr>
            <w:r>
              <w:rPr>
                <w:rFonts w:hint="eastAsia"/>
              </w:rPr>
              <w:t>與KPI</w:t>
            </w:r>
          </w:p>
          <w:p w:rsidR="00FB4EFE" w:rsidRDefault="00367B9D">
            <w:pPr>
              <w:wordWrap w:val="0"/>
              <w:spacing w:line="320" w:lineRule="exact"/>
              <w:jc w:val="center"/>
            </w:pPr>
            <w:r>
              <w:rPr>
                <w:rFonts w:hint="eastAsia"/>
              </w:rPr>
              <w:t>關聯</w:t>
            </w:r>
          </w:p>
        </w:tc>
      </w:tr>
      <w:tr w:rsidR="00FB4EFE">
        <w:trPr>
          <w:divId w:val="75343277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國道公路建設管理</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國道高速公路後續路段橋梁耐震補強工程</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firstLine="480"/>
            </w:pPr>
            <w:r>
              <w:rPr>
                <w:rFonts w:hint="eastAsia"/>
              </w:rPr>
              <w:t>本年度辦理規劃設計及施工作業。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降低「事故30天內死亡案件」道路交通事故</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國道3號龍潭路段增設交流道工程</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firstLine="480"/>
            </w:pPr>
            <w:r>
              <w:rPr>
                <w:rFonts w:hint="eastAsia"/>
              </w:rPr>
              <w:t>本年度辦理用地取得及規劃設計作業。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公共運輸市占率</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國道3號增設鹽</w:t>
            </w:r>
            <w:proofErr w:type="gramStart"/>
            <w:r>
              <w:rPr>
                <w:rFonts w:hint="eastAsia"/>
              </w:rPr>
              <w:t>埔</w:t>
            </w:r>
            <w:proofErr w:type="gramEnd"/>
            <w:r>
              <w:rPr>
                <w:rFonts w:hint="eastAsia"/>
              </w:rPr>
              <w:t>交流道工程</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firstLine="480"/>
            </w:pPr>
            <w:r>
              <w:rPr>
                <w:rFonts w:hint="eastAsia"/>
              </w:rPr>
              <w:t>本年度持續辦理施工作業。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公共運輸市占率</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國道3號田寮3號高架橋及中寮隧道長期改善工程</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firstLine="480"/>
            </w:pPr>
            <w:r>
              <w:rPr>
                <w:rFonts w:hint="eastAsia"/>
              </w:rPr>
              <w:t>本年度辦理施工作業。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降低「事故30天內死亡案件」道路交通事故</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proofErr w:type="gramStart"/>
            <w:r>
              <w:rPr>
                <w:rFonts w:hint="eastAsia"/>
              </w:rPr>
              <w:t>高雄港聯外</w:t>
            </w:r>
            <w:proofErr w:type="gramEnd"/>
            <w:r>
              <w:rPr>
                <w:rFonts w:hint="eastAsia"/>
              </w:rPr>
              <w:t>高架道路計畫－中山高速公路延伸</w:t>
            </w:r>
            <w:proofErr w:type="gramStart"/>
            <w:r>
              <w:rPr>
                <w:rFonts w:hint="eastAsia"/>
              </w:rPr>
              <w:t>路廊及商港</w:t>
            </w:r>
            <w:proofErr w:type="gramEnd"/>
            <w:r>
              <w:rPr>
                <w:rFonts w:hint="eastAsia"/>
              </w:rPr>
              <w:t>銜接路廊</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firstLine="480"/>
            </w:pPr>
            <w:r>
              <w:rPr>
                <w:rFonts w:hint="eastAsia"/>
              </w:rPr>
              <w:t>本年度預計辦理商港區銜接</w:t>
            </w:r>
            <w:proofErr w:type="gramStart"/>
            <w:r>
              <w:rPr>
                <w:rFonts w:hint="eastAsia"/>
              </w:rPr>
              <w:t>路廊南段</w:t>
            </w:r>
            <w:proofErr w:type="gramEnd"/>
            <w:r>
              <w:rPr>
                <w:rFonts w:hint="eastAsia"/>
              </w:rPr>
              <w:t>施工作業。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公共運輸市占率</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tcBorders>
              <w:top w:val="outset" w:sz="6" w:space="0" w:color="000000"/>
              <w:left w:val="outset" w:sz="6" w:space="0" w:color="000000"/>
              <w:bottom w:val="outset" w:sz="6" w:space="0" w:color="000000"/>
              <w:right w:val="outset" w:sz="6" w:space="0" w:color="000000"/>
            </w:tcBorders>
            <w:hideMark/>
          </w:tcPr>
          <w:p w:rsidR="00FB4EFE" w:rsidRDefault="009B151A">
            <w:pPr>
              <w:wordWrap w:val="0"/>
              <w:spacing w:line="320" w:lineRule="exact"/>
              <w:jc w:val="both"/>
            </w:pPr>
            <w:r>
              <w:rPr>
                <w:rFonts w:hint="eastAsia"/>
              </w:rPr>
              <w:t>國道1</w:t>
            </w:r>
            <w:r w:rsidR="00367B9D">
              <w:rPr>
                <w:rFonts w:hint="eastAsia"/>
              </w:rPr>
              <w:t>號幼獅交流道改善工程</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firstLine="480"/>
            </w:pPr>
            <w:r>
              <w:rPr>
                <w:rFonts w:hint="eastAsia"/>
              </w:rPr>
              <w:t>本年度持續辦理施工作業。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降低「事故30天內死亡案件」道路交通事故</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國道7號高雄路段計畫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firstLine="480"/>
            </w:pPr>
            <w:r>
              <w:rPr>
                <w:rFonts w:hint="eastAsia"/>
              </w:rPr>
              <w:t>本年度預定依據二</w:t>
            </w:r>
            <w:proofErr w:type="gramStart"/>
            <w:r>
              <w:rPr>
                <w:rFonts w:hint="eastAsia"/>
              </w:rPr>
              <w:t>階環評</w:t>
            </w:r>
            <w:proofErr w:type="gramEnd"/>
            <w:r>
              <w:rPr>
                <w:rFonts w:hint="eastAsia"/>
              </w:rPr>
              <w:t>範疇界定指引表核定內容，辦理相關調查及報告撰寫作業。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公共運輸市占率</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國道4號</w:t>
            </w:r>
            <w:proofErr w:type="gramStart"/>
            <w:r>
              <w:rPr>
                <w:rFonts w:hint="eastAsia"/>
              </w:rPr>
              <w:t>臺</w:t>
            </w:r>
            <w:proofErr w:type="gramEnd"/>
            <w:r>
              <w:rPr>
                <w:rFonts w:hint="eastAsia"/>
              </w:rPr>
              <w:t>中環線豐原潭子段計畫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firstLine="480"/>
            </w:pPr>
            <w:r>
              <w:rPr>
                <w:rFonts w:hint="eastAsia"/>
              </w:rPr>
              <w:t>本年度辦理用地取得及發包施工。</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公共運輸市占率</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國道2號大園交流道至台15線新</w:t>
            </w:r>
            <w:proofErr w:type="gramStart"/>
            <w:r>
              <w:rPr>
                <w:rFonts w:hint="eastAsia"/>
              </w:rPr>
              <w:t>闢</w:t>
            </w:r>
            <w:proofErr w:type="gramEnd"/>
            <w:r>
              <w:rPr>
                <w:rFonts w:hint="eastAsia"/>
              </w:rPr>
              <w:t>高速公路</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firstLine="480"/>
            </w:pPr>
            <w:r>
              <w:rPr>
                <w:rFonts w:hint="eastAsia"/>
              </w:rPr>
              <w:t>本年度辦理用地取得及設計作業。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公共運輸市占率</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國道3號銜接台66線增設系統交流道工程</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firstLine="480"/>
            </w:pPr>
            <w:r>
              <w:rPr>
                <w:rFonts w:hint="eastAsia"/>
              </w:rPr>
              <w:t>本年度辦理用地取得及規劃設計作業。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公共運輸市占率</w:t>
            </w:r>
          </w:p>
        </w:tc>
      </w:tr>
      <w:tr w:rsidR="00FB4EFE">
        <w:trPr>
          <w:divId w:val="753432773"/>
        </w:trPr>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公路及監理業務管理</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公路公共運輸多元推升計畫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left="480" w:hanging="480"/>
            </w:pPr>
            <w:r>
              <w:rPr>
                <w:rFonts w:hint="eastAsia"/>
              </w:rPr>
              <w:t>一、補助直轄市及各縣市政府辦理公路公共運輸多元推升等事項</w:t>
            </w:r>
          </w:p>
          <w:p w:rsidR="00FB4EFE" w:rsidRDefault="00367B9D">
            <w:pPr>
              <w:pStyle w:val="Web"/>
              <w:wordWrap w:val="0"/>
              <w:spacing w:before="0" w:beforeAutospacing="0" w:after="0" w:afterAutospacing="0" w:line="320" w:lineRule="exact"/>
              <w:ind w:left="720" w:hanging="720"/>
            </w:pPr>
            <w:r>
              <w:rPr>
                <w:rFonts w:hint="eastAsia"/>
              </w:rPr>
              <w:t>（一）多元服務供給</w:t>
            </w:r>
            <w:r w:rsidR="009B151A">
              <w:rPr>
                <w:rFonts w:hint="eastAsia"/>
              </w:rPr>
              <w:t>－</w:t>
            </w:r>
            <w:bookmarkStart w:id="0" w:name="_GoBack"/>
            <w:bookmarkEnd w:id="0"/>
            <w:r>
              <w:rPr>
                <w:rFonts w:hint="eastAsia"/>
              </w:rPr>
              <w:t>車輛、場站、營運方式、優化公運業者及擴大服務面向等方案補助</w:t>
            </w:r>
            <w:r>
              <w:rPr>
                <w:rFonts w:hint="eastAsia"/>
              </w:rPr>
              <w:lastRenderedPageBreak/>
              <w:t>（含補助服務性路線或偏遠離島地區營運虧損）。</w:t>
            </w:r>
          </w:p>
          <w:p w:rsidR="00FB4EFE" w:rsidRDefault="00367B9D">
            <w:pPr>
              <w:pStyle w:val="Web"/>
              <w:wordWrap w:val="0"/>
              <w:spacing w:before="0" w:beforeAutospacing="0" w:after="0" w:afterAutospacing="0" w:line="320" w:lineRule="exact"/>
              <w:ind w:left="720" w:hanging="720"/>
            </w:pPr>
            <w:r>
              <w:rPr>
                <w:rFonts w:hint="eastAsia"/>
              </w:rPr>
              <w:t>（二）多元需求整合</w:t>
            </w:r>
            <w:r w:rsidR="00457FDA">
              <w:rPr>
                <w:rFonts w:hint="eastAsia"/>
              </w:rPr>
              <w:t>－</w:t>
            </w:r>
            <w:r>
              <w:rPr>
                <w:rFonts w:hint="eastAsia"/>
              </w:rPr>
              <w:t>通勤需求、觀光需求及票證票價等之整合。</w:t>
            </w:r>
          </w:p>
          <w:p w:rsidR="00FB4EFE" w:rsidRDefault="00367B9D">
            <w:pPr>
              <w:pStyle w:val="Web"/>
              <w:wordWrap w:val="0"/>
              <w:spacing w:before="0" w:beforeAutospacing="0" w:after="0" w:afterAutospacing="0" w:line="320" w:lineRule="exact"/>
              <w:ind w:left="720" w:hanging="720"/>
            </w:pPr>
            <w:r>
              <w:rPr>
                <w:rFonts w:hint="eastAsia"/>
              </w:rPr>
              <w:t>（三）多元資訊整合</w:t>
            </w:r>
            <w:r w:rsidR="00457FDA">
              <w:rPr>
                <w:rFonts w:hint="eastAsia"/>
              </w:rPr>
              <w:t>－</w:t>
            </w:r>
            <w:r>
              <w:rPr>
                <w:rFonts w:hint="eastAsia"/>
              </w:rPr>
              <w:t>車輛及場站資訊整合、資訊整合運用。</w:t>
            </w:r>
          </w:p>
          <w:p w:rsidR="00FB4EFE" w:rsidRDefault="00367B9D">
            <w:pPr>
              <w:pStyle w:val="Web"/>
              <w:wordWrap w:val="0"/>
              <w:spacing w:before="0" w:beforeAutospacing="0" w:after="0" w:afterAutospacing="0" w:line="320" w:lineRule="exact"/>
              <w:ind w:left="720" w:hanging="720"/>
            </w:pPr>
            <w:r>
              <w:rPr>
                <w:rFonts w:hint="eastAsia"/>
              </w:rPr>
              <w:t>（四）多元方案加</w:t>
            </w:r>
            <w:proofErr w:type="gramStart"/>
            <w:r>
              <w:rPr>
                <w:rFonts w:hint="eastAsia"/>
              </w:rPr>
              <w:t>值</w:t>
            </w:r>
            <w:r w:rsidR="00457FDA">
              <w:rPr>
                <w:rFonts w:hint="eastAsia"/>
              </w:rPr>
              <w:t>－</w:t>
            </w:r>
            <w:r>
              <w:rPr>
                <w:rFonts w:hint="eastAsia"/>
              </w:rPr>
              <w:t>票證</w:t>
            </w:r>
            <w:proofErr w:type="gramEnd"/>
            <w:r>
              <w:rPr>
                <w:rFonts w:hint="eastAsia"/>
              </w:rPr>
              <w:t>加值及觀光加值。</w:t>
            </w:r>
          </w:p>
          <w:p w:rsidR="00FB4EFE" w:rsidRDefault="00367B9D">
            <w:pPr>
              <w:pStyle w:val="Web"/>
              <w:wordWrap w:val="0"/>
              <w:spacing w:before="0" w:beforeAutospacing="0" w:after="0" w:afterAutospacing="0" w:line="320" w:lineRule="exact"/>
              <w:ind w:left="720" w:hanging="720"/>
            </w:pPr>
            <w:r>
              <w:rPr>
                <w:rFonts w:hint="eastAsia"/>
              </w:rPr>
              <w:t>（五）多元資源整合</w:t>
            </w:r>
            <w:r w:rsidR="00457FDA">
              <w:rPr>
                <w:rFonts w:hint="eastAsia"/>
              </w:rPr>
              <w:t>－</w:t>
            </w:r>
            <w:r>
              <w:rPr>
                <w:rFonts w:hint="eastAsia"/>
              </w:rPr>
              <w:t>中央、地方、民間等資源整合。</w:t>
            </w:r>
          </w:p>
          <w:p w:rsidR="00FB4EFE" w:rsidRDefault="00367B9D">
            <w:pPr>
              <w:pStyle w:val="Web"/>
              <w:wordWrap w:val="0"/>
              <w:spacing w:before="0" w:beforeAutospacing="0" w:after="0" w:afterAutospacing="0" w:line="320" w:lineRule="exact"/>
              <w:ind w:left="720" w:hanging="720"/>
            </w:pPr>
            <w:r>
              <w:rPr>
                <w:rFonts w:hint="eastAsia"/>
              </w:rPr>
              <w:t>（六）多元協作</w:t>
            </w:r>
            <w:r w:rsidR="00E57D59">
              <w:rPr>
                <w:rFonts w:hint="eastAsia"/>
              </w:rPr>
              <w:t>－</w:t>
            </w:r>
            <w:r>
              <w:rPr>
                <w:rFonts w:hint="eastAsia"/>
              </w:rPr>
              <w:t>區域協作、公私協作、異業協作。</w:t>
            </w:r>
          </w:p>
          <w:p w:rsidR="00FB4EFE" w:rsidRDefault="00367B9D">
            <w:pPr>
              <w:pStyle w:val="Web"/>
              <w:wordWrap w:val="0"/>
              <w:spacing w:before="0" w:beforeAutospacing="0" w:after="0" w:afterAutospacing="0" w:line="320" w:lineRule="exact"/>
              <w:ind w:left="720" w:hanging="720"/>
            </w:pPr>
            <w:r>
              <w:rPr>
                <w:rFonts w:hint="eastAsia"/>
              </w:rPr>
              <w:t>（七）多元行銷</w:t>
            </w:r>
            <w:r w:rsidR="00E57D59">
              <w:rPr>
                <w:rFonts w:hint="eastAsia"/>
              </w:rPr>
              <w:t>－</w:t>
            </w:r>
            <w:r>
              <w:rPr>
                <w:rFonts w:hint="eastAsia"/>
              </w:rPr>
              <w:t>體驗行銷、特色行銷及媒體行銷。</w:t>
            </w:r>
          </w:p>
          <w:p w:rsidR="00FB4EFE" w:rsidRDefault="00367B9D">
            <w:pPr>
              <w:pStyle w:val="Web"/>
              <w:wordWrap w:val="0"/>
              <w:spacing w:before="0" w:beforeAutospacing="0" w:after="0" w:afterAutospacing="0" w:line="320" w:lineRule="exact"/>
              <w:ind w:left="480" w:hanging="480"/>
            </w:pPr>
            <w:r>
              <w:rPr>
                <w:rFonts w:hint="eastAsia"/>
              </w:rPr>
              <w:t>二、補助交通部主管公路客運業推動公車限齡</w:t>
            </w:r>
            <w:proofErr w:type="gramStart"/>
            <w:r>
              <w:rPr>
                <w:rFonts w:hint="eastAsia"/>
              </w:rPr>
              <w:t>汰</w:t>
            </w:r>
            <w:proofErr w:type="gramEnd"/>
            <w:r>
              <w:rPr>
                <w:rFonts w:hint="eastAsia"/>
              </w:rPr>
              <w:t>換及補助增購新車。</w:t>
            </w:r>
          </w:p>
          <w:p w:rsidR="00FB4EFE" w:rsidRDefault="00367B9D">
            <w:pPr>
              <w:pStyle w:val="Web"/>
              <w:wordWrap w:val="0"/>
              <w:spacing w:before="0" w:beforeAutospacing="0" w:after="0" w:afterAutospacing="0" w:line="320" w:lineRule="exact"/>
              <w:ind w:left="480" w:hanging="480"/>
            </w:pPr>
            <w:r>
              <w:rPr>
                <w:rFonts w:hint="eastAsia"/>
              </w:rPr>
              <w:t>三、交通部主管公路客運業經營離島或偏遠地區營運虧損補貼。</w:t>
            </w:r>
          </w:p>
          <w:p w:rsidR="00FB4EFE" w:rsidRDefault="00367B9D">
            <w:pPr>
              <w:pStyle w:val="Web"/>
              <w:wordWrap w:val="0"/>
              <w:spacing w:before="0" w:beforeAutospacing="0" w:after="0" w:afterAutospacing="0" w:line="320" w:lineRule="exact"/>
              <w:ind w:left="480" w:hanging="480"/>
            </w:pPr>
            <w:r>
              <w:rPr>
                <w:rFonts w:hint="eastAsia"/>
              </w:rPr>
              <w:t>四、辦理公路汽車客運路線使用非接觸式電子票證票價優惠補貼。</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lastRenderedPageBreak/>
              <w:t>公共運輸市占率、偏鄉地區公路公共</w:t>
            </w:r>
            <w:r>
              <w:rPr>
                <w:rFonts w:hint="eastAsia"/>
              </w:rPr>
              <w:lastRenderedPageBreak/>
              <w:t>運輸空間服務涵蓋率、市區客運無障礙車輛比例</w:t>
            </w:r>
          </w:p>
        </w:tc>
      </w:tr>
      <w:tr w:rsidR="00FB4EFE">
        <w:trPr>
          <w:divId w:val="75343277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lastRenderedPageBreak/>
              <w:t>公路新建及養護計畫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 xml:space="preserve">台9線花東縱谷公路安全景觀大道計畫 </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firstLine="480"/>
            </w:pPr>
            <w:r>
              <w:rPr>
                <w:rFonts w:hint="eastAsia"/>
              </w:rPr>
              <w:t>辦理台9線木瓜溪橋至花蓮</w:t>
            </w:r>
            <w:proofErr w:type="gramStart"/>
            <w:r>
              <w:rPr>
                <w:rFonts w:hint="eastAsia"/>
              </w:rPr>
              <w:t>臺</w:t>
            </w:r>
            <w:proofErr w:type="gramEnd"/>
            <w:r>
              <w:rPr>
                <w:rFonts w:hint="eastAsia"/>
              </w:rPr>
              <w:t>東縣界之道路工程施工等工程。</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降低「事故30天內死亡案件」道路交通事故</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台9線蘇花公路山區路段改善計畫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firstLine="480"/>
            </w:pPr>
            <w:r>
              <w:rPr>
                <w:rFonts w:hint="eastAsia"/>
              </w:rPr>
              <w:t>辦理蘇澳東澳段、南澳和平段、和中清水段規劃設計、工程、</w:t>
            </w:r>
            <w:proofErr w:type="gramStart"/>
            <w:r>
              <w:rPr>
                <w:rFonts w:hint="eastAsia"/>
              </w:rPr>
              <w:t>交控系統</w:t>
            </w:r>
            <w:proofErr w:type="gramEnd"/>
            <w:r>
              <w:rPr>
                <w:rFonts w:hint="eastAsia"/>
              </w:rPr>
              <w:t>、水文地質及施工</w:t>
            </w:r>
            <w:proofErr w:type="gramStart"/>
            <w:r>
              <w:rPr>
                <w:rFonts w:hint="eastAsia"/>
              </w:rPr>
              <w:t>全紀錄影輯</w:t>
            </w:r>
            <w:proofErr w:type="gramEnd"/>
            <w:r>
              <w:rPr>
                <w:rFonts w:hint="eastAsia"/>
              </w:rPr>
              <w:t>攝製宣導等工程。</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降低「事故30天內死亡案件」道路交通事故</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台9線南</w:t>
            </w:r>
            <w:proofErr w:type="gramStart"/>
            <w:r>
              <w:rPr>
                <w:rFonts w:hint="eastAsia"/>
              </w:rPr>
              <w:t>迴</w:t>
            </w:r>
            <w:proofErr w:type="gramEnd"/>
            <w:r>
              <w:rPr>
                <w:rFonts w:hint="eastAsia"/>
              </w:rPr>
              <w:t>公路拓寬改善後續計畫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firstLine="480"/>
            </w:pPr>
            <w:r>
              <w:rPr>
                <w:rFonts w:hint="eastAsia"/>
              </w:rPr>
              <w:t>辦理香蘭至金</w:t>
            </w:r>
            <w:proofErr w:type="gramStart"/>
            <w:r>
              <w:rPr>
                <w:rFonts w:hint="eastAsia"/>
              </w:rPr>
              <w:t>崙</w:t>
            </w:r>
            <w:proofErr w:type="gramEnd"/>
            <w:r>
              <w:rPr>
                <w:rFonts w:hint="eastAsia"/>
              </w:rPr>
              <w:t>段、金</w:t>
            </w:r>
            <w:proofErr w:type="gramStart"/>
            <w:r>
              <w:rPr>
                <w:rFonts w:hint="eastAsia"/>
              </w:rPr>
              <w:t>崙</w:t>
            </w:r>
            <w:proofErr w:type="gramEnd"/>
            <w:r>
              <w:rPr>
                <w:rFonts w:hint="eastAsia"/>
              </w:rPr>
              <w:t>至大鳥段及安朔至草</w:t>
            </w:r>
            <w:proofErr w:type="gramStart"/>
            <w:r>
              <w:rPr>
                <w:rFonts w:hint="eastAsia"/>
              </w:rPr>
              <w:t>埔</w:t>
            </w:r>
            <w:proofErr w:type="gramEnd"/>
            <w:r>
              <w:rPr>
                <w:rFonts w:hint="eastAsia"/>
              </w:rPr>
              <w:t>段規劃設計、施工、營建工程及施工</w:t>
            </w:r>
            <w:proofErr w:type="gramStart"/>
            <w:r>
              <w:rPr>
                <w:rFonts w:hint="eastAsia"/>
              </w:rPr>
              <w:t>全紀錄影輯</w:t>
            </w:r>
            <w:proofErr w:type="gramEnd"/>
            <w:r>
              <w:rPr>
                <w:rFonts w:hint="eastAsia"/>
              </w:rPr>
              <w:t>攝製宣導等工程。</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降低「事故30天內死亡案件」道路交通事故</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生活圈道路交通系統建設計畫(公路系統)4年(104-107)計畫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firstLine="480"/>
            </w:pPr>
            <w:r>
              <w:rPr>
                <w:rFonts w:hint="eastAsia"/>
              </w:rPr>
              <w:t>補助直轄市及地方政府辦理新竹、苗栗、彰化、南投、雲林、嘉義、高雄、屏東、澎湖、</w:t>
            </w:r>
            <w:proofErr w:type="gramStart"/>
            <w:r>
              <w:rPr>
                <w:rFonts w:hint="eastAsia"/>
              </w:rPr>
              <w:t>臺</w:t>
            </w:r>
            <w:proofErr w:type="gramEnd"/>
            <w:r>
              <w:rPr>
                <w:rFonts w:hint="eastAsia"/>
              </w:rPr>
              <w:t>東、花蓮、宜蘭等生活圈道路交通系統建設計畫道路工程之新建及改善。</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公共運輸市占率</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西濱快速公路後續建設計畫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left="480" w:hanging="480"/>
            </w:pPr>
            <w:r>
              <w:rPr>
                <w:rFonts w:hint="eastAsia"/>
              </w:rPr>
              <w:t>一、辦理用地取得。</w:t>
            </w:r>
          </w:p>
          <w:p w:rsidR="00FB4EFE" w:rsidRDefault="00367B9D">
            <w:pPr>
              <w:pStyle w:val="Web"/>
              <w:wordWrap w:val="0"/>
              <w:spacing w:before="0" w:beforeAutospacing="0" w:after="0" w:afterAutospacing="0" w:line="320" w:lineRule="exact"/>
              <w:ind w:left="480" w:hanging="480"/>
            </w:pPr>
            <w:r>
              <w:rPr>
                <w:rFonts w:hint="eastAsia"/>
              </w:rPr>
              <w:t>二、辦理觀音</w:t>
            </w:r>
            <w:proofErr w:type="gramStart"/>
            <w:r>
              <w:rPr>
                <w:rFonts w:hint="eastAsia"/>
              </w:rPr>
              <w:t>至鳳岡段</w:t>
            </w:r>
            <w:proofErr w:type="gramEnd"/>
            <w:r>
              <w:rPr>
                <w:rFonts w:hint="eastAsia"/>
              </w:rPr>
              <w:t>主線等5項工程規劃設計、施工及施工</w:t>
            </w:r>
            <w:proofErr w:type="gramStart"/>
            <w:r>
              <w:rPr>
                <w:rFonts w:hint="eastAsia"/>
              </w:rPr>
              <w:t>全紀錄影輯</w:t>
            </w:r>
            <w:proofErr w:type="gramEnd"/>
            <w:r>
              <w:rPr>
                <w:rFonts w:hint="eastAsia"/>
              </w:rPr>
              <w:t>攝製宣導等工程。</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公共運輸市占率</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金門大橋建設計畫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firstLine="480"/>
            </w:pPr>
            <w:r>
              <w:rPr>
                <w:rFonts w:hint="eastAsia"/>
              </w:rPr>
              <w:t>本年度持續辦理施工作業。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公共運輸市占率</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省道改善計畫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left="480" w:hanging="480"/>
            </w:pPr>
            <w:r>
              <w:rPr>
                <w:rFonts w:hint="eastAsia"/>
              </w:rPr>
              <w:t>一、辦理用地取得。</w:t>
            </w:r>
          </w:p>
          <w:p w:rsidR="00FB4EFE" w:rsidRDefault="00367B9D">
            <w:pPr>
              <w:pStyle w:val="Web"/>
              <w:wordWrap w:val="0"/>
              <w:spacing w:before="0" w:beforeAutospacing="0" w:after="0" w:afterAutospacing="0" w:line="320" w:lineRule="exact"/>
              <w:ind w:left="480" w:hanging="480"/>
            </w:pPr>
            <w:r>
              <w:rPr>
                <w:rFonts w:hint="eastAsia"/>
              </w:rPr>
              <w:t>二、辦理綜合規劃設計、計畫內道路設施改善、橋梁耐震補強、修建等工程。</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降低「事故30天內死亡案件」道路交通事故</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淡江大橋及其連絡道路新建工程</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left="480" w:hanging="480"/>
            </w:pPr>
            <w:r>
              <w:rPr>
                <w:rFonts w:hint="eastAsia"/>
              </w:rPr>
              <w:t>一、辦理用地取得。</w:t>
            </w:r>
          </w:p>
          <w:p w:rsidR="00FB4EFE" w:rsidRDefault="00367B9D">
            <w:pPr>
              <w:pStyle w:val="Web"/>
              <w:wordWrap w:val="0"/>
              <w:spacing w:before="0" w:beforeAutospacing="0" w:after="0" w:afterAutospacing="0" w:line="320" w:lineRule="exact"/>
              <w:ind w:left="480" w:hanging="480"/>
            </w:pPr>
            <w:r>
              <w:rPr>
                <w:rFonts w:hint="eastAsia"/>
              </w:rPr>
              <w:t>二、辦理規劃設計、工程施工及施工</w:t>
            </w:r>
            <w:proofErr w:type="gramStart"/>
            <w:r>
              <w:rPr>
                <w:rFonts w:hint="eastAsia"/>
              </w:rPr>
              <w:t>全紀錄影輯</w:t>
            </w:r>
            <w:proofErr w:type="gramEnd"/>
            <w:r>
              <w:rPr>
                <w:rFonts w:hint="eastAsia"/>
              </w:rPr>
              <w:t>攝製宣導等工程。</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公共運輸市占率</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省道配合區域排水整治及環境營造計畫需辦理橋梁工程</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firstLine="480"/>
            </w:pPr>
            <w:r>
              <w:rPr>
                <w:rFonts w:hint="eastAsia"/>
              </w:rPr>
              <w:t>辦理台17線</w:t>
            </w:r>
            <w:proofErr w:type="gramStart"/>
            <w:r>
              <w:rPr>
                <w:rFonts w:hint="eastAsia"/>
              </w:rPr>
              <w:t>本淵橋</w:t>
            </w:r>
            <w:proofErr w:type="gramEnd"/>
            <w:r>
              <w:rPr>
                <w:rFonts w:hint="eastAsia"/>
              </w:rPr>
              <w:t>改建工程。</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FB4EFE">
            <w:pPr>
              <w:wordWrap w:val="0"/>
              <w:spacing w:line="320" w:lineRule="exact"/>
            </w:pP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省道配合重要河川環境營造計畫需辦理橋梁工程</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left="480" w:hanging="480"/>
            </w:pPr>
            <w:r>
              <w:rPr>
                <w:rFonts w:hint="eastAsia"/>
              </w:rPr>
              <w:t>一、辦理用地取得。</w:t>
            </w:r>
          </w:p>
          <w:p w:rsidR="00FB4EFE" w:rsidRDefault="00367B9D">
            <w:pPr>
              <w:pStyle w:val="Web"/>
              <w:wordWrap w:val="0"/>
              <w:spacing w:before="0" w:beforeAutospacing="0" w:after="0" w:afterAutospacing="0" w:line="320" w:lineRule="exact"/>
              <w:ind w:left="480" w:hanging="480"/>
            </w:pPr>
            <w:r>
              <w:rPr>
                <w:rFonts w:hint="eastAsia"/>
              </w:rPr>
              <w:t>二、辦理台14乙線軍功橋改建工程、台2線噶瑪蘭橋改建工程、台11線花蓮大橋改建工程、台1線三疊溪橋改建工程、台17甲線鹽水溪橋改建工程、台3線</w:t>
            </w:r>
            <w:proofErr w:type="gramStart"/>
            <w:r>
              <w:rPr>
                <w:rFonts w:hint="eastAsia"/>
              </w:rPr>
              <w:t>新旗尾橋</w:t>
            </w:r>
            <w:proofErr w:type="gramEnd"/>
            <w:r>
              <w:rPr>
                <w:rFonts w:hint="eastAsia"/>
              </w:rPr>
              <w:t>等6座橋梁改建工程。</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FB4EFE">
            <w:pPr>
              <w:wordWrap w:val="0"/>
              <w:spacing w:line="320" w:lineRule="exact"/>
            </w:pP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全國自行車友善環境路網整體規劃及交通部自行車路網建置計畫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left="480" w:hanging="480"/>
            </w:pPr>
            <w:r>
              <w:rPr>
                <w:rFonts w:hint="eastAsia"/>
              </w:rPr>
              <w:t>一、交通部公路總局辦理省道公路自行車友善環境改善工程。</w:t>
            </w:r>
          </w:p>
          <w:p w:rsidR="00FB4EFE" w:rsidRDefault="00367B9D">
            <w:pPr>
              <w:pStyle w:val="Web"/>
              <w:wordWrap w:val="0"/>
              <w:spacing w:before="0" w:beforeAutospacing="0" w:after="0" w:afterAutospacing="0" w:line="320" w:lineRule="exact"/>
              <w:ind w:left="480" w:hanging="480"/>
            </w:pPr>
            <w:r>
              <w:rPr>
                <w:rFonts w:hint="eastAsia"/>
              </w:rPr>
              <w:t>二、交通部觀光局辦理國家風景區自行車道友善環境改善、旅遊服務中心服務功能強化及軟硬體建置、自行車經典路網宣傳活動推廣。</w:t>
            </w:r>
          </w:p>
          <w:p w:rsidR="00FB4EFE" w:rsidRDefault="00367B9D">
            <w:pPr>
              <w:pStyle w:val="Web"/>
              <w:wordWrap w:val="0"/>
              <w:spacing w:before="0" w:beforeAutospacing="0" w:after="0" w:afterAutospacing="0" w:line="320" w:lineRule="exact"/>
              <w:ind w:left="480" w:hanging="480"/>
            </w:pPr>
            <w:r>
              <w:rPr>
                <w:rFonts w:hint="eastAsia"/>
              </w:rPr>
              <w:t>三、交通部臺灣鐵路管理局辦理</w:t>
            </w:r>
            <w:proofErr w:type="gramStart"/>
            <w:r>
              <w:rPr>
                <w:rFonts w:hint="eastAsia"/>
              </w:rPr>
              <w:t>臺</w:t>
            </w:r>
            <w:proofErr w:type="gramEnd"/>
            <w:r>
              <w:rPr>
                <w:rFonts w:hint="eastAsia"/>
              </w:rPr>
              <w:t>鐵西部幹線沿線車站自行車服務設施改善、設置自行車停車架及各項服務設施（含補給站）之</w:t>
            </w:r>
            <w:proofErr w:type="gramStart"/>
            <w:r>
              <w:rPr>
                <w:rFonts w:hint="eastAsia"/>
              </w:rPr>
              <w:t>維護管養</w:t>
            </w:r>
            <w:proofErr w:type="gramEnd"/>
            <w:r>
              <w:rPr>
                <w:rFonts w:hint="eastAsia"/>
              </w:rPr>
              <w:t>。</w:t>
            </w:r>
          </w:p>
          <w:p w:rsidR="00FB4EFE" w:rsidRDefault="00367B9D">
            <w:pPr>
              <w:pStyle w:val="Web"/>
              <w:wordWrap w:val="0"/>
              <w:spacing w:before="0" w:beforeAutospacing="0" w:after="0" w:afterAutospacing="0" w:line="320" w:lineRule="exact"/>
              <w:ind w:left="480" w:hanging="480"/>
            </w:pPr>
            <w:r>
              <w:rPr>
                <w:rFonts w:hint="eastAsia"/>
              </w:rPr>
              <w:t>四、交通部鐵路改建工程局辦理站區自行車道鋪設及景觀路燈等花東效能後續建設工程。</w:t>
            </w:r>
          </w:p>
          <w:p w:rsidR="00FB4EFE" w:rsidRDefault="00367B9D">
            <w:pPr>
              <w:pStyle w:val="Web"/>
              <w:wordWrap w:val="0"/>
              <w:spacing w:before="0" w:beforeAutospacing="0" w:after="0" w:afterAutospacing="0" w:line="320" w:lineRule="exact"/>
              <w:ind w:left="480" w:hanging="480"/>
            </w:pPr>
            <w:r>
              <w:rPr>
                <w:rFonts w:hint="eastAsia"/>
              </w:rPr>
              <w:t>五、交通部運輸研究所辦理全國路網系統規劃研究及交通部自行車示範路網資訊系統建置。</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提升自行車環島及區域主幹路網自行車使用成長率</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公路養護計畫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firstLine="480"/>
            </w:pPr>
            <w:r>
              <w:rPr>
                <w:rFonts w:hint="eastAsia"/>
              </w:rPr>
              <w:t>辦理重點養護、一般養護、災害工程、道路交通安全工程維護及改善、公路改善、防災整備及公路規劃等。</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降低「事故30天內死亡案件」道路交通事故</w:t>
            </w:r>
          </w:p>
        </w:tc>
      </w:tr>
      <w:tr w:rsidR="00FB4EFE">
        <w:trPr>
          <w:divId w:val="753432773"/>
        </w:trPr>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郵政物流園區(機場捷運A7站)建置計畫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建置郵政物流園區</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firstLine="480"/>
            </w:pPr>
            <w:r>
              <w:rPr>
                <w:rFonts w:hint="eastAsia"/>
              </w:rPr>
              <w:t>因應郵政業務發展需求，購買土地並興建郵政物流中心、遷建北臺灣郵件作業中心，建置資訊中心、訓練中心、工商服務中心與相關公共設施。本年度預算為持續支付土地款、興建房屋、購置交通及運輸設備與機械及資訊設備等。</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提升掛號小包郵件營運量</w:t>
            </w:r>
          </w:p>
        </w:tc>
      </w:tr>
      <w:tr w:rsidR="00FB4EFE">
        <w:trPr>
          <w:divId w:val="753432773"/>
        </w:trPr>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lastRenderedPageBreak/>
              <w:t xml:space="preserve">交通科技研究發展 </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交通技術發展規劃研究第2期計畫(4/4)</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left="480" w:hanging="480"/>
            </w:pPr>
            <w:r>
              <w:rPr>
                <w:rFonts w:hint="eastAsia"/>
              </w:rPr>
              <w:t>一、辦理交通科技行政與技術相關之委託研究計畫，協助推動交通科技之發展。</w:t>
            </w:r>
          </w:p>
          <w:p w:rsidR="00FB4EFE" w:rsidRDefault="00367B9D">
            <w:pPr>
              <w:pStyle w:val="Web"/>
              <w:wordWrap w:val="0"/>
              <w:spacing w:before="0" w:beforeAutospacing="0" w:after="0" w:afterAutospacing="0" w:line="320" w:lineRule="exact"/>
              <w:ind w:left="480" w:hanging="480"/>
            </w:pPr>
            <w:r>
              <w:rPr>
                <w:rFonts w:hint="eastAsia"/>
              </w:rPr>
              <w:t>二、辦理號</w:t>
            </w:r>
            <w:proofErr w:type="gramStart"/>
            <w:r>
              <w:rPr>
                <w:rFonts w:hint="eastAsia"/>
              </w:rPr>
              <w:t>誌</w:t>
            </w:r>
            <w:proofErr w:type="gramEnd"/>
            <w:r>
              <w:rPr>
                <w:rFonts w:hint="eastAsia"/>
              </w:rPr>
              <w:t>控制技術研究第4期計畫。</w:t>
            </w:r>
          </w:p>
          <w:p w:rsidR="00FB4EFE" w:rsidRDefault="00367B9D">
            <w:pPr>
              <w:pStyle w:val="Web"/>
              <w:wordWrap w:val="0"/>
              <w:spacing w:before="0" w:beforeAutospacing="0" w:after="0" w:afterAutospacing="0" w:line="320" w:lineRule="exact"/>
              <w:ind w:left="480" w:hanging="480"/>
            </w:pPr>
            <w:r>
              <w:rPr>
                <w:rFonts w:hint="eastAsia"/>
              </w:rPr>
              <w:t>三、辦理交通技術人才培訓計畫，舉辦交通技術論壇、研討會，促進技術交流與國際接軌。</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公共運輸市占率</w:t>
            </w:r>
          </w:p>
        </w:tc>
      </w:tr>
      <w:tr w:rsidR="00FB4EFE">
        <w:trPr>
          <w:divId w:val="75343277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鐵路建設計畫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proofErr w:type="gramStart"/>
            <w:r>
              <w:rPr>
                <w:rFonts w:hint="eastAsia"/>
              </w:rPr>
              <w:t>臺</w:t>
            </w:r>
            <w:proofErr w:type="gramEnd"/>
            <w:r>
              <w:rPr>
                <w:rFonts w:hint="eastAsia"/>
              </w:rPr>
              <w:t>中都會區鐵路高架捷運化計畫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left="480" w:hanging="480"/>
            </w:pPr>
            <w:r>
              <w:rPr>
                <w:rFonts w:hint="eastAsia"/>
              </w:rPr>
              <w:t>一、辦理第二階段高架車站、軌道及系統機電工程。</w:t>
            </w:r>
          </w:p>
          <w:p w:rsidR="00FB4EFE" w:rsidRDefault="00367B9D">
            <w:pPr>
              <w:pStyle w:val="Web"/>
              <w:wordWrap w:val="0"/>
              <w:spacing w:before="0" w:beforeAutospacing="0" w:after="0" w:afterAutospacing="0" w:line="320" w:lineRule="exact"/>
              <w:ind w:left="480" w:hanging="480"/>
            </w:pPr>
            <w:r>
              <w:rPr>
                <w:rFonts w:hint="eastAsia"/>
              </w:rPr>
              <w:t>二、辦理橋下平面道路及景觀工程。</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降低「事故30天內死亡案件」道路交通事故</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高速鐵路站區聯外道路系統改善計畫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left="480" w:hanging="480"/>
            </w:pPr>
            <w:r>
              <w:rPr>
                <w:rFonts w:hint="eastAsia"/>
              </w:rPr>
              <w:t>一、辦理彰化站員林至田中新</w:t>
            </w:r>
            <w:proofErr w:type="gramStart"/>
            <w:r>
              <w:rPr>
                <w:rFonts w:hint="eastAsia"/>
              </w:rPr>
              <w:t>闢</w:t>
            </w:r>
            <w:proofErr w:type="gramEnd"/>
            <w:r>
              <w:rPr>
                <w:rFonts w:hint="eastAsia"/>
              </w:rPr>
              <w:t>道路工程第一標完工結算及第二標施工作業。</w:t>
            </w:r>
          </w:p>
          <w:p w:rsidR="00FB4EFE" w:rsidRDefault="00367B9D">
            <w:pPr>
              <w:pStyle w:val="Web"/>
              <w:wordWrap w:val="0"/>
              <w:spacing w:before="0" w:beforeAutospacing="0" w:after="0" w:afterAutospacing="0" w:line="320" w:lineRule="exact"/>
              <w:ind w:left="480" w:hanging="480"/>
            </w:pPr>
            <w:r>
              <w:rPr>
                <w:rFonts w:hint="eastAsia"/>
              </w:rPr>
              <w:t>二、辦理雲林站站區南側及北側道路改善工程發包及施工作業。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公共運輸市占率</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 xml:space="preserve">高速鐵路車站特定區區段徵收土地開發計畫 </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left="480" w:hanging="480"/>
            </w:pPr>
            <w:r>
              <w:rPr>
                <w:rFonts w:hint="eastAsia"/>
              </w:rPr>
              <w:t>一、辦理高鐵車站特定區賸餘可建地標（讓）售及標租作業。</w:t>
            </w:r>
          </w:p>
          <w:p w:rsidR="00FB4EFE" w:rsidRDefault="00367B9D">
            <w:pPr>
              <w:pStyle w:val="Web"/>
              <w:wordWrap w:val="0"/>
              <w:spacing w:before="0" w:beforeAutospacing="0" w:after="0" w:afterAutospacing="0" w:line="320" w:lineRule="exact"/>
              <w:ind w:left="480" w:hanging="480"/>
            </w:pPr>
            <w:r>
              <w:rPr>
                <w:rFonts w:hint="eastAsia"/>
              </w:rPr>
              <w:t>二、辦理高鐵車站特定區土地開發及招商作業。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FB4EFE">
            <w:pPr>
              <w:wordWrap w:val="0"/>
              <w:spacing w:line="320" w:lineRule="exact"/>
            </w:pP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高雄市區鐵路地下化計畫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left="480" w:hanging="480"/>
            </w:pPr>
            <w:r>
              <w:rPr>
                <w:rFonts w:hint="eastAsia"/>
              </w:rPr>
              <w:t>一、辦理東、西段隧道及地下車站</w:t>
            </w:r>
            <w:proofErr w:type="gramStart"/>
            <w:r>
              <w:rPr>
                <w:rFonts w:hint="eastAsia"/>
              </w:rPr>
              <w:t>站</w:t>
            </w:r>
            <w:proofErr w:type="gramEnd"/>
            <w:r>
              <w:rPr>
                <w:rFonts w:hint="eastAsia"/>
              </w:rPr>
              <w:t>體工程。</w:t>
            </w:r>
          </w:p>
          <w:p w:rsidR="00FB4EFE" w:rsidRDefault="00367B9D">
            <w:pPr>
              <w:pStyle w:val="Web"/>
              <w:wordWrap w:val="0"/>
              <w:spacing w:before="0" w:beforeAutospacing="0" w:after="0" w:afterAutospacing="0" w:line="320" w:lineRule="exact"/>
              <w:ind w:left="480" w:hanging="480"/>
            </w:pPr>
            <w:r>
              <w:rPr>
                <w:rFonts w:hint="eastAsia"/>
              </w:rPr>
              <w:t>二、辦理高雄車站地下化工程。</w:t>
            </w:r>
          </w:p>
          <w:p w:rsidR="00FB4EFE" w:rsidRDefault="00367B9D">
            <w:pPr>
              <w:pStyle w:val="Web"/>
              <w:wordWrap w:val="0"/>
              <w:spacing w:before="0" w:beforeAutospacing="0" w:after="0" w:afterAutospacing="0" w:line="320" w:lineRule="exact"/>
              <w:ind w:left="480" w:hanging="480"/>
            </w:pPr>
            <w:r>
              <w:rPr>
                <w:rFonts w:hint="eastAsia"/>
              </w:rPr>
              <w:t>三、辦理軌道及系統機電工程。</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降低「事故30天內死亡案件」道路交通事故</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花東線鐵路整體服務效能提升計畫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left="480" w:hanging="480"/>
            </w:pPr>
            <w:r>
              <w:rPr>
                <w:rFonts w:hint="eastAsia"/>
              </w:rPr>
              <w:t>一、辦理花蓮、吉安、志學、瑞源及</w:t>
            </w:r>
            <w:proofErr w:type="gramStart"/>
            <w:r>
              <w:rPr>
                <w:rFonts w:hint="eastAsia"/>
              </w:rPr>
              <w:t>臺</w:t>
            </w:r>
            <w:proofErr w:type="gramEnd"/>
            <w:r>
              <w:rPr>
                <w:rFonts w:hint="eastAsia"/>
              </w:rPr>
              <w:t>東等車站改善工程施工。</w:t>
            </w:r>
          </w:p>
          <w:p w:rsidR="00FB4EFE" w:rsidRDefault="00367B9D">
            <w:pPr>
              <w:pStyle w:val="Web"/>
              <w:wordWrap w:val="0"/>
              <w:spacing w:before="0" w:beforeAutospacing="0" w:after="0" w:afterAutospacing="0" w:line="320" w:lineRule="exact"/>
              <w:ind w:left="480" w:hanging="480"/>
            </w:pPr>
            <w:r>
              <w:rPr>
                <w:rFonts w:hint="eastAsia"/>
              </w:rPr>
              <w:t>二、辦理瑞穗站改建工程。</w:t>
            </w:r>
          </w:p>
          <w:p w:rsidR="00FB4EFE" w:rsidRDefault="00367B9D">
            <w:pPr>
              <w:pStyle w:val="Web"/>
              <w:wordWrap w:val="0"/>
              <w:spacing w:before="0" w:beforeAutospacing="0" w:after="0" w:afterAutospacing="0" w:line="320" w:lineRule="exact"/>
              <w:ind w:left="480" w:hanging="480"/>
            </w:pPr>
            <w:r>
              <w:rPr>
                <w:rFonts w:hint="eastAsia"/>
              </w:rPr>
              <w:t>三、辦理系統機電工程施工。</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公共運輸市占率</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 xml:space="preserve">高速鐵路後續工程建設計畫 </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left="480" w:hanging="480"/>
            </w:pPr>
            <w:r>
              <w:rPr>
                <w:rFonts w:hint="eastAsia"/>
              </w:rPr>
              <w:t>一、辦理南港及新增三站（苗栗、彰化、雲林站）營運後相關作業。</w:t>
            </w:r>
          </w:p>
          <w:p w:rsidR="00FB4EFE" w:rsidRDefault="00367B9D">
            <w:pPr>
              <w:pStyle w:val="Web"/>
              <w:wordWrap w:val="0"/>
              <w:spacing w:before="0" w:beforeAutospacing="0" w:after="0" w:afterAutospacing="0" w:line="320" w:lineRule="exact"/>
              <w:ind w:left="480" w:hanging="480"/>
            </w:pPr>
            <w:r>
              <w:rPr>
                <w:rFonts w:hint="eastAsia"/>
              </w:rPr>
              <w:t>二、辦理高鐵新增路權用地取得。</w:t>
            </w:r>
          </w:p>
          <w:p w:rsidR="00FB4EFE" w:rsidRDefault="00367B9D">
            <w:pPr>
              <w:pStyle w:val="Web"/>
              <w:wordWrap w:val="0"/>
              <w:spacing w:before="0" w:beforeAutospacing="0" w:after="0" w:afterAutospacing="0" w:line="320" w:lineRule="exact"/>
              <w:ind w:left="480" w:hanging="480"/>
            </w:pPr>
            <w:r>
              <w:rPr>
                <w:rFonts w:hint="eastAsia"/>
              </w:rPr>
              <w:t>三、辦理工程監督及管理等。</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公共運輸市占率</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花東線鐵路瓶頸路段</w:t>
            </w:r>
            <w:proofErr w:type="gramStart"/>
            <w:r>
              <w:rPr>
                <w:rFonts w:hint="eastAsia"/>
              </w:rPr>
              <w:t>雙軌化暨全</w:t>
            </w:r>
            <w:proofErr w:type="gramEnd"/>
            <w:r>
              <w:rPr>
                <w:rFonts w:hint="eastAsia"/>
              </w:rPr>
              <w:t>線電氣化計畫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left="480" w:hanging="480"/>
            </w:pPr>
            <w:r>
              <w:rPr>
                <w:rFonts w:hint="eastAsia"/>
              </w:rPr>
              <w:t>一、完成自強隧道土建工程。</w:t>
            </w:r>
          </w:p>
          <w:p w:rsidR="00FB4EFE" w:rsidRDefault="00367B9D">
            <w:pPr>
              <w:pStyle w:val="Web"/>
              <w:wordWrap w:val="0"/>
              <w:spacing w:before="0" w:beforeAutospacing="0" w:after="0" w:afterAutospacing="0" w:line="320" w:lineRule="exact"/>
              <w:ind w:left="480" w:hanging="480"/>
            </w:pPr>
            <w:r>
              <w:rPr>
                <w:rFonts w:hint="eastAsia"/>
              </w:rPr>
              <w:t>二、辦理瑞穗至三民間系統機電工程。</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公共運輸市占率</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高雄市區鐵路地下化延伸左營計畫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left="480" w:hanging="480"/>
            </w:pPr>
            <w:r>
              <w:rPr>
                <w:rFonts w:hint="eastAsia"/>
              </w:rPr>
              <w:t>一、辦理隧道及地下車站</w:t>
            </w:r>
            <w:proofErr w:type="gramStart"/>
            <w:r>
              <w:rPr>
                <w:rFonts w:hint="eastAsia"/>
              </w:rPr>
              <w:t>站</w:t>
            </w:r>
            <w:proofErr w:type="gramEnd"/>
            <w:r>
              <w:rPr>
                <w:rFonts w:hint="eastAsia"/>
              </w:rPr>
              <w:t>體工程。</w:t>
            </w:r>
          </w:p>
          <w:p w:rsidR="00FB4EFE" w:rsidRDefault="00367B9D">
            <w:pPr>
              <w:pStyle w:val="Web"/>
              <w:wordWrap w:val="0"/>
              <w:spacing w:before="0" w:beforeAutospacing="0" w:after="0" w:afterAutospacing="0" w:line="320" w:lineRule="exact"/>
              <w:ind w:left="480" w:hanging="480"/>
            </w:pPr>
            <w:r>
              <w:rPr>
                <w:rFonts w:hint="eastAsia"/>
              </w:rPr>
              <w:t>二、辦理軌道及系統機電工程。</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公共運輸市占率</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proofErr w:type="gramStart"/>
            <w:r>
              <w:rPr>
                <w:rFonts w:hint="eastAsia"/>
              </w:rPr>
              <w:t>臺</w:t>
            </w:r>
            <w:proofErr w:type="gramEnd"/>
            <w:r>
              <w:rPr>
                <w:rFonts w:hint="eastAsia"/>
              </w:rPr>
              <w:t>鐵南</w:t>
            </w:r>
            <w:proofErr w:type="gramStart"/>
            <w:r>
              <w:rPr>
                <w:rFonts w:hint="eastAsia"/>
              </w:rPr>
              <w:t>迴</w:t>
            </w:r>
            <w:proofErr w:type="gramEnd"/>
            <w:r>
              <w:rPr>
                <w:rFonts w:hint="eastAsia"/>
              </w:rPr>
              <w:t>鐵路</w:t>
            </w:r>
            <w:proofErr w:type="gramStart"/>
            <w:r>
              <w:rPr>
                <w:rFonts w:hint="eastAsia"/>
              </w:rPr>
              <w:t>臺</w:t>
            </w:r>
            <w:proofErr w:type="gramEnd"/>
            <w:r>
              <w:rPr>
                <w:rFonts w:hint="eastAsia"/>
              </w:rPr>
              <w:t>東潮州段電氣化工程建設計畫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left="480" w:hanging="480"/>
            </w:pPr>
            <w:r>
              <w:rPr>
                <w:rFonts w:hint="eastAsia"/>
              </w:rPr>
              <w:t xml:space="preserve">一、辦理土建及系統機電細部設計。 </w:t>
            </w:r>
          </w:p>
          <w:p w:rsidR="00FB4EFE" w:rsidRDefault="00367B9D">
            <w:pPr>
              <w:pStyle w:val="Web"/>
              <w:wordWrap w:val="0"/>
              <w:spacing w:before="0" w:beforeAutospacing="0" w:after="0" w:afterAutospacing="0" w:line="320" w:lineRule="exact"/>
              <w:ind w:left="480" w:hanging="480"/>
            </w:pPr>
            <w:r>
              <w:rPr>
                <w:rFonts w:hint="eastAsia"/>
              </w:rPr>
              <w:t xml:space="preserve">二、辦理都市計畫變更及用地取得。 </w:t>
            </w:r>
          </w:p>
          <w:p w:rsidR="00FB4EFE" w:rsidRDefault="00367B9D">
            <w:pPr>
              <w:pStyle w:val="Web"/>
              <w:wordWrap w:val="0"/>
              <w:spacing w:before="0" w:beforeAutospacing="0" w:after="0" w:afterAutospacing="0" w:line="320" w:lineRule="exact"/>
              <w:ind w:left="480" w:hanging="480"/>
            </w:pPr>
            <w:r>
              <w:rPr>
                <w:rFonts w:hint="eastAsia"/>
              </w:rPr>
              <w:t>三、辦理主體工程發包、施工。</w:t>
            </w:r>
          </w:p>
          <w:p w:rsidR="00FB4EFE" w:rsidRDefault="00367B9D">
            <w:pPr>
              <w:pStyle w:val="Web"/>
              <w:wordWrap w:val="0"/>
              <w:spacing w:before="0" w:beforeAutospacing="0" w:after="0" w:afterAutospacing="0" w:line="320" w:lineRule="exact"/>
              <w:ind w:left="480" w:hanging="480"/>
            </w:pPr>
            <w:r>
              <w:rPr>
                <w:rFonts w:hint="eastAsia"/>
              </w:rPr>
              <w:t>四、辦理</w:t>
            </w:r>
            <w:proofErr w:type="gramStart"/>
            <w:r>
              <w:rPr>
                <w:rFonts w:hint="eastAsia"/>
              </w:rPr>
              <w:t>臺</w:t>
            </w:r>
            <w:proofErr w:type="gramEnd"/>
            <w:r>
              <w:rPr>
                <w:rFonts w:hint="eastAsia"/>
              </w:rPr>
              <w:t>東機務分段維修廠房興建工程。</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公共運輸市占率</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proofErr w:type="gramStart"/>
            <w:r>
              <w:rPr>
                <w:rFonts w:hint="eastAsia"/>
              </w:rPr>
              <w:t>臺</w:t>
            </w:r>
            <w:proofErr w:type="gramEnd"/>
            <w:r>
              <w:rPr>
                <w:rFonts w:hint="eastAsia"/>
              </w:rPr>
              <w:t>南市區鐵路</w:t>
            </w:r>
            <w:r>
              <w:rPr>
                <w:rFonts w:hint="eastAsia"/>
              </w:rPr>
              <w:lastRenderedPageBreak/>
              <w:t>地下化計畫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lastRenderedPageBreak/>
              <w:t>公共</w:t>
            </w:r>
            <w:r>
              <w:rPr>
                <w:rFonts w:hint="eastAsia"/>
              </w:rPr>
              <w:lastRenderedPageBreak/>
              <w:t>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left="480" w:hanging="480"/>
            </w:pPr>
            <w:r>
              <w:rPr>
                <w:rFonts w:hint="eastAsia"/>
              </w:rPr>
              <w:lastRenderedPageBreak/>
              <w:t>一、辦理細部設計。</w:t>
            </w:r>
          </w:p>
          <w:p w:rsidR="00FB4EFE" w:rsidRDefault="00367B9D">
            <w:pPr>
              <w:pStyle w:val="Web"/>
              <w:wordWrap w:val="0"/>
              <w:spacing w:before="0" w:beforeAutospacing="0" w:after="0" w:afterAutospacing="0" w:line="320" w:lineRule="exact"/>
              <w:ind w:left="480" w:hanging="480"/>
            </w:pPr>
            <w:r>
              <w:rPr>
                <w:rFonts w:hint="eastAsia"/>
              </w:rPr>
              <w:lastRenderedPageBreak/>
              <w:t xml:space="preserve">二、辦理都市計畫變更及用地取得。 </w:t>
            </w:r>
          </w:p>
          <w:p w:rsidR="00FB4EFE" w:rsidRDefault="00367B9D">
            <w:pPr>
              <w:pStyle w:val="Web"/>
              <w:wordWrap w:val="0"/>
              <w:spacing w:before="0" w:beforeAutospacing="0" w:after="0" w:afterAutospacing="0" w:line="320" w:lineRule="exact"/>
              <w:ind w:left="480" w:hanging="480"/>
            </w:pPr>
            <w:r>
              <w:rPr>
                <w:rFonts w:hint="eastAsia"/>
              </w:rPr>
              <w:t>三、辦理主體工程。</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lastRenderedPageBreak/>
              <w:t>降低「事</w:t>
            </w:r>
            <w:r>
              <w:rPr>
                <w:rFonts w:hint="eastAsia"/>
              </w:rPr>
              <w:lastRenderedPageBreak/>
              <w:t>故30天內死亡案件」道路交通事故</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高雄鐵路地下化延伸鳳山計畫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left="480" w:hanging="480"/>
            </w:pPr>
            <w:r>
              <w:rPr>
                <w:rFonts w:hint="eastAsia"/>
              </w:rPr>
              <w:t>一、辦理主體隧道工程。</w:t>
            </w:r>
          </w:p>
          <w:p w:rsidR="00FB4EFE" w:rsidRDefault="00367B9D">
            <w:pPr>
              <w:pStyle w:val="Web"/>
              <w:wordWrap w:val="0"/>
              <w:spacing w:before="0" w:beforeAutospacing="0" w:after="0" w:afterAutospacing="0" w:line="320" w:lineRule="exact"/>
              <w:ind w:left="480" w:hanging="480"/>
            </w:pPr>
            <w:r>
              <w:rPr>
                <w:rFonts w:hint="eastAsia"/>
              </w:rPr>
              <w:t>二、辦理鳳山車站及通勤車站</w:t>
            </w:r>
            <w:proofErr w:type="gramStart"/>
            <w:r>
              <w:rPr>
                <w:rFonts w:hint="eastAsia"/>
              </w:rPr>
              <w:t>站</w:t>
            </w:r>
            <w:proofErr w:type="gramEnd"/>
            <w:r>
              <w:rPr>
                <w:rFonts w:hint="eastAsia"/>
              </w:rPr>
              <w:t>體工程。</w:t>
            </w:r>
          </w:p>
          <w:p w:rsidR="00FB4EFE" w:rsidRDefault="00367B9D">
            <w:pPr>
              <w:pStyle w:val="Web"/>
              <w:wordWrap w:val="0"/>
              <w:spacing w:before="0" w:beforeAutospacing="0" w:after="0" w:afterAutospacing="0" w:line="320" w:lineRule="exact"/>
              <w:ind w:left="480" w:hanging="480"/>
            </w:pPr>
            <w:r>
              <w:rPr>
                <w:rFonts w:hint="eastAsia"/>
              </w:rPr>
              <w:t>三、辦理軌道及系統機電工程。</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公共運輸市占率</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基隆火車站都市更新站區遷移計畫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firstLine="480"/>
            </w:pPr>
            <w:r>
              <w:rPr>
                <w:rFonts w:hint="eastAsia"/>
              </w:rPr>
              <w:t>辦理南站廣場景觀及動線調整工程。</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公共運輸市占率</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嘉義市區鐵路</w:t>
            </w:r>
            <w:proofErr w:type="gramStart"/>
            <w:r>
              <w:rPr>
                <w:rFonts w:hint="eastAsia"/>
              </w:rPr>
              <w:t>高架化計畫</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left="480" w:hanging="480"/>
            </w:pPr>
            <w:r>
              <w:rPr>
                <w:rFonts w:hint="eastAsia"/>
              </w:rPr>
              <w:t>一、辦理綜合規劃作業。</w:t>
            </w:r>
          </w:p>
          <w:p w:rsidR="00FB4EFE" w:rsidRDefault="00367B9D">
            <w:pPr>
              <w:pStyle w:val="Web"/>
              <w:wordWrap w:val="0"/>
              <w:spacing w:before="0" w:beforeAutospacing="0" w:after="0" w:afterAutospacing="0" w:line="320" w:lineRule="exact"/>
              <w:ind w:left="480" w:hanging="480"/>
            </w:pPr>
            <w:r>
              <w:rPr>
                <w:rFonts w:hint="eastAsia"/>
              </w:rPr>
              <w:t>二、核定後辦理設計作業。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公共運輸市占率</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基隆南港通勤軌道建設計畫(可行性評估)</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firstLine="480"/>
            </w:pPr>
            <w:r>
              <w:rPr>
                <w:rFonts w:hint="eastAsia"/>
              </w:rPr>
              <w:t>辦理可行性評估作業。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公共運輸市占率</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花東鐵路雙軌化計畫(綜合規劃)</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firstLine="480"/>
            </w:pPr>
            <w:r>
              <w:rPr>
                <w:rFonts w:hint="eastAsia"/>
              </w:rPr>
              <w:t>辦理綜合規劃作業。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公共運輸市占率</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恆春觀光鐵路建設計畫(綜合規劃)</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firstLine="480"/>
            </w:pPr>
            <w:r>
              <w:rPr>
                <w:rFonts w:hint="eastAsia"/>
              </w:rPr>
              <w:t>辦理綜合規劃作業。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公共運輸市占率</w:t>
            </w:r>
          </w:p>
        </w:tc>
      </w:tr>
      <w:tr w:rsidR="00FB4EFE">
        <w:trPr>
          <w:divId w:val="75343277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都市大眾捷運系統建設計畫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臺灣桃園國際機場聯外捷運系統建設計畫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firstLine="480"/>
            </w:pPr>
            <w:r>
              <w:rPr>
                <w:rFonts w:hint="eastAsia"/>
              </w:rPr>
              <w:t>辦理機電工程竣工、工程結算、初驗、工程驗收等事宜。</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公共運輸市占率</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高雄環狀輕軌捷運建設計畫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firstLine="480"/>
            </w:pPr>
            <w:r>
              <w:rPr>
                <w:rFonts w:hint="eastAsia"/>
              </w:rPr>
              <w:t>本輕軌捷運路線全長約22.1公里，設置36座車站，1座機廠。本年度預計持續辦理輕軌第1階段（C8-C14站）路段土木工程施工、機電工程施工作業。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公共運輸市占率</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proofErr w:type="gramStart"/>
            <w:r>
              <w:rPr>
                <w:rFonts w:hint="eastAsia"/>
              </w:rPr>
              <w:t>臺</w:t>
            </w:r>
            <w:proofErr w:type="gramEnd"/>
            <w:r>
              <w:rPr>
                <w:rFonts w:hint="eastAsia"/>
              </w:rPr>
              <w:t>北捷運系統環狀線建設計畫(第1階段路線)</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firstLine="480"/>
            </w:pPr>
            <w:r>
              <w:rPr>
                <w:rFonts w:hint="eastAsia"/>
              </w:rPr>
              <w:t>環狀線第1階段新店大坪林站至五股工業區，路線長15.4公里，設14個車站。本年度預計持續辦理土木工程施工及機電工程施工。</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公共運輸市占率</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臺灣桃園國際機場聯外捷運系統延伸至中壢火車站規劃報告及周邊土地發展計畫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left="480" w:hanging="480"/>
            </w:pPr>
            <w:r>
              <w:rPr>
                <w:rFonts w:hint="eastAsia"/>
              </w:rPr>
              <w:t>一、持續辦理CM01</w:t>
            </w:r>
            <w:proofErr w:type="gramStart"/>
            <w:r>
              <w:rPr>
                <w:rFonts w:hint="eastAsia"/>
              </w:rPr>
              <w:t>標土建</w:t>
            </w:r>
            <w:proofErr w:type="gramEnd"/>
            <w:r>
              <w:rPr>
                <w:rFonts w:hint="eastAsia"/>
              </w:rPr>
              <w:t>工程施做。</w:t>
            </w:r>
          </w:p>
          <w:p w:rsidR="00FB4EFE" w:rsidRDefault="00367B9D">
            <w:pPr>
              <w:pStyle w:val="Web"/>
              <w:wordWrap w:val="0"/>
              <w:spacing w:before="0" w:beforeAutospacing="0" w:after="0" w:afterAutospacing="0" w:line="320" w:lineRule="exact"/>
              <w:ind w:left="480" w:hanging="480"/>
            </w:pPr>
            <w:r>
              <w:rPr>
                <w:rFonts w:hint="eastAsia"/>
              </w:rPr>
              <w:t>二、辦理ME06標機電系統招標作業。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公共運輸市占率</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proofErr w:type="gramStart"/>
            <w:r>
              <w:rPr>
                <w:rFonts w:hint="eastAsia"/>
              </w:rPr>
              <w:t>臺</w:t>
            </w:r>
            <w:proofErr w:type="gramEnd"/>
            <w:r>
              <w:rPr>
                <w:rFonts w:hint="eastAsia"/>
              </w:rPr>
              <w:t>北都會區大眾捷運系統工程計畫</w:t>
            </w:r>
            <w:proofErr w:type="gramStart"/>
            <w:r>
              <w:rPr>
                <w:rFonts w:hint="eastAsia"/>
              </w:rPr>
              <w:t>─</w:t>
            </w:r>
            <w:proofErr w:type="gramEnd"/>
            <w:r>
              <w:rPr>
                <w:rFonts w:hint="eastAsia"/>
              </w:rPr>
              <w:t>信義線向東延伸段規劃報告及周</w:t>
            </w:r>
            <w:r>
              <w:rPr>
                <w:rFonts w:hint="eastAsia"/>
              </w:rPr>
              <w:lastRenderedPageBreak/>
              <w:t>邊土地發展計畫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lastRenderedPageBreak/>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firstLine="480"/>
            </w:pPr>
            <w:r>
              <w:rPr>
                <w:rFonts w:hint="eastAsia"/>
              </w:rPr>
              <w:t>接續捷運信義線象山站尾軌東端以高運量地下化向東延伸至玉成公園止，路線長度約1.54公里，共設置2</w:t>
            </w:r>
            <w:proofErr w:type="gramStart"/>
            <w:r>
              <w:rPr>
                <w:rFonts w:hint="eastAsia"/>
              </w:rPr>
              <w:t>座地</w:t>
            </w:r>
            <w:proofErr w:type="gramEnd"/>
            <w:r>
              <w:rPr>
                <w:rFonts w:hint="eastAsia"/>
              </w:rPr>
              <w:t>下車站及供營運調度使用之尾軌。本年度預計辦理土木工程施工、機電工程細部設計。</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公共運輸市占率</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proofErr w:type="gramStart"/>
            <w:r>
              <w:rPr>
                <w:rFonts w:hint="eastAsia"/>
              </w:rPr>
              <w:t>臺</w:t>
            </w:r>
            <w:proofErr w:type="gramEnd"/>
            <w:r>
              <w:rPr>
                <w:rFonts w:hint="eastAsia"/>
              </w:rPr>
              <w:t>北都會區大眾捷運系統工程計畫</w:t>
            </w:r>
            <w:proofErr w:type="gramStart"/>
            <w:r>
              <w:rPr>
                <w:rFonts w:hint="eastAsia"/>
              </w:rPr>
              <w:t>─</w:t>
            </w:r>
            <w:proofErr w:type="gramEnd"/>
            <w:r>
              <w:rPr>
                <w:rFonts w:hint="eastAsia"/>
              </w:rPr>
              <w:t>萬大中和樹林線規劃報告及周邊土地發展計畫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firstLine="480"/>
            </w:pPr>
            <w:r>
              <w:rPr>
                <w:rFonts w:hint="eastAsia"/>
              </w:rPr>
              <w:t>本計畫第1階段長度約9.5公里，由捷運中正紀念堂站起至中和高中止共設9座車站及機廠。本年度預計辦理用地取得、土木工程施工、機電工程細部設計作業。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公共運輸市占率</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淡海輕軌運輸系統</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firstLine="480"/>
            </w:pPr>
            <w:r>
              <w:rPr>
                <w:rFonts w:hint="eastAsia"/>
              </w:rPr>
              <w:t>綠</w:t>
            </w:r>
            <w:r w:rsidRPr="005C674D">
              <w:rPr>
                <w:rFonts w:hint="eastAsia"/>
                <w:spacing w:val="-4"/>
              </w:rPr>
              <w:t>山線長7.34公里、藍海線長7.86公里（1.21公里與綠山線共線）、整體路網13.99公里設20座車站</w:t>
            </w:r>
            <w:r>
              <w:rPr>
                <w:rFonts w:hint="eastAsia"/>
              </w:rPr>
              <w:t>。本年度預計辦理第一期建設路段都市計畫變更、用地取得及主體工程施工作業。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公共運輸市占率</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proofErr w:type="gramStart"/>
            <w:r>
              <w:rPr>
                <w:rFonts w:hint="eastAsia"/>
              </w:rPr>
              <w:t>臺</w:t>
            </w:r>
            <w:proofErr w:type="gramEnd"/>
            <w:r>
              <w:rPr>
                <w:rFonts w:hint="eastAsia"/>
              </w:rPr>
              <w:t>北都會區大眾捷運系統三</w:t>
            </w:r>
            <w:proofErr w:type="gramStart"/>
            <w:r>
              <w:rPr>
                <w:rFonts w:hint="eastAsia"/>
              </w:rPr>
              <w:t>鶯線暨</w:t>
            </w:r>
            <w:proofErr w:type="gramEnd"/>
            <w:r>
              <w:rPr>
                <w:rFonts w:hint="eastAsia"/>
              </w:rPr>
              <w:t>周邊土地開發計畫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5C674D">
            <w:pPr>
              <w:pStyle w:val="Web"/>
              <w:spacing w:before="0" w:beforeAutospacing="0" w:after="0" w:afterAutospacing="0" w:line="320" w:lineRule="exact"/>
              <w:ind w:firstLine="480"/>
            </w:pPr>
            <w:r>
              <w:rPr>
                <w:rFonts w:hint="eastAsia"/>
              </w:rPr>
              <w:t>本</w:t>
            </w:r>
            <w:r w:rsidRPr="005C674D">
              <w:rPr>
                <w:rFonts w:hint="eastAsia"/>
              </w:rPr>
              <w:t>計畫路線自土城頂埔至鶯歌鳳鳴，全長14.29公里，</w:t>
            </w:r>
            <w:r>
              <w:rPr>
                <w:rFonts w:hint="eastAsia"/>
              </w:rPr>
              <w:t>設12座車站1機廠。本年度預計辦理都市計畫變更、用地取得作業。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公共運輸市占率</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proofErr w:type="gramStart"/>
            <w:r>
              <w:rPr>
                <w:rFonts w:hint="eastAsia"/>
              </w:rPr>
              <w:t>安坑線輕軌</w:t>
            </w:r>
            <w:proofErr w:type="gramEnd"/>
            <w:r>
              <w:rPr>
                <w:rFonts w:hint="eastAsia"/>
              </w:rPr>
              <w:t>運輸系統暨周邊土地開發計畫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firstLine="480"/>
            </w:pPr>
            <w:r>
              <w:rPr>
                <w:rFonts w:hint="eastAsia"/>
              </w:rPr>
              <w:t>本路線自二</w:t>
            </w:r>
            <w:proofErr w:type="gramStart"/>
            <w:r>
              <w:rPr>
                <w:rFonts w:hint="eastAsia"/>
              </w:rPr>
              <w:t>叭子植物園</w:t>
            </w:r>
            <w:proofErr w:type="gramEnd"/>
            <w:r>
              <w:rPr>
                <w:rFonts w:hint="eastAsia"/>
              </w:rPr>
              <w:t>沿安坑一號道路、安和路至新店十四張地區。路線全長約7.67公里，設置9個車站，1個機廠。本年度預計辦理都市計畫變更、用地取得作業。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公共運輸市占率</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桃園都會區大眾捷運系統航空城捷運線計畫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5C674D">
            <w:pPr>
              <w:pStyle w:val="Web"/>
              <w:spacing w:before="0" w:beforeAutospacing="0" w:after="0" w:afterAutospacing="0" w:line="320" w:lineRule="exact"/>
              <w:ind w:firstLine="480"/>
            </w:pPr>
            <w:r>
              <w:rPr>
                <w:rFonts w:hint="eastAsia"/>
              </w:rPr>
              <w:t>本計畫經綜合規劃評估整體路網總長度為27.8公里（含地下段12.5公里、高架段15.3公里），設21座車站（含地下車站10座、高架車站11座），總經費為982.64億元，自償率為41.77</w:t>
            </w:r>
            <w:r w:rsidR="00E03AA8">
              <w:rPr>
                <w:rFonts w:hint="eastAsia"/>
              </w:rPr>
              <w:t>%</w:t>
            </w:r>
            <w:r>
              <w:rPr>
                <w:rFonts w:hint="eastAsia"/>
              </w:rPr>
              <w:t>。本年度預計辦理細部設計作業。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公共運輸市占率</w:t>
            </w:r>
          </w:p>
        </w:tc>
      </w:tr>
      <w:tr w:rsidR="00FB4EFE">
        <w:trPr>
          <w:divId w:val="75343277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鐵路經營管理</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高雄機廠遷建潮州及原有廠址開發計畫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left="480" w:hanging="480"/>
            </w:pPr>
            <w:r>
              <w:rPr>
                <w:rFonts w:hint="eastAsia"/>
              </w:rPr>
              <w:t>一、土地徵收作業。</w:t>
            </w:r>
          </w:p>
          <w:p w:rsidR="00FB4EFE" w:rsidRDefault="00367B9D">
            <w:pPr>
              <w:pStyle w:val="Web"/>
              <w:wordWrap w:val="0"/>
              <w:spacing w:before="0" w:beforeAutospacing="0" w:after="0" w:afterAutospacing="0" w:line="320" w:lineRule="exact"/>
              <w:ind w:left="480" w:hanging="480"/>
            </w:pPr>
            <w:r>
              <w:rPr>
                <w:rFonts w:hint="eastAsia"/>
              </w:rPr>
              <w:t>二、細部設計作業。</w:t>
            </w:r>
          </w:p>
          <w:p w:rsidR="00FB4EFE" w:rsidRDefault="00367B9D">
            <w:pPr>
              <w:pStyle w:val="Web"/>
              <w:wordWrap w:val="0"/>
              <w:spacing w:before="0" w:beforeAutospacing="0" w:after="0" w:afterAutospacing="0" w:line="320" w:lineRule="exact"/>
              <w:ind w:left="480" w:hanging="480"/>
            </w:pPr>
            <w:r>
              <w:rPr>
                <w:rFonts w:hint="eastAsia"/>
              </w:rPr>
              <w:t>三、台1線高架工程。</w:t>
            </w:r>
          </w:p>
          <w:p w:rsidR="00FB4EFE" w:rsidRDefault="00367B9D">
            <w:pPr>
              <w:pStyle w:val="Web"/>
              <w:wordWrap w:val="0"/>
              <w:spacing w:before="0" w:beforeAutospacing="0" w:after="0" w:afterAutospacing="0" w:line="320" w:lineRule="exact"/>
              <w:ind w:left="480" w:hanging="480"/>
            </w:pPr>
            <w:r>
              <w:rPr>
                <w:rFonts w:hint="eastAsia"/>
              </w:rPr>
              <w:t>四、整地及周邊配合工程。</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機關年度資本門預算執行率</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proofErr w:type="gramStart"/>
            <w:r>
              <w:rPr>
                <w:rFonts w:hint="eastAsia"/>
              </w:rPr>
              <w:t>臺</w:t>
            </w:r>
            <w:proofErr w:type="gramEnd"/>
            <w:r>
              <w:rPr>
                <w:rFonts w:hint="eastAsia"/>
              </w:rPr>
              <w:t>鐵整體購置及</w:t>
            </w:r>
            <w:proofErr w:type="gramStart"/>
            <w:r>
              <w:rPr>
                <w:rFonts w:hint="eastAsia"/>
              </w:rPr>
              <w:t>汰</w:t>
            </w:r>
            <w:proofErr w:type="gramEnd"/>
            <w:r>
              <w:rPr>
                <w:rFonts w:hint="eastAsia"/>
              </w:rPr>
              <w:t>換車輛計畫(104</w:t>
            </w:r>
            <w:r w:rsidR="005C674D">
              <w:rPr>
                <w:rFonts w:hint="eastAsia"/>
              </w:rPr>
              <w:t>-</w:t>
            </w:r>
            <w:r>
              <w:rPr>
                <w:rFonts w:hint="eastAsia"/>
              </w:rPr>
              <w:t>113年)</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left="480" w:hanging="480"/>
            </w:pPr>
            <w:r>
              <w:rPr>
                <w:rFonts w:hint="eastAsia"/>
              </w:rPr>
              <w:t>一、城際客車600輛：車輛細部設計、圖面設計及審查，車輛製造及製程檢測。</w:t>
            </w:r>
          </w:p>
          <w:p w:rsidR="00FB4EFE" w:rsidRDefault="00367B9D">
            <w:pPr>
              <w:pStyle w:val="Web"/>
              <w:wordWrap w:val="0"/>
              <w:spacing w:before="0" w:beforeAutospacing="0" w:after="0" w:afterAutospacing="0" w:line="320" w:lineRule="exact"/>
              <w:ind w:left="480" w:hanging="480"/>
            </w:pPr>
            <w:r>
              <w:rPr>
                <w:rFonts w:hint="eastAsia"/>
              </w:rPr>
              <w:t>二、區間客車520輛：（交車56輛）車輛細部設計、圖面設計及審查，車輛製造製程檢測。</w:t>
            </w:r>
          </w:p>
          <w:p w:rsidR="00FB4EFE" w:rsidRDefault="00367B9D">
            <w:pPr>
              <w:pStyle w:val="Web"/>
              <w:wordWrap w:val="0"/>
              <w:spacing w:before="0" w:beforeAutospacing="0" w:after="0" w:afterAutospacing="0" w:line="320" w:lineRule="exact"/>
              <w:ind w:left="480" w:hanging="480"/>
            </w:pPr>
            <w:r>
              <w:rPr>
                <w:rFonts w:hint="eastAsia"/>
              </w:rPr>
              <w:t>三、支線客車60輛：（交車52輛）車輛細部設計、圖面設計及審查，車輛製造製程檢測。</w:t>
            </w:r>
          </w:p>
          <w:p w:rsidR="00FB4EFE" w:rsidRDefault="00367B9D">
            <w:pPr>
              <w:pStyle w:val="Web"/>
              <w:wordWrap w:val="0"/>
              <w:spacing w:before="0" w:beforeAutospacing="0" w:after="0" w:afterAutospacing="0" w:line="320" w:lineRule="exact"/>
              <w:ind w:left="480" w:hanging="480"/>
            </w:pPr>
            <w:r>
              <w:rPr>
                <w:rFonts w:hint="eastAsia"/>
              </w:rPr>
              <w:t>四、機車127輛：（交車4輛）車輛細部設計、圖面設計及審查，車輛製造製程檢測。</w:t>
            </w:r>
          </w:p>
          <w:p w:rsidR="00FB4EFE" w:rsidRDefault="00367B9D">
            <w:pPr>
              <w:pStyle w:val="Web"/>
              <w:wordWrap w:val="0"/>
              <w:spacing w:before="0" w:beforeAutospacing="0" w:after="0" w:afterAutospacing="0" w:line="320" w:lineRule="exact"/>
              <w:ind w:left="480" w:hanging="480"/>
            </w:pPr>
            <w:r>
              <w:rPr>
                <w:rFonts w:hint="eastAsia"/>
              </w:rPr>
              <w:t>五、系統設備改善：委託規劃設計技術服務預算動支，招標、決標及簽約。</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公共運輸市占率</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鐵路行車安全改善六年計畫(104至109年)</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left="480" w:hanging="480"/>
            </w:pPr>
            <w:r>
              <w:rPr>
                <w:rFonts w:hint="eastAsia"/>
              </w:rPr>
              <w:t>一、平交道改善。</w:t>
            </w:r>
          </w:p>
          <w:p w:rsidR="00FB4EFE" w:rsidRDefault="00367B9D">
            <w:pPr>
              <w:pStyle w:val="Web"/>
              <w:wordWrap w:val="0"/>
              <w:spacing w:before="0" w:beforeAutospacing="0" w:after="0" w:afterAutospacing="0" w:line="320" w:lineRule="exact"/>
              <w:ind w:left="480" w:hanging="480"/>
            </w:pPr>
            <w:r>
              <w:rPr>
                <w:rFonts w:hint="eastAsia"/>
              </w:rPr>
              <w:t>二、危險路段加裝圍籬及隔音牆工程。</w:t>
            </w:r>
          </w:p>
          <w:p w:rsidR="00FB4EFE" w:rsidRDefault="00367B9D">
            <w:pPr>
              <w:pStyle w:val="Web"/>
              <w:wordWrap w:val="0"/>
              <w:spacing w:before="0" w:beforeAutospacing="0" w:after="0" w:afterAutospacing="0" w:line="320" w:lineRule="exact"/>
              <w:ind w:left="480" w:hanging="480"/>
            </w:pPr>
            <w:r>
              <w:rPr>
                <w:rFonts w:hint="eastAsia"/>
              </w:rPr>
              <w:t>三、橋梁改建工程。</w:t>
            </w:r>
          </w:p>
          <w:p w:rsidR="00FB4EFE" w:rsidRDefault="00367B9D">
            <w:pPr>
              <w:pStyle w:val="Web"/>
              <w:wordWrap w:val="0"/>
              <w:spacing w:before="0" w:beforeAutospacing="0" w:after="0" w:afterAutospacing="0" w:line="320" w:lineRule="exact"/>
              <w:ind w:left="480" w:hanging="480"/>
            </w:pPr>
            <w:r>
              <w:rPr>
                <w:rFonts w:hint="eastAsia"/>
              </w:rPr>
              <w:t>四、建立邊坡滑動及土石流及強風預警系統。</w:t>
            </w:r>
          </w:p>
          <w:p w:rsidR="00FB4EFE" w:rsidRDefault="00367B9D">
            <w:pPr>
              <w:pStyle w:val="Web"/>
              <w:wordWrap w:val="0"/>
              <w:spacing w:before="0" w:beforeAutospacing="0" w:after="0" w:afterAutospacing="0" w:line="320" w:lineRule="exact"/>
              <w:ind w:left="480" w:hanging="480"/>
            </w:pPr>
            <w:r>
              <w:rPr>
                <w:rFonts w:hint="eastAsia"/>
              </w:rPr>
              <w:lastRenderedPageBreak/>
              <w:t>五、車站設施更新。</w:t>
            </w:r>
          </w:p>
          <w:p w:rsidR="00FB4EFE" w:rsidRDefault="00367B9D">
            <w:pPr>
              <w:pStyle w:val="Web"/>
              <w:wordWrap w:val="0"/>
              <w:spacing w:before="0" w:beforeAutospacing="0" w:after="0" w:afterAutospacing="0" w:line="320" w:lineRule="exact"/>
              <w:ind w:left="480" w:hanging="480"/>
            </w:pPr>
            <w:r>
              <w:rPr>
                <w:rFonts w:hint="eastAsia"/>
              </w:rPr>
              <w:t>六、軌道設施更新。</w:t>
            </w:r>
          </w:p>
          <w:p w:rsidR="00FB4EFE" w:rsidRDefault="00367B9D">
            <w:pPr>
              <w:pStyle w:val="Web"/>
              <w:wordWrap w:val="0"/>
              <w:spacing w:before="0" w:beforeAutospacing="0" w:after="0" w:afterAutospacing="0" w:line="320" w:lineRule="exact"/>
              <w:ind w:left="480" w:hanging="480"/>
            </w:pPr>
            <w:r>
              <w:rPr>
                <w:rFonts w:hint="eastAsia"/>
              </w:rPr>
              <w:t>七、列車電機系統更新工程。</w:t>
            </w:r>
          </w:p>
          <w:p w:rsidR="00FB4EFE" w:rsidRDefault="00367B9D">
            <w:pPr>
              <w:pStyle w:val="Web"/>
              <w:wordWrap w:val="0"/>
              <w:spacing w:before="0" w:beforeAutospacing="0" w:after="0" w:afterAutospacing="0" w:line="320" w:lineRule="exact"/>
              <w:ind w:left="480" w:hanging="480"/>
            </w:pPr>
            <w:r>
              <w:rPr>
                <w:rFonts w:hint="eastAsia"/>
              </w:rPr>
              <w:t>八、無障礙設施改善工程。</w:t>
            </w:r>
          </w:p>
          <w:p w:rsidR="00FB4EFE" w:rsidRDefault="00367B9D">
            <w:pPr>
              <w:pStyle w:val="Web"/>
              <w:wordWrap w:val="0"/>
              <w:spacing w:before="0" w:beforeAutospacing="0" w:after="0" w:afterAutospacing="0" w:line="320" w:lineRule="exact"/>
              <w:ind w:left="480" w:hanging="480"/>
            </w:pPr>
            <w:r>
              <w:rPr>
                <w:rFonts w:hint="eastAsia"/>
              </w:rPr>
              <w:t>九、電</w:t>
            </w:r>
            <w:proofErr w:type="gramStart"/>
            <w:r>
              <w:rPr>
                <w:rFonts w:hint="eastAsia"/>
              </w:rPr>
              <w:t>務</w:t>
            </w:r>
            <w:proofErr w:type="gramEnd"/>
            <w:r>
              <w:rPr>
                <w:rFonts w:hint="eastAsia"/>
              </w:rPr>
              <w:t>設備系統改善工程。</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lastRenderedPageBreak/>
              <w:t>降低「事故30天內死亡案件」道路</w:t>
            </w:r>
            <w:r>
              <w:rPr>
                <w:rFonts w:hint="eastAsia"/>
              </w:rPr>
              <w:lastRenderedPageBreak/>
              <w:t>交通事故</w:t>
            </w:r>
          </w:p>
        </w:tc>
      </w:tr>
      <w:tr w:rsidR="00FB4EFE">
        <w:trPr>
          <w:divId w:val="75343277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lastRenderedPageBreak/>
              <w:t>運輸研究業務</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一般運輸研究計畫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left="480" w:hanging="480"/>
            </w:pPr>
            <w:r>
              <w:rPr>
                <w:rFonts w:hint="eastAsia"/>
              </w:rPr>
              <w:t>一、大眾捷運系統獨立驗證與認證（IV&amp;V）規範及其報告撰寫規範之研究。</w:t>
            </w:r>
          </w:p>
          <w:p w:rsidR="00FB4EFE" w:rsidRDefault="00367B9D">
            <w:pPr>
              <w:pStyle w:val="Web"/>
              <w:wordWrap w:val="0"/>
              <w:spacing w:before="0" w:beforeAutospacing="0" w:after="0" w:afterAutospacing="0" w:line="320" w:lineRule="exact"/>
              <w:ind w:left="480" w:hanging="480"/>
            </w:pPr>
            <w:r>
              <w:rPr>
                <w:rFonts w:hint="eastAsia"/>
              </w:rPr>
              <w:t>二、中長程公共建設發展作業評估。</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公共運輸市占率</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離岸風能海下工程技術研發計畫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left="480" w:hanging="480"/>
            </w:pPr>
            <w:r>
              <w:rPr>
                <w:rFonts w:hint="eastAsia"/>
              </w:rPr>
              <w:t>一、離岸</w:t>
            </w:r>
            <w:proofErr w:type="gramStart"/>
            <w:r>
              <w:rPr>
                <w:rFonts w:hint="eastAsia"/>
              </w:rPr>
              <w:t>風電海</w:t>
            </w:r>
            <w:proofErr w:type="gramEnd"/>
            <w:r>
              <w:rPr>
                <w:rFonts w:hint="eastAsia"/>
              </w:rPr>
              <w:t>氣象觀測與特性分析。</w:t>
            </w:r>
          </w:p>
          <w:p w:rsidR="00FB4EFE" w:rsidRDefault="00367B9D">
            <w:pPr>
              <w:pStyle w:val="Web"/>
              <w:wordWrap w:val="0"/>
              <w:spacing w:before="0" w:beforeAutospacing="0" w:after="0" w:afterAutospacing="0" w:line="320" w:lineRule="exact"/>
              <w:ind w:left="480" w:hanging="480"/>
            </w:pPr>
            <w:r>
              <w:rPr>
                <w:rFonts w:hint="eastAsia"/>
              </w:rPr>
              <w:t>二、離岸風能場鄰近海岸漂沙機制探討。</w:t>
            </w:r>
          </w:p>
          <w:p w:rsidR="00FB4EFE" w:rsidRDefault="00367B9D">
            <w:pPr>
              <w:pStyle w:val="Web"/>
              <w:wordWrap w:val="0"/>
              <w:spacing w:before="0" w:beforeAutospacing="0" w:after="0" w:afterAutospacing="0" w:line="320" w:lineRule="exact"/>
              <w:ind w:left="480" w:hanging="480"/>
            </w:pPr>
            <w:r>
              <w:rPr>
                <w:rFonts w:hint="eastAsia"/>
              </w:rPr>
              <w:t>三、離</w:t>
            </w:r>
            <w:proofErr w:type="gramStart"/>
            <w:r>
              <w:rPr>
                <w:rFonts w:hint="eastAsia"/>
              </w:rPr>
              <w:t>岸風電水下</w:t>
            </w:r>
            <w:proofErr w:type="gramEnd"/>
            <w:r>
              <w:rPr>
                <w:rFonts w:hint="eastAsia"/>
              </w:rPr>
              <w:t>技術研發。</w:t>
            </w:r>
          </w:p>
          <w:p w:rsidR="00FB4EFE" w:rsidRDefault="00367B9D">
            <w:pPr>
              <w:pStyle w:val="Web"/>
              <w:wordWrap w:val="0"/>
              <w:spacing w:before="0" w:beforeAutospacing="0" w:after="0" w:afterAutospacing="0" w:line="320" w:lineRule="exact"/>
              <w:ind w:left="480" w:hanging="480"/>
            </w:pPr>
            <w:r>
              <w:rPr>
                <w:rFonts w:hint="eastAsia"/>
              </w:rPr>
              <w:t>四、離</w:t>
            </w:r>
            <w:proofErr w:type="gramStart"/>
            <w:r>
              <w:rPr>
                <w:rFonts w:hint="eastAsia"/>
              </w:rPr>
              <w:t>岸風電建置</w:t>
            </w:r>
            <w:proofErr w:type="gramEnd"/>
            <w:r>
              <w:rPr>
                <w:rFonts w:hint="eastAsia"/>
              </w:rPr>
              <w:t>與航安技術發展計畫。</w:t>
            </w:r>
          </w:p>
          <w:p w:rsidR="00FB4EFE" w:rsidRDefault="00367B9D">
            <w:pPr>
              <w:pStyle w:val="Web"/>
              <w:wordWrap w:val="0"/>
              <w:spacing w:before="0" w:beforeAutospacing="0" w:after="0" w:afterAutospacing="0" w:line="320" w:lineRule="exact"/>
              <w:ind w:left="480" w:hanging="480"/>
            </w:pPr>
            <w:r>
              <w:rPr>
                <w:rFonts w:hint="eastAsia"/>
              </w:rPr>
              <w:t>五、風能產業對港區空間利用研究。</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臺灣國際商港進出港船舶總噸位</w:t>
            </w:r>
          </w:p>
        </w:tc>
      </w:tr>
      <w:tr w:rsidR="00FB4EFE">
        <w:trPr>
          <w:divId w:val="753432773"/>
        </w:trPr>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運輸科技應用研究業務</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運輸科技應用研究計畫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left="480" w:hanging="480"/>
            </w:pPr>
            <w:r>
              <w:rPr>
                <w:rFonts w:hint="eastAsia"/>
              </w:rPr>
              <w:t>一、綠色海洋與航安科技發展計畫。</w:t>
            </w:r>
          </w:p>
          <w:p w:rsidR="00FB4EFE" w:rsidRDefault="00367B9D">
            <w:pPr>
              <w:pStyle w:val="Web"/>
              <w:wordWrap w:val="0"/>
              <w:spacing w:before="0" w:beforeAutospacing="0" w:after="0" w:afterAutospacing="0" w:line="320" w:lineRule="exact"/>
              <w:ind w:left="480" w:hanging="480"/>
            </w:pPr>
            <w:r>
              <w:rPr>
                <w:rFonts w:hint="eastAsia"/>
              </w:rPr>
              <w:t>二、運輸</w:t>
            </w:r>
            <w:proofErr w:type="gramStart"/>
            <w:r>
              <w:rPr>
                <w:rFonts w:hint="eastAsia"/>
              </w:rPr>
              <w:t>環境災防技術</w:t>
            </w:r>
            <w:proofErr w:type="gramEnd"/>
            <w:r>
              <w:rPr>
                <w:rFonts w:hint="eastAsia"/>
              </w:rPr>
              <w:t>與發展研究計畫。</w:t>
            </w:r>
          </w:p>
          <w:p w:rsidR="00FB4EFE" w:rsidRDefault="00367B9D">
            <w:pPr>
              <w:pStyle w:val="Web"/>
              <w:wordWrap w:val="0"/>
              <w:spacing w:before="0" w:beforeAutospacing="0" w:after="0" w:afterAutospacing="0" w:line="320" w:lineRule="exact"/>
              <w:ind w:left="480" w:hanging="480"/>
            </w:pPr>
            <w:r>
              <w:rPr>
                <w:rFonts w:hint="eastAsia"/>
              </w:rPr>
              <w:t>三、海空運科技研究計畫。</w:t>
            </w:r>
          </w:p>
          <w:p w:rsidR="00FB4EFE" w:rsidRDefault="00367B9D">
            <w:pPr>
              <w:pStyle w:val="Web"/>
              <w:wordWrap w:val="0"/>
              <w:spacing w:before="0" w:beforeAutospacing="0" w:after="0" w:afterAutospacing="0" w:line="320" w:lineRule="exact"/>
              <w:ind w:left="480" w:hanging="480"/>
            </w:pPr>
            <w:r>
              <w:rPr>
                <w:rFonts w:hint="eastAsia"/>
              </w:rPr>
              <w:t>四、低碳運輸系統發展計畫。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公共運輸市占率</w:t>
            </w:r>
          </w:p>
        </w:tc>
      </w:tr>
      <w:tr w:rsidR="00FB4EFE">
        <w:trPr>
          <w:divId w:val="753432773"/>
        </w:trPr>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航港建設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航港資訊系統前瞻發展計畫(106-110年)</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left="480" w:hanging="480"/>
            </w:pPr>
            <w:r>
              <w:rPr>
                <w:rFonts w:hint="eastAsia"/>
              </w:rPr>
              <w:t>一、建置新航港單一窗口服務平台。</w:t>
            </w:r>
          </w:p>
          <w:p w:rsidR="00FB4EFE" w:rsidRDefault="00367B9D">
            <w:pPr>
              <w:pStyle w:val="Web"/>
              <w:wordWrap w:val="0"/>
              <w:spacing w:before="0" w:beforeAutospacing="0" w:after="0" w:afterAutospacing="0" w:line="320" w:lineRule="exact"/>
              <w:ind w:left="480" w:hanging="480"/>
            </w:pPr>
            <w:r>
              <w:rPr>
                <w:rFonts w:hint="eastAsia"/>
              </w:rPr>
              <w:t>二、雲端技術與設備的精進與強化。</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FB4EFE">
            <w:pPr>
              <w:wordWrap w:val="0"/>
              <w:spacing w:line="320" w:lineRule="exact"/>
            </w:pPr>
          </w:p>
        </w:tc>
      </w:tr>
      <w:tr w:rsidR="00FB4EFE">
        <w:trPr>
          <w:divId w:val="75343277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偏遠地區交通建設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臺灣國內商港未來發展及建設計畫(106-110年)</w:t>
            </w:r>
            <w:r w:rsidR="005C674D">
              <w:rPr>
                <w:rFonts w:hint="eastAsia"/>
              </w:rPr>
              <w:t>－</w:t>
            </w:r>
            <w:r>
              <w:rPr>
                <w:rFonts w:hint="eastAsia"/>
              </w:rPr>
              <w:t>金門港埠建設計畫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left="480" w:hanging="480"/>
            </w:pPr>
            <w:r>
              <w:rPr>
                <w:rFonts w:hint="eastAsia"/>
              </w:rPr>
              <w:t>一、辦理水頭港大型旅客服務中心新建工程，以提升國門形象及旅客服務品質，帶動地方產業發展。</w:t>
            </w:r>
          </w:p>
          <w:p w:rsidR="00FB4EFE" w:rsidRDefault="00367B9D">
            <w:pPr>
              <w:pStyle w:val="Web"/>
              <w:wordWrap w:val="0"/>
              <w:spacing w:before="0" w:beforeAutospacing="0" w:after="0" w:afterAutospacing="0" w:line="320" w:lineRule="exact"/>
              <w:ind w:left="480" w:hanging="480"/>
            </w:pPr>
            <w:r>
              <w:rPr>
                <w:rFonts w:hint="eastAsia"/>
              </w:rPr>
              <w:t>二、為提升水域</w:t>
            </w:r>
            <w:proofErr w:type="gramStart"/>
            <w:r>
              <w:rPr>
                <w:rFonts w:hint="eastAsia"/>
              </w:rPr>
              <w:t>靜穩度</w:t>
            </w:r>
            <w:proofErr w:type="gramEnd"/>
            <w:r>
              <w:rPr>
                <w:rFonts w:hint="eastAsia"/>
              </w:rPr>
              <w:t>以維護航行安全，辦理「料羅港外港區砂石</w:t>
            </w:r>
            <w:proofErr w:type="gramStart"/>
            <w:r>
              <w:rPr>
                <w:rFonts w:hint="eastAsia"/>
              </w:rPr>
              <w:t>碼頭暨外廓</w:t>
            </w:r>
            <w:proofErr w:type="gramEnd"/>
            <w:r>
              <w:rPr>
                <w:rFonts w:hint="eastAsia"/>
              </w:rPr>
              <w:t>設施改善工程」。</w:t>
            </w:r>
          </w:p>
        </w:tc>
        <w:tc>
          <w:tcPr>
            <w:tcW w:w="0" w:type="auto"/>
            <w:tcBorders>
              <w:top w:val="outset" w:sz="6" w:space="0" w:color="000000"/>
              <w:left w:val="outset" w:sz="6" w:space="0" w:color="000000"/>
              <w:bottom w:val="outset" w:sz="6" w:space="0" w:color="000000"/>
              <w:right w:val="outset" w:sz="6" w:space="0" w:color="000000"/>
            </w:tcBorders>
            <w:hideMark/>
          </w:tcPr>
          <w:p w:rsidR="005C674D" w:rsidRDefault="00367B9D" w:rsidP="005C674D">
            <w:pPr>
              <w:wordWrap w:val="0"/>
              <w:spacing w:line="320" w:lineRule="exact"/>
            </w:pPr>
            <w:r w:rsidRPr="005C674D">
              <w:rPr>
                <w:rFonts w:hint="eastAsia"/>
              </w:rPr>
              <w:t>臺灣國內商港未來發展及建設計畫</w:t>
            </w:r>
          </w:p>
          <w:p w:rsidR="00FB4EFE" w:rsidRDefault="00367B9D" w:rsidP="005C674D">
            <w:pPr>
              <w:wordWrap w:val="0"/>
              <w:spacing w:line="320" w:lineRule="exact"/>
            </w:pPr>
            <w:r w:rsidRPr="001D61A7">
              <w:rPr>
                <w:rFonts w:hint="eastAsia"/>
                <w:spacing w:val="-20"/>
              </w:rPr>
              <w:t>(106-110年)</w:t>
            </w:r>
            <w:r>
              <w:rPr>
                <w:rFonts w:hint="eastAsia"/>
              </w:rPr>
              <w:t>達成之客運量</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臺灣國內商港未來發展及建設計畫(106-110年)</w:t>
            </w:r>
            <w:r w:rsidR="005C674D">
              <w:rPr>
                <w:rFonts w:hint="eastAsia"/>
              </w:rPr>
              <w:t>－</w:t>
            </w:r>
            <w:r>
              <w:rPr>
                <w:rFonts w:hint="eastAsia"/>
              </w:rPr>
              <w:t>馬祖港埠建設計畫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left="480" w:hanging="480"/>
            </w:pPr>
            <w:r>
              <w:rPr>
                <w:rFonts w:hint="eastAsia"/>
              </w:rPr>
              <w:t>一、</w:t>
            </w:r>
            <w:proofErr w:type="gramStart"/>
            <w:r>
              <w:rPr>
                <w:rFonts w:hint="eastAsia"/>
              </w:rPr>
              <w:t>賡</w:t>
            </w:r>
            <w:proofErr w:type="gramEnd"/>
            <w:r>
              <w:rPr>
                <w:rFonts w:hint="eastAsia"/>
              </w:rPr>
              <w:t>續辦理「福澳碼頭區公共設施工程」、「猛澳南防波堤兼碼頭新建工程」等延續性工程，以增加港區腹地及提升港區水域安全性。</w:t>
            </w:r>
          </w:p>
          <w:p w:rsidR="00FB4EFE" w:rsidRDefault="00367B9D">
            <w:pPr>
              <w:pStyle w:val="Web"/>
              <w:wordWrap w:val="0"/>
              <w:spacing w:before="0" w:beforeAutospacing="0" w:after="0" w:afterAutospacing="0" w:line="320" w:lineRule="exact"/>
              <w:ind w:left="480" w:hanging="480"/>
            </w:pPr>
            <w:r>
              <w:rPr>
                <w:rFonts w:hint="eastAsia"/>
              </w:rPr>
              <w:t>二、推動「福澳碼頭區營運設施改善計畫」、「白沙碼頭區外廓設施改善工程」、「白沙碼頭區營運設施新建工程」、「青帆碼頭區內堤延長及護岸改建工程」等工作項目，以健全港埠經營環境，吸引民間投資，活絡地方經濟。</w:t>
            </w:r>
          </w:p>
        </w:tc>
        <w:tc>
          <w:tcPr>
            <w:tcW w:w="0" w:type="auto"/>
            <w:tcBorders>
              <w:top w:val="outset" w:sz="6" w:space="0" w:color="000000"/>
              <w:left w:val="outset" w:sz="6" w:space="0" w:color="000000"/>
              <w:bottom w:val="outset" w:sz="6" w:space="0" w:color="000000"/>
              <w:right w:val="outset" w:sz="6" w:space="0" w:color="000000"/>
            </w:tcBorders>
            <w:hideMark/>
          </w:tcPr>
          <w:p w:rsidR="005C674D" w:rsidRDefault="00367B9D">
            <w:pPr>
              <w:wordWrap w:val="0"/>
              <w:spacing w:line="320" w:lineRule="exact"/>
            </w:pPr>
            <w:r>
              <w:rPr>
                <w:rFonts w:hint="eastAsia"/>
              </w:rPr>
              <w:t>臺灣國內商港未來發展及建設計畫</w:t>
            </w:r>
          </w:p>
          <w:p w:rsidR="00FB4EFE" w:rsidRDefault="00367B9D">
            <w:pPr>
              <w:wordWrap w:val="0"/>
              <w:spacing w:line="320" w:lineRule="exact"/>
            </w:pPr>
            <w:r w:rsidRPr="001D61A7">
              <w:rPr>
                <w:rFonts w:hint="eastAsia"/>
                <w:spacing w:val="-20"/>
              </w:rPr>
              <w:t>(106-110年)</w:t>
            </w:r>
            <w:r>
              <w:rPr>
                <w:rFonts w:hint="eastAsia"/>
              </w:rPr>
              <w:t>達成之客運量</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proofErr w:type="gramStart"/>
            <w:r>
              <w:rPr>
                <w:rFonts w:hint="eastAsia"/>
              </w:rPr>
              <w:t>臺</w:t>
            </w:r>
            <w:proofErr w:type="gramEnd"/>
            <w:r>
              <w:rPr>
                <w:rFonts w:hint="eastAsia"/>
              </w:rPr>
              <w:t>華輪汰舊換新計畫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left="480" w:hanging="480"/>
            </w:pPr>
            <w:r>
              <w:rPr>
                <w:rFonts w:hint="eastAsia"/>
              </w:rPr>
              <w:t>一、完成營運廠商甄選。</w:t>
            </w:r>
          </w:p>
          <w:p w:rsidR="00FB4EFE" w:rsidRDefault="00367B9D">
            <w:pPr>
              <w:pStyle w:val="Web"/>
              <w:wordWrap w:val="0"/>
              <w:spacing w:before="0" w:beforeAutospacing="0" w:after="0" w:afterAutospacing="0" w:line="320" w:lineRule="exact"/>
              <w:ind w:left="480" w:hanging="480"/>
            </w:pPr>
            <w:r>
              <w:rPr>
                <w:rFonts w:hint="eastAsia"/>
              </w:rPr>
              <w:t>二、提報經營管理</w:t>
            </w:r>
            <w:proofErr w:type="gramStart"/>
            <w:r>
              <w:rPr>
                <w:rFonts w:hint="eastAsia"/>
              </w:rPr>
              <w:t>計畫書層報</w:t>
            </w:r>
            <w:proofErr w:type="gramEnd"/>
            <w:r>
              <w:rPr>
                <w:rFonts w:hint="eastAsia"/>
              </w:rPr>
              <w:t>行政院核定。</w:t>
            </w:r>
          </w:p>
          <w:p w:rsidR="00FB4EFE" w:rsidRDefault="00367B9D">
            <w:pPr>
              <w:pStyle w:val="Web"/>
              <w:wordWrap w:val="0"/>
              <w:spacing w:before="0" w:beforeAutospacing="0" w:after="0" w:afterAutospacing="0" w:line="320" w:lineRule="exact"/>
              <w:ind w:left="480" w:hanging="480"/>
            </w:pPr>
            <w:r>
              <w:rPr>
                <w:rFonts w:hint="eastAsia"/>
              </w:rPr>
              <w:t>三、完成設計及建造統包工程標案發包作業。</w:t>
            </w:r>
          </w:p>
          <w:p w:rsidR="00FB4EFE" w:rsidRDefault="00367B9D">
            <w:pPr>
              <w:pStyle w:val="Web"/>
              <w:wordWrap w:val="0"/>
              <w:spacing w:before="0" w:beforeAutospacing="0" w:after="0" w:afterAutospacing="0" w:line="320" w:lineRule="exact"/>
              <w:ind w:left="480" w:hanging="480"/>
            </w:pPr>
            <w:r>
              <w:rPr>
                <w:rFonts w:hint="eastAsia"/>
              </w:rPr>
              <w:t>四、辦理新船開工及施工作業。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機關年度資本門預算執行率</w:t>
            </w:r>
          </w:p>
        </w:tc>
      </w:tr>
      <w:tr w:rsidR="00FB4EFE">
        <w:trPr>
          <w:divId w:val="753432773"/>
        </w:trPr>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基隆港、</w:t>
            </w:r>
            <w:proofErr w:type="gramStart"/>
            <w:r>
              <w:rPr>
                <w:rFonts w:hint="eastAsia"/>
              </w:rPr>
              <w:t>臺</w:t>
            </w:r>
            <w:proofErr w:type="gramEnd"/>
            <w:r>
              <w:rPr>
                <w:rFonts w:hint="eastAsia"/>
              </w:rPr>
              <w:t>北港及蘇澳港之</w:t>
            </w:r>
            <w:r>
              <w:rPr>
                <w:rFonts w:hint="eastAsia"/>
              </w:rPr>
              <w:lastRenderedPageBreak/>
              <w:t>港區碼頭及相關設施興建工程計畫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lastRenderedPageBreak/>
              <w:t>基隆港、</w:t>
            </w:r>
            <w:proofErr w:type="gramStart"/>
            <w:r>
              <w:rPr>
                <w:rFonts w:hint="eastAsia"/>
              </w:rPr>
              <w:t>臺</w:t>
            </w:r>
            <w:proofErr w:type="gramEnd"/>
            <w:r>
              <w:rPr>
                <w:rFonts w:hint="eastAsia"/>
              </w:rPr>
              <w:t>北港及蘇澳港之</w:t>
            </w:r>
            <w:r>
              <w:rPr>
                <w:rFonts w:hint="eastAsia"/>
              </w:rPr>
              <w:lastRenderedPageBreak/>
              <w:t>港區碼頭及相關設施興建工程計畫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lastRenderedPageBreak/>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firstLine="480"/>
            </w:pPr>
            <w:r>
              <w:rPr>
                <w:rFonts w:hint="eastAsia"/>
              </w:rPr>
              <w:t>辦理基隆港西2至西4碼頭整建</w:t>
            </w:r>
            <w:proofErr w:type="gramStart"/>
            <w:r>
              <w:rPr>
                <w:rFonts w:hint="eastAsia"/>
              </w:rPr>
              <w:t>浚</w:t>
            </w:r>
            <w:proofErr w:type="gramEnd"/>
            <w:r>
              <w:rPr>
                <w:rFonts w:hint="eastAsia"/>
              </w:rPr>
              <w:t>深工程。</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機關年度資本門預</w:t>
            </w:r>
            <w:r>
              <w:rPr>
                <w:rFonts w:hint="eastAsia"/>
              </w:rPr>
              <w:lastRenderedPageBreak/>
              <w:t>算執行率</w:t>
            </w:r>
          </w:p>
        </w:tc>
      </w:tr>
      <w:tr w:rsidR="00FB4EFE">
        <w:trPr>
          <w:divId w:val="753432773"/>
        </w:trPr>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lastRenderedPageBreak/>
              <w:t>高雄港洲際貨櫃中心第二期工程計畫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高雄港洲際貨櫃中心第二期工程計畫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firstLine="480"/>
            </w:pPr>
            <w:r>
              <w:rPr>
                <w:rFonts w:hint="eastAsia"/>
              </w:rPr>
              <w:t>解決舊港區石化作業遷移所需用地，以供石化業者永續經營。高雄港碼頭機能調整，發展親水遊憩，啟動港市再造。本年度預計辦理海堤、</w:t>
            </w:r>
            <w:proofErr w:type="gramStart"/>
            <w:r>
              <w:rPr>
                <w:rFonts w:hint="eastAsia"/>
              </w:rPr>
              <w:t>岸線施工</w:t>
            </w:r>
            <w:proofErr w:type="gramEnd"/>
            <w:r>
              <w:rPr>
                <w:rFonts w:hint="eastAsia"/>
              </w:rPr>
              <w:t>作業、港區道路及公共設施、貨櫃中心S4~S5碼頭及石化中心等工程。</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機關年度資本門預算執行率</w:t>
            </w:r>
          </w:p>
        </w:tc>
      </w:tr>
      <w:tr w:rsidR="00FB4EFE">
        <w:trPr>
          <w:divId w:val="753432773"/>
        </w:trPr>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高雄港客運專區建設計畫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高雄港客運專區建設計畫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firstLine="480"/>
            </w:pPr>
            <w:r>
              <w:rPr>
                <w:rFonts w:hint="eastAsia"/>
              </w:rPr>
              <w:t>持續辦理客運大樓施工作業。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機關年度資本門預算執行率</w:t>
            </w:r>
          </w:p>
        </w:tc>
      </w:tr>
      <w:tr w:rsidR="00FB4EFE">
        <w:trPr>
          <w:divId w:val="753432773"/>
        </w:trPr>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臺灣國際商港未來發展及建設計畫106-110年新興實質建設計畫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臺灣國際商港未來發展及建設計畫106-110年新興實質建設計畫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firstLine="480"/>
            </w:pPr>
            <w:r>
              <w:rPr>
                <w:rFonts w:hint="eastAsia"/>
              </w:rPr>
              <w:t>本計畫工程包括「港灣基礎設施工程」、「港區公共設施工程」、「土地購置計畫」、「港灣營運設施工程」、「</w:t>
            </w:r>
            <w:proofErr w:type="gramStart"/>
            <w:r>
              <w:rPr>
                <w:rFonts w:hint="eastAsia"/>
              </w:rPr>
              <w:t>棧</w:t>
            </w:r>
            <w:proofErr w:type="gramEnd"/>
            <w:r>
              <w:rPr>
                <w:rFonts w:hint="eastAsia"/>
              </w:rPr>
              <w:t>埠營運設施工程」。本年度將辦理上述工程之規劃、設計、土地取得及工程施工等工作。</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臺灣國際商港進出港船舶總噸位</w:t>
            </w:r>
          </w:p>
        </w:tc>
      </w:tr>
      <w:tr w:rsidR="00FB4EFE">
        <w:trPr>
          <w:divId w:val="753432773"/>
        </w:trPr>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高雄港及安平港港區碼頭及相關設施整建工程</w:t>
            </w:r>
            <w:r w:rsidRPr="00431210">
              <w:rPr>
                <w:rFonts w:hint="eastAsia"/>
                <w:spacing w:val="-6"/>
              </w:rPr>
              <w:t>(101-105年)</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高雄港及安平港港區碼頭及相關設施整建工程</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firstLine="480"/>
            </w:pPr>
            <w:r>
              <w:rPr>
                <w:rFonts w:hint="eastAsia"/>
              </w:rPr>
              <w:t>持續辦理高雄港洲際貨櫃中心二期北側遮蔽設施及高雄港第四貨櫃中心後線場地擴建等項工程。</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機關年度資本門預算執行率</w:t>
            </w:r>
          </w:p>
        </w:tc>
      </w:tr>
      <w:tr w:rsidR="00FB4EFE">
        <w:trPr>
          <w:divId w:val="753432773"/>
        </w:trPr>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臺灣國內商港未來發展及建設計畫(106-110年)－澎湖港埠建設計畫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臺灣國內商港未來發展及建設計畫(106-110年)－澎湖港埠建設計畫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firstLine="480"/>
            </w:pPr>
            <w:r>
              <w:rPr>
                <w:rFonts w:hint="eastAsia"/>
              </w:rPr>
              <w:t>因應馬公碼頭客運區位調整，配合改善</w:t>
            </w:r>
            <w:proofErr w:type="gramStart"/>
            <w:r>
              <w:rPr>
                <w:rFonts w:hint="eastAsia"/>
              </w:rPr>
              <w:t>後線候船</w:t>
            </w:r>
            <w:proofErr w:type="gramEnd"/>
            <w:r>
              <w:rPr>
                <w:rFonts w:hint="eastAsia"/>
              </w:rPr>
              <w:t>服務設施及周遭景觀環境、提供載送車輛上下所需之設備與場地，以提升港埠服務品質。</w:t>
            </w:r>
          </w:p>
        </w:tc>
        <w:tc>
          <w:tcPr>
            <w:tcW w:w="0" w:type="auto"/>
            <w:tcBorders>
              <w:top w:val="outset" w:sz="6" w:space="0" w:color="000000"/>
              <w:left w:val="outset" w:sz="6" w:space="0" w:color="000000"/>
              <w:bottom w:val="outset" w:sz="6" w:space="0" w:color="000000"/>
              <w:right w:val="outset" w:sz="6" w:space="0" w:color="000000"/>
            </w:tcBorders>
            <w:hideMark/>
          </w:tcPr>
          <w:p w:rsidR="001D61A7" w:rsidRDefault="00367B9D" w:rsidP="001D61A7">
            <w:pPr>
              <w:wordWrap w:val="0"/>
              <w:spacing w:line="320" w:lineRule="exact"/>
            </w:pPr>
            <w:r>
              <w:rPr>
                <w:rFonts w:hint="eastAsia"/>
              </w:rPr>
              <w:t>臺</w:t>
            </w:r>
            <w:r w:rsidRPr="001D61A7">
              <w:rPr>
                <w:rFonts w:hint="eastAsia"/>
              </w:rPr>
              <w:t>灣國內商港未來發展及建設計畫</w:t>
            </w:r>
          </w:p>
          <w:p w:rsidR="00FB4EFE" w:rsidRDefault="00367B9D" w:rsidP="001D61A7">
            <w:pPr>
              <w:wordWrap w:val="0"/>
              <w:spacing w:line="320" w:lineRule="exact"/>
            </w:pPr>
            <w:r w:rsidRPr="001D61A7">
              <w:rPr>
                <w:rFonts w:hint="eastAsia"/>
                <w:spacing w:val="-20"/>
              </w:rPr>
              <w:t>(106-110年)</w:t>
            </w:r>
            <w:r>
              <w:rPr>
                <w:rFonts w:hint="eastAsia"/>
              </w:rPr>
              <w:t>達成之客運量</w:t>
            </w:r>
          </w:p>
        </w:tc>
      </w:tr>
      <w:tr w:rsidR="00FB4EFE">
        <w:trPr>
          <w:divId w:val="753432773"/>
        </w:trPr>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臺灣國內商港未來發展及建設計畫(106-110年)－布袋港埠建設計畫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臺灣國內商港未來發展及建設計畫(106-110年)－布袋港埠建設計畫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left="480" w:hanging="480"/>
            </w:pPr>
            <w:r>
              <w:rPr>
                <w:rFonts w:hint="eastAsia"/>
              </w:rPr>
              <w:t>一、辦理「專用區公共設施工程」以強化港區開發，藉由提升港區環境條件，吸引廠商進駐、投資，擴大及充實港埠機能。</w:t>
            </w:r>
          </w:p>
          <w:p w:rsidR="00FB4EFE" w:rsidRDefault="00367B9D">
            <w:pPr>
              <w:pStyle w:val="Web"/>
              <w:wordWrap w:val="0"/>
              <w:spacing w:before="0" w:beforeAutospacing="0" w:after="0" w:afterAutospacing="0" w:line="320" w:lineRule="exact"/>
              <w:ind w:left="480" w:hanging="480"/>
            </w:pPr>
            <w:r>
              <w:rPr>
                <w:rFonts w:hint="eastAsia"/>
              </w:rPr>
              <w:t>二、建置「布袋港小型</w:t>
            </w:r>
            <w:proofErr w:type="gramStart"/>
            <w:r>
              <w:rPr>
                <w:rFonts w:hint="eastAsia"/>
              </w:rPr>
              <w:t>船渠延建</w:t>
            </w:r>
            <w:proofErr w:type="gramEnd"/>
            <w:r>
              <w:rPr>
                <w:rFonts w:hint="eastAsia"/>
              </w:rPr>
              <w:t>工程」可使布袋港客貨運碼頭使用及分區更加完整；執行「客運服務區設施改善規劃工程」可改善旅客服務設施，並提升旅運服務品質。</w:t>
            </w:r>
          </w:p>
        </w:tc>
        <w:tc>
          <w:tcPr>
            <w:tcW w:w="0" w:type="auto"/>
            <w:tcBorders>
              <w:top w:val="outset" w:sz="6" w:space="0" w:color="000000"/>
              <w:left w:val="outset" w:sz="6" w:space="0" w:color="000000"/>
              <w:bottom w:val="outset" w:sz="6" w:space="0" w:color="000000"/>
              <w:right w:val="outset" w:sz="6" w:space="0" w:color="000000"/>
            </w:tcBorders>
            <w:hideMark/>
          </w:tcPr>
          <w:p w:rsidR="001D61A7" w:rsidRDefault="00367B9D">
            <w:pPr>
              <w:wordWrap w:val="0"/>
              <w:spacing w:line="320" w:lineRule="exact"/>
            </w:pPr>
            <w:r>
              <w:rPr>
                <w:rFonts w:hint="eastAsia"/>
              </w:rPr>
              <w:t>臺灣國內商港未來發展及建設計畫</w:t>
            </w:r>
          </w:p>
          <w:p w:rsidR="00FB4EFE" w:rsidRDefault="00367B9D">
            <w:pPr>
              <w:wordWrap w:val="0"/>
              <w:spacing w:line="320" w:lineRule="exact"/>
            </w:pPr>
            <w:r w:rsidRPr="001D61A7">
              <w:rPr>
                <w:rFonts w:hint="eastAsia"/>
                <w:spacing w:val="-20"/>
              </w:rPr>
              <w:t>(106-110年)</w:t>
            </w:r>
            <w:r>
              <w:rPr>
                <w:rFonts w:hint="eastAsia"/>
              </w:rPr>
              <w:t>達成之客運量</w:t>
            </w:r>
          </w:p>
        </w:tc>
      </w:tr>
      <w:tr w:rsidR="00FB4EFE">
        <w:trPr>
          <w:divId w:val="75343277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民航建設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臺灣桃園國際機場塔臺暨整體園區新建工程</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firstLine="480"/>
            </w:pPr>
            <w:r>
              <w:rPr>
                <w:rFonts w:hint="eastAsia"/>
              </w:rPr>
              <w:t>本年度預計</w:t>
            </w:r>
            <w:proofErr w:type="gramStart"/>
            <w:r>
              <w:rPr>
                <w:rFonts w:hint="eastAsia"/>
              </w:rPr>
              <w:t>主體群樓營造</w:t>
            </w:r>
            <w:proofErr w:type="gramEnd"/>
            <w:r>
              <w:rPr>
                <w:rFonts w:hint="eastAsia"/>
              </w:rPr>
              <w:t>工程完工，及完成塔臺自動化系統工廠測試與測試平</w:t>
            </w:r>
            <w:proofErr w:type="gramStart"/>
            <w:r>
              <w:rPr>
                <w:rFonts w:hint="eastAsia"/>
              </w:rPr>
              <w:t>臺</w:t>
            </w:r>
            <w:proofErr w:type="gramEnd"/>
            <w:r>
              <w:rPr>
                <w:rFonts w:hint="eastAsia"/>
              </w:rPr>
              <w:t>介面整合。</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飛安風險值</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松山機場跑道整修工程</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firstLine="480"/>
            </w:pPr>
            <w:r>
              <w:rPr>
                <w:rFonts w:hint="eastAsia"/>
              </w:rPr>
              <w:t>針對跑道已完工起降之既有道面辦理整修作業，提升跑道服務品質，本年度持續辦理規劃施工作業。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飛安風險值</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高雄機場跑道整建工程</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firstLine="480"/>
            </w:pPr>
            <w:r>
              <w:rPr>
                <w:rFonts w:hint="eastAsia"/>
              </w:rPr>
              <w:t>機場現有09-27跑道使用逾25年，屆混凝土結構物使用年限，擬辦理跑道整建工程並增設27</w:t>
            </w:r>
            <w:r>
              <w:rPr>
                <w:rFonts w:hint="eastAsia"/>
              </w:rPr>
              <w:lastRenderedPageBreak/>
              <w:t>進場燈以提升高雄機場跑道服務水準及飛航服務品質。本年度預計辦理跑道整修工程發包施工。</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lastRenderedPageBreak/>
              <w:t>飛安風險值</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C47BC0">
            <w:pPr>
              <w:spacing w:line="320" w:lineRule="exact"/>
              <w:jc w:val="both"/>
            </w:pPr>
            <w:r>
              <w:rPr>
                <w:rFonts w:hint="eastAsia"/>
              </w:rPr>
              <w:t>金門尚義</w:t>
            </w:r>
            <w:proofErr w:type="gramStart"/>
            <w:r>
              <w:rPr>
                <w:rFonts w:hint="eastAsia"/>
              </w:rPr>
              <w:t>機場海側護</w:t>
            </w:r>
            <w:proofErr w:type="gramEnd"/>
            <w:r>
              <w:rPr>
                <w:rFonts w:hint="eastAsia"/>
              </w:rPr>
              <w:t>岸堤防設施工程</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C47BC0">
            <w:pPr>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C47BC0">
            <w:pPr>
              <w:pStyle w:val="Web"/>
              <w:spacing w:before="0" w:beforeAutospacing="0" w:after="0" w:afterAutospacing="0" w:line="320" w:lineRule="exact"/>
              <w:ind w:firstLine="480"/>
            </w:pPr>
            <w:r>
              <w:rPr>
                <w:rFonts w:hint="eastAsia"/>
              </w:rPr>
              <w:t>金門機場海岸線位於機場南側海灣，歷年屢經颱風大浪侵襲，造成海岸線退縮，考量飛航安全，</w:t>
            </w:r>
            <w:proofErr w:type="gramStart"/>
            <w:r>
              <w:rPr>
                <w:rFonts w:hint="eastAsia"/>
              </w:rPr>
              <w:t>爰</w:t>
            </w:r>
            <w:proofErr w:type="gramEnd"/>
            <w:r>
              <w:rPr>
                <w:rFonts w:hint="eastAsia"/>
              </w:rPr>
              <w:t>計畫施作永久性之堤防設施及</w:t>
            </w:r>
            <w:proofErr w:type="gramStart"/>
            <w:r>
              <w:rPr>
                <w:rFonts w:hint="eastAsia"/>
              </w:rPr>
              <w:t>機場界圍</w:t>
            </w:r>
            <w:proofErr w:type="gramEnd"/>
            <w:r>
              <w:rPr>
                <w:rFonts w:hint="eastAsia"/>
              </w:rPr>
              <w:t>，以保護機場跑道地帶安全，</w:t>
            </w:r>
            <w:proofErr w:type="gramStart"/>
            <w:r>
              <w:rPr>
                <w:rFonts w:hint="eastAsia"/>
              </w:rPr>
              <w:t>本年度預劃辦理</w:t>
            </w:r>
            <w:proofErr w:type="gramEnd"/>
            <w:r>
              <w:rPr>
                <w:rFonts w:hint="eastAsia"/>
              </w:rPr>
              <w:t>規劃設計及工程發包作業。作業。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DB5770">
            <w:pPr>
              <w:spacing w:line="314" w:lineRule="exact"/>
            </w:pPr>
            <w:r>
              <w:rPr>
                <w:rFonts w:hint="eastAsia"/>
              </w:rPr>
              <w:t>飛安風險值</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C47BC0">
            <w:pPr>
              <w:spacing w:line="320" w:lineRule="exact"/>
              <w:jc w:val="both"/>
            </w:pPr>
            <w:r>
              <w:rPr>
                <w:rFonts w:hint="eastAsia"/>
              </w:rPr>
              <w:t>桃園航空城機場園區用地取得計畫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C47BC0">
            <w:pPr>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C47BC0">
            <w:pPr>
              <w:pStyle w:val="Web"/>
              <w:spacing w:before="0" w:beforeAutospacing="0" w:after="0" w:afterAutospacing="0" w:line="320" w:lineRule="exact"/>
              <w:ind w:left="480" w:hanging="480"/>
            </w:pPr>
            <w:r>
              <w:rPr>
                <w:rFonts w:hint="eastAsia"/>
              </w:rPr>
              <w:t>一、為建構桃園機場未來發展藍圖，行政院於100年4月11日核定「桃園國際機場園區綱要計畫」，機場園區未來發展用地取得方式，則規劃</w:t>
            </w:r>
            <w:proofErr w:type="gramStart"/>
            <w:r>
              <w:rPr>
                <w:rFonts w:hint="eastAsia"/>
              </w:rPr>
              <w:t>採</w:t>
            </w:r>
            <w:proofErr w:type="gramEnd"/>
            <w:r>
              <w:rPr>
                <w:rFonts w:hint="eastAsia"/>
              </w:rPr>
              <w:t>區段徵收，且為減少私地徵收面積，將桃園機場南側之海軍桃園基地遷建釋出土地後，以跨區區段徵收方式辦理。</w:t>
            </w:r>
          </w:p>
          <w:p w:rsidR="00FB4EFE" w:rsidRDefault="00367B9D" w:rsidP="00C47BC0">
            <w:pPr>
              <w:pStyle w:val="Web"/>
              <w:spacing w:before="0" w:beforeAutospacing="0" w:after="0" w:afterAutospacing="0" w:line="320" w:lineRule="exact"/>
              <w:ind w:left="480" w:hanging="480"/>
            </w:pPr>
            <w:r>
              <w:rPr>
                <w:rFonts w:hint="eastAsia"/>
              </w:rPr>
              <w:t>二、本年度預計辦理召開協議價購會議與區段徵收公聽會、區段徵收計畫書報核。</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DB5770">
            <w:pPr>
              <w:spacing w:line="314" w:lineRule="exact"/>
            </w:pPr>
            <w:r>
              <w:rPr>
                <w:rFonts w:hint="eastAsia"/>
              </w:rPr>
              <w:t>國際及兩岸航空客</w:t>
            </w:r>
            <w:r w:rsidRPr="00F10C86">
              <w:rPr>
                <w:rFonts w:hint="eastAsia"/>
                <w:spacing w:val="-8"/>
              </w:rPr>
              <w:t>運量</w:t>
            </w:r>
            <w:r w:rsidR="00F10C86" w:rsidRPr="00F10C86">
              <w:rPr>
                <w:rFonts w:hint="eastAsia"/>
                <w:spacing w:val="-8"/>
              </w:rPr>
              <w:t>(</w:t>
            </w:r>
            <w:r w:rsidRPr="00F10C86">
              <w:rPr>
                <w:rFonts w:hint="eastAsia"/>
                <w:spacing w:val="-8"/>
              </w:rPr>
              <w:t>含過境</w:t>
            </w:r>
            <w:r w:rsidR="00F10C86">
              <w:rPr>
                <w:rFonts w:hint="eastAsia"/>
              </w:rPr>
              <w:t>)</w:t>
            </w:r>
          </w:p>
        </w:tc>
      </w:tr>
      <w:tr w:rsidR="00FB4EFE">
        <w:trPr>
          <w:divId w:val="75343277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桃園機場建設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C47BC0">
            <w:pPr>
              <w:spacing w:line="320" w:lineRule="exact"/>
              <w:jc w:val="both"/>
            </w:pPr>
            <w:r>
              <w:rPr>
                <w:rFonts w:hint="eastAsia"/>
              </w:rPr>
              <w:t>臺灣桃園國際機場</w:t>
            </w:r>
            <w:proofErr w:type="gramStart"/>
            <w:r>
              <w:rPr>
                <w:rFonts w:hint="eastAsia"/>
              </w:rPr>
              <w:t>道面整建</w:t>
            </w:r>
            <w:proofErr w:type="gramEnd"/>
            <w:r>
              <w:rPr>
                <w:rFonts w:hint="eastAsia"/>
              </w:rPr>
              <w:t>及助導航設施提升工程計畫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C47BC0">
            <w:pPr>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C47BC0">
            <w:pPr>
              <w:pStyle w:val="Web"/>
              <w:spacing w:before="0" w:beforeAutospacing="0" w:after="0" w:afterAutospacing="0" w:line="320" w:lineRule="exact"/>
              <w:ind w:firstLine="480"/>
            </w:pPr>
            <w:r>
              <w:rPr>
                <w:rFonts w:hint="eastAsia"/>
              </w:rPr>
              <w:t>辦理滑行道整建工作。</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飛安風險值</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C47BC0">
            <w:pPr>
              <w:spacing w:line="320" w:lineRule="exact"/>
              <w:jc w:val="both"/>
            </w:pPr>
            <w:r>
              <w:rPr>
                <w:rFonts w:hint="eastAsia"/>
              </w:rPr>
              <w:t>臺灣桃園國際機場第三航站區建設計畫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C47BC0">
            <w:pPr>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C47BC0">
            <w:pPr>
              <w:pStyle w:val="Web"/>
              <w:spacing w:before="0" w:beforeAutospacing="0" w:after="0" w:afterAutospacing="0" w:line="320" w:lineRule="exact"/>
              <w:ind w:firstLine="480"/>
            </w:pPr>
            <w:r>
              <w:rPr>
                <w:rFonts w:hint="eastAsia"/>
              </w:rPr>
              <w:t>辦理管線遷移、東側多功能大樓工程、北側停機坪、多功能大樓地面運輸中心。</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國際及兩岸航空客</w:t>
            </w:r>
            <w:r w:rsidRPr="00F10C86">
              <w:rPr>
                <w:rFonts w:hint="eastAsia"/>
                <w:spacing w:val="-8"/>
              </w:rPr>
              <w:t>運量</w:t>
            </w:r>
            <w:r w:rsidR="00F10C86" w:rsidRPr="00F10C86">
              <w:rPr>
                <w:rFonts w:hint="eastAsia"/>
                <w:spacing w:val="-8"/>
              </w:rPr>
              <w:t>(</w:t>
            </w:r>
            <w:r w:rsidRPr="00F10C86">
              <w:rPr>
                <w:rFonts w:hint="eastAsia"/>
                <w:spacing w:val="-8"/>
              </w:rPr>
              <w:t>含過境</w:t>
            </w:r>
            <w:r w:rsidR="00F10C86">
              <w:rPr>
                <w:rFonts w:hint="eastAsia"/>
              </w:rPr>
              <w:t>)</w:t>
            </w:r>
          </w:p>
        </w:tc>
      </w:tr>
      <w:tr w:rsidR="00FB4EFE">
        <w:trPr>
          <w:divId w:val="753432773"/>
        </w:trPr>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觀光業務</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C47BC0">
            <w:pPr>
              <w:spacing w:line="320" w:lineRule="exact"/>
              <w:jc w:val="both"/>
            </w:pPr>
            <w:proofErr w:type="gramStart"/>
            <w:r>
              <w:rPr>
                <w:rFonts w:hint="eastAsia"/>
              </w:rPr>
              <w:t>跨域亮</w:t>
            </w:r>
            <w:proofErr w:type="gramEnd"/>
            <w:r>
              <w:rPr>
                <w:rFonts w:hint="eastAsia"/>
              </w:rPr>
              <w:t>點及特色加值計畫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C47BC0">
            <w:pPr>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C47BC0">
            <w:pPr>
              <w:pStyle w:val="Web"/>
              <w:spacing w:before="0" w:beforeAutospacing="0" w:after="0" w:afterAutospacing="0" w:line="320" w:lineRule="exact"/>
              <w:ind w:firstLine="480"/>
            </w:pPr>
            <w:proofErr w:type="gramStart"/>
            <w:r>
              <w:rPr>
                <w:rFonts w:hint="eastAsia"/>
              </w:rPr>
              <w:t>採</w:t>
            </w:r>
            <w:proofErr w:type="gramEnd"/>
            <w:r>
              <w:rPr>
                <w:rFonts w:hint="eastAsia"/>
              </w:rPr>
              <w:t>競爭型及指導型方式，由各地方政府提計畫需求經交通部觀光局評選後核予補助經費。</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觀光產業就業機會</w:t>
            </w:r>
          </w:p>
        </w:tc>
      </w:tr>
      <w:tr w:rsidR="00FB4EFE">
        <w:trPr>
          <w:divId w:val="753432773"/>
        </w:trPr>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國家風景區開發與管理</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C47BC0">
            <w:pPr>
              <w:spacing w:line="320" w:lineRule="exact"/>
              <w:jc w:val="both"/>
            </w:pPr>
            <w:r>
              <w:rPr>
                <w:rFonts w:hint="eastAsia"/>
              </w:rPr>
              <w:t>重要觀光景點建設中程計畫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C47BC0">
            <w:pPr>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C47BC0">
            <w:pPr>
              <w:pStyle w:val="Web"/>
              <w:spacing w:before="0" w:beforeAutospacing="0" w:after="0" w:afterAutospacing="0" w:line="320" w:lineRule="exact"/>
              <w:ind w:firstLine="480"/>
            </w:pPr>
            <w:r>
              <w:rPr>
                <w:rFonts w:hint="eastAsia"/>
              </w:rPr>
              <w:t>辦理13處國家風景區重要國際觀光景點、國內觀光景點、經營管理建設。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觀光外匯收入</w:t>
            </w:r>
          </w:p>
        </w:tc>
      </w:tr>
      <w:tr w:rsidR="00FB4EFE">
        <w:trPr>
          <w:divId w:val="753432773"/>
        </w:trPr>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DB5770">
            <w:pPr>
              <w:wordWrap w:val="0"/>
              <w:spacing w:line="314" w:lineRule="exact"/>
              <w:jc w:val="both"/>
            </w:pPr>
            <w:r>
              <w:rPr>
                <w:rFonts w:hint="eastAsia"/>
              </w:rPr>
              <w:t>氣象資訊處理研究與開發</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C47BC0">
            <w:pPr>
              <w:spacing w:line="320" w:lineRule="exact"/>
              <w:jc w:val="both"/>
            </w:pPr>
            <w:r>
              <w:rPr>
                <w:rFonts w:hint="eastAsia"/>
              </w:rPr>
              <w:t>氣象資訊之智慧應用服務計畫</w:t>
            </w:r>
            <w:r w:rsidR="0089377B">
              <w:rPr>
                <w:rFonts w:hint="eastAsia"/>
              </w:rPr>
              <w:t>(</w:t>
            </w:r>
            <w:r>
              <w:rPr>
                <w:rFonts w:hint="eastAsia"/>
              </w:rPr>
              <w:t>Ⅰ</w:t>
            </w:r>
            <w:r w:rsidR="0089377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C47BC0">
            <w:pPr>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C47BC0">
            <w:pPr>
              <w:pStyle w:val="Web"/>
              <w:spacing w:before="0" w:beforeAutospacing="0" w:after="0" w:afterAutospacing="0" w:line="320" w:lineRule="exact"/>
              <w:ind w:left="480" w:hanging="480"/>
            </w:pPr>
            <w:r>
              <w:rPr>
                <w:rFonts w:hint="eastAsia"/>
              </w:rPr>
              <w:t>一、強化氣象便民服務與資訊建設：提升開放資料OData四顆星級等級之升級率、建置氣象巨量資料平台及即時資料供應中央氣象局對外服務平台。提供互動式數位化氣象科普學習服務、提升生活氣象行動推播作業服務效能及氣象資訊分眾服務、建置物候觀測系統。擴充高速運算電腦計算效能及</w:t>
            </w:r>
            <w:proofErr w:type="gramStart"/>
            <w:r>
              <w:rPr>
                <w:rFonts w:hint="eastAsia"/>
              </w:rPr>
              <w:t>局屬測</w:t>
            </w:r>
            <w:proofErr w:type="gramEnd"/>
            <w:r>
              <w:rPr>
                <w:rFonts w:hint="eastAsia"/>
              </w:rPr>
              <w:t>站新承租電路</w:t>
            </w:r>
            <w:proofErr w:type="gramStart"/>
            <w:r>
              <w:rPr>
                <w:rFonts w:hint="eastAsia"/>
              </w:rPr>
              <w:t>佈</w:t>
            </w:r>
            <w:proofErr w:type="gramEnd"/>
            <w:r>
              <w:rPr>
                <w:rFonts w:hint="eastAsia"/>
              </w:rPr>
              <w:t>建、建置臺灣東北與東部氣候站、熱帶氣候站與嘉南農業氣候站。</w:t>
            </w:r>
          </w:p>
          <w:p w:rsidR="00FB4EFE" w:rsidRDefault="00367B9D" w:rsidP="00C47BC0">
            <w:pPr>
              <w:pStyle w:val="Web"/>
              <w:spacing w:before="0" w:beforeAutospacing="0" w:after="0" w:afterAutospacing="0" w:line="320" w:lineRule="exact"/>
              <w:ind w:left="480" w:hanging="480"/>
            </w:pPr>
            <w:r>
              <w:rPr>
                <w:rFonts w:hint="eastAsia"/>
              </w:rPr>
              <w:t>二、推升氣象專業</w:t>
            </w:r>
            <w:proofErr w:type="gramStart"/>
            <w:r>
              <w:rPr>
                <w:rFonts w:hint="eastAsia"/>
              </w:rPr>
              <w:t>與跨域合作</w:t>
            </w:r>
            <w:proofErr w:type="gramEnd"/>
            <w:r>
              <w:rPr>
                <w:rFonts w:hint="eastAsia"/>
              </w:rPr>
              <w:t>服務：推動</w:t>
            </w:r>
            <w:proofErr w:type="gramStart"/>
            <w:r>
              <w:rPr>
                <w:rFonts w:hint="eastAsia"/>
              </w:rPr>
              <w:t>氣象跨域應用</w:t>
            </w:r>
            <w:proofErr w:type="gramEnd"/>
            <w:r>
              <w:rPr>
                <w:rFonts w:hint="eastAsia"/>
              </w:rPr>
              <w:t>平台示範單位試行、整</w:t>
            </w:r>
            <w:proofErr w:type="gramStart"/>
            <w:r>
              <w:rPr>
                <w:rFonts w:hint="eastAsia"/>
              </w:rPr>
              <w:t>併</w:t>
            </w:r>
            <w:proofErr w:type="gramEnd"/>
            <w:r>
              <w:rPr>
                <w:rFonts w:hint="eastAsia"/>
              </w:rPr>
              <w:t>氣象產品供應平台</w:t>
            </w:r>
            <w:proofErr w:type="gramStart"/>
            <w:r>
              <w:rPr>
                <w:rFonts w:hint="eastAsia"/>
              </w:rPr>
              <w:t>介</w:t>
            </w:r>
            <w:proofErr w:type="gramEnd"/>
            <w:r>
              <w:rPr>
                <w:rFonts w:hint="eastAsia"/>
              </w:rPr>
              <w:t>接與供應資料。發展短期氣候預報技術、建置2</w:t>
            </w:r>
            <w:proofErr w:type="gramStart"/>
            <w:r>
              <w:rPr>
                <w:rFonts w:hint="eastAsia"/>
              </w:rPr>
              <w:t>週</w:t>
            </w:r>
            <w:proofErr w:type="gramEnd"/>
            <w:r>
              <w:rPr>
                <w:rFonts w:hint="eastAsia"/>
              </w:rPr>
              <w:t>區域化溫度及降水預報模式與預報作業程序。利用中央氣象局校正後的氣候模式建置臺灣測站溫度預報模型、發展臺灣5項趨勢預測（春雨、梅雨、低溫、熱</w:t>
            </w:r>
            <w:r>
              <w:rPr>
                <w:rFonts w:hint="eastAsia"/>
              </w:rPr>
              <w:lastRenderedPageBreak/>
              <w:t>浪、侵</w:t>
            </w:r>
            <w:proofErr w:type="gramStart"/>
            <w:r>
              <w:rPr>
                <w:rFonts w:hint="eastAsia"/>
              </w:rPr>
              <w:t>臺</w:t>
            </w:r>
            <w:proofErr w:type="gramEnd"/>
            <w:r>
              <w:rPr>
                <w:rFonts w:hint="eastAsia"/>
              </w:rPr>
              <w:t xml:space="preserve">颱風）應用方法。 </w:t>
            </w:r>
          </w:p>
          <w:p w:rsidR="00FB4EFE" w:rsidRDefault="00367B9D" w:rsidP="00C47BC0">
            <w:pPr>
              <w:pStyle w:val="Web"/>
              <w:spacing w:before="0" w:beforeAutospacing="0" w:after="0" w:afterAutospacing="0" w:line="320" w:lineRule="exact"/>
              <w:ind w:left="482" w:hanging="482"/>
            </w:pPr>
            <w:r>
              <w:rPr>
                <w:rFonts w:hint="eastAsia"/>
              </w:rPr>
              <w:t>三、拓展氣象安全預警服務：氣象即時監測與預警系統之客製化雛型系統建置及測試、導入雷達資料同化改善區域模式預報技術、提供縣市分區颱風機率型雨量預報產品、新一代預報決策輔助系統本地資料源導入。</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DB5770">
            <w:pPr>
              <w:wordWrap w:val="0"/>
              <w:spacing w:line="314" w:lineRule="exact"/>
            </w:pPr>
            <w:r>
              <w:rPr>
                <w:rFonts w:hint="eastAsia"/>
              </w:rPr>
              <w:lastRenderedPageBreak/>
              <w:t>提升氣象測報效能</w:t>
            </w:r>
          </w:p>
        </w:tc>
      </w:tr>
      <w:tr w:rsidR="00FB4EFE">
        <w:trPr>
          <w:divId w:val="753432773"/>
        </w:trPr>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lastRenderedPageBreak/>
              <w:t>地震測報</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地震與海嘯測報效能提升整合計畫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left="480" w:hanging="480"/>
            </w:pPr>
            <w:r>
              <w:rPr>
                <w:rFonts w:hint="eastAsia"/>
              </w:rPr>
              <w:t>一、強地動觀測第五期計畫</w:t>
            </w:r>
            <w:r w:rsidR="00692EC0">
              <w:rPr>
                <w:rFonts w:hint="eastAsia"/>
              </w:rPr>
              <w:t>－</w:t>
            </w:r>
            <w:r>
              <w:rPr>
                <w:rFonts w:hint="eastAsia"/>
              </w:rPr>
              <w:t>強震即時警報於防災之應用：加強地震海嘯監測，整合海陸地震觀測網、地震資料庫整合與推廣運用、配合防災需求發布地震</w:t>
            </w:r>
            <w:proofErr w:type="gramStart"/>
            <w:r>
              <w:rPr>
                <w:rFonts w:hint="eastAsia"/>
              </w:rPr>
              <w:t>潛勢圖</w:t>
            </w:r>
            <w:proofErr w:type="gramEnd"/>
            <w:r>
              <w:rPr>
                <w:rFonts w:hint="eastAsia"/>
              </w:rPr>
              <w:t>、強化儀器效能及推廣強震即時警報於防災之應用。</w:t>
            </w:r>
          </w:p>
          <w:p w:rsidR="00FB4EFE" w:rsidRDefault="00367B9D">
            <w:pPr>
              <w:pStyle w:val="Web"/>
              <w:wordWrap w:val="0"/>
              <w:spacing w:before="0" w:beforeAutospacing="0" w:after="0" w:afterAutospacing="0" w:line="320" w:lineRule="exact"/>
              <w:ind w:left="480" w:hanging="480"/>
            </w:pPr>
            <w:r>
              <w:rPr>
                <w:rFonts w:hint="eastAsia"/>
              </w:rPr>
              <w:t>二、全面性的地震與海嘯早期警報及地震潛勢分析系統建置計畫：設置高品質</w:t>
            </w:r>
            <w:proofErr w:type="gramStart"/>
            <w:r>
              <w:rPr>
                <w:rFonts w:hint="eastAsia"/>
              </w:rPr>
              <w:t>井下型地震</w:t>
            </w:r>
            <w:proofErr w:type="gramEnd"/>
            <w:r>
              <w:rPr>
                <w:rFonts w:hint="eastAsia"/>
              </w:rPr>
              <w:t>監測站及加強大屯火山監測。</w:t>
            </w:r>
          </w:p>
          <w:p w:rsidR="00FB4EFE" w:rsidRDefault="00367B9D">
            <w:pPr>
              <w:pStyle w:val="Web"/>
              <w:wordWrap w:val="0"/>
              <w:spacing w:before="0" w:beforeAutospacing="0" w:after="0" w:afterAutospacing="0" w:line="320" w:lineRule="exact"/>
              <w:ind w:left="480" w:hanging="480"/>
            </w:pPr>
            <w:r>
              <w:rPr>
                <w:rFonts w:hint="eastAsia"/>
              </w:rPr>
              <w:t>三、地震及海嘯防災海纜觀測系統擴建計畫：完成測試海纜觀測系統整合及相關儀器設備試運轉。</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提升氣象測報效能</w:t>
            </w:r>
          </w:p>
        </w:tc>
      </w:tr>
      <w:tr w:rsidR="00FB4EFE">
        <w:trPr>
          <w:divId w:val="75343277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proofErr w:type="gramStart"/>
            <w:r>
              <w:rPr>
                <w:rFonts w:hint="eastAsia"/>
              </w:rPr>
              <w:t>強化災防環境</w:t>
            </w:r>
            <w:proofErr w:type="gramEnd"/>
            <w:r>
              <w:rPr>
                <w:rFonts w:hint="eastAsia"/>
              </w:rPr>
              <w:t>監測</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強化臺灣海象暨</w:t>
            </w:r>
            <w:proofErr w:type="gramStart"/>
            <w:r>
              <w:rPr>
                <w:rFonts w:hint="eastAsia"/>
              </w:rPr>
              <w:t>氣象災防環境</w:t>
            </w:r>
            <w:proofErr w:type="gramEnd"/>
            <w:r>
              <w:rPr>
                <w:rFonts w:hint="eastAsia"/>
              </w:rPr>
              <w:t>監測計畫(01-05)</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left="480" w:hanging="480"/>
            </w:pPr>
            <w:r>
              <w:rPr>
                <w:rFonts w:hint="eastAsia"/>
              </w:rPr>
              <w:t>一、七股氣象雷達遷移更新計畫：完成環境影響評估送審前說明會與說明書送審、站房用地之預為分割、海堤結構加強工程發包、雷達監控中心軟硬體設備之規劃與建置及雷達儀採購案之技術協調會等工作。</w:t>
            </w:r>
          </w:p>
          <w:p w:rsidR="00FB4EFE" w:rsidRDefault="00367B9D">
            <w:pPr>
              <w:pStyle w:val="Web"/>
              <w:wordWrap w:val="0"/>
              <w:spacing w:before="0" w:beforeAutospacing="0" w:after="0" w:afterAutospacing="0" w:line="320" w:lineRule="exact"/>
              <w:ind w:left="480" w:hanging="480"/>
            </w:pPr>
            <w:r>
              <w:rPr>
                <w:rFonts w:hint="eastAsia"/>
              </w:rPr>
              <w:t>二、建置</w:t>
            </w:r>
            <w:proofErr w:type="gramStart"/>
            <w:r>
              <w:rPr>
                <w:rFonts w:hint="eastAsia"/>
              </w:rPr>
              <w:t>東沙島剖風儀</w:t>
            </w:r>
            <w:proofErr w:type="gramEnd"/>
            <w:r>
              <w:rPr>
                <w:rFonts w:hint="eastAsia"/>
              </w:rPr>
              <w:t>計畫：完成</w:t>
            </w:r>
            <w:proofErr w:type="gramStart"/>
            <w:r>
              <w:rPr>
                <w:rFonts w:hint="eastAsia"/>
              </w:rPr>
              <w:t>東沙島剖風儀</w:t>
            </w:r>
            <w:proofErr w:type="gramEnd"/>
            <w:r>
              <w:rPr>
                <w:rFonts w:hint="eastAsia"/>
              </w:rPr>
              <w:t>建置。</w:t>
            </w:r>
          </w:p>
          <w:p w:rsidR="00FB4EFE" w:rsidRDefault="00367B9D">
            <w:pPr>
              <w:pStyle w:val="Web"/>
              <w:wordWrap w:val="0"/>
              <w:spacing w:before="0" w:beforeAutospacing="0" w:after="0" w:afterAutospacing="0" w:line="320" w:lineRule="exact"/>
              <w:ind w:left="480" w:hanging="480"/>
            </w:pPr>
            <w:r>
              <w:rPr>
                <w:rFonts w:hint="eastAsia"/>
              </w:rPr>
              <w:t>三、強化雲嘉、東部及恆春半島自動雨量站計畫：完成宜花自動雨量站增設與逐次</w:t>
            </w:r>
            <w:proofErr w:type="gramStart"/>
            <w:r>
              <w:rPr>
                <w:rFonts w:hint="eastAsia"/>
              </w:rPr>
              <w:t>汰</w:t>
            </w:r>
            <w:proofErr w:type="gramEnd"/>
            <w:r>
              <w:rPr>
                <w:rFonts w:hint="eastAsia"/>
              </w:rPr>
              <w:t>換70站（全部共100站）。</w:t>
            </w:r>
          </w:p>
          <w:p w:rsidR="00FB4EFE" w:rsidRDefault="00367B9D">
            <w:pPr>
              <w:pStyle w:val="Web"/>
              <w:wordWrap w:val="0"/>
              <w:spacing w:before="0" w:beforeAutospacing="0" w:after="0" w:afterAutospacing="0" w:line="320" w:lineRule="exact"/>
              <w:ind w:left="480" w:hanging="480"/>
            </w:pPr>
            <w:r>
              <w:rPr>
                <w:rFonts w:hint="eastAsia"/>
              </w:rPr>
              <w:t>四、強化臺灣資料浮標</w:t>
            </w:r>
            <w:proofErr w:type="gramStart"/>
            <w:r>
              <w:rPr>
                <w:rFonts w:hint="eastAsia"/>
              </w:rPr>
              <w:t>觀測網暨海嘯</w:t>
            </w:r>
            <w:proofErr w:type="gramEnd"/>
            <w:r>
              <w:rPr>
                <w:rFonts w:hint="eastAsia"/>
              </w:rPr>
              <w:t>預警浮標建置計畫：完成資料浮標新增剖面流速儀、剖面水溫觀測1站及新建資料浮標站1站。</w:t>
            </w:r>
          </w:p>
          <w:p w:rsidR="00FB4EFE" w:rsidRDefault="00367B9D">
            <w:pPr>
              <w:pStyle w:val="Web"/>
              <w:wordWrap w:val="0"/>
              <w:spacing w:before="0" w:beforeAutospacing="0" w:after="0" w:afterAutospacing="0" w:line="320" w:lineRule="exact"/>
              <w:ind w:left="480" w:hanging="480"/>
            </w:pPr>
            <w:r>
              <w:rPr>
                <w:rFonts w:hint="eastAsia"/>
              </w:rPr>
              <w:t>五、建置岸</w:t>
            </w:r>
            <w:proofErr w:type="gramStart"/>
            <w:r>
              <w:rPr>
                <w:rFonts w:hint="eastAsia"/>
              </w:rPr>
              <w:t>基波流雷達</w:t>
            </w:r>
            <w:proofErr w:type="gramEnd"/>
            <w:r>
              <w:rPr>
                <w:rFonts w:hint="eastAsia"/>
              </w:rPr>
              <w:t>觀測網計畫：辦理岸基雷達東</w:t>
            </w:r>
            <w:proofErr w:type="gramStart"/>
            <w:r>
              <w:rPr>
                <w:rFonts w:hint="eastAsia"/>
              </w:rPr>
              <w:t>莒</w:t>
            </w:r>
            <w:proofErr w:type="gramEnd"/>
            <w:r>
              <w:rPr>
                <w:rFonts w:hint="eastAsia"/>
              </w:rPr>
              <w:t>、彭佳嶼站之機電與通訊設施測試、辦理陣列式長程風波流</w:t>
            </w:r>
            <w:proofErr w:type="gramStart"/>
            <w:r>
              <w:rPr>
                <w:rFonts w:hint="eastAsia"/>
              </w:rPr>
              <w:t>雷達廠驗及</w:t>
            </w:r>
            <w:proofErr w:type="gramEnd"/>
            <w:r>
              <w:rPr>
                <w:rFonts w:hint="eastAsia"/>
              </w:rPr>
              <w:t>安裝，以及移動式</w:t>
            </w:r>
            <w:proofErr w:type="gramStart"/>
            <w:r>
              <w:rPr>
                <w:rFonts w:hint="eastAsia"/>
              </w:rPr>
              <w:t>短程波流雷達站</w:t>
            </w:r>
            <w:proofErr w:type="gramEnd"/>
            <w:r>
              <w:rPr>
                <w:rFonts w:hint="eastAsia"/>
              </w:rPr>
              <w:t>建置之商購。</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提升氣象測報效能</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both"/>
            </w:pPr>
            <w:r>
              <w:rPr>
                <w:rFonts w:hint="eastAsia"/>
              </w:rPr>
              <w:t>強化臺灣海象暨</w:t>
            </w:r>
            <w:proofErr w:type="gramStart"/>
            <w:r>
              <w:rPr>
                <w:rFonts w:hint="eastAsia"/>
              </w:rPr>
              <w:t>氣象災防環境</w:t>
            </w:r>
            <w:proofErr w:type="gramEnd"/>
            <w:r>
              <w:rPr>
                <w:rFonts w:hint="eastAsia"/>
              </w:rPr>
              <w:t>監測計畫(06-07)</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pStyle w:val="Web"/>
              <w:wordWrap w:val="0"/>
              <w:spacing w:before="0" w:beforeAutospacing="0" w:after="0" w:afterAutospacing="0" w:line="320" w:lineRule="exact"/>
              <w:ind w:left="480" w:hanging="480"/>
            </w:pPr>
            <w:r>
              <w:rPr>
                <w:rFonts w:hint="eastAsia"/>
              </w:rPr>
              <w:t>一、建置海域</w:t>
            </w:r>
            <w:proofErr w:type="gramStart"/>
            <w:r>
              <w:rPr>
                <w:rFonts w:hint="eastAsia"/>
              </w:rPr>
              <w:t>環境災防服務</w:t>
            </w:r>
            <w:proofErr w:type="gramEnd"/>
            <w:r>
              <w:rPr>
                <w:rFonts w:hint="eastAsia"/>
              </w:rPr>
              <w:t>系統：辦理建置在</w:t>
            </w:r>
            <w:proofErr w:type="gramStart"/>
            <w:r>
              <w:rPr>
                <w:rFonts w:hint="eastAsia"/>
              </w:rPr>
              <w:t>地化波潮流</w:t>
            </w:r>
            <w:proofErr w:type="gramEnd"/>
            <w:r>
              <w:rPr>
                <w:rFonts w:hint="eastAsia"/>
              </w:rPr>
              <w:t>偶合模組、近岸區域海象預報整合系統、西北太平洋海象資料庫、臺灣海域</w:t>
            </w:r>
            <w:proofErr w:type="gramStart"/>
            <w:r>
              <w:rPr>
                <w:rFonts w:hint="eastAsia"/>
              </w:rPr>
              <w:t>環境災防服務</w:t>
            </w:r>
            <w:proofErr w:type="gramEnd"/>
            <w:r>
              <w:rPr>
                <w:rFonts w:hint="eastAsia"/>
              </w:rPr>
              <w:t>平台。</w:t>
            </w:r>
          </w:p>
          <w:p w:rsidR="00FB4EFE" w:rsidRDefault="00367B9D">
            <w:pPr>
              <w:pStyle w:val="Web"/>
              <w:wordWrap w:val="0"/>
              <w:spacing w:before="0" w:beforeAutospacing="0" w:after="0" w:afterAutospacing="0" w:line="320" w:lineRule="exact"/>
              <w:ind w:left="480" w:hanging="480"/>
            </w:pPr>
            <w:r>
              <w:rPr>
                <w:rFonts w:hint="eastAsia"/>
              </w:rPr>
              <w:t>二、建置</w:t>
            </w:r>
            <w:proofErr w:type="gramStart"/>
            <w:r>
              <w:rPr>
                <w:rFonts w:hint="eastAsia"/>
              </w:rPr>
              <w:t>遙測災防系統</w:t>
            </w:r>
            <w:proofErr w:type="gramEnd"/>
            <w:r>
              <w:rPr>
                <w:rFonts w:hint="eastAsia"/>
              </w:rPr>
              <w:t>計畫：開發新式衛星與雷達衍生產品、發展未來3小時災害性天氣之鄉鎮尺度定量降雨預報技術、建置與強化衛星產品展示平台。</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pPr>
              <w:wordWrap w:val="0"/>
              <w:spacing w:line="320" w:lineRule="exact"/>
            </w:pPr>
            <w:r>
              <w:rPr>
                <w:rFonts w:hint="eastAsia"/>
              </w:rPr>
              <w:t>提升氣象測報效能</w:t>
            </w:r>
          </w:p>
        </w:tc>
      </w:tr>
      <w:tr w:rsidR="00FB4EFE">
        <w:trPr>
          <w:divId w:val="75343277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B4EFE" w:rsidRDefault="00367B9D" w:rsidP="00546306">
            <w:pPr>
              <w:wordWrap w:val="0"/>
              <w:spacing w:line="320" w:lineRule="exact"/>
              <w:jc w:val="both"/>
            </w:pPr>
            <w:r>
              <w:rPr>
                <w:rFonts w:hint="eastAsia"/>
              </w:rPr>
              <w:t>氣象測報</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546306">
            <w:pPr>
              <w:wordWrap w:val="0"/>
              <w:spacing w:line="320" w:lineRule="exact"/>
              <w:jc w:val="both"/>
            </w:pPr>
            <w:r>
              <w:rPr>
                <w:rFonts w:hint="eastAsia"/>
              </w:rPr>
              <w:t>新發射氣象衛</w:t>
            </w:r>
            <w:r>
              <w:rPr>
                <w:rFonts w:hint="eastAsia"/>
              </w:rPr>
              <w:lastRenderedPageBreak/>
              <w:t>星資料之接收及其產品應用計畫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546306">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546306">
            <w:pPr>
              <w:pStyle w:val="Web"/>
              <w:wordWrap w:val="0"/>
              <w:spacing w:before="0" w:beforeAutospacing="0" w:after="0" w:afterAutospacing="0" w:line="320" w:lineRule="exact"/>
              <w:ind w:left="480" w:hanging="480"/>
            </w:pPr>
            <w:r>
              <w:rPr>
                <w:rFonts w:hint="eastAsia"/>
              </w:rPr>
              <w:t>一、建置日本新一代地球同步衛星資料接收處理</w:t>
            </w:r>
            <w:r>
              <w:rPr>
                <w:rFonts w:hint="eastAsia"/>
              </w:rPr>
              <w:lastRenderedPageBreak/>
              <w:t>系統之流程監控與備援。</w:t>
            </w:r>
          </w:p>
          <w:p w:rsidR="00FB4EFE" w:rsidRDefault="00367B9D" w:rsidP="00546306">
            <w:pPr>
              <w:pStyle w:val="Web"/>
              <w:wordWrap w:val="0"/>
              <w:spacing w:before="0" w:beforeAutospacing="0" w:after="0" w:afterAutospacing="0" w:line="320" w:lineRule="exact"/>
              <w:ind w:left="480" w:hanging="480"/>
            </w:pPr>
            <w:r>
              <w:rPr>
                <w:rFonts w:hint="eastAsia"/>
              </w:rPr>
              <w:t>二、建置高效能網路磁帶館系統，改進巨量衛星資料存取作業效能。</w:t>
            </w:r>
          </w:p>
          <w:p w:rsidR="00FB4EFE" w:rsidRDefault="00367B9D" w:rsidP="00546306">
            <w:pPr>
              <w:pStyle w:val="Web"/>
              <w:wordWrap w:val="0"/>
              <w:spacing w:before="0" w:beforeAutospacing="0" w:after="0" w:afterAutospacing="0" w:line="320" w:lineRule="exact"/>
              <w:ind w:left="480" w:hanging="480"/>
            </w:pPr>
            <w:r>
              <w:rPr>
                <w:rFonts w:hint="eastAsia"/>
              </w:rPr>
              <w:t>三、新增偵測激發對流系統的雲產品，持續開發雲相關的產品（雲量、雲頂溫度／氣壓／高度、雲光學厚度）。</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546306">
            <w:pPr>
              <w:wordWrap w:val="0"/>
              <w:spacing w:line="314" w:lineRule="exact"/>
            </w:pPr>
            <w:r>
              <w:rPr>
                <w:rFonts w:hint="eastAsia"/>
              </w:rPr>
              <w:lastRenderedPageBreak/>
              <w:t>提升氣象</w:t>
            </w:r>
            <w:r>
              <w:rPr>
                <w:rFonts w:hint="eastAsia"/>
              </w:rPr>
              <w:lastRenderedPageBreak/>
              <w:t>測報效能</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546306">
            <w:pPr>
              <w:wordWrap w:val="0"/>
              <w:spacing w:line="314" w:lineRule="exact"/>
              <w:jc w:val="both"/>
            </w:pPr>
            <w:proofErr w:type="gramStart"/>
            <w:r>
              <w:rPr>
                <w:rFonts w:hint="eastAsia"/>
              </w:rPr>
              <w:t>佈</w:t>
            </w:r>
            <w:proofErr w:type="gramEnd"/>
            <w:r>
              <w:rPr>
                <w:rFonts w:hint="eastAsia"/>
              </w:rPr>
              <w:t>建海象監測網及精進海象預報計畫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546306">
            <w:pPr>
              <w:wordWrap w:val="0"/>
              <w:spacing w:line="314"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546306">
            <w:pPr>
              <w:pStyle w:val="Web"/>
              <w:wordWrap w:val="0"/>
              <w:spacing w:before="0" w:beforeAutospacing="0" w:after="0" w:afterAutospacing="0" w:line="314" w:lineRule="exact"/>
              <w:ind w:firstLine="482"/>
            </w:pPr>
            <w:r>
              <w:rPr>
                <w:rFonts w:hint="eastAsia"/>
              </w:rPr>
              <w:t>持續維護運作馬祖及2處外洋（</w:t>
            </w:r>
            <w:proofErr w:type="gramStart"/>
            <w:r>
              <w:rPr>
                <w:rFonts w:hint="eastAsia"/>
              </w:rPr>
              <w:t>臺</w:t>
            </w:r>
            <w:proofErr w:type="gramEnd"/>
            <w:r>
              <w:rPr>
                <w:rFonts w:hint="eastAsia"/>
              </w:rPr>
              <w:t>東及東沙）資料浮標站、新建離島潮位站及資料浮標各1站。</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546306">
            <w:pPr>
              <w:wordWrap w:val="0"/>
              <w:spacing w:line="314" w:lineRule="exact"/>
            </w:pPr>
            <w:r>
              <w:rPr>
                <w:rFonts w:hint="eastAsia"/>
              </w:rPr>
              <w:t>提升氣象測報效能</w:t>
            </w:r>
          </w:p>
        </w:tc>
      </w:tr>
      <w:tr w:rsidR="00FB4EFE">
        <w:trPr>
          <w:divId w:val="75343277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FB4EFE" w:rsidRDefault="00367B9D" w:rsidP="00546306">
            <w:pPr>
              <w:spacing w:line="314" w:lineRule="exact"/>
              <w:jc w:val="both"/>
            </w:pPr>
            <w:r>
              <w:rPr>
                <w:rFonts w:hint="eastAsia"/>
              </w:rPr>
              <w:t>氣象科技研究</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546306">
            <w:pPr>
              <w:spacing w:line="314" w:lineRule="exact"/>
              <w:jc w:val="both"/>
            </w:pPr>
            <w:r>
              <w:rPr>
                <w:rFonts w:hint="eastAsia"/>
              </w:rPr>
              <w:t>氣候變遷應用服務能力發展計畫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546306">
            <w:pPr>
              <w:spacing w:line="314"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546306">
            <w:pPr>
              <w:pStyle w:val="Web"/>
              <w:spacing w:before="0" w:beforeAutospacing="0" w:after="0" w:afterAutospacing="0" w:line="314" w:lineRule="exact"/>
              <w:ind w:left="480" w:hanging="480"/>
            </w:pPr>
            <w:r>
              <w:rPr>
                <w:rFonts w:hint="eastAsia"/>
              </w:rPr>
              <w:t>一、持續辦理歷史氣候資料數位化</w:t>
            </w:r>
            <w:proofErr w:type="gramStart"/>
            <w:r>
              <w:rPr>
                <w:rFonts w:hint="eastAsia"/>
              </w:rPr>
              <w:t>與網格化</w:t>
            </w:r>
            <w:proofErr w:type="gramEnd"/>
            <w:r>
              <w:rPr>
                <w:rFonts w:hint="eastAsia"/>
              </w:rPr>
              <w:t>工作，以及建置氣候監測與查詢整合系統之資料庫。</w:t>
            </w:r>
          </w:p>
          <w:p w:rsidR="00FB4EFE" w:rsidRDefault="00367B9D" w:rsidP="00546306">
            <w:pPr>
              <w:pStyle w:val="Web"/>
              <w:spacing w:before="0" w:beforeAutospacing="0" w:after="0" w:afterAutospacing="0" w:line="314" w:lineRule="exact"/>
              <w:ind w:left="480" w:hanging="480"/>
            </w:pPr>
            <w:r>
              <w:rPr>
                <w:rFonts w:hint="eastAsia"/>
              </w:rPr>
              <w:t>二、持續發展臺灣與全球氣候變遷關聯性之分析方法，進行IPCC AR5氣候變遷模擬資料分析工作，發展氣候風險評估方法之臺灣本地的氣候變遷分析工作。</w:t>
            </w:r>
          </w:p>
          <w:p w:rsidR="00FB4EFE" w:rsidRDefault="00367B9D" w:rsidP="00546306">
            <w:pPr>
              <w:pStyle w:val="Web"/>
              <w:spacing w:before="0" w:beforeAutospacing="0" w:after="0" w:afterAutospacing="0" w:line="314" w:lineRule="exact"/>
              <w:ind w:left="480" w:hanging="480"/>
            </w:pPr>
            <w:r>
              <w:rPr>
                <w:rFonts w:hint="eastAsia"/>
              </w:rPr>
              <w:t>三、探討本地及全球氣候變遷資訊服務架構，建立氣象局氣候服務架構，完成氣候資訊服務系統建置。</w:t>
            </w:r>
          </w:p>
          <w:p w:rsidR="00FB4EFE" w:rsidRDefault="00367B9D" w:rsidP="00546306">
            <w:pPr>
              <w:pStyle w:val="Web"/>
              <w:spacing w:before="0" w:beforeAutospacing="0" w:after="0" w:afterAutospacing="0" w:line="314" w:lineRule="exact"/>
              <w:ind w:left="480" w:hanging="480"/>
            </w:pPr>
            <w:r>
              <w:rPr>
                <w:rFonts w:hint="eastAsia"/>
              </w:rPr>
              <w:t>四、完成提供國內各領域氣候資訊應用與變遷調適服務系統建置，持續開發氣候知識宣導媒介與創建交流平台、推廣氣候通識、變遷認知及應用知識。</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546306">
            <w:pPr>
              <w:spacing w:line="314" w:lineRule="exact"/>
            </w:pPr>
            <w:r>
              <w:rPr>
                <w:rFonts w:hint="eastAsia"/>
              </w:rPr>
              <w:t>提升氣象測報效能</w:t>
            </w:r>
          </w:p>
        </w:tc>
      </w:tr>
      <w:tr w:rsidR="00FB4EFE">
        <w:trPr>
          <w:divId w:val="75343277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FB4EFE" w:rsidRDefault="00FB4EFE" w:rsidP="00546306">
            <w:pPr>
              <w:spacing w:line="314" w:lineRule="exact"/>
            </w:pP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546306">
            <w:pPr>
              <w:spacing w:line="314" w:lineRule="exact"/>
              <w:jc w:val="both"/>
            </w:pPr>
            <w:r>
              <w:rPr>
                <w:rFonts w:hint="eastAsia"/>
              </w:rPr>
              <w:t>發展小區域災害性天氣即時預報系統</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546306">
            <w:pPr>
              <w:spacing w:line="314"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546306">
            <w:pPr>
              <w:pStyle w:val="Web"/>
              <w:spacing w:before="0" w:beforeAutospacing="0" w:after="0" w:afterAutospacing="0" w:line="314" w:lineRule="exact"/>
              <w:ind w:left="480" w:hanging="480"/>
            </w:pPr>
            <w:r>
              <w:rPr>
                <w:rFonts w:hint="eastAsia"/>
              </w:rPr>
              <w:t>一、利用</w:t>
            </w:r>
            <w:proofErr w:type="gramStart"/>
            <w:r>
              <w:rPr>
                <w:rFonts w:hint="eastAsia"/>
              </w:rPr>
              <w:t>閃電落雷資料</w:t>
            </w:r>
            <w:proofErr w:type="gramEnd"/>
            <w:r>
              <w:rPr>
                <w:rFonts w:hint="eastAsia"/>
              </w:rPr>
              <w:t>開發運用於預測劇烈天氣發生的適用分析技術。</w:t>
            </w:r>
          </w:p>
          <w:p w:rsidR="00FB4EFE" w:rsidRDefault="00367B9D" w:rsidP="00546306">
            <w:pPr>
              <w:pStyle w:val="Web"/>
              <w:spacing w:before="0" w:beforeAutospacing="0" w:after="0" w:afterAutospacing="0" w:line="314" w:lineRule="exact"/>
              <w:ind w:left="480" w:hanging="480"/>
            </w:pPr>
            <w:r>
              <w:rPr>
                <w:rFonts w:hint="eastAsia"/>
              </w:rPr>
              <w:t>二、強化高解析度（15/3公里）</w:t>
            </w:r>
            <w:proofErr w:type="gramStart"/>
            <w:r>
              <w:rPr>
                <w:rFonts w:hint="eastAsia"/>
              </w:rPr>
              <w:t>系集預報</w:t>
            </w:r>
            <w:proofErr w:type="gramEnd"/>
            <w:r>
              <w:rPr>
                <w:rFonts w:hint="eastAsia"/>
              </w:rPr>
              <w:t>系統之預報能力，並規劃上線作業。</w:t>
            </w:r>
          </w:p>
          <w:p w:rsidR="00FB4EFE" w:rsidRDefault="00367B9D" w:rsidP="00546306">
            <w:pPr>
              <w:pStyle w:val="Web"/>
              <w:spacing w:before="0" w:beforeAutospacing="0" w:after="0" w:afterAutospacing="0" w:line="314" w:lineRule="exact"/>
              <w:ind w:left="480" w:hanging="480"/>
            </w:pPr>
            <w:r>
              <w:rPr>
                <w:rFonts w:hint="eastAsia"/>
              </w:rPr>
              <w:t>三、建置颱風強度預報作業系統。</w:t>
            </w:r>
          </w:p>
          <w:p w:rsidR="00FB4EFE" w:rsidRDefault="00367B9D" w:rsidP="00546306">
            <w:pPr>
              <w:pStyle w:val="Web"/>
              <w:spacing w:before="0" w:beforeAutospacing="0" w:after="0" w:afterAutospacing="0" w:line="314" w:lineRule="exact"/>
              <w:ind w:left="480" w:hanging="480"/>
            </w:pPr>
            <w:r>
              <w:rPr>
                <w:rFonts w:hint="eastAsia"/>
              </w:rPr>
              <w:t>四、發展鄉鎮尺度能見度預報技術。</w:t>
            </w:r>
          </w:p>
          <w:p w:rsidR="00FB4EFE" w:rsidRDefault="00367B9D" w:rsidP="00546306">
            <w:pPr>
              <w:pStyle w:val="Web"/>
              <w:spacing w:before="0" w:beforeAutospacing="0" w:after="0" w:afterAutospacing="0" w:line="314" w:lineRule="exact"/>
              <w:ind w:left="480" w:hanging="480"/>
            </w:pPr>
            <w:r>
              <w:rPr>
                <w:rFonts w:hint="eastAsia"/>
              </w:rPr>
              <w:t>五、強化天氣資訊空間展示平</w:t>
            </w:r>
            <w:proofErr w:type="gramStart"/>
            <w:r>
              <w:rPr>
                <w:rFonts w:hint="eastAsia"/>
              </w:rPr>
              <w:t>臺</w:t>
            </w:r>
            <w:proofErr w:type="gramEnd"/>
            <w:r>
              <w:rPr>
                <w:rFonts w:hint="eastAsia"/>
              </w:rPr>
              <w:t>，提供使用者檢視天氣變化與未來趨勢相關之氣象產品。</w:t>
            </w:r>
          </w:p>
          <w:p w:rsidR="00FB4EFE" w:rsidRDefault="00367B9D" w:rsidP="00546306">
            <w:pPr>
              <w:pStyle w:val="Web"/>
              <w:spacing w:before="0" w:beforeAutospacing="0" w:after="0" w:afterAutospacing="0" w:line="314" w:lineRule="exact"/>
              <w:ind w:left="480" w:hanging="480"/>
              <w:jc w:val="left"/>
            </w:pPr>
            <w:r>
              <w:rPr>
                <w:rFonts w:hint="eastAsia"/>
              </w:rPr>
              <w:t>六、優</w:t>
            </w:r>
            <w:r w:rsidRPr="001A79E4">
              <w:rPr>
                <w:rFonts w:hint="eastAsia"/>
                <w:spacing w:val="-4"/>
              </w:rPr>
              <w:t>化鄉鎮潮汐預報主觀編輯子系統，提升15</w:t>
            </w:r>
            <w:r w:rsidR="00E03AA8" w:rsidRPr="001A79E4">
              <w:rPr>
                <w:rFonts w:hint="eastAsia"/>
                <w:spacing w:val="-4"/>
              </w:rPr>
              <w:t>%</w:t>
            </w:r>
            <w:r w:rsidRPr="001A79E4">
              <w:rPr>
                <w:rFonts w:hint="eastAsia"/>
                <w:spacing w:val="-4"/>
              </w:rPr>
              <w:t>潮</w:t>
            </w:r>
            <w:r>
              <w:rPr>
                <w:rFonts w:hint="eastAsia"/>
              </w:rPr>
              <w:t>汐預報準確性。</w:t>
            </w:r>
          </w:p>
          <w:p w:rsidR="00FB4EFE" w:rsidRDefault="00367B9D" w:rsidP="00546306">
            <w:pPr>
              <w:pStyle w:val="Web"/>
              <w:spacing w:before="0" w:beforeAutospacing="0" w:after="0" w:afterAutospacing="0" w:line="314" w:lineRule="exact"/>
              <w:ind w:left="480" w:hanging="480"/>
            </w:pPr>
            <w:r>
              <w:rPr>
                <w:rFonts w:hint="eastAsia"/>
              </w:rPr>
              <w:t>七、擴增災害性天氣資料庫功能。</w:t>
            </w:r>
          </w:p>
          <w:p w:rsidR="00FB4EFE" w:rsidRDefault="00367B9D" w:rsidP="00546306">
            <w:pPr>
              <w:pStyle w:val="Web"/>
              <w:spacing w:before="0" w:beforeAutospacing="0" w:after="0" w:afterAutospacing="0" w:line="314" w:lineRule="exact"/>
              <w:ind w:left="480" w:hanging="480"/>
            </w:pPr>
            <w:r>
              <w:rPr>
                <w:rFonts w:hint="eastAsia"/>
              </w:rPr>
              <w:t>八、評估地面風場預報校正方法。</w:t>
            </w:r>
          </w:p>
          <w:p w:rsidR="00FB4EFE" w:rsidRDefault="00367B9D" w:rsidP="00546306">
            <w:pPr>
              <w:pStyle w:val="Web"/>
              <w:spacing w:before="0" w:beforeAutospacing="0" w:after="0" w:afterAutospacing="0" w:line="314" w:lineRule="exact"/>
              <w:ind w:left="480" w:hanging="480"/>
            </w:pPr>
            <w:r>
              <w:rPr>
                <w:rFonts w:hint="eastAsia"/>
              </w:rPr>
              <w:t>九、提高溫度、露點溫度、相對溼度等氣象參數之地面分析場時間解析度至10分鐘。</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546306">
            <w:pPr>
              <w:spacing w:line="314" w:lineRule="exact"/>
            </w:pPr>
            <w:r>
              <w:rPr>
                <w:rFonts w:hint="eastAsia"/>
              </w:rPr>
              <w:t>提升氣象測報效能</w:t>
            </w:r>
          </w:p>
        </w:tc>
      </w:tr>
      <w:tr w:rsidR="00FB4EFE">
        <w:trPr>
          <w:divId w:val="753432773"/>
        </w:trPr>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546306">
            <w:pPr>
              <w:spacing w:line="320" w:lineRule="exact"/>
              <w:jc w:val="both"/>
            </w:pPr>
            <w:r>
              <w:rPr>
                <w:rFonts w:hint="eastAsia"/>
              </w:rPr>
              <w:t>時空資訊雲落實智慧國土計畫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546306">
            <w:pPr>
              <w:spacing w:line="320" w:lineRule="exact"/>
              <w:jc w:val="both"/>
            </w:pPr>
            <w:r>
              <w:rPr>
                <w:rFonts w:hint="eastAsia"/>
              </w:rPr>
              <w:t>時空資訊雲落實智慧國土計畫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546306">
            <w:pPr>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546306">
            <w:pPr>
              <w:pStyle w:val="Web"/>
              <w:spacing w:before="0" w:beforeAutospacing="0" w:after="0" w:afterAutospacing="0" w:line="320" w:lineRule="exact"/>
              <w:ind w:firstLine="480"/>
            </w:pPr>
            <w:r>
              <w:rPr>
                <w:rFonts w:hint="eastAsia"/>
              </w:rPr>
              <w:t>因應國土資訊系統105至109年5年計畫，以「時空資訊落實智慧國土」為主題，擴大建置及收納本部地理資訊，提供民眾有感之公共運輸資訊及</w:t>
            </w:r>
            <w:proofErr w:type="gramStart"/>
            <w:r>
              <w:rPr>
                <w:rFonts w:hint="eastAsia"/>
              </w:rPr>
              <w:t>整合圖資平台</w:t>
            </w:r>
            <w:proofErr w:type="gramEnd"/>
            <w:r>
              <w:rPr>
                <w:rFonts w:hint="eastAsia"/>
              </w:rPr>
              <w:t>服務。</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546306">
            <w:pPr>
              <w:spacing w:line="320" w:lineRule="exact"/>
            </w:pPr>
            <w:r>
              <w:rPr>
                <w:rFonts w:hint="eastAsia"/>
              </w:rPr>
              <w:t>公共運輸市占率</w:t>
            </w:r>
          </w:p>
        </w:tc>
      </w:tr>
      <w:tr w:rsidR="00FB4EFE">
        <w:trPr>
          <w:divId w:val="753432773"/>
        </w:trPr>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546306">
            <w:pPr>
              <w:spacing w:line="320" w:lineRule="exact"/>
              <w:jc w:val="both"/>
            </w:pPr>
            <w:r>
              <w:rPr>
                <w:rFonts w:hint="eastAsia"/>
              </w:rPr>
              <w:t>智慧運輸系統發展建設計畫(106-109年)</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546306">
            <w:pPr>
              <w:spacing w:line="320" w:lineRule="exact"/>
              <w:jc w:val="both"/>
            </w:pPr>
            <w:r>
              <w:rPr>
                <w:rFonts w:hint="eastAsia"/>
              </w:rPr>
              <w:t>智慧運輸系統發展建設計畫(106-109年)</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546306">
            <w:pPr>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546306">
            <w:pPr>
              <w:pStyle w:val="Web"/>
              <w:spacing w:before="0" w:beforeAutospacing="0" w:after="0" w:afterAutospacing="0" w:line="320" w:lineRule="exact"/>
              <w:ind w:firstLine="480"/>
            </w:pPr>
            <w:r>
              <w:rPr>
                <w:rFonts w:hint="eastAsia"/>
              </w:rPr>
              <w:t>以3大育成基地，逐步推動智慧交通安全、運輸走廊壅塞改善、東部及都會區偏鄉交通便捷等6項策略計畫。</w:t>
            </w:r>
          </w:p>
        </w:tc>
        <w:tc>
          <w:tcPr>
            <w:tcW w:w="0" w:type="auto"/>
            <w:tcBorders>
              <w:top w:val="outset" w:sz="6" w:space="0" w:color="000000"/>
              <w:left w:val="outset" w:sz="6" w:space="0" w:color="000000"/>
              <w:bottom w:val="outset" w:sz="6" w:space="0" w:color="000000"/>
              <w:right w:val="outset" w:sz="6" w:space="0" w:color="000000"/>
            </w:tcBorders>
            <w:hideMark/>
          </w:tcPr>
          <w:p w:rsidR="00FB4EFE" w:rsidRDefault="00367B9D" w:rsidP="00546306">
            <w:pPr>
              <w:spacing w:line="320" w:lineRule="exact"/>
            </w:pPr>
            <w:r>
              <w:rPr>
                <w:rFonts w:hint="eastAsia"/>
              </w:rPr>
              <w:t>公共運輸市占率</w:t>
            </w:r>
          </w:p>
        </w:tc>
      </w:tr>
    </w:tbl>
    <w:p w:rsidR="00367B9D" w:rsidRDefault="00367B9D" w:rsidP="00546306">
      <w:pPr>
        <w:spacing w:line="40" w:lineRule="exact"/>
        <w:divId w:val="753432773"/>
      </w:pPr>
    </w:p>
    <w:sectPr w:rsidR="00367B9D">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210" w:rsidRDefault="00431210">
      <w:r>
        <w:separator/>
      </w:r>
    </w:p>
  </w:endnote>
  <w:endnote w:type="continuationSeparator" w:id="0">
    <w:p w:rsidR="00431210" w:rsidRDefault="00431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210" w:rsidRDefault="00431210">
    <w:pPr>
      <w:pStyle w:val="a3"/>
    </w:pPr>
    <w:r w:rsidRPr="00C14A18">
      <w:rPr>
        <w:rFonts w:hint="eastAsia"/>
        <w:sz w:val="20"/>
      </w:rPr>
      <w:t>9-</w:t>
    </w:r>
    <w:sdt>
      <w:sdtPr>
        <w:rPr>
          <w:sz w:val="20"/>
        </w:rPr>
        <w:id w:val="661118525"/>
        <w:docPartObj>
          <w:docPartGallery w:val="Page Numbers (Bottom of Page)"/>
          <w:docPartUnique/>
        </w:docPartObj>
      </w:sdtPr>
      <w:sdtEndPr>
        <w:rPr>
          <w:sz w:val="24"/>
        </w:rPr>
      </w:sdtEndPr>
      <w:sdtContent>
        <w:r w:rsidRPr="00C14A18">
          <w:rPr>
            <w:sz w:val="20"/>
          </w:rPr>
          <w:fldChar w:fldCharType="begin"/>
        </w:r>
        <w:r w:rsidRPr="00C14A18">
          <w:rPr>
            <w:sz w:val="20"/>
          </w:rPr>
          <w:instrText>PAGE   \* MERGEFORMAT</w:instrText>
        </w:r>
        <w:r w:rsidRPr="00C14A18">
          <w:rPr>
            <w:sz w:val="20"/>
          </w:rPr>
          <w:fldChar w:fldCharType="separate"/>
        </w:r>
        <w:r w:rsidR="009B151A" w:rsidRPr="009B151A">
          <w:rPr>
            <w:noProof/>
            <w:sz w:val="20"/>
            <w:lang w:val="zh-TW"/>
          </w:rPr>
          <w:t>6</w:t>
        </w:r>
        <w:r w:rsidRPr="00C14A18">
          <w:rPr>
            <w:sz w:val="20"/>
          </w:rPr>
          <w:fldChar w:fldCharType="end"/>
        </w:r>
      </w:sdtContent>
    </w:sdt>
  </w:p>
  <w:p w:rsidR="00431210" w:rsidRDefault="0043121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210" w:rsidRDefault="00431210">
      <w:r>
        <w:separator/>
      </w:r>
    </w:p>
  </w:footnote>
  <w:footnote w:type="continuationSeparator" w:id="0">
    <w:p w:rsidR="00431210" w:rsidRDefault="00431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F44F01"/>
    <w:rsid w:val="00002E4C"/>
    <w:rsid w:val="00106856"/>
    <w:rsid w:val="001A79E4"/>
    <w:rsid w:val="001D61A7"/>
    <w:rsid w:val="00272806"/>
    <w:rsid w:val="00287A3B"/>
    <w:rsid w:val="003237F7"/>
    <w:rsid w:val="00367B9D"/>
    <w:rsid w:val="00372FAE"/>
    <w:rsid w:val="00431210"/>
    <w:rsid w:val="00457FDA"/>
    <w:rsid w:val="004C20E0"/>
    <w:rsid w:val="00546306"/>
    <w:rsid w:val="005C674D"/>
    <w:rsid w:val="005F2597"/>
    <w:rsid w:val="00692EC0"/>
    <w:rsid w:val="00732DB2"/>
    <w:rsid w:val="007459FE"/>
    <w:rsid w:val="0089377B"/>
    <w:rsid w:val="00902D44"/>
    <w:rsid w:val="009B151A"/>
    <w:rsid w:val="009F305D"/>
    <w:rsid w:val="009F5F7A"/>
    <w:rsid w:val="00A749E4"/>
    <w:rsid w:val="00AF1EF9"/>
    <w:rsid w:val="00B24EE9"/>
    <w:rsid w:val="00C14A18"/>
    <w:rsid w:val="00C263BD"/>
    <w:rsid w:val="00C47BC0"/>
    <w:rsid w:val="00C52D85"/>
    <w:rsid w:val="00C969CF"/>
    <w:rsid w:val="00CE4CF1"/>
    <w:rsid w:val="00DB0438"/>
    <w:rsid w:val="00DB5770"/>
    <w:rsid w:val="00E03AA8"/>
    <w:rsid w:val="00E41F8C"/>
    <w:rsid w:val="00E57D59"/>
    <w:rsid w:val="00EB1D31"/>
    <w:rsid w:val="00EF379B"/>
    <w:rsid w:val="00F10C86"/>
    <w:rsid w:val="00F44739"/>
    <w:rsid w:val="00F44F01"/>
    <w:rsid w:val="00FB4E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EB1D31"/>
    <w:pPr>
      <w:tabs>
        <w:tab w:val="center" w:pos="4153"/>
        <w:tab w:val="right" w:pos="8306"/>
      </w:tabs>
      <w:snapToGrid w:val="0"/>
    </w:pPr>
    <w:rPr>
      <w:sz w:val="20"/>
      <w:szCs w:val="20"/>
    </w:rPr>
  </w:style>
  <w:style w:type="character" w:customStyle="1" w:styleId="a7">
    <w:name w:val="頁首 字元"/>
    <w:basedOn w:val="a0"/>
    <w:link w:val="a6"/>
    <w:uiPriority w:val="99"/>
    <w:rsid w:val="00EB1D31"/>
    <w:rPr>
      <w:rFonts w:ascii="新細明體" w:eastAsia="新細明體" w:hAnsi="新細明體" w:cs="新細明體"/>
    </w:rPr>
  </w:style>
  <w:style w:type="paragraph" w:styleId="a8">
    <w:name w:val="Balloon Text"/>
    <w:basedOn w:val="a"/>
    <w:link w:val="a9"/>
    <w:uiPriority w:val="99"/>
    <w:semiHidden/>
    <w:unhideWhenUsed/>
    <w:rsid w:val="00002E4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02E4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EB1D31"/>
    <w:pPr>
      <w:tabs>
        <w:tab w:val="center" w:pos="4153"/>
        <w:tab w:val="right" w:pos="8306"/>
      </w:tabs>
      <w:snapToGrid w:val="0"/>
    </w:pPr>
    <w:rPr>
      <w:sz w:val="20"/>
      <w:szCs w:val="20"/>
    </w:rPr>
  </w:style>
  <w:style w:type="character" w:customStyle="1" w:styleId="a7">
    <w:name w:val="頁首 字元"/>
    <w:basedOn w:val="a0"/>
    <w:link w:val="a6"/>
    <w:uiPriority w:val="99"/>
    <w:rsid w:val="00EB1D31"/>
    <w:rPr>
      <w:rFonts w:ascii="新細明體" w:eastAsia="新細明體" w:hAnsi="新細明體" w:cs="新細明體"/>
    </w:rPr>
  </w:style>
  <w:style w:type="paragraph" w:styleId="a8">
    <w:name w:val="Balloon Text"/>
    <w:basedOn w:val="a"/>
    <w:link w:val="a9"/>
    <w:uiPriority w:val="99"/>
    <w:semiHidden/>
    <w:unhideWhenUsed/>
    <w:rsid w:val="00002E4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02E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43277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04846-FFEC-41D4-9702-41E629556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16</Pages>
  <Words>13239</Words>
  <Characters>1317</Characters>
  <Application>Microsoft Office Word</Application>
  <DocSecurity>0</DocSecurity>
  <Lines>10</Lines>
  <Paragraphs>29</Paragraphs>
  <ScaleCrop>false</ScaleCrop>
  <Company/>
  <LinksUpToDate>false</LinksUpToDate>
  <CharactersWithSpaces>14527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胡雅芳</dc:creator>
  <cp:lastModifiedBy>張婉淑</cp:lastModifiedBy>
  <cp:revision>46</cp:revision>
  <cp:lastPrinted>2017-02-21T03:45:00Z</cp:lastPrinted>
  <dcterms:created xsi:type="dcterms:W3CDTF">2017-02-14T07:25:00Z</dcterms:created>
  <dcterms:modified xsi:type="dcterms:W3CDTF">2017-02-21T03:47:00Z</dcterms:modified>
</cp:coreProperties>
</file>