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3C" w:rsidRDefault="003D003C" w:rsidP="00C402AA">
      <w:pPr>
        <w:pStyle w:val="Web"/>
        <w:overflowPunct w:val="0"/>
        <w:spacing w:beforeLines="1" w:before="2" w:beforeAutospacing="0" w:after="0" w:afterAutospacing="0" w:line="400" w:lineRule="exact"/>
        <w:divId w:val="598804563"/>
        <w:rPr>
          <w:b/>
          <w:bCs/>
          <w:sz w:val="28"/>
          <w:szCs w:val="28"/>
        </w:rPr>
      </w:pPr>
      <w:r>
        <w:rPr>
          <w:rFonts w:hint="eastAsia"/>
          <w:b/>
          <w:bCs/>
          <w:sz w:val="28"/>
          <w:szCs w:val="28"/>
        </w:rPr>
        <w:t>內政部</w:t>
      </w:r>
      <w:proofErr w:type="gramStart"/>
      <w:r>
        <w:rPr>
          <w:rFonts w:hint="eastAsia"/>
          <w:b/>
          <w:bCs/>
          <w:sz w:val="28"/>
          <w:szCs w:val="28"/>
        </w:rPr>
        <w:t>106</w:t>
      </w:r>
      <w:proofErr w:type="gramEnd"/>
      <w:r>
        <w:rPr>
          <w:rFonts w:hint="eastAsia"/>
          <w:b/>
          <w:bCs/>
          <w:sz w:val="28"/>
          <w:szCs w:val="28"/>
        </w:rPr>
        <w:t>年度施政目標與重點</w:t>
      </w:r>
    </w:p>
    <w:p w:rsidR="00C541F4" w:rsidRDefault="00C541F4" w:rsidP="00C402AA">
      <w:pPr>
        <w:pStyle w:val="Web"/>
        <w:overflowPunct w:val="0"/>
        <w:spacing w:before="0" w:beforeAutospacing="0" w:after="0" w:afterAutospacing="0"/>
        <w:divId w:val="598804563"/>
        <w:rPr>
          <w:sz w:val="28"/>
          <w:szCs w:val="28"/>
        </w:rPr>
      </w:pPr>
    </w:p>
    <w:p w:rsidR="00203268" w:rsidRDefault="003D003C" w:rsidP="00C402AA">
      <w:pPr>
        <w:pStyle w:val="Web"/>
        <w:overflowPunct w:val="0"/>
        <w:spacing w:before="0" w:beforeAutospacing="0" w:after="0" w:afterAutospacing="0"/>
        <w:ind w:firstLine="480"/>
        <w:divId w:val="598804563"/>
      </w:pPr>
      <w:r>
        <w:t>為維護民眾安全、落實土地永續、確保參政權利，秉持開放之精神推動穩健改革，以謙卑之態度落實公民參與，致力將民眾的聲音，轉化為本部持續精進之動能，</w:t>
      </w:r>
      <w:proofErr w:type="gramStart"/>
      <w:r>
        <w:t>俾</w:t>
      </w:r>
      <w:proofErr w:type="gramEnd"/>
      <w:r>
        <w:t>利從民眾的角度，營造安全、安心、永續、民主的生活環境。</w:t>
      </w:r>
    </w:p>
    <w:p w:rsidR="003D003C" w:rsidRDefault="003D003C" w:rsidP="00C402AA">
      <w:pPr>
        <w:pStyle w:val="Web"/>
        <w:overflowPunct w:val="0"/>
        <w:spacing w:before="0" w:beforeAutospacing="0" w:after="0" w:afterAutospacing="0"/>
        <w:ind w:firstLine="480"/>
        <w:divId w:val="598804563"/>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w:t>
      </w:r>
      <w:r w:rsidR="00F06CCF">
        <w:rPr>
          <w:rFonts w:hint="eastAsia"/>
        </w:rPr>
        <w:t>其目標及</w:t>
      </w:r>
      <w:r w:rsidR="00F06CCF" w:rsidRPr="00F06CCF">
        <w:rPr>
          <w:rFonts w:hint="eastAsia"/>
        </w:rPr>
        <w:t>重要執行策略</w:t>
      </w:r>
      <w:r w:rsidR="00F06CCF">
        <w:rPr>
          <w:rFonts w:hint="eastAsia"/>
        </w:rPr>
        <w:t>如次：</w:t>
      </w:r>
    </w:p>
    <w:p w:rsidR="00F06CCF" w:rsidRPr="00F06CCF" w:rsidRDefault="00F06CCF" w:rsidP="00C402AA">
      <w:pPr>
        <w:overflowPunct w:val="0"/>
        <w:jc w:val="both"/>
        <w:divId w:val="598804563"/>
      </w:pPr>
    </w:p>
    <w:p w:rsidR="003D003C" w:rsidRDefault="003D003C" w:rsidP="00C402AA">
      <w:pPr>
        <w:pStyle w:val="Web"/>
        <w:overflowPunct w:val="0"/>
        <w:spacing w:beforeLines="1" w:before="2" w:beforeAutospacing="0" w:after="0" w:afterAutospacing="0" w:line="400" w:lineRule="exact"/>
        <w:divId w:val="598804563"/>
        <w:rPr>
          <w:sz w:val="28"/>
          <w:szCs w:val="28"/>
        </w:rPr>
      </w:pPr>
      <w:r>
        <w:rPr>
          <w:rFonts w:hint="eastAsia"/>
          <w:b/>
          <w:bCs/>
          <w:sz w:val="28"/>
          <w:szCs w:val="28"/>
        </w:rPr>
        <w:t>壹、年度施政目標</w:t>
      </w:r>
    </w:p>
    <w:p w:rsidR="003D003C" w:rsidRDefault="003D003C" w:rsidP="00C402AA">
      <w:pPr>
        <w:pStyle w:val="Web"/>
        <w:overflowPunct w:val="0"/>
        <w:spacing w:before="0" w:beforeAutospacing="0" w:after="0" w:afterAutospacing="0" w:line="320" w:lineRule="exact"/>
        <w:divId w:val="598804563"/>
      </w:pPr>
      <w:r>
        <w:rPr>
          <w:rFonts w:hint="eastAsia"/>
        </w:rPr>
        <w:t>一、強化社會安全網，確保社會安定</w:t>
      </w:r>
    </w:p>
    <w:p w:rsidR="003D003C" w:rsidRDefault="003D003C" w:rsidP="00C402AA">
      <w:pPr>
        <w:pStyle w:val="Web"/>
        <w:overflowPunct w:val="0"/>
        <w:spacing w:before="0" w:beforeAutospacing="0" w:after="0" w:afterAutospacing="0"/>
        <w:ind w:left="720" w:hanging="720"/>
        <w:divId w:val="598804563"/>
      </w:pPr>
      <w:r>
        <w:t>（一）加強治安維護工作，審慎防範社會高風險族群犯罪；擴大跨部會合作，精進毒品查緝、詐欺防制、竊盜檢肅等各項作為；持續與世界各國通力合作，杜絕跨境犯罪；掃蕩非法槍彈，遏止黑道幫派及暴力犯罪；強化科技</w:t>
      </w:r>
      <w:proofErr w:type="gramStart"/>
      <w:r>
        <w:t>偵</w:t>
      </w:r>
      <w:proofErr w:type="gramEnd"/>
      <w:r>
        <w:t>防，提升打擊犯罪量能。</w:t>
      </w:r>
    </w:p>
    <w:p w:rsidR="003D003C" w:rsidRDefault="003D003C" w:rsidP="00C402AA">
      <w:pPr>
        <w:pStyle w:val="Web"/>
        <w:overflowPunct w:val="0"/>
        <w:spacing w:before="0" w:beforeAutospacing="0" w:after="0" w:afterAutospacing="0"/>
        <w:ind w:left="720" w:hanging="720"/>
        <w:divId w:val="598804563"/>
      </w:pPr>
      <w:r>
        <w:t>（二）維護婦幼兒少安全，落實高風險家庭通報；推動社區治安，強化民眾參與；嚴正交通執法，積極取締酒後駕車等重大交通違規；加強110勤務指管作為及警用通訊效能，強化執勤機動能力；精實員警教育訓練，增進警察專業素質。</w:t>
      </w:r>
    </w:p>
    <w:p w:rsidR="003D003C" w:rsidRDefault="003D003C" w:rsidP="00C402AA">
      <w:pPr>
        <w:pStyle w:val="Web"/>
        <w:overflowPunct w:val="0"/>
        <w:spacing w:before="0" w:beforeAutospacing="0" w:after="0" w:afterAutospacing="0"/>
        <w:ind w:left="720" w:hanging="720"/>
        <w:divId w:val="598804563"/>
      </w:pPr>
      <w:r>
        <w:t>（三）加強人口販運防制，整合各部會資源，推動人口販運查緝起訴、被害人安置保護、擴大預防宣導及加強國際交流合作等工作，辦理外籍漁工勞動權益及剝削防制圓桌論壇，提升執法人員及社會大眾對各種形式人口販運之認識，強化人權保障。</w:t>
      </w:r>
    </w:p>
    <w:p w:rsidR="003D003C" w:rsidRDefault="003D003C" w:rsidP="00C402AA">
      <w:pPr>
        <w:pStyle w:val="Web"/>
        <w:overflowPunct w:val="0"/>
        <w:spacing w:before="0" w:beforeAutospacing="0" w:after="0" w:afterAutospacing="0"/>
        <w:ind w:left="720" w:hanging="720"/>
        <w:divId w:val="598804563"/>
      </w:pPr>
      <w:r>
        <w:t>（四）精進國境安全管理，運用資訊科技強化外來人口管理與入出境查驗，防杜</w:t>
      </w:r>
      <w:proofErr w:type="gramStart"/>
      <w:r>
        <w:t>不法偽</w:t>
      </w:r>
      <w:proofErr w:type="gramEnd"/>
      <w:r>
        <w:t>冒身分與恐怖分子入出國境，落實安全維護作為。</w:t>
      </w:r>
    </w:p>
    <w:p w:rsidR="003D003C" w:rsidRDefault="003D003C" w:rsidP="00C402AA">
      <w:pPr>
        <w:overflowPunct w:val="0"/>
        <w:jc w:val="both"/>
        <w:divId w:val="598804563"/>
      </w:pPr>
      <w:r>
        <w:t>二、加強防救災體系，保障民眾安全</w:t>
      </w:r>
    </w:p>
    <w:p w:rsidR="003D003C" w:rsidRDefault="003D003C" w:rsidP="00C402AA">
      <w:pPr>
        <w:pStyle w:val="Web"/>
        <w:overflowPunct w:val="0"/>
        <w:spacing w:before="0" w:beforeAutospacing="0" w:after="0" w:afterAutospacing="0"/>
        <w:ind w:left="720" w:hanging="720"/>
        <w:divId w:val="598804563"/>
      </w:pPr>
      <w:r>
        <w:t>（一）健全全國災害防救體系，嚴格督導地方政府執行防救災演練，提升災害防救效能；完備災害應變與通報機制，強化防救災雲端平</w:t>
      </w:r>
      <w:proofErr w:type="gramStart"/>
      <w:r>
        <w:t>臺</w:t>
      </w:r>
      <w:proofErr w:type="gramEnd"/>
      <w:r>
        <w:t>及防</w:t>
      </w:r>
      <w:proofErr w:type="gramStart"/>
      <w:r>
        <w:t>救災圖資應用</w:t>
      </w:r>
      <w:proofErr w:type="gramEnd"/>
      <w:r>
        <w:t>，增進災害防救能量；落實全災害防救訓練，培育優秀防救災人才。</w:t>
      </w:r>
    </w:p>
    <w:p w:rsidR="003D003C" w:rsidRDefault="003D003C" w:rsidP="00C402AA">
      <w:pPr>
        <w:pStyle w:val="Web"/>
        <w:overflowPunct w:val="0"/>
        <w:spacing w:before="0" w:beforeAutospacing="0" w:after="0" w:afterAutospacing="0"/>
        <w:ind w:left="720" w:hanging="720"/>
        <w:divId w:val="598804563"/>
      </w:pPr>
      <w:r>
        <w:t>（二）完善火災預防制度，精進火災調查鑑定技術；健全消防安全管理，落實危險物品管理機制；強化緊急救護服務品質，提升災害搶救能力；充實義勇消防組織人員及裝備器材，發揮民間救援能量。</w:t>
      </w:r>
    </w:p>
    <w:p w:rsidR="003D003C" w:rsidRDefault="003D003C" w:rsidP="00C402AA">
      <w:pPr>
        <w:pStyle w:val="Web"/>
        <w:overflowPunct w:val="0"/>
        <w:spacing w:before="0" w:beforeAutospacing="0" w:after="0" w:afterAutospacing="0"/>
        <w:ind w:left="720" w:hanging="720"/>
        <w:divId w:val="598804563"/>
      </w:pPr>
      <w:r>
        <w:t>（三）強化空中救援機制，妥善執行空中救災、救難、救護、運輸、觀測及偵巡等任務，提升空中救援效能；充實空中救援設備，辦理黑鷹直升機接裝整備，建立專業飛行團隊，保障民眾生命財產安全。</w:t>
      </w:r>
    </w:p>
    <w:p w:rsidR="003D003C" w:rsidRDefault="003D003C" w:rsidP="00C402AA">
      <w:pPr>
        <w:overflowPunct w:val="0"/>
        <w:jc w:val="both"/>
        <w:divId w:val="598804563"/>
      </w:pPr>
      <w:r>
        <w:t>三、健全國土規劃，落實國土永續發展</w:t>
      </w:r>
    </w:p>
    <w:p w:rsidR="003D003C" w:rsidRDefault="003D003C" w:rsidP="00C402AA">
      <w:pPr>
        <w:pStyle w:val="Web"/>
        <w:overflowPunct w:val="0"/>
        <w:spacing w:before="0" w:beforeAutospacing="0" w:after="0" w:afterAutospacing="0"/>
        <w:ind w:left="720" w:hanging="720"/>
        <w:divId w:val="598804563"/>
      </w:pPr>
      <w:r>
        <w:t>（一）建立國土新秩序，逐步落實二層級空間計畫體系及國土功能分區，加強民眾參與，確保土地合理使用；強化土地開發審議效率，檢討非都市土地開發審議法令，確保國土永續發展；強化海岸管理，從整體海岸觀點推動整體海岸管理計畫，並與相關部會共同保護海岸資源，防護海岸災害；積極維護濕地生態，落實濕地明智利用，達成</w:t>
      </w:r>
      <w:proofErr w:type="gramStart"/>
      <w:r>
        <w:t>濕地零淨損失</w:t>
      </w:r>
      <w:proofErr w:type="gramEnd"/>
      <w:r>
        <w:t>；加強國家公園管理，保育完整生態系統。</w:t>
      </w:r>
    </w:p>
    <w:p w:rsidR="003D003C" w:rsidRDefault="003D003C" w:rsidP="00C402AA">
      <w:pPr>
        <w:pStyle w:val="Web"/>
        <w:overflowPunct w:val="0"/>
        <w:spacing w:before="0" w:beforeAutospacing="0" w:after="0" w:afterAutospacing="0"/>
        <w:ind w:left="720" w:hanging="720"/>
        <w:divId w:val="598804563"/>
      </w:pPr>
      <w:r>
        <w:t>（二）</w:t>
      </w:r>
      <w:proofErr w:type="gramStart"/>
      <w:r>
        <w:t>建構永續</w:t>
      </w:r>
      <w:proofErr w:type="gramEnd"/>
      <w:r>
        <w:t>智慧生活環境，精進建築科技技術研發，強化都市防災韌性，打造友善居住空間；充實國土</w:t>
      </w:r>
      <w:proofErr w:type="gramStart"/>
      <w:r>
        <w:t>基本圖資</w:t>
      </w:r>
      <w:proofErr w:type="gramEnd"/>
      <w:r>
        <w:t>，擴大國土資訊流通應用。</w:t>
      </w:r>
    </w:p>
    <w:p w:rsidR="003D003C" w:rsidRDefault="003D003C" w:rsidP="00C402AA">
      <w:pPr>
        <w:pStyle w:val="Web"/>
        <w:overflowPunct w:val="0"/>
        <w:spacing w:before="0" w:beforeAutospacing="0" w:after="0" w:afterAutospacing="0"/>
        <w:ind w:left="720" w:hanging="720"/>
        <w:divId w:val="598804563"/>
      </w:pPr>
      <w:r>
        <w:t>（三）完備都市更新機制，推動建物防震改善整體方案與配套措施，改善居住環境品質，帶動都市再發展；營造人本無障礙空間，</w:t>
      </w:r>
      <w:proofErr w:type="gramStart"/>
      <w:r>
        <w:t>建構永續</w:t>
      </w:r>
      <w:proofErr w:type="gramEnd"/>
      <w:r>
        <w:t>生活圈道路系統；整合跨部門資源，重塑城鎮風貌；加速污水下水道建設，促進水資源循環再利用；推動新市鎮開發，誘導人口及產業合理分布。</w:t>
      </w:r>
    </w:p>
    <w:p w:rsidR="003D003C" w:rsidRDefault="003D003C" w:rsidP="00C402AA">
      <w:pPr>
        <w:pStyle w:val="Web"/>
        <w:overflowPunct w:val="0"/>
        <w:spacing w:before="0" w:beforeAutospacing="0" w:after="0" w:afterAutospacing="0"/>
        <w:ind w:left="720" w:hanging="720"/>
        <w:divId w:val="598804563"/>
      </w:pPr>
      <w:r>
        <w:t>（四）健全土地登記及地籍清理制度，完備土地利用與土地徵收機制，落實人民財產權益保障，促進土地合理有效利用。</w:t>
      </w:r>
    </w:p>
    <w:p w:rsidR="00C242D2" w:rsidRDefault="00C242D2" w:rsidP="00C402AA">
      <w:pPr>
        <w:overflowPunct w:val="0"/>
        <w:jc w:val="both"/>
        <w:divId w:val="598804563"/>
      </w:pPr>
    </w:p>
    <w:p w:rsidR="00C242D2" w:rsidRDefault="00C242D2" w:rsidP="00C402AA">
      <w:pPr>
        <w:overflowPunct w:val="0"/>
        <w:jc w:val="both"/>
        <w:divId w:val="598804563"/>
      </w:pPr>
    </w:p>
    <w:p w:rsidR="003D003C" w:rsidRDefault="003D003C" w:rsidP="00C402AA">
      <w:pPr>
        <w:overflowPunct w:val="0"/>
        <w:jc w:val="both"/>
        <w:divId w:val="598804563"/>
      </w:pPr>
      <w:r>
        <w:lastRenderedPageBreak/>
        <w:t>四、打造宜居環境，維護民眾居住權利</w:t>
      </w:r>
    </w:p>
    <w:p w:rsidR="003D003C" w:rsidRDefault="003D003C" w:rsidP="00C402AA">
      <w:pPr>
        <w:pStyle w:val="Web"/>
        <w:overflowPunct w:val="0"/>
        <w:spacing w:before="0" w:beforeAutospacing="0" w:after="0" w:afterAutospacing="0"/>
        <w:ind w:left="720" w:hanging="720"/>
        <w:divId w:val="598804563"/>
      </w:pPr>
      <w:r>
        <w:t>（一）強化推動只租不售之社會住宅，與相關部會及地方政府共同盤點、活化土地、人力等現有資源，並結合都市計畫及都市更新政策，協助地方政府提升社會住宅興辦能量。</w:t>
      </w:r>
    </w:p>
    <w:p w:rsidR="003D003C" w:rsidRDefault="003D003C" w:rsidP="00C402AA">
      <w:pPr>
        <w:pStyle w:val="Web"/>
        <w:overflowPunct w:val="0"/>
        <w:spacing w:before="0" w:beforeAutospacing="0" w:after="0" w:afterAutospacing="0"/>
        <w:ind w:left="720" w:hanging="720"/>
        <w:divId w:val="598804563"/>
      </w:pPr>
      <w:r>
        <w:t>（二）完備住宅租賃制度，促進租賃市場健全發展；善用民間能量，引導市場釋出空餘屋，推動包租代管機制，鼓勵房東共同參與社會住宅；持續提供多元居住協助措施，加強照顧弱勢者居住權益。</w:t>
      </w:r>
    </w:p>
    <w:p w:rsidR="003D003C" w:rsidRDefault="003D003C" w:rsidP="00C402AA">
      <w:pPr>
        <w:pStyle w:val="Web"/>
        <w:overflowPunct w:val="0"/>
        <w:spacing w:before="0" w:beforeAutospacing="0" w:after="0" w:afterAutospacing="0"/>
        <w:ind w:left="720" w:hanging="720"/>
        <w:divId w:val="598804563"/>
      </w:pPr>
      <w:r>
        <w:t>（三）健全不動產交易管理制度，</w:t>
      </w:r>
      <w:proofErr w:type="gramStart"/>
      <w:r>
        <w:t>研</w:t>
      </w:r>
      <w:proofErr w:type="gramEnd"/>
      <w:r>
        <w:t>修實價登錄法制，</w:t>
      </w:r>
      <w:proofErr w:type="gramStart"/>
      <w:r>
        <w:t>並精進</w:t>
      </w:r>
      <w:proofErr w:type="gramEnd"/>
      <w:r>
        <w:t>估價技術及實價登錄資訊應用，強化不動產交易資訊透明；檢討不動產經紀業管理法規及不動產交易相關定型化契約，促進不動產活化及有效利用。</w:t>
      </w:r>
    </w:p>
    <w:p w:rsidR="003D003C" w:rsidRDefault="003D003C" w:rsidP="00C402AA">
      <w:pPr>
        <w:overflowPunct w:val="0"/>
        <w:jc w:val="both"/>
        <w:divId w:val="598804563"/>
      </w:pPr>
      <w:r>
        <w:t>五、促進民眾參與，活絡公民社會發展</w:t>
      </w:r>
    </w:p>
    <w:p w:rsidR="003D003C" w:rsidRDefault="003D003C" w:rsidP="00C402AA">
      <w:pPr>
        <w:pStyle w:val="Web"/>
        <w:overflowPunct w:val="0"/>
        <w:spacing w:before="0" w:beforeAutospacing="0" w:after="0" w:afterAutospacing="0"/>
        <w:ind w:left="720" w:hanging="720"/>
        <w:divId w:val="598804563"/>
      </w:pPr>
      <w:r>
        <w:t>（一）改進公民參政相關法制，確保民主政治參與；建立政黨良性競爭機制，促進政黨政治健全發展；完善地方制度運作機制，落實地方自治精神；鼓勵</w:t>
      </w:r>
      <w:proofErr w:type="gramStart"/>
      <w:r>
        <w:t>地方政府跨域合作</w:t>
      </w:r>
      <w:proofErr w:type="gramEnd"/>
      <w:r>
        <w:t>，精進地方治理效能；完備宗教管理法制，加強宗教信仰自由保障；輔導宗教財團法人財務管理，健全法人組織運作。</w:t>
      </w:r>
    </w:p>
    <w:p w:rsidR="003D003C" w:rsidRDefault="003D003C" w:rsidP="00C402AA">
      <w:pPr>
        <w:pStyle w:val="Web"/>
        <w:overflowPunct w:val="0"/>
        <w:spacing w:before="0" w:beforeAutospacing="0" w:after="0" w:afterAutospacing="0"/>
        <w:ind w:left="720" w:hanging="720"/>
        <w:divId w:val="598804563"/>
      </w:pPr>
      <w:r>
        <w:t>（二）加強重大政策公民參與，落實程序正義理念；鬆綁人民團體管理相關法制，打造公民社會優質發展環境；簡化人民團體會務管理流程，擴大人民團體資訊系統應用。</w:t>
      </w:r>
    </w:p>
    <w:p w:rsidR="003D003C" w:rsidRDefault="003D003C" w:rsidP="00C402AA">
      <w:pPr>
        <w:overflowPunct w:val="0"/>
        <w:jc w:val="both"/>
        <w:divId w:val="598804563"/>
      </w:pPr>
      <w:r>
        <w:t>六、完善親民服務，深化內政業務改革</w:t>
      </w:r>
    </w:p>
    <w:p w:rsidR="003D003C" w:rsidRDefault="003D003C" w:rsidP="00C402AA">
      <w:pPr>
        <w:pStyle w:val="Web"/>
        <w:overflowPunct w:val="0"/>
        <w:spacing w:before="0" w:beforeAutospacing="0" w:after="0" w:afterAutospacing="0"/>
        <w:ind w:left="720" w:hanging="720"/>
        <w:divId w:val="598804563"/>
      </w:pPr>
      <w:r>
        <w:t>（一）健全戶籍管理制度，完備戶籍法規；</w:t>
      </w:r>
      <w:proofErr w:type="gramStart"/>
      <w:r>
        <w:t>研</w:t>
      </w:r>
      <w:proofErr w:type="gramEnd"/>
      <w:r>
        <w:t>修國籍法規，吸引優秀外籍人才來</w:t>
      </w:r>
      <w:proofErr w:type="gramStart"/>
      <w:r>
        <w:t>臺</w:t>
      </w:r>
      <w:proofErr w:type="gramEnd"/>
      <w:r>
        <w:t>；推動創新戶政服務，提升簡政便民效益；強化戶役政系統效能，打造戶政數位服務網。</w:t>
      </w:r>
    </w:p>
    <w:p w:rsidR="003D003C" w:rsidRDefault="003D003C" w:rsidP="00C402AA">
      <w:pPr>
        <w:pStyle w:val="Web"/>
        <w:overflowPunct w:val="0"/>
        <w:spacing w:before="0" w:beforeAutospacing="0" w:after="0" w:afterAutospacing="0"/>
        <w:ind w:left="720" w:hanging="720"/>
        <w:divId w:val="598804563"/>
      </w:pPr>
      <w:r>
        <w:t>（二）推動役政革新，簡化徵兵處理；協助兵役制度轉型，執行募兵配套措施；加強研發及產業訓儲替代役制度，促進產業發展。</w:t>
      </w:r>
    </w:p>
    <w:p w:rsidR="003D003C" w:rsidRDefault="003D003C" w:rsidP="00C402AA">
      <w:pPr>
        <w:pStyle w:val="Web"/>
        <w:overflowPunct w:val="0"/>
        <w:spacing w:before="0" w:beforeAutospacing="0" w:after="0" w:afterAutospacing="0"/>
        <w:ind w:left="720" w:hanging="720"/>
        <w:divId w:val="598804563"/>
      </w:pPr>
      <w:r>
        <w:t>（三）強化新住民二代培力，協助新住民發揮所長，成為促進臺灣發展及豐富臺灣多元文化之重要力量，並發展南向與國際之人才；落實新住民權益保障，加強新住民照顧服務。</w:t>
      </w:r>
    </w:p>
    <w:p w:rsidR="003D003C" w:rsidRDefault="003D003C" w:rsidP="00C402AA">
      <w:pPr>
        <w:overflowPunct w:val="0"/>
        <w:jc w:val="both"/>
        <w:divId w:val="598804563"/>
      </w:pPr>
      <w:r>
        <w:t>七、妥適配置預算資源，提升預算執行效率</w:t>
      </w:r>
    </w:p>
    <w:p w:rsidR="003D003C" w:rsidRDefault="003D003C" w:rsidP="00C402AA">
      <w:pPr>
        <w:pStyle w:val="Web"/>
        <w:overflowPunct w:val="0"/>
        <w:spacing w:before="0" w:beforeAutospacing="0" w:after="0" w:afterAutospacing="0"/>
        <w:ind w:left="720" w:hanging="720"/>
        <w:divId w:val="598804563"/>
      </w:pPr>
      <w:r>
        <w:t>（一）強化資本支出預算執行，提升資產效益。</w:t>
      </w:r>
    </w:p>
    <w:p w:rsidR="003D003C" w:rsidRDefault="003D003C" w:rsidP="00C402AA">
      <w:pPr>
        <w:pStyle w:val="Web"/>
        <w:overflowPunct w:val="0"/>
        <w:spacing w:before="0" w:beforeAutospacing="0" w:after="0" w:afterAutospacing="0"/>
        <w:ind w:left="720" w:hanging="720"/>
        <w:divId w:val="598804563"/>
      </w:pPr>
      <w:r>
        <w:t>（二）衡酌計畫執行能力，</w:t>
      </w:r>
      <w:proofErr w:type="gramStart"/>
      <w:r>
        <w:t>覈</w:t>
      </w:r>
      <w:proofErr w:type="gramEnd"/>
      <w:r>
        <w:t>實編列經費；落實零基預算精神，妥適分配資源。</w:t>
      </w:r>
    </w:p>
    <w:p w:rsidR="003D003C" w:rsidRDefault="003D003C" w:rsidP="0092547E">
      <w:pPr>
        <w:pStyle w:val="Web"/>
        <w:spacing w:beforeLines="1" w:before="2" w:beforeAutospacing="0" w:after="0" w:afterAutospacing="0" w:line="400" w:lineRule="exact"/>
        <w:divId w:val="598804563"/>
        <w:rPr>
          <w:sz w:val="28"/>
          <w:szCs w:val="28"/>
        </w:rPr>
      </w:pPr>
      <w:r>
        <w:br w:type="page"/>
      </w:r>
      <w:r>
        <w:rPr>
          <w:rFonts w:hint="eastAsia"/>
          <w:b/>
          <w:bCs/>
          <w:sz w:val="28"/>
          <w:szCs w:val="28"/>
        </w:rPr>
        <w:lastRenderedPageBreak/>
        <w:t>貳、年度關鍵績效指標</w:t>
      </w:r>
    </w:p>
    <w:tbl>
      <w:tblPr>
        <w:tblW w:w="5011"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7"/>
        <w:gridCol w:w="1401"/>
        <w:gridCol w:w="283"/>
        <w:gridCol w:w="2383"/>
        <w:gridCol w:w="563"/>
        <w:gridCol w:w="563"/>
        <w:gridCol w:w="2383"/>
        <w:gridCol w:w="1399"/>
        <w:gridCol w:w="981"/>
      </w:tblGrid>
      <w:tr w:rsidR="00890ADD" w:rsidTr="00A96ACA">
        <w:trPr>
          <w:divId w:val="598804563"/>
          <w:trHeight w:val="391"/>
        </w:trPr>
        <w:tc>
          <w:tcPr>
            <w:tcW w:w="824" w:type="pct"/>
            <w:gridSpan w:val="2"/>
            <w:vMerge w:val="restart"/>
            <w:tcBorders>
              <w:top w:val="outset" w:sz="6" w:space="0" w:color="000000"/>
              <w:left w:val="outset" w:sz="6" w:space="0" w:color="000000"/>
              <w:right w:val="outset" w:sz="6" w:space="0" w:color="000000"/>
            </w:tcBorders>
            <w:vAlign w:val="center"/>
          </w:tcPr>
          <w:p w:rsidR="00890ADD" w:rsidRDefault="00890ADD" w:rsidP="00890ADD">
            <w:pPr>
              <w:wordWrap w:val="0"/>
              <w:spacing w:line="320" w:lineRule="exact"/>
              <w:jc w:val="center"/>
            </w:pPr>
            <w:r>
              <w:rPr>
                <w:rFonts w:hint="eastAsia"/>
              </w:rPr>
              <w:t>關鍵策略目標</w:t>
            </w:r>
          </w:p>
        </w:tc>
        <w:tc>
          <w:tcPr>
            <w:tcW w:w="4176" w:type="pct"/>
            <w:gridSpan w:val="7"/>
            <w:tcBorders>
              <w:top w:val="outset" w:sz="6" w:space="0" w:color="000000"/>
              <w:left w:val="outset" w:sz="6" w:space="0" w:color="000000"/>
              <w:bottom w:val="outset" w:sz="6" w:space="0" w:color="000000"/>
              <w:right w:val="outset" w:sz="6" w:space="0" w:color="000000"/>
            </w:tcBorders>
            <w:vAlign w:val="center"/>
          </w:tcPr>
          <w:p w:rsidR="00890ADD" w:rsidRDefault="00890ADD" w:rsidP="00890ADD">
            <w:pPr>
              <w:wordWrap w:val="0"/>
              <w:spacing w:line="320" w:lineRule="exact"/>
              <w:jc w:val="center"/>
            </w:pPr>
            <w:r>
              <w:rPr>
                <w:rFonts w:hint="eastAsia"/>
              </w:rPr>
              <w:t>關鍵績效指標</w:t>
            </w:r>
          </w:p>
        </w:tc>
      </w:tr>
      <w:tr w:rsidR="00890ADD" w:rsidTr="00AE0E30">
        <w:trPr>
          <w:divId w:val="598804563"/>
          <w:trHeight w:val="1071"/>
        </w:trPr>
        <w:tc>
          <w:tcPr>
            <w:tcW w:w="824" w:type="pct"/>
            <w:gridSpan w:val="2"/>
            <w:vMerge/>
            <w:tcBorders>
              <w:left w:val="outset" w:sz="6" w:space="0" w:color="000000"/>
              <w:bottom w:val="outset" w:sz="6" w:space="0" w:color="000000"/>
              <w:right w:val="outset" w:sz="6" w:space="0" w:color="000000"/>
            </w:tcBorders>
            <w:vAlign w:val="center"/>
          </w:tcPr>
          <w:p w:rsidR="00890ADD" w:rsidRDefault="00890ADD" w:rsidP="00890ADD">
            <w:pPr>
              <w:wordWrap w:val="0"/>
              <w:spacing w:line="320" w:lineRule="exact"/>
              <w:jc w:val="center"/>
            </w:pPr>
          </w:p>
        </w:tc>
        <w:tc>
          <w:tcPr>
            <w:tcW w:w="1301" w:type="pct"/>
            <w:gridSpan w:val="2"/>
            <w:tcBorders>
              <w:top w:val="outset" w:sz="6" w:space="0" w:color="000000"/>
              <w:left w:val="outset" w:sz="6" w:space="0" w:color="000000"/>
              <w:bottom w:val="outset" w:sz="6" w:space="0" w:color="000000"/>
              <w:right w:val="outset" w:sz="6" w:space="0" w:color="000000"/>
            </w:tcBorders>
            <w:vAlign w:val="center"/>
          </w:tcPr>
          <w:p w:rsidR="00890ADD" w:rsidRDefault="00890ADD" w:rsidP="00890ADD">
            <w:pPr>
              <w:wordWrap w:val="0"/>
              <w:spacing w:line="320" w:lineRule="exact"/>
              <w:jc w:val="center"/>
            </w:pPr>
            <w:r>
              <w:rPr>
                <w:rFonts w:hint="eastAsia"/>
              </w:rPr>
              <w:t>關鍵績效指標</w:t>
            </w:r>
          </w:p>
        </w:tc>
        <w:tc>
          <w:tcPr>
            <w:tcW w:w="275" w:type="pct"/>
            <w:tcBorders>
              <w:top w:val="outset" w:sz="6" w:space="0" w:color="000000"/>
              <w:left w:val="outset" w:sz="6" w:space="0" w:color="000000"/>
              <w:bottom w:val="outset" w:sz="6" w:space="0" w:color="000000"/>
              <w:right w:val="outset" w:sz="6" w:space="0" w:color="000000"/>
            </w:tcBorders>
            <w:vAlign w:val="center"/>
          </w:tcPr>
          <w:p w:rsidR="00890ADD" w:rsidRDefault="00890ADD" w:rsidP="00890ADD">
            <w:pPr>
              <w:wordWrap w:val="0"/>
              <w:spacing w:line="320" w:lineRule="exact"/>
              <w:jc w:val="center"/>
            </w:pPr>
            <w:r>
              <w:rPr>
                <w:rFonts w:hint="eastAsia"/>
              </w:rPr>
              <w:t>評估</w:t>
            </w:r>
            <w:r>
              <w:rPr>
                <w:rFonts w:hint="eastAsia"/>
              </w:rPr>
              <w:br/>
              <w:t>體制</w:t>
            </w:r>
          </w:p>
        </w:tc>
        <w:tc>
          <w:tcPr>
            <w:tcW w:w="275" w:type="pct"/>
            <w:tcBorders>
              <w:top w:val="outset" w:sz="6" w:space="0" w:color="000000"/>
              <w:left w:val="outset" w:sz="6" w:space="0" w:color="000000"/>
              <w:bottom w:val="outset" w:sz="6" w:space="0" w:color="000000"/>
              <w:right w:val="outset" w:sz="6" w:space="0" w:color="000000"/>
            </w:tcBorders>
            <w:vAlign w:val="center"/>
          </w:tcPr>
          <w:p w:rsidR="00890ADD" w:rsidRDefault="00890ADD" w:rsidP="00890ADD">
            <w:pPr>
              <w:wordWrap w:val="0"/>
              <w:spacing w:line="320" w:lineRule="exact"/>
              <w:jc w:val="center"/>
            </w:pPr>
            <w:r>
              <w:rPr>
                <w:rFonts w:hint="eastAsia"/>
              </w:rPr>
              <w:t>評估</w:t>
            </w:r>
            <w:r>
              <w:rPr>
                <w:rFonts w:hint="eastAsia"/>
              </w:rPr>
              <w:br/>
              <w:t>方式</w:t>
            </w:r>
          </w:p>
        </w:tc>
        <w:tc>
          <w:tcPr>
            <w:tcW w:w="1163" w:type="pct"/>
            <w:tcBorders>
              <w:top w:val="outset" w:sz="6" w:space="0" w:color="000000"/>
              <w:left w:val="outset" w:sz="6" w:space="0" w:color="000000"/>
              <w:bottom w:val="outset" w:sz="6" w:space="0" w:color="000000"/>
              <w:right w:val="outset" w:sz="6" w:space="0" w:color="000000"/>
            </w:tcBorders>
            <w:vAlign w:val="center"/>
          </w:tcPr>
          <w:p w:rsidR="00890ADD" w:rsidRDefault="00890ADD" w:rsidP="00890ADD">
            <w:pPr>
              <w:pStyle w:val="Web"/>
              <w:wordWrap w:val="0"/>
              <w:spacing w:before="0" w:beforeAutospacing="0" w:after="0" w:afterAutospacing="0" w:line="320" w:lineRule="exact"/>
              <w:jc w:val="center"/>
            </w:pPr>
            <w:r>
              <w:rPr>
                <w:rFonts w:hint="eastAsia"/>
              </w:rPr>
              <w:t>衡量標準</w:t>
            </w:r>
          </w:p>
        </w:tc>
        <w:tc>
          <w:tcPr>
            <w:tcW w:w="683" w:type="pct"/>
            <w:tcBorders>
              <w:top w:val="outset" w:sz="6" w:space="0" w:color="000000"/>
              <w:left w:val="outset" w:sz="6" w:space="0" w:color="000000"/>
              <w:bottom w:val="outset" w:sz="6" w:space="0" w:color="000000"/>
              <w:right w:val="outset" w:sz="6" w:space="0" w:color="000000"/>
            </w:tcBorders>
            <w:vAlign w:val="center"/>
          </w:tcPr>
          <w:p w:rsidR="00890ADD" w:rsidRDefault="00890ADD" w:rsidP="00890ADD">
            <w:pPr>
              <w:wordWrap w:val="0"/>
              <w:spacing w:line="320" w:lineRule="exact"/>
              <w:jc w:val="center"/>
            </w:pPr>
            <w:r>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tcPr>
          <w:p w:rsidR="00890ADD" w:rsidRDefault="00890ADD" w:rsidP="00890ADD">
            <w:pPr>
              <w:wordWrap w:val="0"/>
              <w:spacing w:line="320" w:lineRule="exact"/>
              <w:jc w:val="center"/>
            </w:pPr>
            <w:r>
              <w:rPr>
                <w:rFonts w:hint="eastAsia"/>
              </w:rPr>
              <w:t>與中長程個案計畫關聯</w:t>
            </w:r>
          </w:p>
        </w:tc>
      </w:tr>
      <w:tr w:rsidR="00890ADD" w:rsidTr="00890ADD">
        <w:trPr>
          <w:divId w:val="598804563"/>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proofErr w:type="gramStart"/>
            <w:r>
              <w:rPr>
                <w:rFonts w:hint="eastAsia"/>
              </w:rPr>
              <w:t>一</w:t>
            </w:r>
            <w:proofErr w:type="gramEnd"/>
          </w:p>
        </w:tc>
        <w:tc>
          <w:tcPr>
            <w:tcW w:w="684"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強化社會安全網，確保社會安定</w:t>
            </w:r>
          </w:p>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提升斷絕毒品供給成效</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rsidP="00A505E0">
            <w:pPr>
              <w:pStyle w:val="Web"/>
              <w:autoSpaceDE w:val="0"/>
              <w:autoSpaceDN w:val="0"/>
              <w:spacing w:before="0" w:beforeAutospacing="0" w:after="0" w:afterAutospacing="0" w:line="320" w:lineRule="exact"/>
            </w:pPr>
            <w:r>
              <w:rPr>
                <w:rFonts w:hint="eastAsia"/>
              </w:rPr>
              <w:t>查獲毒品</w:t>
            </w:r>
            <w:r w:rsidRPr="00203268">
              <w:rPr>
                <w:rFonts w:hint="eastAsia"/>
              </w:rPr>
              <w:t>製造、販賣、運輸及意圖販賣而持有等4類犯罪嫌疑人數</w:t>
            </w:r>
            <w:proofErr w:type="gramStart"/>
            <w:r>
              <w:rPr>
                <w:rFonts w:hint="eastAsia"/>
              </w:rPr>
              <w:t>【</w:t>
            </w:r>
            <w:proofErr w:type="gramEnd"/>
            <w:r>
              <w:rPr>
                <w:rFonts w:hint="eastAsia"/>
              </w:rPr>
              <w:t>備註：本指標過</w:t>
            </w:r>
            <w:r w:rsidRPr="00203268">
              <w:rPr>
                <w:rFonts w:hint="eastAsia"/>
              </w:rPr>
              <w:t>去年度實際值為：100</w:t>
            </w:r>
            <w:r w:rsidR="00A505E0" w:rsidRPr="00A505E0">
              <w:rPr>
                <w:rFonts w:hint="eastAsia"/>
                <w:sz w:val="6"/>
                <w:szCs w:val="6"/>
              </w:rPr>
              <w:t xml:space="preserve"> </w:t>
            </w:r>
            <w:r w:rsidRPr="00203268">
              <w:rPr>
                <w:rFonts w:hint="eastAsia"/>
              </w:rPr>
              <w:t>年：6,387</w:t>
            </w:r>
            <w:r w:rsidR="00A505E0" w:rsidRPr="00A505E0">
              <w:rPr>
                <w:rFonts w:hint="eastAsia"/>
                <w:sz w:val="6"/>
                <w:szCs w:val="6"/>
              </w:rPr>
              <w:t xml:space="preserve"> </w:t>
            </w:r>
            <w:r w:rsidRPr="00203268">
              <w:rPr>
                <w:rFonts w:hint="eastAsia"/>
              </w:rPr>
              <w:t>人，101</w:t>
            </w:r>
            <w:r w:rsidR="00A505E0">
              <w:rPr>
                <w:rFonts w:hint="eastAsia"/>
              </w:rPr>
              <w:t xml:space="preserve"> </w:t>
            </w:r>
            <w:r w:rsidRPr="00203268">
              <w:rPr>
                <w:rFonts w:hint="eastAsia"/>
              </w:rPr>
              <w:t>年：6,424</w:t>
            </w:r>
            <w:r w:rsidR="00A505E0" w:rsidRPr="00A505E0">
              <w:rPr>
                <w:rFonts w:hint="eastAsia"/>
                <w:sz w:val="6"/>
                <w:szCs w:val="6"/>
              </w:rPr>
              <w:t xml:space="preserve"> </w:t>
            </w:r>
            <w:r w:rsidRPr="00203268">
              <w:rPr>
                <w:rFonts w:hint="eastAsia"/>
              </w:rPr>
              <w:t>人，102</w:t>
            </w:r>
            <w:r w:rsidR="00A505E0" w:rsidRPr="00A505E0">
              <w:rPr>
                <w:rFonts w:hint="eastAsia"/>
                <w:sz w:val="6"/>
                <w:szCs w:val="6"/>
              </w:rPr>
              <w:t xml:space="preserve"> </w:t>
            </w:r>
            <w:r w:rsidRPr="00203268">
              <w:rPr>
                <w:rFonts w:hint="eastAsia"/>
              </w:rPr>
              <w:t>年：6,501</w:t>
            </w:r>
            <w:r w:rsidR="00A505E0" w:rsidRPr="00A505E0">
              <w:rPr>
                <w:rFonts w:hint="eastAsia"/>
                <w:sz w:val="6"/>
                <w:szCs w:val="6"/>
              </w:rPr>
              <w:t xml:space="preserve"> </w:t>
            </w:r>
            <w:r w:rsidRPr="00203268">
              <w:rPr>
                <w:rFonts w:hint="eastAsia"/>
              </w:rPr>
              <w:t>人，103</w:t>
            </w:r>
            <w:r w:rsidR="00A505E0" w:rsidRPr="00675E53">
              <w:rPr>
                <w:rFonts w:hint="eastAsia"/>
                <w:sz w:val="10"/>
                <w:szCs w:val="10"/>
              </w:rPr>
              <w:t xml:space="preserve"> </w:t>
            </w:r>
            <w:r w:rsidRPr="00203268">
              <w:rPr>
                <w:rFonts w:hint="eastAsia"/>
              </w:rPr>
              <w:t>年：5,842人，104</w:t>
            </w:r>
            <w:r w:rsidR="00A505E0" w:rsidRPr="00675E53">
              <w:rPr>
                <w:rFonts w:hint="eastAsia"/>
                <w:sz w:val="10"/>
                <w:szCs w:val="10"/>
              </w:rPr>
              <w:t xml:space="preserve"> </w:t>
            </w:r>
            <w:r w:rsidRPr="00203268">
              <w:rPr>
                <w:rFonts w:hint="eastAsia"/>
              </w:rPr>
              <w:t>年：6,817</w:t>
            </w:r>
            <w:r w:rsidR="00A505E0" w:rsidRPr="00A505E0">
              <w:rPr>
                <w:rFonts w:hint="eastAsia"/>
                <w:sz w:val="6"/>
                <w:szCs w:val="6"/>
              </w:rPr>
              <w:t xml:space="preserve"> </w:t>
            </w:r>
            <w:r w:rsidRPr="00203268">
              <w:rPr>
                <w:rFonts w:hint="eastAsia"/>
              </w:rPr>
              <w:t>人，並以近5年最高值（104年）為基準，逐</w:t>
            </w:r>
            <w:r>
              <w:rPr>
                <w:rFonts w:hint="eastAsia"/>
              </w:rPr>
              <w:t>年增加1個百分點，從供給面減少毒品人口增加，同時遏制衍生強盜、搶奪及竊盜等犯罪</w:t>
            </w:r>
            <w:proofErr w:type="gramStart"/>
            <w:r>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6</w:t>
            </w:r>
            <w:r w:rsidR="00203268">
              <w:rPr>
                <w:rFonts w:hint="eastAsia"/>
              </w:rPr>
              <w:t>,</w:t>
            </w:r>
            <w:r>
              <w:rPr>
                <w:rFonts w:hint="eastAsia"/>
              </w:rPr>
              <w:t>885人</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社會發展/科技發展</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2</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阻絕詐欺犯罪源頭</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pPr>
            <w:r>
              <w:rPr>
                <w:rFonts w:hint="eastAsia"/>
              </w:rPr>
              <w:t>查獲電信詐欺機房數</w:t>
            </w:r>
            <w:proofErr w:type="gramStart"/>
            <w:r>
              <w:rPr>
                <w:rFonts w:hint="eastAsia"/>
              </w:rPr>
              <w:t>【</w:t>
            </w:r>
            <w:proofErr w:type="gramEnd"/>
            <w:r>
              <w:rPr>
                <w:rFonts w:hint="eastAsia"/>
              </w:rPr>
              <w:t>備註：本指標過去年度實</w:t>
            </w:r>
            <w:bookmarkStart w:id="0" w:name="_GoBack"/>
            <w:bookmarkEnd w:id="0"/>
            <w:r>
              <w:rPr>
                <w:rFonts w:hint="eastAsia"/>
              </w:rPr>
              <w:t>際值為：104年：53處。電信詐欺機房為詐欺集團犯罪最重要之犯罪工具，如能有效打擊將</w:t>
            </w:r>
            <w:proofErr w:type="gramStart"/>
            <w:r>
              <w:rPr>
                <w:rFonts w:hint="eastAsia"/>
              </w:rPr>
              <w:t>有助從源頭</w:t>
            </w:r>
            <w:proofErr w:type="gramEnd"/>
            <w:r>
              <w:rPr>
                <w:rFonts w:hint="eastAsia"/>
              </w:rPr>
              <w:t>遏止詐欺犯罪及降低犯罪被害數。另考量詐欺集團設置層層斷點，且幕後首腦多藏身海外，致警方查緝不易，實深具挑戰性。】</w:t>
            </w:r>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rsidP="00994AFE">
            <w:pPr>
              <w:wordWrap w:val="0"/>
              <w:spacing w:line="320" w:lineRule="exact"/>
              <w:jc w:val="center"/>
            </w:pPr>
            <w:r>
              <w:rPr>
                <w:rFonts w:hint="eastAsia"/>
              </w:rPr>
              <w:t>5</w:t>
            </w:r>
            <w:r w:rsidR="00994AFE">
              <w:rPr>
                <w:rFonts w:hint="eastAsia"/>
              </w:rPr>
              <w:t>5</w:t>
            </w:r>
            <w:r>
              <w:rPr>
                <w:rFonts w:hint="eastAsia"/>
              </w:rPr>
              <w:t>處</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社會發展/科技發展</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3</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加強防制人口販運</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rsidP="00A505E0">
            <w:pPr>
              <w:pStyle w:val="Web"/>
              <w:wordWrap w:val="0"/>
              <w:spacing w:before="0" w:beforeAutospacing="0" w:after="0" w:afterAutospacing="0" w:line="320" w:lineRule="exact"/>
            </w:pPr>
            <w:r>
              <w:rPr>
                <w:rFonts w:hint="eastAsia"/>
              </w:rPr>
              <w:t>我國經美國防制人口販運報告評為第</w:t>
            </w:r>
            <w:r w:rsidR="00A505E0">
              <w:rPr>
                <w:rFonts w:hint="eastAsia"/>
              </w:rPr>
              <w:t>1</w:t>
            </w:r>
            <w:r>
              <w:rPr>
                <w:rFonts w:hint="eastAsia"/>
              </w:rPr>
              <w:t>級國家</w:t>
            </w:r>
            <w:proofErr w:type="gramStart"/>
            <w:r>
              <w:rPr>
                <w:rFonts w:hint="eastAsia"/>
              </w:rPr>
              <w:t>【</w:t>
            </w:r>
            <w:proofErr w:type="gramEnd"/>
            <w:r>
              <w:rPr>
                <w:rFonts w:hint="eastAsia"/>
              </w:rPr>
              <w:t>備註：該報告評核指標包含預防宣導、安置保護、查緝鑑別及夥伴關係等4面向</w:t>
            </w:r>
            <w:proofErr w:type="gramStart"/>
            <w:r>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1級</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社會發展/科技發展</w:t>
            </w:r>
          </w:p>
        </w:tc>
      </w:tr>
      <w:tr w:rsidR="00890ADD" w:rsidTr="00890ADD">
        <w:trPr>
          <w:divId w:val="598804563"/>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二</w:t>
            </w:r>
          </w:p>
        </w:tc>
        <w:tc>
          <w:tcPr>
            <w:tcW w:w="684"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加強防救災體系，保障民眾安全</w:t>
            </w:r>
          </w:p>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降低火災死亡率</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rsidP="00BB01B8">
            <w:pPr>
              <w:pStyle w:val="Web"/>
              <w:wordWrap w:val="0"/>
              <w:spacing w:before="0" w:beforeAutospacing="0" w:after="0" w:afterAutospacing="0" w:line="320" w:lineRule="exact"/>
            </w:pPr>
            <w:r>
              <w:rPr>
                <w:rFonts w:hint="eastAsia"/>
              </w:rPr>
              <w:t>當年度火災死亡數較前3年平均火災死亡數減少比率</w:t>
            </w:r>
            <w:proofErr w:type="gramStart"/>
            <w:r>
              <w:rPr>
                <w:rFonts w:hint="eastAsia"/>
              </w:rPr>
              <w:t>【</w:t>
            </w:r>
            <w:proofErr w:type="gramEnd"/>
            <w:r>
              <w:rPr>
                <w:rFonts w:hint="eastAsia"/>
              </w:rPr>
              <w:t>備註：</w:t>
            </w:r>
            <w:r>
              <w:rPr>
                <w:rFonts w:hint="eastAsia"/>
              </w:rPr>
              <w:lastRenderedPageBreak/>
              <w:t>本指標過去年度實際值為</w:t>
            </w:r>
            <w:r w:rsidRPr="00BB01B8">
              <w:rPr>
                <w:rFonts w:hint="eastAsia"/>
                <w:spacing w:val="-6"/>
              </w:rPr>
              <w:t>：102年：14.3%，</w:t>
            </w:r>
            <w:r w:rsidRPr="00BB01B8">
              <w:rPr>
                <w:rFonts w:hint="eastAsia"/>
                <w:spacing w:val="-4"/>
              </w:rPr>
              <w:t>103年</w:t>
            </w:r>
            <w:r>
              <w:rPr>
                <w:rFonts w:hint="eastAsia"/>
              </w:rPr>
              <w:t>：</w:t>
            </w:r>
            <w:r w:rsidR="00203268">
              <w:rPr>
                <w:rFonts w:hint="eastAsia"/>
              </w:rPr>
              <w:t>-</w:t>
            </w:r>
            <w:r>
              <w:rPr>
                <w:rFonts w:hint="eastAsia"/>
              </w:rPr>
              <w:t>12.4%，104年：2%</w:t>
            </w:r>
            <w:proofErr w:type="gramStart"/>
            <w:r>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lastRenderedPageBreak/>
              <w:t>1%</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社會發展/科技發展</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2</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提升空中救援時效</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Pr="00BB01B8" w:rsidRDefault="003D003C" w:rsidP="00BB01B8">
            <w:pPr>
              <w:pStyle w:val="Web"/>
              <w:spacing w:before="0" w:beforeAutospacing="0" w:after="0" w:afterAutospacing="0" w:line="320" w:lineRule="exact"/>
            </w:pPr>
            <w:r w:rsidRPr="00BB01B8">
              <w:rPr>
                <w:rFonts w:hint="eastAsia"/>
              </w:rPr>
              <w:t>當年度接受空中救援任務起飛時間較規定時間縮短2分鐘（日間）、4分鐘（夜間）之達成比率</w:t>
            </w:r>
            <w:proofErr w:type="gramStart"/>
            <w:r w:rsidRPr="00BB01B8">
              <w:rPr>
                <w:rFonts w:hint="eastAsia"/>
              </w:rPr>
              <w:t>【</w:t>
            </w:r>
            <w:proofErr w:type="gramEnd"/>
            <w:r w:rsidRPr="00BB01B8">
              <w:rPr>
                <w:rFonts w:hint="eastAsia"/>
              </w:rPr>
              <w:t>備註：本指標過去年度實際值為：102年：89%，1</w:t>
            </w:r>
            <w:r w:rsidRPr="00BB01B8">
              <w:rPr>
                <w:rFonts w:hint="eastAsia"/>
                <w:spacing w:val="-4"/>
              </w:rPr>
              <w:t>03年：89%，104年：</w:t>
            </w:r>
            <w:r w:rsidRPr="00BB01B8">
              <w:rPr>
                <w:rFonts w:hint="eastAsia"/>
              </w:rPr>
              <w:t>90%</w:t>
            </w:r>
            <w:proofErr w:type="gramStart"/>
            <w:r w:rsidRPr="00BB01B8">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91%</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社會發展</w:t>
            </w:r>
          </w:p>
        </w:tc>
      </w:tr>
      <w:tr w:rsidR="00890ADD" w:rsidTr="00890ADD">
        <w:trPr>
          <w:divId w:val="598804563"/>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三</w:t>
            </w:r>
          </w:p>
        </w:tc>
        <w:tc>
          <w:tcPr>
            <w:tcW w:w="684"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健全國土規劃，落實國土永續發展</w:t>
            </w:r>
          </w:p>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加強國土管理</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進度控管</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Pr="00A30EAF" w:rsidRDefault="003D003C" w:rsidP="00BB01B8">
            <w:pPr>
              <w:pStyle w:val="Web"/>
              <w:spacing w:before="0" w:beforeAutospacing="0" w:after="0" w:afterAutospacing="0" w:line="320" w:lineRule="exact"/>
            </w:pPr>
            <w:r>
              <w:rPr>
                <w:rFonts w:hint="eastAsia"/>
              </w:rPr>
              <w:t>（截至當年度實際完成工作項</w:t>
            </w:r>
            <w:r w:rsidRPr="00A30EAF">
              <w:rPr>
                <w:rFonts w:hint="eastAsia"/>
              </w:rPr>
              <w:t>目÷106至109年預定完成工作項目）×100%</w:t>
            </w:r>
            <w:proofErr w:type="gramStart"/>
            <w:r w:rsidRPr="00A30EAF">
              <w:rPr>
                <w:rFonts w:hint="eastAsia"/>
              </w:rPr>
              <w:t>【</w:t>
            </w:r>
            <w:proofErr w:type="gramEnd"/>
            <w:r w:rsidRPr="00A30EAF">
              <w:rPr>
                <w:rFonts w:hint="eastAsia"/>
              </w:rPr>
              <w:t>備註：各年度預定工作項目為：</w:t>
            </w:r>
          </w:p>
          <w:p w:rsidR="003D003C" w:rsidRPr="00A30EAF" w:rsidRDefault="003D003C">
            <w:pPr>
              <w:pStyle w:val="Web"/>
              <w:wordWrap w:val="0"/>
              <w:spacing w:before="0" w:beforeAutospacing="0" w:after="0" w:afterAutospacing="0" w:line="320" w:lineRule="exact"/>
            </w:pPr>
            <w:r w:rsidRPr="00A30EAF">
              <w:rPr>
                <w:rFonts w:hint="eastAsia"/>
              </w:rPr>
              <w:t>106年：完成「國土計畫法5項子法」、「全國國土計畫草案」、「整體海岸管理計畫公告實施」、「重要</w:t>
            </w:r>
            <w:proofErr w:type="gramStart"/>
            <w:r w:rsidRPr="00A30EAF">
              <w:rPr>
                <w:rFonts w:hint="eastAsia"/>
              </w:rPr>
              <w:t>濕地零淨損失</w:t>
            </w:r>
            <w:proofErr w:type="gramEnd"/>
            <w:r w:rsidRPr="00A30EAF">
              <w:rPr>
                <w:rFonts w:hint="eastAsia"/>
              </w:rPr>
              <w:t>」</w:t>
            </w:r>
            <w:r w:rsidR="00A30EAF">
              <w:rPr>
                <w:rFonts w:hint="eastAsia"/>
              </w:rPr>
              <w:t>等</w:t>
            </w:r>
            <w:r w:rsidRPr="00A30EAF">
              <w:rPr>
                <w:rFonts w:hint="eastAsia"/>
              </w:rPr>
              <w:t>4項；</w:t>
            </w:r>
          </w:p>
          <w:p w:rsidR="003D003C" w:rsidRPr="00A30EAF" w:rsidRDefault="003D003C">
            <w:pPr>
              <w:pStyle w:val="Web"/>
              <w:wordWrap w:val="0"/>
              <w:spacing w:before="0" w:beforeAutospacing="0" w:after="0" w:afterAutospacing="0" w:line="320" w:lineRule="exact"/>
            </w:pPr>
            <w:r w:rsidRPr="00A30EAF">
              <w:rPr>
                <w:rFonts w:hint="eastAsia"/>
              </w:rPr>
              <w:t>107年：完成「國土計畫法5項子法」、「全國國土計畫公告實施」、「重要</w:t>
            </w:r>
            <w:proofErr w:type="gramStart"/>
            <w:r w:rsidRPr="00A30EAF">
              <w:rPr>
                <w:rFonts w:hint="eastAsia"/>
              </w:rPr>
              <w:t>濕地零淨損失</w:t>
            </w:r>
            <w:proofErr w:type="gramEnd"/>
            <w:r w:rsidRPr="00A30EAF">
              <w:rPr>
                <w:rFonts w:hint="eastAsia"/>
              </w:rPr>
              <w:t>」</w:t>
            </w:r>
            <w:r w:rsidR="00A30EAF">
              <w:rPr>
                <w:rFonts w:hint="eastAsia"/>
              </w:rPr>
              <w:t>等</w:t>
            </w:r>
            <w:r w:rsidRPr="00A30EAF">
              <w:rPr>
                <w:rFonts w:hint="eastAsia"/>
              </w:rPr>
              <w:t>3項；</w:t>
            </w:r>
          </w:p>
          <w:p w:rsidR="003D003C" w:rsidRPr="008639CB" w:rsidRDefault="003D003C" w:rsidP="001356B5">
            <w:pPr>
              <w:pStyle w:val="Web"/>
              <w:spacing w:before="0" w:beforeAutospacing="0" w:after="0" w:afterAutospacing="0" w:line="320" w:lineRule="exact"/>
              <w:rPr>
                <w:spacing w:val="-12"/>
              </w:rPr>
            </w:pPr>
            <w:r w:rsidRPr="001356B5">
              <w:rPr>
                <w:rFonts w:hint="eastAsia"/>
              </w:rPr>
              <w:t>10</w:t>
            </w:r>
            <w:r w:rsidRPr="008639CB">
              <w:rPr>
                <w:rFonts w:hint="eastAsia"/>
                <w:spacing w:val="-12"/>
              </w:rPr>
              <w:t>8年：完成「國土計畫法6項子法」、「18個直轄市、縣（市）國土計畫草案」、</w:t>
            </w:r>
            <w:r w:rsidRPr="008639CB">
              <w:rPr>
                <w:rFonts w:hint="eastAsia"/>
              </w:rPr>
              <w:t>「重要</w:t>
            </w:r>
            <w:proofErr w:type="gramStart"/>
            <w:r w:rsidRPr="008639CB">
              <w:rPr>
                <w:rFonts w:hint="eastAsia"/>
              </w:rPr>
              <w:t>濕地零淨損失</w:t>
            </w:r>
            <w:proofErr w:type="gramEnd"/>
            <w:r w:rsidRPr="008639CB">
              <w:rPr>
                <w:rFonts w:hint="eastAsia"/>
              </w:rPr>
              <w:t>」</w:t>
            </w:r>
            <w:r w:rsidR="001356B5" w:rsidRPr="008639CB">
              <w:rPr>
                <w:rFonts w:hint="eastAsia"/>
              </w:rPr>
              <w:t>等</w:t>
            </w:r>
            <w:r w:rsidRPr="008639CB">
              <w:rPr>
                <w:rFonts w:hint="eastAsia"/>
              </w:rPr>
              <w:t>3項；</w:t>
            </w:r>
          </w:p>
          <w:p w:rsidR="003D003C" w:rsidRPr="00A30EAF" w:rsidRDefault="003D003C">
            <w:pPr>
              <w:pStyle w:val="Web"/>
              <w:wordWrap w:val="0"/>
              <w:spacing w:before="0" w:beforeAutospacing="0" w:after="0" w:afterAutospacing="0" w:line="320" w:lineRule="exact"/>
            </w:pPr>
            <w:r w:rsidRPr="00A30EAF">
              <w:rPr>
                <w:rFonts w:hint="eastAsia"/>
              </w:rPr>
              <w:t>109年：完成「18個直轄市、縣（市）國土計畫公告實施」、「重要</w:t>
            </w:r>
            <w:proofErr w:type="gramStart"/>
            <w:r w:rsidRPr="00A30EAF">
              <w:rPr>
                <w:rFonts w:hint="eastAsia"/>
              </w:rPr>
              <w:t>濕地零淨損失</w:t>
            </w:r>
            <w:proofErr w:type="gramEnd"/>
            <w:r w:rsidRPr="00A30EAF">
              <w:rPr>
                <w:rFonts w:hint="eastAsia"/>
              </w:rPr>
              <w:t>」</w:t>
            </w:r>
            <w:r w:rsidR="001356B5">
              <w:rPr>
                <w:rFonts w:hint="eastAsia"/>
              </w:rPr>
              <w:t>等</w:t>
            </w:r>
            <w:r w:rsidRPr="00A30EAF">
              <w:rPr>
                <w:rFonts w:hint="eastAsia"/>
              </w:rPr>
              <w:t>2項；</w:t>
            </w:r>
          </w:p>
          <w:p w:rsidR="003D003C" w:rsidRDefault="003D003C">
            <w:pPr>
              <w:pStyle w:val="Web"/>
              <w:wordWrap w:val="0"/>
              <w:spacing w:before="0" w:beforeAutospacing="0" w:after="0" w:afterAutospacing="0" w:line="320" w:lineRule="exact"/>
            </w:pPr>
            <w:r w:rsidRPr="00A30EAF">
              <w:rPr>
                <w:rFonts w:hint="eastAsia"/>
              </w:rPr>
              <w:t>4年共12項</w:t>
            </w:r>
            <w:proofErr w:type="gramStart"/>
            <w:r w:rsidRPr="00A30EAF">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33.3%</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公共建設/社會發展/科技發展</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2</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推動</w:t>
            </w:r>
            <w:proofErr w:type="gramStart"/>
            <w:r>
              <w:rPr>
                <w:rFonts w:hint="eastAsia"/>
              </w:rPr>
              <w:t>節能減碳智慧</w:t>
            </w:r>
            <w:proofErr w:type="gramEnd"/>
            <w:r>
              <w:rPr>
                <w:rFonts w:hint="eastAsia"/>
              </w:rPr>
              <w:t>綠建築</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pPr>
            <w:r>
              <w:rPr>
                <w:rFonts w:hint="eastAsia"/>
              </w:rPr>
              <w:t>推動智慧綠建築減少之二氧化碳排放量</w:t>
            </w:r>
            <w:proofErr w:type="gramStart"/>
            <w:r>
              <w:rPr>
                <w:rFonts w:hint="eastAsia"/>
              </w:rPr>
              <w:t>【</w:t>
            </w:r>
            <w:proofErr w:type="gramEnd"/>
            <w:r>
              <w:rPr>
                <w:rFonts w:hint="eastAsia"/>
              </w:rPr>
              <w:t>備註：本指標過</w:t>
            </w:r>
            <w:r w:rsidRPr="004A4649">
              <w:rPr>
                <w:rFonts w:hint="eastAsia"/>
              </w:rPr>
              <w:t>去</w:t>
            </w:r>
            <w:r w:rsidRPr="004A4649">
              <w:rPr>
                <w:rFonts w:hint="eastAsia"/>
              </w:rPr>
              <w:lastRenderedPageBreak/>
              <w:t>年度實際值為：102年：10萬噸，103年：8萬噸，104年：11萬噸，89年至104年平均值為每</w:t>
            </w:r>
            <w:r>
              <w:rPr>
                <w:rFonts w:hint="eastAsia"/>
              </w:rPr>
              <w:t>年6.375萬噸；本指標係指智慧綠建築從規劃設計、營建施工、日常使用至廢棄拆除之建築物全生命週期，可降低能源消耗所減少之二氧化碳排放量</w:t>
            </w:r>
            <w:proofErr w:type="gramStart"/>
            <w:r>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lastRenderedPageBreak/>
              <w:t>8.5萬噸</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公共建設/科技發展</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3</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強化地理資訊</w:t>
            </w:r>
            <w:proofErr w:type="gramStart"/>
            <w:r>
              <w:rPr>
                <w:rFonts w:hint="eastAsia"/>
              </w:rPr>
              <w:t>圖資雲介</w:t>
            </w:r>
            <w:proofErr w:type="gramEnd"/>
            <w:r>
              <w:rPr>
                <w:rFonts w:hint="eastAsia"/>
              </w:rPr>
              <w:t>接應用</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pPr>
            <w:r>
              <w:rPr>
                <w:rFonts w:hint="eastAsia"/>
              </w:rPr>
              <w:t>截至當年度網路地圖元件服務供各界申請</w:t>
            </w:r>
            <w:proofErr w:type="gramStart"/>
            <w:r>
              <w:rPr>
                <w:rFonts w:hint="eastAsia"/>
              </w:rPr>
              <w:t>介</w:t>
            </w:r>
            <w:proofErr w:type="gramEnd"/>
            <w:r>
              <w:rPr>
                <w:rFonts w:hint="eastAsia"/>
              </w:rPr>
              <w:t>接系統數</w:t>
            </w:r>
            <w:proofErr w:type="gramStart"/>
            <w:r>
              <w:rPr>
                <w:rFonts w:hint="eastAsia"/>
              </w:rPr>
              <w:t>【</w:t>
            </w:r>
            <w:proofErr w:type="gramEnd"/>
            <w:r>
              <w:rPr>
                <w:rFonts w:hint="eastAsia"/>
              </w:rPr>
              <w:t>備註：本指標過去年度實際值為：103年：42個，104年：73個，未來將</w:t>
            </w:r>
            <w:proofErr w:type="gramStart"/>
            <w:r>
              <w:rPr>
                <w:rFonts w:hint="eastAsia"/>
              </w:rPr>
              <w:t>研析各</w:t>
            </w:r>
            <w:proofErr w:type="gramEnd"/>
            <w:r>
              <w:rPr>
                <w:rFonts w:hint="eastAsia"/>
              </w:rPr>
              <w:t>機關使用本服務後所節約經費作為指標參考</w:t>
            </w:r>
            <w:proofErr w:type="gramStart"/>
            <w:r>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98個</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公共建設</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4</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推動市區建設</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rsidP="00320B9F">
            <w:pPr>
              <w:pStyle w:val="Web"/>
              <w:autoSpaceDE w:val="0"/>
              <w:autoSpaceDN w:val="0"/>
              <w:spacing w:before="0" w:beforeAutospacing="0" w:after="0" w:afterAutospacing="0" w:line="320" w:lineRule="exact"/>
            </w:pPr>
            <w:r>
              <w:rPr>
                <w:rFonts w:hint="eastAsia"/>
              </w:rPr>
              <w:t>截至當年度公共污水下水道用戶接管戶數</w:t>
            </w:r>
            <w:proofErr w:type="gramStart"/>
            <w:r>
              <w:rPr>
                <w:rFonts w:hint="eastAsia"/>
              </w:rPr>
              <w:t>【</w:t>
            </w:r>
            <w:proofErr w:type="gramEnd"/>
            <w:r>
              <w:rPr>
                <w:rFonts w:hint="eastAsia"/>
              </w:rPr>
              <w:t>備註：本指標過去年度實際值為：</w:t>
            </w:r>
            <w:r w:rsidRPr="00DC6D0B">
              <w:rPr>
                <w:rFonts w:hint="eastAsia"/>
                <w:spacing w:val="-6"/>
              </w:rPr>
              <w:t>102年：205</w:t>
            </w:r>
            <w:r w:rsidR="00320B9F" w:rsidRPr="00320B9F">
              <w:rPr>
                <w:rFonts w:hint="eastAsia"/>
                <w:spacing w:val="-6"/>
                <w:sz w:val="10"/>
                <w:szCs w:val="10"/>
              </w:rPr>
              <w:t xml:space="preserve"> </w:t>
            </w:r>
            <w:r w:rsidRPr="00DC6D0B">
              <w:rPr>
                <w:rFonts w:hint="eastAsia"/>
                <w:spacing w:val="-6"/>
              </w:rPr>
              <w:t>萬</w:t>
            </w:r>
            <w:r w:rsidR="00320B9F" w:rsidRPr="00320B9F">
              <w:rPr>
                <w:rFonts w:hint="eastAsia"/>
                <w:spacing w:val="-6"/>
                <w:sz w:val="10"/>
                <w:szCs w:val="10"/>
              </w:rPr>
              <w:t xml:space="preserve"> </w:t>
            </w:r>
            <w:r w:rsidRPr="00DC6D0B">
              <w:rPr>
                <w:rFonts w:hint="eastAsia"/>
                <w:spacing w:val="-6"/>
              </w:rPr>
              <w:t>3,559</w:t>
            </w:r>
            <w:r w:rsidR="00320B9F" w:rsidRPr="00320B9F">
              <w:rPr>
                <w:rFonts w:hint="eastAsia"/>
                <w:spacing w:val="-6"/>
                <w:sz w:val="10"/>
                <w:szCs w:val="10"/>
              </w:rPr>
              <w:t xml:space="preserve"> </w:t>
            </w:r>
            <w:r w:rsidRPr="00DC6D0B">
              <w:rPr>
                <w:rFonts w:hint="eastAsia"/>
                <w:spacing w:val="-6"/>
              </w:rPr>
              <w:t>戶，</w:t>
            </w:r>
            <w:r w:rsidR="00320B9F">
              <w:rPr>
                <w:rFonts w:hint="eastAsia"/>
                <w:spacing w:val="-6"/>
              </w:rPr>
              <w:t xml:space="preserve"> </w:t>
            </w:r>
            <w:r w:rsidRPr="00DC6D0B">
              <w:rPr>
                <w:rFonts w:hint="eastAsia"/>
                <w:spacing w:val="-6"/>
              </w:rPr>
              <w:t>103年：222</w:t>
            </w:r>
            <w:r w:rsidR="00320B9F" w:rsidRPr="00320B9F">
              <w:rPr>
                <w:rFonts w:hint="eastAsia"/>
                <w:spacing w:val="-6"/>
                <w:sz w:val="10"/>
                <w:szCs w:val="10"/>
              </w:rPr>
              <w:t xml:space="preserve"> </w:t>
            </w:r>
            <w:r w:rsidRPr="00DC6D0B">
              <w:rPr>
                <w:rFonts w:hint="eastAsia"/>
                <w:spacing w:val="-6"/>
              </w:rPr>
              <w:t>萬</w:t>
            </w:r>
            <w:r w:rsidR="00320B9F" w:rsidRPr="00320B9F">
              <w:rPr>
                <w:rFonts w:hint="eastAsia"/>
                <w:spacing w:val="-6"/>
                <w:sz w:val="10"/>
                <w:szCs w:val="10"/>
              </w:rPr>
              <w:t xml:space="preserve"> </w:t>
            </w:r>
            <w:r w:rsidRPr="00DC6D0B">
              <w:rPr>
                <w:rFonts w:hint="eastAsia"/>
                <w:spacing w:val="-6"/>
              </w:rPr>
              <w:t>3,878</w:t>
            </w:r>
            <w:r w:rsidR="00320B9F" w:rsidRPr="00320B9F">
              <w:rPr>
                <w:rFonts w:hint="eastAsia"/>
                <w:spacing w:val="-6"/>
                <w:sz w:val="10"/>
                <w:szCs w:val="10"/>
              </w:rPr>
              <w:t xml:space="preserve"> </w:t>
            </w:r>
            <w:r w:rsidRPr="00DC6D0B">
              <w:rPr>
                <w:rFonts w:hint="eastAsia"/>
                <w:spacing w:val="-6"/>
              </w:rPr>
              <w:t>戶，104年：240</w:t>
            </w:r>
            <w:r w:rsidR="00320B9F" w:rsidRPr="00320B9F">
              <w:rPr>
                <w:rFonts w:hint="eastAsia"/>
                <w:spacing w:val="-6"/>
                <w:sz w:val="6"/>
                <w:szCs w:val="6"/>
              </w:rPr>
              <w:t xml:space="preserve"> </w:t>
            </w:r>
            <w:r w:rsidRPr="00DC6D0B">
              <w:rPr>
                <w:rFonts w:hint="eastAsia"/>
                <w:spacing w:val="-6"/>
              </w:rPr>
              <w:t>萬</w:t>
            </w:r>
            <w:r w:rsidR="00320B9F">
              <w:rPr>
                <w:rFonts w:hint="eastAsia"/>
                <w:spacing w:val="-6"/>
                <w:sz w:val="6"/>
                <w:szCs w:val="6"/>
              </w:rPr>
              <w:t xml:space="preserve">   </w:t>
            </w:r>
            <w:r w:rsidRPr="00DC6D0B">
              <w:rPr>
                <w:rFonts w:hint="eastAsia"/>
                <w:spacing w:val="-6"/>
              </w:rPr>
              <w:t>4,070</w:t>
            </w:r>
            <w:r w:rsidR="00320B9F" w:rsidRPr="00320B9F">
              <w:rPr>
                <w:rFonts w:hint="eastAsia"/>
                <w:spacing w:val="-6"/>
                <w:sz w:val="6"/>
                <w:szCs w:val="6"/>
              </w:rPr>
              <w:t xml:space="preserve"> </w:t>
            </w:r>
            <w:r w:rsidRPr="00DC6D0B">
              <w:rPr>
                <w:rFonts w:hint="eastAsia"/>
                <w:spacing w:val="-6"/>
              </w:rPr>
              <w:t>戶</w:t>
            </w:r>
            <w:proofErr w:type="gramStart"/>
            <w:r w:rsidRPr="00DC6D0B">
              <w:rPr>
                <w:rFonts w:hint="eastAsia"/>
                <w:spacing w:val="-6"/>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262萬戶</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公共建設</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5</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加強推動地籍清理</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rsidP="00E15FB5">
            <w:pPr>
              <w:pStyle w:val="Web"/>
              <w:spacing w:before="0" w:beforeAutospacing="0" w:after="0" w:afterAutospacing="0" w:line="320" w:lineRule="exact"/>
            </w:pPr>
            <w:r>
              <w:rPr>
                <w:rFonts w:hint="eastAsia"/>
              </w:rPr>
              <w:t>地籍清理未能</w:t>
            </w:r>
            <w:proofErr w:type="gramStart"/>
            <w:r>
              <w:rPr>
                <w:rFonts w:hint="eastAsia"/>
              </w:rPr>
              <w:t>釐清權</w:t>
            </w:r>
            <w:proofErr w:type="gramEnd"/>
            <w:r>
              <w:rPr>
                <w:rFonts w:hint="eastAsia"/>
              </w:rPr>
              <w:t>屬土地完成標售或囑託登記為國有之累計標售價值</w:t>
            </w:r>
            <w:proofErr w:type="gramStart"/>
            <w:r>
              <w:rPr>
                <w:rFonts w:hint="eastAsia"/>
              </w:rPr>
              <w:t>【</w:t>
            </w:r>
            <w:proofErr w:type="gramEnd"/>
            <w:r>
              <w:rPr>
                <w:rFonts w:hint="eastAsia"/>
              </w:rPr>
              <w:t>備註：本指標過去年度實際值為：102年：</w:t>
            </w:r>
            <w:r w:rsidRPr="00B5595C">
              <w:rPr>
                <w:rFonts w:hint="eastAsia"/>
                <w:spacing w:val="-2"/>
              </w:rPr>
              <w:t>58億元，103年：107億8,000萬元，</w:t>
            </w:r>
            <w:r w:rsidRPr="00DC6D0B">
              <w:rPr>
                <w:rFonts w:hint="eastAsia"/>
              </w:rPr>
              <w:t>104年：137億9,000萬元（完成標售土地以決標價格計</w:t>
            </w:r>
            <w:r>
              <w:rPr>
                <w:rFonts w:hint="eastAsia"/>
              </w:rPr>
              <w:t>，未決標囑託登記為國有土地以標售底價計）</w:t>
            </w:r>
            <w:proofErr w:type="gramStart"/>
            <w:r>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185億元</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社會發展</w:t>
            </w:r>
          </w:p>
        </w:tc>
      </w:tr>
      <w:tr w:rsidR="00890ADD" w:rsidTr="00890ADD">
        <w:trPr>
          <w:divId w:val="598804563"/>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四</w:t>
            </w:r>
          </w:p>
        </w:tc>
        <w:tc>
          <w:tcPr>
            <w:tcW w:w="684"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打造宜居環境，維護民眾居住權利</w:t>
            </w:r>
          </w:p>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落實居住正義</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pPr>
            <w:r>
              <w:rPr>
                <w:rFonts w:hint="eastAsia"/>
              </w:rPr>
              <w:t>（截至當年度實際提供社會住宅戶數÷截至</w:t>
            </w:r>
            <w:proofErr w:type="gramStart"/>
            <w:r>
              <w:rPr>
                <w:rFonts w:hint="eastAsia"/>
              </w:rPr>
              <w:t>109</w:t>
            </w:r>
            <w:proofErr w:type="gramEnd"/>
            <w:r>
              <w:rPr>
                <w:rFonts w:hint="eastAsia"/>
              </w:rPr>
              <w:t>年度預計提供社會住宅戶數）×100%</w:t>
            </w:r>
            <w:proofErr w:type="gramStart"/>
            <w:r>
              <w:rPr>
                <w:rFonts w:hint="eastAsia"/>
              </w:rPr>
              <w:t>【</w:t>
            </w:r>
            <w:proofErr w:type="gramEnd"/>
            <w:r>
              <w:rPr>
                <w:rFonts w:hint="eastAsia"/>
              </w:rPr>
              <w:t>備註：106至109年預計</w:t>
            </w:r>
            <w:r>
              <w:rPr>
                <w:rFonts w:hint="eastAsia"/>
              </w:rPr>
              <w:lastRenderedPageBreak/>
              <w:t>完成政府興建3.9萬戶及包租代管4萬戶，共</w:t>
            </w:r>
            <w:r w:rsidRPr="00DC12DA">
              <w:rPr>
                <w:rFonts w:hint="eastAsia"/>
                <w:spacing w:val="-4"/>
              </w:rPr>
              <w:t>7.9萬戶；110至113年</w:t>
            </w:r>
            <w:r>
              <w:rPr>
                <w:rFonts w:hint="eastAsia"/>
              </w:rPr>
              <w:t>預計完成社會住宅存量達20萬戶目標</w:t>
            </w:r>
            <w:proofErr w:type="gramStart"/>
            <w:r>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lastRenderedPageBreak/>
              <w:t>13.3%</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社會發展</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2</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提升實價登錄資料揭露時效</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rsidP="00E15FB5">
            <w:pPr>
              <w:pStyle w:val="Web"/>
              <w:spacing w:before="0" w:beforeAutospacing="0" w:after="0" w:afterAutospacing="0" w:line="320" w:lineRule="exact"/>
            </w:pPr>
            <w:r>
              <w:rPr>
                <w:rFonts w:hint="eastAsia"/>
              </w:rPr>
              <w:t>實價登錄資料揭露期程（當年度實價登錄資料於申報截止日後幾日內揭露）</w:t>
            </w:r>
            <w:proofErr w:type="gramStart"/>
            <w:r>
              <w:rPr>
                <w:rFonts w:hint="eastAsia"/>
              </w:rPr>
              <w:t>【</w:t>
            </w:r>
            <w:proofErr w:type="gramEnd"/>
            <w:r>
              <w:rPr>
                <w:rFonts w:hint="eastAsia"/>
              </w:rPr>
              <w:t>備註：本指標過去年度實際值為：</w:t>
            </w:r>
            <w:r w:rsidRPr="00DC6D0B">
              <w:rPr>
                <w:rFonts w:hint="eastAsia"/>
                <w:spacing w:val="4"/>
              </w:rPr>
              <w:t>103年：申報截止日後15日，104</w:t>
            </w:r>
            <w:r>
              <w:rPr>
                <w:rFonts w:hint="eastAsia"/>
              </w:rPr>
              <w:t>年：申報截止日後15日</w:t>
            </w:r>
            <w:proofErr w:type="gramStart"/>
            <w:r>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13日</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社會發展</w:t>
            </w:r>
          </w:p>
        </w:tc>
      </w:tr>
      <w:tr w:rsidR="00890ADD" w:rsidTr="00890ADD">
        <w:trPr>
          <w:divId w:val="598804563"/>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五</w:t>
            </w:r>
          </w:p>
        </w:tc>
        <w:tc>
          <w:tcPr>
            <w:tcW w:w="684"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促進民眾參與，活絡公民社會發展</w:t>
            </w:r>
          </w:p>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落實地方自治，強化公民參政機制</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進度控管</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pPr>
            <w:r>
              <w:rPr>
                <w:rFonts w:hint="eastAsia"/>
              </w:rPr>
              <w:t>（實際完成工作項目÷預定完成工作項目）×100%</w:t>
            </w:r>
            <w:proofErr w:type="gramStart"/>
            <w:r>
              <w:rPr>
                <w:rFonts w:hint="eastAsia"/>
              </w:rPr>
              <w:t>【</w:t>
            </w:r>
            <w:proofErr w:type="gramEnd"/>
            <w:r>
              <w:rPr>
                <w:rFonts w:hint="eastAsia"/>
              </w:rPr>
              <w:t>備註：各年度預定工作項目為：106年：完成地方行政機關組織準則修正發布；107年：完成選舉罷免法修正草案；108年：完成地方立法機關組織準則修正發布；109年：檢討政黨相關法制</w:t>
            </w:r>
            <w:proofErr w:type="gramStart"/>
            <w:r>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100%</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無</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2</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健全全國性宗教財團法人財務管理</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pPr>
            <w:r>
              <w:rPr>
                <w:rFonts w:hint="eastAsia"/>
              </w:rPr>
              <w:t>（經輔導</w:t>
            </w:r>
            <w:r w:rsidRPr="00DC6D0B">
              <w:rPr>
                <w:rFonts w:hint="eastAsia"/>
              </w:rPr>
              <w:t>後完成改善之法人數÷</w:t>
            </w:r>
            <w:r w:rsidRPr="00DC6D0B">
              <w:rPr>
                <w:rFonts w:hint="eastAsia"/>
                <w:spacing w:val="-2"/>
              </w:rPr>
              <w:t>年度查核未造報預決算等財務缺失之法人數）×100%</w:t>
            </w:r>
            <w:proofErr w:type="gramStart"/>
            <w:r w:rsidRPr="00DC6D0B">
              <w:rPr>
                <w:rFonts w:hint="eastAsia"/>
              </w:rPr>
              <w:t>【</w:t>
            </w:r>
            <w:proofErr w:type="gramEnd"/>
            <w:r w:rsidRPr="00DC6D0B">
              <w:rPr>
                <w:rFonts w:hint="eastAsia"/>
              </w:rPr>
              <w:t>備註：本</w:t>
            </w:r>
            <w:r>
              <w:rPr>
                <w:rFonts w:hint="eastAsia"/>
              </w:rPr>
              <w:t>指標過去年度實際值為：104年：68%。目前全國性宗教財</w:t>
            </w:r>
            <w:r w:rsidRPr="007E5B88">
              <w:rPr>
                <w:rFonts w:hint="eastAsia"/>
                <w:spacing w:val="-6"/>
              </w:rPr>
              <w:t>團法人計192個，預計於</w:t>
            </w:r>
            <w:r w:rsidRPr="007E5B88">
              <w:rPr>
                <w:rFonts w:hint="eastAsia"/>
              </w:rPr>
              <w:t>106</w:t>
            </w:r>
            <w:r w:rsidRPr="007E5B88">
              <w:rPr>
                <w:rFonts w:hint="eastAsia"/>
                <w:spacing w:val="-6"/>
              </w:rPr>
              <w:t>至109年完成全數查核（每年各查25%，約48個）</w:t>
            </w:r>
            <w:r>
              <w:rPr>
                <w:rFonts w:hint="eastAsia"/>
              </w:rPr>
              <w:t>，並以查核報告為後續</w:t>
            </w:r>
            <w:proofErr w:type="gramStart"/>
            <w:r>
              <w:rPr>
                <w:rFonts w:hint="eastAsia"/>
              </w:rPr>
              <w:t>輔導參據</w:t>
            </w:r>
            <w:proofErr w:type="gramEnd"/>
            <w:r>
              <w:rPr>
                <w:rFonts w:hint="eastAsia"/>
              </w:rPr>
              <w:t>。】</w:t>
            </w:r>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68%</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無</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3</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提升人民團體資訊系統使用率</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Pr="0065483F" w:rsidRDefault="003D003C">
            <w:pPr>
              <w:pStyle w:val="Web"/>
              <w:wordWrap w:val="0"/>
              <w:spacing w:before="0" w:beforeAutospacing="0" w:after="0" w:afterAutospacing="0" w:line="320" w:lineRule="exact"/>
            </w:pPr>
            <w:r w:rsidRPr="001114C7">
              <w:rPr>
                <w:rFonts w:hint="eastAsia"/>
                <w:color w:val="000000" w:themeColor="text1"/>
              </w:rPr>
              <w:t>（截至當年度使用全國性人民團體資訊管理系統團體數÷截至當</w:t>
            </w:r>
            <w:r w:rsidRPr="001114C7">
              <w:rPr>
                <w:rFonts w:hint="eastAsia"/>
                <w:color w:val="000000" w:themeColor="text1"/>
                <w:spacing w:val="-4"/>
              </w:rPr>
              <w:t>年度全國性社會及職業團體數）×100%</w:t>
            </w:r>
            <w:proofErr w:type="gramStart"/>
            <w:r w:rsidRPr="001114C7">
              <w:rPr>
                <w:rFonts w:hint="eastAsia"/>
                <w:color w:val="000000" w:themeColor="text1"/>
              </w:rPr>
              <w:t>【</w:t>
            </w:r>
            <w:proofErr w:type="gramEnd"/>
            <w:r w:rsidRPr="001114C7">
              <w:rPr>
                <w:rFonts w:hint="eastAsia"/>
                <w:color w:val="000000" w:themeColor="text1"/>
              </w:rPr>
              <w:t>備註：截至104年底止，全國性社會及職</w:t>
            </w:r>
            <w:r w:rsidRPr="001114C7">
              <w:rPr>
                <w:rFonts w:hint="eastAsia"/>
                <w:color w:val="000000" w:themeColor="text1"/>
              </w:rPr>
              <w:lastRenderedPageBreak/>
              <w:t>業團體數計1萬5,077個。本系統於105年3月啟用，因團體多無專職</w:t>
            </w:r>
            <w:proofErr w:type="gramStart"/>
            <w:r w:rsidRPr="001114C7">
              <w:rPr>
                <w:rFonts w:hint="eastAsia"/>
                <w:color w:val="000000" w:themeColor="text1"/>
              </w:rPr>
              <w:t>人員且慣於紙本送件</w:t>
            </w:r>
            <w:proofErr w:type="gramEnd"/>
            <w:r w:rsidRPr="001114C7">
              <w:rPr>
                <w:rFonts w:hint="eastAsia"/>
                <w:color w:val="000000" w:themeColor="text1"/>
              </w:rPr>
              <w:t>，截至105年7月底止，共計137個團體使用系統，</w:t>
            </w:r>
            <w:proofErr w:type="gramStart"/>
            <w:r w:rsidRPr="001114C7">
              <w:rPr>
                <w:rFonts w:hint="eastAsia"/>
                <w:color w:val="000000" w:themeColor="text1"/>
              </w:rPr>
              <w:t>爰</w:t>
            </w:r>
            <w:proofErr w:type="gramEnd"/>
            <w:r w:rsidRPr="001114C7">
              <w:rPr>
                <w:rFonts w:hint="eastAsia"/>
                <w:color w:val="000000" w:themeColor="text1"/>
              </w:rPr>
              <w:t>於系統創建初期先以提升系統使用率為首要目標，</w:t>
            </w:r>
            <w:proofErr w:type="gramStart"/>
            <w:r w:rsidRPr="001114C7">
              <w:rPr>
                <w:rFonts w:hint="eastAsia"/>
                <w:color w:val="000000" w:themeColor="text1"/>
              </w:rPr>
              <w:t>俟</w:t>
            </w:r>
            <w:proofErr w:type="gramEnd"/>
            <w:r w:rsidRPr="001114C7">
              <w:rPr>
                <w:rFonts w:hint="eastAsia"/>
                <w:color w:val="000000" w:themeColor="text1"/>
              </w:rPr>
              <w:t>累積一定使用</w:t>
            </w:r>
            <w:proofErr w:type="gramStart"/>
            <w:r w:rsidRPr="001114C7">
              <w:rPr>
                <w:rFonts w:hint="eastAsia"/>
                <w:color w:val="000000" w:themeColor="text1"/>
              </w:rPr>
              <w:t>團體數後再</w:t>
            </w:r>
            <w:proofErr w:type="gramEnd"/>
            <w:r w:rsidRPr="001114C7">
              <w:rPr>
                <w:rFonts w:hint="eastAsia"/>
                <w:color w:val="000000" w:themeColor="text1"/>
              </w:rPr>
              <w:t>據以檢討相關申辦時效</w:t>
            </w:r>
            <w:proofErr w:type="gramStart"/>
            <w:r w:rsidRPr="001114C7">
              <w:rPr>
                <w:rFonts w:hint="eastAsia"/>
                <w:color w:val="000000" w:themeColor="text1"/>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lastRenderedPageBreak/>
              <w:t>5%</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無</w:t>
            </w:r>
          </w:p>
        </w:tc>
      </w:tr>
      <w:tr w:rsidR="00890ADD" w:rsidTr="00890ADD">
        <w:trPr>
          <w:divId w:val="598804563"/>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lastRenderedPageBreak/>
              <w:t>六</w:t>
            </w:r>
          </w:p>
        </w:tc>
        <w:tc>
          <w:tcPr>
            <w:tcW w:w="684"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完善親民服務，深化內政業務改革</w:t>
            </w:r>
          </w:p>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推動</w:t>
            </w:r>
            <w:proofErr w:type="gramStart"/>
            <w:r>
              <w:rPr>
                <w:rFonts w:hint="eastAsia"/>
              </w:rPr>
              <w:t>民眾免臨櫃</w:t>
            </w:r>
            <w:proofErr w:type="gramEnd"/>
            <w:r>
              <w:rPr>
                <w:rFonts w:hint="eastAsia"/>
              </w:rPr>
              <w:t>辦理戶政服務</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CF5288" w:rsidRPr="00CF5288" w:rsidRDefault="003D003C" w:rsidP="00CF5288">
            <w:pPr>
              <w:pStyle w:val="Web"/>
              <w:kinsoku w:val="0"/>
              <w:overflowPunct w:val="0"/>
              <w:spacing w:before="0" w:beforeAutospacing="0" w:after="0" w:afterAutospacing="0" w:line="320" w:lineRule="exact"/>
              <w:rPr>
                <w:color w:val="000000" w:themeColor="text1"/>
                <w:spacing w:val="8"/>
              </w:rPr>
            </w:pPr>
            <w:r w:rsidRPr="00CF5288">
              <w:rPr>
                <w:rFonts w:hint="eastAsia"/>
                <w:color w:val="000000" w:themeColor="text1"/>
                <w:spacing w:val="8"/>
              </w:rPr>
              <w:t>（</w:t>
            </w:r>
            <w:r w:rsidRPr="00CF5288">
              <w:rPr>
                <w:rFonts w:hint="eastAsia"/>
                <w:color w:val="000000" w:themeColor="text1"/>
                <w:spacing w:val="14"/>
              </w:rPr>
              <w:t>當年度免臨櫃戶政服務案件數÷總戶政服務案件數）×100%</w:t>
            </w:r>
          </w:p>
          <w:p w:rsidR="003D003C" w:rsidRPr="00A70AE4" w:rsidRDefault="003D003C" w:rsidP="00CF5288">
            <w:pPr>
              <w:pStyle w:val="Web"/>
              <w:kinsoku w:val="0"/>
              <w:overflowPunct w:val="0"/>
              <w:autoSpaceDE w:val="0"/>
              <w:autoSpaceDN w:val="0"/>
              <w:spacing w:before="0" w:beforeAutospacing="0" w:after="0" w:afterAutospacing="0" w:line="320" w:lineRule="exact"/>
            </w:pPr>
            <w:proofErr w:type="gramStart"/>
            <w:r w:rsidRPr="00CF5288">
              <w:rPr>
                <w:rFonts w:hint="eastAsia"/>
                <w:color w:val="000000" w:themeColor="text1"/>
                <w:spacing w:val="12"/>
              </w:rPr>
              <w:t>【</w:t>
            </w:r>
            <w:proofErr w:type="gramEnd"/>
            <w:r w:rsidRPr="00CF5288">
              <w:rPr>
                <w:rFonts w:hint="eastAsia"/>
                <w:color w:val="000000" w:themeColor="text1"/>
                <w:spacing w:val="12"/>
              </w:rPr>
              <w:t>備註：本指標過去年度實際值為：102年</w:t>
            </w:r>
            <w:r w:rsidRPr="00A70AE4">
              <w:rPr>
                <w:rFonts w:hint="eastAsia"/>
                <w:color w:val="000000" w:themeColor="text1"/>
              </w:rPr>
              <w:t>：41.62%</w:t>
            </w:r>
            <w:r w:rsidRPr="00EC1A75">
              <w:rPr>
                <w:rFonts w:hint="eastAsia"/>
                <w:color w:val="000000" w:themeColor="text1"/>
              </w:rPr>
              <w:t>，103年：4</w:t>
            </w:r>
            <w:r w:rsidRPr="00CF5288">
              <w:rPr>
                <w:rFonts w:hint="eastAsia"/>
                <w:color w:val="000000" w:themeColor="text1"/>
                <w:spacing w:val="-14"/>
              </w:rPr>
              <w:t>2.9%，104年：49.92%。</w:t>
            </w:r>
            <w:r w:rsidRPr="00A70AE4">
              <w:rPr>
                <w:rFonts w:hint="eastAsia"/>
                <w:color w:val="000000" w:themeColor="text1"/>
              </w:rPr>
              <w:t>戶政服務案件包含生死結離等各項戶籍登記及國民身分證、戶籍謄本、戶口名簿等文件核發案件</w:t>
            </w:r>
            <w:proofErr w:type="gramStart"/>
            <w:r w:rsidRPr="00A70AE4">
              <w:rPr>
                <w:rFonts w:hint="eastAsia"/>
                <w:color w:val="000000" w:themeColor="text1"/>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53%</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科技發展</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2</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提升研發及產業訓儲替代役役男錄用率</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Pr="001E5E18" w:rsidRDefault="003D003C" w:rsidP="002E2CD0">
            <w:pPr>
              <w:pStyle w:val="Web"/>
              <w:spacing w:before="0" w:beforeAutospacing="0" w:after="0" w:afterAutospacing="0" w:line="320" w:lineRule="exact"/>
            </w:pPr>
            <w:r w:rsidRPr="001E5E18">
              <w:rPr>
                <w:rFonts w:hint="eastAsia"/>
              </w:rPr>
              <w:t>（</w:t>
            </w:r>
            <w:r w:rsidRPr="002E2CD0">
              <w:rPr>
                <w:rFonts w:hint="eastAsia"/>
              </w:rPr>
              <w:t>當年度研發及產業訓儲替代役役男獲錄用人數÷當年度研發及產業訓儲替代役役</w:t>
            </w:r>
            <w:r w:rsidRPr="001E5E18">
              <w:rPr>
                <w:rFonts w:hint="eastAsia"/>
              </w:rPr>
              <w:t>男總人數）×100%</w:t>
            </w:r>
            <w:proofErr w:type="gramStart"/>
            <w:r w:rsidRPr="001E5E18">
              <w:rPr>
                <w:rFonts w:hint="eastAsia"/>
              </w:rPr>
              <w:t>【</w:t>
            </w:r>
            <w:proofErr w:type="gramEnd"/>
            <w:r w:rsidRPr="001E5E18">
              <w:rPr>
                <w:rFonts w:hint="eastAsia"/>
              </w:rPr>
              <w:t>備註：</w:t>
            </w:r>
            <w:r w:rsidRPr="004A4649">
              <w:rPr>
                <w:rFonts w:hint="eastAsia"/>
                <w:spacing w:val="2"/>
              </w:rPr>
              <w:t>本指標過去年度實際值為</w:t>
            </w:r>
            <w:r w:rsidRPr="001E5E18">
              <w:rPr>
                <w:rFonts w:hint="eastAsia"/>
              </w:rPr>
              <w:t>：10</w:t>
            </w:r>
            <w:r w:rsidRPr="004A4649">
              <w:rPr>
                <w:rFonts w:hint="eastAsia"/>
                <w:spacing w:val="-8"/>
              </w:rPr>
              <w:t>2年：69%，103年：73%，</w:t>
            </w:r>
            <w:r w:rsidRPr="001E5E18">
              <w:rPr>
                <w:rFonts w:hint="eastAsia"/>
              </w:rPr>
              <w:t>104年：81%</w:t>
            </w:r>
            <w:proofErr w:type="gramStart"/>
            <w:r w:rsidRPr="001E5E18">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74%</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無</w:t>
            </w:r>
          </w:p>
        </w:tc>
      </w:tr>
      <w:tr w:rsidR="00890ADD" w:rsidTr="00890ADD">
        <w:trPr>
          <w:divId w:val="598804563"/>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七</w:t>
            </w:r>
          </w:p>
        </w:tc>
        <w:tc>
          <w:tcPr>
            <w:tcW w:w="684"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妥適配置預算資源，提升預算執行效率</w:t>
            </w:r>
          </w:p>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機關年度資本門預算執行率</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Pr="0094682D" w:rsidRDefault="003D003C" w:rsidP="002E2CD0">
            <w:pPr>
              <w:pStyle w:val="Web"/>
              <w:spacing w:before="0" w:beforeAutospacing="0" w:after="0" w:afterAutospacing="0" w:line="320" w:lineRule="exact"/>
            </w:pPr>
            <w:r w:rsidRPr="0094682D">
              <w:rPr>
                <w:rFonts w:hint="eastAsia"/>
              </w:rPr>
              <w:t>（本年度資本門實支數＋資本門應付未付數＋資本門賸餘數）÷（資本門預算數）×1</w:t>
            </w:r>
            <w:r w:rsidRPr="0079060F">
              <w:rPr>
                <w:rFonts w:hint="eastAsia"/>
              </w:rPr>
              <w:t>00%（以上各數均含本年度原預算、追加預算及以前年度保留數）</w:t>
            </w:r>
            <w:proofErr w:type="gramStart"/>
            <w:r w:rsidRPr="0079060F">
              <w:rPr>
                <w:rFonts w:hint="eastAsia"/>
              </w:rPr>
              <w:t>【</w:t>
            </w:r>
            <w:proofErr w:type="gramEnd"/>
            <w:r w:rsidRPr="0079060F">
              <w:rPr>
                <w:rFonts w:hint="eastAsia"/>
              </w:rPr>
              <w:t>備註：本指標過去年度實際值為：102年</w:t>
            </w:r>
            <w:r w:rsidRPr="0079060F">
              <w:rPr>
                <w:rFonts w:hint="eastAsia"/>
                <w:spacing w:val="-12"/>
              </w:rPr>
              <w:t>：93.97%，103年：91.66%，</w:t>
            </w:r>
            <w:r w:rsidRPr="0094682D">
              <w:rPr>
                <w:rFonts w:hint="eastAsia"/>
              </w:rPr>
              <w:t>104年：88.64%</w:t>
            </w:r>
            <w:proofErr w:type="gramStart"/>
            <w:r w:rsidRPr="0094682D">
              <w:rPr>
                <w:rFonts w:hint="eastAsia"/>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90%</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無</w:t>
            </w:r>
          </w:p>
        </w:tc>
      </w:tr>
      <w:tr w:rsidR="00890ADD" w:rsidTr="00890ADD">
        <w:trPr>
          <w:divId w:val="5988045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684"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13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2</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機關於</w:t>
            </w:r>
            <w:proofErr w:type="gramStart"/>
            <w:r>
              <w:rPr>
                <w:rFonts w:hint="eastAsia"/>
              </w:rPr>
              <w:t>中程歲</w:t>
            </w:r>
            <w:proofErr w:type="gramEnd"/>
            <w:r>
              <w:rPr>
                <w:rFonts w:hint="eastAsia"/>
              </w:rPr>
              <w:t>出概算</w:t>
            </w:r>
            <w:r>
              <w:rPr>
                <w:rFonts w:hint="eastAsia"/>
              </w:rPr>
              <w:lastRenderedPageBreak/>
              <w:t>額度</w:t>
            </w:r>
            <w:proofErr w:type="gramStart"/>
            <w:r>
              <w:rPr>
                <w:rFonts w:hint="eastAsia"/>
              </w:rPr>
              <w:t>內編報情形</w:t>
            </w:r>
            <w:proofErr w:type="gramEnd"/>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lastRenderedPageBreak/>
              <w:t>1</w:t>
            </w:r>
          </w:p>
        </w:tc>
        <w:tc>
          <w:tcPr>
            <w:tcW w:w="275"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統計</w:t>
            </w:r>
            <w:r>
              <w:rPr>
                <w:rFonts w:hint="eastAsia"/>
              </w:rPr>
              <w:lastRenderedPageBreak/>
              <w:t>數據</w:t>
            </w:r>
          </w:p>
        </w:tc>
        <w:tc>
          <w:tcPr>
            <w:tcW w:w="1163" w:type="pct"/>
            <w:tcBorders>
              <w:top w:val="outset" w:sz="6" w:space="0" w:color="000000"/>
              <w:left w:val="outset" w:sz="6" w:space="0" w:color="000000"/>
              <w:bottom w:val="outset" w:sz="6" w:space="0" w:color="000000"/>
              <w:right w:val="outset" w:sz="6" w:space="0" w:color="000000"/>
            </w:tcBorders>
            <w:hideMark/>
          </w:tcPr>
          <w:p w:rsidR="003D003C" w:rsidRDefault="003D003C" w:rsidP="002E2CD0">
            <w:pPr>
              <w:pStyle w:val="Web"/>
              <w:spacing w:before="0" w:beforeAutospacing="0" w:after="0" w:afterAutospacing="0" w:line="320" w:lineRule="exact"/>
            </w:pPr>
            <w:r>
              <w:rPr>
                <w:rFonts w:hint="eastAsia"/>
              </w:rPr>
              <w:lastRenderedPageBreak/>
              <w:t>【（本年度歲出概算</w:t>
            </w:r>
            <w:r>
              <w:rPr>
                <w:rFonts w:hint="eastAsia"/>
              </w:rPr>
              <w:lastRenderedPageBreak/>
              <w:t>編報數－本年度中程歲出概算額度核列數）÷本年度中程歲出概算額度核列數】×100%</w:t>
            </w:r>
            <w:proofErr w:type="gramStart"/>
            <w:r>
              <w:rPr>
                <w:rFonts w:hint="eastAsia"/>
              </w:rPr>
              <w:t>【</w:t>
            </w:r>
            <w:proofErr w:type="gramEnd"/>
            <w:r>
              <w:rPr>
                <w:rFonts w:hint="eastAsia"/>
              </w:rPr>
              <w:t>備註：本指標過去年度實際值為</w:t>
            </w:r>
            <w:r w:rsidRPr="0079060F">
              <w:rPr>
                <w:rFonts w:hint="eastAsia"/>
                <w:spacing w:val="-2"/>
              </w:rPr>
              <w:t>：102年：4.41%，103年：4.21%，104年：3.51%</w:t>
            </w:r>
            <w:proofErr w:type="gramStart"/>
            <w:r w:rsidRPr="0079060F">
              <w:rPr>
                <w:rFonts w:hint="eastAsia"/>
                <w:spacing w:val="-2"/>
              </w:rPr>
              <w:t>】</w:t>
            </w:r>
            <w:proofErr w:type="gramEnd"/>
          </w:p>
        </w:tc>
        <w:tc>
          <w:tcPr>
            <w:tcW w:w="683"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lastRenderedPageBreak/>
              <w:t>4.7%</w:t>
            </w:r>
          </w:p>
        </w:tc>
        <w:tc>
          <w:tcPr>
            <w:tcW w:w="47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無</w:t>
            </w:r>
          </w:p>
        </w:tc>
      </w:tr>
    </w:tbl>
    <w:p w:rsidR="003D003C" w:rsidRDefault="003D003C">
      <w:pPr>
        <w:pStyle w:val="Web"/>
        <w:spacing w:before="0" w:beforeAutospacing="0" w:after="0" w:afterAutospacing="0" w:line="320" w:lineRule="exact"/>
        <w:divId w:val="598804563"/>
        <w:rPr>
          <w:sz w:val="18"/>
          <w:szCs w:val="18"/>
        </w:rPr>
      </w:pPr>
      <w:proofErr w:type="gramStart"/>
      <w:r>
        <w:rPr>
          <w:rFonts w:hint="eastAsia"/>
          <w:sz w:val="18"/>
          <w:szCs w:val="18"/>
        </w:rPr>
        <w:lastRenderedPageBreak/>
        <w:t>註</w:t>
      </w:r>
      <w:proofErr w:type="gramEnd"/>
      <w:r>
        <w:rPr>
          <w:rFonts w:hint="eastAsia"/>
          <w:sz w:val="18"/>
          <w:szCs w:val="18"/>
        </w:rPr>
        <w:t>：</w:t>
      </w:r>
    </w:p>
    <w:p w:rsidR="003D003C" w:rsidRDefault="003D003C">
      <w:pPr>
        <w:pStyle w:val="Web"/>
        <w:spacing w:before="0" w:beforeAutospacing="0" w:after="0" w:afterAutospacing="0" w:line="320" w:lineRule="exact"/>
        <w:divId w:val="598804563"/>
        <w:rPr>
          <w:sz w:val="18"/>
          <w:szCs w:val="18"/>
        </w:rPr>
      </w:pPr>
      <w:r>
        <w:rPr>
          <w:rFonts w:hint="eastAsia"/>
          <w:sz w:val="18"/>
          <w:szCs w:val="18"/>
        </w:rPr>
        <w:t>評估體制之數字代號意義如下：</w:t>
      </w:r>
    </w:p>
    <w:p w:rsidR="003D003C" w:rsidRDefault="003D003C">
      <w:pPr>
        <w:pStyle w:val="Web"/>
        <w:spacing w:before="0" w:beforeAutospacing="0" w:after="0" w:afterAutospacing="0" w:line="320" w:lineRule="exact"/>
        <w:divId w:val="598804563"/>
        <w:rPr>
          <w:sz w:val="18"/>
          <w:szCs w:val="18"/>
        </w:rPr>
      </w:pPr>
      <w:r>
        <w:rPr>
          <w:rFonts w:hint="eastAsia"/>
          <w:sz w:val="18"/>
          <w:szCs w:val="18"/>
        </w:rPr>
        <w:t xml:space="preserve">　　1.指實際評估作業係運用既有之組織架構進行。</w:t>
      </w:r>
    </w:p>
    <w:p w:rsidR="003D003C" w:rsidRDefault="003D003C">
      <w:pPr>
        <w:pStyle w:val="Web"/>
        <w:spacing w:before="0" w:beforeAutospacing="0" w:after="0" w:afterAutospacing="0" w:line="320" w:lineRule="exact"/>
        <w:divId w:val="598804563"/>
        <w:rPr>
          <w:sz w:val="18"/>
          <w:szCs w:val="18"/>
        </w:rPr>
      </w:pPr>
      <w:r>
        <w:rPr>
          <w:rFonts w:hint="eastAsia"/>
          <w:sz w:val="18"/>
          <w:szCs w:val="18"/>
        </w:rPr>
        <w:t xml:space="preserve">　　2.指實際評估作業係由特定之任務編組進行。</w:t>
      </w:r>
    </w:p>
    <w:p w:rsidR="003D003C" w:rsidRDefault="003D003C">
      <w:pPr>
        <w:pStyle w:val="Web"/>
        <w:spacing w:before="0" w:beforeAutospacing="0" w:after="0" w:afterAutospacing="0" w:line="320" w:lineRule="exact"/>
        <w:divId w:val="598804563"/>
        <w:rPr>
          <w:sz w:val="18"/>
          <w:szCs w:val="18"/>
        </w:rPr>
      </w:pPr>
      <w:r>
        <w:rPr>
          <w:rFonts w:hint="eastAsia"/>
          <w:sz w:val="18"/>
          <w:szCs w:val="18"/>
        </w:rPr>
        <w:t xml:space="preserve">　　3.指實際評估作業係透過第三者方式（如由專家學者）進行。</w:t>
      </w:r>
    </w:p>
    <w:p w:rsidR="003D003C" w:rsidRDefault="003D003C">
      <w:pPr>
        <w:pStyle w:val="Web"/>
        <w:spacing w:before="0" w:beforeAutospacing="0" w:after="0" w:afterAutospacing="0" w:line="320" w:lineRule="exact"/>
        <w:divId w:val="598804563"/>
        <w:rPr>
          <w:sz w:val="18"/>
          <w:szCs w:val="18"/>
        </w:rPr>
      </w:pPr>
      <w:r>
        <w:rPr>
          <w:rFonts w:hint="eastAsia"/>
          <w:sz w:val="18"/>
          <w:szCs w:val="18"/>
        </w:rPr>
        <w:t xml:space="preserve">　　4.指實際評估作業係運用既有之組織架構並邀請第三者共同參與進行。</w:t>
      </w:r>
    </w:p>
    <w:p w:rsidR="003D003C" w:rsidRDefault="003D003C">
      <w:pPr>
        <w:pStyle w:val="Web"/>
        <w:spacing w:before="0" w:beforeAutospacing="0" w:after="0" w:afterAutospacing="0" w:line="320" w:lineRule="exact"/>
        <w:divId w:val="598804563"/>
        <w:rPr>
          <w:sz w:val="18"/>
          <w:szCs w:val="18"/>
        </w:rPr>
      </w:pPr>
      <w:r>
        <w:rPr>
          <w:rFonts w:hint="eastAsia"/>
          <w:sz w:val="18"/>
          <w:szCs w:val="18"/>
        </w:rPr>
        <w:t xml:space="preserve">　　5.其它。</w:t>
      </w:r>
    </w:p>
    <w:p w:rsidR="003D003C" w:rsidRDefault="003D003C" w:rsidP="0092547E">
      <w:pPr>
        <w:pStyle w:val="Web"/>
        <w:spacing w:beforeLines="1" w:before="2" w:beforeAutospacing="0" w:after="0" w:afterAutospacing="0" w:line="400" w:lineRule="exact"/>
        <w:divId w:val="598804563"/>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8"/>
        <w:gridCol w:w="1633"/>
        <w:gridCol w:w="715"/>
        <w:gridCol w:w="5217"/>
        <w:gridCol w:w="1018"/>
      </w:tblGrid>
      <w:tr w:rsidR="007C6008" w:rsidTr="005B22C5">
        <w:trPr>
          <w:divId w:val="598804563"/>
          <w:tblHeader/>
        </w:trPr>
        <w:tc>
          <w:tcPr>
            <w:tcW w:w="801" w:type="pct"/>
            <w:tcBorders>
              <w:top w:val="outset" w:sz="6" w:space="0" w:color="000000"/>
              <w:left w:val="outset" w:sz="6" w:space="0" w:color="000000"/>
              <w:bottom w:val="outset" w:sz="6" w:space="0" w:color="000000"/>
              <w:right w:val="outset" w:sz="6" w:space="0" w:color="000000"/>
            </w:tcBorders>
            <w:vAlign w:val="center"/>
            <w:hideMark/>
          </w:tcPr>
          <w:p w:rsidR="003D003C" w:rsidRDefault="003D003C">
            <w:pPr>
              <w:wordWrap w:val="0"/>
              <w:spacing w:line="320" w:lineRule="exact"/>
              <w:jc w:val="center"/>
            </w:pPr>
            <w:r>
              <w:rPr>
                <w:rFonts w:hint="eastAsia"/>
              </w:rPr>
              <w:t>工作計畫名稱</w:t>
            </w:r>
          </w:p>
        </w:tc>
        <w:tc>
          <w:tcPr>
            <w:tcW w:w="799" w:type="pct"/>
            <w:tcBorders>
              <w:top w:val="outset" w:sz="6" w:space="0" w:color="000000"/>
              <w:left w:val="outset" w:sz="6" w:space="0" w:color="000000"/>
              <w:bottom w:val="outset" w:sz="6" w:space="0" w:color="000000"/>
              <w:right w:val="outset" w:sz="6" w:space="0" w:color="000000"/>
            </w:tcBorders>
            <w:vAlign w:val="center"/>
            <w:hideMark/>
          </w:tcPr>
          <w:p w:rsidR="003D003C" w:rsidRDefault="003D003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D003C" w:rsidRDefault="003D003C">
            <w:pPr>
              <w:wordWrap w:val="0"/>
              <w:spacing w:line="320" w:lineRule="exact"/>
              <w:jc w:val="center"/>
            </w:pPr>
            <w:r>
              <w:rPr>
                <w:rFonts w:hint="eastAsia"/>
              </w:rPr>
              <w:t>計畫類別</w:t>
            </w:r>
          </w:p>
        </w:tc>
        <w:tc>
          <w:tcPr>
            <w:tcW w:w="2552" w:type="pct"/>
            <w:tcBorders>
              <w:top w:val="outset" w:sz="6" w:space="0" w:color="000000"/>
              <w:left w:val="outset" w:sz="6" w:space="0" w:color="000000"/>
              <w:bottom w:val="outset" w:sz="6" w:space="0" w:color="000000"/>
              <w:right w:val="outset" w:sz="6" w:space="0" w:color="000000"/>
            </w:tcBorders>
            <w:vAlign w:val="center"/>
            <w:hideMark/>
          </w:tcPr>
          <w:p w:rsidR="003D003C" w:rsidRDefault="003D003C">
            <w:pPr>
              <w:wordWrap w:val="0"/>
              <w:spacing w:line="320" w:lineRule="exact"/>
              <w:jc w:val="center"/>
            </w:pPr>
            <w:r>
              <w:rPr>
                <w:rFonts w:hint="eastAsia"/>
              </w:rPr>
              <w:t>實施內容</w:t>
            </w:r>
          </w:p>
        </w:tc>
        <w:tc>
          <w:tcPr>
            <w:tcW w:w="498" w:type="pct"/>
            <w:tcBorders>
              <w:top w:val="outset" w:sz="6" w:space="0" w:color="000000"/>
              <w:left w:val="outset" w:sz="6" w:space="0" w:color="000000"/>
              <w:bottom w:val="outset" w:sz="6" w:space="0" w:color="000000"/>
              <w:right w:val="outset" w:sz="6" w:space="0" w:color="000000"/>
            </w:tcBorders>
            <w:vAlign w:val="center"/>
            <w:hideMark/>
          </w:tcPr>
          <w:p w:rsidR="000676B2" w:rsidRDefault="003D003C">
            <w:pPr>
              <w:wordWrap w:val="0"/>
              <w:spacing w:line="320" w:lineRule="exact"/>
              <w:jc w:val="center"/>
            </w:pPr>
            <w:r>
              <w:rPr>
                <w:rFonts w:hint="eastAsia"/>
              </w:rPr>
              <w:t>與KPI</w:t>
            </w:r>
          </w:p>
          <w:p w:rsidR="003D003C" w:rsidRDefault="003D003C">
            <w:pPr>
              <w:wordWrap w:val="0"/>
              <w:spacing w:line="320" w:lineRule="exact"/>
              <w:jc w:val="center"/>
            </w:pPr>
            <w:r>
              <w:rPr>
                <w:rFonts w:hint="eastAsia"/>
              </w:rPr>
              <w:t>關聯</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民政業務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健全地方發展均衡基礎建設計畫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rsidP="00E173F3">
            <w:pPr>
              <w:pStyle w:val="Web"/>
              <w:wordWrap w:val="0"/>
              <w:spacing w:before="0" w:beforeAutospacing="0" w:after="0" w:afterAutospacing="0" w:line="320" w:lineRule="exact"/>
              <w:ind w:firstLine="482"/>
            </w:pPr>
            <w:r>
              <w:rPr>
                <w:rFonts w:hint="eastAsia"/>
              </w:rPr>
              <w:t>補助地方政府辦理鄉（鎮、市）公所辦公廳舍興（增）建、村（里）集會所活動中心興建修繕與基礎公共設施改善等，</w:t>
            </w:r>
            <w:proofErr w:type="gramStart"/>
            <w:r>
              <w:rPr>
                <w:rFonts w:hint="eastAsia"/>
              </w:rPr>
              <w:t>106</w:t>
            </w:r>
            <w:proofErr w:type="gramEnd"/>
            <w:r>
              <w:rPr>
                <w:rFonts w:hint="eastAsia"/>
              </w:rPr>
              <w:t>年度預計補助村（里）集會所活動中心興建案5處、修繕案10處及基礎公共設施改善案10處。</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戶政業務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全國戶役政資訊系統集中化建置計畫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一、辦理全國戶役政資訊系統集中化應用軟體調整及單元測試工作。</w:t>
            </w:r>
          </w:p>
          <w:p w:rsidR="003D003C" w:rsidRDefault="003D003C">
            <w:pPr>
              <w:pStyle w:val="Web"/>
              <w:wordWrap w:val="0"/>
              <w:spacing w:before="0" w:beforeAutospacing="0" w:after="0" w:afterAutospacing="0" w:line="320" w:lineRule="exact"/>
              <w:ind w:left="480" w:hanging="480"/>
            </w:pPr>
            <w:r>
              <w:rPr>
                <w:rFonts w:hint="eastAsia"/>
              </w:rPr>
              <w:t>二、辦理獨立驗證與確認（IV&amp;V）工作。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推動</w:t>
            </w:r>
            <w:proofErr w:type="gramStart"/>
            <w:r>
              <w:rPr>
                <w:rFonts w:hint="eastAsia"/>
              </w:rPr>
              <w:t>民眾免臨櫃</w:t>
            </w:r>
            <w:proofErr w:type="gramEnd"/>
            <w:r>
              <w:rPr>
                <w:rFonts w:hint="eastAsia"/>
              </w:rPr>
              <w:t>辦理戶政服務</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晶片國民身分證全面換發計畫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其它</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一、發證設備採購及系統開發建置。</w:t>
            </w:r>
          </w:p>
          <w:p w:rsidR="003D003C" w:rsidRDefault="003D003C">
            <w:pPr>
              <w:pStyle w:val="Web"/>
              <w:wordWrap w:val="0"/>
              <w:spacing w:before="0" w:beforeAutospacing="0" w:after="0" w:afterAutospacing="0" w:line="320" w:lineRule="exact"/>
              <w:ind w:left="480" w:hanging="480"/>
            </w:pPr>
            <w:r>
              <w:rPr>
                <w:rFonts w:hint="eastAsia"/>
              </w:rPr>
              <w:t>二、教育訓練。</w:t>
            </w:r>
          </w:p>
          <w:p w:rsidR="003D003C" w:rsidRDefault="003D003C">
            <w:pPr>
              <w:pStyle w:val="Web"/>
              <w:wordWrap w:val="0"/>
              <w:spacing w:before="0" w:beforeAutospacing="0" w:after="0" w:afterAutospacing="0" w:line="320" w:lineRule="exact"/>
              <w:ind w:left="480" w:hanging="480"/>
            </w:pPr>
            <w:r>
              <w:rPr>
                <w:rFonts w:hint="eastAsia"/>
              </w:rPr>
              <w:t>三、媒體宣導。</w:t>
            </w:r>
          </w:p>
          <w:p w:rsidR="003D003C" w:rsidRDefault="003D003C">
            <w:pPr>
              <w:pStyle w:val="Web"/>
              <w:wordWrap w:val="0"/>
              <w:spacing w:before="0" w:beforeAutospacing="0" w:after="0" w:afterAutospacing="0" w:line="320" w:lineRule="exact"/>
              <w:ind w:left="480" w:hanging="480"/>
            </w:pPr>
            <w:r>
              <w:rPr>
                <w:rFonts w:hint="eastAsia"/>
              </w:rPr>
              <w:t>四、應用環境整備。</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推動</w:t>
            </w:r>
            <w:proofErr w:type="gramStart"/>
            <w:r>
              <w:rPr>
                <w:rFonts w:hint="eastAsia"/>
              </w:rPr>
              <w:t>民眾免臨櫃</w:t>
            </w:r>
            <w:proofErr w:type="gramEnd"/>
            <w:r>
              <w:rPr>
                <w:rFonts w:hint="eastAsia"/>
              </w:rPr>
              <w:t>辦理戶政服務</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社會行政業務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提升人民團體資訊系統使用率</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其它</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Pr="002371F9" w:rsidRDefault="003D003C">
            <w:pPr>
              <w:pStyle w:val="Web"/>
              <w:wordWrap w:val="0"/>
              <w:spacing w:before="0" w:beforeAutospacing="0" w:after="0" w:afterAutospacing="0" w:line="320" w:lineRule="exact"/>
              <w:ind w:left="480" w:hanging="480"/>
            </w:pPr>
            <w:r>
              <w:rPr>
                <w:rFonts w:hint="eastAsia"/>
              </w:rPr>
              <w:t>一、針對親至</w:t>
            </w:r>
            <w:r w:rsidRPr="002371F9">
              <w:rPr>
                <w:rFonts w:hint="eastAsia"/>
              </w:rPr>
              <w:t>本部領取圖記或到訪之民眾、團體，主動宣導系統之申請方式及基本操作功能。</w:t>
            </w:r>
          </w:p>
          <w:p w:rsidR="003D003C" w:rsidRDefault="003D003C">
            <w:pPr>
              <w:pStyle w:val="Web"/>
              <w:wordWrap w:val="0"/>
              <w:spacing w:before="0" w:beforeAutospacing="0" w:after="0" w:afterAutospacing="0" w:line="320" w:lineRule="exact"/>
              <w:ind w:left="480" w:hanging="480"/>
            </w:pPr>
            <w:r>
              <w:rPr>
                <w:rFonts w:hint="eastAsia"/>
              </w:rPr>
              <w:t>二、每月主動去電聯繫</w:t>
            </w:r>
            <w:proofErr w:type="gramStart"/>
            <w:r>
              <w:rPr>
                <w:rFonts w:hint="eastAsia"/>
              </w:rPr>
              <w:t>紙本送件</w:t>
            </w:r>
            <w:proofErr w:type="gramEnd"/>
            <w:r>
              <w:rPr>
                <w:rFonts w:hint="eastAsia"/>
              </w:rPr>
              <w:t>之團體，輔導協助使用系統。</w:t>
            </w:r>
          </w:p>
          <w:p w:rsidR="003D003C" w:rsidRDefault="003D003C">
            <w:pPr>
              <w:pStyle w:val="Web"/>
              <w:wordWrap w:val="0"/>
              <w:spacing w:before="0" w:beforeAutospacing="0" w:after="0" w:afterAutospacing="0" w:line="320" w:lineRule="exact"/>
              <w:ind w:left="480" w:hanging="480"/>
            </w:pPr>
            <w:r>
              <w:rPr>
                <w:rFonts w:hint="eastAsia"/>
              </w:rPr>
              <w:t>三、提升使用系統團體數量。</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提升人民團體資訊系統使用率</w:t>
            </w: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測量及方域</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我國海域調查</w:t>
            </w:r>
            <w:proofErr w:type="gramStart"/>
            <w:r>
              <w:rPr>
                <w:rFonts w:hint="eastAsia"/>
              </w:rPr>
              <w:t>與圖資整合</w:t>
            </w:r>
            <w:proofErr w:type="gramEnd"/>
            <w:r>
              <w:rPr>
                <w:rFonts w:hint="eastAsia"/>
              </w:rPr>
              <w:t>發展計畫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一、海域調查與更新。</w:t>
            </w:r>
          </w:p>
          <w:p w:rsidR="003D003C" w:rsidRDefault="003D003C">
            <w:pPr>
              <w:pStyle w:val="Web"/>
              <w:wordWrap w:val="0"/>
              <w:spacing w:before="0" w:beforeAutospacing="0" w:after="0" w:afterAutospacing="0" w:line="320" w:lineRule="exact"/>
              <w:ind w:left="480" w:hanging="480"/>
            </w:pPr>
            <w:r>
              <w:rPr>
                <w:rFonts w:hint="eastAsia"/>
              </w:rPr>
              <w:t>二、海域島礁監測與管理。</w:t>
            </w:r>
          </w:p>
          <w:p w:rsidR="003D003C" w:rsidRDefault="003D003C">
            <w:pPr>
              <w:pStyle w:val="Web"/>
              <w:wordWrap w:val="0"/>
              <w:spacing w:before="0" w:beforeAutospacing="0" w:after="0" w:afterAutospacing="0" w:line="320" w:lineRule="exact"/>
              <w:ind w:left="480" w:hanging="480"/>
            </w:pPr>
            <w:r>
              <w:rPr>
                <w:rFonts w:hint="eastAsia"/>
              </w:rPr>
              <w:t>三、海域資訊整合管理與應用。</w:t>
            </w:r>
          </w:p>
          <w:p w:rsidR="003D003C" w:rsidRDefault="003D003C">
            <w:pPr>
              <w:pStyle w:val="Web"/>
              <w:wordWrap w:val="0"/>
              <w:spacing w:before="0" w:beforeAutospacing="0" w:after="0" w:afterAutospacing="0" w:line="320" w:lineRule="exact"/>
              <w:ind w:left="480" w:hanging="480"/>
            </w:pPr>
            <w:r>
              <w:rPr>
                <w:rFonts w:hint="eastAsia"/>
              </w:rPr>
              <w:t>四、海洋法政與海域劃界方案</w:t>
            </w:r>
            <w:proofErr w:type="gramStart"/>
            <w:r>
              <w:rPr>
                <w:rFonts w:hint="eastAsia"/>
              </w:rPr>
              <w:t>研</w:t>
            </w:r>
            <w:proofErr w:type="gramEnd"/>
            <w:r>
              <w:rPr>
                <w:rFonts w:hint="eastAsia"/>
              </w:rPr>
              <w:t>析。</w:t>
            </w:r>
          </w:p>
          <w:p w:rsidR="003D003C" w:rsidRDefault="003D003C">
            <w:pPr>
              <w:pStyle w:val="Web"/>
              <w:wordWrap w:val="0"/>
              <w:spacing w:before="0" w:beforeAutospacing="0" w:after="0" w:afterAutospacing="0" w:line="320" w:lineRule="exact"/>
              <w:ind w:left="480" w:hanging="480"/>
            </w:pPr>
            <w:r>
              <w:rPr>
                <w:rFonts w:hint="eastAsia"/>
              </w:rPr>
              <w:t>五、行政區域界線勘測與管理。</w:t>
            </w:r>
          </w:p>
          <w:p w:rsidR="003D003C" w:rsidRDefault="003D003C">
            <w:pPr>
              <w:pStyle w:val="Web"/>
              <w:wordWrap w:val="0"/>
              <w:spacing w:before="0" w:beforeAutospacing="0" w:after="0" w:afterAutospacing="0" w:line="320" w:lineRule="exact"/>
              <w:ind w:left="480" w:hanging="480"/>
            </w:pPr>
            <w:r>
              <w:rPr>
                <w:rFonts w:hint="eastAsia"/>
              </w:rPr>
              <w:t>六、海洋事務技術交流與成果宣導。</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空間測繪應用研究發展計畫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一、發展衛星測量大地觀測技術。</w:t>
            </w:r>
          </w:p>
          <w:p w:rsidR="003D003C" w:rsidRDefault="003D003C">
            <w:pPr>
              <w:pStyle w:val="Web"/>
              <w:wordWrap w:val="0"/>
              <w:spacing w:before="0" w:beforeAutospacing="0" w:after="0" w:afterAutospacing="0" w:line="320" w:lineRule="exact"/>
              <w:ind w:left="480" w:hanging="480"/>
            </w:pPr>
            <w:r>
              <w:rPr>
                <w:rFonts w:hint="eastAsia"/>
              </w:rPr>
              <w:t>二、發展航空測量遙感探測技術。</w:t>
            </w:r>
          </w:p>
          <w:p w:rsidR="003D003C" w:rsidRDefault="003D003C">
            <w:pPr>
              <w:pStyle w:val="Web"/>
              <w:wordWrap w:val="0"/>
              <w:spacing w:before="0" w:beforeAutospacing="0" w:after="0" w:afterAutospacing="0" w:line="320" w:lineRule="exact"/>
              <w:ind w:left="480" w:hanging="480"/>
            </w:pPr>
            <w:r>
              <w:rPr>
                <w:rFonts w:hint="eastAsia"/>
              </w:rPr>
              <w:t>三、發展移動載</w:t>
            </w:r>
            <w:proofErr w:type="gramStart"/>
            <w:r>
              <w:rPr>
                <w:rFonts w:hint="eastAsia"/>
              </w:rPr>
              <w:t>臺</w:t>
            </w:r>
            <w:proofErr w:type="gramEnd"/>
            <w:r>
              <w:rPr>
                <w:rFonts w:hint="eastAsia"/>
              </w:rPr>
              <w:t>測量製圖技術。</w:t>
            </w:r>
          </w:p>
          <w:p w:rsidR="003D003C" w:rsidRDefault="003D003C">
            <w:pPr>
              <w:pStyle w:val="Web"/>
              <w:wordWrap w:val="0"/>
              <w:spacing w:before="0" w:beforeAutospacing="0" w:after="0" w:afterAutospacing="0" w:line="320" w:lineRule="exact"/>
              <w:ind w:left="480" w:hanging="480"/>
            </w:pPr>
            <w:r>
              <w:rPr>
                <w:rFonts w:hint="eastAsia"/>
              </w:rPr>
              <w:t>四、發展三維影像地形圖資相關技術。</w:t>
            </w:r>
          </w:p>
          <w:p w:rsidR="003D003C" w:rsidRDefault="003D003C">
            <w:pPr>
              <w:pStyle w:val="Web"/>
              <w:wordWrap w:val="0"/>
              <w:spacing w:before="0" w:beforeAutospacing="0" w:after="0" w:afterAutospacing="0" w:line="320" w:lineRule="exact"/>
              <w:ind w:left="480" w:hanging="480"/>
            </w:pPr>
            <w:r>
              <w:rPr>
                <w:rFonts w:hint="eastAsia"/>
              </w:rPr>
              <w:t>五、發展測繪及空間資訊基礎科學。</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落實智慧國土</w:t>
            </w:r>
            <w:r w:rsidR="00C91785">
              <w:rPr>
                <w:rFonts w:hint="eastAsia"/>
              </w:rPr>
              <w:t>－</w:t>
            </w:r>
            <w:r>
              <w:rPr>
                <w:rFonts w:hint="eastAsia"/>
              </w:rPr>
              <w:t>國土測繪</w:t>
            </w:r>
            <w:proofErr w:type="gramStart"/>
            <w:r>
              <w:rPr>
                <w:rFonts w:hint="eastAsia"/>
              </w:rPr>
              <w:t>圖資更新及維</w:t>
            </w:r>
            <w:proofErr w:type="gramEnd"/>
            <w:r>
              <w:rPr>
                <w:rFonts w:hint="eastAsia"/>
              </w:rPr>
              <w:t>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一、辦理優化地籍圖資料供應工作。</w:t>
            </w:r>
          </w:p>
          <w:p w:rsidR="003D003C" w:rsidRDefault="003D003C">
            <w:pPr>
              <w:pStyle w:val="Web"/>
              <w:wordWrap w:val="0"/>
              <w:spacing w:before="0" w:beforeAutospacing="0" w:after="0" w:afterAutospacing="0" w:line="320" w:lineRule="exact"/>
              <w:ind w:left="480" w:hanging="480"/>
            </w:pPr>
            <w:r>
              <w:rPr>
                <w:rFonts w:hint="eastAsia"/>
              </w:rPr>
              <w:t>二、辦理智慧國土測繪資料整合流通工作。</w:t>
            </w:r>
          </w:p>
          <w:p w:rsidR="003D003C" w:rsidRDefault="003D003C">
            <w:pPr>
              <w:pStyle w:val="Web"/>
              <w:wordWrap w:val="0"/>
              <w:spacing w:before="0" w:beforeAutospacing="0" w:after="0" w:afterAutospacing="0" w:line="320" w:lineRule="exact"/>
              <w:ind w:left="480" w:hanging="480"/>
            </w:pPr>
            <w:r>
              <w:rPr>
                <w:rFonts w:hint="eastAsia"/>
              </w:rPr>
              <w:t>三、辦理臺灣通用電子地圖更新維護。</w:t>
            </w:r>
          </w:p>
          <w:p w:rsidR="003D003C" w:rsidRDefault="003D003C">
            <w:pPr>
              <w:pStyle w:val="Web"/>
              <w:wordWrap w:val="0"/>
              <w:spacing w:before="0" w:beforeAutospacing="0" w:after="0" w:afterAutospacing="0" w:line="320" w:lineRule="exact"/>
              <w:ind w:left="480" w:hanging="480"/>
            </w:pPr>
            <w:r>
              <w:rPr>
                <w:rFonts w:hint="eastAsia"/>
              </w:rPr>
              <w:t>四、辦理國土利用調查成果更新維護。</w:t>
            </w:r>
          </w:p>
          <w:p w:rsidR="003D003C" w:rsidRDefault="003D003C">
            <w:pPr>
              <w:pStyle w:val="Web"/>
              <w:wordWrap w:val="0"/>
              <w:spacing w:before="0" w:beforeAutospacing="0" w:after="0" w:afterAutospacing="0" w:line="320" w:lineRule="exact"/>
              <w:ind w:left="480" w:hanging="480"/>
            </w:pPr>
            <w:r>
              <w:rPr>
                <w:rFonts w:hint="eastAsia"/>
              </w:rPr>
              <w:t>五、辦理五千分之一基本地形圖修測。</w:t>
            </w:r>
          </w:p>
          <w:p w:rsidR="003D003C" w:rsidRDefault="003D003C">
            <w:pPr>
              <w:pStyle w:val="Web"/>
              <w:wordWrap w:val="0"/>
              <w:spacing w:before="0" w:beforeAutospacing="0" w:after="0" w:afterAutospacing="0" w:line="320" w:lineRule="exact"/>
              <w:ind w:left="480" w:hanging="480"/>
            </w:pPr>
            <w:r>
              <w:rPr>
                <w:rFonts w:hint="eastAsia"/>
              </w:rPr>
              <w:t>六、辦理國土利用及監測資訊整合及加值應用。</w:t>
            </w:r>
          </w:p>
          <w:p w:rsidR="003D003C" w:rsidRDefault="003D003C">
            <w:pPr>
              <w:pStyle w:val="Web"/>
              <w:wordWrap w:val="0"/>
              <w:spacing w:before="0" w:beforeAutospacing="0" w:after="0" w:afterAutospacing="0" w:line="320" w:lineRule="exact"/>
              <w:ind w:left="480" w:hanging="480"/>
            </w:pPr>
            <w:r>
              <w:rPr>
                <w:rFonts w:hint="eastAsia"/>
              </w:rPr>
              <w:t>七、辦理圖籍</w:t>
            </w:r>
            <w:proofErr w:type="gramStart"/>
            <w:r>
              <w:rPr>
                <w:rFonts w:hint="eastAsia"/>
              </w:rPr>
              <w:t>整合套疊</w:t>
            </w:r>
            <w:proofErr w:type="gramEnd"/>
            <w:r>
              <w:rPr>
                <w:rFonts w:hint="eastAsia"/>
              </w:rPr>
              <w:t>。</w:t>
            </w:r>
          </w:p>
          <w:p w:rsidR="003D003C" w:rsidRDefault="003D003C">
            <w:pPr>
              <w:pStyle w:val="Web"/>
              <w:wordWrap w:val="0"/>
              <w:spacing w:before="0" w:beforeAutospacing="0" w:after="0" w:afterAutospacing="0" w:line="320" w:lineRule="exact"/>
              <w:ind w:left="480" w:hanging="480"/>
            </w:pPr>
            <w:r>
              <w:rPr>
                <w:rFonts w:hint="eastAsia"/>
              </w:rPr>
              <w:t>八、辦理數值地形模型更新。</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地籍及不動產服務業管理</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地籍清理第2期實施計畫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續依「地籍清理條例」規定受理14類土地之申報與申請登記及辦理4類土地之代為標售與囑託國有登記作業。</w:t>
            </w:r>
          </w:p>
          <w:p w:rsidR="003D003C" w:rsidRDefault="003D003C">
            <w:pPr>
              <w:pStyle w:val="Web"/>
              <w:wordWrap w:val="0"/>
              <w:spacing w:before="0" w:beforeAutospacing="0" w:after="0" w:afterAutospacing="0" w:line="320" w:lineRule="exact"/>
              <w:ind w:left="480" w:hanging="480"/>
            </w:pPr>
            <w:r>
              <w:rPr>
                <w:rFonts w:hint="eastAsia"/>
              </w:rPr>
              <w:t>二、清理登記名義人無登載統一編號資料之土地。</w:t>
            </w:r>
          </w:p>
          <w:p w:rsidR="003D003C" w:rsidRDefault="003D003C">
            <w:pPr>
              <w:pStyle w:val="Web"/>
              <w:wordWrap w:val="0"/>
              <w:spacing w:before="0" w:beforeAutospacing="0" w:after="0" w:afterAutospacing="0" w:line="320" w:lineRule="exact"/>
              <w:ind w:left="480" w:hanging="480"/>
            </w:pPr>
            <w:r>
              <w:rPr>
                <w:rFonts w:hint="eastAsia"/>
              </w:rPr>
              <w:lastRenderedPageBreak/>
              <w:t>三、開發維護「地籍清理管理系統」以協助地方政府辦理上述地籍清理工作。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lastRenderedPageBreak/>
              <w:t>加強推動地籍清理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精進實價登錄與地價查估制度計畫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一、提升實價登錄案件查核效率，增加查核比率。</w:t>
            </w:r>
          </w:p>
          <w:p w:rsidR="003D003C" w:rsidRDefault="003D003C">
            <w:pPr>
              <w:pStyle w:val="Web"/>
              <w:wordWrap w:val="0"/>
              <w:spacing w:before="0" w:beforeAutospacing="0" w:after="0" w:afterAutospacing="0" w:line="320" w:lineRule="exact"/>
              <w:ind w:left="480" w:hanging="480"/>
            </w:pPr>
            <w:r>
              <w:rPr>
                <w:rFonts w:hint="eastAsia"/>
              </w:rPr>
              <w:t>二、拓展實價登錄資料應用，規劃定期發布實價登錄分析資訊，強化線上查詢介面，建立大量估價模型，並建置不動產交易履歷資料。</w:t>
            </w:r>
          </w:p>
          <w:p w:rsidR="003D003C" w:rsidRDefault="003D003C">
            <w:pPr>
              <w:pStyle w:val="Web"/>
              <w:wordWrap w:val="0"/>
              <w:spacing w:before="0" w:beforeAutospacing="0" w:after="0" w:afterAutospacing="0" w:line="320" w:lineRule="exact"/>
              <w:ind w:left="480" w:hanging="480"/>
            </w:pPr>
            <w:r>
              <w:rPr>
                <w:rFonts w:hint="eastAsia"/>
              </w:rPr>
              <w:t>三、改進地價查估作業，並藉由建立全國地價等位，監控土地市場波動情形；另以基準地取代現行公告土地現值作業查估方式。</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提升實價登錄資料揭露時效</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開放</w:t>
            </w:r>
            <w:proofErr w:type="gramStart"/>
            <w:r>
              <w:rPr>
                <w:rFonts w:hint="eastAsia"/>
              </w:rPr>
              <w:t>地政跨域服務</w:t>
            </w:r>
            <w:proofErr w:type="gramEnd"/>
            <w:r>
              <w:rPr>
                <w:rFonts w:hint="eastAsia"/>
              </w:rPr>
              <w:t>整合計畫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一、補強全國土地基本資料庫基礎資通環境。</w:t>
            </w:r>
          </w:p>
          <w:p w:rsidR="003D003C" w:rsidRDefault="003D003C">
            <w:pPr>
              <w:pStyle w:val="Web"/>
              <w:wordWrap w:val="0"/>
              <w:spacing w:before="0" w:beforeAutospacing="0" w:after="0" w:afterAutospacing="0" w:line="320" w:lineRule="exact"/>
              <w:ind w:left="480" w:hanging="480"/>
            </w:pPr>
            <w:r>
              <w:rPr>
                <w:rFonts w:hint="eastAsia"/>
              </w:rPr>
              <w:t>二、規劃建置不動產登記名義人（人檔）對應資料。</w:t>
            </w:r>
          </w:p>
          <w:p w:rsidR="003D003C" w:rsidRDefault="003D003C">
            <w:pPr>
              <w:pStyle w:val="Web"/>
              <w:wordWrap w:val="0"/>
              <w:spacing w:before="0" w:beforeAutospacing="0" w:after="0" w:afterAutospacing="0" w:line="320" w:lineRule="exact"/>
              <w:ind w:left="480" w:hanging="480"/>
            </w:pPr>
            <w:r>
              <w:rPr>
                <w:rFonts w:hint="eastAsia"/>
              </w:rPr>
              <w:t>三、規劃</w:t>
            </w:r>
            <w:proofErr w:type="gramStart"/>
            <w:r>
              <w:rPr>
                <w:rFonts w:hint="eastAsia"/>
              </w:rPr>
              <w:t>跨域資安</w:t>
            </w:r>
            <w:proofErr w:type="gramEnd"/>
            <w:r>
              <w:rPr>
                <w:rFonts w:hint="eastAsia"/>
              </w:rPr>
              <w:t>政策並檢討修正相關法規。</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土地測量</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地籍圖重測後續計畫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辦理新北市、桃園市、</w:t>
            </w:r>
            <w:proofErr w:type="gramStart"/>
            <w:r>
              <w:rPr>
                <w:rFonts w:hint="eastAsia"/>
              </w:rPr>
              <w:t>臺</w:t>
            </w:r>
            <w:proofErr w:type="gramEnd"/>
            <w:r>
              <w:rPr>
                <w:rFonts w:hint="eastAsia"/>
              </w:rPr>
              <w:t>中市、</w:t>
            </w:r>
            <w:proofErr w:type="gramStart"/>
            <w:r>
              <w:rPr>
                <w:rFonts w:hint="eastAsia"/>
              </w:rPr>
              <w:t>臺</w:t>
            </w:r>
            <w:proofErr w:type="gramEnd"/>
            <w:r>
              <w:rPr>
                <w:rFonts w:hint="eastAsia"/>
              </w:rPr>
              <w:t>南市、高雄市、新竹縣、苗栗縣、南投縣、彰化縣、雲林縣、嘉義縣、屏東縣、澎湖縣、</w:t>
            </w:r>
            <w:proofErr w:type="gramStart"/>
            <w:r>
              <w:rPr>
                <w:rFonts w:hint="eastAsia"/>
              </w:rPr>
              <w:t>臺</w:t>
            </w:r>
            <w:proofErr w:type="gramEnd"/>
            <w:r>
              <w:rPr>
                <w:rFonts w:hint="eastAsia"/>
              </w:rPr>
              <w:t>東縣及花蓮縣共12萬</w:t>
            </w:r>
            <w:r w:rsidR="00F8651F">
              <w:rPr>
                <w:rFonts w:hint="eastAsia"/>
              </w:rPr>
              <w:t>7,920</w:t>
            </w:r>
            <w:r>
              <w:rPr>
                <w:rFonts w:hint="eastAsia"/>
              </w:rPr>
              <w:t>筆土地</w:t>
            </w:r>
            <w:proofErr w:type="gramStart"/>
            <w:r>
              <w:rPr>
                <w:rFonts w:hint="eastAsia"/>
              </w:rPr>
              <w:t>地</w:t>
            </w:r>
            <w:proofErr w:type="gramEnd"/>
            <w:r>
              <w:rPr>
                <w:rFonts w:hint="eastAsia"/>
              </w:rPr>
              <w:t>籍圖重測工作。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現代化測繪科技發展計畫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一、發展高程現代化作業及現代化基本控制框架作業，整合國家控制點成果，並建立資料共享機制。</w:t>
            </w:r>
          </w:p>
          <w:p w:rsidR="003D003C" w:rsidRDefault="003D003C">
            <w:pPr>
              <w:pStyle w:val="Web"/>
              <w:wordWrap w:val="0"/>
              <w:spacing w:before="0" w:beforeAutospacing="0" w:after="0" w:afterAutospacing="0" w:line="320" w:lineRule="exact"/>
              <w:ind w:left="480" w:hanging="480"/>
            </w:pPr>
            <w:r>
              <w:rPr>
                <w:rFonts w:hint="eastAsia"/>
              </w:rPr>
              <w:t>二、推動無人飛行載具系統（UAS）及發展車載移動測繪系統（MMS）測繪技術。</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落實智慧國土</w:t>
            </w:r>
            <w:r w:rsidR="00C91785">
              <w:rPr>
                <w:rFonts w:hint="eastAsia"/>
              </w:rPr>
              <w:t>－</w:t>
            </w:r>
            <w:r>
              <w:rPr>
                <w:rFonts w:hint="eastAsia"/>
              </w:rPr>
              <w:t>國土測繪</w:t>
            </w:r>
            <w:proofErr w:type="gramStart"/>
            <w:r>
              <w:rPr>
                <w:rFonts w:hint="eastAsia"/>
              </w:rPr>
              <w:t>圖資更新及維</w:t>
            </w:r>
            <w:proofErr w:type="gramEnd"/>
            <w:r>
              <w:rPr>
                <w:rFonts w:hint="eastAsia"/>
              </w:rPr>
              <w:t>運計畫(基本測量)</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一、辦理正高基準檢測工作。</w:t>
            </w:r>
          </w:p>
          <w:p w:rsidR="003D003C" w:rsidRDefault="003D003C">
            <w:pPr>
              <w:pStyle w:val="Web"/>
              <w:wordWrap w:val="0"/>
              <w:spacing w:before="0" w:beforeAutospacing="0" w:after="0" w:afterAutospacing="0" w:line="320" w:lineRule="exact"/>
              <w:ind w:left="480" w:hanging="480"/>
            </w:pPr>
            <w:r>
              <w:rPr>
                <w:rFonts w:hint="eastAsia"/>
              </w:rPr>
              <w:t>二、辦理衛星控制點測量工作計1,400點。</w:t>
            </w:r>
          </w:p>
          <w:p w:rsidR="003D003C" w:rsidRDefault="003D003C">
            <w:pPr>
              <w:pStyle w:val="Web"/>
              <w:wordWrap w:val="0"/>
              <w:spacing w:before="0" w:beforeAutospacing="0" w:after="0" w:afterAutospacing="0" w:line="320" w:lineRule="exact"/>
              <w:ind w:left="480" w:hanging="480"/>
            </w:pPr>
            <w:r>
              <w:rPr>
                <w:rFonts w:hint="eastAsia"/>
              </w:rPr>
              <w:t>三、辦理全國衛星追蹤站及連續觀測站管理維護與資料整合工作。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內政資訊業務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時空資訊雲落實智慧國土</w:t>
            </w:r>
            <w:r w:rsidR="00C91785">
              <w:rPr>
                <w:rFonts w:hint="eastAsia"/>
              </w:rPr>
              <w:t>－</w:t>
            </w:r>
            <w:proofErr w:type="gramStart"/>
            <w:r>
              <w:rPr>
                <w:rFonts w:hint="eastAsia"/>
              </w:rPr>
              <w:t>內政圖資整合</w:t>
            </w:r>
            <w:proofErr w:type="gramEnd"/>
            <w:r>
              <w:rPr>
                <w:rFonts w:hint="eastAsia"/>
              </w:rPr>
              <w:t>應用計畫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一、推動智慧國土應用工作：智慧警政服務、環境敏感地區查詢單一窗口、因應氣候變遷調適策略之智慧國家公園資料庫及系統規劃建置計畫。</w:t>
            </w:r>
          </w:p>
          <w:p w:rsidR="003D003C" w:rsidRDefault="003D003C">
            <w:pPr>
              <w:pStyle w:val="Web"/>
              <w:wordWrap w:val="0"/>
              <w:spacing w:before="0" w:beforeAutospacing="0" w:after="0" w:afterAutospacing="0" w:line="320" w:lineRule="exact"/>
              <w:ind w:left="480" w:hanging="480"/>
            </w:pPr>
            <w:r>
              <w:rPr>
                <w:rFonts w:hint="eastAsia"/>
              </w:rPr>
              <w:t>二、推動資料及模式相關工作：社會經濟空間統計資料建置、流通及推動計畫、公共設施管線資料庫暨管理應用系統建置計畫、國土規劃暨土地使用分區資料庫擴充維運計畫。</w:t>
            </w:r>
          </w:p>
          <w:p w:rsidR="003D003C" w:rsidRDefault="003D003C">
            <w:pPr>
              <w:pStyle w:val="Web"/>
              <w:wordWrap w:val="0"/>
              <w:spacing w:before="0" w:beforeAutospacing="0" w:after="0" w:afterAutospacing="0" w:line="320" w:lineRule="exact"/>
              <w:ind w:left="480" w:hanging="480"/>
            </w:pPr>
            <w:r>
              <w:rPr>
                <w:rFonts w:hint="eastAsia"/>
              </w:rPr>
              <w:t>三、推動資料標準及技術工作：資料標準制度規劃及審議計畫、地理資訊</w:t>
            </w:r>
            <w:proofErr w:type="gramStart"/>
            <w:r>
              <w:rPr>
                <w:rFonts w:hint="eastAsia"/>
              </w:rPr>
              <w:t>圖資雲</w:t>
            </w:r>
            <w:proofErr w:type="gramEnd"/>
            <w:r>
              <w:rPr>
                <w:rFonts w:hint="eastAsia"/>
              </w:rPr>
              <w:t>建置及營運計畫、國土資訊應用推廣計畫。</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強化地理資訊</w:t>
            </w:r>
            <w:proofErr w:type="gramStart"/>
            <w:r>
              <w:rPr>
                <w:rFonts w:hint="eastAsia"/>
              </w:rPr>
              <w:t>圖資雲介</w:t>
            </w:r>
            <w:proofErr w:type="gramEnd"/>
            <w:r>
              <w:rPr>
                <w:rFonts w:hint="eastAsia"/>
              </w:rPr>
              <w:t>接應用</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強化自然人憑證應用服務計畫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一、改良自然人憑證管理系統軟體架構，加速資訊服務之提供與整合。</w:t>
            </w:r>
          </w:p>
          <w:p w:rsidR="003D003C" w:rsidRDefault="003D003C">
            <w:pPr>
              <w:pStyle w:val="Web"/>
              <w:wordWrap w:val="0"/>
              <w:spacing w:before="0" w:beforeAutospacing="0" w:after="0" w:afterAutospacing="0" w:line="320" w:lineRule="exact"/>
              <w:ind w:left="480" w:hanging="480"/>
            </w:pPr>
            <w:r>
              <w:rPr>
                <w:rFonts w:hint="eastAsia"/>
              </w:rPr>
              <w:t>二、推動自然人憑證管理中心金</w:t>
            </w:r>
            <w:proofErr w:type="gramStart"/>
            <w:r>
              <w:rPr>
                <w:rFonts w:hint="eastAsia"/>
              </w:rPr>
              <w:t>鑰</w:t>
            </w:r>
            <w:proofErr w:type="gramEnd"/>
            <w:r>
              <w:rPr>
                <w:rFonts w:hint="eastAsia"/>
              </w:rPr>
              <w:t>及憑證簽章演算法更換作業。</w:t>
            </w:r>
          </w:p>
          <w:p w:rsidR="003D003C" w:rsidRDefault="003D003C">
            <w:pPr>
              <w:pStyle w:val="Web"/>
              <w:wordWrap w:val="0"/>
              <w:spacing w:before="0" w:beforeAutospacing="0" w:after="0" w:afterAutospacing="0" w:line="320" w:lineRule="exact"/>
              <w:ind w:left="480" w:hanging="480"/>
            </w:pPr>
            <w:r>
              <w:rPr>
                <w:rFonts w:hint="eastAsia"/>
              </w:rPr>
              <w:t>三、</w:t>
            </w:r>
            <w:r w:rsidRPr="00F316BF">
              <w:rPr>
                <w:rFonts w:hint="eastAsia"/>
                <w:spacing w:val="-4"/>
              </w:rPr>
              <w:t>辦理憑證管理中心信任服務管理系統（TSM）規劃建置及試辦</w:t>
            </w:r>
            <w:r>
              <w:rPr>
                <w:rFonts w:hint="eastAsia"/>
              </w:rPr>
              <w:t>。</w:t>
            </w:r>
          </w:p>
          <w:p w:rsidR="003D003C" w:rsidRDefault="003D003C">
            <w:pPr>
              <w:pStyle w:val="Web"/>
              <w:wordWrap w:val="0"/>
              <w:spacing w:before="0" w:beforeAutospacing="0" w:after="0" w:afterAutospacing="0" w:line="320" w:lineRule="exact"/>
              <w:ind w:left="480" w:hanging="480"/>
            </w:pPr>
            <w:r>
              <w:rPr>
                <w:rFonts w:hint="eastAsia"/>
              </w:rPr>
              <w:lastRenderedPageBreak/>
              <w:t>四、建立自然人憑證行動化服務</w:t>
            </w:r>
            <w:r w:rsidR="00AC7140">
              <w:rPr>
                <w:rFonts w:hint="eastAsia"/>
              </w:rPr>
              <w:t>平</w:t>
            </w:r>
            <w:proofErr w:type="gramStart"/>
            <w:r w:rsidR="00AC7140">
              <w:rPr>
                <w:rFonts w:hint="eastAsia"/>
              </w:rPr>
              <w:t>臺</w:t>
            </w:r>
            <w:proofErr w:type="gramEnd"/>
            <w:r>
              <w:rPr>
                <w:rFonts w:hint="eastAsia"/>
              </w:rPr>
              <w:t>。</w:t>
            </w:r>
          </w:p>
          <w:p w:rsidR="003D003C" w:rsidRDefault="003D003C">
            <w:pPr>
              <w:pStyle w:val="Web"/>
              <w:wordWrap w:val="0"/>
              <w:spacing w:before="0" w:beforeAutospacing="0" w:after="0" w:afterAutospacing="0" w:line="320" w:lineRule="exact"/>
              <w:ind w:left="480" w:hanging="480"/>
            </w:pPr>
            <w:r>
              <w:rPr>
                <w:rFonts w:hint="eastAsia"/>
              </w:rPr>
              <w:t>五、配合晶片身分證建立自然人憑證</w:t>
            </w:r>
            <w:proofErr w:type="gramStart"/>
            <w:r>
              <w:rPr>
                <w:rFonts w:hint="eastAsia"/>
              </w:rPr>
              <w:t>介</w:t>
            </w:r>
            <w:proofErr w:type="gramEnd"/>
            <w:r>
              <w:rPr>
                <w:rFonts w:hint="eastAsia"/>
              </w:rPr>
              <w:t>接服務。</w:t>
            </w:r>
          </w:p>
          <w:p w:rsidR="003D003C" w:rsidRDefault="003D003C">
            <w:pPr>
              <w:pStyle w:val="Web"/>
              <w:wordWrap w:val="0"/>
              <w:spacing w:before="0" w:beforeAutospacing="0" w:after="0" w:afterAutospacing="0" w:line="320" w:lineRule="exact"/>
              <w:ind w:left="480" w:hanging="480"/>
            </w:pPr>
            <w:r>
              <w:rPr>
                <w:rFonts w:hint="eastAsia"/>
              </w:rPr>
              <w:t>六、加強自然人憑證發證作業安全管控措施。</w:t>
            </w:r>
          </w:p>
          <w:p w:rsidR="003D003C" w:rsidRDefault="003D003C">
            <w:pPr>
              <w:pStyle w:val="Web"/>
              <w:wordWrap w:val="0"/>
              <w:spacing w:before="0" w:beforeAutospacing="0" w:after="0" w:afterAutospacing="0" w:line="320" w:lineRule="exact"/>
              <w:ind w:left="480" w:hanging="480"/>
            </w:pPr>
            <w:r>
              <w:rPr>
                <w:rFonts w:hint="eastAsia"/>
              </w:rPr>
              <w:t>七、積極推廣自然人憑證應用系統及宣導自然人憑證。</w:t>
            </w:r>
          </w:p>
          <w:p w:rsidR="003D003C" w:rsidRDefault="003D003C">
            <w:pPr>
              <w:pStyle w:val="Web"/>
              <w:wordWrap w:val="0"/>
              <w:spacing w:before="0" w:beforeAutospacing="0" w:after="0" w:afterAutospacing="0" w:line="320" w:lineRule="exact"/>
              <w:ind w:left="480" w:hanging="480"/>
            </w:pPr>
            <w:r>
              <w:rPr>
                <w:rFonts w:hint="eastAsia"/>
              </w:rPr>
              <w:t>八、維持自然人憑證管理中心、IC卡</w:t>
            </w:r>
            <w:proofErr w:type="gramStart"/>
            <w:r>
              <w:rPr>
                <w:rFonts w:hint="eastAsia"/>
              </w:rPr>
              <w:t>卡</w:t>
            </w:r>
            <w:proofErr w:type="gramEnd"/>
            <w:r>
              <w:rPr>
                <w:rFonts w:hint="eastAsia"/>
              </w:rPr>
              <w:t>管中心、憑證註冊窗口（戶政事務所）正常運作。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lastRenderedPageBreak/>
              <w:t>警政業務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警政雲端運算發展計畫第二期</w:t>
            </w:r>
            <w:r w:rsidR="00C91785">
              <w:rPr>
                <w:rFonts w:hint="eastAsia"/>
              </w:rPr>
              <w:t>－</w:t>
            </w:r>
            <w:r>
              <w:rPr>
                <w:rFonts w:hint="eastAsia"/>
              </w:rPr>
              <w:t>警政巨量資料分析與運用</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sidRPr="00AD0373">
              <w:rPr>
                <w:rFonts w:hint="eastAsia"/>
              </w:rPr>
              <w:t>一、擴充雲端運算平</w:t>
            </w:r>
            <w:proofErr w:type="gramStart"/>
            <w:r w:rsidRPr="00AD0373">
              <w:rPr>
                <w:rFonts w:hint="eastAsia"/>
              </w:rPr>
              <w:t>臺</w:t>
            </w:r>
            <w:proofErr w:type="gramEnd"/>
            <w:r w:rsidRPr="00AD0373">
              <w:rPr>
                <w:rFonts w:hint="eastAsia"/>
              </w:rPr>
              <w:t>、建置巨量資料運算平</w:t>
            </w:r>
            <w:proofErr w:type="gramStart"/>
            <w:r w:rsidRPr="00AD0373">
              <w:rPr>
                <w:rFonts w:hint="eastAsia"/>
              </w:rPr>
              <w:t>臺</w:t>
            </w:r>
            <w:proofErr w:type="gramEnd"/>
            <w:r>
              <w:rPr>
                <w:rFonts w:hint="eastAsia"/>
              </w:rPr>
              <w:t>。</w:t>
            </w:r>
          </w:p>
          <w:p w:rsidR="003D003C" w:rsidRDefault="003D003C">
            <w:pPr>
              <w:pStyle w:val="Web"/>
              <w:wordWrap w:val="0"/>
              <w:spacing w:before="0" w:beforeAutospacing="0" w:after="0" w:afterAutospacing="0" w:line="320" w:lineRule="exact"/>
              <w:ind w:left="480" w:hanging="480"/>
            </w:pPr>
            <w:r>
              <w:rPr>
                <w:rFonts w:hint="eastAsia"/>
              </w:rPr>
              <w:t>二、建置智慧分析決策支援系統、開發雲端資訊勤務應用系統等。</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刑事警察業務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警政發展方案第二期</w:t>
            </w:r>
            <w:r w:rsidR="00B51401">
              <w:rPr>
                <w:rFonts w:hint="eastAsia"/>
              </w:rPr>
              <w:t>(</w:t>
            </w:r>
            <w:r>
              <w:rPr>
                <w:rFonts w:hint="eastAsia"/>
              </w:rPr>
              <w:t>精進</w:t>
            </w:r>
            <w:proofErr w:type="gramStart"/>
            <w:r>
              <w:rPr>
                <w:rFonts w:hint="eastAsia"/>
              </w:rPr>
              <w:t>鑑</w:t>
            </w:r>
            <w:proofErr w:type="gramEnd"/>
            <w:r>
              <w:rPr>
                <w:rFonts w:hint="eastAsia"/>
              </w:rPr>
              <w:t>識及防爆設備計畫</w:t>
            </w:r>
            <w:r w:rsidR="00B51401">
              <w:rPr>
                <w:rFonts w:hint="eastAsia"/>
              </w:rPr>
              <w:t>)</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一、強化槍彈鑑定效能。</w:t>
            </w:r>
          </w:p>
          <w:p w:rsidR="003D003C" w:rsidRDefault="003D003C">
            <w:pPr>
              <w:pStyle w:val="Web"/>
              <w:wordWrap w:val="0"/>
              <w:spacing w:before="0" w:beforeAutospacing="0" w:after="0" w:afterAutospacing="0" w:line="320" w:lineRule="exact"/>
              <w:ind w:left="480" w:hanging="480"/>
            </w:pPr>
            <w:r>
              <w:rPr>
                <w:rFonts w:hint="eastAsia"/>
              </w:rPr>
              <w:t>二、精進毒物鑑定效能。</w:t>
            </w:r>
          </w:p>
          <w:p w:rsidR="003D003C" w:rsidRDefault="003D003C">
            <w:pPr>
              <w:pStyle w:val="Web"/>
              <w:wordWrap w:val="0"/>
              <w:spacing w:before="0" w:beforeAutospacing="0" w:after="0" w:afterAutospacing="0" w:line="320" w:lineRule="exact"/>
              <w:ind w:left="480" w:hanging="480"/>
            </w:pPr>
            <w:r>
              <w:rPr>
                <w:rFonts w:hint="eastAsia"/>
              </w:rPr>
              <w:t>三、提升DNA鑑定效能。</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rsidP="00B51401">
            <w:pPr>
              <w:wordWrap w:val="0"/>
              <w:spacing w:line="320" w:lineRule="exact"/>
              <w:jc w:val="both"/>
            </w:pPr>
            <w:r>
              <w:rPr>
                <w:rFonts w:hint="eastAsia"/>
              </w:rPr>
              <w:t>警政發展方案第二期</w:t>
            </w:r>
            <w:r w:rsidR="00B51401">
              <w:rPr>
                <w:rFonts w:hint="eastAsia"/>
              </w:rPr>
              <w:t>(</w:t>
            </w:r>
            <w:r>
              <w:rPr>
                <w:rFonts w:hint="eastAsia"/>
              </w:rPr>
              <w:t>通訊監察系統建置計畫</w:t>
            </w:r>
            <w:r w:rsidR="00B51401">
              <w:rPr>
                <w:rFonts w:hint="eastAsia"/>
              </w:rPr>
              <w:t>)</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一、建置遠傳、台灣大哥大暨中華電信國際NGN新建交換機通訊監察系統。</w:t>
            </w:r>
          </w:p>
          <w:p w:rsidR="003D003C" w:rsidRDefault="003D003C">
            <w:pPr>
              <w:pStyle w:val="Web"/>
              <w:wordWrap w:val="0"/>
              <w:spacing w:before="0" w:beforeAutospacing="0" w:after="0" w:afterAutospacing="0" w:line="320" w:lineRule="exact"/>
              <w:ind w:left="480" w:hanging="480"/>
            </w:pPr>
            <w:r>
              <w:rPr>
                <w:rFonts w:hint="eastAsia"/>
              </w:rPr>
              <w:t>二、推動行動通訊目標定位追蹤系統</w:t>
            </w:r>
            <w:r w:rsidR="008012AA">
              <w:rPr>
                <w:rFonts w:hint="eastAsia"/>
              </w:rPr>
              <w:t>－</w:t>
            </w:r>
            <w:r>
              <w:rPr>
                <w:rFonts w:hint="eastAsia"/>
              </w:rPr>
              <w:t>第一代M化偵查網路系統升級。</w:t>
            </w:r>
          </w:p>
          <w:p w:rsidR="003D003C" w:rsidRDefault="003D003C">
            <w:pPr>
              <w:pStyle w:val="Web"/>
              <w:wordWrap w:val="0"/>
              <w:spacing w:before="0" w:beforeAutospacing="0" w:after="0" w:afterAutospacing="0" w:line="320" w:lineRule="exact"/>
              <w:ind w:left="480" w:hanging="480"/>
            </w:pPr>
            <w:r>
              <w:rPr>
                <w:rFonts w:hint="eastAsia"/>
              </w:rPr>
              <w:t>三、建置安源、台灣大哥大、</w:t>
            </w:r>
            <w:proofErr w:type="gramStart"/>
            <w:r>
              <w:rPr>
                <w:rFonts w:hint="eastAsia"/>
              </w:rPr>
              <w:t>威寶暨遠傳</w:t>
            </w:r>
            <w:proofErr w:type="gramEnd"/>
            <w:r>
              <w:rPr>
                <w:rFonts w:hint="eastAsia"/>
              </w:rPr>
              <w:t>IP通聯調閱系統。</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提升新世代社群網路偵查暨</w:t>
            </w:r>
            <w:proofErr w:type="gramStart"/>
            <w:r>
              <w:rPr>
                <w:rFonts w:hint="eastAsia"/>
              </w:rPr>
              <w:t>鑑</w:t>
            </w:r>
            <w:proofErr w:type="gramEnd"/>
            <w:r>
              <w:rPr>
                <w:rFonts w:hint="eastAsia"/>
              </w:rPr>
              <w:t>識能量</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一、完成社群網路偵查暨</w:t>
            </w:r>
            <w:proofErr w:type="gramStart"/>
            <w:r>
              <w:rPr>
                <w:rFonts w:hint="eastAsia"/>
              </w:rPr>
              <w:t>鑑</w:t>
            </w:r>
            <w:proofErr w:type="gramEnd"/>
            <w:r>
              <w:rPr>
                <w:rFonts w:hint="eastAsia"/>
              </w:rPr>
              <w:t>識技術實驗</w:t>
            </w:r>
            <w:r w:rsidR="00AC7140">
              <w:rPr>
                <w:rFonts w:hint="eastAsia"/>
              </w:rPr>
              <w:t>平</w:t>
            </w:r>
            <w:proofErr w:type="gramStart"/>
            <w:r w:rsidR="00AC7140">
              <w:rPr>
                <w:rFonts w:hint="eastAsia"/>
              </w:rPr>
              <w:t>臺</w:t>
            </w:r>
            <w:proofErr w:type="gramEnd"/>
            <w:r>
              <w:rPr>
                <w:rFonts w:hint="eastAsia"/>
              </w:rPr>
              <w:t>，進行相關大量資料分析技術與過濾機制之概念驗證。</w:t>
            </w:r>
          </w:p>
          <w:p w:rsidR="003D003C" w:rsidRDefault="003D003C">
            <w:pPr>
              <w:pStyle w:val="Web"/>
              <w:wordWrap w:val="0"/>
              <w:spacing w:before="0" w:beforeAutospacing="0" w:after="0" w:afterAutospacing="0" w:line="320" w:lineRule="exact"/>
              <w:ind w:left="480" w:hanging="480"/>
            </w:pPr>
            <w:r>
              <w:rPr>
                <w:rFonts w:hint="eastAsia"/>
              </w:rPr>
              <w:t>二、建構、研究大量資料分析技術。</w:t>
            </w:r>
          </w:p>
          <w:p w:rsidR="003D003C" w:rsidRDefault="003D003C">
            <w:pPr>
              <w:pStyle w:val="Web"/>
              <w:wordWrap w:val="0"/>
              <w:spacing w:before="0" w:beforeAutospacing="0" w:after="0" w:afterAutospacing="0" w:line="320" w:lineRule="exact"/>
              <w:ind w:left="480" w:hanging="480"/>
            </w:pPr>
            <w:r>
              <w:rPr>
                <w:rFonts w:hint="eastAsia"/>
              </w:rPr>
              <w:t>三、</w:t>
            </w:r>
            <w:r w:rsidRPr="000676B2">
              <w:rPr>
                <w:rFonts w:hint="eastAsia"/>
              </w:rPr>
              <w:t>建構、研究社群網路、雲端應用資訊過濾機制</w:t>
            </w:r>
            <w:r>
              <w:rPr>
                <w:rFonts w:hint="eastAsia"/>
              </w:rPr>
              <w:t>。</w:t>
            </w:r>
          </w:p>
          <w:p w:rsidR="003D003C" w:rsidRDefault="003D003C">
            <w:pPr>
              <w:pStyle w:val="Web"/>
              <w:wordWrap w:val="0"/>
              <w:spacing w:before="0" w:beforeAutospacing="0" w:after="0" w:afterAutospacing="0" w:line="320" w:lineRule="exact"/>
              <w:ind w:left="480" w:hanging="480"/>
            </w:pPr>
            <w:r>
              <w:rPr>
                <w:rFonts w:hint="eastAsia"/>
              </w:rPr>
              <w:t>四、發展符合司法警察機關對於社群網路、雲端應用犯罪偵查所需之元件工具。</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proofErr w:type="gramStart"/>
            <w:r>
              <w:rPr>
                <w:rFonts w:hint="eastAsia"/>
              </w:rPr>
              <w:t>鑑</w:t>
            </w:r>
            <w:proofErr w:type="gramEnd"/>
            <w:r>
              <w:rPr>
                <w:rFonts w:hint="eastAsia"/>
              </w:rPr>
              <w:t>識科技量能</w:t>
            </w:r>
            <w:proofErr w:type="gramStart"/>
            <w:r>
              <w:rPr>
                <w:rFonts w:hint="eastAsia"/>
              </w:rPr>
              <w:t>精進暨服務</w:t>
            </w:r>
            <w:proofErr w:type="gramEnd"/>
            <w:r>
              <w:rPr>
                <w:rFonts w:hint="eastAsia"/>
              </w:rPr>
              <w:t>躍升計畫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一、派員出國培育進階</w:t>
            </w:r>
            <w:proofErr w:type="gramStart"/>
            <w:r>
              <w:rPr>
                <w:rFonts w:hint="eastAsia"/>
              </w:rPr>
              <w:t>鑑識專</w:t>
            </w:r>
            <w:proofErr w:type="gramEnd"/>
            <w:r>
              <w:rPr>
                <w:rFonts w:hint="eastAsia"/>
              </w:rPr>
              <w:t>才、延聘國外專家來</w:t>
            </w:r>
            <w:proofErr w:type="gramStart"/>
            <w:r>
              <w:rPr>
                <w:rFonts w:hint="eastAsia"/>
              </w:rPr>
              <w:t>臺</w:t>
            </w:r>
            <w:proofErr w:type="gramEnd"/>
            <w:r>
              <w:rPr>
                <w:rFonts w:hint="eastAsia"/>
              </w:rPr>
              <w:t>授課及辦理</w:t>
            </w:r>
            <w:proofErr w:type="gramStart"/>
            <w:r>
              <w:rPr>
                <w:rFonts w:hint="eastAsia"/>
              </w:rPr>
              <w:t>鑑</w:t>
            </w:r>
            <w:proofErr w:type="gramEnd"/>
            <w:r>
              <w:rPr>
                <w:rFonts w:hint="eastAsia"/>
              </w:rPr>
              <w:t>識技術研習會。</w:t>
            </w:r>
          </w:p>
          <w:p w:rsidR="003D003C" w:rsidRDefault="003D003C">
            <w:pPr>
              <w:pStyle w:val="Web"/>
              <w:wordWrap w:val="0"/>
              <w:spacing w:before="0" w:beforeAutospacing="0" w:after="0" w:afterAutospacing="0" w:line="320" w:lineRule="exact"/>
              <w:ind w:left="480" w:hanging="480"/>
            </w:pPr>
            <w:r>
              <w:rPr>
                <w:rFonts w:hint="eastAsia"/>
              </w:rPr>
              <w:t>二、</w:t>
            </w:r>
            <w:proofErr w:type="gramStart"/>
            <w:r>
              <w:rPr>
                <w:rFonts w:hint="eastAsia"/>
              </w:rPr>
              <w:t>提升微物鑑定</w:t>
            </w:r>
            <w:proofErr w:type="gramEnd"/>
            <w:r>
              <w:rPr>
                <w:rFonts w:hint="eastAsia"/>
              </w:rPr>
              <w:t>能力。</w:t>
            </w:r>
          </w:p>
          <w:p w:rsidR="003D003C" w:rsidRDefault="003D003C">
            <w:pPr>
              <w:pStyle w:val="Web"/>
              <w:wordWrap w:val="0"/>
              <w:spacing w:before="0" w:beforeAutospacing="0" w:after="0" w:afterAutospacing="0" w:line="320" w:lineRule="exact"/>
              <w:ind w:left="480" w:hanging="480"/>
            </w:pPr>
            <w:r>
              <w:rPr>
                <w:rFonts w:hint="eastAsia"/>
              </w:rPr>
              <w:t>三、提升數位</w:t>
            </w:r>
            <w:proofErr w:type="gramStart"/>
            <w:r>
              <w:rPr>
                <w:rFonts w:hint="eastAsia"/>
              </w:rPr>
              <w:t>鑑</w:t>
            </w:r>
            <w:proofErr w:type="gramEnd"/>
            <w:r>
              <w:rPr>
                <w:rFonts w:hint="eastAsia"/>
              </w:rPr>
              <w:t>識品質。</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建置新世代行動網路App偵查相關系統中程計畫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一、建置行動網路App偵查相關系統。</w:t>
            </w:r>
          </w:p>
          <w:p w:rsidR="003D003C" w:rsidRDefault="003D003C">
            <w:pPr>
              <w:pStyle w:val="Web"/>
              <w:wordWrap w:val="0"/>
              <w:spacing w:before="0" w:beforeAutospacing="0" w:after="0" w:afterAutospacing="0" w:line="320" w:lineRule="exact"/>
              <w:ind w:left="480" w:hanging="480"/>
            </w:pPr>
            <w:r>
              <w:rPr>
                <w:rFonts w:hint="eastAsia"/>
              </w:rPr>
              <w:t>二、建置遠傳電信4G行動寬頻通訊監察系統。</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警務管理</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警政發展方案第二期</w:t>
            </w:r>
            <w:r w:rsidR="00B51401">
              <w:rPr>
                <w:rFonts w:hint="eastAsia"/>
              </w:rPr>
              <w:t>(</w:t>
            </w:r>
            <w:r>
              <w:rPr>
                <w:rFonts w:hint="eastAsia"/>
              </w:rPr>
              <w:t>提升警用通訊系統效</w:t>
            </w:r>
            <w:r>
              <w:rPr>
                <w:rFonts w:hint="eastAsia"/>
              </w:rPr>
              <w:lastRenderedPageBreak/>
              <w:t>能計畫</w:t>
            </w:r>
            <w:r w:rsidR="00B51401">
              <w:rPr>
                <w:rFonts w:hint="eastAsia"/>
              </w:rPr>
              <w:t>)</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lastRenderedPageBreak/>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強</w:t>
            </w:r>
            <w:r w:rsidRPr="00AD0373">
              <w:rPr>
                <w:rFonts w:hint="eastAsia"/>
              </w:rPr>
              <w:t>化警用微波通訊系統，辦理擴建局級傳輸區間微波設備14套，規劃擴建「火炎山</w:t>
            </w:r>
            <w:r w:rsidR="00D31B59" w:rsidRPr="00AD0373">
              <w:rPr>
                <w:rFonts w:hint="eastAsia"/>
              </w:rPr>
              <w:t>－</w:t>
            </w:r>
            <w:r w:rsidRPr="00AD0373">
              <w:rPr>
                <w:rFonts w:hint="eastAsia"/>
              </w:rPr>
              <w:t>苗栗分局」、「太平</w:t>
            </w:r>
            <w:r w:rsidR="00D31B59" w:rsidRPr="00AD0373">
              <w:rPr>
                <w:rFonts w:hint="eastAsia"/>
              </w:rPr>
              <w:t>－</w:t>
            </w:r>
            <w:r w:rsidRPr="00AD0373">
              <w:rPr>
                <w:rFonts w:hint="eastAsia"/>
              </w:rPr>
              <w:t>斗六」、「太平</w:t>
            </w:r>
            <w:r w:rsidR="00D31B59" w:rsidRPr="00AD0373">
              <w:rPr>
                <w:rFonts w:hint="eastAsia"/>
              </w:rPr>
              <w:t>－</w:t>
            </w:r>
            <w:r w:rsidRPr="00AD0373">
              <w:rPr>
                <w:rFonts w:hint="eastAsia"/>
              </w:rPr>
              <w:t>嘉義」、「太</w:t>
            </w:r>
            <w:r w:rsidRPr="00AD0373">
              <w:rPr>
                <w:rFonts w:hint="eastAsia"/>
              </w:rPr>
              <w:lastRenderedPageBreak/>
              <w:t>平</w:t>
            </w:r>
            <w:r w:rsidR="00D31B59" w:rsidRPr="00AD0373">
              <w:rPr>
                <w:rFonts w:hint="eastAsia"/>
              </w:rPr>
              <w:t>－</w:t>
            </w:r>
            <w:r w:rsidRPr="00AD0373">
              <w:rPr>
                <w:rFonts w:hint="eastAsia"/>
              </w:rPr>
              <w:t>太保」、「中寮</w:t>
            </w:r>
            <w:r w:rsidR="00D31B59" w:rsidRPr="00AD0373">
              <w:rPr>
                <w:rFonts w:hint="eastAsia"/>
              </w:rPr>
              <w:t>－</w:t>
            </w:r>
            <w:r w:rsidRPr="00AD0373">
              <w:rPr>
                <w:rFonts w:hint="eastAsia"/>
              </w:rPr>
              <w:t>屏東」、「蟾蜍山</w:t>
            </w:r>
            <w:r w:rsidR="00D31B59" w:rsidRPr="00AD0373">
              <w:rPr>
                <w:rFonts w:hint="eastAsia"/>
              </w:rPr>
              <w:t>－</w:t>
            </w:r>
            <w:r w:rsidRPr="00AD0373">
              <w:rPr>
                <w:rFonts w:hint="eastAsia"/>
              </w:rPr>
              <w:t>臺灣警察專科學校」及「臺北市政府警察局</w:t>
            </w:r>
            <w:r w:rsidR="00D31B59" w:rsidRPr="00AD0373">
              <w:rPr>
                <w:rFonts w:hint="eastAsia"/>
              </w:rPr>
              <w:t>－</w:t>
            </w:r>
            <w:r w:rsidRPr="00AD0373">
              <w:rPr>
                <w:rFonts w:hint="eastAsia"/>
              </w:rPr>
              <w:t>保安警察第六總隊」等7個微波區間。</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lastRenderedPageBreak/>
              <w:t>提升斷絕毒品供給成效、阻</w:t>
            </w:r>
            <w:r>
              <w:rPr>
                <w:rFonts w:hint="eastAsia"/>
              </w:rPr>
              <w:lastRenderedPageBreak/>
              <w:t>絕詐欺犯罪源頭</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警政發展方案第二期</w:t>
            </w:r>
            <w:r w:rsidR="002604CF">
              <w:rPr>
                <w:rFonts w:hint="eastAsia"/>
              </w:rPr>
              <w:t>(</w:t>
            </w:r>
            <w:r>
              <w:rPr>
                <w:rFonts w:hint="eastAsia"/>
              </w:rPr>
              <w:t>充實警用車輛計畫</w:t>
            </w:r>
            <w:r w:rsidR="002604CF">
              <w:rPr>
                <w:rFonts w:hint="eastAsia"/>
              </w:rPr>
              <w:t>)</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proofErr w:type="gramStart"/>
            <w:r>
              <w:rPr>
                <w:rFonts w:hint="eastAsia"/>
              </w:rPr>
              <w:t>汰購警</w:t>
            </w:r>
            <w:proofErr w:type="gramEnd"/>
            <w:r>
              <w:rPr>
                <w:rFonts w:hint="eastAsia"/>
              </w:rPr>
              <w:t>用車輛216輛，包含警用汽車146輛及警用機車70輛。</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保安警察業務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保安警察第三總隊</w:t>
            </w:r>
            <w:proofErr w:type="gramStart"/>
            <w:r>
              <w:rPr>
                <w:rFonts w:hint="eastAsia"/>
              </w:rPr>
              <w:t>汰</w:t>
            </w:r>
            <w:proofErr w:type="gramEnd"/>
            <w:r>
              <w:rPr>
                <w:rFonts w:hint="eastAsia"/>
              </w:rPr>
              <w:t>購海運貨櫃檢查儀計畫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proofErr w:type="gramStart"/>
            <w:r>
              <w:rPr>
                <w:rFonts w:hint="eastAsia"/>
              </w:rPr>
              <w:t>汰</w:t>
            </w:r>
            <w:proofErr w:type="gramEnd"/>
            <w:r>
              <w:rPr>
                <w:rFonts w:hint="eastAsia"/>
              </w:rPr>
              <w:t>購海運貨櫃檢查儀，強化國境毒品查緝及邊境聯合查贓效能。</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初級警察教育</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臺灣警察專科學校學生宿舍大樓新建工程中程個案計畫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一、辦理委託設計監造評選作業。</w:t>
            </w:r>
          </w:p>
          <w:p w:rsidR="003D003C" w:rsidRDefault="003D003C">
            <w:pPr>
              <w:pStyle w:val="Web"/>
              <w:wordWrap w:val="0"/>
              <w:spacing w:before="0" w:beforeAutospacing="0" w:after="0" w:afterAutospacing="0" w:line="320" w:lineRule="exact"/>
              <w:ind w:left="480" w:hanging="480"/>
            </w:pPr>
            <w:r>
              <w:rPr>
                <w:rFonts w:hint="eastAsia"/>
              </w:rPr>
              <w:t>二、辦理委託設計</w:t>
            </w:r>
            <w:proofErr w:type="gramStart"/>
            <w:r>
              <w:rPr>
                <w:rFonts w:hint="eastAsia"/>
              </w:rPr>
              <w:t>監造決標</w:t>
            </w:r>
            <w:proofErr w:type="gramEnd"/>
            <w:r>
              <w:rPr>
                <w:rFonts w:hint="eastAsia"/>
              </w:rPr>
              <w:t>及簽約作業。</w:t>
            </w:r>
          </w:p>
          <w:p w:rsidR="003D003C" w:rsidRDefault="003D003C">
            <w:pPr>
              <w:pStyle w:val="Web"/>
              <w:wordWrap w:val="0"/>
              <w:spacing w:before="0" w:beforeAutospacing="0" w:after="0" w:afterAutospacing="0" w:line="320" w:lineRule="exact"/>
              <w:ind w:left="480" w:hanging="480"/>
            </w:pPr>
            <w:r>
              <w:rPr>
                <w:rFonts w:hint="eastAsia"/>
              </w:rPr>
              <w:t>三、辦理水土保持審查作業。</w:t>
            </w:r>
          </w:p>
          <w:p w:rsidR="003D003C" w:rsidRDefault="003D003C">
            <w:pPr>
              <w:pStyle w:val="Web"/>
              <w:wordWrap w:val="0"/>
              <w:spacing w:before="0" w:beforeAutospacing="0" w:after="0" w:afterAutospacing="0" w:line="320" w:lineRule="exact"/>
              <w:ind w:left="480" w:hanging="480"/>
            </w:pPr>
            <w:r>
              <w:rPr>
                <w:rFonts w:hint="eastAsia"/>
              </w:rPr>
              <w:t>四、辦理都市設計審查作業。</w:t>
            </w:r>
          </w:p>
          <w:p w:rsidR="003D003C" w:rsidRDefault="003D003C">
            <w:pPr>
              <w:pStyle w:val="Web"/>
              <w:wordWrap w:val="0"/>
              <w:spacing w:before="0" w:beforeAutospacing="0" w:after="0" w:afterAutospacing="0" w:line="320" w:lineRule="exact"/>
              <w:ind w:left="480" w:hanging="480"/>
            </w:pPr>
            <w:r>
              <w:rPr>
                <w:rFonts w:hint="eastAsia"/>
              </w:rPr>
              <w:t>五、辦理前置作業及相關細部設計作業。</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其他設備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proofErr w:type="gramStart"/>
            <w:r>
              <w:rPr>
                <w:rFonts w:hint="eastAsia"/>
              </w:rPr>
              <w:t>反恐訓練</w:t>
            </w:r>
            <w:proofErr w:type="gramEnd"/>
            <w:r>
              <w:rPr>
                <w:rFonts w:hint="eastAsia"/>
              </w:rPr>
              <w:t>中心設備</w:t>
            </w:r>
            <w:r w:rsidR="002604CF">
              <w:rPr>
                <w:rFonts w:hint="eastAsia"/>
              </w:rPr>
              <w:t>(</w:t>
            </w:r>
            <w:r>
              <w:rPr>
                <w:rFonts w:hint="eastAsia"/>
              </w:rPr>
              <w:t>施</w:t>
            </w:r>
            <w:r w:rsidR="002604CF">
              <w:rPr>
                <w:rFonts w:hint="eastAsia"/>
              </w:rPr>
              <w:t>)</w:t>
            </w:r>
            <w:r>
              <w:rPr>
                <w:rFonts w:hint="eastAsia"/>
              </w:rPr>
              <w:t>充實計畫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規劃</w:t>
            </w:r>
            <w:proofErr w:type="gramStart"/>
            <w:r>
              <w:rPr>
                <w:rFonts w:hint="eastAsia"/>
              </w:rPr>
              <w:t>建置防恐訓練</w:t>
            </w:r>
            <w:proofErr w:type="gramEnd"/>
            <w:r>
              <w:rPr>
                <w:rFonts w:hint="eastAsia"/>
              </w:rPr>
              <w:t>中心行政大樓、學員宿舍大樓與餐廳之辦公、資通訊及生活設備，以及訓練主</w:t>
            </w:r>
            <w:r w:rsidRPr="00862750">
              <w:rPr>
                <w:rFonts w:hint="eastAsia"/>
              </w:rPr>
              <w:t>體（模擬城鎮、半開放式人質營救及攻堅、攀升、垂降及反恐戰鬥訓練場）之訓練設施（備）。</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營建工程</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中央警察大學學員生宿舍大樓新建及整建中程個案計畫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一、辦理三至五樓結構體施工。</w:t>
            </w:r>
          </w:p>
          <w:p w:rsidR="003D003C" w:rsidRDefault="003D003C">
            <w:pPr>
              <w:pStyle w:val="Web"/>
              <w:wordWrap w:val="0"/>
              <w:spacing w:before="0" w:beforeAutospacing="0" w:after="0" w:afterAutospacing="0" w:line="320" w:lineRule="exact"/>
              <w:ind w:left="480" w:hanging="480"/>
            </w:pPr>
            <w:r>
              <w:rPr>
                <w:rFonts w:hint="eastAsia"/>
              </w:rPr>
              <w:t>二、辦理水、電、消防及空調設備工程施工。</w:t>
            </w:r>
          </w:p>
          <w:p w:rsidR="003D003C" w:rsidRDefault="003D003C">
            <w:pPr>
              <w:pStyle w:val="Web"/>
              <w:wordWrap w:val="0"/>
              <w:spacing w:before="0" w:beforeAutospacing="0" w:after="0" w:afterAutospacing="0" w:line="320" w:lineRule="exact"/>
              <w:ind w:left="480" w:hanging="480"/>
            </w:pPr>
            <w:r>
              <w:rPr>
                <w:rFonts w:hint="eastAsia"/>
              </w:rPr>
              <w:t>三、辦理公共藝術設置計畫書送審、公共藝術徵選及徵選結果報告書送桃園市政府文化局審議、公共藝術設置。</w:t>
            </w:r>
          </w:p>
          <w:p w:rsidR="003D003C" w:rsidRDefault="003D003C">
            <w:pPr>
              <w:pStyle w:val="Web"/>
              <w:wordWrap w:val="0"/>
              <w:spacing w:before="0" w:beforeAutospacing="0" w:after="0" w:afterAutospacing="0" w:line="320" w:lineRule="exact"/>
              <w:ind w:left="480" w:hanging="480"/>
            </w:pPr>
            <w:r>
              <w:rPr>
                <w:rFonts w:hint="eastAsia"/>
              </w:rPr>
              <w:t>四、自辦工程項目評選技術服務廠商及簽訂委託契約書。</w:t>
            </w:r>
          </w:p>
          <w:p w:rsidR="003D003C" w:rsidRPr="00862750" w:rsidRDefault="003D003C" w:rsidP="00862750">
            <w:pPr>
              <w:pStyle w:val="Web"/>
              <w:kinsoku w:val="0"/>
              <w:overflowPunct w:val="0"/>
              <w:autoSpaceDE w:val="0"/>
              <w:autoSpaceDN w:val="0"/>
              <w:spacing w:before="0" w:beforeAutospacing="0" w:after="0" w:afterAutospacing="0" w:line="320" w:lineRule="exact"/>
              <w:ind w:left="482" w:hanging="482"/>
              <w:rPr>
                <w:spacing w:val="-6"/>
              </w:rPr>
            </w:pPr>
            <w:r>
              <w:rPr>
                <w:rFonts w:hint="eastAsia"/>
              </w:rPr>
              <w:t>五、</w:t>
            </w:r>
            <w:r w:rsidRPr="00862750">
              <w:rPr>
                <w:rFonts w:hint="eastAsia"/>
                <w:spacing w:val="-4"/>
              </w:rPr>
              <w:t>辦理室內外裝修工程施</w:t>
            </w:r>
            <w:r w:rsidRPr="00862750">
              <w:rPr>
                <w:rFonts w:hint="eastAsia"/>
                <w:spacing w:val="-6"/>
              </w:rPr>
              <w:t>工（</w:t>
            </w:r>
            <w:r w:rsidRPr="00862750">
              <w:rPr>
                <w:rFonts w:hint="eastAsia"/>
                <w:spacing w:val="-2"/>
              </w:rPr>
              <w:t>細部規劃設計</w:t>
            </w:r>
            <w:r w:rsidRPr="00862750">
              <w:rPr>
                <w:rFonts w:hint="eastAsia"/>
                <w:spacing w:val="-10"/>
              </w:rPr>
              <w:t>）。</w:t>
            </w:r>
          </w:p>
          <w:p w:rsidR="003D003C" w:rsidRDefault="003D003C">
            <w:pPr>
              <w:pStyle w:val="Web"/>
              <w:wordWrap w:val="0"/>
              <w:spacing w:before="0" w:beforeAutospacing="0" w:after="0" w:afterAutospacing="0" w:line="320" w:lineRule="exact"/>
              <w:ind w:left="480" w:hanging="480"/>
            </w:pPr>
            <w:r>
              <w:rPr>
                <w:rFonts w:hint="eastAsia"/>
              </w:rPr>
              <w:t>六、自辦工程規劃設計、工程招標及簽約。</w:t>
            </w:r>
          </w:p>
          <w:p w:rsidR="003D003C" w:rsidRDefault="003D003C">
            <w:pPr>
              <w:pStyle w:val="Web"/>
              <w:wordWrap w:val="0"/>
              <w:spacing w:before="0" w:beforeAutospacing="0" w:after="0" w:afterAutospacing="0" w:line="320" w:lineRule="exact"/>
              <w:ind w:left="480" w:hanging="480"/>
            </w:pPr>
            <w:r>
              <w:rPr>
                <w:rFonts w:hint="eastAsia"/>
              </w:rPr>
              <w:t>七、辦理新建工程申請使用執照及接水接電。</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提升斷絕毒品供給成效、阻絕詐欺犯罪源頭</w:t>
            </w: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營建業務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海岸規劃及資料庫建置計畫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續辦理海岸資源調查工作。</w:t>
            </w:r>
          </w:p>
          <w:p w:rsidR="003D003C" w:rsidRDefault="003D003C">
            <w:pPr>
              <w:pStyle w:val="Web"/>
              <w:wordWrap w:val="0"/>
              <w:spacing w:before="0" w:beforeAutospacing="0" w:after="0" w:afterAutospacing="0" w:line="320" w:lineRule="exact"/>
              <w:ind w:left="480" w:hanging="480"/>
            </w:pPr>
            <w:r>
              <w:rPr>
                <w:rFonts w:hint="eastAsia"/>
              </w:rPr>
              <w:t>二、辦理海岸基本資料庫更新維護工作。</w:t>
            </w:r>
          </w:p>
          <w:p w:rsidR="003D003C" w:rsidRDefault="003D003C">
            <w:pPr>
              <w:pStyle w:val="Web"/>
              <w:wordWrap w:val="0"/>
              <w:spacing w:before="0" w:beforeAutospacing="0" w:after="0" w:afterAutospacing="0" w:line="320" w:lineRule="exact"/>
              <w:ind w:left="480" w:hanging="480"/>
            </w:pPr>
            <w:r>
              <w:rPr>
                <w:rFonts w:hint="eastAsia"/>
              </w:rPr>
              <w:t>三、公告實施整體海岸管理計畫。</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城鎮風貌型塑整體計畫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一、補助辦理城鎮</w:t>
            </w:r>
            <w:proofErr w:type="gramStart"/>
            <w:r>
              <w:rPr>
                <w:rFonts w:hint="eastAsia"/>
              </w:rPr>
              <w:t>風貌跨域整合</w:t>
            </w:r>
            <w:proofErr w:type="gramEnd"/>
            <w:r>
              <w:rPr>
                <w:rFonts w:hint="eastAsia"/>
              </w:rPr>
              <w:t>建設計畫，結合各部會資源共同投入，帶動地方整體發展，並發揮計畫投資綜效。</w:t>
            </w:r>
          </w:p>
          <w:p w:rsidR="003D003C" w:rsidRDefault="003D003C">
            <w:pPr>
              <w:pStyle w:val="Web"/>
              <w:wordWrap w:val="0"/>
              <w:spacing w:before="0" w:beforeAutospacing="0" w:after="0" w:afterAutospacing="0" w:line="320" w:lineRule="exact"/>
              <w:ind w:left="480" w:hanging="480"/>
            </w:pPr>
            <w:r>
              <w:rPr>
                <w:rFonts w:hint="eastAsia"/>
              </w:rPr>
              <w:t>二、積極推動綠色運輸、節能</w:t>
            </w:r>
            <w:proofErr w:type="gramStart"/>
            <w:r>
              <w:rPr>
                <w:rFonts w:hint="eastAsia"/>
              </w:rPr>
              <w:t>減碳、</w:t>
            </w:r>
            <w:proofErr w:type="gramEnd"/>
            <w:r>
              <w:rPr>
                <w:rFonts w:hint="eastAsia"/>
              </w:rPr>
              <w:t>友善無礙步行空間，以建構都市人本環境。</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數位建築創新應用服務建置計畫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規劃建築管理資訊加值應用</w:t>
            </w:r>
            <w:r w:rsidR="00AC7140">
              <w:rPr>
                <w:rFonts w:hint="eastAsia"/>
              </w:rPr>
              <w:t>平</w:t>
            </w:r>
            <w:proofErr w:type="gramStart"/>
            <w:r w:rsidR="00AC7140">
              <w:rPr>
                <w:rFonts w:hint="eastAsia"/>
              </w:rPr>
              <w:t>臺</w:t>
            </w:r>
            <w:proofErr w:type="gramEnd"/>
            <w:r>
              <w:rPr>
                <w:rFonts w:hint="eastAsia"/>
              </w:rPr>
              <w:t>，運用全國建築管理基礎資料庫，以資料治理為核心主軸，優化共用系統功能，結合建築法規，整合建築管</w:t>
            </w:r>
            <w:r>
              <w:rPr>
                <w:rFonts w:hint="eastAsia"/>
              </w:rPr>
              <w:lastRenderedPageBreak/>
              <w:t>理資訊流程，公開建築管理資料，並引入民間力量，以</w:t>
            </w:r>
            <w:proofErr w:type="gramStart"/>
            <w:r>
              <w:rPr>
                <w:rFonts w:hint="eastAsia"/>
              </w:rPr>
              <w:t>完備跨域協作</w:t>
            </w:r>
            <w:proofErr w:type="gramEnd"/>
            <w:r>
              <w:rPr>
                <w:rFonts w:hint="eastAsia"/>
              </w:rPr>
              <w:t>治理。</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lastRenderedPageBreak/>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都市更新發展計畫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Pr="00827763" w:rsidRDefault="003D003C">
            <w:pPr>
              <w:pStyle w:val="Web"/>
              <w:wordWrap w:val="0"/>
              <w:spacing w:before="0" w:beforeAutospacing="0" w:after="0" w:afterAutospacing="0" w:line="320" w:lineRule="exact"/>
              <w:ind w:left="480" w:hanging="480"/>
              <w:rPr>
                <w:color w:val="000000" w:themeColor="text1"/>
              </w:rPr>
            </w:pPr>
            <w:r w:rsidRPr="00827763">
              <w:rPr>
                <w:rFonts w:hint="eastAsia"/>
                <w:color w:val="000000" w:themeColor="text1"/>
              </w:rPr>
              <w:t>一、持續檢討都市更新相關法令規範。</w:t>
            </w:r>
          </w:p>
          <w:p w:rsidR="003D003C" w:rsidRPr="00827763" w:rsidRDefault="003D003C">
            <w:pPr>
              <w:pStyle w:val="Web"/>
              <w:wordWrap w:val="0"/>
              <w:spacing w:before="0" w:beforeAutospacing="0" w:after="0" w:afterAutospacing="0" w:line="320" w:lineRule="exact"/>
              <w:ind w:left="480" w:hanging="480"/>
              <w:rPr>
                <w:color w:val="000000" w:themeColor="text1"/>
              </w:rPr>
            </w:pPr>
            <w:r w:rsidRPr="00827763">
              <w:rPr>
                <w:rFonts w:hint="eastAsia"/>
                <w:color w:val="000000" w:themeColor="text1"/>
              </w:rPr>
              <w:t>二、推動整合型都市更新示範計畫，實現都市再生願景。</w:t>
            </w:r>
          </w:p>
          <w:p w:rsidR="003D003C" w:rsidRPr="00827763" w:rsidRDefault="003D003C">
            <w:pPr>
              <w:pStyle w:val="Web"/>
              <w:wordWrap w:val="0"/>
              <w:spacing w:before="0" w:beforeAutospacing="0" w:after="0" w:afterAutospacing="0" w:line="320" w:lineRule="exact"/>
              <w:ind w:left="480" w:hanging="480"/>
              <w:rPr>
                <w:color w:val="000000" w:themeColor="text1"/>
              </w:rPr>
            </w:pPr>
            <w:r w:rsidRPr="00827763">
              <w:rPr>
                <w:rFonts w:hint="eastAsia"/>
                <w:color w:val="000000" w:themeColor="text1"/>
              </w:rPr>
              <w:t>三、推動政府主導都市更新，帶動區域再發展。</w:t>
            </w:r>
          </w:p>
          <w:p w:rsidR="003D003C" w:rsidRPr="00827763" w:rsidRDefault="003D003C">
            <w:pPr>
              <w:pStyle w:val="Web"/>
              <w:wordWrap w:val="0"/>
              <w:spacing w:before="0" w:beforeAutospacing="0" w:after="0" w:afterAutospacing="0" w:line="320" w:lineRule="exact"/>
              <w:ind w:left="480" w:hanging="480"/>
              <w:rPr>
                <w:color w:val="000000" w:themeColor="text1"/>
              </w:rPr>
            </w:pPr>
            <w:r w:rsidRPr="00827763">
              <w:rPr>
                <w:rFonts w:hint="eastAsia"/>
                <w:color w:val="000000" w:themeColor="text1"/>
              </w:rPr>
              <w:t>四、鼓勵民間整合更新實施。</w:t>
            </w:r>
          </w:p>
          <w:p w:rsidR="003D003C" w:rsidRDefault="003D003C">
            <w:pPr>
              <w:pStyle w:val="Web"/>
              <w:wordWrap w:val="0"/>
              <w:spacing w:before="0" w:beforeAutospacing="0" w:after="0" w:afterAutospacing="0" w:line="320" w:lineRule="exact"/>
              <w:ind w:left="480" w:hanging="480"/>
            </w:pPr>
            <w:r w:rsidRPr="00827763">
              <w:rPr>
                <w:rFonts w:hint="eastAsia"/>
                <w:color w:val="000000" w:themeColor="text1"/>
              </w:rPr>
              <w:t>五、提高都市更新資訊透明度，並促進民眾參與。</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淡海及高雄新市鎮開發計畫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一、辦理淡海及高雄新市鎮都市設計審查案件。</w:t>
            </w:r>
          </w:p>
          <w:p w:rsidR="003D003C" w:rsidRDefault="003D003C">
            <w:pPr>
              <w:pStyle w:val="Web"/>
              <w:wordWrap w:val="0"/>
              <w:spacing w:before="0" w:beforeAutospacing="0" w:after="0" w:afterAutospacing="0" w:line="320" w:lineRule="exact"/>
              <w:ind w:left="480" w:hanging="480"/>
            </w:pPr>
            <w:r>
              <w:rPr>
                <w:rFonts w:hint="eastAsia"/>
              </w:rPr>
              <w:t>二、辦理新市鎮開發計畫、都市計畫之</w:t>
            </w:r>
            <w:proofErr w:type="gramStart"/>
            <w:r>
              <w:rPr>
                <w:rFonts w:hint="eastAsia"/>
              </w:rPr>
              <w:t>研</w:t>
            </w:r>
            <w:proofErr w:type="gramEnd"/>
            <w:r>
              <w:rPr>
                <w:rFonts w:hint="eastAsia"/>
              </w:rPr>
              <w:t>擬與推動。</w:t>
            </w:r>
          </w:p>
          <w:p w:rsidR="003D003C" w:rsidRDefault="003D003C">
            <w:pPr>
              <w:pStyle w:val="Web"/>
              <w:wordWrap w:val="0"/>
              <w:spacing w:before="0" w:beforeAutospacing="0" w:after="0" w:afterAutospacing="0" w:line="320" w:lineRule="exact"/>
              <w:ind w:left="480" w:hanging="480"/>
            </w:pPr>
            <w:r>
              <w:rPr>
                <w:rFonts w:hint="eastAsia"/>
              </w:rPr>
              <w:t>三、補助淡海及高雄新市鎮已開發區</w:t>
            </w:r>
            <w:proofErr w:type="gramStart"/>
            <w:r>
              <w:rPr>
                <w:rFonts w:hint="eastAsia"/>
              </w:rPr>
              <w:t>移交維管</w:t>
            </w:r>
            <w:proofErr w:type="gramEnd"/>
            <w:r>
              <w:rPr>
                <w:rFonts w:hint="eastAsia"/>
              </w:rPr>
              <w:t>、聯外交通及區外供水等經費。</w:t>
            </w:r>
          </w:p>
          <w:p w:rsidR="003D003C" w:rsidRDefault="003D003C">
            <w:pPr>
              <w:pStyle w:val="Web"/>
              <w:wordWrap w:val="0"/>
              <w:spacing w:before="0" w:beforeAutospacing="0" w:after="0" w:afterAutospacing="0" w:line="320" w:lineRule="exact"/>
              <w:ind w:left="480" w:hanging="480"/>
            </w:pPr>
            <w:r>
              <w:rPr>
                <w:rFonts w:hint="eastAsia"/>
              </w:rPr>
              <w:t>四、辦理淡海及高雄新市鎮後期發展區先期規劃事宜。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林口新市鎮機場捷運A7站區開發計畫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由本部地政司、營建署、城鄉發展分署、土地重劃工程處及桃園市政府共同辦理開發，並由新市鎮開發基金籌措開發經費。</w:t>
            </w:r>
            <w:proofErr w:type="gramStart"/>
            <w:r>
              <w:rPr>
                <w:rFonts w:hint="eastAsia"/>
              </w:rPr>
              <w:t>106</w:t>
            </w:r>
            <w:proofErr w:type="gramEnd"/>
            <w:r>
              <w:rPr>
                <w:rFonts w:hint="eastAsia"/>
              </w:rPr>
              <w:t>年度主要係支應工程施作與其他相關作業所需經費。</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整合住宅補貼資源實施方案</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對於無自有住宅、2年內購置住宅並已辦理貸款者、僅有1戶住宅亟待改善住宅之家庭，提供租金補貼、購置與修繕住宅貸款利息補貼等措施，協助其居住</w:t>
            </w:r>
            <w:proofErr w:type="gramStart"/>
            <w:r>
              <w:rPr>
                <w:rFonts w:hint="eastAsia"/>
              </w:rPr>
              <w:t>於適居之</w:t>
            </w:r>
            <w:proofErr w:type="gramEnd"/>
            <w:r>
              <w:rPr>
                <w:rFonts w:hint="eastAsia"/>
              </w:rPr>
              <w:t>住宅。</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落實居住正義</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社會住宅中長期推動方案</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一、審查及核定直轄市、縣（市）政府提報之申請補助計畫。</w:t>
            </w:r>
          </w:p>
          <w:p w:rsidR="003D003C" w:rsidRDefault="003D003C">
            <w:pPr>
              <w:pStyle w:val="Web"/>
              <w:wordWrap w:val="0"/>
              <w:spacing w:before="0" w:beforeAutospacing="0" w:after="0" w:afterAutospacing="0" w:line="320" w:lineRule="exact"/>
              <w:ind w:left="480" w:hanging="480"/>
            </w:pPr>
            <w:r>
              <w:rPr>
                <w:rFonts w:hint="eastAsia"/>
              </w:rPr>
              <w:t>二、督導受補助單位推動計畫。</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落實居住正義</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整體住宅計畫及財務計畫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一、辦理整合住宅補貼及推動社會住宅。</w:t>
            </w:r>
          </w:p>
          <w:p w:rsidR="003D003C" w:rsidRDefault="003D003C">
            <w:pPr>
              <w:pStyle w:val="Web"/>
              <w:wordWrap w:val="0"/>
              <w:spacing w:before="0" w:beforeAutospacing="0" w:after="0" w:afterAutospacing="0" w:line="320" w:lineRule="exact"/>
              <w:ind w:left="480" w:hanging="480"/>
            </w:pPr>
            <w:r>
              <w:rPr>
                <w:rFonts w:hint="eastAsia"/>
              </w:rPr>
              <w:t>二、建置住宅及不動產資訊系統。</w:t>
            </w:r>
          </w:p>
          <w:p w:rsidR="003D003C" w:rsidRDefault="003D003C">
            <w:pPr>
              <w:pStyle w:val="Web"/>
              <w:wordWrap w:val="0"/>
              <w:spacing w:before="0" w:beforeAutospacing="0" w:after="0" w:afterAutospacing="0" w:line="320" w:lineRule="exact"/>
              <w:ind w:left="480" w:hanging="480"/>
            </w:pPr>
            <w:r>
              <w:rPr>
                <w:rFonts w:hint="eastAsia"/>
              </w:rPr>
              <w:t>三、推動住宅性能評估制度及無障礙住宅獎勵補助等。</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落實居住正義</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proofErr w:type="gramStart"/>
            <w:r>
              <w:rPr>
                <w:rFonts w:hint="eastAsia"/>
              </w:rPr>
              <w:t>安家固園計畫</w:t>
            </w:r>
            <w:proofErr w:type="gramEnd"/>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其它</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一、補助私有老舊住宅耐震能力評估。</w:t>
            </w:r>
          </w:p>
          <w:p w:rsidR="003D003C" w:rsidRDefault="003D003C">
            <w:pPr>
              <w:pStyle w:val="Web"/>
              <w:wordWrap w:val="0"/>
              <w:spacing w:before="0" w:beforeAutospacing="0" w:after="0" w:afterAutospacing="0" w:line="320" w:lineRule="exact"/>
              <w:ind w:left="480" w:hanging="480"/>
            </w:pPr>
            <w:r>
              <w:rPr>
                <w:rFonts w:hint="eastAsia"/>
              </w:rPr>
              <w:t>二、修訂法令強制私有供公眾使用建築物辦理耐震能力評估。</w:t>
            </w:r>
          </w:p>
          <w:p w:rsidR="003D003C" w:rsidRDefault="003D003C">
            <w:pPr>
              <w:pStyle w:val="Web"/>
              <w:wordWrap w:val="0"/>
              <w:spacing w:before="0" w:beforeAutospacing="0" w:after="0" w:afterAutospacing="0" w:line="320" w:lineRule="exact"/>
              <w:ind w:left="480" w:hanging="480"/>
            </w:pPr>
            <w:r>
              <w:rPr>
                <w:rFonts w:hint="eastAsia"/>
              </w:rPr>
              <w:t>三、補助耐震能力不足之住宅進行後續補強或拆除重建作業。</w:t>
            </w:r>
          </w:p>
          <w:p w:rsidR="003D003C" w:rsidRDefault="003D003C">
            <w:pPr>
              <w:pStyle w:val="Web"/>
              <w:wordWrap w:val="0"/>
              <w:spacing w:before="0" w:beforeAutospacing="0" w:after="0" w:afterAutospacing="0" w:line="320" w:lineRule="exact"/>
              <w:ind w:left="480" w:hanging="480"/>
            </w:pPr>
            <w:r>
              <w:rPr>
                <w:rFonts w:hint="eastAsia"/>
              </w:rPr>
              <w:t>四、補助直轄市、縣（市）政府辦理土壤液化防治改善。</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落實居住正義</w:t>
            </w: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區域及都市規劃業務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花東地區養生休閒及人才東移推動計畫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一、補助花蓮縣及</w:t>
            </w:r>
            <w:proofErr w:type="gramStart"/>
            <w:r>
              <w:rPr>
                <w:rFonts w:hint="eastAsia"/>
              </w:rPr>
              <w:t>臺</w:t>
            </w:r>
            <w:proofErr w:type="gramEnd"/>
            <w:r>
              <w:rPr>
                <w:rFonts w:hint="eastAsia"/>
              </w:rPr>
              <w:t>東縣政府推動養生休閒及人才東移相關計畫。</w:t>
            </w:r>
          </w:p>
          <w:p w:rsidR="003D003C" w:rsidRDefault="003D003C">
            <w:pPr>
              <w:pStyle w:val="Web"/>
              <w:wordWrap w:val="0"/>
              <w:spacing w:before="0" w:beforeAutospacing="0" w:after="0" w:afterAutospacing="0" w:line="320" w:lineRule="exact"/>
              <w:ind w:left="480" w:hanging="480"/>
            </w:pPr>
            <w:r>
              <w:rPr>
                <w:rFonts w:hint="eastAsia"/>
              </w:rPr>
              <w:t>二、委託專業團隊輔導地方政府辦理養生休閒及人才東移推動計畫相關工作。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國家濕地保育計畫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一、委託辦理重要濕地管理及基礎調查作業。</w:t>
            </w:r>
          </w:p>
          <w:p w:rsidR="003D003C" w:rsidRDefault="003D003C">
            <w:pPr>
              <w:pStyle w:val="Web"/>
              <w:wordWrap w:val="0"/>
              <w:spacing w:before="0" w:beforeAutospacing="0" w:after="0" w:afterAutospacing="0" w:line="320" w:lineRule="exact"/>
              <w:ind w:left="480" w:hanging="480"/>
            </w:pPr>
            <w:r>
              <w:rPr>
                <w:rFonts w:hint="eastAsia"/>
              </w:rPr>
              <w:t>二、委託辦理濕地生態監測網、資料庫及社會經</w:t>
            </w:r>
            <w:r>
              <w:rPr>
                <w:rFonts w:hint="eastAsia"/>
              </w:rPr>
              <w:lastRenderedPageBreak/>
              <w:t>濟價值評估計畫等。</w:t>
            </w:r>
          </w:p>
          <w:p w:rsidR="003D003C" w:rsidRDefault="003D003C">
            <w:pPr>
              <w:pStyle w:val="Web"/>
              <w:wordWrap w:val="0"/>
              <w:spacing w:before="0" w:beforeAutospacing="0" w:after="0" w:afterAutospacing="0" w:line="320" w:lineRule="exact"/>
              <w:ind w:left="480" w:hanging="480"/>
            </w:pPr>
            <w:r>
              <w:rPr>
                <w:rFonts w:hint="eastAsia"/>
              </w:rPr>
              <w:t>三、辦理重要濕地評定、檢討、審議等相關法制作業及國家重要濕地保育行動計畫補助作業。</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lastRenderedPageBreak/>
              <w:t>加強國土管理</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都市計畫書圖</w:t>
            </w:r>
            <w:proofErr w:type="gramStart"/>
            <w:r>
              <w:rPr>
                <w:rFonts w:hint="eastAsia"/>
              </w:rPr>
              <w:t>重製暨整合</w:t>
            </w:r>
            <w:proofErr w:type="gramEnd"/>
            <w:r>
              <w:rPr>
                <w:rFonts w:hint="eastAsia"/>
              </w:rPr>
              <w:t>應用計畫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一、建立都市計畫區內控制測量系統，提供樁</w:t>
            </w:r>
            <w:proofErr w:type="gramStart"/>
            <w:r>
              <w:rPr>
                <w:rFonts w:hint="eastAsia"/>
              </w:rPr>
              <w:t>位測釘之</w:t>
            </w:r>
            <w:proofErr w:type="gramEnd"/>
            <w:r>
              <w:rPr>
                <w:rFonts w:hint="eastAsia"/>
              </w:rPr>
              <w:t>依據。</w:t>
            </w:r>
          </w:p>
          <w:p w:rsidR="003D003C" w:rsidRDefault="003D003C">
            <w:pPr>
              <w:pStyle w:val="Web"/>
              <w:wordWrap w:val="0"/>
              <w:spacing w:before="0" w:beforeAutospacing="0" w:after="0" w:afterAutospacing="0" w:line="320" w:lineRule="exact"/>
              <w:ind w:left="480" w:hanging="480"/>
            </w:pPr>
            <w:r>
              <w:rPr>
                <w:rFonts w:hint="eastAsia"/>
              </w:rPr>
              <w:t>二、透過航測地形圖修補測作業，加值應用為都市計畫用基礎地形圖。</w:t>
            </w:r>
          </w:p>
          <w:p w:rsidR="003D003C" w:rsidRDefault="003D003C">
            <w:pPr>
              <w:pStyle w:val="Web"/>
              <w:wordWrap w:val="0"/>
              <w:spacing w:before="0" w:beforeAutospacing="0" w:after="0" w:afterAutospacing="0" w:line="320" w:lineRule="exact"/>
              <w:ind w:left="480" w:hanging="480"/>
            </w:pPr>
            <w:r>
              <w:rPr>
                <w:rFonts w:hint="eastAsia"/>
              </w:rPr>
              <w:t>三、辦理樁位系統全面聯測轉換，整合計畫</w:t>
            </w:r>
            <w:proofErr w:type="gramStart"/>
            <w:r>
              <w:rPr>
                <w:rFonts w:hint="eastAsia"/>
              </w:rPr>
              <w:t>區內樁位</w:t>
            </w:r>
            <w:proofErr w:type="gramEnd"/>
            <w:r>
              <w:rPr>
                <w:rFonts w:hint="eastAsia"/>
              </w:rPr>
              <w:t>系統。</w:t>
            </w:r>
          </w:p>
          <w:p w:rsidR="003D003C" w:rsidRDefault="003D003C">
            <w:pPr>
              <w:pStyle w:val="Web"/>
              <w:wordWrap w:val="0"/>
              <w:spacing w:before="0" w:beforeAutospacing="0" w:after="0" w:afterAutospacing="0" w:line="320" w:lineRule="exact"/>
              <w:ind w:left="480" w:hanging="480"/>
            </w:pPr>
            <w:r>
              <w:rPr>
                <w:rFonts w:hint="eastAsia"/>
              </w:rPr>
              <w:t>四、全面推動都市計畫圖數值精確化，</w:t>
            </w:r>
            <w:proofErr w:type="gramStart"/>
            <w:r>
              <w:rPr>
                <w:rFonts w:hint="eastAsia"/>
              </w:rPr>
              <w:t>確保圖資符合</w:t>
            </w:r>
            <w:proofErr w:type="gramEnd"/>
            <w:r>
              <w:rPr>
                <w:rFonts w:hint="eastAsia"/>
              </w:rPr>
              <w:t>可</w:t>
            </w:r>
            <w:proofErr w:type="gramStart"/>
            <w:r>
              <w:rPr>
                <w:rFonts w:hint="eastAsia"/>
              </w:rPr>
              <w:t>茲套疊</w:t>
            </w:r>
            <w:proofErr w:type="gramEnd"/>
            <w:r>
              <w:rPr>
                <w:rFonts w:hint="eastAsia"/>
              </w:rPr>
              <w:t>之基礎。</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道路建設及養護</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生活圈道路交通系統建設計畫</w:t>
            </w:r>
            <w:r w:rsidR="002604CF">
              <w:rPr>
                <w:rFonts w:hint="eastAsia"/>
              </w:rPr>
              <w:t>(</w:t>
            </w:r>
            <w:r>
              <w:rPr>
                <w:rFonts w:hint="eastAsia"/>
              </w:rPr>
              <w:t>市區道路</w:t>
            </w:r>
            <w:r w:rsidR="002604CF">
              <w:rPr>
                <w:rFonts w:hint="eastAsia"/>
              </w:rPr>
              <w:t>)</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配合區域建設整體發展需要，辦理全國各生活圈及離島地區道路工程，建構都會區快速道路系統，以協助地方建構</w:t>
            </w:r>
            <w:proofErr w:type="gramStart"/>
            <w:r>
              <w:rPr>
                <w:rFonts w:hint="eastAsia"/>
              </w:rPr>
              <w:t>完善路</w:t>
            </w:r>
            <w:proofErr w:type="gramEnd"/>
            <w:r>
              <w:rPr>
                <w:rFonts w:hint="eastAsia"/>
              </w:rPr>
              <w:t>網，提升區域產業運輸效能，並落實</w:t>
            </w:r>
            <w:proofErr w:type="gramStart"/>
            <w:r>
              <w:rPr>
                <w:rFonts w:hint="eastAsia"/>
              </w:rPr>
              <w:t>節能減碳目標</w:t>
            </w:r>
            <w:proofErr w:type="gramEnd"/>
            <w:r>
              <w:rPr>
                <w:rFonts w:hint="eastAsia"/>
              </w:rPr>
              <w:t>。</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推動市區建設</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下水道管理業務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污水下水道第五期建設計畫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補助各地方政府建設污水下水道系統，以改善環境衛生、增進生活品質。</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推動市區建設</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公園規劃業務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國家公園永續發展計畫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一、保育完整生態系統，維護國家珍貴資源。</w:t>
            </w:r>
          </w:p>
          <w:p w:rsidR="003D003C" w:rsidRDefault="003D003C">
            <w:pPr>
              <w:pStyle w:val="Web"/>
              <w:wordWrap w:val="0"/>
              <w:spacing w:before="0" w:beforeAutospacing="0" w:after="0" w:afterAutospacing="0" w:line="320" w:lineRule="exact"/>
              <w:ind w:left="480" w:hanging="480"/>
            </w:pPr>
            <w:r>
              <w:rPr>
                <w:rFonts w:hint="eastAsia"/>
              </w:rPr>
              <w:t>二、強化環境教育與生態美學體驗。</w:t>
            </w:r>
          </w:p>
          <w:p w:rsidR="003D003C" w:rsidRDefault="003D003C">
            <w:pPr>
              <w:pStyle w:val="Web"/>
              <w:wordWrap w:val="0"/>
              <w:spacing w:before="0" w:beforeAutospacing="0" w:after="0" w:afterAutospacing="0" w:line="320" w:lineRule="exact"/>
              <w:ind w:left="480" w:hanging="480"/>
            </w:pPr>
            <w:r>
              <w:rPr>
                <w:rFonts w:hint="eastAsia"/>
              </w:rPr>
              <w:t>三、促進住民參與管理，強化夥伴關係。</w:t>
            </w:r>
          </w:p>
          <w:p w:rsidR="003D003C" w:rsidRDefault="003D003C">
            <w:pPr>
              <w:pStyle w:val="Web"/>
              <w:wordWrap w:val="0"/>
              <w:spacing w:before="0" w:beforeAutospacing="0" w:after="0" w:afterAutospacing="0" w:line="320" w:lineRule="exact"/>
              <w:ind w:left="480" w:hanging="480"/>
            </w:pPr>
            <w:r>
              <w:rPr>
                <w:rFonts w:hint="eastAsia"/>
              </w:rPr>
              <w:t>四、健全管理機制，提升組織效能，加強國際合作交流，提升國家保育形象。</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墾丁國家公園經營管理</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墾丁國家公園計畫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一、推動園區經營管理、社區培力、生態旅遊、遊客安全確保、公共設施維護及災害搶修等工作。</w:t>
            </w:r>
          </w:p>
          <w:p w:rsidR="003D003C" w:rsidRDefault="003D003C">
            <w:pPr>
              <w:pStyle w:val="Web"/>
              <w:wordWrap w:val="0"/>
              <w:spacing w:before="0" w:beforeAutospacing="0" w:after="0" w:afterAutospacing="0" w:line="320" w:lineRule="exact"/>
              <w:ind w:left="480" w:hanging="480"/>
            </w:pPr>
            <w:r>
              <w:rPr>
                <w:rFonts w:hint="eastAsia"/>
              </w:rPr>
              <w:t>二、辦理環境教育等推廣作為。</w:t>
            </w:r>
          </w:p>
          <w:p w:rsidR="003D003C" w:rsidRDefault="003D003C">
            <w:pPr>
              <w:pStyle w:val="Web"/>
              <w:wordWrap w:val="0"/>
              <w:spacing w:before="0" w:beforeAutospacing="0" w:after="0" w:afterAutospacing="0" w:line="320" w:lineRule="exact"/>
              <w:ind w:left="480" w:hanging="480"/>
            </w:pPr>
            <w:r>
              <w:rPr>
                <w:rFonts w:hint="eastAsia"/>
              </w:rPr>
              <w:t>三、辦理生物多樣性棲地維護、海洋資源保育及推廣、保育成果應用、基礎資料研究調查及監測等工作。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玉山國家公園經營管理</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玉山國家公園計畫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一、強化園區經營管理及遊憩設施規劃與緊急救助。</w:t>
            </w:r>
          </w:p>
          <w:p w:rsidR="003D003C" w:rsidRDefault="003D003C">
            <w:pPr>
              <w:pStyle w:val="Web"/>
              <w:wordWrap w:val="0"/>
              <w:spacing w:before="0" w:beforeAutospacing="0" w:after="0" w:afterAutospacing="0" w:line="320" w:lineRule="exact"/>
              <w:ind w:left="480" w:hanging="480"/>
            </w:pPr>
            <w:r>
              <w:rPr>
                <w:rFonts w:hint="eastAsia"/>
              </w:rPr>
              <w:t>二、辦理國家公園環境教育解說訓練、活動及設施維護。</w:t>
            </w:r>
          </w:p>
          <w:p w:rsidR="003D003C" w:rsidRDefault="003D003C">
            <w:pPr>
              <w:pStyle w:val="Web"/>
              <w:wordWrap w:val="0"/>
              <w:spacing w:before="0" w:beforeAutospacing="0" w:after="0" w:afterAutospacing="0" w:line="320" w:lineRule="exact"/>
              <w:ind w:left="480" w:hanging="480"/>
            </w:pPr>
            <w:r>
              <w:rPr>
                <w:rFonts w:hint="eastAsia"/>
              </w:rPr>
              <w:t>三、推動自然資源與人文資料庫建立、環境監測業務及成果推廣應用。</w:t>
            </w:r>
          </w:p>
          <w:p w:rsidR="003D003C" w:rsidRDefault="003D003C">
            <w:pPr>
              <w:pStyle w:val="Web"/>
              <w:wordWrap w:val="0"/>
              <w:spacing w:before="0" w:beforeAutospacing="0" w:after="0" w:afterAutospacing="0" w:line="320" w:lineRule="exact"/>
              <w:ind w:left="480" w:hanging="480"/>
            </w:pPr>
            <w:r>
              <w:rPr>
                <w:rFonts w:hint="eastAsia"/>
              </w:rPr>
              <w:t>四、辦理園區設施整修維護及提升原住民社區環境品質。</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陽明山國家公園經營管理</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陽明山國家公園計畫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一、保護區內珍貴資源，打造</w:t>
            </w:r>
            <w:proofErr w:type="gramStart"/>
            <w:r>
              <w:rPr>
                <w:rFonts w:hint="eastAsia"/>
              </w:rPr>
              <w:t>優質環教及</w:t>
            </w:r>
            <w:proofErr w:type="gramEnd"/>
            <w:r>
              <w:rPr>
                <w:rFonts w:hint="eastAsia"/>
              </w:rPr>
              <w:t>研究場域。</w:t>
            </w:r>
          </w:p>
          <w:p w:rsidR="003D003C" w:rsidRDefault="003D003C">
            <w:pPr>
              <w:pStyle w:val="Web"/>
              <w:wordWrap w:val="0"/>
              <w:spacing w:before="0" w:beforeAutospacing="0" w:after="0" w:afterAutospacing="0" w:line="320" w:lineRule="exact"/>
              <w:ind w:left="480" w:hanging="480"/>
            </w:pPr>
            <w:r>
              <w:rPr>
                <w:rFonts w:hint="eastAsia"/>
              </w:rPr>
              <w:t>二、提供國民戶外環境教育、資源解說服務，強化遊客承載管理。</w:t>
            </w:r>
          </w:p>
          <w:p w:rsidR="003D003C" w:rsidRDefault="003D003C">
            <w:pPr>
              <w:pStyle w:val="Web"/>
              <w:wordWrap w:val="0"/>
              <w:spacing w:before="0" w:beforeAutospacing="0" w:after="0" w:afterAutospacing="0" w:line="320" w:lineRule="exact"/>
              <w:ind w:left="480" w:hanging="480"/>
            </w:pPr>
            <w:r>
              <w:rPr>
                <w:rFonts w:hint="eastAsia"/>
              </w:rPr>
              <w:t>三、增加區內住民參與，塑造北臺灣生物多樣性之保護區。</w:t>
            </w:r>
          </w:p>
          <w:p w:rsidR="003D003C" w:rsidRDefault="003D003C">
            <w:pPr>
              <w:pStyle w:val="Web"/>
              <w:wordWrap w:val="0"/>
              <w:spacing w:before="0" w:beforeAutospacing="0" w:after="0" w:afterAutospacing="0" w:line="320" w:lineRule="exact"/>
              <w:ind w:left="480" w:hanging="480"/>
            </w:pPr>
            <w:r>
              <w:rPr>
                <w:rFonts w:hint="eastAsia"/>
              </w:rPr>
              <w:lastRenderedPageBreak/>
              <w:t>四、進行生態復育，辦理園區各公共建設及景觀維護工作。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lastRenderedPageBreak/>
              <w:t>加強國土管理</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lastRenderedPageBreak/>
              <w:t>太魯閣國家公園經營管理</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太魯閣國家公園計畫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一、推動國家公園景觀維護、加強遊憩景點及步道落石安全整治、生態復育及環境教育等工作。</w:t>
            </w:r>
          </w:p>
          <w:p w:rsidR="003D003C" w:rsidRDefault="003D003C">
            <w:pPr>
              <w:pStyle w:val="Web"/>
              <w:wordWrap w:val="0"/>
              <w:spacing w:before="0" w:beforeAutospacing="0" w:after="0" w:afterAutospacing="0" w:line="320" w:lineRule="exact"/>
              <w:ind w:left="480" w:hanging="480"/>
            </w:pPr>
            <w:r>
              <w:rPr>
                <w:rFonts w:hint="eastAsia"/>
              </w:rPr>
              <w:t>二、加強各管理站經營管理，提升解說效能，推廣全民型</w:t>
            </w:r>
            <w:proofErr w:type="gramStart"/>
            <w:r>
              <w:rPr>
                <w:rFonts w:hint="eastAsia"/>
              </w:rPr>
              <w:t>國家公園環教</w:t>
            </w:r>
            <w:proofErr w:type="gramEnd"/>
            <w:r>
              <w:rPr>
                <w:rFonts w:hint="eastAsia"/>
              </w:rPr>
              <w:t>。</w:t>
            </w:r>
          </w:p>
          <w:p w:rsidR="003D003C" w:rsidRDefault="003D003C">
            <w:pPr>
              <w:pStyle w:val="Web"/>
              <w:wordWrap w:val="0"/>
              <w:spacing w:before="0" w:beforeAutospacing="0" w:after="0" w:afterAutospacing="0" w:line="320" w:lineRule="exact"/>
              <w:ind w:left="480" w:hanging="480"/>
            </w:pPr>
            <w:r>
              <w:rPr>
                <w:rFonts w:hint="eastAsia"/>
              </w:rPr>
              <w:t>三、落實生物多樣性保育，發展智慧型保育區管理模式，整合環境品質及野生動物監控，提供遊憩與環境教育服務。</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雪霸國家公園經營管理</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雪霸國家公園計畫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一、辦理園區各項資源監測與調查，深化生態保育。</w:t>
            </w:r>
          </w:p>
          <w:p w:rsidR="003D003C" w:rsidRDefault="003D003C">
            <w:pPr>
              <w:pStyle w:val="Web"/>
              <w:wordWrap w:val="0"/>
              <w:spacing w:before="0" w:beforeAutospacing="0" w:after="0" w:afterAutospacing="0" w:line="320" w:lineRule="exact"/>
              <w:ind w:left="480" w:hanging="480"/>
            </w:pPr>
            <w:r>
              <w:rPr>
                <w:rFonts w:hint="eastAsia"/>
              </w:rPr>
              <w:t>二、建置高山登山安全性，辦理三六九山莊興建工程。</w:t>
            </w:r>
          </w:p>
          <w:p w:rsidR="003D003C" w:rsidRDefault="003D003C">
            <w:pPr>
              <w:pStyle w:val="Web"/>
              <w:wordWrap w:val="0"/>
              <w:spacing w:before="0" w:beforeAutospacing="0" w:after="0" w:afterAutospacing="0" w:line="320" w:lineRule="exact"/>
              <w:ind w:left="480" w:hanging="480"/>
            </w:pPr>
            <w:r>
              <w:rPr>
                <w:rFonts w:hint="eastAsia"/>
              </w:rPr>
              <w:t>三、發展多元環境教育體驗，推動偶劇劇場及</w:t>
            </w:r>
            <w:proofErr w:type="gramStart"/>
            <w:r>
              <w:rPr>
                <w:rFonts w:hint="eastAsia"/>
              </w:rPr>
              <w:t>環教精</w:t>
            </w:r>
            <w:proofErr w:type="gramEnd"/>
            <w:r>
              <w:rPr>
                <w:rFonts w:hint="eastAsia"/>
              </w:rPr>
              <w:t>實計畫等。</w:t>
            </w:r>
          </w:p>
          <w:p w:rsidR="003D003C" w:rsidRDefault="003D003C">
            <w:pPr>
              <w:pStyle w:val="Web"/>
              <w:wordWrap w:val="0"/>
              <w:spacing w:before="0" w:beforeAutospacing="0" w:after="0" w:afterAutospacing="0" w:line="320" w:lineRule="exact"/>
              <w:ind w:left="480" w:hanging="480"/>
            </w:pPr>
            <w:r>
              <w:rPr>
                <w:rFonts w:hint="eastAsia"/>
              </w:rPr>
              <w:t>四、深耕部落會議夥伴關係，促進機關合作效能提升。</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金門國家公園經營管理</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金門國家公園計畫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一、辦理傳統聚落保存及再生。</w:t>
            </w:r>
          </w:p>
          <w:p w:rsidR="003D003C" w:rsidRDefault="003D003C">
            <w:pPr>
              <w:pStyle w:val="Web"/>
              <w:wordWrap w:val="0"/>
              <w:spacing w:before="0" w:beforeAutospacing="0" w:after="0" w:afterAutospacing="0" w:line="320" w:lineRule="exact"/>
              <w:ind w:left="480" w:hanging="480"/>
            </w:pPr>
            <w:r>
              <w:rPr>
                <w:rFonts w:hint="eastAsia"/>
              </w:rPr>
              <w:t>二、辦理戰役史蹟維護及活化。</w:t>
            </w:r>
          </w:p>
          <w:p w:rsidR="003D003C" w:rsidRDefault="003D003C">
            <w:pPr>
              <w:pStyle w:val="Web"/>
              <w:wordWrap w:val="0"/>
              <w:spacing w:before="0" w:beforeAutospacing="0" w:after="0" w:afterAutospacing="0" w:line="320" w:lineRule="exact"/>
              <w:ind w:left="480" w:hanging="480"/>
            </w:pPr>
            <w:r>
              <w:rPr>
                <w:rFonts w:hint="eastAsia"/>
              </w:rPr>
              <w:t>三、辦理水獺、</w:t>
            </w:r>
            <w:proofErr w:type="gramStart"/>
            <w:r>
              <w:rPr>
                <w:rFonts w:hint="eastAsia"/>
              </w:rPr>
              <w:t>鸕</w:t>
            </w:r>
            <w:proofErr w:type="gramEnd"/>
            <w:r>
              <w:rPr>
                <w:rFonts w:hint="eastAsia"/>
              </w:rPr>
              <w:t>鷀、栗喉蜂虎等指標物種棲地保育或營造，及進行生物多樣性保育宣導。</w:t>
            </w:r>
          </w:p>
          <w:p w:rsidR="003D003C" w:rsidRDefault="003D003C">
            <w:pPr>
              <w:pStyle w:val="Web"/>
              <w:wordWrap w:val="0"/>
              <w:spacing w:before="0" w:beforeAutospacing="0" w:after="0" w:afterAutospacing="0" w:line="320" w:lineRule="exact"/>
              <w:ind w:left="480" w:hanging="480"/>
            </w:pPr>
            <w:r>
              <w:rPr>
                <w:rFonts w:hint="eastAsia"/>
              </w:rPr>
              <w:t>四、辦理金門坑道音樂節、自行車體驗、小學生認識國家公園等環境教育工作。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海洋國家公園經營管理</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海洋國家公園計畫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一、辦理海洋國家公園海陸域環境監測調查、加強棲地維護及多樣性保育研究。</w:t>
            </w:r>
          </w:p>
          <w:p w:rsidR="003D003C" w:rsidRDefault="003D003C">
            <w:pPr>
              <w:pStyle w:val="Web"/>
              <w:wordWrap w:val="0"/>
              <w:spacing w:before="0" w:beforeAutospacing="0" w:after="0" w:afterAutospacing="0" w:line="320" w:lineRule="exact"/>
              <w:ind w:left="480" w:hanging="480"/>
            </w:pPr>
            <w:r>
              <w:rPr>
                <w:rFonts w:hint="eastAsia"/>
              </w:rPr>
              <w:t>二、營運管理東沙海洋研究中心，提升南海研究量能。</w:t>
            </w:r>
          </w:p>
          <w:p w:rsidR="003D003C" w:rsidRDefault="003D003C">
            <w:pPr>
              <w:pStyle w:val="Web"/>
              <w:wordWrap w:val="0"/>
              <w:spacing w:before="0" w:beforeAutospacing="0" w:after="0" w:afterAutospacing="0" w:line="320" w:lineRule="exact"/>
              <w:ind w:left="480" w:hanging="480"/>
            </w:pPr>
            <w:r>
              <w:rPr>
                <w:rFonts w:hint="eastAsia"/>
              </w:rPr>
              <w:t>三、推廣環境教育、解說宣導、社區培力，辦理解說宣導品更新及保育研究成果發表。</w:t>
            </w:r>
          </w:p>
          <w:p w:rsidR="003D003C" w:rsidRDefault="003D003C">
            <w:pPr>
              <w:pStyle w:val="Web"/>
              <w:wordWrap w:val="0"/>
              <w:spacing w:before="0" w:beforeAutospacing="0" w:after="0" w:afterAutospacing="0" w:line="320" w:lineRule="exact"/>
              <w:ind w:left="480" w:hanging="480"/>
            </w:pPr>
            <w:r>
              <w:rPr>
                <w:rFonts w:hint="eastAsia"/>
              </w:rPr>
              <w:t>四、辦理國家公園園區現有建築設施修繕維護、海水淡化系統興建及行政暨遊客中心之規劃設計等工作。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台江國家公園經營管理</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台江國家公園計畫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一、辦理經營管理、家園守護圈、環境清潔及緊急救難等業務。</w:t>
            </w:r>
          </w:p>
          <w:p w:rsidR="003D003C" w:rsidRDefault="003D003C">
            <w:pPr>
              <w:pStyle w:val="Web"/>
              <w:wordWrap w:val="0"/>
              <w:spacing w:before="0" w:beforeAutospacing="0" w:after="0" w:afterAutospacing="0" w:line="320" w:lineRule="exact"/>
              <w:ind w:left="480" w:hanging="480"/>
            </w:pPr>
            <w:r>
              <w:rPr>
                <w:rFonts w:hint="eastAsia"/>
              </w:rPr>
              <w:t>二、充實各項解說資源、優化解說服務與環境教育及辦理低碳遊憩活動。</w:t>
            </w:r>
          </w:p>
          <w:p w:rsidR="003D003C" w:rsidRDefault="003D003C">
            <w:pPr>
              <w:pStyle w:val="Web"/>
              <w:wordWrap w:val="0"/>
              <w:spacing w:before="0" w:beforeAutospacing="0" w:after="0" w:afterAutospacing="0" w:line="320" w:lineRule="exact"/>
              <w:ind w:left="480" w:hanging="480"/>
            </w:pPr>
            <w:r>
              <w:rPr>
                <w:rFonts w:hint="eastAsia"/>
              </w:rPr>
              <w:t>三、營造對國際遷移物種</w:t>
            </w:r>
            <w:proofErr w:type="gramStart"/>
            <w:r>
              <w:rPr>
                <w:rFonts w:hint="eastAsia"/>
              </w:rPr>
              <w:t>友善棲</w:t>
            </w:r>
            <w:proofErr w:type="gramEnd"/>
            <w:r>
              <w:rPr>
                <w:rFonts w:hint="eastAsia"/>
              </w:rPr>
              <w:t>地環境，並活化文化資產。</w:t>
            </w:r>
          </w:p>
          <w:p w:rsidR="003D003C" w:rsidRDefault="003D003C">
            <w:pPr>
              <w:pStyle w:val="Web"/>
              <w:wordWrap w:val="0"/>
              <w:spacing w:before="0" w:beforeAutospacing="0" w:after="0" w:afterAutospacing="0" w:line="320" w:lineRule="exact"/>
              <w:ind w:left="480" w:hanging="480"/>
            </w:pPr>
            <w:r>
              <w:rPr>
                <w:rFonts w:hint="eastAsia"/>
              </w:rPr>
              <w:t>四、辦理園區景觀改善、設施整建及緊急災害搶救等工程。</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加強國土管理</w:t>
            </w: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消防救災業務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災害防救深耕第2期計畫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一、督導臺北市等22個地方政府落實執行，強化鄉（鎮、市、區）公所防災作業能力。</w:t>
            </w:r>
          </w:p>
          <w:p w:rsidR="003D003C" w:rsidRDefault="003D003C">
            <w:pPr>
              <w:pStyle w:val="Web"/>
              <w:wordWrap w:val="0"/>
              <w:spacing w:before="0" w:beforeAutospacing="0" w:after="0" w:afterAutospacing="0" w:line="320" w:lineRule="exact"/>
              <w:ind w:left="480" w:hanging="480"/>
            </w:pPr>
            <w:r>
              <w:rPr>
                <w:rFonts w:hint="eastAsia"/>
              </w:rPr>
              <w:t>二、訂定績效評核實施計畫，審慎評核各地方政</w:t>
            </w:r>
            <w:r>
              <w:rPr>
                <w:rFonts w:hint="eastAsia"/>
              </w:rPr>
              <w:lastRenderedPageBreak/>
              <w:t>府計畫執行成效。</w:t>
            </w:r>
          </w:p>
          <w:p w:rsidR="003D003C" w:rsidRDefault="003D003C">
            <w:pPr>
              <w:pStyle w:val="Web"/>
              <w:wordWrap w:val="0"/>
              <w:spacing w:before="0" w:beforeAutospacing="0" w:after="0" w:afterAutospacing="0" w:line="320" w:lineRule="exact"/>
              <w:ind w:left="480" w:hanging="480"/>
            </w:pPr>
            <w:r>
              <w:rPr>
                <w:rFonts w:hint="eastAsia"/>
              </w:rPr>
              <w:t>三、審定鄉（鎮、市、區）公所災害應變中心資通訊設備，充實運作效能。</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lastRenderedPageBreak/>
              <w:t>降低火災死亡率</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內政部消防署訓練中心充實建置中程計畫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一、辦理訓練設備及器材之購置與充實。</w:t>
            </w:r>
          </w:p>
          <w:p w:rsidR="003D003C" w:rsidRDefault="003D003C">
            <w:pPr>
              <w:pStyle w:val="Web"/>
              <w:wordWrap w:val="0"/>
              <w:spacing w:before="0" w:beforeAutospacing="0" w:after="0" w:afterAutospacing="0" w:line="320" w:lineRule="exact"/>
              <w:ind w:left="480" w:hanging="480"/>
            </w:pPr>
            <w:r>
              <w:rPr>
                <w:rFonts w:hint="eastAsia"/>
              </w:rPr>
              <w:t>二、辦理訓練中心宿舍、教室、餐廳、機房及操場統包工程。</w:t>
            </w:r>
          </w:p>
          <w:p w:rsidR="003D003C" w:rsidRDefault="003D003C">
            <w:pPr>
              <w:pStyle w:val="Web"/>
              <w:wordWrap w:val="0"/>
              <w:spacing w:before="0" w:beforeAutospacing="0" w:after="0" w:afterAutospacing="0" w:line="320" w:lineRule="exact"/>
              <w:ind w:left="480" w:hanging="480"/>
            </w:pPr>
            <w:r>
              <w:rPr>
                <w:rFonts w:hint="eastAsia"/>
              </w:rPr>
              <w:t>三、辦理</w:t>
            </w:r>
            <w:proofErr w:type="gramStart"/>
            <w:r>
              <w:rPr>
                <w:rFonts w:hint="eastAsia"/>
              </w:rPr>
              <w:t>全區機水電</w:t>
            </w:r>
            <w:proofErr w:type="gramEnd"/>
            <w:r>
              <w:rPr>
                <w:rFonts w:hint="eastAsia"/>
              </w:rPr>
              <w:t>、道路整合及其他建管工作。</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降低火災死亡率</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精進消防車輛裝備7年長程計畫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由各地方政府納入一般性基本設施補助指定辦理施政項目自行編列所需費用辦理，於104年至110年規劃充實各式消防車輛323輛及救生氣墊293具，並依地方政府救災需求、迫切性及經費編列購置情形等逐年滾動調整。</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降低火災死亡率</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精進消防救災裝備器材4年中程計畫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proofErr w:type="gramStart"/>
            <w:r>
              <w:rPr>
                <w:rFonts w:hint="eastAsia"/>
              </w:rPr>
              <w:t>106</w:t>
            </w:r>
            <w:proofErr w:type="gramEnd"/>
            <w:r>
              <w:rPr>
                <w:rFonts w:hint="eastAsia"/>
              </w:rPr>
              <w:t>年度規劃補助地方政府購置個人用救命器1,607組、熱顯像儀47套、空氣呼吸器1,612套、除污帳棚109套及水上救援個人裝備1,182套。</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降低火災死亡率</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義消組織充實人力與裝備器材中程計畫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一、擴大年輕及多元人力義消招募。</w:t>
            </w:r>
          </w:p>
          <w:p w:rsidR="003D003C" w:rsidRDefault="003D003C">
            <w:pPr>
              <w:pStyle w:val="Web"/>
              <w:wordWrap w:val="0"/>
              <w:spacing w:before="0" w:beforeAutospacing="0" w:after="0" w:afterAutospacing="0" w:line="320" w:lineRule="exact"/>
              <w:ind w:left="480" w:hanging="480"/>
            </w:pPr>
            <w:r>
              <w:rPr>
                <w:rFonts w:hint="eastAsia"/>
              </w:rPr>
              <w:t>二、強化義消人員專業訓練。</w:t>
            </w:r>
          </w:p>
          <w:p w:rsidR="003D003C" w:rsidRDefault="003D003C">
            <w:pPr>
              <w:pStyle w:val="Web"/>
              <w:wordWrap w:val="0"/>
              <w:spacing w:before="0" w:beforeAutospacing="0" w:after="0" w:afterAutospacing="0" w:line="320" w:lineRule="exact"/>
              <w:ind w:left="480" w:hanging="480"/>
            </w:pPr>
            <w:r>
              <w:rPr>
                <w:rFonts w:hint="eastAsia"/>
              </w:rPr>
              <w:t>三、</w:t>
            </w:r>
            <w:proofErr w:type="gramStart"/>
            <w:r>
              <w:rPr>
                <w:rFonts w:hint="eastAsia"/>
              </w:rPr>
              <w:t>充實義</w:t>
            </w:r>
            <w:proofErr w:type="gramEnd"/>
            <w:r>
              <w:rPr>
                <w:rFonts w:hint="eastAsia"/>
              </w:rPr>
              <w:t>消人員裝備器材。</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降低火災死亡率</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「救災雲」</w:t>
            </w:r>
            <w:proofErr w:type="gramStart"/>
            <w:r>
              <w:rPr>
                <w:rFonts w:hint="eastAsia"/>
              </w:rPr>
              <w:t>賡</w:t>
            </w:r>
            <w:proofErr w:type="gramEnd"/>
            <w:r>
              <w:rPr>
                <w:rFonts w:hint="eastAsia"/>
              </w:rPr>
              <w:t>續計畫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一、擴充防救災雲端服務內涵。</w:t>
            </w:r>
          </w:p>
          <w:p w:rsidR="003D003C" w:rsidRDefault="003D003C">
            <w:pPr>
              <w:pStyle w:val="Web"/>
              <w:wordWrap w:val="0"/>
              <w:spacing w:before="0" w:beforeAutospacing="0" w:after="0" w:afterAutospacing="0" w:line="320" w:lineRule="exact"/>
              <w:ind w:left="480" w:hanging="480"/>
            </w:pPr>
            <w:r>
              <w:rPr>
                <w:rFonts w:hint="eastAsia"/>
              </w:rPr>
              <w:t>二、強化防救災雲端服務系統效能與</w:t>
            </w:r>
            <w:proofErr w:type="gramStart"/>
            <w:r>
              <w:rPr>
                <w:rFonts w:hint="eastAsia"/>
              </w:rPr>
              <w:t>可用性及維運</w:t>
            </w:r>
            <w:proofErr w:type="gramEnd"/>
            <w:r>
              <w:rPr>
                <w:rFonts w:hint="eastAsia"/>
              </w:rPr>
              <w:t>服務。</w:t>
            </w:r>
          </w:p>
          <w:p w:rsidR="003D003C" w:rsidRDefault="003D003C">
            <w:pPr>
              <w:pStyle w:val="Web"/>
              <w:wordWrap w:val="0"/>
              <w:spacing w:before="0" w:beforeAutospacing="0" w:after="0" w:afterAutospacing="0" w:line="320" w:lineRule="exact"/>
              <w:ind w:left="480" w:hanging="480"/>
            </w:pPr>
            <w:r>
              <w:rPr>
                <w:rFonts w:hint="eastAsia"/>
              </w:rPr>
              <w:t>三、推動政府、學界、非政府組織間災情管理資訊之</w:t>
            </w:r>
            <w:proofErr w:type="gramStart"/>
            <w:r>
              <w:rPr>
                <w:rFonts w:hint="eastAsia"/>
              </w:rPr>
              <w:t>介</w:t>
            </w:r>
            <w:proofErr w:type="gramEnd"/>
            <w:r>
              <w:rPr>
                <w:rFonts w:hint="eastAsia"/>
              </w:rPr>
              <w:t>接。</w:t>
            </w:r>
          </w:p>
          <w:p w:rsidR="003D003C" w:rsidRDefault="003D003C">
            <w:pPr>
              <w:pStyle w:val="Web"/>
              <w:wordWrap w:val="0"/>
              <w:spacing w:before="0" w:beforeAutospacing="0" w:after="0" w:afterAutospacing="0" w:line="320" w:lineRule="exact"/>
              <w:ind w:left="480" w:hanging="480"/>
            </w:pPr>
            <w:r>
              <w:rPr>
                <w:rFonts w:hint="eastAsia"/>
              </w:rPr>
              <w:t>四、加強防救災社群服務經營。</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降低火災死亡率</w:t>
            </w: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入出國及移民管理業務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展新計畫</w:t>
            </w:r>
            <w:r w:rsidR="00A17859">
              <w:rPr>
                <w:rFonts w:hint="eastAsia"/>
              </w:rPr>
              <w:t>－</w:t>
            </w:r>
            <w:r>
              <w:rPr>
                <w:rFonts w:hint="eastAsia"/>
              </w:rPr>
              <w:t>全方位新</w:t>
            </w:r>
            <w:proofErr w:type="gramStart"/>
            <w:r>
              <w:rPr>
                <w:rFonts w:hint="eastAsia"/>
              </w:rPr>
              <w:t>住民培力</w:t>
            </w:r>
            <w:proofErr w:type="gramEnd"/>
            <w:r>
              <w:rPr>
                <w:rFonts w:hint="eastAsia"/>
              </w:rPr>
              <w:t>展能方案</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推動</w:t>
            </w:r>
            <w:proofErr w:type="gramStart"/>
            <w:r>
              <w:rPr>
                <w:rFonts w:hint="eastAsia"/>
              </w:rPr>
              <w:t>語文拓能</w:t>
            </w:r>
            <w:proofErr w:type="gramEnd"/>
            <w:r>
              <w:rPr>
                <w:rFonts w:hint="eastAsia"/>
              </w:rPr>
              <w:t>、一代就業、二代增能、多元服務及關懷協助等五大展能領域，以激發新住民及其子女潛能，提供就業機會、促進社會參與及增進國際競爭力。</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加強防制人口販運</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新住民生活適應輔導中長程實施計畫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補助地方政府辦理生活適應輔導班、種子研習班、推廣多元文化活動、生活適應宣導等生活適應課程。</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加強防制人口販運</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建構新住民數位公平機會計畫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落實新住民數位關懷，縮短族群之數位落差、創造公平數位機會。藉由多元多樣教材，搭配親子共學政策，</w:t>
            </w:r>
            <w:proofErr w:type="gramStart"/>
            <w:r>
              <w:rPr>
                <w:rFonts w:hint="eastAsia"/>
              </w:rPr>
              <w:t>採</w:t>
            </w:r>
            <w:proofErr w:type="gramEnd"/>
            <w:r>
              <w:rPr>
                <w:rFonts w:hint="eastAsia"/>
              </w:rPr>
              <w:t>實體與數位雙管齊下，強調學習成效及主動積極學習精神。另透過資訊課程養成，促成資訊學習力、經濟生產力、文化傳承力、潛能創造力及數位應用力。</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加強防制人口販運</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移民資訊雲端服務發展計畫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續推動本部移民署導入虛擬化環境與雲端架構，使相關作業程序更加友善便民，並達節能</w:t>
            </w:r>
            <w:proofErr w:type="gramStart"/>
            <w:r>
              <w:rPr>
                <w:rFonts w:hint="eastAsia"/>
              </w:rPr>
              <w:t>減碳與撙</w:t>
            </w:r>
            <w:proofErr w:type="gramEnd"/>
            <w:r>
              <w:rPr>
                <w:rFonts w:hint="eastAsia"/>
              </w:rPr>
              <w:t>節支出之目標。</w:t>
            </w:r>
          </w:p>
          <w:p w:rsidR="003D003C" w:rsidRDefault="003D003C">
            <w:pPr>
              <w:pStyle w:val="Web"/>
              <w:wordWrap w:val="0"/>
              <w:spacing w:before="0" w:beforeAutospacing="0" w:after="0" w:afterAutospacing="0" w:line="320" w:lineRule="exact"/>
              <w:ind w:left="480" w:hanging="480"/>
            </w:pPr>
            <w:r>
              <w:rPr>
                <w:rFonts w:hint="eastAsia"/>
              </w:rPr>
              <w:t>二、建置多</w:t>
            </w:r>
            <w:proofErr w:type="gramStart"/>
            <w:r>
              <w:rPr>
                <w:rFonts w:hint="eastAsia"/>
              </w:rPr>
              <w:t>項線上便民</w:t>
            </w:r>
            <w:proofErr w:type="gramEnd"/>
            <w:r>
              <w:rPr>
                <w:rFonts w:hint="eastAsia"/>
              </w:rPr>
              <w:t>申辦與快速通關服務。</w:t>
            </w:r>
          </w:p>
          <w:p w:rsidR="003D003C" w:rsidRDefault="003D003C">
            <w:pPr>
              <w:pStyle w:val="Web"/>
              <w:wordWrap w:val="0"/>
              <w:spacing w:before="0" w:beforeAutospacing="0" w:after="0" w:afterAutospacing="0" w:line="320" w:lineRule="exact"/>
              <w:ind w:left="480" w:hanging="480"/>
            </w:pPr>
            <w:r>
              <w:rPr>
                <w:rFonts w:hint="eastAsia"/>
              </w:rPr>
              <w:t>三、建構新</w:t>
            </w:r>
            <w:proofErr w:type="gramStart"/>
            <w:r>
              <w:rPr>
                <w:rFonts w:hint="eastAsia"/>
              </w:rPr>
              <w:t>住民大數據</w:t>
            </w:r>
            <w:proofErr w:type="gramEnd"/>
            <w:r>
              <w:rPr>
                <w:rFonts w:hint="eastAsia"/>
              </w:rPr>
              <w:t>服務，整合跨部會資料，提供相關分析供各部會有效運用。</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加強防制人口販運</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內政部移民署</w:t>
            </w:r>
            <w:proofErr w:type="gramStart"/>
            <w:r>
              <w:rPr>
                <w:rFonts w:hint="eastAsia"/>
              </w:rPr>
              <w:t>臺</w:t>
            </w:r>
            <w:proofErr w:type="gramEnd"/>
            <w:r>
              <w:rPr>
                <w:rFonts w:hint="eastAsia"/>
              </w:rPr>
              <w:t>中辦公廳舍興建工程中程計畫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一、辦理室內裝修工程、門窗工程、防水隔熱工程、辦公室設備工程、景觀綠化工程、周邊附屬工程施工作業。</w:t>
            </w:r>
          </w:p>
          <w:p w:rsidR="003D003C" w:rsidRDefault="003D003C">
            <w:pPr>
              <w:pStyle w:val="Web"/>
              <w:wordWrap w:val="0"/>
              <w:spacing w:before="0" w:beforeAutospacing="0" w:after="0" w:afterAutospacing="0" w:line="320" w:lineRule="exact"/>
              <w:ind w:left="480" w:hanging="480"/>
            </w:pPr>
            <w:r>
              <w:rPr>
                <w:rFonts w:hint="eastAsia"/>
              </w:rPr>
              <w:t>二、辦理監造報告書提送、使用執照申請、綠建築標章申請、完工驗收作業。</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加強防制人口販運</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防制人口販運執行計畫-高雄收容所及被害人庇護安置處所興建工程計畫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規劃興建南部收容所及被害人庇護安置處所，以防制人口販運，有效制裁犯罪集團，落實人權保障，並提升國際形象。</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加強防制人口販運</w:t>
            </w:r>
          </w:p>
        </w:tc>
      </w:tr>
      <w:tr w:rsidR="007C6008" w:rsidTr="005B22C5">
        <w:trPr>
          <w:divId w:val="598804563"/>
        </w:trPr>
        <w:tc>
          <w:tcPr>
            <w:tcW w:w="801"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役政業務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辦理研發及產業訓儲替代役制度運作計畫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其它</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firstLine="480"/>
            </w:pPr>
            <w:r>
              <w:rPr>
                <w:rFonts w:hint="eastAsia"/>
              </w:rPr>
              <w:t>辦理</w:t>
            </w:r>
            <w:r w:rsidRPr="00D551E0">
              <w:rPr>
                <w:rFonts w:hint="eastAsia"/>
              </w:rPr>
              <w:t>研發及產業訓儲替代役年度員額審查核配、役男甄選等作業，以管理機制結合資訊系統運作，運用役男研發及技術專長人力資源，滿足產業人才之多元需求，增加產業研發及技術能量，配合國家整體經濟發展政策提升國家競爭力。</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提升研發及產業訓儲替代役役男錄用率</w:t>
            </w: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建築研究業務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永續智慧城市</w:t>
            </w:r>
            <w:r w:rsidR="00A17859">
              <w:rPr>
                <w:rFonts w:hint="eastAsia"/>
              </w:rPr>
              <w:t>－</w:t>
            </w:r>
            <w:r>
              <w:rPr>
                <w:rFonts w:hint="eastAsia"/>
              </w:rPr>
              <w:t>智慧綠建築與社區推動方案</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公共建設</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w:t>
            </w:r>
            <w:r w:rsidRPr="00431F4B">
              <w:rPr>
                <w:rFonts w:hint="eastAsia"/>
              </w:rPr>
              <w:t>遴選規劃及辦理永續智慧社區示範場域實證。</w:t>
            </w:r>
          </w:p>
          <w:p w:rsidR="003D003C" w:rsidRDefault="003D003C">
            <w:pPr>
              <w:pStyle w:val="Web"/>
              <w:wordWrap w:val="0"/>
              <w:spacing w:before="0" w:beforeAutospacing="0" w:after="0" w:afterAutospacing="0" w:line="320" w:lineRule="exact"/>
              <w:ind w:left="480" w:hanging="480"/>
            </w:pPr>
            <w:r>
              <w:rPr>
                <w:rFonts w:hint="eastAsia"/>
              </w:rPr>
              <w:t>二、改善既有建築物之智慧綠建築功能。</w:t>
            </w:r>
          </w:p>
          <w:p w:rsidR="003D003C" w:rsidRDefault="003D003C">
            <w:pPr>
              <w:pStyle w:val="Web"/>
              <w:wordWrap w:val="0"/>
              <w:spacing w:before="0" w:beforeAutospacing="0" w:after="0" w:afterAutospacing="0" w:line="320" w:lineRule="exact"/>
              <w:ind w:left="480" w:hanging="480"/>
            </w:pPr>
            <w:r>
              <w:rPr>
                <w:rFonts w:hint="eastAsia"/>
              </w:rPr>
              <w:t>三、評定智慧綠建築及綠建材。</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推動</w:t>
            </w:r>
            <w:proofErr w:type="gramStart"/>
            <w:r>
              <w:rPr>
                <w:rFonts w:hint="eastAsia"/>
              </w:rPr>
              <w:t>節能減碳智慧</w:t>
            </w:r>
            <w:proofErr w:type="gramEnd"/>
            <w:r>
              <w:rPr>
                <w:rFonts w:hint="eastAsia"/>
              </w:rPr>
              <w:t>綠建築</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智慧化環境科技發展推廣計畫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一、推動辦公室與推動小組運作。</w:t>
            </w:r>
          </w:p>
          <w:p w:rsidR="003D003C" w:rsidRDefault="003D003C">
            <w:pPr>
              <w:pStyle w:val="Web"/>
              <w:wordWrap w:val="0"/>
              <w:spacing w:before="0" w:beforeAutospacing="0" w:after="0" w:afterAutospacing="0" w:line="320" w:lineRule="exact"/>
              <w:ind w:left="480" w:hanging="480"/>
            </w:pPr>
            <w:r>
              <w:rPr>
                <w:rFonts w:hint="eastAsia"/>
              </w:rPr>
              <w:t>二、辦理產業發展與人才培育。</w:t>
            </w:r>
          </w:p>
          <w:p w:rsidR="003D003C" w:rsidRDefault="003D003C">
            <w:pPr>
              <w:pStyle w:val="Web"/>
              <w:wordWrap w:val="0"/>
              <w:spacing w:before="0" w:beforeAutospacing="0" w:after="0" w:afterAutospacing="0" w:line="320" w:lineRule="exact"/>
              <w:ind w:left="480" w:hanging="480"/>
            </w:pPr>
            <w:r>
              <w:rPr>
                <w:rFonts w:hint="eastAsia"/>
              </w:rPr>
              <w:t>三、辦理示範應用與展示推廣。</w:t>
            </w:r>
          </w:p>
          <w:p w:rsidR="003D003C" w:rsidRDefault="003D003C">
            <w:pPr>
              <w:pStyle w:val="Web"/>
              <w:wordWrap w:val="0"/>
              <w:spacing w:before="0" w:beforeAutospacing="0" w:after="0" w:afterAutospacing="0" w:line="320" w:lineRule="exact"/>
              <w:ind w:left="480" w:hanging="480"/>
            </w:pPr>
            <w:r>
              <w:rPr>
                <w:rFonts w:hint="eastAsia"/>
              </w:rPr>
              <w:t>四、推動創新服務與整合發展。</w:t>
            </w:r>
          </w:p>
          <w:p w:rsidR="003D003C" w:rsidRDefault="003D003C">
            <w:pPr>
              <w:pStyle w:val="Web"/>
              <w:wordWrap w:val="0"/>
              <w:spacing w:before="0" w:beforeAutospacing="0" w:after="0" w:afterAutospacing="0" w:line="320" w:lineRule="exact"/>
              <w:ind w:left="480" w:hanging="480"/>
            </w:pPr>
            <w:r>
              <w:rPr>
                <w:rFonts w:hint="eastAsia"/>
              </w:rPr>
              <w:t>五、推動相關機制</w:t>
            </w:r>
            <w:proofErr w:type="gramStart"/>
            <w:r>
              <w:rPr>
                <w:rFonts w:hint="eastAsia"/>
              </w:rPr>
              <w:t>研</w:t>
            </w:r>
            <w:proofErr w:type="gramEnd"/>
            <w:r>
              <w:rPr>
                <w:rFonts w:hint="eastAsia"/>
              </w:rPr>
              <w:t>擬與法規</w:t>
            </w:r>
            <w:proofErr w:type="gramStart"/>
            <w:r>
              <w:rPr>
                <w:rFonts w:hint="eastAsia"/>
              </w:rPr>
              <w:t>研</w:t>
            </w:r>
            <w:proofErr w:type="gramEnd"/>
            <w:r>
              <w:rPr>
                <w:rFonts w:hint="eastAsia"/>
              </w:rPr>
              <w:t>修。</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r>
              <w:rPr>
                <w:rFonts w:hint="eastAsia"/>
              </w:rPr>
              <w:t>推動</w:t>
            </w:r>
            <w:proofErr w:type="gramStart"/>
            <w:r>
              <w:rPr>
                <w:rFonts w:hint="eastAsia"/>
              </w:rPr>
              <w:t>節能減碳智慧</w:t>
            </w:r>
            <w:proofErr w:type="gramEnd"/>
            <w:r>
              <w:rPr>
                <w:rFonts w:hint="eastAsia"/>
              </w:rPr>
              <w:t>綠建築</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創新</w:t>
            </w:r>
            <w:proofErr w:type="gramStart"/>
            <w:r>
              <w:rPr>
                <w:rFonts w:hint="eastAsia"/>
              </w:rPr>
              <w:t>低碳綠建築</w:t>
            </w:r>
            <w:proofErr w:type="gramEnd"/>
            <w:r>
              <w:rPr>
                <w:rFonts w:hint="eastAsia"/>
              </w:rPr>
              <w:t>環境科技計畫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一、建構建築節能技術服務環境基礎，研發創新</w:t>
            </w:r>
            <w:proofErr w:type="gramStart"/>
            <w:r>
              <w:rPr>
                <w:rFonts w:hint="eastAsia"/>
              </w:rPr>
              <w:t>低碳綠建築</w:t>
            </w:r>
            <w:proofErr w:type="gramEnd"/>
            <w:r>
              <w:rPr>
                <w:rFonts w:hint="eastAsia"/>
              </w:rPr>
              <w:t>與二氧化碳排放減緩之建築節能科技。</w:t>
            </w:r>
          </w:p>
          <w:p w:rsidR="003D003C" w:rsidRDefault="003D003C">
            <w:pPr>
              <w:pStyle w:val="Web"/>
              <w:wordWrap w:val="0"/>
              <w:spacing w:before="0" w:beforeAutospacing="0" w:after="0" w:afterAutospacing="0" w:line="320" w:lineRule="exact"/>
              <w:ind w:left="480" w:hanging="480"/>
            </w:pPr>
            <w:r>
              <w:rPr>
                <w:rFonts w:hint="eastAsia"/>
              </w:rPr>
              <w:t>二、</w:t>
            </w:r>
            <w:r w:rsidRPr="00D551E0">
              <w:rPr>
                <w:rFonts w:hint="eastAsia"/>
                <w:spacing w:val="-4"/>
              </w:rPr>
              <w:t>以本土化氣候條件建立都市綠資源評估</w:t>
            </w:r>
            <w:r w:rsidRPr="00D551E0">
              <w:rPr>
                <w:rFonts w:hint="eastAsia"/>
                <w:spacing w:val="-6"/>
              </w:rPr>
              <w:t>架構。</w:t>
            </w:r>
          </w:p>
          <w:p w:rsidR="003D003C" w:rsidRDefault="003D003C">
            <w:pPr>
              <w:pStyle w:val="Web"/>
              <w:wordWrap w:val="0"/>
              <w:spacing w:before="0" w:beforeAutospacing="0" w:after="0" w:afterAutospacing="0" w:line="320" w:lineRule="exact"/>
              <w:ind w:left="480" w:hanging="480"/>
            </w:pPr>
            <w:r>
              <w:rPr>
                <w:rFonts w:hint="eastAsia"/>
              </w:rPr>
              <w:t>三、整合建築實驗研究設施進行創新營建材料、技術與研發。</w:t>
            </w:r>
          </w:p>
          <w:p w:rsidR="003D003C" w:rsidRDefault="003D003C">
            <w:pPr>
              <w:pStyle w:val="Web"/>
              <w:wordWrap w:val="0"/>
              <w:spacing w:before="0" w:beforeAutospacing="0" w:after="0" w:afterAutospacing="0" w:line="320" w:lineRule="exact"/>
              <w:ind w:left="480" w:hanging="480"/>
            </w:pPr>
            <w:r>
              <w:rPr>
                <w:rFonts w:hint="eastAsia"/>
              </w:rPr>
              <w:t>四、擴大</w:t>
            </w:r>
            <w:proofErr w:type="gramStart"/>
            <w:r>
              <w:rPr>
                <w:rFonts w:hint="eastAsia"/>
              </w:rPr>
              <w:t>低碳綠建築</w:t>
            </w:r>
            <w:proofErr w:type="gramEnd"/>
            <w:r>
              <w:rPr>
                <w:rFonts w:hint="eastAsia"/>
              </w:rPr>
              <w:t>節能科技、生態</w:t>
            </w:r>
            <w:proofErr w:type="gramStart"/>
            <w:r>
              <w:rPr>
                <w:rFonts w:hint="eastAsia"/>
              </w:rPr>
              <w:t>與綠能評估</w:t>
            </w:r>
            <w:proofErr w:type="gramEnd"/>
            <w:r>
              <w:rPr>
                <w:rFonts w:hint="eastAsia"/>
              </w:rPr>
              <w:t>及創新智慧綠建築技術，導入建築管理提升建築環境品質。</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rsidP="007A410A">
            <w:pPr>
              <w:spacing w:line="320" w:lineRule="exact"/>
            </w:pPr>
            <w:r>
              <w:rPr>
                <w:rFonts w:hint="eastAsia"/>
              </w:rPr>
              <w:t>推動</w:t>
            </w:r>
            <w:proofErr w:type="gramStart"/>
            <w:r>
              <w:rPr>
                <w:rFonts w:hint="eastAsia"/>
              </w:rPr>
              <w:t>節能減碳智慧</w:t>
            </w:r>
            <w:proofErr w:type="gramEnd"/>
            <w:r>
              <w:rPr>
                <w:rFonts w:hint="eastAsia"/>
              </w:rPr>
              <w:t>綠建築</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高齡者安全安心生活環境科技計畫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一、推動高齡者生命歷程及照顧環境規劃設計。</w:t>
            </w:r>
          </w:p>
          <w:p w:rsidR="003D003C" w:rsidRDefault="003D003C">
            <w:pPr>
              <w:pStyle w:val="Web"/>
              <w:wordWrap w:val="0"/>
              <w:spacing w:before="0" w:beforeAutospacing="0" w:after="0" w:afterAutospacing="0" w:line="320" w:lineRule="exact"/>
              <w:ind w:left="480" w:hanging="480"/>
            </w:pPr>
            <w:r>
              <w:rPr>
                <w:rFonts w:hint="eastAsia"/>
              </w:rPr>
              <w:t>二、建構公共建築物友善生活環境。</w:t>
            </w:r>
          </w:p>
          <w:p w:rsidR="003D003C" w:rsidRDefault="003D003C">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析先進國家身心無障礙環境法令趨勢。</w:t>
            </w:r>
          </w:p>
          <w:p w:rsidR="003D003C" w:rsidRDefault="003D003C">
            <w:pPr>
              <w:pStyle w:val="Web"/>
              <w:wordWrap w:val="0"/>
              <w:spacing w:before="0" w:beforeAutospacing="0" w:after="0" w:afterAutospacing="0" w:line="320" w:lineRule="exact"/>
              <w:ind w:left="480" w:hanging="480"/>
            </w:pPr>
            <w:r>
              <w:rPr>
                <w:rFonts w:hint="eastAsia"/>
              </w:rPr>
              <w:t>四、推動高齡者生活空間與輔具應用。</w:t>
            </w:r>
          </w:p>
          <w:p w:rsidR="003D003C" w:rsidRDefault="003D003C">
            <w:pPr>
              <w:pStyle w:val="Web"/>
              <w:wordWrap w:val="0"/>
              <w:spacing w:before="0" w:beforeAutospacing="0" w:after="0" w:afterAutospacing="0" w:line="320" w:lineRule="exact"/>
              <w:ind w:left="480" w:hanging="480"/>
            </w:pPr>
            <w:r>
              <w:rPr>
                <w:rFonts w:hint="eastAsia"/>
              </w:rPr>
              <w:t>五、</w:t>
            </w:r>
            <w:proofErr w:type="gramStart"/>
            <w:r>
              <w:rPr>
                <w:rFonts w:hint="eastAsia"/>
              </w:rPr>
              <w:t>研</w:t>
            </w:r>
            <w:proofErr w:type="gramEnd"/>
            <w:r>
              <w:rPr>
                <w:rFonts w:hint="eastAsia"/>
              </w:rPr>
              <w:t>析高齡與特殊身體及心理認知障礙者空間行為模式。</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建築技術多元創新與推廣應用精進計畫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pPr>
              <w:pStyle w:val="Web"/>
              <w:wordWrap w:val="0"/>
              <w:spacing w:before="0" w:beforeAutospacing="0" w:after="0" w:afterAutospacing="0" w:line="320" w:lineRule="exact"/>
              <w:ind w:left="480" w:hanging="480"/>
            </w:pPr>
            <w:r>
              <w:rPr>
                <w:rFonts w:hint="eastAsia"/>
              </w:rPr>
              <w:t>一、進行建築物延壽與耐久性能創新研究，提供修復技術及維護策略。</w:t>
            </w:r>
          </w:p>
          <w:p w:rsidR="003D003C" w:rsidRDefault="003D003C">
            <w:pPr>
              <w:pStyle w:val="Web"/>
              <w:wordWrap w:val="0"/>
              <w:spacing w:before="0" w:beforeAutospacing="0" w:after="0" w:afterAutospacing="0" w:line="320" w:lineRule="exact"/>
              <w:ind w:left="480" w:hanging="480"/>
            </w:pPr>
            <w:r>
              <w:rPr>
                <w:rFonts w:hint="eastAsia"/>
              </w:rPr>
              <w:t>二、配合災害防救應用科技方案，推動建築耐震</w:t>
            </w:r>
            <w:r>
              <w:rPr>
                <w:rFonts w:hint="eastAsia"/>
              </w:rPr>
              <w:lastRenderedPageBreak/>
              <w:t>相關設計、施工規範</w:t>
            </w:r>
            <w:proofErr w:type="gramStart"/>
            <w:r>
              <w:rPr>
                <w:rFonts w:hint="eastAsia"/>
              </w:rPr>
              <w:t>研</w:t>
            </w:r>
            <w:proofErr w:type="gramEnd"/>
            <w:r>
              <w:rPr>
                <w:rFonts w:hint="eastAsia"/>
              </w:rPr>
              <w:t>修與技術推廣。</w:t>
            </w:r>
          </w:p>
          <w:p w:rsidR="003D003C" w:rsidRDefault="003D003C" w:rsidP="00BF52B2">
            <w:pPr>
              <w:pStyle w:val="Web"/>
              <w:wordWrap w:val="0"/>
              <w:spacing w:before="0" w:beforeAutospacing="0" w:after="0" w:afterAutospacing="0" w:line="314" w:lineRule="exact"/>
              <w:ind w:left="482" w:hanging="482"/>
            </w:pPr>
            <w:r>
              <w:rPr>
                <w:rFonts w:hint="eastAsia"/>
              </w:rPr>
              <w:t>三、辦理風工程技術提升多元整合研究，強化居住舒適性與風能利用。</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pP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both"/>
            </w:pPr>
            <w:r>
              <w:rPr>
                <w:rFonts w:hint="eastAsia"/>
              </w:rPr>
              <w:t>建築防火安全工程創新科技及應用研發中程計畫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pStyle w:val="Web"/>
              <w:spacing w:before="0" w:beforeAutospacing="0" w:after="0" w:afterAutospacing="0" w:line="312" w:lineRule="exact"/>
              <w:ind w:left="480" w:hanging="480"/>
            </w:pPr>
            <w:r>
              <w:rPr>
                <w:rFonts w:hint="eastAsia"/>
              </w:rPr>
              <w:t>一、</w:t>
            </w:r>
            <w:r w:rsidRPr="00CE6E0D">
              <w:rPr>
                <w:rFonts w:hint="eastAsia"/>
                <w:spacing w:val="-6"/>
              </w:rPr>
              <w:t>研發防火安全風險評估技術及風險溝通對策</w:t>
            </w:r>
            <w:r>
              <w:rPr>
                <w:rFonts w:hint="eastAsia"/>
              </w:rPr>
              <w:t>。</w:t>
            </w:r>
          </w:p>
          <w:p w:rsidR="003D003C" w:rsidRDefault="003D003C" w:rsidP="00BF52B2">
            <w:pPr>
              <w:pStyle w:val="Web"/>
              <w:spacing w:before="0" w:beforeAutospacing="0" w:after="0" w:afterAutospacing="0" w:line="312" w:lineRule="exact"/>
              <w:ind w:left="480" w:hanging="480"/>
            </w:pPr>
            <w:r>
              <w:rPr>
                <w:rFonts w:hint="eastAsia"/>
              </w:rPr>
              <w:t>二、研發與智慧綠建築設計、綠建材</w:t>
            </w:r>
            <w:proofErr w:type="gramStart"/>
            <w:r>
              <w:rPr>
                <w:rFonts w:hint="eastAsia"/>
              </w:rPr>
              <w:t>及綠能科技</w:t>
            </w:r>
            <w:proofErr w:type="gramEnd"/>
            <w:r>
              <w:rPr>
                <w:rFonts w:hint="eastAsia"/>
              </w:rPr>
              <w:t>調合之創新技術。</w:t>
            </w:r>
          </w:p>
          <w:p w:rsidR="003D003C" w:rsidRDefault="003D003C" w:rsidP="00BF52B2">
            <w:pPr>
              <w:pStyle w:val="Web"/>
              <w:spacing w:before="0" w:beforeAutospacing="0" w:after="0" w:afterAutospacing="0" w:line="312" w:lineRule="exact"/>
              <w:ind w:left="480" w:hanging="480"/>
            </w:pPr>
            <w:r>
              <w:rPr>
                <w:rFonts w:hint="eastAsia"/>
              </w:rPr>
              <w:t>三、精進避難行動安全與順暢性之防火、</w:t>
            </w:r>
            <w:proofErr w:type="gramStart"/>
            <w:r>
              <w:rPr>
                <w:rFonts w:hint="eastAsia"/>
              </w:rPr>
              <w:t>煙控及</w:t>
            </w:r>
            <w:proofErr w:type="gramEnd"/>
            <w:r>
              <w:rPr>
                <w:rFonts w:hint="eastAsia"/>
              </w:rPr>
              <w:t>避難技術。</w:t>
            </w:r>
          </w:p>
          <w:p w:rsidR="003D003C" w:rsidRDefault="003D003C" w:rsidP="00BF52B2">
            <w:pPr>
              <w:pStyle w:val="Web"/>
              <w:spacing w:before="0" w:beforeAutospacing="0" w:after="0" w:afterAutospacing="0" w:line="312" w:lineRule="exact"/>
              <w:ind w:left="480" w:hanging="480"/>
            </w:pPr>
            <w:r>
              <w:rPr>
                <w:rFonts w:hint="eastAsia"/>
              </w:rPr>
              <w:t>四、創新火災延燒控制、</w:t>
            </w:r>
            <w:proofErr w:type="gramStart"/>
            <w:r>
              <w:rPr>
                <w:rFonts w:hint="eastAsia"/>
              </w:rPr>
              <w:t>煙控及</w:t>
            </w:r>
            <w:proofErr w:type="gramEnd"/>
            <w:r>
              <w:rPr>
                <w:rFonts w:hint="eastAsia"/>
              </w:rPr>
              <w:t>避難設計及驗證技術。</w:t>
            </w:r>
          </w:p>
          <w:p w:rsidR="003D003C" w:rsidRDefault="003D003C" w:rsidP="00BF52B2">
            <w:pPr>
              <w:pStyle w:val="Web"/>
              <w:spacing w:before="0" w:beforeAutospacing="0" w:after="0" w:afterAutospacing="0" w:line="312" w:lineRule="exact"/>
              <w:ind w:left="480" w:hanging="480"/>
            </w:pPr>
            <w:r>
              <w:rPr>
                <w:rFonts w:hint="eastAsia"/>
              </w:rPr>
              <w:t>五、研發創新耐火技術及評估驗證規範。</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pP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both"/>
            </w:pPr>
            <w:r>
              <w:rPr>
                <w:rFonts w:hint="eastAsia"/>
              </w:rPr>
              <w:t>都市與建築減災與調適科技精進及整合應用發展計畫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pStyle w:val="Web"/>
              <w:spacing w:before="0" w:beforeAutospacing="0" w:after="0" w:afterAutospacing="0" w:line="312" w:lineRule="exact"/>
              <w:ind w:left="480" w:hanging="480"/>
            </w:pPr>
            <w:r>
              <w:rPr>
                <w:rFonts w:hint="eastAsia"/>
              </w:rPr>
              <w:t>一、強化國土計畫與災害靭性、耐震補強在都市靭性之角色分工。</w:t>
            </w:r>
          </w:p>
          <w:p w:rsidR="003D003C" w:rsidRDefault="003D003C" w:rsidP="00BF52B2">
            <w:pPr>
              <w:pStyle w:val="Web"/>
              <w:spacing w:before="0" w:beforeAutospacing="0" w:after="0" w:afterAutospacing="0" w:line="312" w:lineRule="exact"/>
              <w:ind w:left="480" w:hanging="480"/>
            </w:pPr>
            <w:r>
              <w:rPr>
                <w:rFonts w:hint="eastAsia"/>
              </w:rPr>
              <w:t>二、推動綜合治水落實於都市開發審議、雨水貯蓄滯洪設施與雲端系統應用。</w:t>
            </w:r>
          </w:p>
          <w:p w:rsidR="003D003C" w:rsidRDefault="003D003C" w:rsidP="00BF52B2">
            <w:pPr>
              <w:pStyle w:val="Web"/>
              <w:spacing w:before="0" w:beforeAutospacing="0" w:after="0" w:afterAutospacing="0" w:line="312" w:lineRule="exact"/>
              <w:ind w:left="480" w:hanging="480"/>
            </w:pPr>
            <w:r>
              <w:rPr>
                <w:rFonts w:hint="eastAsia"/>
              </w:rPr>
              <w:t>三、推動坡地社區防災自主管理法制、雲端及智慧科技於坡地社區應用。</w:t>
            </w:r>
          </w:p>
          <w:p w:rsidR="003D003C" w:rsidRDefault="003D003C" w:rsidP="00BF52B2">
            <w:pPr>
              <w:pStyle w:val="Web"/>
              <w:spacing w:before="0" w:beforeAutospacing="0" w:after="0" w:afterAutospacing="0" w:line="312" w:lineRule="exact"/>
              <w:ind w:left="480" w:hanging="480"/>
            </w:pPr>
            <w:r>
              <w:rPr>
                <w:rFonts w:hint="eastAsia"/>
              </w:rPr>
              <w:t>四、</w:t>
            </w:r>
            <w:proofErr w:type="gramStart"/>
            <w:r>
              <w:rPr>
                <w:rFonts w:hint="eastAsia"/>
              </w:rPr>
              <w:t>研</w:t>
            </w:r>
            <w:proofErr w:type="gramEnd"/>
            <w:r>
              <w:rPr>
                <w:rFonts w:hint="eastAsia"/>
              </w:rPr>
              <w:t>擬高齡化社會行為弱勢者災害應變對策。</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pP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both"/>
            </w:pPr>
            <w:r>
              <w:rPr>
                <w:rFonts w:hint="eastAsia"/>
              </w:rPr>
              <w:t>建築資訊整合分享與應用研發推廣計畫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pStyle w:val="Web"/>
              <w:spacing w:before="0" w:beforeAutospacing="0" w:after="0" w:afterAutospacing="0" w:line="312" w:lineRule="exact"/>
              <w:ind w:left="480" w:hanging="480"/>
            </w:pPr>
            <w:r>
              <w:rPr>
                <w:rFonts w:hint="eastAsia"/>
              </w:rPr>
              <w:t>一、普及推廣應用，</w:t>
            </w:r>
            <w:proofErr w:type="gramStart"/>
            <w:r>
              <w:rPr>
                <w:rFonts w:hint="eastAsia"/>
              </w:rPr>
              <w:t>研</w:t>
            </w:r>
            <w:proofErr w:type="gramEnd"/>
            <w:r>
              <w:rPr>
                <w:rFonts w:hint="eastAsia"/>
              </w:rPr>
              <w:t>訂國內BIM指南架構供業界參考。</w:t>
            </w:r>
          </w:p>
          <w:p w:rsidR="003D003C" w:rsidRDefault="003D003C" w:rsidP="00BF52B2">
            <w:pPr>
              <w:pStyle w:val="Web"/>
              <w:spacing w:before="0" w:beforeAutospacing="0" w:after="0" w:afterAutospacing="0" w:line="312" w:lineRule="exact"/>
              <w:ind w:left="480" w:hanging="480"/>
            </w:pPr>
            <w:r>
              <w:rPr>
                <w:rFonts w:hint="eastAsia"/>
              </w:rPr>
              <w:t>二、延伸深化應用，結合BIM於</w:t>
            </w:r>
            <w:proofErr w:type="gramStart"/>
            <w:r>
              <w:rPr>
                <w:rFonts w:hint="eastAsia"/>
              </w:rPr>
              <w:t>建築維管</w:t>
            </w:r>
            <w:proofErr w:type="gramEnd"/>
            <w:r>
              <w:rPr>
                <w:rFonts w:hint="eastAsia"/>
              </w:rPr>
              <w:t>，提升建築使用效能。</w:t>
            </w:r>
          </w:p>
          <w:p w:rsidR="003D003C" w:rsidRDefault="003D003C" w:rsidP="00BF52B2">
            <w:pPr>
              <w:pStyle w:val="Web"/>
              <w:spacing w:before="0" w:beforeAutospacing="0" w:after="0" w:afterAutospacing="0" w:line="312" w:lineRule="exact"/>
              <w:ind w:left="480" w:hanging="480"/>
            </w:pPr>
            <w:r>
              <w:rPr>
                <w:rFonts w:hint="eastAsia"/>
              </w:rPr>
              <w:t>三、開發本土應用，開發本土BIM元件通用格式及資料庫架構。</w:t>
            </w:r>
          </w:p>
          <w:p w:rsidR="003D003C" w:rsidRDefault="003D003C" w:rsidP="00BF52B2">
            <w:pPr>
              <w:pStyle w:val="Web"/>
              <w:spacing w:before="0" w:beforeAutospacing="0" w:after="0" w:afterAutospacing="0" w:line="312" w:lineRule="exact"/>
              <w:ind w:left="480" w:hanging="480"/>
            </w:pPr>
            <w:r>
              <w:rPr>
                <w:rFonts w:hint="eastAsia"/>
              </w:rPr>
              <w:t>四、整合研究力量及成果，邀集營建產官學組織推動團隊。</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pP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both"/>
            </w:pPr>
            <w:r>
              <w:rPr>
                <w:rFonts w:hint="eastAsia"/>
              </w:rPr>
              <w:t>鋼構建築複合性災害作用下耐火科技研發計畫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center"/>
            </w:pPr>
            <w:r>
              <w:rPr>
                <w:rFonts w:hint="eastAsia"/>
              </w:rPr>
              <w:t>科技發展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pStyle w:val="Web"/>
              <w:spacing w:before="0" w:beforeAutospacing="0" w:after="0" w:afterAutospacing="0" w:line="312" w:lineRule="exact"/>
              <w:ind w:left="480" w:hanging="480"/>
            </w:pPr>
            <w:r>
              <w:rPr>
                <w:rFonts w:hint="eastAsia"/>
              </w:rPr>
              <w:t>一、</w:t>
            </w:r>
            <w:proofErr w:type="gramStart"/>
            <w:r>
              <w:rPr>
                <w:rFonts w:hint="eastAsia"/>
              </w:rPr>
              <w:t>賡</w:t>
            </w:r>
            <w:proofErr w:type="gramEnd"/>
            <w:r>
              <w:rPr>
                <w:rFonts w:hint="eastAsia"/>
              </w:rPr>
              <w:t>續推動實尺寸</w:t>
            </w:r>
            <w:proofErr w:type="gramStart"/>
            <w:r>
              <w:rPr>
                <w:rFonts w:hint="eastAsia"/>
              </w:rPr>
              <w:t>鋼構屋及構件火害結構</w:t>
            </w:r>
            <w:proofErr w:type="gramEnd"/>
            <w:r>
              <w:rPr>
                <w:rFonts w:hint="eastAsia"/>
              </w:rPr>
              <w:t>行為研究。</w:t>
            </w:r>
          </w:p>
          <w:p w:rsidR="003D003C" w:rsidRDefault="003D003C" w:rsidP="00BF52B2">
            <w:pPr>
              <w:pStyle w:val="Web"/>
              <w:spacing w:before="0" w:beforeAutospacing="0" w:after="0" w:afterAutospacing="0" w:line="312" w:lineRule="exact"/>
              <w:ind w:left="480" w:hanging="480"/>
            </w:pPr>
            <w:r>
              <w:rPr>
                <w:rFonts w:hint="eastAsia"/>
              </w:rPr>
              <w:t>二、建立</w:t>
            </w:r>
            <w:proofErr w:type="gramStart"/>
            <w:r>
              <w:rPr>
                <w:rFonts w:hint="eastAsia"/>
              </w:rPr>
              <w:t>火害前後</w:t>
            </w:r>
            <w:proofErr w:type="gramEnd"/>
            <w:r>
              <w:rPr>
                <w:rFonts w:hint="eastAsia"/>
              </w:rPr>
              <w:t>識別參數及損壞指標。</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pPr>
          </w:p>
        </w:tc>
      </w:tr>
      <w:tr w:rsidR="007C6008" w:rsidTr="005B22C5">
        <w:trPr>
          <w:divId w:val="598804563"/>
        </w:trPr>
        <w:tc>
          <w:tcPr>
            <w:tcW w:w="801" w:type="pct"/>
            <w:vMerge w:val="restart"/>
            <w:tcBorders>
              <w:top w:val="outset" w:sz="6" w:space="0" w:color="000000"/>
              <w:left w:val="outset" w:sz="6" w:space="0" w:color="000000"/>
              <w:bottom w:val="outset" w:sz="6" w:space="0" w:color="000000"/>
              <w:right w:val="outset" w:sz="6" w:space="0" w:color="000000"/>
            </w:tcBorders>
            <w:hideMark/>
          </w:tcPr>
          <w:p w:rsidR="003D003C" w:rsidRDefault="003D003C">
            <w:pPr>
              <w:wordWrap w:val="0"/>
              <w:spacing w:line="320" w:lineRule="exact"/>
              <w:jc w:val="both"/>
            </w:pPr>
            <w:r>
              <w:rPr>
                <w:rFonts w:hint="eastAsia"/>
              </w:rPr>
              <w:t>空中勤務總隊業務</w:t>
            </w:r>
          </w:p>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both"/>
            </w:pPr>
            <w:r>
              <w:rPr>
                <w:rFonts w:hint="eastAsia"/>
              </w:rPr>
              <w:t>黑鷹直升機種子人員訓練暨初次</w:t>
            </w:r>
            <w:proofErr w:type="gramStart"/>
            <w:r>
              <w:rPr>
                <w:rFonts w:hint="eastAsia"/>
              </w:rPr>
              <w:t>航材籌</w:t>
            </w:r>
            <w:proofErr w:type="gramEnd"/>
            <w:r>
              <w:rPr>
                <w:rFonts w:hint="eastAsia"/>
              </w:rPr>
              <w:t>補6年中程計畫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pStyle w:val="Web"/>
              <w:spacing w:before="0" w:beforeAutospacing="0" w:after="0" w:afterAutospacing="0" w:line="312" w:lineRule="exact"/>
              <w:ind w:left="480" w:hanging="480"/>
            </w:pPr>
            <w:r>
              <w:rPr>
                <w:rFonts w:hint="eastAsia"/>
              </w:rPr>
              <w:t>一、接收第2批2架直升機。</w:t>
            </w:r>
          </w:p>
          <w:p w:rsidR="003D003C" w:rsidRDefault="003D003C" w:rsidP="00BF52B2">
            <w:pPr>
              <w:pStyle w:val="Web"/>
              <w:spacing w:before="0" w:beforeAutospacing="0" w:after="0" w:afterAutospacing="0" w:line="312" w:lineRule="exact"/>
              <w:ind w:left="480" w:hanging="480"/>
            </w:pPr>
            <w:r>
              <w:rPr>
                <w:rFonts w:hint="eastAsia"/>
              </w:rPr>
              <w:t>二、完成3批國外飛行員訓練。</w:t>
            </w:r>
          </w:p>
          <w:p w:rsidR="003D003C" w:rsidRDefault="003D003C" w:rsidP="00BF52B2">
            <w:pPr>
              <w:pStyle w:val="Web"/>
              <w:spacing w:before="0" w:beforeAutospacing="0" w:after="0" w:afterAutospacing="0" w:line="312" w:lineRule="exact"/>
              <w:ind w:left="480" w:hanging="480"/>
            </w:pPr>
            <w:r>
              <w:rPr>
                <w:rFonts w:hint="eastAsia"/>
              </w:rPr>
              <w:t>三、</w:t>
            </w:r>
            <w:r w:rsidRPr="004F5A72">
              <w:rPr>
                <w:rFonts w:hint="eastAsia"/>
              </w:rPr>
              <w:t>辦理國內飛行員任務訓練</w:t>
            </w:r>
            <w:proofErr w:type="gramStart"/>
            <w:r w:rsidRPr="004F5A72">
              <w:rPr>
                <w:rFonts w:hint="eastAsia"/>
              </w:rPr>
              <w:t>及維保</w:t>
            </w:r>
            <w:proofErr w:type="gramEnd"/>
            <w:r w:rsidRPr="004F5A72">
              <w:rPr>
                <w:rFonts w:hint="eastAsia"/>
              </w:rPr>
              <w:t>人員換裝訓練</w:t>
            </w:r>
            <w:r w:rsidRPr="00D551E0">
              <w:rPr>
                <w:rFonts w:hint="eastAsia"/>
              </w:rPr>
              <w:t>。</w:t>
            </w:r>
          </w:p>
          <w:p w:rsidR="003D003C" w:rsidRDefault="003D003C" w:rsidP="00BF52B2">
            <w:pPr>
              <w:pStyle w:val="Web"/>
              <w:spacing w:before="0" w:beforeAutospacing="0" w:after="0" w:afterAutospacing="0" w:line="312" w:lineRule="exact"/>
              <w:ind w:left="480" w:hanging="480"/>
            </w:pPr>
            <w:r>
              <w:rPr>
                <w:rFonts w:hint="eastAsia"/>
              </w:rPr>
              <w:t>四、推動第1個黑鷹直升機機</w:t>
            </w:r>
            <w:proofErr w:type="gramStart"/>
            <w:r>
              <w:rPr>
                <w:rFonts w:hint="eastAsia"/>
              </w:rPr>
              <w:t>隊成編</w:t>
            </w:r>
            <w:proofErr w:type="gramEnd"/>
            <w:r>
              <w:rPr>
                <w:rFonts w:hint="eastAsia"/>
              </w:rPr>
              <w:t>。</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pPr>
            <w:r>
              <w:rPr>
                <w:rFonts w:hint="eastAsia"/>
              </w:rPr>
              <w:t>提升空中救援時效</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both"/>
            </w:pPr>
            <w:r>
              <w:rPr>
                <w:rFonts w:hint="eastAsia"/>
              </w:rPr>
              <w:t>飛機維護5年中程計畫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pStyle w:val="Web"/>
              <w:kinsoku w:val="0"/>
              <w:overflowPunct w:val="0"/>
              <w:autoSpaceDE w:val="0"/>
              <w:autoSpaceDN w:val="0"/>
              <w:spacing w:before="0" w:beforeAutospacing="0" w:after="0" w:afterAutospacing="0" w:line="312" w:lineRule="exact"/>
              <w:ind w:left="482" w:hanging="482"/>
            </w:pPr>
            <w:r>
              <w:rPr>
                <w:rFonts w:hint="eastAsia"/>
              </w:rPr>
              <w:t>一、推動</w:t>
            </w:r>
            <w:r w:rsidRPr="007A410A">
              <w:rPr>
                <w:rFonts w:hint="eastAsia"/>
                <w:spacing w:val="6"/>
              </w:rPr>
              <w:t>AS-365N型機10架、BEECH型機2架</w:t>
            </w:r>
            <w:r>
              <w:rPr>
                <w:rFonts w:hint="eastAsia"/>
              </w:rPr>
              <w:t>、U</w:t>
            </w:r>
            <w:r w:rsidRPr="007A410A">
              <w:rPr>
                <w:rFonts w:hint="eastAsia"/>
                <w:spacing w:val="20"/>
              </w:rPr>
              <w:t>H-1H型機9架、B-234型機2架及UH-60M型</w:t>
            </w:r>
            <w:r w:rsidRPr="007A410A">
              <w:rPr>
                <w:rFonts w:hint="eastAsia"/>
                <w:spacing w:val="4"/>
              </w:rPr>
              <w:t>機5架等各型</w:t>
            </w:r>
            <w:proofErr w:type="gramStart"/>
            <w:r w:rsidRPr="007A410A">
              <w:rPr>
                <w:rFonts w:hint="eastAsia"/>
                <w:spacing w:val="4"/>
              </w:rPr>
              <w:t>機隊委商</w:t>
            </w:r>
            <w:proofErr w:type="gramEnd"/>
            <w:r w:rsidRPr="007A410A">
              <w:rPr>
                <w:rFonts w:hint="eastAsia"/>
                <w:spacing w:val="4"/>
              </w:rPr>
              <w:t>作業</w:t>
            </w:r>
            <w:r>
              <w:rPr>
                <w:rFonts w:hint="eastAsia"/>
              </w:rPr>
              <w:t>。</w:t>
            </w:r>
          </w:p>
          <w:p w:rsidR="003D003C" w:rsidRDefault="003D003C" w:rsidP="00BF52B2">
            <w:pPr>
              <w:pStyle w:val="Web"/>
              <w:spacing w:before="0" w:beforeAutospacing="0" w:after="0" w:afterAutospacing="0" w:line="312" w:lineRule="exact"/>
              <w:ind w:left="480" w:hanging="480"/>
            </w:pPr>
            <w:r>
              <w:rPr>
                <w:rFonts w:hint="eastAsia"/>
              </w:rPr>
              <w:t>二、持續提升本部空中勤務總隊總體救援飛機派遣妥善率。</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pPr>
            <w:r>
              <w:rPr>
                <w:rFonts w:hint="eastAsia"/>
              </w:rPr>
              <w:t>提升空中救援時效</w:t>
            </w:r>
          </w:p>
        </w:tc>
      </w:tr>
      <w:tr w:rsidR="007C6008" w:rsidTr="005B22C5">
        <w:trPr>
          <w:divId w:val="598804563"/>
        </w:trPr>
        <w:tc>
          <w:tcPr>
            <w:tcW w:w="801" w:type="pct"/>
            <w:vMerge/>
            <w:tcBorders>
              <w:top w:val="outset" w:sz="6" w:space="0" w:color="000000"/>
              <w:left w:val="outset" w:sz="6" w:space="0" w:color="000000"/>
              <w:bottom w:val="outset" w:sz="6" w:space="0" w:color="000000"/>
              <w:right w:val="outset" w:sz="6" w:space="0" w:color="000000"/>
            </w:tcBorders>
            <w:vAlign w:val="center"/>
            <w:hideMark/>
          </w:tcPr>
          <w:p w:rsidR="003D003C" w:rsidRDefault="003D003C"/>
        </w:tc>
        <w:tc>
          <w:tcPr>
            <w:tcW w:w="799"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both"/>
            </w:pPr>
            <w:r>
              <w:rPr>
                <w:rFonts w:hint="eastAsia"/>
              </w:rPr>
              <w:t>內政部空中勤務總隊高雄駐地直升機棚廠興建工程中程計畫</w:t>
            </w:r>
          </w:p>
        </w:tc>
        <w:tc>
          <w:tcPr>
            <w:tcW w:w="350"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jc w:val="center"/>
            </w:pPr>
            <w:r>
              <w:rPr>
                <w:rFonts w:hint="eastAsia"/>
              </w:rPr>
              <w:t>社會發展</w:t>
            </w:r>
          </w:p>
        </w:tc>
        <w:tc>
          <w:tcPr>
            <w:tcW w:w="2552"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pStyle w:val="Web"/>
              <w:spacing w:before="0" w:beforeAutospacing="0" w:after="0" w:afterAutospacing="0" w:line="312" w:lineRule="exact"/>
              <w:ind w:left="480" w:hanging="480"/>
            </w:pPr>
            <w:r>
              <w:rPr>
                <w:rFonts w:hint="eastAsia"/>
              </w:rPr>
              <w:t>一、辦理高雄駐地直升機棚廠與勤務備勤處所興建相關工作。</w:t>
            </w:r>
          </w:p>
          <w:p w:rsidR="003D003C" w:rsidRDefault="003D003C" w:rsidP="00BF52B2">
            <w:pPr>
              <w:pStyle w:val="Web"/>
              <w:spacing w:before="0" w:beforeAutospacing="0" w:after="0" w:afterAutospacing="0" w:line="312" w:lineRule="exact"/>
              <w:ind w:left="480" w:hanging="480"/>
            </w:pPr>
            <w:r>
              <w:rPr>
                <w:rFonts w:hint="eastAsia"/>
              </w:rPr>
              <w:t>二、委託辦理工程採購協議，執行建築師公開評選與細部設計等作業。</w:t>
            </w:r>
          </w:p>
        </w:tc>
        <w:tc>
          <w:tcPr>
            <w:tcW w:w="498" w:type="pct"/>
            <w:tcBorders>
              <w:top w:val="outset" w:sz="6" w:space="0" w:color="000000"/>
              <w:left w:val="outset" w:sz="6" w:space="0" w:color="000000"/>
              <w:bottom w:val="outset" w:sz="6" w:space="0" w:color="000000"/>
              <w:right w:val="outset" w:sz="6" w:space="0" w:color="000000"/>
            </w:tcBorders>
            <w:hideMark/>
          </w:tcPr>
          <w:p w:rsidR="003D003C" w:rsidRDefault="003D003C" w:rsidP="00BF52B2">
            <w:pPr>
              <w:spacing w:line="312" w:lineRule="exact"/>
            </w:pPr>
            <w:r>
              <w:rPr>
                <w:rFonts w:hint="eastAsia"/>
              </w:rPr>
              <w:t>提升空中救援時效</w:t>
            </w:r>
          </w:p>
        </w:tc>
      </w:tr>
    </w:tbl>
    <w:p w:rsidR="003D003C" w:rsidRPr="00BF52B2" w:rsidRDefault="003D003C" w:rsidP="00BF52B2">
      <w:pPr>
        <w:pStyle w:val="Web"/>
        <w:spacing w:before="0" w:beforeAutospacing="0" w:after="0" w:afterAutospacing="0" w:line="40" w:lineRule="exact"/>
        <w:divId w:val="598804563"/>
        <w:rPr>
          <w:sz w:val="16"/>
          <w:szCs w:val="16"/>
        </w:rPr>
      </w:pPr>
    </w:p>
    <w:sectPr w:rsidR="003D003C" w:rsidRPr="00BF52B2">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AB" w:rsidRDefault="007A79AB">
      <w:r>
        <w:separator/>
      </w:r>
    </w:p>
  </w:endnote>
  <w:endnote w:type="continuationSeparator" w:id="0">
    <w:p w:rsidR="007A79AB" w:rsidRDefault="007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30" w:rsidRDefault="00AE0E30" w:rsidP="00EA37E5">
    <w:pPr>
      <w:pStyle w:val="a3"/>
      <w:framePr w:w="657" w:wrap="around" w:vAnchor="text" w:hAnchor="margin" w:xAlign="center" w:y="1"/>
      <w:rPr>
        <w:rStyle w:val="a5"/>
        <w:sz w:val="20"/>
        <w:szCs w:val="20"/>
      </w:rPr>
    </w:pPr>
    <w:r>
      <w:rPr>
        <w:rStyle w:val="a5"/>
        <w:rFonts w:hint="eastAsia"/>
        <w:sz w:val="20"/>
        <w:szCs w:val="20"/>
      </w:rPr>
      <w:t>2-</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994AFE">
      <w:rPr>
        <w:rStyle w:val="a5"/>
        <w:noProof/>
        <w:sz w:val="20"/>
        <w:szCs w:val="20"/>
      </w:rPr>
      <w:t>4</w:t>
    </w:r>
    <w:r>
      <w:rPr>
        <w:rStyle w:val="a5"/>
        <w:rFonts w:hint="eastAsia"/>
        <w:sz w:val="20"/>
        <w:szCs w:val="20"/>
      </w:rPr>
      <w:fldChar w:fldCharType="end"/>
    </w:r>
  </w:p>
  <w:p w:rsidR="00AE0E30" w:rsidRDefault="00AE0E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AB" w:rsidRDefault="007A79AB">
      <w:r>
        <w:separator/>
      </w:r>
    </w:p>
  </w:footnote>
  <w:footnote w:type="continuationSeparator" w:id="0">
    <w:p w:rsidR="007A79AB" w:rsidRDefault="007A7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7E"/>
    <w:rsid w:val="000676B2"/>
    <w:rsid w:val="000757BA"/>
    <w:rsid w:val="000C36E9"/>
    <w:rsid w:val="001114C7"/>
    <w:rsid w:val="001356B5"/>
    <w:rsid w:val="00195E9B"/>
    <w:rsid w:val="001E5E18"/>
    <w:rsid w:val="00203268"/>
    <w:rsid w:val="0021356C"/>
    <w:rsid w:val="002137C5"/>
    <w:rsid w:val="002371F9"/>
    <w:rsid w:val="002604CF"/>
    <w:rsid w:val="002622C7"/>
    <w:rsid w:val="002E2CD0"/>
    <w:rsid w:val="00320B9F"/>
    <w:rsid w:val="003249AA"/>
    <w:rsid w:val="00327BEE"/>
    <w:rsid w:val="00384504"/>
    <w:rsid w:val="003C0FE0"/>
    <w:rsid w:val="003D003C"/>
    <w:rsid w:val="00424658"/>
    <w:rsid w:val="00431F4B"/>
    <w:rsid w:val="004A4649"/>
    <w:rsid w:val="004F5A72"/>
    <w:rsid w:val="005066FF"/>
    <w:rsid w:val="00563755"/>
    <w:rsid w:val="005B22C5"/>
    <w:rsid w:val="0065483F"/>
    <w:rsid w:val="006700E7"/>
    <w:rsid w:val="00675E53"/>
    <w:rsid w:val="006829A3"/>
    <w:rsid w:val="006932D2"/>
    <w:rsid w:val="006E35FD"/>
    <w:rsid w:val="0079060F"/>
    <w:rsid w:val="007A410A"/>
    <w:rsid w:val="007A79AB"/>
    <w:rsid w:val="007C6008"/>
    <w:rsid w:val="007D0145"/>
    <w:rsid w:val="007E4B67"/>
    <w:rsid w:val="007E5B88"/>
    <w:rsid w:val="008012AA"/>
    <w:rsid w:val="00827763"/>
    <w:rsid w:val="00841FC0"/>
    <w:rsid w:val="00862750"/>
    <w:rsid w:val="008639CB"/>
    <w:rsid w:val="00890ADD"/>
    <w:rsid w:val="00900A24"/>
    <w:rsid w:val="0092547E"/>
    <w:rsid w:val="0094682D"/>
    <w:rsid w:val="00994AFE"/>
    <w:rsid w:val="0099772E"/>
    <w:rsid w:val="009A488E"/>
    <w:rsid w:val="009D0934"/>
    <w:rsid w:val="009D6183"/>
    <w:rsid w:val="00A17859"/>
    <w:rsid w:val="00A30EAF"/>
    <w:rsid w:val="00A505E0"/>
    <w:rsid w:val="00A70AE4"/>
    <w:rsid w:val="00A96ACA"/>
    <w:rsid w:val="00AB63C1"/>
    <w:rsid w:val="00AC7140"/>
    <w:rsid w:val="00AD0373"/>
    <w:rsid w:val="00AE0E08"/>
    <w:rsid w:val="00AE0E30"/>
    <w:rsid w:val="00B51401"/>
    <w:rsid w:val="00B5595C"/>
    <w:rsid w:val="00B637CD"/>
    <w:rsid w:val="00B949D5"/>
    <w:rsid w:val="00BB01B8"/>
    <w:rsid w:val="00BD1D24"/>
    <w:rsid w:val="00BF52B2"/>
    <w:rsid w:val="00C242D2"/>
    <w:rsid w:val="00C377CB"/>
    <w:rsid w:val="00C402AA"/>
    <w:rsid w:val="00C541F4"/>
    <w:rsid w:val="00C91785"/>
    <w:rsid w:val="00CC22BE"/>
    <w:rsid w:val="00CE6E0D"/>
    <w:rsid w:val="00CF5288"/>
    <w:rsid w:val="00D31B59"/>
    <w:rsid w:val="00D551E0"/>
    <w:rsid w:val="00D65AC4"/>
    <w:rsid w:val="00D9393F"/>
    <w:rsid w:val="00D95734"/>
    <w:rsid w:val="00DC12DA"/>
    <w:rsid w:val="00DC6D0B"/>
    <w:rsid w:val="00E15FB5"/>
    <w:rsid w:val="00E173F3"/>
    <w:rsid w:val="00EA37E5"/>
    <w:rsid w:val="00EC1A75"/>
    <w:rsid w:val="00F06CCF"/>
    <w:rsid w:val="00F316BF"/>
    <w:rsid w:val="00F8651F"/>
    <w:rsid w:val="00F954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uiPriority w:val="99"/>
    <w:semiHidden/>
    <w:unhideWhenUsed/>
  </w:style>
  <w:style w:type="paragraph" w:styleId="a6">
    <w:name w:val="header"/>
    <w:basedOn w:val="a"/>
    <w:link w:val="a7"/>
    <w:uiPriority w:val="99"/>
    <w:unhideWhenUsed/>
    <w:rsid w:val="0092547E"/>
    <w:pPr>
      <w:tabs>
        <w:tab w:val="center" w:pos="4153"/>
        <w:tab w:val="right" w:pos="8306"/>
      </w:tabs>
      <w:snapToGrid w:val="0"/>
    </w:pPr>
    <w:rPr>
      <w:sz w:val="20"/>
      <w:szCs w:val="20"/>
    </w:rPr>
  </w:style>
  <w:style w:type="character" w:customStyle="1" w:styleId="a7">
    <w:name w:val="頁首 字元"/>
    <w:link w:val="a6"/>
    <w:uiPriority w:val="99"/>
    <w:rsid w:val="0092547E"/>
    <w:rPr>
      <w:rFonts w:ascii="新細明體" w:eastAsia="新細明體" w:hAnsi="新細明體" w:cs="新細明體"/>
    </w:rPr>
  </w:style>
  <w:style w:type="paragraph" w:styleId="a8">
    <w:name w:val="Balloon Text"/>
    <w:basedOn w:val="a"/>
    <w:link w:val="a9"/>
    <w:uiPriority w:val="99"/>
    <w:semiHidden/>
    <w:unhideWhenUsed/>
    <w:rsid w:val="002622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22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uiPriority w:val="99"/>
    <w:semiHidden/>
    <w:unhideWhenUsed/>
  </w:style>
  <w:style w:type="paragraph" w:styleId="a6">
    <w:name w:val="header"/>
    <w:basedOn w:val="a"/>
    <w:link w:val="a7"/>
    <w:uiPriority w:val="99"/>
    <w:unhideWhenUsed/>
    <w:rsid w:val="0092547E"/>
    <w:pPr>
      <w:tabs>
        <w:tab w:val="center" w:pos="4153"/>
        <w:tab w:val="right" w:pos="8306"/>
      </w:tabs>
      <w:snapToGrid w:val="0"/>
    </w:pPr>
    <w:rPr>
      <w:sz w:val="20"/>
      <w:szCs w:val="20"/>
    </w:rPr>
  </w:style>
  <w:style w:type="character" w:customStyle="1" w:styleId="a7">
    <w:name w:val="頁首 字元"/>
    <w:link w:val="a6"/>
    <w:uiPriority w:val="99"/>
    <w:rsid w:val="0092547E"/>
    <w:rPr>
      <w:rFonts w:ascii="新細明體" w:eastAsia="新細明體" w:hAnsi="新細明體" w:cs="新細明體"/>
    </w:rPr>
  </w:style>
  <w:style w:type="paragraph" w:styleId="a8">
    <w:name w:val="Balloon Text"/>
    <w:basedOn w:val="a"/>
    <w:link w:val="a9"/>
    <w:uiPriority w:val="99"/>
    <w:semiHidden/>
    <w:unhideWhenUsed/>
    <w:rsid w:val="002622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2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456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BFDE-B59B-4F71-9F9E-A617FF11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18</Pages>
  <Words>13666</Words>
  <Characters>1349</Characters>
  <Application>Microsoft Office Word</Application>
  <DocSecurity>0</DocSecurity>
  <Lines>11</Lines>
  <Paragraphs>29</Paragraphs>
  <ScaleCrop>false</ScaleCrop>
  <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2016-08-03T10:31:00Z</cp:lastPrinted>
  <dcterms:created xsi:type="dcterms:W3CDTF">2016-07-28T06:09:00Z</dcterms:created>
  <dcterms:modified xsi:type="dcterms:W3CDTF">2016-08-12T02:00:00Z</dcterms:modified>
</cp:coreProperties>
</file>