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4BB" w:rsidRDefault="002C1D83" w:rsidP="00733E41">
      <w:pPr>
        <w:pStyle w:val="Web"/>
        <w:overflowPunct w:val="0"/>
        <w:spacing w:beforeLines="1" w:before="2" w:beforeAutospacing="0" w:after="0" w:afterAutospacing="0" w:line="400" w:lineRule="exact"/>
        <w:divId w:val="1574847914"/>
        <w:rPr>
          <w:b/>
          <w:bCs/>
          <w:sz w:val="28"/>
          <w:szCs w:val="28"/>
        </w:rPr>
      </w:pPr>
      <w:bookmarkStart w:id="0" w:name="_GoBack"/>
      <w:bookmarkEnd w:id="0"/>
      <w:r>
        <w:rPr>
          <w:rFonts w:hint="eastAsia"/>
          <w:b/>
          <w:bCs/>
          <w:sz w:val="28"/>
          <w:szCs w:val="28"/>
        </w:rPr>
        <w:t>交通部105年度施政目標與重點</w:t>
      </w:r>
    </w:p>
    <w:p w:rsidR="00733E41" w:rsidRDefault="00733E41" w:rsidP="00461BE0">
      <w:pPr>
        <w:pStyle w:val="Web"/>
        <w:overflowPunct w:val="0"/>
        <w:spacing w:before="0" w:beforeAutospacing="0" w:after="0" w:afterAutospacing="0"/>
        <w:divId w:val="1574847914"/>
        <w:rPr>
          <w:sz w:val="28"/>
          <w:szCs w:val="28"/>
        </w:rPr>
      </w:pPr>
    </w:p>
    <w:p w:rsidR="004934BB" w:rsidRDefault="002C1D83" w:rsidP="00733E41">
      <w:pPr>
        <w:pStyle w:val="Web"/>
        <w:overflowPunct w:val="0"/>
        <w:spacing w:before="0" w:beforeAutospacing="0" w:after="0" w:afterAutospacing="0"/>
        <w:ind w:firstLine="480"/>
        <w:divId w:val="1574847914"/>
      </w:pPr>
      <w:r>
        <w:t>為達成「黃金十年」施政願景及「優質生活型態的共同創造者」之使命，本部訂頒「運輸政策白皮書」，並擘劃以下目標：</w:t>
      </w:r>
    </w:p>
    <w:p w:rsidR="004934BB" w:rsidRDefault="002C1D83" w:rsidP="00733E41">
      <w:pPr>
        <w:pStyle w:val="Web"/>
        <w:overflowPunct w:val="0"/>
        <w:spacing w:before="0" w:beforeAutospacing="0" w:after="0" w:afterAutospacing="0"/>
        <w:ind w:left="480" w:hanging="480"/>
        <w:divId w:val="1574847914"/>
      </w:pPr>
      <w:r>
        <w:t>一、致力環境保育的綠能運輸。</w:t>
      </w:r>
    </w:p>
    <w:p w:rsidR="004934BB" w:rsidRDefault="002C1D83" w:rsidP="00733E41">
      <w:pPr>
        <w:pStyle w:val="Web"/>
        <w:overflowPunct w:val="0"/>
        <w:spacing w:before="0" w:beforeAutospacing="0" w:after="0" w:afterAutospacing="0"/>
        <w:ind w:left="480" w:hanging="480"/>
        <w:divId w:val="1574847914"/>
      </w:pPr>
      <w:r>
        <w:t>二、實現社會公義的人本運輸。</w:t>
      </w:r>
    </w:p>
    <w:p w:rsidR="004934BB" w:rsidRDefault="002C1D83" w:rsidP="00733E41">
      <w:pPr>
        <w:pStyle w:val="Web"/>
        <w:overflowPunct w:val="0"/>
        <w:spacing w:before="0" w:beforeAutospacing="0" w:after="0" w:afterAutospacing="0"/>
        <w:ind w:left="480" w:hanging="480"/>
        <w:divId w:val="1574847914"/>
      </w:pPr>
      <w:r>
        <w:t>三、提升經濟競爭的交通環境。</w:t>
      </w:r>
    </w:p>
    <w:p w:rsidR="004934BB" w:rsidRDefault="002C1D83" w:rsidP="00733E41">
      <w:pPr>
        <w:pStyle w:val="Web"/>
        <w:overflowPunct w:val="0"/>
        <w:spacing w:before="0" w:beforeAutospacing="0" w:after="0" w:afterAutospacing="0"/>
        <w:ind w:firstLine="480"/>
        <w:divId w:val="1574847914"/>
      </w:pPr>
      <w:r>
        <w:t>同時依據總統治國理念、行政院施政主軸及交通發展願景，配合施政藍圖，並從國土、節能減碳與資源分配的觀點，訂定未來施政重點，說明如次：</w:t>
      </w:r>
    </w:p>
    <w:p w:rsidR="004934BB" w:rsidRDefault="002C1D83" w:rsidP="00461BE0">
      <w:pPr>
        <w:pStyle w:val="Web"/>
        <w:overflowPunct w:val="0"/>
        <w:spacing w:before="0" w:beforeAutospacing="0" w:after="0" w:afterAutospacing="0"/>
        <w:ind w:left="482" w:hanging="482"/>
        <w:divId w:val="1574847914"/>
      </w:pPr>
      <w:r>
        <w:t>一、提升海空門戶國際競爭力，帶動臺灣產業轉型：厚植國際運籌能力，強化國際競爭；善用先 進管理技術，提升物流效率；檢討既有法規制度，健全經管環境。</w:t>
      </w:r>
    </w:p>
    <w:p w:rsidR="004934BB" w:rsidRDefault="002C1D83" w:rsidP="00733E41">
      <w:pPr>
        <w:pStyle w:val="Web"/>
        <w:overflowPunct w:val="0"/>
        <w:spacing w:before="0" w:beforeAutospacing="0" w:after="0" w:afterAutospacing="0"/>
        <w:ind w:left="480" w:hanging="480"/>
        <w:divId w:val="1574847914"/>
      </w:pPr>
      <w:r>
        <w:t>二、提升自由港區跨境連結能力，強化「前店後廠，委託加工」加值利基：完善單一窗口及招商服務，鬆綁法規制度，積極發展轉口及轉運營運模式，運用快遞專區積極建立兩岸物流合作新試點，提升港埠營運及智慧運籌產業競爭力。</w:t>
      </w:r>
    </w:p>
    <w:p w:rsidR="004934BB" w:rsidRDefault="002C1D83" w:rsidP="00733E41">
      <w:pPr>
        <w:pStyle w:val="Web"/>
        <w:overflowPunct w:val="0"/>
        <w:spacing w:before="0" w:beforeAutospacing="0" w:after="0" w:afterAutospacing="0"/>
        <w:ind w:left="480" w:hanging="480"/>
        <w:divId w:val="1574847914"/>
      </w:pPr>
      <w:r>
        <w:t>三、推動綠運輸及人本運輸，改善環境品質，善盡世界公民責任：推展低碳節能運輸，營造環境融合；強化審議評估機制，引導永續發展；改善公共運輸接駁，提供無縫服務，提高公共運輸使用率；健全步行與自行車使用環境，實現人本交通。</w:t>
      </w:r>
    </w:p>
    <w:p w:rsidR="004934BB" w:rsidRDefault="002C1D83" w:rsidP="00733E41">
      <w:pPr>
        <w:pStyle w:val="Web"/>
        <w:overflowPunct w:val="0"/>
        <w:spacing w:before="0" w:beforeAutospacing="0" w:after="0" w:afterAutospacing="0"/>
        <w:ind w:left="480" w:hanging="480"/>
        <w:divId w:val="1574847914"/>
      </w:pPr>
      <w:r>
        <w:t>四、建立便捷、安全交通網，確保優質生活環境：健全城際都市運輸，完備基礎建設；依據運輸服務特性，致力系統整合；強化安全管理機制，降低災害風險；結合智慧運輸技術，提供可靠服務。</w:t>
      </w:r>
    </w:p>
    <w:p w:rsidR="004934BB" w:rsidRDefault="002C1D83" w:rsidP="00733E41">
      <w:pPr>
        <w:pStyle w:val="Web"/>
        <w:overflowPunct w:val="0"/>
        <w:spacing w:before="0" w:beforeAutospacing="0" w:after="0" w:afterAutospacing="0"/>
        <w:ind w:left="480" w:hanging="480"/>
        <w:divId w:val="1574847914"/>
      </w:pPr>
      <w:r>
        <w:t>五、實現千萬觀光客大國，發揮臺灣國際影響軟實力：對內，增進區域經濟均衡發展，優化旅遊品質；對外，強化臺灣觀光品牌形象，深化感動體驗；營造友善觀光環境，吸引千萬國際旅客。</w:t>
      </w:r>
    </w:p>
    <w:p w:rsidR="004934BB" w:rsidRDefault="002C1D83" w:rsidP="00733E41">
      <w:pPr>
        <w:pStyle w:val="Web"/>
        <w:overflowPunct w:val="0"/>
        <w:spacing w:before="0" w:beforeAutospacing="0" w:after="0" w:afterAutospacing="0"/>
        <w:ind w:left="480" w:hanging="480"/>
        <w:divId w:val="1574847914"/>
      </w:pPr>
      <w:r>
        <w:t>六、辦理行動寬頻及專用電信等業務之頻譜使用配置規劃，提升通訊資源整體使用效益：持續進行網際網路通訊協定升級（由IPv4升級至IPv6），促進資通訊產業發展。</w:t>
      </w:r>
    </w:p>
    <w:p w:rsidR="004934BB" w:rsidRDefault="002C1D83" w:rsidP="00733E41">
      <w:pPr>
        <w:pStyle w:val="Web"/>
        <w:overflowPunct w:val="0"/>
        <w:spacing w:before="0" w:beforeAutospacing="0" w:after="0" w:afterAutospacing="0"/>
        <w:ind w:left="480" w:hanging="480"/>
        <w:divId w:val="1574847914"/>
      </w:pPr>
      <w:r>
        <w:t>七、滿足顧客多元需求，提供卓越與全民信賴的服務：提供普遍、公平、合理服務，支援國家重大經濟建設，增進公共利益。</w:t>
      </w:r>
    </w:p>
    <w:p w:rsidR="004934BB" w:rsidRDefault="002C1D83" w:rsidP="00733E41">
      <w:pPr>
        <w:pStyle w:val="Web"/>
        <w:overflowPunct w:val="0"/>
        <w:spacing w:before="0" w:beforeAutospacing="0" w:after="0" w:afterAutospacing="0"/>
        <w:ind w:left="480" w:hanging="480"/>
        <w:divId w:val="1574847914"/>
      </w:pPr>
      <w:r>
        <w:t>八、優化預報技術能力，提供多元精緻氣象服務：精進鄉鎮尺度生活與災防天氣預報、強化地震速報與海嘯警報應用效能、提升社會氣候變遷調適認知、建構客製化與行動通訊服務介面。</w:t>
      </w:r>
    </w:p>
    <w:p w:rsidR="004934BB" w:rsidRDefault="002C1D83" w:rsidP="00733E41">
      <w:pPr>
        <w:pStyle w:val="Web"/>
        <w:overflowPunct w:val="0"/>
        <w:spacing w:before="0" w:beforeAutospacing="0" w:after="0" w:afterAutospacing="0" w:line="320" w:lineRule="exact"/>
        <w:divId w:val="1574847914"/>
      </w:pPr>
      <w:r>
        <w:rPr>
          <w:rFonts w:hint="eastAsia"/>
        </w:rPr>
        <w:t xml:space="preserve">　　本部依據行政院105年度施政方針，配合中程施政計畫及核定預算額度，並針對經社情勢變化及本部未來發展需要，編定105年度施政計畫，其目標及重點如次：</w:t>
      </w:r>
    </w:p>
    <w:p w:rsidR="004934BB" w:rsidRDefault="004934BB" w:rsidP="00461BE0">
      <w:pPr>
        <w:overflowPunct w:val="0"/>
        <w:jc w:val="both"/>
        <w:divId w:val="1574847914"/>
      </w:pPr>
    </w:p>
    <w:p w:rsidR="004934BB" w:rsidRDefault="002C1D83" w:rsidP="00733E41">
      <w:pPr>
        <w:pStyle w:val="Web"/>
        <w:overflowPunct w:val="0"/>
        <w:spacing w:beforeLines="1" w:before="2" w:beforeAutospacing="0" w:after="0" w:afterAutospacing="0" w:line="400" w:lineRule="exact"/>
        <w:divId w:val="1574847914"/>
        <w:rPr>
          <w:sz w:val="28"/>
          <w:szCs w:val="28"/>
        </w:rPr>
      </w:pPr>
      <w:r>
        <w:rPr>
          <w:rFonts w:hint="eastAsia"/>
          <w:b/>
          <w:bCs/>
          <w:sz w:val="28"/>
          <w:szCs w:val="28"/>
        </w:rPr>
        <w:t>壹、年度施政目標</w:t>
      </w:r>
    </w:p>
    <w:p w:rsidR="004934BB" w:rsidRDefault="002C1D83" w:rsidP="00733E41">
      <w:pPr>
        <w:pStyle w:val="Web"/>
        <w:overflowPunct w:val="0"/>
        <w:spacing w:before="0" w:beforeAutospacing="0" w:after="0" w:afterAutospacing="0" w:line="320" w:lineRule="exact"/>
        <w:divId w:val="1574847914"/>
      </w:pPr>
      <w:r>
        <w:rPr>
          <w:rFonts w:hint="eastAsia"/>
        </w:rPr>
        <w:t>※關鍵策略目標</w:t>
      </w:r>
    </w:p>
    <w:p w:rsidR="004934BB" w:rsidRDefault="002C1D83" w:rsidP="00733E41">
      <w:pPr>
        <w:pStyle w:val="Web"/>
        <w:overflowPunct w:val="0"/>
        <w:spacing w:before="0" w:beforeAutospacing="0" w:after="0" w:afterAutospacing="0" w:line="320" w:lineRule="exact"/>
        <w:divId w:val="1574847914"/>
      </w:pPr>
      <w:r>
        <w:rPr>
          <w:rFonts w:hint="eastAsia"/>
        </w:rPr>
        <w:t>◎機關目標</w:t>
      </w:r>
    </w:p>
    <w:p w:rsidR="004934BB" w:rsidRDefault="002C1D83" w:rsidP="00733E41">
      <w:pPr>
        <w:overflowPunct w:val="0"/>
        <w:jc w:val="both"/>
        <w:divId w:val="1574847914"/>
      </w:pPr>
      <w:r>
        <w:t>一、提升公共運輸服務水準</w:t>
      </w:r>
    </w:p>
    <w:p w:rsidR="004934BB" w:rsidRDefault="002C1D83" w:rsidP="00733E41">
      <w:pPr>
        <w:pStyle w:val="Web"/>
        <w:overflowPunct w:val="0"/>
        <w:spacing w:before="0" w:beforeAutospacing="0" w:after="0" w:afterAutospacing="0"/>
        <w:ind w:left="720" w:hanging="720"/>
        <w:divId w:val="1574847914"/>
      </w:pPr>
      <w:r>
        <w:t>（一）辦理高速公路與快速道路系統整合、交流道增設及改善工程，暢通高、快速公路網。</w:t>
      </w:r>
    </w:p>
    <w:p w:rsidR="004934BB" w:rsidRDefault="002C1D83" w:rsidP="00733E41">
      <w:pPr>
        <w:pStyle w:val="Web"/>
        <w:overflowPunct w:val="0"/>
        <w:spacing w:before="0" w:beforeAutospacing="0" w:after="0" w:afterAutospacing="0"/>
        <w:ind w:left="720" w:hanging="720"/>
        <w:divId w:val="1574847914"/>
      </w:pPr>
      <w:r>
        <w:t>（二）持續推動省道改善計畫、台9線蘇花公路山區路段改善、台9線南迴公路後續改善、西濱快速公路後續計畫及淡江大橋及其連絡道建設，以提供便捷公路交通。</w:t>
      </w:r>
    </w:p>
    <w:p w:rsidR="004934BB" w:rsidRDefault="002C1D83" w:rsidP="00733E41">
      <w:pPr>
        <w:pStyle w:val="Web"/>
        <w:overflowPunct w:val="0"/>
        <w:spacing w:before="0" w:beforeAutospacing="0" w:after="0" w:afterAutospacing="0"/>
        <w:ind w:left="720" w:hanging="720"/>
        <w:divId w:val="1574847914"/>
      </w:pPr>
      <w:r>
        <w:t>（三）軌道運輸以高速鐵路作為聯繫臺灣南北旅客運輸服務之主軸，並透過建設北中南都會區捷運網，發展捷運系統、輕軌系統、鐵路立體化與捷運化及東部鐵路效能提升等，以確實提供優質軌道運輸系統服務。</w:t>
      </w:r>
    </w:p>
    <w:p w:rsidR="004934BB" w:rsidRDefault="002C1D83" w:rsidP="00733E41">
      <w:pPr>
        <w:pStyle w:val="Web"/>
        <w:overflowPunct w:val="0"/>
        <w:spacing w:before="0" w:beforeAutospacing="0" w:after="0" w:afterAutospacing="0"/>
        <w:ind w:left="720" w:hanging="720"/>
        <w:divId w:val="1574847914"/>
      </w:pPr>
      <w:r>
        <w:t>（四）保障偏遠與服務性路線地區的基本民行需求，並整合公共運輸服務、鼓勵使用電子票證，檢討現行大眾運輸法規制度，以健全大眾運輸經營環境。</w:t>
      </w:r>
    </w:p>
    <w:p w:rsidR="004934BB" w:rsidRDefault="002C1D83" w:rsidP="00733E41">
      <w:pPr>
        <w:pStyle w:val="Web"/>
        <w:overflowPunct w:val="0"/>
        <w:spacing w:before="0" w:beforeAutospacing="0" w:after="0" w:afterAutospacing="0"/>
        <w:ind w:left="720" w:hanging="720"/>
        <w:divId w:val="1574847914"/>
      </w:pPr>
      <w:r>
        <w:t>（五）賡續推動及改善運輸工具、場站無障礙設施，提高市區及公路客運低地板公車、通用無障礙大客車服務數量，並加強推動無障礙計程車，以建構通用無障礙之交通環境。</w:t>
      </w:r>
    </w:p>
    <w:p w:rsidR="004934BB" w:rsidRDefault="002C1D83" w:rsidP="00733E41">
      <w:pPr>
        <w:overflowPunct w:val="0"/>
        <w:jc w:val="both"/>
        <w:divId w:val="1574847914"/>
      </w:pPr>
      <w:r>
        <w:t>二、提升海空運服務水準</w:t>
      </w:r>
    </w:p>
    <w:p w:rsidR="004934BB" w:rsidRDefault="002C1D83" w:rsidP="00733E41">
      <w:pPr>
        <w:pStyle w:val="Web"/>
        <w:overflowPunct w:val="0"/>
        <w:spacing w:before="0" w:beforeAutospacing="0" w:after="0" w:afterAutospacing="0"/>
        <w:ind w:left="720" w:hanging="720"/>
        <w:divId w:val="1574847914"/>
      </w:pPr>
      <w:r>
        <w:lastRenderedPageBreak/>
        <w:t>（一）配合自由經濟示範區政策，擴大自由港區發展，因應國際產業價值鏈重整需求，增設自由港區面積及建立高度國際競爭力法規制度，並建立多元營運模式，以擴大自由港區營運效益。</w:t>
      </w:r>
    </w:p>
    <w:p w:rsidR="004934BB" w:rsidRDefault="002C1D83" w:rsidP="00733E41">
      <w:pPr>
        <w:pStyle w:val="Web"/>
        <w:overflowPunct w:val="0"/>
        <w:spacing w:before="0" w:beforeAutospacing="0" w:after="0" w:afterAutospacing="0"/>
        <w:ind w:left="720" w:hanging="720"/>
        <w:divId w:val="1574847914"/>
      </w:pPr>
      <w:r>
        <w:t>（二）拓展國際及兩岸運量，加強機場軟硬體建設及規劃，提高服務水準，以提升我國航空運輸競爭力。</w:t>
      </w:r>
    </w:p>
    <w:p w:rsidR="004934BB" w:rsidRDefault="002C1D83" w:rsidP="00733E41">
      <w:pPr>
        <w:overflowPunct w:val="0"/>
        <w:jc w:val="both"/>
        <w:divId w:val="1574847914"/>
      </w:pPr>
      <w:r>
        <w:t>三、落實交通安全</w:t>
      </w:r>
    </w:p>
    <w:p w:rsidR="004934BB" w:rsidRDefault="002C1D83" w:rsidP="00733E41">
      <w:pPr>
        <w:pStyle w:val="Web"/>
        <w:overflowPunct w:val="0"/>
        <w:spacing w:before="0" w:beforeAutospacing="0" w:after="0" w:afterAutospacing="0"/>
        <w:ind w:left="720" w:hanging="720"/>
        <w:divId w:val="1574847914"/>
      </w:pPr>
      <w:r>
        <w:t>（一）執行國家民用航空安全計畫，並加強執行航務、機務、客艙安全、跑道安全及機場空側查核業務，以降低失事率。</w:t>
      </w:r>
    </w:p>
    <w:p w:rsidR="004934BB" w:rsidRDefault="002C1D83" w:rsidP="00733E41">
      <w:pPr>
        <w:pStyle w:val="Web"/>
        <w:overflowPunct w:val="0"/>
        <w:spacing w:before="0" w:beforeAutospacing="0" w:after="0" w:afterAutospacing="0"/>
        <w:ind w:left="720" w:hanging="720"/>
        <w:divId w:val="1574847914"/>
      </w:pPr>
      <w:r>
        <w:t>（二）利用工程、監理、執法、教育、宣導、管考等六面向，督導地方政府及中央部會相關單位訂定年度計畫具體執行，俾利落實目標，解決人、車、路構成之道路交通安全問題。</w:t>
      </w:r>
    </w:p>
    <w:p w:rsidR="004934BB" w:rsidRDefault="002C1D83" w:rsidP="00733E41">
      <w:pPr>
        <w:overflowPunct w:val="0"/>
        <w:jc w:val="both"/>
        <w:divId w:val="1574847914"/>
      </w:pPr>
      <w:r>
        <w:t>四、提升郵電及氣象服務水準</w:t>
      </w:r>
    </w:p>
    <w:p w:rsidR="004934BB" w:rsidRDefault="002C1D83" w:rsidP="00733E41">
      <w:pPr>
        <w:pStyle w:val="Web"/>
        <w:overflowPunct w:val="0"/>
        <w:spacing w:before="0" w:beforeAutospacing="0" w:after="0" w:afterAutospacing="0"/>
        <w:ind w:left="720" w:hanging="720"/>
        <w:divId w:val="1574847914"/>
      </w:pPr>
      <w:r>
        <w:t>（一）配合兩岸政策，持續推動兩岸郵政業務合作事宜，提供民眾便捷服務；整合發展e化金流、物流業務，強化郵政電子商務服務，提升物流營運效能；善用資訊科技，掌握市場趨勢，開發郵、儲、壽新種業務，提升服務功能及競爭力；有效提升郵政資金運用效益，支援政府建設及民間投資計畫；加強資產管理與運用，積極活化房地資產，提升資產營運績效；持續辦理郵政監理工作，健全郵政經營制度，維持郵遞品質。</w:t>
      </w:r>
    </w:p>
    <w:p w:rsidR="004934BB" w:rsidRDefault="002C1D83" w:rsidP="00733E41">
      <w:pPr>
        <w:pStyle w:val="Web"/>
        <w:overflowPunct w:val="0"/>
        <w:spacing w:before="0" w:beforeAutospacing="0" w:after="0" w:afterAutospacing="0"/>
        <w:ind w:left="720" w:hanging="720"/>
        <w:divId w:val="1574847914"/>
      </w:pPr>
      <w:r>
        <w:t>（二）賡續辦理「網際網路通訊協定升級推動方案」，配合行政院100年12月30日核定之「網際網路通訊協定升級推動方案」，持續進行網際網路通訊協定升級相關工作，於105年或以後開始進行內部使用服務系統升級IPv6，漸次達成網際網路IPv6全面化之服務目標，促進資通訊產業發展。</w:t>
      </w:r>
    </w:p>
    <w:p w:rsidR="004934BB" w:rsidRDefault="002C1D83" w:rsidP="00733E41">
      <w:pPr>
        <w:pStyle w:val="Web"/>
        <w:overflowPunct w:val="0"/>
        <w:spacing w:before="0" w:beforeAutospacing="0" w:after="0" w:afterAutospacing="0"/>
        <w:ind w:left="720" w:hanging="720"/>
        <w:divId w:val="1574847914"/>
      </w:pPr>
      <w:r>
        <w:t>（三）改善氣象監測基礎建設，發展災害性天氣預報技術，強化鄉鎮天氣預報，建置多元服務管道，以提升精緻化氣象服務；擴建新一代地震觀測系統，拓展強震即時警報資訊之應用，提升地震測報效能。</w:t>
      </w:r>
    </w:p>
    <w:p w:rsidR="004934BB" w:rsidRDefault="002C1D83" w:rsidP="00733E41">
      <w:pPr>
        <w:overflowPunct w:val="0"/>
        <w:jc w:val="both"/>
        <w:divId w:val="1574847914"/>
      </w:pPr>
      <w:r>
        <w:t>五、提升觀光服務水準</w:t>
      </w:r>
    </w:p>
    <w:p w:rsidR="004934BB" w:rsidRDefault="002C1D83" w:rsidP="00733E41">
      <w:pPr>
        <w:pStyle w:val="Web"/>
        <w:overflowPunct w:val="0"/>
        <w:spacing w:before="0" w:beforeAutospacing="0" w:after="0" w:afterAutospacing="0"/>
        <w:ind w:left="720" w:hanging="720"/>
        <w:divId w:val="1574847914"/>
      </w:pPr>
      <w:r>
        <w:t>（一）打造臺灣成為千萬國際旅客觀光大國。對內，增進區域經濟均衡發展，優化旅遊品質；對外，強化國際觀光品牌意象，深化國際旅客感動體驗。</w:t>
      </w:r>
    </w:p>
    <w:p w:rsidR="004934BB" w:rsidRDefault="002C1D83" w:rsidP="00733E41">
      <w:pPr>
        <w:pStyle w:val="Web"/>
        <w:overflowPunct w:val="0"/>
        <w:spacing w:before="0" w:beforeAutospacing="0" w:after="0" w:afterAutospacing="0"/>
        <w:ind w:left="720" w:hanging="720"/>
        <w:divId w:val="1574847914"/>
      </w:pPr>
      <w:r>
        <w:t>（二）營造臺灣處處皆可觀光的旅遊環境，強化觀光平臺功能與科技加值運用，以擴大觀光服務輸出，爭取高價值客源來臺，提增外匯收入。</w:t>
      </w:r>
    </w:p>
    <w:p w:rsidR="004934BB" w:rsidRDefault="002C1D83" w:rsidP="00461BE0">
      <w:pPr>
        <w:overflowPunct w:val="0"/>
        <w:ind w:left="482" w:hanging="482"/>
        <w:jc w:val="both"/>
        <w:divId w:val="1574847914"/>
      </w:pPr>
      <w:r>
        <w:t>六、提升行政效率及財務管理</w:t>
      </w:r>
      <w:r w:rsidR="00461BE0">
        <w:rPr>
          <w:rFonts w:hint="eastAsia"/>
        </w:rPr>
        <w:t>：</w:t>
      </w:r>
      <w:r>
        <w:t>藉由辦理招商開發及土地標售，達成公共建設經費自給自足之目標。</w:t>
      </w:r>
    </w:p>
    <w:p w:rsidR="004934BB" w:rsidRDefault="002C1D83" w:rsidP="00461BE0">
      <w:pPr>
        <w:overflowPunct w:val="0"/>
        <w:ind w:left="482" w:hanging="482"/>
        <w:jc w:val="both"/>
        <w:divId w:val="1574847914"/>
      </w:pPr>
      <w:r>
        <w:t>七、強化組織學習能力</w:t>
      </w:r>
      <w:r w:rsidR="00461BE0">
        <w:rPr>
          <w:rFonts w:hint="eastAsia"/>
        </w:rPr>
        <w:t>：</w:t>
      </w:r>
      <w:r>
        <w:t>為營造優質學習文化，提高學習能力，強化服務品質，賡續推動組織學習。</w:t>
      </w:r>
    </w:p>
    <w:p w:rsidR="00461BE0" w:rsidRDefault="00461BE0" w:rsidP="00461BE0">
      <w:pPr>
        <w:pStyle w:val="Web"/>
        <w:overflowPunct w:val="0"/>
        <w:spacing w:before="0" w:beforeAutospacing="0" w:after="0" w:afterAutospacing="0"/>
        <w:ind w:firstLine="482"/>
        <w:divId w:val="1574847914"/>
      </w:pPr>
    </w:p>
    <w:p w:rsidR="004934BB" w:rsidRDefault="002C1D83" w:rsidP="00733E41">
      <w:pPr>
        <w:pStyle w:val="Web"/>
        <w:overflowPunct w:val="0"/>
        <w:spacing w:before="0" w:beforeAutospacing="0" w:after="0" w:afterAutospacing="0" w:line="320" w:lineRule="exact"/>
        <w:divId w:val="1574847914"/>
      </w:pPr>
      <w:r>
        <w:rPr>
          <w:rFonts w:hint="eastAsia"/>
        </w:rPr>
        <w:t>◎跨機關目標</w:t>
      </w:r>
    </w:p>
    <w:p w:rsidR="004934BB" w:rsidRDefault="002C1D83" w:rsidP="00461BE0">
      <w:pPr>
        <w:overflowPunct w:val="0"/>
        <w:jc w:val="both"/>
        <w:divId w:val="1574847914"/>
      </w:pPr>
      <w:r>
        <w:t>跨域加值公共建設及科</w:t>
      </w:r>
      <w:r w:rsidR="00461BE0">
        <w:t>技發展財務規劃方案</w:t>
      </w:r>
      <w:r w:rsidR="00461BE0">
        <w:rPr>
          <w:rFonts w:hint="eastAsia"/>
        </w:rPr>
        <w:t>：</w:t>
      </w:r>
      <w:r>
        <w:t>提升交通建設之財務效能，藉由大眾運輸導向發展等手段達到外部效益內部化財務效益，提高計畫自償性、挹注公共建設經費以籌措財源，達成減輕政府財政負擔、加速推動公共建設之目標。</w:t>
      </w:r>
    </w:p>
    <w:p w:rsidR="00461BE0" w:rsidRPr="00461BE0" w:rsidRDefault="00461BE0" w:rsidP="00461BE0">
      <w:pPr>
        <w:overflowPunct w:val="0"/>
        <w:jc w:val="both"/>
        <w:divId w:val="1574847914"/>
      </w:pPr>
    </w:p>
    <w:p w:rsidR="004934BB" w:rsidRDefault="002C1D83" w:rsidP="00733E41">
      <w:pPr>
        <w:pStyle w:val="Web"/>
        <w:overflowPunct w:val="0"/>
        <w:spacing w:before="0" w:beforeAutospacing="0" w:after="0" w:afterAutospacing="0" w:line="320" w:lineRule="exact"/>
        <w:divId w:val="1574847914"/>
      </w:pPr>
      <w:r>
        <w:rPr>
          <w:rFonts w:hint="eastAsia"/>
        </w:rPr>
        <w:t>※共同性目標</w:t>
      </w:r>
    </w:p>
    <w:p w:rsidR="004934BB" w:rsidRDefault="002C1D83" w:rsidP="00461BE0">
      <w:pPr>
        <w:overflowPunct w:val="0"/>
        <w:ind w:left="482" w:hanging="482"/>
        <w:jc w:val="both"/>
        <w:divId w:val="1574847914"/>
      </w:pPr>
      <w:r>
        <w:t>一、推動跨機關服務及合作流程</w:t>
      </w:r>
      <w:r w:rsidR="00461BE0">
        <w:rPr>
          <w:rFonts w:hint="eastAsia"/>
        </w:rPr>
        <w:t>：</w:t>
      </w:r>
      <w:r>
        <w:t>為提升政府服務品質之策略，引導機關賡續改造服務流程，提供主動、便民之服務，辦理「推動跨機關服務及合作流程」。</w:t>
      </w:r>
    </w:p>
    <w:p w:rsidR="004934BB" w:rsidRDefault="002C1D83" w:rsidP="00461BE0">
      <w:pPr>
        <w:overflowPunct w:val="0"/>
        <w:ind w:left="482" w:hanging="482"/>
        <w:jc w:val="both"/>
        <w:divId w:val="1574847914"/>
      </w:pPr>
      <w:r>
        <w:t>二、提升資產效益，妥適配置政府資源</w:t>
      </w:r>
      <w:r w:rsidR="00461BE0">
        <w:rPr>
          <w:rFonts w:hint="eastAsia"/>
        </w:rPr>
        <w:t>：</w:t>
      </w:r>
      <w:r>
        <w:t>提升資本門預算執行率，並減少歲出概算編報數與中程歲出概算額度核列數之差距，以達提升資產效益，妥適配置政府資源之目標。</w:t>
      </w:r>
    </w:p>
    <w:p w:rsidR="004934BB" w:rsidRDefault="002C1D83" w:rsidP="00461BE0">
      <w:pPr>
        <w:overflowPunct w:val="0"/>
        <w:ind w:left="482" w:hanging="482"/>
        <w:jc w:val="both"/>
        <w:divId w:val="1574847914"/>
      </w:pPr>
      <w:r>
        <w:t>三、提升人力資源素質與管理效能</w:t>
      </w:r>
      <w:r w:rsidR="00461BE0">
        <w:rPr>
          <w:rFonts w:hint="eastAsia"/>
        </w:rPr>
        <w:t>：</w:t>
      </w:r>
      <w:r>
        <w:t>配合行政院規定進行年度人力控管，並賡續推動終身學習，以達提升人力資源素質與管理效能之目標。</w:t>
      </w:r>
    </w:p>
    <w:p w:rsidR="004934BB" w:rsidRDefault="002C1D83" w:rsidP="002C1D83">
      <w:pPr>
        <w:pStyle w:val="Web"/>
        <w:spacing w:beforeLines="1" w:before="2" w:beforeAutospacing="0" w:after="0" w:afterAutospacing="0" w:line="400" w:lineRule="exact"/>
        <w:divId w:val="1574847914"/>
        <w:rPr>
          <w:sz w:val="28"/>
          <w:szCs w:val="28"/>
        </w:rPr>
      </w:pPr>
      <w: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4934BB">
        <w:trPr>
          <w:divId w:val="1574847914"/>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4934BB" w:rsidRDefault="002C1D83">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4934BB" w:rsidRDefault="002C1D83">
            <w:pPr>
              <w:wordWrap w:val="0"/>
              <w:spacing w:line="320" w:lineRule="exact"/>
              <w:jc w:val="center"/>
            </w:pPr>
            <w:r>
              <w:rPr>
                <w:rFonts w:hint="eastAsia"/>
              </w:rPr>
              <w:t>關鍵績效指標</w:t>
            </w:r>
          </w:p>
        </w:tc>
      </w:tr>
      <w:tr w:rsidR="004934BB">
        <w:trPr>
          <w:divId w:val="1574847914"/>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4934BB" w:rsidRDefault="002C1D83">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4934BB" w:rsidRDefault="002C1D83">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4934BB" w:rsidRDefault="002C1D83">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4934BB" w:rsidRDefault="002C1D83">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4934BB" w:rsidRDefault="002C1D83">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4934BB" w:rsidRDefault="002C1D83">
            <w:pPr>
              <w:wordWrap w:val="0"/>
              <w:spacing w:line="320" w:lineRule="exact"/>
              <w:jc w:val="center"/>
            </w:pPr>
            <w:r>
              <w:rPr>
                <w:rFonts w:hint="eastAsia"/>
              </w:rPr>
              <w:t>與中長程個案計畫關聯</w:t>
            </w:r>
          </w:p>
        </w:tc>
      </w:tr>
      <w:tr w:rsidR="004934BB">
        <w:trPr>
          <w:divId w:val="157484791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提升公共運輸服務水準</w:t>
            </w:r>
          </w:p>
        </w:tc>
        <w:tc>
          <w:tcPr>
            <w:tcW w:w="100" w:type="pc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汽車客運運量</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pPr>
            <w:r>
              <w:rPr>
                <w:rFonts w:hint="eastAsia"/>
              </w:rPr>
              <w:t>每月平均運量</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117.412百萬人次</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公共建設/科技發展</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100" w:type="pc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軌道(鐵路+捷運)客運運量</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pPr>
            <w:r>
              <w:rPr>
                <w:rFonts w:hint="eastAsia"/>
              </w:rPr>
              <w:t>每月平均運量</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87.466百萬人次</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公共建設</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100" w:type="pc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無障礙公車數</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pPr>
            <w:r>
              <w:rPr>
                <w:rFonts w:hint="eastAsia"/>
              </w:rPr>
              <w:t>市區及公路客運低地板公車及通用無障礙公車數</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215輛</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無</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100" w:type="pc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無障礙計程車營運車輛數</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pPr>
            <w:r>
              <w:rPr>
                <w:rFonts w:hint="eastAsia"/>
              </w:rPr>
              <w:t>無障礙計程車累計營運總車輛數</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500輛</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無</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100" w:type="pc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臺鐵完成電梯建置車站數</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pPr>
            <w:r>
              <w:rPr>
                <w:rFonts w:hint="eastAsia"/>
              </w:rPr>
              <w:t>臺鐵完成電梯建置車站總數</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131站</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無</w:t>
            </w:r>
          </w:p>
        </w:tc>
      </w:tr>
      <w:tr w:rsidR="004934BB">
        <w:trPr>
          <w:divId w:val="157484791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提升海空運服務水準</w:t>
            </w:r>
          </w:p>
        </w:tc>
        <w:tc>
          <w:tcPr>
            <w:tcW w:w="100" w:type="pc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自由貿易港區</w:t>
            </w:r>
            <w:r w:rsidR="00084FED">
              <w:rPr>
                <w:rFonts w:hint="eastAsia"/>
              </w:rPr>
              <w:t>（</w:t>
            </w:r>
            <w:r>
              <w:rPr>
                <w:rFonts w:hint="eastAsia"/>
              </w:rPr>
              <w:t>含示範區智慧物流計畫</w:t>
            </w:r>
            <w:r w:rsidR="00084FED">
              <w:rPr>
                <w:rFonts w:hint="eastAsia"/>
              </w:rPr>
              <w:t>）</w:t>
            </w:r>
            <w:r>
              <w:rPr>
                <w:rFonts w:hint="eastAsia"/>
              </w:rPr>
              <w:t>進出口貿易值成長情形</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pPr>
            <w:r>
              <w:rPr>
                <w:rFonts w:hint="eastAsia"/>
              </w:rPr>
              <w:t>自由貿易港區（含示範區智慧物流計畫）進出口貿易值成長率</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r w:rsidR="00084FED">
              <w:rPr>
                <w:rFonts w:hint="eastAsia"/>
              </w:rPr>
              <w:t>（</w:t>
            </w:r>
            <w:r>
              <w:rPr>
                <w:rFonts w:hint="eastAsia"/>
              </w:rPr>
              <w:t>以當年度GDP成長率為基礎計算</w:t>
            </w:r>
            <w:r w:rsidR="00084FED">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無</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100" w:type="pc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國際及兩岸航空客運量（含過境）</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pPr>
            <w:r>
              <w:rPr>
                <w:rFonts w:hint="eastAsia"/>
              </w:rPr>
              <w:t>國際及兩岸航空旅客人數（含過境）</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4</w:t>
            </w:r>
            <w:r w:rsidR="002057DF">
              <w:rPr>
                <w:rFonts w:hint="eastAsia"/>
              </w:rPr>
              <w:t>,</w:t>
            </w:r>
            <w:r>
              <w:rPr>
                <w:rFonts w:hint="eastAsia"/>
              </w:rPr>
              <w:t>640萬人次</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公共建設</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100" w:type="pc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航港單一窗口服務平臺</w:t>
            </w:r>
            <w:r w:rsidR="00084FED">
              <w:rPr>
                <w:rFonts w:hint="eastAsia"/>
              </w:rPr>
              <w:t>（</w:t>
            </w:r>
            <w:r>
              <w:rPr>
                <w:rFonts w:hint="eastAsia"/>
              </w:rPr>
              <w:t>MTNet</w:t>
            </w:r>
            <w:r w:rsidR="00084FED">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pPr>
            <w:r>
              <w:rPr>
                <w:rFonts w:hint="eastAsia"/>
              </w:rPr>
              <w:t>系統處理回應速度</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92%</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公共建設</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100" w:type="pc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提升澎湖與臺灣間海運交通服務</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pPr>
            <w:r>
              <w:rPr>
                <w:rFonts w:hint="eastAsia"/>
              </w:rPr>
              <w:t>臺華輪汰舊換新計畫執行率</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27</w:t>
            </w:r>
            <w:r w:rsidR="002057DF">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公共建設</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100" w:type="pc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臺灣國內商港未來發展及建設計畫(101-105年)達成之客運量</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pPr>
            <w:r>
              <w:rPr>
                <w:rFonts w:hint="eastAsia"/>
              </w:rPr>
              <w:t>澎湖港、布袋港、金門港及馬祖港客運量人數</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327萬人次/年</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公共建設</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100" w:type="pc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6</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桃園機場服務品質</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pPr>
            <w:r>
              <w:rPr>
                <w:rFonts w:hint="eastAsia"/>
              </w:rPr>
              <w:t>ASQ評比排名（參與國際機場協會委託第三方調查之國際機場滿意度排名）</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3名</w:t>
            </w:r>
            <w:r w:rsidR="00084FED">
              <w:rPr>
                <w:rFonts w:hint="eastAsia"/>
              </w:rPr>
              <w:t>（</w:t>
            </w:r>
            <w:r>
              <w:rPr>
                <w:rFonts w:hint="eastAsia"/>
              </w:rPr>
              <w:t>年度分組排名</w:t>
            </w:r>
            <w:r w:rsidR="00084FED">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無</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100" w:type="pc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7</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海港基礎建設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pPr>
            <w:r>
              <w:rPr>
                <w:rFonts w:hint="eastAsia"/>
              </w:rPr>
              <w:t>貨櫃裝卸量</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r w:rsidR="00084FED">
              <w:rPr>
                <w:rFonts w:hint="eastAsia"/>
              </w:rPr>
              <w:t>,</w:t>
            </w:r>
            <w:r>
              <w:rPr>
                <w:rFonts w:hint="eastAsia"/>
              </w:rPr>
              <w:t>600萬TEU</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無</w:t>
            </w:r>
          </w:p>
        </w:tc>
      </w:tr>
      <w:tr w:rsidR="004934BB">
        <w:trPr>
          <w:divId w:val="157484791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落實交通安全</w:t>
            </w:r>
          </w:p>
        </w:tc>
        <w:tc>
          <w:tcPr>
            <w:tcW w:w="100" w:type="pc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降低我國籍航空公司失事率</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pPr>
            <w:r>
              <w:rPr>
                <w:rFonts w:hint="eastAsia"/>
              </w:rPr>
              <w:t>我國籍航空公司近10年百萬飛時失事率</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0.17次/百萬飛時</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公共建設</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100" w:type="pc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降低道路交通死亡事故</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pPr>
            <w:r>
              <w:rPr>
                <w:rFonts w:hint="eastAsia"/>
              </w:rPr>
              <w:t>道路交通死亡事故人數減少比率（基準值為100年至102年道路交通事故A1死亡人數平均數）</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15%</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公共建設/社會發展/科技發展</w:t>
            </w:r>
          </w:p>
        </w:tc>
      </w:tr>
      <w:tr w:rsidR="004934BB">
        <w:trPr>
          <w:divId w:val="157484791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提升郵電及氣象服務水</w:t>
            </w:r>
            <w:r>
              <w:rPr>
                <w:rFonts w:hint="eastAsia"/>
              </w:rPr>
              <w:lastRenderedPageBreak/>
              <w:t>準</w:t>
            </w:r>
          </w:p>
        </w:tc>
        <w:tc>
          <w:tcPr>
            <w:tcW w:w="100" w:type="pc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提升掛號小包郵件營運量</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pPr>
            <w:r>
              <w:rPr>
                <w:rFonts w:hint="eastAsia"/>
              </w:rPr>
              <w:t>年度營運量</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18</w:t>
            </w:r>
            <w:r w:rsidR="00084FED">
              <w:rPr>
                <w:rFonts w:hint="eastAsia"/>
              </w:rPr>
              <w:t>,</w:t>
            </w:r>
            <w:r>
              <w:rPr>
                <w:rFonts w:hint="eastAsia"/>
              </w:rPr>
              <w:t>000千件</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公共建設</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100" w:type="pc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推動網際網路通訊協定升級</w:t>
            </w:r>
            <w:r w:rsidR="00084FED">
              <w:rPr>
                <w:rFonts w:hint="eastAsia"/>
              </w:rPr>
              <w:t>（</w:t>
            </w:r>
            <w:r>
              <w:rPr>
                <w:rFonts w:hint="eastAsia"/>
              </w:rPr>
              <w:t>由IPv4升級至IPv6</w:t>
            </w:r>
            <w:r w:rsidR="00084FED">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rsidP="00084FED">
            <w:pPr>
              <w:pStyle w:val="Web"/>
              <w:spacing w:before="0" w:beforeAutospacing="0" w:after="0" w:afterAutospacing="0" w:line="320" w:lineRule="exact"/>
            </w:pPr>
            <w:r>
              <w:rPr>
                <w:rFonts w:hint="eastAsia"/>
              </w:rPr>
              <w:t>辦理IPv6技術講習相關課程，提升各政府機關（構）資訊人員IPv6技術能力，參加人員經服務滿意度問卷調查達滿意以上之比率。</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80%</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科技發展</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100" w:type="pc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擴展氣象服務量能</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rsidP="00084FED">
            <w:pPr>
              <w:pStyle w:val="Web"/>
              <w:wordWrap w:val="0"/>
              <w:spacing w:before="0" w:beforeAutospacing="0" w:after="0" w:afterAutospacing="0" w:line="320" w:lineRule="exact"/>
            </w:pPr>
            <w:r>
              <w:rPr>
                <w:rFonts w:hint="eastAsia"/>
              </w:rPr>
              <w:t>氣象預報準確度（A）×0.3＋強震測報效能（B）×0.3＋氣象資訊產品（C）×0.4</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85.3分</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公共建設/科技發展</w:t>
            </w:r>
          </w:p>
        </w:tc>
      </w:tr>
      <w:tr w:rsidR="004934BB">
        <w:trPr>
          <w:divId w:val="157484791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提升觀光服務水準</w:t>
            </w:r>
          </w:p>
        </w:tc>
        <w:tc>
          <w:tcPr>
            <w:tcW w:w="100" w:type="pc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來臺旅客人次</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pPr>
            <w:r>
              <w:rPr>
                <w:rFonts w:hint="eastAsia"/>
              </w:rPr>
              <w:t>來臺旅客人次</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1075萬人次/年</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公共建設</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100" w:type="pc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星級旅館家數</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pPr>
            <w:r>
              <w:rPr>
                <w:rFonts w:hint="eastAsia"/>
              </w:rPr>
              <w:t>星級旅館累計家數（自99年度開始累計）</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630家</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無</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100" w:type="pc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觀光外匯收入</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pPr>
            <w:r>
              <w:rPr>
                <w:rFonts w:hint="eastAsia"/>
              </w:rPr>
              <w:t>觀光外匯收入</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4</w:t>
            </w:r>
            <w:r w:rsidR="00084FED">
              <w:rPr>
                <w:rFonts w:hint="eastAsia"/>
              </w:rPr>
              <w:t>,</w:t>
            </w:r>
            <w:r>
              <w:rPr>
                <w:rFonts w:hint="eastAsia"/>
              </w:rPr>
              <w:t>600億元</w:t>
            </w:r>
            <w:r w:rsidR="00084FED">
              <w:rPr>
                <w:rFonts w:hint="eastAsia"/>
              </w:rPr>
              <w:t>（</w:t>
            </w:r>
            <w:r>
              <w:rPr>
                <w:rFonts w:hint="eastAsia"/>
              </w:rPr>
              <w:t>新臺幣</w:t>
            </w:r>
            <w:r w:rsidR="00084FED">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無</w:t>
            </w:r>
          </w:p>
        </w:tc>
      </w:tr>
      <w:tr w:rsidR="004934BB">
        <w:trPr>
          <w:divId w:val="157484791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提升行政效率及財務管理</w:t>
            </w:r>
          </w:p>
        </w:tc>
        <w:tc>
          <w:tcPr>
            <w:tcW w:w="100" w:type="pc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「行政院推動公共建設方案列管計畫」達成率</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pPr>
            <w:r>
              <w:rPr>
                <w:rFonts w:hint="eastAsia"/>
              </w:rPr>
              <w:t>年度達成率</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公共建設</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100" w:type="pc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吸引民間投資，促進產業發展</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pPr>
            <w:r>
              <w:rPr>
                <w:rFonts w:hint="eastAsia"/>
              </w:rPr>
              <w:t>本部所屬機關辦理民間參與公共建設民間投資金額數</w:t>
            </w:r>
          </w:p>
        </w:tc>
        <w:tc>
          <w:tcPr>
            <w:tcW w:w="0" w:type="auto"/>
            <w:tcBorders>
              <w:top w:val="outset" w:sz="6" w:space="0" w:color="000000"/>
              <w:left w:val="outset" w:sz="6" w:space="0" w:color="000000"/>
              <w:bottom w:val="outset" w:sz="6" w:space="0" w:color="000000"/>
              <w:right w:val="outset" w:sz="6" w:space="0" w:color="000000"/>
            </w:tcBorders>
            <w:hideMark/>
          </w:tcPr>
          <w:p w:rsidR="00084FED" w:rsidRDefault="002C1D83">
            <w:pPr>
              <w:wordWrap w:val="0"/>
              <w:spacing w:line="320" w:lineRule="exact"/>
              <w:jc w:val="center"/>
            </w:pPr>
            <w:r>
              <w:rPr>
                <w:rFonts w:hint="eastAsia"/>
              </w:rPr>
              <w:t>330億元</w:t>
            </w:r>
          </w:p>
          <w:p w:rsidR="004934BB" w:rsidRDefault="00084FED">
            <w:pPr>
              <w:wordWrap w:val="0"/>
              <w:spacing w:line="320" w:lineRule="exact"/>
              <w:jc w:val="center"/>
            </w:pPr>
            <w:r>
              <w:rPr>
                <w:rFonts w:hint="eastAsia"/>
              </w:rPr>
              <w:t>（</w:t>
            </w:r>
            <w:r w:rsidR="002C1D83">
              <w:rPr>
                <w:rFonts w:hint="eastAsia"/>
              </w:rPr>
              <w:t>新臺幣</w:t>
            </w:r>
            <w:r>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無</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100" w:type="pc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高速鐵路車站特定區土地標售</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pPr>
            <w:r>
              <w:rPr>
                <w:rFonts w:hint="eastAsia"/>
              </w:rPr>
              <w:t>土地標售標脫金額</w:t>
            </w:r>
          </w:p>
        </w:tc>
        <w:tc>
          <w:tcPr>
            <w:tcW w:w="0" w:type="auto"/>
            <w:tcBorders>
              <w:top w:val="outset" w:sz="6" w:space="0" w:color="000000"/>
              <w:left w:val="outset" w:sz="6" w:space="0" w:color="000000"/>
              <w:bottom w:val="outset" w:sz="6" w:space="0" w:color="000000"/>
              <w:right w:val="outset" w:sz="6" w:space="0" w:color="000000"/>
            </w:tcBorders>
            <w:hideMark/>
          </w:tcPr>
          <w:p w:rsidR="00084FED" w:rsidRDefault="002C1D83">
            <w:pPr>
              <w:wordWrap w:val="0"/>
              <w:spacing w:line="320" w:lineRule="exact"/>
              <w:jc w:val="center"/>
            </w:pPr>
            <w:r>
              <w:rPr>
                <w:rFonts w:hint="eastAsia"/>
              </w:rPr>
              <w:t>13億元</w:t>
            </w:r>
          </w:p>
          <w:p w:rsidR="004934BB" w:rsidRDefault="00084FED">
            <w:pPr>
              <w:wordWrap w:val="0"/>
              <w:spacing w:line="320" w:lineRule="exact"/>
              <w:jc w:val="center"/>
            </w:pPr>
            <w:r>
              <w:rPr>
                <w:rFonts w:hint="eastAsia"/>
              </w:rPr>
              <w:t>（</w:t>
            </w:r>
            <w:r w:rsidR="002C1D83">
              <w:rPr>
                <w:rFonts w:hint="eastAsia"/>
              </w:rPr>
              <w:t>新臺幣</w:t>
            </w:r>
            <w:r>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公共建設</w:t>
            </w:r>
          </w:p>
        </w:tc>
      </w:tr>
      <w:tr w:rsidR="004934BB">
        <w:trPr>
          <w:divId w:val="157484791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強化組織學習能力</w:t>
            </w:r>
          </w:p>
        </w:tc>
        <w:tc>
          <w:tcPr>
            <w:tcW w:w="100" w:type="pc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建立優質組織團隊，辦理關鍵職務人才積極任事與創新能力訓練，以強化決策能力</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pPr>
            <w:r>
              <w:rPr>
                <w:rFonts w:hint="eastAsia"/>
              </w:rPr>
              <w:t>達成率=簡任以上人員參訓人數÷簡任以上人員總數</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60%</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無</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100" w:type="pc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提升人員專業能力，厚植本部人才庫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pPr>
            <w:r>
              <w:rPr>
                <w:rFonts w:hint="eastAsia"/>
              </w:rPr>
              <w:t>辦理強化工作與服務效能之專業訓練場次</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200場次</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無</w:t>
            </w:r>
          </w:p>
        </w:tc>
      </w:tr>
      <w:tr w:rsidR="004934BB">
        <w:trPr>
          <w:divId w:val="1574847914"/>
        </w:trPr>
        <w:tc>
          <w:tcPr>
            <w:tcW w:w="100" w:type="pc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跨域加值公共建設及科技發展財務規劃方案（跨機關目標）</w:t>
            </w:r>
          </w:p>
        </w:tc>
        <w:tc>
          <w:tcPr>
            <w:tcW w:w="100" w:type="pc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採行跨域加值精神之中長程公共建設個案計畫數</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pPr>
            <w:r>
              <w:rPr>
                <w:rFonts w:hint="eastAsia"/>
              </w:rPr>
              <w:t>採行跨域加值精神之中長程公共建設個案累計之計畫數</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4件</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公共建設</w:t>
            </w:r>
          </w:p>
        </w:tc>
      </w:tr>
    </w:tbl>
    <w:p w:rsidR="004934BB" w:rsidRDefault="002C1D83">
      <w:pPr>
        <w:pStyle w:val="Web"/>
        <w:spacing w:before="0" w:beforeAutospacing="0" w:after="0" w:afterAutospacing="0" w:line="320" w:lineRule="exact"/>
        <w:divId w:val="1574847914"/>
        <w:rPr>
          <w:sz w:val="18"/>
          <w:szCs w:val="18"/>
        </w:rPr>
      </w:pPr>
      <w:r>
        <w:rPr>
          <w:rFonts w:hint="eastAsia"/>
          <w:sz w:val="18"/>
          <w:szCs w:val="18"/>
        </w:rPr>
        <w:t>註：</w:t>
      </w:r>
    </w:p>
    <w:p w:rsidR="004934BB" w:rsidRDefault="002C1D83">
      <w:pPr>
        <w:pStyle w:val="Web"/>
        <w:spacing w:before="0" w:beforeAutospacing="0" w:after="0" w:afterAutospacing="0" w:line="320" w:lineRule="exact"/>
        <w:divId w:val="1574847914"/>
        <w:rPr>
          <w:sz w:val="18"/>
          <w:szCs w:val="18"/>
        </w:rPr>
      </w:pPr>
      <w:r>
        <w:rPr>
          <w:rFonts w:hint="eastAsia"/>
          <w:sz w:val="18"/>
          <w:szCs w:val="18"/>
        </w:rPr>
        <w:t>評估體制之數字代號意義如下：</w:t>
      </w:r>
    </w:p>
    <w:p w:rsidR="004934BB" w:rsidRDefault="002C1D83">
      <w:pPr>
        <w:pStyle w:val="Web"/>
        <w:spacing w:before="0" w:beforeAutospacing="0" w:after="0" w:afterAutospacing="0" w:line="320" w:lineRule="exact"/>
        <w:divId w:val="1574847914"/>
        <w:rPr>
          <w:sz w:val="18"/>
          <w:szCs w:val="18"/>
        </w:rPr>
      </w:pPr>
      <w:r>
        <w:rPr>
          <w:rFonts w:hint="eastAsia"/>
          <w:sz w:val="18"/>
          <w:szCs w:val="18"/>
        </w:rPr>
        <w:t xml:space="preserve">　　1.指實際評估作業係運用既有之組織架構進行。</w:t>
      </w:r>
    </w:p>
    <w:p w:rsidR="004934BB" w:rsidRDefault="002C1D83">
      <w:pPr>
        <w:pStyle w:val="Web"/>
        <w:spacing w:before="0" w:beforeAutospacing="0" w:after="0" w:afterAutospacing="0" w:line="320" w:lineRule="exact"/>
        <w:divId w:val="1574847914"/>
        <w:rPr>
          <w:sz w:val="18"/>
          <w:szCs w:val="18"/>
        </w:rPr>
      </w:pPr>
      <w:r>
        <w:rPr>
          <w:rFonts w:hint="eastAsia"/>
          <w:sz w:val="18"/>
          <w:szCs w:val="18"/>
        </w:rPr>
        <w:t xml:space="preserve">　　2.指實際評估作業係由特定之任務編組進行。</w:t>
      </w:r>
    </w:p>
    <w:p w:rsidR="004934BB" w:rsidRDefault="002C1D83">
      <w:pPr>
        <w:pStyle w:val="Web"/>
        <w:spacing w:before="0" w:beforeAutospacing="0" w:after="0" w:afterAutospacing="0" w:line="320" w:lineRule="exact"/>
        <w:divId w:val="1574847914"/>
        <w:rPr>
          <w:sz w:val="18"/>
          <w:szCs w:val="18"/>
        </w:rPr>
      </w:pPr>
      <w:r>
        <w:rPr>
          <w:rFonts w:hint="eastAsia"/>
          <w:sz w:val="18"/>
          <w:szCs w:val="18"/>
        </w:rPr>
        <w:lastRenderedPageBreak/>
        <w:t xml:space="preserve">　　3.指實際評估作業係透過第三者方式（如由專家學者）進行。</w:t>
      </w:r>
    </w:p>
    <w:p w:rsidR="004934BB" w:rsidRDefault="002C1D83">
      <w:pPr>
        <w:pStyle w:val="Web"/>
        <w:spacing w:before="0" w:beforeAutospacing="0" w:after="0" w:afterAutospacing="0" w:line="320" w:lineRule="exact"/>
        <w:divId w:val="1574847914"/>
        <w:rPr>
          <w:sz w:val="18"/>
          <w:szCs w:val="18"/>
        </w:rPr>
      </w:pPr>
      <w:r>
        <w:rPr>
          <w:rFonts w:hint="eastAsia"/>
          <w:sz w:val="18"/>
          <w:szCs w:val="18"/>
        </w:rPr>
        <w:t xml:space="preserve">　　4.指實際評估作業係運用既有之組織架構並邀請第三者共同參與進行。</w:t>
      </w:r>
    </w:p>
    <w:p w:rsidR="004934BB" w:rsidRDefault="002C1D83">
      <w:pPr>
        <w:pStyle w:val="Web"/>
        <w:spacing w:before="0" w:beforeAutospacing="0" w:after="0" w:afterAutospacing="0" w:line="320" w:lineRule="exact"/>
        <w:divId w:val="1574847914"/>
        <w:rPr>
          <w:sz w:val="18"/>
          <w:szCs w:val="18"/>
        </w:rPr>
      </w:pPr>
      <w:r>
        <w:rPr>
          <w:rFonts w:hint="eastAsia"/>
          <w:sz w:val="18"/>
          <w:szCs w:val="18"/>
        </w:rPr>
        <w:t xml:space="preserve">　　5.其它。</w:t>
      </w:r>
    </w:p>
    <w:p w:rsidR="004934BB" w:rsidRDefault="002C1D83" w:rsidP="002C1D83">
      <w:pPr>
        <w:pStyle w:val="Web"/>
        <w:spacing w:beforeLines="1" w:before="2" w:beforeAutospacing="0" w:after="0" w:afterAutospacing="0" w:line="400" w:lineRule="exact"/>
        <w:divId w:val="1574847914"/>
        <w:rPr>
          <w:sz w:val="28"/>
          <w:szCs w:val="28"/>
        </w:rPr>
      </w:pPr>
      <w: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46"/>
        <w:gridCol w:w="1732"/>
        <w:gridCol w:w="346"/>
        <w:gridCol w:w="2947"/>
        <w:gridCol w:w="694"/>
        <w:gridCol w:w="694"/>
        <w:gridCol w:w="1731"/>
        <w:gridCol w:w="1731"/>
      </w:tblGrid>
      <w:tr w:rsidR="004934BB">
        <w:trPr>
          <w:divId w:val="1574847914"/>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4934BB" w:rsidRDefault="002C1D83">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4934BB" w:rsidRDefault="002C1D83">
            <w:pPr>
              <w:wordWrap w:val="0"/>
              <w:spacing w:line="320" w:lineRule="exact"/>
              <w:jc w:val="center"/>
            </w:pPr>
            <w:r>
              <w:rPr>
                <w:rFonts w:hint="eastAsia"/>
              </w:rPr>
              <w:t>共同性指標</w:t>
            </w:r>
          </w:p>
        </w:tc>
      </w:tr>
      <w:tr w:rsidR="004934BB">
        <w:trPr>
          <w:divId w:val="1574847914"/>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4934BB" w:rsidRDefault="002C1D83">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4934BB" w:rsidRDefault="002C1D83">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4934BB" w:rsidRDefault="002C1D83">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4934BB" w:rsidRDefault="002C1D83">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4934BB" w:rsidRDefault="002C1D83">
            <w:pPr>
              <w:wordWrap w:val="0"/>
              <w:spacing w:line="320" w:lineRule="exact"/>
              <w:jc w:val="center"/>
            </w:pPr>
            <w:r>
              <w:rPr>
                <w:rFonts w:hint="eastAsia"/>
              </w:rPr>
              <w:t>年度目標值</w:t>
            </w:r>
          </w:p>
        </w:tc>
      </w:tr>
      <w:tr w:rsidR="004934BB">
        <w:trPr>
          <w:divId w:val="1574847914"/>
        </w:trPr>
        <w:tc>
          <w:tcPr>
            <w:tcW w:w="100" w:type="pc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主辦：1項</w:t>
            </w:r>
            <w:r>
              <w:rPr>
                <w:rFonts w:hint="eastAsia"/>
              </w:rPr>
              <w:br/>
              <w:t>協辦：6項</w:t>
            </w:r>
          </w:p>
        </w:tc>
      </w:tr>
      <w:tr w:rsidR="004934BB">
        <w:trPr>
          <w:divId w:val="157484791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rsidP="00084FED">
            <w:pPr>
              <w:pStyle w:val="Web"/>
              <w:wordWrap w:val="0"/>
              <w:spacing w:before="0" w:beforeAutospacing="0" w:after="0" w:afterAutospacing="0" w:line="320" w:lineRule="exact"/>
            </w:pPr>
            <w:r>
              <w:rPr>
                <w:rFonts w:hint="eastAsia"/>
              </w:rPr>
              <w:t>（本年度資本門實支數＋資本門應付未付數＋資本門賸餘數）÷（資本門預算數）×100</w:t>
            </w:r>
            <w:r w:rsidR="002057DF">
              <w:rPr>
                <w:rFonts w:hint="eastAsia"/>
              </w:rPr>
              <w:t>%</w:t>
            </w:r>
            <w:r>
              <w:rPr>
                <w:rFonts w:hint="eastAsia"/>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90%</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100" w:type="pc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r w:rsidR="002057DF">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5%</w:t>
            </w:r>
          </w:p>
        </w:tc>
      </w:tr>
      <w:tr w:rsidR="004934BB">
        <w:trPr>
          <w:divId w:val="157484791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pPr>
            <w:r>
              <w:rPr>
                <w:rFonts w:hint="eastAsia"/>
              </w:rPr>
              <w:t>【（次年度－本年度預算員額數）÷本年度預算員額】×100</w:t>
            </w:r>
            <w:r w:rsidR="002057DF">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-0.04%</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100" w:type="pc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pPr>
            <w:r>
              <w:rPr>
                <w:rFonts w:hint="eastAsia"/>
              </w:rPr>
              <w:t>當年度各主管機關（含所屬機關）自行辦理或薦送參加其他機關辦理1日以上之中高階公務人員培訓發展性質班別之中高階公務人員（合格實授薦任第9職等以上公務人員）參訓人數達該主管機關（含所屬機關）之中高階</w:t>
            </w:r>
            <w:r>
              <w:rPr>
                <w:rFonts w:hint="eastAsia"/>
              </w:rPr>
              <w:lastRenderedPageBreak/>
              <w:t>公務人員總人數45</w:t>
            </w:r>
            <w:r w:rsidR="00084FED">
              <w:rPr>
                <w:rFonts w:hint="eastAsia"/>
              </w:rPr>
              <w:t>%</w:t>
            </w:r>
            <w:r>
              <w:rPr>
                <w:rFonts w:hint="eastAsia"/>
              </w:rPr>
              <w:t>以上。（目標值以「1」代表達成目標，「0」代表未達成目標）</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rsidP="00084FED">
            <w:pPr>
              <w:wordWrap w:val="0"/>
              <w:spacing w:line="320" w:lineRule="exact"/>
              <w:jc w:val="center"/>
            </w:pPr>
            <w:r>
              <w:rPr>
                <w:rFonts w:hint="eastAsia"/>
              </w:rPr>
              <w:lastRenderedPageBreak/>
              <w:t>1</w:t>
            </w:r>
          </w:p>
        </w:tc>
      </w:tr>
    </w:tbl>
    <w:p w:rsidR="004934BB" w:rsidRDefault="002C1D83">
      <w:pPr>
        <w:pStyle w:val="Web"/>
        <w:spacing w:before="0" w:beforeAutospacing="0" w:after="0" w:afterAutospacing="0" w:line="320" w:lineRule="exact"/>
        <w:divId w:val="1574847914"/>
        <w:rPr>
          <w:sz w:val="18"/>
          <w:szCs w:val="18"/>
        </w:rPr>
      </w:pPr>
      <w:r>
        <w:rPr>
          <w:rFonts w:hint="eastAsia"/>
          <w:sz w:val="18"/>
          <w:szCs w:val="18"/>
        </w:rPr>
        <w:lastRenderedPageBreak/>
        <w:t>註：</w:t>
      </w:r>
    </w:p>
    <w:p w:rsidR="004934BB" w:rsidRDefault="002C1D83">
      <w:pPr>
        <w:pStyle w:val="Web"/>
        <w:spacing w:before="0" w:beforeAutospacing="0" w:after="0" w:afterAutospacing="0" w:line="320" w:lineRule="exact"/>
        <w:divId w:val="1574847914"/>
        <w:rPr>
          <w:sz w:val="18"/>
          <w:szCs w:val="18"/>
        </w:rPr>
      </w:pPr>
      <w:r>
        <w:rPr>
          <w:rFonts w:hint="eastAsia"/>
          <w:sz w:val="18"/>
          <w:szCs w:val="18"/>
        </w:rPr>
        <w:t>評估體制之數字代號意義如下：</w:t>
      </w:r>
    </w:p>
    <w:p w:rsidR="004934BB" w:rsidRDefault="002C1D83">
      <w:pPr>
        <w:pStyle w:val="Web"/>
        <w:spacing w:before="0" w:beforeAutospacing="0" w:after="0" w:afterAutospacing="0" w:line="320" w:lineRule="exact"/>
        <w:divId w:val="1574847914"/>
        <w:rPr>
          <w:sz w:val="18"/>
          <w:szCs w:val="18"/>
        </w:rPr>
      </w:pPr>
      <w:r>
        <w:rPr>
          <w:rFonts w:hint="eastAsia"/>
          <w:sz w:val="18"/>
          <w:szCs w:val="18"/>
        </w:rPr>
        <w:t xml:space="preserve">　　1.指實際評估作業係運用既有之組織架構進行。</w:t>
      </w:r>
    </w:p>
    <w:p w:rsidR="004934BB" w:rsidRDefault="002C1D83">
      <w:pPr>
        <w:pStyle w:val="Web"/>
        <w:spacing w:before="0" w:beforeAutospacing="0" w:after="0" w:afterAutospacing="0" w:line="320" w:lineRule="exact"/>
        <w:divId w:val="1574847914"/>
        <w:rPr>
          <w:sz w:val="18"/>
          <w:szCs w:val="18"/>
        </w:rPr>
      </w:pPr>
      <w:r>
        <w:rPr>
          <w:rFonts w:hint="eastAsia"/>
          <w:sz w:val="18"/>
          <w:szCs w:val="18"/>
        </w:rPr>
        <w:t xml:space="preserve">　　2.指實際評估作業係由特定之任務編組進行。</w:t>
      </w:r>
    </w:p>
    <w:p w:rsidR="004934BB" w:rsidRDefault="002C1D83">
      <w:pPr>
        <w:pStyle w:val="Web"/>
        <w:spacing w:before="0" w:beforeAutospacing="0" w:after="0" w:afterAutospacing="0" w:line="320" w:lineRule="exact"/>
        <w:divId w:val="1574847914"/>
        <w:rPr>
          <w:sz w:val="18"/>
          <w:szCs w:val="18"/>
        </w:rPr>
      </w:pPr>
      <w:r>
        <w:rPr>
          <w:rFonts w:hint="eastAsia"/>
          <w:sz w:val="18"/>
          <w:szCs w:val="18"/>
        </w:rPr>
        <w:t xml:space="preserve">　　3.指實際評估作業係透過第三者方式（如由專家學者）進行。</w:t>
      </w:r>
    </w:p>
    <w:p w:rsidR="004934BB" w:rsidRDefault="002C1D83">
      <w:pPr>
        <w:pStyle w:val="Web"/>
        <w:spacing w:before="0" w:beforeAutospacing="0" w:after="0" w:afterAutospacing="0" w:line="320" w:lineRule="exact"/>
        <w:divId w:val="1574847914"/>
        <w:rPr>
          <w:sz w:val="18"/>
          <w:szCs w:val="18"/>
        </w:rPr>
      </w:pPr>
      <w:r>
        <w:rPr>
          <w:rFonts w:hint="eastAsia"/>
          <w:sz w:val="18"/>
          <w:szCs w:val="18"/>
        </w:rPr>
        <w:t xml:space="preserve">　　4.指實際評估作業係運用既有之組織架構並邀請第三者共同參與進行。</w:t>
      </w:r>
    </w:p>
    <w:p w:rsidR="004934BB" w:rsidRDefault="002C1D83">
      <w:pPr>
        <w:pStyle w:val="Web"/>
        <w:spacing w:before="0" w:beforeAutospacing="0" w:after="0" w:afterAutospacing="0" w:line="320" w:lineRule="exact"/>
        <w:divId w:val="1574847914"/>
        <w:rPr>
          <w:sz w:val="18"/>
          <w:szCs w:val="18"/>
        </w:rPr>
      </w:pPr>
      <w:r>
        <w:rPr>
          <w:rFonts w:hint="eastAsia"/>
          <w:sz w:val="18"/>
          <w:szCs w:val="18"/>
        </w:rPr>
        <w:t xml:space="preserve">　　5.其它。</w:t>
      </w:r>
    </w:p>
    <w:p w:rsidR="004934BB" w:rsidRDefault="002C1D83" w:rsidP="002C1D83">
      <w:pPr>
        <w:pStyle w:val="Web"/>
        <w:spacing w:beforeLines="1" w:before="2" w:beforeAutospacing="0" w:after="0" w:afterAutospacing="0" w:line="400" w:lineRule="exact"/>
        <w:divId w:val="1574847914"/>
        <w:rPr>
          <w:sz w:val="28"/>
          <w:szCs w:val="28"/>
        </w:rPr>
      </w:pPr>
      <w:r>
        <w:br w:type="page"/>
      </w:r>
      <w:r>
        <w:rPr>
          <w:rFonts w:hint="eastAsia"/>
          <w:b/>
          <w:bCs/>
          <w:sz w:val="28"/>
          <w:szCs w:val="28"/>
        </w:rPr>
        <w:lastRenderedPageBreak/>
        <w:t>肆、交通部年度重要施政計畫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4934BB">
        <w:trPr>
          <w:divId w:val="1574847914"/>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4934BB" w:rsidRDefault="002C1D83">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4934BB" w:rsidRDefault="002C1D83">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4934BB" w:rsidRDefault="002C1D83">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34BB" w:rsidRDefault="002C1D83">
            <w:pPr>
              <w:wordWrap w:val="0"/>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84FED" w:rsidRDefault="002C1D83">
            <w:pPr>
              <w:wordWrap w:val="0"/>
              <w:spacing w:line="320" w:lineRule="exact"/>
              <w:jc w:val="center"/>
            </w:pPr>
            <w:r>
              <w:rPr>
                <w:rFonts w:hint="eastAsia"/>
              </w:rPr>
              <w:t>與KPI</w:t>
            </w:r>
          </w:p>
          <w:p w:rsidR="004934BB" w:rsidRDefault="002C1D83">
            <w:pPr>
              <w:wordWrap w:val="0"/>
              <w:spacing w:line="320" w:lineRule="exact"/>
              <w:jc w:val="center"/>
            </w:pPr>
            <w:r>
              <w:rPr>
                <w:rFonts w:hint="eastAsia"/>
              </w:rPr>
              <w:t>關聯</w:t>
            </w:r>
          </w:p>
        </w:tc>
      </w:tr>
      <w:tr w:rsidR="004934BB">
        <w:trPr>
          <w:divId w:val="1574847914"/>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國道公路建設管理</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國道3號增設樹林交流道工程</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本年度持續辦理施工作業。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降低道路交通死亡事故</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國道3號龍潭路段增設交流道工程</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本年度辦理用地取得及規劃設計作業。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降低道路交通死亡事故</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國道3號增設鹽埔交流道工程</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本年度辦理用地取得及施工作業。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降低道路交通死亡事故</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國道3號田寮3號高架橋及中寮隧道長期改善工程</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本年度辦理用地取得作業。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高雄港聯外高架道路計畫－中山高速公路延伸路廊及商港銜接路廊</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本年度預計辦理商港區銜接路廊南段施工作業。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國道１號幼獅交流道改善工程</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本年度持續辦理施工作業。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降低道路交通死亡事故</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國道7號高雄路段計畫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本年度預定依據二階環評範疇界定指引表核定內容，辦理相關調查及報告撰寫作業。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汽車客運運量</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國道4號臺中環線豐原潭子段計畫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本年度持續辦理設計及用地取得作業。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國道1號增設大灣交流道工程</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本年度持續辦理施工作業。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國道6號舊正交流道改善工程</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本年度持續辦理施工作業。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降低道路交通死亡事故</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國道3號增設</w:t>
            </w:r>
            <w:r>
              <w:rPr>
                <w:rFonts w:hint="eastAsia"/>
              </w:rPr>
              <w:lastRenderedPageBreak/>
              <w:t>南雲交流道工程</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lastRenderedPageBreak/>
              <w:t>公共</w:t>
            </w:r>
            <w:r>
              <w:rPr>
                <w:rFonts w:hint="eastAsia"/>
              </w:rPr>
              <w:lastRenderedPageBreak/>
              <w:t>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lastRenderedPageBreak/>
              <w:t>本年度持續辦理施工作業。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w:t>
            </w:r>
            <w:r>
              <w:rPr>
                <w:rFonts w:hint="eastAsia"/>
              </w:rPr>
              <w:lastRenderedPageBreak/>
              <w:t>推動公共建設方案列管計畫」達成率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國道高速公路橋梁耐震補強第二期工程（第一優先路段）</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本年度持續辦理施工作業。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國道1號臺南交流道改善工程增設北上出口匝道</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本年度持續辦理施工作業。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國道2號大園交流道至台15線新闢高速公路</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本年度辦理用地取得及規劃設計作業。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國道3號銜接台66線增設系統交流道工程</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本年度辦理用地取得及規劃設計作業。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公路及監理業務管理</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公路公共運輸提昇計畫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補助地方政府辦理推動公車限齡汰換及鼓勵綠色公車；推動公車優先通行設施；整建公共汽車候車設施及推動整建客運轉運中心；整合軌道服務及推動跨運具公共運輸服務整合協調；重要假日與大型活動強化公共運輸疏運或優先通行管制、公路公共運輸教育深耕行銷等活動；補助服務性路線或偏遠或離島地區營運虧損（含公路客運移撥直轄市路線）；鼓勵建置應用無障礙通用設計於公共運輸系統（含副大眾運輸系統）及鼓勵特定地區或路線優先更換低地板智慧化公車；鼓勵推動公共運輸服務提昇亮點計畫；補助無障礙副大眾運輸駕駛教育訓練及行銷等相關經費；補助建置電子票證及提昇公共運輸票證功能的交通與觀光服務改造。</w:t>
            </w:r>
          </w:p>
          <w:p w:rsidR="004934BB" w:rsidRDefault="002C1D83">
            <w:pPr>
              <w:pStyle w:val="Web"/>
              <w:wordWrap w:val="0"/>
              <w:spacing w:before="0" w:beforeAutospacing="0" w:after="0" w:afterAutospacing="0" w:line="320" w:lineRule="exact"/>
              <w:ind w:left="480" w:hanging="480"/>
            </w:pPr>
            <w:r>
              <w:rPr>
                <w:rFonts w:hint="eastAsia"/>
              </w:rPr>
              <w:lastRenderedPageBreak/>
              <w:t>二、補助交通部主管公路客運業推動公車限齡汰換及補助增購新車。</w:t>
            </w:r>
          </w:p>
          <w:p w:rsidR="004934BB" w:rsidRDefault="002C1D83">
            <w:pPr>
              <w:pStyle w:val="Web"/>
              <w:wordWrap w:val="0"/>
              <w:spacing w:before="0" w:beforeAutospacing="0" w:after="0" w:afterAutospacing="0" w:line="320" w:lineRule="exact"/>
              <w:ind w:left="480" w:hanging="480"/>
            </w:pPr>
            <w:r>
              <w:rPr>
                <w:rFonts w:hint="eastAsia"/>
              </w:rPr>
              <w:t>三、交通部主管公路客運業（含高鐵嘉義BRT）經營離島或偏遠地區營運虧損補貼。</w:t>
            </w:r>
          </w:p>
          <w:p w:rsidR="004934BB" w:rsidRDefault="002C1D83">
            <w:pPr>
              <w:pStyle w:val="Web"/>
              <w:wordWrap w:val="0"/>
              <w:spacing w:before="0" w:beforeAutospacing="0" w:after="0" w:afterAutospacing="0" w:line="320" w:lineRule="exact"/>
              <w:ind w:left="480" w:hanging="480"/>
            </w:pPr>
            <w:r>
              <w:rPr>
                <w:rFonts w:hint="eastAsia"/>
              </w:rPr>
              <w:t>四、辦理公路汽車客運路線﹙不含國道客運﹚使用非接觸式電子票證票價優惠補貼。</w:t>
            </w:r>
          </w:p>
          <w:p w:rsidR="004934BB" w:rsidRDefault="002C1D83">
            <w:pPr>
              <w:pStyle w:val="Web"/>
              <w:wordWrap w:val="0"/>
              <w:spacing w:before="0" w:beforeAutospacing="0" w:after="0" w:afterAutospacing="0" w:line="320" w:lineRule="exact"/>
              <w:ind w:left="480" w:hanging="480"/>
            </w:pPr>
            <w:r>
              <w:rPr>
                <w:rFonts w:hint="eastAsia"/>
              </w:rPr>
              <w:t>五、辦理副大眾運輸系統新式計費表補助。</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lastRenderedPageBreak/>
              <w:t>汽車客運運量</w:t>
            </w:r>
          </w:p>
        </w:tc>
      </w:tr>
      <w:tr w:rsidR="004934BB">
        <w:trPr>
          <w:divId w:val="1574847914"/>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lastRenderedPageBreak/>
              <w:t>公路新建及養護計畫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公路養護計畫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辦理省道公路清查、重點養護、一般養護、災害工程、道路交通安全工程維護及改善、公路改善、防災整備及公路規劃等。</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台9線蘇花公路山區路段改善計畫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辦理蘇澳東澳段、南澳和平段、和中清水段規劃設計、工程、交控系統、水文地質及施工全紀錄影輯攝製宣導等。</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台9線南迴公路拓寬改善後續計畫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一、辦理用地取得。</w:t>
            </w:r>
          </w:p>
          <w:p w:rsidR="004934BB" w:rsidRDefault="002C1D83">
            <w:pPr>
              <w:pStyle w:val="Web"/>
              <w:wordWrap w:val="0"/>
              <w:spacing w:before="0" w:beforeAutospacing="0" w:after="0" w:afterAutospacing="0" w:line="320" w:lineRule="exact"/>
              <w:ind w:left="480" w:hanging="480"/>
            </w:pPr>
            <w:r>
              <w:rPr>
                <w:rFonts w:hint="eastAsia"/>
              </w:rPr>
              <w:t>二、辦理香蘭至金崙段、金崙至大鳥段及安朔至草埔段規劃設計、施工、營建工程及施工全紀錄影輯攝製宣導等。</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生活圈道路交通系統建設計畫(公路系統)4年(104-107)計畫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補助直轄市及地方政府辦理臺北、桃園、新竹、苗栗、臺中、彰化、南投、雲林、嘉義、臺南、高雄、屏東、澎湖、臺東、花蓮、宜蘭、連江等生活圈道路交通系統建設計畫道路工程之新建及改善。</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西濱快速公路後續建設計畫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一、辦理用地取得。</w:t>
            </w:r>
          </w:p>
          <w:p w:rsidR="004934BB" w:rsidRDefault="002C1D83">
            <w:pPr>
              <w:pStyle w:val="Web"/>
              <w:wordWrap w:val="0"/>
              <w:spacing w:before="0" w:beforeAutospacing="0" w:after="0" w:afterAutospacing="0" w:line="320" w:lineRule="exact"/>
              <w:ind w:left="480" w:hanging="480"/>
            </w:pPr>
            <w:r>
              <w:rPr>
                <w:rFonts w:hint="eastAsia"/>
              </w:rPr>
              <w:t>二、辦理觀音至鳳岡段主線、苗栗白沙屯至南通灣路段、彰化員林大排至西濱大橋段、大甲大安段平交路口高架化、八棟寮至九塊厝段主線等5項工程規劃設計、施工及施工全紀錄影輯攝製宣導等。</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東西向快速公路健全路網改善計畫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辦理觀音大溪線縣道114線至國道1號路段平交路口改善工程及交控設備工程等2項工程施工及監造。</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金門大橋建設</w:t>
            </w:r>
            <w:r>
              <w:rPr>
                <w:rFonts w:hint="eastAsia"/>
              </w:rPr>
              <w:lastRenderedPageBreak/>
              <w:t>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lastRenderedPageBreak/>
              <w:t>公共</w:t>
            </w:r>
            <w:r>
              <w:rPr>
                <w:rFonts w:hint="eastAsia"/>
              </w:rPr>
              <w:lastRenderedPageBreak/>
              <w:t>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lastRenderedPageBreak/>
              <w:t>本年度持續辦理施工作業。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w:t>
            </w:r>
            <w:r>
              <w:rPr>
                <w:rFonts w:hint="eastAsia"/>
              </w:rPr>
              <w:lastRenderedPageBreak/>
              <w:t>推動公共建設方案列管計畫」達成率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省道改善計畫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一、辦理用地取得。</w:t>
            </w:r>
          </w:p>
          <w:p w:rsidR="004934BB" w:rsidRDefault="002C1D83">
            <w:pPr>
              <w:pStyle w:val="Web"/>
              <w:wordWrap w:val="0"/>
              <w:spacing w:before="0" w:beforeAutospacing="0" w:after="0" w:afterAutospacing="0" w:line="320" w:lineRule="exact"/>
              <w:ind w:left="480" w:hanging="480"/>
            </w:pPr>
            <w:r>
              <w:rPr>
                <w:rFonts w:hint="eastAsia"/>
              </w:rPr>
              <w:t>二、辦理綜合規劃設計、計畫內道路設施改善、橋梁耐震補強、修建等工程。</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淡江大橋及其連絡道路新建工程</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一、辦理用地取得。</w:t>
            </w:r>
          </w:p>
          <w:p w:rsidR="004934BB" w:rsidRDefault="002C1D83">
            <w:pPr>
              <w:pStyle w:val="Web"/>
              <w:wordWrap w:val="0"/>
              <w:spacing w:before="0" w:beforeAutospacing="0" w:after="0" w:afterAutospacing="0" w:line="320" w:lineRule="exact"/>
              <w:ind w:left="480" w:hanging="480"/>
            </w:pPr>
            <w:r>
              <w:rPr>
                <w:rFonts w:hint="eastAsia"/>
              </w:rPr>
              <w:t>二、辦理規劃設計、工程施工及施工全紀錄影輯攝製宣導等。</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省道配合區域排水整治及環境營造計畫需辦理橋梁工程</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辦理台17線本淵橋改建工程。</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省道配合重要河川環境營造計畫需辦理橋梁工程</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一、辦理用地取得。</w:t>
            </w:r>
          </w:p>
          <w:p w:rsidR="004934BB" w:rsidRDefault="002C1D83">
            <w:pPr>
              <w:pStyle w:val="Web"/>
              <w:wordWrap w:val="0"/>
              <w:spacing w:before="0" w:beforeAutospacing="0" w:after="0" w:afterAutospacing="0" w:line="320" w:lineRule="exact"/>
              <w:ind w:left="480" w:hanging="480"/>
            </w:pPr>
            <w:r>
              <w:rPr>
                <w:rFonts w:hint="eastAsia"/>
              </w:rPr>
              <w:t>二、辦理台14乙線軍功橋改建工程、台2線噶瑪蘭橋改建工程、台11線花蓮大橋改建工程、台1線三疊溪橋改建工程、台17甲線鹽水溪橋等5座橋梁改建工程。</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全國自行車友善環境路網整體規劃及交通部自行車路網建置計畫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一、公路總局辦理省道公路自行車友善環境改善工程。</w:t>
            </w:r>
          </w:p>
          <w:p w:rsidR="004934BB" w:rsidRDefault="002C1D83">
            <w:pPr>
              <w:pStyle w:val="Web"/>
              <w:wordWrap w:val="0"/>
              <w:spacing w:before="0" w:beforeAutospacing="0" w:after="0" w:afterAutospacing="0" w:line="320" w:lineRule="exact"/>
              <w:ind w:left="480" w:hanging="480"/>
            </w:pPr>
            <w:r>
              <w:rPr>
                <w:rFonts w:hint="eastAsia"/>
              </w:rPr>
              <w:t>二、觀光局辦理國家風景區自行車道友善環境改善、旅遊服務中心服務功能強化及軟硬體建置、自行車經典路網宣傳活動推廣。</w:t>
            </w:r>
          </w:p>
          <w:p w:rsidR="004934BB" w:rsidRDefault="002C1D83">
            <w:pPr>
              <w:pStyle w:val="Web"/>
              <w:wordWrap w:val="0"/>
              <w:spacing w:before="0" w:beforeAutospacing="0" w:after="0" w:afterAutospacing="0" w:line="320" w:lineRule="exact"/>
              <w:ind w:left="480" w:hanging="480"/>
            </w:pPr>
            <w:r>
              <w:rPr>
                <w:rFonts w:hint="eastAsia"/>
              </w:rPr>
              <w:t>三、臺灣鐵路管理局辦理臺鐵西部幹線沿線車站自行車服務設施改善、設置自行車停車架及各項服務設施（含補給站）之維護管養。</w:t>
            </w:r>
          </w:p>
          <w:p w:rsidR="004934BB" w:rsidRDefault="002C1D83">
            <w:pPr>
              <w:pStyle w:val="Web"/>
              <w:wordWrap w:val="0"/>
              <w:spacing w:before="0" w:beforeAutospacing="0" w:after="0" w:afterAutospacing="0" w:line="320" w:lineRule="exact"/>
              <w:ind w:left="480" w:hanging="480"/>
            </w:pPr>
            <w:r>
              <w:rPr>
                <w:rFonts w:hint="eastAsia"/>
              </w:rPr>
              <w:t>四、鐵路改建工程局辦理站區自行車道鋪設及景觀路燈等花東效能後續建設工程。</w:t>
            </w:r>
          </w:p>
          <w:p w:rsidR="004934BB" w:rsidRDefault="002C1D83">
            <w:pPr>
              <w:pStyle w:val="Web"/>
              <w:wordWrap w:val="0"/>
              <w:spacing w:before="0" w:beforeAutospacing="0" w:after="0" w:afterAutospacing="0" w:line="320" w:lineRule="exact"/>
              <w:ind w:left="480" w:hanging="480"/>
            </w:pPr>
            <w:r>
              <w:rPr>
                <w:rFonts w:hint="eastAsia"/>
              </w:rPr>
              <w:t>五、運研所辦理全國路網系統規劃研究及交通部自行車示範路網資訊系統建置。</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郵政物流園區(機場捷運A7站)建置計畫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建置郵政物流園區</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本年度辦理購置交通及運輸設備與機械及資訊設備、施工作業等。</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提升掛號小包郵件營運量</w:t>
            </w:r>
          </w:p>
        </w:tc>
      </w:tr>
      <w:tr w:rsidR="004934BB">
        <w:trPr>
          <w:divId w:val="1574847914"/>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lastRenderedPageBreak/>
              <w:t xml:space="preserve">交通科技研究發展 </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 xml:space="preserve">交通技術發展規劃研究第2期計畫(3/4) </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一、辦理交通科技行政與技術相關之委託研究計畫，協助推動交通科技之發展。</w:t>
            </w:r>
          </w:p>
          <w:p w:rsidR="004934BB" w:rsidRDefault="002C1D83">
            <w:pPr>
              <w:pStyle w:val="Web"/>
              <w:wordWrap w:val="0"/>
              <w:spacing w:before="0" w:beforeAutospacing="0" w:after="0" w:afterAutospacing="0" w:line="320" w:lineRule="exact"/>
              <w:ind w:left="480" w:hanging="480"/>
            </w:pPr>
            <w:r>
              <w:rPr>
                <w:rFonts w:hint="eastAsia"/>
              </w:rPr>
              <w:t>二、辦理號誌控制技術研究計畫第3期，進行模式適用性探討、軟體功能調校與使用者介面整合。</w:t>
            </w:r>
          </w:p>
          <w:p w:rsidR="004934BB" w:rsidRDefault="002C1D83">
            <w:pPr>
              <w:pStyle w:val="Web"/>
              <w:wordWrap w:val="0"/>
              <w:spacing w:before="0" w:beforeAutospacing="0" w:after="0" w:afterAutospacing="0" w:line="320" w:lineRule="exact"/>
              <w:ind w:left="480" w:hanging="480"/>
            </w:pPr>
            <w:r>
              <w:rPr>
                <w:rFonts w:hint="eastAsia"/>
              </w:rPr>
              <w:t>三、辦理交通技術人才培訓計畫，舉辦交通技術論壇、研討會，促進技術交流與國際接軌。</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降低道路交通死亡事故</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4網際網路通訊協定升級推動計畫(4/4)</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本年度辦理下列委託研究：</w:t>
            </w:r>
          </w:p>
          <w:p w:rsidR="004934BB" w:rsidRDefault="002C1D83">
            <w:pPr>
              <w:pStyle w:val="Web"/>
              <w:wordWrap w:val="0"/>
              <w:spacing w:before="0" w:beforeAutospacing="0" w:after="0" w:afterAutospacing="0" w:line="320" w:lineRule="exact"/>
              <w:ind w:left="480" w:hanging="480"/>
            </w:pPr>
            <w:r>
              <w:rPr>
                <w:rFonts w:hint="eastAsia"/>
              </w:rPr>
              <w:t>一、配合行政院100年12月30日核定之「網際網路通訊協定升級推動方案」規劃期程，並累積各政府機關（構）外部服務之升級經驗，提供技術服務諮詢窗口及設置升級輔導團，以協助各政府機關（構）進行內部服務升級。</w:t>
            </w:r>
          </w:p>
          <w:p w:rsidR="004934BB" w:rsidRDefault="002C1D83">
            <w:pPr>
              <w:pStyle w:val="Web"/>
              <w:wordWrap w:val="0"/>
              <w:spacing w:before="0" w:beforeAutospacing="0" w:after="0" w:afterAutospacing="0" w:line="320" w:lineRule="exact"/>
              <w:ind w:left="480" w:hanging="480"/>
            </w:pPr>
            <w:r>
              <w:rPr>
                <w:rFonts w:hint="eastAsia"/>
              </w:rPr>
              <w:t>二、為了解國際與我國IPv6推動情形，蒐集國際間有公信力之IPv6指標排名，定期提報及研析國際間及我國排名現況；蒐集國際與我國三個主要的共通性IPv6準備度量測項目，以提供我國IPv6使用者連網之參考。</w:t>
            </w:r>
          </w:p>
          <w:p w:rsidR="004934BB" w:rsidRDefault="002C1D83">
            <w:pPr>
              <w:pStyle w:val="Web"/>
              <w:wordWrap w:val="0"/>
              <w:spacing w:before="0" w:beforeAutospacing="0" w:after="0" w:afterAutospacing="0" w:line="320" w:lineRule="exact"/>
              <w:ind w:left="480" w:hanging="480"/>
            </w:pPr>
            <w:r>
              <w:rPr>
                <w:rFonts w:hint="eastAsia"/>
              </w:rPr>
              <w:t>三、強化IPv6技術人才培育，協助推動辦公室之執行作業組開設相關課程，以因應技術人員的需求。</w:t>
            </w:r>
          </w:p>
          <w:p w:rsidR="004934BB" w:rsidRDefault="002C1D83">
            <w:pPr>
              <w:pStyle w:val="Web"/>
              <w:wordWrap w:val="0"/>
              <w:spacing w:before="0" w:beforeAutospacing="0" w:after="0" w:afterAutospacing="0" w:line="320" w:lineRule="exact"/>
              <w:ind w:left="480" w:hanging="480"/>
            </w:pPr>
            <w:r>
              <w:rPr>
                <w:rFonts w:hint="eastAsia"/>
              </w:rPr>
              <w:t>四、規劃辦理IPv6宣導推廣活動，加強各界及全民對發展IPv6重要性的認識。蒐集國際主要網路業界推動IPv6現況及國際IPv6研討會重要經驗報告，作為我國政府及產業參考。</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rsidP="007961D0">
            <w:pPr>
              <w:wordWrap w:val="0"/>
              <w:spacing w:line="320" w:lineRule="exact"/>
              <w:jc w:val="both"/>
            </w:pPr>
            <w:r>
              <w:rPr>
                <w:rFonts w:hint="eastAsia"/>
              </w:rPr>
              <w:t>推動網際網路通訊協定升級</w:t>
            </w:r>
            <w:r w:rsidR="00084FED">
              <w:rPr>
                <w:rFonts w:hint="eastAsia"/>
              </w:rPr>
              <w:t>（</w:t>
            </w:r>
            <w:r>
              <w:rPr>
                <w:rFonts w:hint="eastAsia"/>
              </w:rPr>
              <w:t>由IPv4升級至IPv6</w:t>
            </w:r>
            <w:r w:rsidR="00084FED">
              <w:rPr>
                <w:rFonts w:hint="eastAsia"/>
              </w:rPr>
              <w:t>）</w:t>
            </w:r>
          </w:p>
        </w:tc>
      </w:tr>
      <w:tr w:rsidR="004934BB">
        <w:trPr>
          <w:divId w:val="1574847914"/>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鐵路建設計畫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臺中都會區鐵路高架捷運化計畫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一、辦理高架橋及高架車站工程。</w:t>
            </w:r>
          </w:p>
          <w:p w:rsidR="004934BB" w:rsidRDefault="002C1D83">
            <w:pPr>
              <w:pStyle w:val="Web"/>
              <w:wordWrap w:val="0"/>
              <w:spacing w:before="0" w:beforeAutospacing="0" w:after="0" w:afterAutospacing="0" w:line="320" w:lineRule="exact"/>
              <w:ind w:left="480" w:hanging="480"/>
            </w:pPr>
            <w:r>
              <w:rPr>
                <w:rFonts w:hint="eastAsia"/>
              </w:rPr>
              <w:t>二、辦理軌道及機電工程。</w:t>
            </w:r>
          </w:p>
          <w:p w:rsidR="004934BB" w:rsidRDefault="002C1D83">
            <w:pPr>
              <w:pStyle w:val="Web"/>
              <w:wordWrap w:val="0"/>
              <w:spacing w:before="0" w:beforeAutospacing="0" w:after="0" w:afterAutospacing="0" w:line="320" w:lineRule="exact"/>
              <w:ind w:left="480" w:hanging="480"/>
            </w:pPr>
            <w:r>
              <w:rPr>
                <w:rFonts w:hint="eastAsia"/>
              </w:rPr>
              <w:t>三、辦理橋下平面道路及景觀工程。</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高速鐵路站區聯外道路系統改善計畫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一、辦理彰化站員林至田中新闢道路工程施工作業。</w:t>
            </w:r>
          </w:p>
          <w:p w:rsidR="004934BB" w:rsidRDefault="002C1D83">
            <w:pPr>
              <w:pStyle w:val="Web"/>
              <w:wordWrap w:val="0"/>
              <w:spacing w:before="0" w:beforeAutospacing="0" w:after="0" w:afterAutospacing="0" w:line="320" w:lineRule="exact"/>
              <w:ind w:left="480" w:hanging="480"/>
            </w:pPr>
            <w:r>
              <w:rPr>
                <w:rFonts w:hint="eastAsia"/>
              </w:rPr>
              <w:t>二、辦理雲林站站區南側及北側道路改善工程用地取得、設計及施工作業。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汽車客運運量</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 xml:space="preserve">高速鐵路車站特定區區段徵收土地開發計畫 </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本年度辦理招商開發及土地標售等作業。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高速鐵路車站特定區土地標售</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高雄市區鐵路地下化計畫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一、辦理東、西段隧道及地下車站站體工程。</w:t>
            </w:r>
          </w:p>
          <w:p w:rsidR="004934BB" w:rsidRDefault="002C1D83">
            <w:pPr>
              <w:pStyle w:val="Web"/>
              <w:wordWrap w:val="0"/>
              <w:spacing w:before="0" w:beforeAutospacing="0" w:after="0" w:afterAutospacing="0" w:line="320" w:lineRule="exact"/>
              <w:ind w:left="480" w:hanging="480"/>
            </w:pPr>
            <w:r>
              <w:rPr>
                <w:rFonts w:hint="eastAsia"/>
              </w:rPr>
              <w:t>二、辦理高雄車站地下化工程。</w:t>
            </w:r>
          </w:p>
          <w:p w:rsidR="004934BB" w:rsidRDefault="002C1D83">
            <w:pPr>
              <w:pStyle w:val="Web"/>
              <w:wordWrap w:val="0"/>
              <w:spacing w:before="0" w:beforeAutospacing="0" w:after="0" w:afterAutospacing="0" w:line="320" w:lineRule="exact"/>
              <w:ind w:left="480" w:hanging="480"/>
            </w:pPr>
            <w:r>
              <w:rPr>
                <w:rFonts w:hint="eastAsia"/>
              </w:rPr>
              <w:t>三、辦理軌道及系統機電工程。</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w:t>
            </w:r>
            <w:r>
              <w:rPr>
                <w:rFonts w:hint="eastAsia"/>
              </w:rPr>
              <w:lastRenderedPageBreak/>
              <w:t>畫」達成率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花東線鐵路整體服務效能提升計畫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一、辦理細部設計（含監造）。</w:t>
            </w:r>
          </w:p>
          <w:p w:rsidR="004934BB" w:rsidRDefault="002C1D83">
            <w:pPr>
              <w:pStyle w:val="Web"/>
              <w:wordWrap w:val="0"/>
              <w:spacing w:before="0" w:beforeAutospacing="0" w:after="0" w:afterAutospacing="0" w:line="320" w:lineRule="exact"/>
              <w:ind w:left="480" w:hanging="480"/>
            </w:pPr>
            <w:r>
              <w:rPr>
                <w:rFonts w:hint="eastAsia"/>
              </w:rPr>
              <w:t>二、辦理車站改善工程施工。</w:t>
            </w:r>
          </w:p>
          <w:p w:rsidR="004934BB" w:rsidRDefault="002C1D83">
            <w:pPr>
              <w:pStyle w:val="Web"/>
              <w:wordWrap w:val="0"/>
              <w:spacing w:before="0" w:beforeAutospacing="0" w:after="0" w:afterAutospacing="0" w:line="320" w:lineRule="exact"/>
              <w:ind w:left="480" w:hanging="480"/>
            </w:pPr>
            <w:r>
              <w:rPr>
                <w:rFonts w:hint="eastAsia"/>
              </w:rPr>
              <w:t>三、辦理土建工程施工。</w:t>
            </w:r>
          </w:p>
          <w:p w:rsidR="004934BB" w:rsidRDefault="002C1D83">
            <w:pPr>
              <w:pStyle w:val="Web"/>
              <w:wordWrap w:val="0"/>
              <w:spacing w:before="0" w:beforeAutospacing="0" w:after="0" w:afterAutospacing="0" w:line="320" w:lineRule="exact"/>
              <w:ind w:left="480" w:hanging="480"/>
            </w:pPr>
            <w:r>
              <w:rPr>
                <w:rFonts w:hint="eastAsia"/>
              </w:rPr>
              <w:t>四、辦理系統機電工程施工。</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 xml:space="preserve">高速鐵路後續工程建設計畫 </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一、辦理南港專案隧道及車站設施交付相關作業。</w:t>
            </w:r>
          </w:p>
          <w:p w:rsidR="004934BB" w:rsidRDefault="002C1D83">
            <w:pPr>
              <w:pStyle w:val="Web"/>
              <w:wordWrap w:val="0"/>
              <w:spacing w:before="0" w:beforeAutospacing="0" w:after="0" w:afterAutospacing="0" w:line="320" w:lineRule="exact"/>
              <w:ind w:left="480" w:hanging="480"/>
            </w:pPr>
            <w:r>
              <w:rPr>
                <w:rFonts w:hint="eastAsia"/>
              </w:rPr>
              <w:t>二、辦理新增三站（苗栗、彰化、雲林站） 營運後相關作業。</w:t>
            </w:r>
          </w:p>
          <w:p w:rsidR="004934BB" w:rsidRDefault="002C1D83">
            <w:pPr>
              <w:pStyle w:val="Web"/>
              <w:wordWrap w:val="0"/>
              <w:spacing w:before="0" w:beforeAutospacing="0" w:after="0" w:afterAutospacing="0" w:line="320" w:lineRule="exact"/>
              <w:ind w:left="480" w:hanging="480"/>
            </w:pPr>
            <w:r>
              <w:rPr>
                <w:rFonts w:hint="eastAsia"/>
              </w:rPr>
              <w:t>三、辦理高鐵新增路權用地取得。</w:t>
            </w:r>
          </w:p>
          <w:p w:rsidR="004934BB" w:rsidRDefault="002C1D83">
            <w:pPr>
              <w:pStyle w:val="Web"/>
              <w:wordWrap w:val="0"/>
              <w:spacing w:before="0" w:beforeAutospacing="0" w:after="0" w:afterAutospacing="0" w:line="320" w:lineRule="exact"/>
              <w:ind w:left="480" w:hanging="480"/>
            </w:pPr>
            <w:r>
              <w:rPr>
                <w:rFonts w:hint="eastAsia"/>
              </w:rPr>
              <w:t>四、辦理工程監督及管理等。</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軌道(鐵路+捷運)客運運量</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花東線鐵路瓶頸路段雙軌化暨全線電氣化計畫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一、辦理自強隧道土建工程。</w:t>
            </w:r>
          </w:p>
          <w:p w:rsidR="004934BB" w:rsidRDefault="002C1D83">
            <w:pPr>
              <w:pStyle w:val="Web"/>
              <w:wordWrap w:val="0"/>
              <w:spacing w:before="0" w:beforeAutospacing="0" w:after="0" w:afterAutospacing="0" w:line="320" w:lineRule="exact"/>
              <w:ind w:left="480" w:hanging="480"/>
            </w:pPr>
            <w:r>
              <w:rPr>
                <w:rFonts w:hint="eastAsia"/>
              </w:rPr>
              <w:t>二、辦理壽豐高架車站區段第二階段系統機電工程及軌道切換。</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臺鐵高雄-屏東潮州捷運化建設計畫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一、辦理屏東市區段高架化工程第二階段工程。</w:t>
            </w:r>
          </w:p>
          <w:p w:rsidR="004934BB" w:rsidRDefault="002C1D83">
            <w:pPr>
              <w:pStyle w:val="Web"/>
              <w:wordWrap w:val="0"/>
              <w:spacing w:before="0" w:beforeAutospacing="0" w:after="0" w:afterAutospacing="0" w:line="320" w:lineRule="exact"/>
              <w:ind w:left="480" w:hanging="480"/>
            </w:pPr>
            <w:r>
              <w:rPr>
                <w:rFonts w:hint="eastAsia"/>
              </w:rPr>
              <w:t>二、辦理軌道與系統機電工程。</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高雄市區鐵路地下化延伸左營計畫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一、辦理隧道及地下車站站體工程。</w:t>
            </w:r>
          </w:p>
          <w:p w:rsidR="004934BB" w:rsidRDefault="002C1D83">
            <w:pPr>
              <w:pStyle w:val="Web"/>
              <w:wordWrap w:val="0"/>
              <w:spacing w:before="0" w:beforeAutospacing="0" w:after="0" w:afterAutospacing="0" w:line="320" w:lineRule="exact"/>
              <w:ind w:left="480" w:hanging="480"/>
            </w:pPr>
            <w:r>
              <w:rPr>
                <w:rFonts w:hint="eastAsia"/>
              </w:rPr>
              <w:t xml:space="preserve">二、辦理軌道及系統機電工程。 </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員林市區鐵路高架化計畫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辦理鐵路騰空廊帶復舊作業。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臺鐵南迴鐵路臺東潮州段電氣化工程建設計畫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 xml:space="preserve">一、辦理土建及系統機電細部設計。 </w:t>
            </w:r>
          </w:p>
          <w:p w:rsidR="004934BB" w:rsidRDefault="002C1D83">
            <w:pPr>
              <w:pStyle w:val="Web"/>
              <w:wordWrap w:val="0"/>
              <w:spacing w:before="0" w:beforeAutospacing="0" w:after="0" w:afterAutospacing="0" w:line="320" w:lineRule="exact"/>
              <w:ind w:left="480" w:hanging="480"/>
            </w:pPr>
            <w:r>
              <w:rPr>
                <w:rFonts w:hint="eastAsia"/>
              </w:rPr>
              <w:t xml:space="preserve">二、辦理都市計畫變更及用地取得。 </w:t>
            </w:r>
          </w:p>
          <w:p w:rsidR="004934BB" w:rsidRDefault="002C1D83">
            <w:pPr>
              <w:pStyle w:val="Web"/>
              <w:wordWrap w:val="0"/>
              <w:spacing w:before="0" w:beforeAutospacing="0" w:after="0" w:afterAutospacing="0" w:line="320" w:lineRule="exact"/>
              <w:ind w:left="480" w:hanging="480"/>
            </w:pPr>
            <w:r>
              <w:rPr>
                <w:rFonts w:hint="eastAsia"/>
              </w:rPr>
              <w:t>三、辦理主體工程發包、施工。</w:t>
            </w:r>
          </w:p>
          <w:p w:rsidR="004934BB" w:rsidRDefault="002C1D83">
            <w:pPr>
              <w:pStyle w:val="Web"/>
              <w:wordWrap w:val="0"/>
              <w:spacing w:before="0" w:beforeAutospacing="0" w:after="0" w:afterAutospacing="0" w:line="320" w:lineRule="exact"/>
              <w:ind w:left="480" w:hanging="480"/>
            </w:pPr>
            <w:r>
              <w:rPr>
                <w:rFonts w:hint="eastAsia"/>
              </w:rPr>
              <w:t>四、辦理臺東機務分段維修廠房興建工程。</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臺南市區鐵路地下化計畫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一、辦理細部設計。</w:t>
            </w:r>
          </w:p>
          <w:p w:rsidR="004934BB" w:rsidRDefault="002C1D83">
            <w:pPr>
              <w:pStyle w:val="Web"/>
              <w:wordWrap w:val="0"/>
              <w:spacing w:before="0" w:beforeAutospacing="0" w:after="0" w:afterAutospacing="0" w:line="320" w:lineRule="exact"/>
              <w:ind w:left="480" w:hanging="480"/>
            </w:pPr>
            <w:r>
              <w:rPr>
                <w:rFonts w:hint="eastAsia"/>
              </w:rPr>
              <w:t>二、辦理都市計畫變更及用地取得。</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臺鐵都會區捷運化桃園段高架化建設計畫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一、辦理臨時軌暨系統機電工程。</w:t>
            </w:r>
          </w:p>
          <w:p w:rsidR="004934BB" w:rsidRDefault="002C1D83">
            <w:pPr>
              <w:pStyle w:val="Web"/>
              <w:wordWrap w:val="0"/>
              <w:spacing w:before="0" w:beforeAutospacing="0" w:after="0" w:afterAutospacing="0" w:line="320" w:lineRule="exact"/>
              <w:ind w:left="480" w:hanging="480"/>
            </w:pPr>
            <w:r>
              <w:rPr>
                <w:rFonts w:hint="eastAsia"/>
              </w:rPr>
              <w:t>二、辦理用地取得。</w:t>
            </w:r>
          </w:p>
          <w:p w:rsidR="004934BB" w:rsidRDefault="002C1D83">
            <w:pPr>
              <w:pStyle w:val="Web"/>
              <w:wordWrap w:val="0"/>
              <w:spacing w:before="0" w:beforeAutospacing="0" w:after="0" w:afterAutospacing="0" w:line="320" w:lineRule="exact"/>
              <w:ind w:left="480" w:hanging="480"/>
            </w:pPr>
            <w:r>
              <w:rPr>
                <w:rFonts w:hint="eastAsia"/>
              </w:rPr>
              <w:t>三、辦理永久軌及車站工程設計。</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高雄鐵路地下化延伸鳳山計畫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一、辦理主體隧道工程。</w:t>
            </w:r>
          </w:p>
          <w:p w:rsidR="004934BB" w:rsidRDefault="002C1D83">
            <w:pPr>
              <w:pStyle w:val="Web"/>
              <w:wordWrap w:val="0"/>
              <w:spacing w:before="0" w:beforeAutospacing="0" w:after="0" w:afterAutospacing="0" w:line="320" w:lineRule="exact"/>
              <w:ind w:left="480" w:hanging="480"/>
            </w:pPr>
            <w:r>
              <w:rPr>
                <w:rFonts w:hint="eastAsia"/>
              </w:rPr>
              <w:t>二、辦理鳳山車站及通勤車站站體工程。</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採行跨域加值精神之中長程公共建設個案計畫數、「行政院推動公共建設方案列管計畫」達成率</w:t>
            </w:r>
          </w:p>
        </w:tc>
      </w:tr>
      <w:tr w:rsidR="004934BB">
        <w:trPr>
          <w:divId w:val="1574847914"/>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都市大眾捷運系統建設計畫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臺北都會區大眾捷運系統工程計畫新莊蘆洲支線</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本年度辦理新莊機廠土建、機電及軌道工程等施工作業。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軌道(鐵路+捷運)客運運量</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臺灣桃園國際機場聯外捷運系統建設計畫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一、辦理工程變更設計。</w:t>
            </w:r>
          </w:p>
          <w:p w:rsidR="004934BB" w:rsidRDefault="002C1D83">
            <w:pPr>
              <w:pStyle w:val="Web"/>
              <w:wordWrap w:val="0"/>
              <w:spacing w:before="0" w:beforeAutospacing="0" w:after="0" w:afterAutospacing="0" w:line="320" w:lineRule="exact"/>
              <w:ind w:left="480" w:hanging="480"/>
            </w:pPr>
            <w:r>
              <w:rPr>
                <w:rFonts w:hint="eastAsia"/>
              </w:rPr>
              <w:t>二、辦理土建工程尾款支付。</w:t>
            </w:r>
          </w:p>
          <w:p w:rsidR="004934BB" w:rsidRDefault="002C1D83">
            <w:pPr>
              <w:pStyle w:val="Web"/>
              <w:wordWrap w:val="0"/>
              <w:spacing w:before="0" w:beforeAutospacing="0" w:after="0" w:afterAutospacing="0" w:line="320" w:lineRule="exact"/>
              <w:ind w:left="480" w:hanging="480"/>
            </w:pPr>
            <w:r>
              <w:rPr>
                <w:rFonts w:hint="eastAsia"/>
              </w:rPr>
              <w:t>三、支付機電系統工程尾款。</w:t>
            </w:r>
          </w:p>
          <w:p w:rsidR="004934BB" w:rsidRDefault="002C1D83">
            <w:pPr>
              <w:pStyle w:val="Web"/>
              <w:wordWrap w:val="0"/>
              <w:spacing w:before="0" w:beforeAutospacing="0" w:after="0" w:afterAutospacing="0" w:line="320" w:lineRule="exact"/>
              <w:ind w:left="480" w:hanging="480"/>
            </w:pPr>
            <w:r>
              <w:rPr>
                <w:rFonts w:hint="eastAsia"/>
              </w:rPr>
              <w:t>四、辦理配合作業。</w:t>
            </w:r>
          </w:p>
          <w:p w:rsidR="004934BB" w:rsidRDefault="002C1D83">
            <w:pPr>
              <w:pStyle w:val="Web"/>
              <w:wordWrap w:val="0"/>
              <w:spacing w:before="0" w:beforeAutospacing="0" w:after="0" w:afterAutospacing="0" w:line="320" w:lineRule="exact"/>
              <w:ind w:left="480" w:hanging="480"/>
            </w:pPr>
            <w:r>
              <w:rPr>
                <w:rFonts w:hint="eastAsia"/>
              </w:rPr>
              <w:t>五、辦理工程管理監督等事宜。</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軌道(鐵路+捷運)客運運量</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 xml:space="preserve">臺中都會區大眾捷運系統烏日文心北屯線建設計畫 </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一、辦理全線土建工程（含軌道工程）施工。</w:t>
            </w:r>
          </w:p>
          <w:p w:rsidR="004934BB" w:rsidRDefault="002C1D83">
            <w:pPr>
              <w:pStyle w:val="Web"/>
              <w:wordWrap w:val="0"/>
              <w:spacing w:before="0" w:beforeAutospacing="0" w:after="0" w:afterAutospacing="0" w:line="320" w:lineRule="exact"/>
              <w:ind w:left="480" w:hanging="480"/>
            </w:pPr>
            <w:r>
              <w:rPr>
                <w:rFonts w:hint="eastAsia"/>
              </w:rPr>
              <w:t>二、辦理機電系統工程設計。</w:t>
            </w:r>
          </w:p>
          <w:p w:rsidR="004934BB" w:rsidRDefault="002C1D83">
            <w:pPr>
              <w:pStyle w:val="Web"/>
              <w:wordWrap w:val="0"/>
              <w:spacing w:before="0" w:beforeAutospacing="0" w:after="0" w:afterAutospacing="0" w:line="320" w:lineRule="exact"/>
              <w:ind w:left="480" w:hanging="480"/>
            </w:pPr>
            <w:r>
              <w:rPr>
                <w:rFonts w:hint="eastAsia"/>
              </w:rPr>
              <w:t>三、辦理工務行政及總顧問服務。</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高雄環狀輕軌捷運建設計畫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本年度辦理C9車站段軌道設施相關工程、第一階段初、履勘、第一階段通車營運、第二階段工程設計、第二階段用地取得等。</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軌道(鐵路+捷運)客運運量、採行跨域加值精神之中</w:t>
            </w:r>
            <w:r>
              <w:rPr>
                <w:rFonts w:hint="eastAsia"/>
              </w:rPr>
              <w:lastRenderedPageBreak/>
              <w:t>長程公共建設個案計畫數</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臺北捷運系統環狀線建設計畫(第1階段路線)</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本年度持續辦理機電工程及裝修工程等施工作業。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臺灣桃園國際機場聯外捷運系統延伸至中壢火車站規劃報告及周邊土地發展計畫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一、辦理CM01區段標工程施工 。</w:t>
            </w:r>
          </w:p>
          <w:p w:rsidR="004934BB" w:rsidRDefault="002C1D83">
            <w:pPr>
              <w:pStyle w:val="Web"/>
              <w:wordWrap w:val="0"/>
              <w:spacing w:before="0" w:beforeAutospacing="0" w:after="0" w:afterAutospacing="0" w:line="320" w:lineRule="exact"/>
              <w:ind w:left="480" w:hanging="480"/>
            </w:pPr>
            <w:r>
              <w:rPr>
                <w:rFonts w:hint="eastAsia"/>
              </w:rPr>
              <w:t>二、辦理機電系統工程設計。</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軌道(鐵路+捷運)客運運量、採行跨域加值精神之中長程公共建設個案計畫數</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臺北都會區大眾捷運系統工程計畫松山線</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 xml:space="preserve">一、辦理驗收、營運改善作業。 </w:t>
            </w:r>
          </w:p>
          <w:p w:rsidR="004934BB" w:rsidRDefault="002C1D83">
            <w:pPr>
              <w:pStyle w:val="Web"/>
              <w:wordWrap w:val="0"/>
              <w:spacing w:before="0" w:beforeAutospacing="0" w:after="0" w:afterAutospacing="0" w:line="320" w:lineRule="exact"/>
              <w:ind w:left="480" w:hanging="480"/>
            </w:pPr>
            <w:r>
              <w:rPr>
                <w:rFonts w:hint="eastAsia"/>
              </w:rPr>
              <w:t>二、辦理通車後保固作業。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軌道(鐵路+捷運)客運運量</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臺北捷運土城線延伸頂埔段</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 xml:space="preserve">一、辦理驗收、營運改善作業。 </w:t>
            </w:r>
          </w:p>
          <w:p w:rsidR="004934BB" w:rsidRDefault="002C1D83">
            <w:pPr>
              <w:pStyle w:val="Web"/>
              <w:wordWrap w:val="0"/>
              <w:spacing w:before="0" w:beforeAutospacing="0" w:after="0" w:afterAutospacing="0" w:line="320" w:lineRule="exact"/>
              <w:ind w:left="480" w:hanging="480"/>
            </w:pPr>
            <w:r>
              <w:rPr>
                <w:rFonts w:hint="eastAsia"/>
              </w:rPr>
              <w:t>二、辦理通車後保固作業。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臺北都會區大眾捷運系統工程計畫─信義線向東延伸段規劃報告及周邊土地發展計畫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 xml:space="preserve">一、辦理土木細部設計服務。 </w:t>
            </w:r>
          </w:p>
          <w:p w:rsidR="004934BB" w:rsidRDefault="002C1D83">
            <w:pPr>
              <w:pStyle w:val="Web"/>
              <w:wordWrap w:val="0"/>
              <w:spacing w:before="0" w:beforeAutospacing="0" w:after="0" w:afterAutospacing="0" w:line="320" w:lineRule="exact"/>
              <w:ind w:left="480" w:hanging="480"/>
            </w:pPr>
            <w:r>
              <w:rPr>
                <w:rFonts w:hint="eastAsia"/>
              </w:rPr>
              <w:t>二、辦理土木工程施作。</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軌道(鐵路+捷運)客運運量</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臺北都會區大眾捷運系統工程計畫─萬大中和樹林線規劃報告及周邊土地發展計畫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 xml:space="preserve">一、辦理土木細部設計服務。 </w:t>
            </w:r>
          </w:p>
          <w:p w:rsidR="004934BB" w:rsidRDefault="002C1D83">
            <w:pPr>
              <w:pStyle w:val="Web"/>
              <w:wordWrap w:val="0"/>
              <w:spacing w:before="0" w:beforeAutospacing="0" w:after="0" w:afterAutospacing="0" w:line="320" w:lineRule="exact"/>
              <w:ind w:left="480" w:hanging="480"/>
            </w:pPr>
            <w:r>
              <w:rPr>
                <w:rFonts w:hint="eastAsia"/>
              </w:rPr>
              <w:t xml:space="preserve">二、辦理土木工程施作。 </w:t>
            </w:r>
          </w:p>
          <w:p w:rsidR="004934BB" w:rsidRDefault="002C1D83">
            <w:pPr>
              <w:pStyle w:val="Web"/>
              <w:wordWrap w:val="0"/>
              <w:spacing w:before="0" w:beforeAutospacing="0" w:after="0" w:afterAutospacing="0" w:line="320" w:lineRule="exact"/>
              <w:ind w:left="480" w:hanging="480"/>
            </w:pPr>
            <w:r>
              <w:rPr>
                <w:rFonts w:hint="eastAsia"/>
              </w:rPr>
              <w:t>三、辦理機電系統工程設計文件審查與設備製造。</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軌道(鐵路+捷運)客運運量</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淡海輕軌運輸系統</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本年度辦理第一期建設路網主體工程土建與機電工程施工。</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軌道(鐵路+捷運)客運運量、採行</w:t>
            </w:r>
            <w:r>
              <w:rPr>
                <w:rFonts w:hint="eastAsia"/>
              </w:rPr>
              <w:lastRenderedPageBreak/>
              <w:t>跨域加值精神之中長程公共建設個案計畫數</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高雄都會區大眾捷運系統紅橘線路網建設計畫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本年度持續辦理捷運紅線R11高雄車站永久站工程。</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軌道(鐵路+捷運)客運運量</w:t>
            </w:r>
          </w:p>
        </w:tc>
      </w:tr>
      <w:tr w:rsidR="004934BB">
        <w:trPr>
          <w:divId w:val="1574847914"/>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鐵路經營管理</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鐵路行車安全改善六年計畫(104至109年)</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一、針對較具危險性且有改建為立體交叉可行性之平交道，推動鐵公路立體交叉工程；裝設或改善平交道告警設備及防護設備。</w:t>
            </w:r>
          </w:p>
          <w:p w:rsidR="004934BB" w:rsidRDefault="002C1D83">
            <w:pPr>
              <w:pStyle w:val="Web"/>
              <w:wordWrap w:val="0"/>
              <w:spacing w:before="0" w:beforeAutospacing="0" w:after="0" w:afterAutospacing="0" w:line="320" w:lineRule="exact"/>
              <w:ind w:left="480" w:hanging="480"/>
            </w:pPr>
            <w:r>
              <w:rPr>
                <w:rFonts w:hint="eastAsia"/>
              </w:rPr>
              <w:t>二、危險路段加裝圍籬及建立邊坡滑動防護或預警設備。</w:t>
            </w:r>
          </w:p>
          <w:p w:rsidR="004934BB" w:rsidRDefault="002C1D83">
            <w:pPr>
              <w:pStyle w:val="Web"/>
              <w:wordWrap w:val="0"/>
              <w:spacing w:before="0" w:beforeAutospacing="0" w:after="0" w:afterAutospacing="0" w:line="320" w:lineRule="exact"/>
              <w:ind w:left="480" w:hanging="480"/>
            </w:pPr>
            <w:r>
              <w:rPr>
                <w:rFonts w:hint="eastAsia"/>
              </w:rPr>
              <w:t>三、配合河川治理計畫改善老舊橋梁。</w:t>
            </w:r>
          </w:p>
          <w:p w:rsidR="004934BB" w:rsidRDefault="002C1D83">
            <w:pPr>
              <w:pStyle w:val="Web"/>
              <w:wordWrap w:val="0"/>
              <w:spacing w:before="0" w:beforeAutospacing="0" w:after="0" w:afterAutospacing="0" w:line="320" w:lineRule="exact"/>
              <w:ind w:left="480" w:hanging="480"/>
            </w:pPr>
            <w:r>
              <w:rPr>
                <w:rFonts w:hint="eastAsia"/>
              </w:rPr>
              <w:t>四、為預防邊坡滑動造成行車安全，建立邊坡滑動及土石流及強風預警系統。</w:t>
            </w:r>
          </w:p>
          <w:p w:rsidR="004934BB" w:rsidRDefault="002C1D83">
            <w:pPr>
              <w:pStyle w:val="Web"/>
              <w:wordWrap w:val="0"/>
              <w:spacing w:before="0" w:beforeAutospacing="0" w:after="0" w:afterAutospacing="0" w:line="320" w:lineRule="exact"/>
              <w:ind w:left="480" w:hanging="480"/>
            </w:pPr>
            <w:r>
              <w:rPr>
                <w:rFonts w:hint="eastAsia"/>
              </w:rPr>
              <w:t>五、配合無障礙及兩性平等相關法令，進行車站月臺提高及改善男女廁所。</w:t>
            </w:r>
          </w:p>
          <w:p w:rsidR="004934BB" w:rsidRDefault="002C1D83">
            <w:pPr>
              <w:pStyle w:val="Web"/>
              <w:wordWrap w:val="0"/>
              <w:spacing w:before="0" w:beforeAutospacing="0" w:after="0" w:afterAutospacing="0" w:line="320" w:lineRule="exact"/>
              <w:ind w:left="480" w:hanging="480"/>
            </w:pPr>
            <w:r>
              <w:rPr>
                <w:rFonts w:hint="eastAsia"/>
              </w:rPr>
              <w:t>六、為確保行車安全，有效延長鋼軌壽年，辦理軌道設施更新。</w:t>
            </w:r>
          </w:p>
          <w:p w:rsidR="004934BB" w:rsidRDefault="002C1D83">
            <w:pPr>
              <w:pStyle w:val="Web"/>
              <w:wordWrap w:val="0"/>
              <w:spacing w:before="0" w:beforeAutospacing="0" w:after="0" w:afterAutospacing="0" w:line="320" w:lineRule="exact"/>
              <w:ind w:left="480" w:hanging="480"/>
            </w:pPr>
            <w:r>
              <w:rPr>
                <w:rFonts w:hint="eastAsia"/>
              </w:rPr>
              <w:t>七、辦理列車車廂無階化及車站無障礙設施改善。</w:t>
            </w:r>
          </w:p>
          <w:p w:rsidR="004934BB" w:rsidRDefault="002C1D83">
            <w:pPr>
              <w:pStyle w:val="Web"/>
              <w:wordWrap w:val="0"/>
              <w:spacing w:before="0" w:beforeAutospacing="0" w:after="0" w:afterAutospacing="0" w:line="320" w:lineRule="exact"/>
              <w:ind w:left="480" w:hanging="480"/>
            </w:pPr>
            <w:r>
              <w:rPr>
                <w:rFonts w:hint="eastAsia"/>
              </w:rPr>
              <w:t>八、改造現有電聯車及推拉式自強號列車動力系統及輔助系統。</w:t>
            </w:r>
          </w:p>
          <w:p w:rsidR="004934BB" w:rsidRDefault="002C1D83">
            <w:pPr>
              <w:pStyle w:val="Web"/>
              <w:wordWrap w:val="0"/>
              <w:spacing w:before="0" w:beforeAutospacing="0" w:after="0" w:afterAutospacing="0" w:line="320" w:lineRule="exact"/>
              <w:ind w:left="480" w:hanging="480"/>
            </w:pPr>
            <w:r>
              <w:rPr>
                <w:rFonts w:hint="eastAsia"/>
              </w:rPr>
              <w:t>九、辦理電務設備系統改善。</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降低道路交通死亡事故</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臺鐵都會區捷運化暨區域鐵路後續建設計畫（基隆－苗栗段）</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增設通勤車站：三姓橋站、豐富新站完工。</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軌道(鐵路+捷運)客運運量</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高雄機廠遷建潮州及原有廠址開發計畫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一、持續辦理高雄機廠遷建潮州計畫委託設計技術服務（含施工監造）及用地取得作業。</w:t>
            </w:r>
          </w:p>
          <w:p w:rsidR="004934BB" w:rsidRDefault="002C1D83">
            <w:pPr>
              <w:pStyle w:val="Web"/>
              <w:wordWrap w:val="0"/>
              <w:spacing w:before="0" w:beforeAutospacing="0" w:after="0" w:afterAutospacing="0" w:line="320" w:lineRule="exact"/>
              <w:ind w:left="480" w:hanging="480"/>
            </w:pPr>
            <w:r>
              <w:rPr>
                <w:rFonts w:hint="eastAsia"/>
              </w:rPr>
              <w:t>二、辦理台1線高架橋委託代辦工程。</w:t>
            </w:r>
          </w:p>
          <w:p w:rsidR="004934BB" w:rsidRDefault="002C1D83">
            <w:pPr>
              <w:pStyle w:val="Web"/>
              <w:wordWrap w:val="0"/>
              <w:spacing w:before="0" w:beforeAutospacing="0" w:after="0" w:afterAutospacing="0" w:line="320" w:lineRule="exact"/>
              <w:ind w:left="480" w:hanging="480"/>
            </w:pPr>
            <w:r>
              <w:rPr>
                <w:rFonts w:hint="eastAsia"/>
              </w:rPr>
              <w:t>三、辦理整地及周邊合工程。</w:t>
            </w:r>
          </w:p>
          <w:p w:rsidR="004934BB" w:rsidRDefault="002C1D83">
            <w:pPr>
              <w:pStyle w:val="Web"/>
              <w:wordWrap w:val="0"/>
              <w:spacing w:before="0" w:beforeAutospacing="0" w:after="0" w:afterAutospacing="0" w:line="320" w:lineRule="exact"/>
              <w:ind w:left="480" w:hanging="480"/>
            </w:pPr>
            <w:r>
              <w:rPr>
                <w:rFonts w:hint="eastAsia"/>
              </w:rPr>
              <w:t>四、辦理潮州基地主體工程。</w:t>
            </w:r>
          </w:p>
          <w:p w:rsidR="004934BB" w:rsidRDefault="002C1D83">
            <w:pPr>
              <w:pStyle w:val="Web"/>
              <w:wordWrap w:val="0"/>
              <w:spacing w:before="0" w:beforeAutospacing="0" w:after="0" w:afterAutospacing="0" w:line="320" w:lineRule="exact"/>
              <w:ind w:left="480" w:hanging="480"/>
            </w:pPr>
            <w:r>
              <w:rPr>
                <w:rFonts w:hint="eastAsia"/>
              </w:rPr>
              <w:t>五、辦理南區供應廠主體工程。</w:t>
            </w:r>
          </w:p>
          <w:p w:rsidR="004934BB" w:rsidRDefault="002C1D83">
            <w:pPr>
              <w:pStyle w:val="Web"/>
              <w:wordWrap w:val="0"/>
              <w:spacing w:before="0" w:beforeAutospacing="0" w:after="0" w:afterAutospacing="0" w:line="320" w:lineRule="exact"/>
              <w:ind w:left="480" w:hanging="480"/>
            </w:pPr>
            <w:r>
              <w:rPr>
                <w:rFonts w:hint="eastAsia"/>
              </w:rPr>
              <w:t>六、辦理檢修設備工程。</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軌道(鐵路+捷運)客運運量</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環島鐵路整體系統安全提昇計畫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辦理車站建築及服務設施更新－完成臺北車站屋頂更新工程。</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降低道路交通死亡事故</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臺鐵整體購置及汰換車輛計畫(104~113年)</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 xml:space="preserve">一、城際客車600輛：辦理車輛概念設計。 </w:t>
            </w:r>
          </w:p>
          <w:p w:rsidR="004934BB" w:rsidRDefault="002C1D83">
            <w:pPr>
              <w:pStyle w:val="Web"/>
              <w:wordWrap w:val="0"/>
              <w:spacing w:before="0" w:beforeAutospacing="0" w:after="0" w:afterAutospacing="0" w:line="320" w:lineRule="exact"/>
              <w:ind w:left="480" w:hanging="480"/>
            </w:pPr>
            <w:r>
              <w:rPr>
                <w:rFonts w:hint="eastAsia"/>
              </w:rPr>
              <w:t>二、區間客車520輛：交車48輛（EMU800T）、試車及檢驗。</w:t>
            </w:r>
          </w:p>
          <w:p w:rsidR="004934BB" w:rsidRDefault="002C1D83">
            <w:pPr>
              <w:pStyle w:val="Web"/>
              <w:wordWrap w:val="0"/>
              <w:spacing w:before="0" w:beforeAutospacing="0" w:after="0" w:afterAutospacing="0" w:line="320" w:lineRule="exact"/>
              <w:ind w:left="480" w:hanging="480"/>
            </w:pPr>
            <w:r>
              <w:rPr>
                <w:rFonts w:hint="eastAsia"/>
              </w:rPr>
              <w:lastRenderedPageBreak/>
              <w:t xml:space="preserve">三、動力機車127輛：辦理車輛概念設計。 </w:t>
            </w:r>
          </w:p>
          <w:p w:rsidR="004934BB" w:rsidRDefault="002C1D83">
            <w:pPr>
              <w:pStyle w:val="Web"/>
              <w:wordWrap w:val="0"/>
              <w:spacing w:before="0" w:beforeAutospacing="0" w:after="0" w:afterAutospacing="0" w:line="320" w:lineRule="exact"/>
              <w:ind w:left="480" w:hanging="480"/>
            </w:pPr>
            <w:r>
              <w:rPr>
                <w:rFonts w:hint="eastAsia"/>
              </w:rPr>
              <w:t>四、支線節能環保客車：辦理車輛概念設計。</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lastRenderedPageBreak/>
              <w:t>軌道(鐵路+捷運)客運運量</w:t>
            </w:r>
          </w:p>
        </w:tc>
      </w:tr>
      <w:tr w:rsidR="004934BB">
        <w:trPr>
          <w:divId w:val="1574847914"/>
        </w:trPr>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lastRenderedPageBreak/>
              <w:t>運輸研究業務</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一般運輸研究計畫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一、鐵路危害防制實務作業之研析與精進策略。</w:t>
            </w:r>
          </w:p>
          <w:p w:rsidR="004934BB" w:rsidRDefault="002C1D83">
            <w:pPr>
              <w:pStyle w:val="Web"/>
              <w:wordWrap w:val="0"/>
              <w:spacing w:before="0" w:beforeAutospacing="0" w:after="0" w:afterAutospacing="0" w:line="320" w:lineRule="exact"/>
              <w:ind w:left="480" w:hanging="480"/>
            </w:pPr>
            <w:r>
              <w:rPr>
                <w:rFonts w:hint="eastAsia"/>
              </w:rPr>
              <w:t>二、中長程公共建設發展作業評估。</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降低道路交通死亡事故</w:t>
            </w:r>
          </w:p>
        </w:tc>
      </w:tr>
      <w:tr w:rsidR="004934BB">
        <w:trPr>
          <w:divId w:val="1574847914"/>
        </w:trPr>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運輸科技應用研究業務</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運輸科技應用研究計畫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一、海洋領域科技研究計畫。</w:t>
            </w:r>
          </w:p>
          <w:p w:rsidR="004934BB" w:rsidRDefault="002C1D83">
            <w:pPr>
              <w:pStyle w:val="Web"/>
              <w:wordWrap w:val="0"/>
              <w:spacing w:before="0" w:beforeAutospacing="0" w:after="0" w:afterAutospacing="0" w:line="320" w:lineRule="exact"/>
              <w:ind w:left="480" w:hanging="480"/>
            </w:pPr>
            <w:r>
              <w:rPr>
                <w:rFonts w:hint="eastAsia"/>
              </w:rPr>
              <w:t>二、土木及防災科技研究計畫。</w:t>
            </w:r>
          </w:p>
          <w:p w:rsidR="004934BB" w:rsidRDefault="002C1D83">
            <w:pPr>
              <w:pStyle w:val="Web"/>
              <w:wordWrap w:val="0"/>
              <w:spacing w:before="0" w:beforeAutospacing="0" w:after="0" w:afterAutospacing="0" w:line="320" w:lineRule="exact"/>
              <w:ind w:left="480" w:hanging="480"/>
            </w:pPr>
            <w:r>
              <w:rPr>
                <w:rFonts w:hint="eastAsia"/>
              </w:rPr>
              <w:t>三、海空運科技研究計畫。</w:t>
            </w:r>
          </w:p>
          <w:p w:rsidR="004934BB" w:rsidRDefault="002C1D83">
            <w:pPr>
              <w:pStyle w:val="Web"/>
              <w:wordWrap w:val="0"/>
              <w:spacing w:before="0" w:beforeAutospacing="0" w:after="0" w:afterAutospacing="0" w:line="320" w:lineRule="exact"/>
              <w:ind w:left="480" w:hanging="480"/>
            </w:pPr>
            <w:r>
              <w:rPr>
                <w:rFonts w:hint="eastAsia"/>
              </w:rPr>
              <w:t>四、低碳運輸系統發展計畫。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汽車客運運量</w:t>
            </w:r>
          </w:p>
        </w:tc>
      </w:tr>
      <w:tr w:rsidR="004934BB">
        <w:trPr>
          <w:divId w:val="1574847914"/>
        </w:trPr>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航港建設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航港資訊系統未來發展計畫(102-105年)</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一、航港局持續辦理：</w:t>
            </w:r>
          </w:p>
          <w:p w:rsidR="004934BB" w:rsidRDefault="002C1D83">
            <w:pPr>
              <w:pStyle w:val="Web"/>
              <w:wordWrap w:val="0"/>
              <w:spacing w:before="0" w:beforeAutospacing="0" w:after="0" w:afterAutospacing="0" w:line="320" w:lineRule="exact"/>
              <w:ind w:left="720" w:hanging="720"/>
            </w:pPr>
            <w:r>
              <w:rPr>
                <w:rFonts w:hint="eastAsia"/>
              </w:rPr>
              <w:t>（一）介接關港貿國家單一窗口。</w:t>
            </w:r>
          </w:p>
          <w:p w:rsidR="004934BB" w:rsidRDefault="002C1D83">
            <w:pPr>
              <w:pStyle w:val="Web"/>
              <w:wordWrap w:val="0"/>
              <w:spacing w:before="0" w:beforeAutospacing="0" w:after="0" w:afterAutospacing="0" w:line="320" w:lineRule="exact"/>
              <w:ind w:left="720" w:hanging="720"/>
            </w:pPr>
            <w:r>
              <w:rPr>
                <w:rFonts w:hint="eastAsia"/>
              </w:rPr>
              <w:t>（二）建置航港發展共用資料庫。</w:t>
            </w:r>
          </w:p>
          <w:p w:rsidR="004934BB" w:rsidRDefault="002C1D83">
            <w:pPr>
              <w:pStyle w:val="Web"/>
              <w:wordWrap w:val="0"/>
              <w:spacing w:before="0" w:beforeAutospacing="0" w:after="0" w:afterAutospacing="0" w:line="320" w:lineRule="exact"/>
              <w:ind w:left="720" w:hanging="720"/>
            </w:pPr>
            <w:r>
              <w:rPr>
                <w:rFonts w:hint="eastAsia"/>
              </w:rPr>
              <w:t>（三）MTNet提供便捷申辦服務。</w:t>
            </w:r>
          </w:p>
          <w:p w:rsidR="004934BB" w:rsidRDefault="002C1D83">
            <w:pPr>
              <w:pStyle w:val="Web"/>
              <w:wordWrap w:val="0"/>
              <w:spacing w:before="0" w:beforeAutospacing="0" w:after="0" w:afterAutospacing="0" w:line="320" w:lineRule="exact"/>
              <w:ind w:left="720" w:hanging="720"/>
            </w:pPr>
            <w:r>
              <w:rPr>
                <w:rFonts w:hint="eastAsia"/>
              </w:rPr>
              <w:t>（四）運用雲端技術提升資訊服務效能。</w:t>
            </w:r>
          </w:p>
          <w:p w:rsidR="004934BB" w:rsidRDefault="002C1D83">
            <w:pPr>
              <w:pStyle w:val="Web"/>
              <w:wordWrap w:val="0"/>
              <w:spacing w:before="0" w:beforeAutospacing="0" w:after="0" w:afterAutospacing="0" w:line="320" w:lineRule="exact"/>
              <w:ind w:left="480" w:hanging="480"/>
            </w:pPr>
            <w:r>
              <w:rPr>
                <w:rFonts w:hint="eastAsia"/>
              </w:rPr>
              <w:t>二、臺灣港務公司持續辦理：</w:t>
            </w:r>
          </w:p>
          <w:p w:rsidR="004934BB" w:rsidRDefault="002C1D83">
            <w:pPr>
              <w:pStyle w:val="Web"/>
              <w:wordWrap w:val="0"/>
              <w:spacing w:before="0" w:beforeAutospacing="0" w:after="0" w:afterAutospacing="0" w:line="320" w:lineRule="exact"/>
              <w:ind w:left="720" w:hanging="720"/>
            </w:pPr>
            <w:r>
              <w:rPr>
                <w:rFonts w:hint="eastAsia"/>
              </w:rPr>
              <w:t>（一）整合各港資訊系統與作業流程，建置四港一致港棧資訊系統。</w:t>
            </w:r>
          </w:p>
          <w:p w:rsidR="004934BB" w:rsidRDefault="002C1D83">
            <w:pPr>
              <w:pStyle w:val="Web"/>
              <w:wordWrap w:val="0"/>
              <w:spacing w:before="0" w:beforeAutospacing="0" w:after="0" w:afterAutospacing="0" w:line="320" w:lineRule="exact"/>
              <w:ind w:left="720" w:hanging="720"/>
            </w:pPr>
            <w:r>
              <w:rPr>
                <w:rFonts w:hint="eastAsia"/>
              </w:rPr>
              <w:t>（二）建置港口物流服務平臺。</w:t>
            </w:r>
          </w:p>
          <w:p w:rsidR="004934BB" w:rsidRDefault="002C1D83">
            <w:pPr>
              <w:pStyle w:val="Web"/>
              <w:wordWrap w:val="0"/>
              <w:spacing w:before="0" w:beforeAutospacing="0" w:after="0" w:afterAutospacing="0" w:line="320" w:lineRule="exact"/>
              <w:ind w:left="720" w:hanging="720"/>
            </w:pPr>
            <w:r>
              <w:rPr>
                <w:rFonts w:hint="eastAsia"/>
              </w:rPr>
              <w:t>（三）提升擴充自動化門哨系統功能。</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航港單一窗口服務平臺(MTNet)</w:t>
            </w:r>
          </w:p>
        </w:tc>
      </w:tr>
      <w:tr w:rsidR="004934BB">
        <w:trPr>
          <w:divId w:val="1574847914"/>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偏遠地區交通建設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臺灣國內商港未來發展及建設計畫(101-105年)-金門港埠建設計畫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一、辦理水頭港區客運中心第一期興建工程（含前置作業）。</w:t>
            </w:r>
          </w:p>
          <w:p w:rsidR="004934BB" w:rsidRDefault="002C1D83">
            <w:pPr>
              <w:pStyle w:val="Web"/>
              <w:wordWrap w:val="0"/>
              <w:spacing w:before="0" w:beforeAutospacing="0" w:after="0" w:afterAutospacing="0" w:line="320" w:lineRule="exact"/>
              <w:ind w:left="480" w:hanging="480"/>
            </w:pPr>
            <w:r>
              <w:rPr>
                <w:rFonts w:hint="eastAsia"/>
              </w:rPr>
              <w:t xml:space="preserve">二、辦理水頭港區S2~S3浮動碼頭增設工程。 </w:t>
            </w:r>
          </w:p>
          <w:p w:rsidR="004934BB" w:rsidRDefault="002C1D83">
            <w:pPr>
              <w:pStyle w:val="Web"/>
              <w:wordWrap w:val="0"/>
              <w:spacing w:before="0" w:beforeAutospacing="0" w:after="0" w:afterAutospacing="0" w:line="320" w:lineRule="exact"/>
              <w:ind w:left="480" w:hanging="480"/>
            </w:pPr>
            <w:r>
              <w:rPr>
                <w:rFonts w:hint="eastAsia"/>
              </w:rPr>
              <w:t>三、辦理水頭港區南碼頭區公共配套設施工程。</w:t>
            </w:r>
          </w:p>
          <w:p w:rsidR="004934BB" w:rsidRDefault="002C1D83">
            <w:pPr>
              <w:pStyle w:val="Web"/>
              <w:wordWrap w:val="0"/>
              <w:spacing w:before="0" w:beforeAutospacing="0" w:after="0" w:afterAutospacing="0" w:line="320" w:lineRule="exact"/>
              <w:ind w:left="480" w:hanging="480"/>
            </w:pPr>
            <w:r>
              <w:rPr>
                <w:rFonts w:hint="eastAsia"/>
              </w:rPr>
              <w:t>三、檢討前期五年建設計畫執行成效，據以研擬106-110年建設計畫。</w:t>
            </w:r>
          </w:p>
          <w:p w:rsidR="004934BB" w:rsidRDefault="002C1D83">
            <w:pPr>
              <w:pStyle w:val="Web"/>
              <w:wordWrap w:val="0"/>
              <w:spacing w:before="0" w:beforeAutospacing="0" w:after="0" w:afterAutospacing="0" w:line="320" w:lineRule="exact"/>
              <w:ind w:left="480" w:hanging="480"/>
            </w:pPr>
            <w:r>
              <w:rPr>
                <w:rFonts w:hint="eastAsia"/>
              </w:rPr>
              <w:t xml:space="preserve">五、辦理各港區鄰近海域海氣象環境觀測調查。 </w:t>
            </w:r>
          </w:p>
          <w:p w:rsidR="004934BB" w:rsidRDefault="002C1D83">
            <w:pPr>
              <w:pStyle w:val="Web"/>
              <w:wordWrap w:val="0"/>
              <w:spacing w:before="0" w:beforeAutospacing="0" w:after="0" w:afterAutospacing="0" w:line="320" w:lineRule="exact"/>
              <w:ind w:left="480" w:hanging="480"/>
            </w:pPr>
            <w:r>
              <w:rPr>
                <w:rFonts w:hint="eastAsia"/>
              </w:rPr>
              <w:t>六、辦理金門港埠船舶交通管理系統（VTS）建置規劃設計、水頭港區施工期間環境監測、九宮港區浚填工程及公共設施細部規劃。</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臺灣國內商港未來發展及建設計畫</w:t>
            </w:r>
            <w:r w:rsidR="00820D6C">
              <w:rPr>
                <w:rFonts w:hint="eastAsia"/>
              </w:rPr>
              <w:t>（</w:t>
            </w:r>
            <w:r>
              <w:rPr>
                <w:rFonts w:hint="eastAsia"/>
              </w:rPr>
              <w:t>101-105年</w:t>
            </w:r>
            <w:r w:rsidR="00820D6C">
              <w:rPr>
                <w:rFonts w:hint="eastAsia"/>
              </w:rPr>
              <w:t>）</w:t>
            </w:r>
            <w:r>
              <w:rPr>
                <w:rFonts w:hint="eastAsia"/>
              </w:rPr>
              <w:t>達成之客運量</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臺灣國內商港未來發展及建設計畫(101-105年)-馬祖港埠建設計畫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 xml:space="preserve">一、 因應馬祖港埠內、外環境變化，馬祖地區之環境特性及配合上位計畫對馬祖港埠定位，研擬未來發展目標及對策。 </w:t>
            </w:r>
          </w:p>
          <w:p w:rsidR="004934BB" w:rsidRDefault="002C1D83">
            <w:pPr>
              <w:pStyle w:val="Web"/>
              <w:wordWrap w:val="0"/>
              <w:spacing w:before="0" w:beforeAutospacing="0" w:after="0" w:afterAutospacing="0" w:line="320" w:lineRule="exact"/>
              <w:ind w:left="480" w:hanging="480"/>
            </w:pPr>
            <w:r>
              <w:rPr>
                <w:rFonts w:hint="eastAsia"/>
              </w:rPr>
              <w:t>二、根據發展目標、策略以及對前期計畫通盤檢討之結果，修訂馬祖港埠整體規劃。</w:t>
            </w:r>
          </w:p>
          <w:p w:rsidR="004934BB" w:rsidRDefault="002C1D83">
            <w:pPr>
              <w:pStyle w:val="Web"/>
              <w:wordWrap w:val="0"/>
              <w:spacing w:before="0" w:beforeAutospacing="0" w:after="0" w:afterAutospacing="0" w:line="320" w:lineRule="exact"/>
              <w:ind w:left="480" w:hanging="480"/>
            </w:pPr>
            <w:r>
              <w:rPr>
                <w:rFonts w:hint="eastAsia"/>
              </w:rPr>
              <w:t>三、檢討前期五年建設計畫執行成效，據以研擬106-110年建設計畫。</w:t>
            </w:r>
          </w:p>
          <w:p w:rsidR="004934BB" w:rsidRDefault="002C1D83">
            <w:pPr>
              <w:pStyle w:val="Web"/>
              <w:wordWrap w:val="0"/>
              <w:spacing w:before="0" w:beforeAutospacing="0" w:after="0" w:afterAutospacing="0" w:line="320" w:lineRule="exact"/>
              <w:ind w:left="480" w:hanging="480"/>
            </w:pPr>
            <w:r>
              <w:rPr>
                <w:rFonts w:hint="eastAsia"/>
              </w:rPr>
              <w:t>四、整合五碼頭區可行之實質建設計畫，以發揮整體港埠之經濟效益。</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臺灣國內商港未來發展及建設計畫</w:t>
            </w:r>
            <w:r w:rsidR="00820D6C">
              <w:rPr>
                <w:rFonts w:hint="eastAsia"/>
              </w:rPr>
              <w:t>（</w:t>
            </w:r>
            <w:r>
              <w:rPr>
                <w:rFonts w:hint="eastAsia"/>
              </w:rPr>
              <w:t>101-105年</w:t>
            </w:r>
            <w:r w:rsidR="00820D6C">
              <w:rPr>
                <w:rFonts w:hint="eastAsia"/>
              </w:rPr>
              <w:t>）</w:t>
            </w:r>
            <w:r>
              <w:rPr>
                <w:rFonts w:hint="eastAsia"/>
              </w:rPr>
              <w:t>達成之客運量</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臺華輪汰舊換新計畫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一、完成設計及建造統包工程標案發包作業。</w:t>
            </w:r>
          </w:p>
          <w:p w:rsidR="004934BB" w:rsidRDefault="002C1D83">
            <w:pPr>
              <w:pStyle w:val="Web"/>
              <w:wordWrap w:val="0"/>
              <w:spacing w:before="0" w:beforeAutospacing="0" w:after="0" w:afterAutospacing="0" w:line="320" w:lineRule="exact"/>
              <w:ind w:left="480" w:hanging="480"/>
            </w:pPr>
            <w:r>
              <w:rPr>
                <w:rFonts w:hint="eastAsia"/>
              </w:rPr>
              <w:t>二、辦理新船開工及施工作業。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提升澎湖與臺灣間海運交通服務</w:t>
            </w:r>
          </w:p>
        </w:tc>
      </w:tr>
      <w:tr w:rsidR="004934BB">
        <w:trPr>
          <w:divId w:val="1574847914"/>
        </w:trPr>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臺北商港物流倉儲區填海造</w:t>
            </w:r>
            <w:r>
              <w:rPr>
                <w:rFonts w:hint="eastAsia"/>
              </w:rPr>
              <w:lastRenderedPageBreak/>
              <w:t>地計畫-第一期造地工程及第二期圍堤工程計畫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lastRenderedPageBreak/>
              <w:t>臺北商港物流倉儲區填海造</w:t>
            </w:r>
            <w:r>
              <w:rPr>
                <w:rFonts w:hint="eastAsia"/>
              </w:rPr>
              <w:lastRenderedPageBreak/>
              <w:t>地計畫-第一期造地工程及第二期圍堤工程計畫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lastRenderedPageBreak/>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本年度預計完成第二期圍堤工程。</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w:t>
            </w:r>
            <w:r>
              <w:rPr>
                <w:rFonts w:hint="eastAsia"/>
              </w:rPr>
              <w:lastRenderedPageBreak/>
              <w:t>建設方案列管計畫」達成率</w:t>
            </w:r>
          </w:p>
        </w:tc>
      </w:tr>
      <w:tr w:rsidR="004934BB">
        <w:trPr>
          <w:divId w:val="1574847914"/>
        </w:trPr>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lastRenderedPageBreak/>
              <w:t>基隆港、臺北港及蘇澳港之港區碼頭及相關設施興建工程計畫(101年~105年)</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基隆港、臺北港及蘇澳港之港區碼頭及相關設施興建工程計畫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本年度預計辦理：</w:t>
            </w:r>
          </w:p>
          <w:p w:rsidR="004934BB" w:rsidRDefault="002C1D83">
            <w:pPr>
              <w:pStyle w:val="Web"/>
              <w:wordWrap w:val="0"/>
              <w:spacing w:before="0" w:beforeAutospacing="0" w:after="0" w:afterAutospacing="0" w:line="320" w:lineRule="exact"/>
              <w:ind w:left="480" w:hanging="480"/>
            </w:pPr>
            <w:r>
              <w:rPr>
                <w:rFonts w:hint="eastAsia"/>
              </w:rPr>
              <w:t>一、港區碼頭及相關設施整建工程計畫。</w:t>
            </w:r>
          </w:p>
          <w:p w:rsidR="004934BB" w:rsidRDefault="002C1D83">
            <w:pPr>
              <w:pStyle w:val="Web"/>
              <w:wordWrap w:val="0"/>
              <w:spacing w:before="0" w:beforeAutospacing="0" w:after="0" w:afterAutospacing="0" w:line="320" w:lineRule="exact"/>
              <w:ind w:left="480" w:hanging="480"/>
            </w:pPr>
            <w:r>
              <w:rPr>
                <w:rFonts w:hint="eastAsia"/>
              </w:rPr>
              <w:t>二、基隆港東2至東4碼頭客運觀光商業專區旅客中心暨公共設施工程。</w:t>
            </w:r>
          </w:p>
          <w:p w:rsidR="004934BB" w:rsidRDefault="002C1D83">
            <w:pPr>
              <w:pStyle w:val="Web"/>
              <w:wordWrap w:val="0"/>
              <w:spacing w:before="0" w:beforeAutospacing="0" w:after="0" w:afterAutospacing="0" w:line="320" w:lineRule="exact"/>
              <w:ind w:left="480" w:hanging="480"/>
            </w:pPr>
            <w:r>
              <w:rPr>
                <w:rFonts w:hint="eastAsia"/>
              </w:rPr>
              <w:t>三、臺北港港區公共設施工程計畫。</w:t>
            </w:r>
          </w:p>
          <w:p w:rsidR="004934BB" w:rsidRDefault="002C1D83">
            <w:pPr>
              <w:pStyle w:val="Web"/>
              <w:wordWrap w:val="0"/>
              <w:spacing w:before="0" w:beforeAutospacing="0" w:after="0" w:afterAutospacing="0" w:line="320" w:lineRule="exact"/>
              <w:ind w:left="480" w:hanging="480"/>
            </w:pPr>
            <w:r>
              <w:rPr>
                <w:rFonts w:hint="eastAsia"/>
              </w:rPr>
              <w:t>四、臺北港航道及河口維護浚挖工程。</w:t>
            </w:r>
          </w:p>
          <w:p w:rsidR="00820D6C" w:rsidRDefault="002C1D83" w:rsidP="00820D6C">
            <w:pPr>
              <w:pStyle w:val="Web"/>
              <w:wordWrap w:val="0"/>
              <w:spacing w:before="0" w:beforeAutospacing="0" w:after="0" w:afterAutospacing="0" w:line="320" w:lineRule="exact"/>
              <w:ind w:left="480" w:hanging="480"/>
            </w:pPr>
            <w:r>
              <w:rPr>
                <w:rFonts w:hint="eastAsia"/>
              </w:rPr>
              <w:t>五、基隆港港西聯絡道路興建工程計畫。</w:t>
            </w:r>
          </w:p>
          <w:p w:rsidR="004934BB" w:rsidRDefault="002C1D83" w:rsidP="00820D6C">
            <w:pPr>
              <w:pStyle w:val="Web"/>
              <w:wordWrap w:val="0"/>
              <w:spacing w:before="0" w:beforeAutospacing="0" w:after="0" w:afterAutospacing="0" w:line="320" w:lineRule="exact"/>
              <w:ind w:left="480" w:hanging="480"/>
            </w:pPr>
            <w:r>
              <w:rPr>
                <w:rFonts w:hint="eastAsia"/>
              </w:rPr>
              <w:t>六 、基隆港西2至西4碼頭整建浚深工程計畫。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基隆港區整體發展計畫-基隆港西岸客運專區港務大樓興建工程計畫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基隆港區整體發展計畫-基隆港西岸客運專區港務大樓興建工程計畫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本年度預計持續辦理西二、西三倉庫整建工程。</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擴建臺中港港埠基礎設施</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臺中港優質港區及綠色港埠發展建設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一、本計畫工程包括「護岸工程」、「碼頭工程」、「南堤路海側堤基保護工程」、「北泊渠底端水域欄柵拆除及浚挖工程」及「公共倉儲設施新建工程」。</w:t>
            </w:r>
          </w:p>
          <w:p w:rsidR="004934BB" w:rsidRDefault="002C1D83">
            <w:pPr>
              <w:pStyle w:val="Web"/>
              <w:wordWrap w:val="0"/>
              <w:spacing w:before="0" w:beforeAutospacing="0" w:after="0" w:afterAutospacing="0" w:line="320" w:lineRule="exact"/>
              <w:ind w:left="480" w:hanging="480"/>
            </w:pPr>
            <w:r>
              <w:rPr>
                <w:rFonts w:hint="eastAsia"/>
              </w:rPr>
              <w:t>二、本年度將持續辦理上述工程標案施工及委託顧問機構設計監造技術服務工作。</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高雄港洲際貨櫃中心第二期工程計畫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高雄港洲際貨櫃中心第二期工程計畫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本年度預計辦理海堤、岸線施工作業、港區道路及公共設施、貨櫃中心S4~S5碼頭及石化中心S12~S15碼頭等項工程。</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高雄港客運專區建設計畫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高雄港客運專區建設計畫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興建港埠旅運中心綜合大樓，改善現有客運設施及周邊環境。</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南星土地開發計畫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南星土地開發計畫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本年度辦理附屬建築物工程、污水處理設施工程施工，及第2階段環評作業。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高雄港中島商港區倉庫改建</w:t>
            </w:r>
            <w:r>
              <w:rPr>
                <w:rFonts w:hint="eastAsia"/>
              </w:rPr>
              <w:lastRenderedPageBreak/>
              <w:t>工程計畫(第一期)</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lastRenderedPageBreak/>
              <w:t>高雄港中島商港區倉庫改建</w:t>
            </w:r>
            <w:r>
              <w:rPr>
                <w:rFonts w:hint="eastAsia"/>
              </w:rPr>
              <w:lastRenderedPageBreak/>
              <w:t>工程計畫(第一期)</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lastRenderedPageBreak/>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本年度持續辦理棧32庫施工作業。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w:t>
            </w:r>
            <w:r>
              <w:rPr>
                <w:rFonts w:hint="eastAsia"/>
              </w:rPr>
              <w:lastRenderedPageBreak/>
              <w:t>建設方案列管計畫」達成率</w:t>
            </w:r>
          </w:p>
        </w:tc>
      </w:tr>
      <w:tr w:rsidR="004934BB">
        <w:trPr>
          <w:divId w:val="1574847914"/>
        </w:trPr>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lastRenderedPageBreak/>
              <w:t>高雄港及安平港港區碼頭及相關設施整建工程(101-105年)</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高雄港及安平港港區碼頭及相關設施整建工程</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本年度持續辦理：</w:t>
            </w:r>
          </w:p>
          <w:p w:rsidR="004934BB" w:rsidRDefault="002C1D83">
            <w:pPr>
              <w:pStyle w:val="Web"/>
              <w:wordWrap w:val="0"/>
              <w:spacing w:before="0" w:beforeAutospacing="0" w:after="0" w:afterAutospacing="0" w:line="320" w:lineRule="exact"/>
              <w:ind w:left="480" w:hanging="480"/>
            </w:pPr>
            <w:r>
              <w:rPr>
                <w:rFonts w:hint="eastAsia"/>
              </w:rPr>
              <w:t>一、高雄港洲際貨櫃中心二期北側遮蔽設施。</w:t>
            </w:r>
          </w:p>
          <w:p w:rsidR="004934BB" w:rsidRDefault="002C1D83">
            <w:pPr>
              <w:pStyle w:val="Web"/>
              <w:wordWrap w:val="0"/>
              <w:spacing w:before="0" w:beforeAutospacing="0" w:after="0" w:afterAutospacing="0" w:line="320" w:lineRule="exact"/>
              <w:ind w:left="480" w:hanging="480"/>
            </w:pPr>
            <w:r>
              <w:rPr>
                <w:rFonts w:hint="eastAsia"/>
              </w:rPr>
              <w:t>二、高雄港第4貨櫃中心後線場地擴建。</w:t>
            </w:r>
          </w:p>
          <w:p w:rsidR="004934BB" w:rsidRDefault="002C1D83">
            <w:pPr>
              <w:pStyle w:val="Web"/>
              <w:wordWrap w:val="0"/>
              <w:spacing w:before="0" w:beforeAutospacing="0" w:after="0" w:afterAutospacing="0" w:line="320" w:lineRule="exact"/>
              <w:ind w:left="480" w:hanging="480"/>
            </w:pPr>
            <w:r>
              <w:rPr>
                <w:rFonts w:hint="eastAsia"/>
              </w:rPr>
              <w:t>三、安平港第10號多功能碼頭等項工程。</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「行政院推動公共建設方案列管計畫」達成率</w:t>
            </w:r>
          </w:p>
        </w:tc>
      </w:tr>
      <w:tr w:rsidR="004934BB">
        <w:trPr>
          <w:divId w:val="1574847914"/>
        </w:trPr>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臺灣國內商港未來發展及建設計畫(101-105年)－澎湖港埠建設計畫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臺灣國內商港未來發展及建設計畫(101-105年)－澎湖港埠建設計畫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 xml:space="preserve">一、辦理馬公碼頭區轉型後客運碼頭（含後線設施）及水域設施整體調整，設定澎湖港馬公碼頭區設置可供22.5萬噸級郵輪停靠相關作業。 </w:t>
            </w:r>
          </w:p>
          <w:p w:rsidR="004934BB" w:rsidRDefault="002C1D83">
            <w:pPr>
              <w:pStyle w:val="Web"/>
              <w:wordWrap w:val="0"/>
              <w:spacing w:before="0" w:beforeAutospacing="0" w:after="0" w:afterAutospacing="0" w:line="320" w:lineRule="exact"/>
              <w:ind w:left="480" w:hanging="480"/>
            </w:pPr>
            <w:r>
              <w:rPr>
                <w:rFonts w:hint="eastAsia"/>
              </w:rPr>
              <w:t>二、檢討前期五年建設計畫執行成效，據以研擬106-110年建設計畫。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臺灣國內商港未來發展及建設計畫</w:t>
            </w:r>
            <w:r w:rsidR="001E6E53">
              <w:rPr>
                <w:rFonts w:hint="eastAsia"/>
              </w:rPr>
              <w:t>（</w:t>
            </w:r>
            <w:r>
              <w:rPr>
                <w:rFonts w:hint="eastAsia"/>
              </w:rPr>
              <w:t>101-105年</w:t>
            </w:r>
            <w:r w:rsidR="001E6E53">
              <w:rPr>
                <w:rFonts w:hint="eastAsia"/>
              </w:rPr>
              <w:t>）</w:t>
            </w:r>
            <w:r>
              <w:rPr>
                <w:rFonts w:hint="eastAsia"/>
              </w:rPr>
              <w:t>達成之客運量</w:t>
            </w:r>
          </w:p>
        </w:tc>
      </w:tr>
      <w:tr w:rsidR="004934BB">
        <w:trPr>
          <w:divId w:val="1574847914"/>
        </w:trPr>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臺灣國內商港未來發展及建設計畫(101-105年)－布袋港埠建設計畫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臺灣國內商港未來發展及建設計畫(101-105年)－布袋港埠建設計畫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 xml:space="preserve">一、政府投資辦理專用區公共設施工程。 </w:t>
            </w:r>
          </w:p>
          <w:p w:rsidR="004934BB" w:rsidRDefault="002C1D83">
            <w:pPr>
              <w:pStyle w:val="Web"/>
              <w:wordWrap w:val="0"/>
              <w:spacing w:before="0" w:beforeAutospacing="0" w:after="0" w:afterAutospacing="0" w:line="320" w:lineRule="exact"/>
              <w:ind w:left="480" w:hanging="480"/>
            </w:pPr>
            <w:r>
              <w:rPr>
                <w:rFonts w:hint="eastAsia"/>
              </w:rPr>
              <w:t>二、辦理綠美化及公共設施工程。</w:t>
            </w:r>
          </w:p>
          <w:p w:rsidR="004934BB" w:rsidRDefault="002C1D83">
            <w:pPr>
              <w:pStyle w:val="Web"/>
              <w:wordWrap w:val="0"/>
              <w:spacing w:before="0" w:beforeAutospacing="0" w:after="0" w:afterAutospacing="0" w:line="320" w:lineRule="exact"/>
              <w:ind w:left="480" w:hanging="480"/>
            </w:pPr>
            <w:r>
              <w:rPr>
                <w:rFonts w:hint="eastAsia"/>
              </w:rPr>
              <w:t>三、檢討前期五年建設計畫執行成效，據以研擬106-110年建設計畫。</w:t>
            </w:r>
          </w:p>
          <w:p w:rsidR="004934BB" w:rsidRDefault="002C1D83">
            <w:pPr>
              <w:pStyle w:val="Web"/>
              <w:wordWrap w:val="0"/>
              <w:spacing w:before="0" w:beforeAutospacing="0" w:after="0" w:afterAutospacing="0" w:line="320" w:lineRule="exact"/>
              <w:ind w:left="480" w:hanging="480"/>
            </w:pPr>
            <w:r>
              <w:rPr>
                <w:rFonts w:hint="eastAsia"/>
              </w:rPr>
              <w:t>四、依據 104年度所辦理之南防波堤水工模型試驗結果，辦理後續規劃設計作業。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臺灣國內商港未來發展及建設計畫</w:t>
            </w:r>
            <w:r w:rsidR="001E6E53">
              <w:rPr>
                <w:rFonts w:hint="eastAsia"/>
              </w:rPr>
              <w:t>（</w:t>
            </w:r>
            <w:r>
              <w:rPr>
                <w:rFonts w:hint="eastAsia"/>
              </w:rPr>
              <w:t>101-105年</w:t>
            </w:r>
            <w:r w:rsidR="001E6E53">
              <w:rPr>
                <w:rFonts w:hint="eastAsia"/>
              </w:rPr>
              <w:t>）</w:t>
            </w:r>
            <w:r>
              <w:rPr>
                <w:rFonts w:hint="eastAsia"/>
              </w:rPr>
              <w:t>達成之客運量</w:t>
            </w:r>
          </w:p>
        </w:tc>
      </w:tr>
      <w:tr w:rsidR="004934BB">
        <w:trPr>
          <w:divId w:val="1574847914"/>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民航建設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臺灣桃園國際機場塔臺暨整體園區新建工程</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本年度預計完成工程建造標發包，展開主體工程施工作業，與進行塔臺自動化系統建置案設計審查作業。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降低我國籍航空公司失事率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松山機場跑道整修工程</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本年度辦理基本設計、細部設計及工程招、決標作業。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降低我國籍航空公司失事率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高雄機場跑道整建工程</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本年度辦理工程施工及完工驗收等作業。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降低我國籍航空公司失事率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中部國際機場興建聯絡滑行道2工程計畫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本年度持續辦理施工及驗收作業。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國際及兩岸航空客運量（含過境）</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桃園航空城機場園區用地取得計畫（審議中）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本年度持續辦理區段徵收審議相關前置作業，及海軍代拆代建工程相關作業。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國際及兩岸航空客運量（含過境）</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中部國際機場既有航廈整體</w:t>
            </w:r>
            <w:r>
              <w:rPr>
                <w:rFonts w:hint="eastAsia"/>
              </w:rPr>
              <w:lastRenderedPageBreak/>
              <w:t>改善工程計畫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lastRenderedPageBreak/>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本年度辦理規劃設計及工程發包作業。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國際及兩岸航空客</w:t>
            </w:r>
            <w:r>
              <w:rPr>
                <w:rFonts w:hint="eastAsia"/>
              </w:rPr>
              <w:lastRenderedPageBreak/>
              <w:t>運量（含過境）</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高雄機場北側都市計畫劃定為機場用地取得計畫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本年度持續辦理地上物查估、召開協議價購會議、辦理徵收、發價、登記及地上物清理作業。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降低我國籍航空公司失事率</w:t>
            </w:r>
          </w:p>
        </w:tc>
      </w:tr>
      <w:tr w:rsidR="004934BB">
        <w:trPr>
          <w:divId w:val="1574847914"/>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桃園機場建設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臺灣桃園國際機場道面整建及助導航設施提升工程計畫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本年度持續辦理施工作業。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降低我國籍航空公司失事率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臺灣桃園國際機場第三航站區建設計畫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本年度辦理設計相關作業。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國際及兩岸航空客運量（含過境）</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WC滑行道遷建及雙線化工程建設計畫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一、辦理分區整地 。</w:t>
            </w:r>
          </w:p>
          <w:p w:rsidR="004934BB" w:rsidRDefault="002C1D83">
            <w:pPr>
              <w:pStyle w:val="Web"/>
              <w:wordWrap w:val="0"/>
              <w:spacing w:before="0" w:beforeAutospacing="0" w:after="0" w:afterAutospacing="0" w:line="320" w:lineRule="exact"/>
              <w:ind w:left="480" w:hanging="480"/>
            </w:pPr>
            <w:r>
              <w:rPr>
                <w:rFonts w:hint="eastAsia"/>
              </w:rPr>
              <w:t>二、辦理分區管線臨遷 。</w:t>
            </w:r>
          </w:p>
          <w:p w:rsidR="004934BB" w:rsidRDefault="002C1D83">
            <w:pPr>
              <w:pStyle w:val="Web"/>
              <w:wordWrap w:val="0"/>
              <w:spacing w:before="0" w:beforeAutospacing="0" w:after="0" w:afterAutospacing="0" w:line="320" w:lineRule="exact"/>
              <w:ind w:left="480" w:hanging="480"/>
            </w:pPr>
            <w:r>
              <w:rPr>
                <w:rFonts w:hint="eastAsia"/>
              </w:rPr>
              <w:t>三、辦理滑行道分區工程。</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降低我國籍航空公司失事率</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第二航廈擴建工程建設計畫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本年度辦理監造及擴建施工作業。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國際及兩岸航空客運量（含過境）</w:t>
            </w:r>
          </w:p>
        </w:tc>
      </w:tr>
      <w:tr w:rsidR="004934BB">
        <w:trPr>
          <w:divId w:val="1574847914"/>
        </w:trPr>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觀光業務</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跨域亮點及特色加值計畫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採競爭型及指導行方式，由各地方政府提計畫需求經觀光局評選後核予補助經費。</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來臺旅客人次</w:t>
            </w:r>
          </w:p>
        </w:tc>
      </w:tr>
      <w:tr w:rsidR="004934BB">
        <w:trPr>
          <w:divId w:val="1574847914"/>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國家風景區開發與管理</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東北角暨宜蘭海岸國家風景區建設計畫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辦理轄區重要觀光景點開發建設，包含鼻頭龍洞、福隆、外澳及宜蘭遊憩區、大里大溪遊憩區等服務設施改善、國家風景區經營管理等。</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來臺旅客人次</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東部海岸國家風景區建設計畫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辦理辦理轄區重要觀光景點開發建設，包含綠島系統、小野柳/都蘭系統、成功/三仙台系統、石梯/秀姑巒系統、國內景點磯崎/鹽寮系統等服務設施改善、國家風景區經營管理等。</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來臺旅客人次</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澎湖國家風景區建設計畫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辦理轄區重要觀光景點開發建設，包含馬公、古堡、吉貝、虎井嶼、湖西濱海、岐頭、小門嶼、望安等遊憩區服務設施改善、國家風景區經營管理等。</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來臺旅客人次</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大鵬灣國家風景區建設計畫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辦理轄區重要觀光景點開發建設，包含濱灣公園遊憩區景觀、潮口及航道疏濬、青洲濱海遊憩區設施、環灣綠帶及周邊景觀、濕地服務設施等服務設施改善、小琉球基礎建設、國家風景區經營管理等。</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來臺旅客人次</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花東縱谷國家風景區建設計畫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辦理轄區重要觀光景點開發建設，包含鯉魚潭風景區及鹿野龍田地區、花東景觀廊道及綠美化、原住民族地區觀光發展場域規劃建置、友善自行車旅遊環境、國家風景區經營管理等。</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來臺旅客人次</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馬祖國家風景</w:t>
            </w:r>
            <w:r>
              <w:rPr>
                <w:rFonts w:hint="eastAsia"/>
              </w:rPr>
              <w:lastRenderedPageBreak/>
              <w:t>區建設計畫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lastRenderedPageBreak/>
              <w:t>公共</w:t>
            </w:r>
            <w:r>
              <w:rPr>
                <w:rFonts w:hint="eastAsia"/>
              </w:rPr>
              <w:lastRenderedPageBreak/>
              <w:t>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lastRenderedPageBreak/>
              <w:t>辦理轄區重要觀光景點開發建設，包含南竿</w:t>
            </w:r>
            <w:r>
              <w:rPr>
                <w:rFonts w:hint="eastAsia"/>
              </w:rPr>
              <w:lastRenderedPageBreak/>
              <w:t>大北海遊憩區、北竿戰爭和平紀念公園周邊地區、東引、莒光地區等服務設施改善、國家風景區經營管理等。</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lastRenderedPageBreak/>
              <w:t>來臺旅客</w:t>
            </w:r>
            <w:r>
              <w:rPr>
                <w:rFonts w:hint="eastAsia"/>
              </w:rPr>
              <w:lastRenderedPageBreak/>
              <w:t>人次</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日月潭國家風景區建設計畫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辦理轄區重要觀光景點開發建設，包含環潭碼頭岸基設施工程、日月潭人車分道系統、串聯工程、埔里魚池遊憩系統公共設施暨周邊景觀改善工程、國家風景區經營管理等。</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來臺旅客人次</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參山國家風景區建設計畫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辦理轄區重要觀光景點開發建設，包含南庄、谷關及松柏嶺遊憩區、獅頭山、梨山及八卦山遊憩區、國家風景區經營管理等。</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來臺旅客人次</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阿里山國家風景區建設計畫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辦理轄區重要觀光景點開發建設，包含台18線遊憩系統建設（觸口牛埔仔地區周邊遊憩設施、龍美隙頂地區周邊遊憩設施）、鄒族文化遊憩系統建設（達邦里佳地區周邊遊憩設施）、西北廊道遊憩系統建設（太平龍眼地區周邊遊憩設施）、國家風景區經營管理等。</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來臺旅客人次</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茂林國家風景區建設計畫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辦理轄區重要觀光景點開發建設，包含新威森林遊憩區、賽嘉遊憩區、荖濃遊憩系統、屏北遊憩系統等服務設施改善、國家風景區經營管理等。</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來臺旅客人次</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北海岸及觀音山國家風景區建設計畫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辦理轄區重要觀光景點開發建設，包含萬里、金山及基隆遊憩區、石門、觀音山遊憩區及自行車路網延伸等服務設施改善、國家風景區經營管理等。</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來臺旅客人次</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雲嘉南濱海國家風景區建設計畫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辦理轄區重要觀光景點開發建設，包含北門地區服務設施改善、東石布袋地區服務設施改善、國家風景區經營管理等。</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來臺旅客人次</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西拉雅國家風景區建設計畫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辦理轄區重要觀光景點開發建設，包含關子嶺、烏山頭地區、國內景點-左鎮、曾文/大埔（中埔）、虎頭埤地區等服務設施改善、國家風景區經營管理等。</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來臺旅客人次</w:t>
            </w:r>
          </w:p>
        </w:tc>
      </w:tr>
      <w:tr w:rsidR="004934BB">
        <w:trPr>
          <w:divId w:val="1574847914"/>
        </w:trPr>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氣象資訊處理研究與開發</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氣象資訊之智慧應用服務計畫（Ⅰ）</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一、強化氣象便民服務與資訊建設：優化開放資料儲存架構與擷取介面，建置氣象資料隨選</w:t>
            </w:r>
            <w:r w:rsidR="00540CBE">
              <w:rPr>
                <w:rFonts w:hint="eastAsia"/>
              </w:rPr>
              <w:t>平臺</w:t>
            </w:r>
            <w:r>
              <w:rPr>
                <w:rFonts w:hint="eastAsia"/>
              </w:rPr>
              <w:t>雛型。規劃設計全數位氣象科普輔助系統，建置物候觀測系統。擴充大量資料儲存系統周邊設備及局屬網路光纖化，建置臺灣東北及東部氣候站。</w:t>
            </w:r>
          </w:p>
          <w:p w:rsidR="004934BB" w:rsidRDefault="002C1D83">
            <w:pPr>
              <w:pStyle w:val="Web"/>
              <w:wordWrap w:val="0"/>
              <w:spacing w:before="0" w:beforeAutospacing="0" w:after="0" w:afterAutospacing="0" w:line="320" w:lineRule="exact"/>
              <w:ind w:left="480" w:hanging="480"/>
            </w:pPr>
            <w:r>
              <w:rPr>
                <w:rFonts w:hint="eastAsia"/>
              </w:rPr>
              <w:t>二、推升氣象專業與跨域合作服務：建置氣象跨域應用</w:t>
            </w:r>
            <w:r w:rsidR="00540CBE">
              <w:rPr>
                <w:rFonts w:hint="eastAsia"/>
              </w:rPr>
              <w:t>平臺</w:t>
            </w:r>
            <w:r>
              <w:rPr>
                <w:rFonts w:hint="eastAsia"/>
              </w:rPr>
              <w:t>，強化氣象產品供應</w:t>
            </w:r>
            <w:r w:rsidR="00540CBE">
              <w:rPr>
                <w:rFonts w:hint="eastAsia"/>
              </w:rPr>
              <w:t>平臺</w:t>
            </w:r>
            <w:r>
              <w:rPr>
                <w:rFonts w:hint="eastAsia"/>
              </w:rPr>
              <w:t>。發展短期氣候預報技術，開發2週區域化溫度及降水預報指引，規劃高影響天氣趨勢預測及應用系統。</w:t>
            </w:r>
          </w:p>
          <w:p w:rsidR="004934BB" w:rsidRDefault="002C1D83">
            <w:pPr>
              <w:pStyle w:val="Web"/>
              <w:wordWrap w:val="0"/>
              <w:spacing w:before="0" w:beforeAutospacing="0" w:after="0" w:afterAutospacing="0" w:line="320" w:lineRule="exact"/>
              <w:ind w:left="480" w:hanging="480"/>
            </w:pPr>
            <w:r>
              <w:rPr>
                <w:rFonts w:hint="eastAsia"/>
              </w:rPr>
              <w:t>三、拓展氣象安全預警服務：氣象即時監測與預警系統結合GIS技術方案評估及雛型建置，</w:t>
            </w:r>
            <w:r>
              <w:rPr>
                <w:rFonts w:hint="eastAsia"/>
              </w:rPr>
              <w:lastRenderedPageBreak/>
              <w:t>提升鄉鎮化即時預警技術，發展縣市分區機率型雨量預報雛型系統，建置新一代預報決策輔助系統及介接資料。</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lastRenderedPageBreak/>
              <w:t>擴展氣象服務量能</w:t>
            </w:r>
          </w:p>
        </w:tc>
      </w:tr>
      <w:tr w:rsidR="004934BB">
        <w:trPr>
          <w:divId w:val="1574847914"/>
        </w:trPr>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lastRenderedPageBreak/>
              <w:t>地震測報</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地震與海嘯測報效能提升整合計畫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一、強地動觀測第五期計畫-強震即時警報於防災之應用：建置高品質井下地震觀測站、拓展強震即時警報資訊於防災利用、地震資料庫整合與推廣運用、加強地震潛勢分析研究。</w:t>
            </w:r>
          </w:p>
          <w:p w:rsidR="004934BB" w:rsidRDefault="002C1D83">
            <w:pPr>
              <w:pStyle w:val="Web"/>
              <w:wordWrap w:val="0"/>
              <w:spacing w:before="0" w:beforeAutospacing="0" w:after="0" w:afterAutospacing="0" w:line="320" w:lineRule="exact"/>
              <w:ind w:left="480" w:hanging="480"/>
            </w:pPr>
            <w:r>
              <w:rPr>
                <w:rFonts w:hint="eastAsia"/>
              </w:rPr>
              <w:t>二、全面性的地震與海嘯早期警報及地震潛勢分析系統建置計畫：發展複合型強震即時警報系統、增加地震潛勢分析相關資料系統的設備、輔助建置高品質井下地震儀觀測系統、更新海纜觀測系統周邊相關設備及輔助擴建海纜觀測系統。</w:t>
            </w:r>
          </w:p>
          <w:p w:rsidR="004934BB" w:rsidRDefault="002C1D83">
            <w:pPr>
              <w:pStyle w:val="Web"/>
              <w:wordWrap w:val="0"/>
              <w:spacing w:before="0" w:beforeAutospacing="0" w:after="0" w:afterAutospacing="0" w:line="320" w:lineRule="exact"/>
              <w:ind w:left="480" w:hanging="480"/>
            </w:pPr>
            <w:r>
              <w:rPr>
                <w:rFonts w:hint="eastAsia"/>
              </w:rPr>
              <w:t>三、地震及海嘯防災海纜觀測系統擴建計畫：執行海纜觀測系統擴建，包括預定鋪設路線調查、陸上與海中擴建系統建置等。</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擴展氣象服務量能</w:t>
            </w:r>
          </w:p>
        </w:tc>
      </w:tr>
      <w:tr w:rsidR="004934BB">
        <w:trPr>
          <w:divId w:val="1574847914"/>
        </w:trPr>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強化災防環境監測</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強化臺灣海象暨氣象災防環境監測計畫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一、七股氣象雷達遷移更新計畫：完成七股雙偏極化氣象雷達站站房工程發包及辦理雷達儀採購。</w:t>
            </w:r>
          </w:p>
          <w:p w:rsidR="004934BB" w:rsidRDefault="002C1D83">
            <w:pPr>
              <w:pStyle w:val="Web"/>
              <w:wordWrap w:val="0"/>
              <w:spacing w:before="0" w:beforeAutospacing="0" w:after="0" w:afterAutospacing="0" w:line="320" w:lineRule="exact"/>
              <w:ind w:left="480" w:hanging="480"/>
            </w:pPr>
            <w:r>
              <w:rPr>
                <w:rFonts w:hint="eastAsia"/>
              </w:rPr>
              <w:t>二、建置東沙島剖風儀計畫：完成東沙島剖風儀站場工程100</w:t>
            </w:r>
            <w:r w:rsidR="002057DF">
              <w:rPr>
                <w:rFonts w:hint="eastAsia"/>
              </w:rPr>
              <w:t>%</w:t>
            </w:r>
            <w:r>
              <w:rPr>
                <w:rFonts w:hint="eastAsia"/>
              </w:rPr>
              <w:t>及剖風儀設備採購60</w:t>
            </w:r>
            <w:r w:rsidR="002057DF">
              <w:rPr>
                <w:rFonts w:hint="eastAsia"/>
              </w:rPr>
              <w:t>%</w:t>
            </w:r>
            <w:r>
              <w:rPr>
                <w:rFonts w:hint="eastAsia"/>
              </w:rPr>
              <w:t>。</w:t>
            </w:r>
          </w:p>
          <w:p w:rsidR="004934BB" w:rsidRDefault="002C1D83">
            <w:pPr>
              <w:pStyle w:val="Web"/>
              <w:wordWrap w:val="0"/>
              <w:spacing w:before="0" w:beforeAutospacing="0" w:after="0" w:afterAutospacing="0" w:line="320" w:lineRule="exact"/>
              <w:ind w:left="480" w:hanging="480"/>
            </w:pPr>
            <w:r>
              <w:rPr>
                <w:rFonts w:hint="eastAsia"/>
              </w:rPr>
              <w:t>三、強化雲嘉、東部及恆春半島自動雨量站計畫：完成宜花地區山區雨量站探勘與用地取得、雨量站新建與汰換（100站）採購合約簽訂及無線電傳輸測試。</w:t>
            </w:r>
          </w:p>
          <w:p w:rsidR="004934BB" w:rsidRDefault="002C1D83">
            <w:pPr>
              <w:pStyle w:val="Web"/>
              <w:wordWrap w:val="0"/>
              <w:spacing w:before="0" w:beforeAutospacing="0" w:after="0" w:afterAutospacing="0" w:line="320" w:lineRule="exact"/>
              <w:ind w:left="480" w:hanging="480"/>
            </w:pPr>
            <w:r>
              <w:rPr>
                <w:rFonts w:hint="eastAsia"/>
              </w:rPr>
              <w:t>四、強化臺灣資料浮標觀測網暨海嘯預警浮標建置計畫：辦理資料浮標設備採購、相關資料接收、處理、分析、監測及展示等子系統更新。</w:t>
            </w:r>
          </w:p>
          <w:p w:rsidR="004934BB" w:rsidRDefault="002C1D83">
            <w:pPr>
              <w:pStyle w:val="Web"/>
              <w:wordWrap w:val="0"/>
              <w:spacing w:before="0" w:beforeAutospacing="0" w:after="0" w:afterAutospacing="0" w:line="320" w:lineRule="exact"/>
              <w:ind w:left="480" w:hanging="480"/>
            </w:pPr>
            <w:r>
              <w:rPr>
                <w:rFonts w:hint="eastAsia"/>
              </w:rPr>
              <w:t>五、建置岸基波流雷達觀測網計畫：辦理岸基雷達設備採購與設站用地取得、機站房整修、相關通訊、資料傳輸與供應系統建置。</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擴展氣象服務量能</w:t>
            </w:r>
          </w:p>
        </w:tc>
      </w:tr>
      <w:tr w:rsidR="004934BB">
        <w:trPr>
          <w:divId w:val="1574847914"/>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氣象測報</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新發射氣象衛星資料之接收及其產品應用計畫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一、建置日本新一代地球同步衛星資料接收處理系統。</w:t>
            </w:r>
          </w:p>
          <w:p w:rsidR="004934BB" w:rsidRDefault="002C1D83">
            <w:pPr>
              <w:pStyle w:val="Web"/>
              <w:wordWrap w:val="0"/>
              <w:spacing w:before="0" w:beforeAutospacing="0" w:after="0" w:afterAutospacing="0" w:line="320" w:lineRule="exact"/>
              <w:ind w:left="480" w:hanging="480"/>
            </w:pPr>
            <w:r>
              <w:rPr>
                <w:rFonts w:hint="eastAsia"/>
              </w:rPr>
              <w:t>二、新增衛星高效能巨量資料存取系統。</w:t>
            </w:r>
          </w:p>
          <w:p w:rsidR="004934BB" w:rsidRDefault="002C1D83">
            <w:pPr>
              <w:pStyle w:val="Web"/>
              <w:wordWrap w:val="0"/>
              <w:spacing w:before="0" w:beforeAutospacing="0" w:after="0" w:afterAutospacing="0" w:line="320" w:lineRule="exact"/>
              <w:ind w:left="480" w:hanging="480"/>
            </w:pPr>
            <w:r>
              <w:rPr>
                <w:rFonts w:hint="eastAsia"/>
              </w:rPr>
              <w:t>三、新增及改善雲區辨識與雲量分析等產品。</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擴展氣象服務量能</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佈建海象監測網及精進海象預報計畫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持續維護運作馬祖及2處外洋（臺東及東沙）資料浮標站、新建離島潮位站1站。</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擴展氣象服務量能</w:t>
            </w:r>
          </w:p>
        </w:tc>
      </w:tr>
      <w:tr w:rsidR="004934BB">
        <w:trPr>
          <w:divId w:val="1574847914"/>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氣象科技研究</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氣候變遷應用服務能力發展計畫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一、辦理氣候資料數位化與網格化，以及建置氣候監測與查詢系統之資料庫。</w:t>
            </w:r>
          </w:p>
          <w:p w:rsidR="004934BB" w:rsidRDefault="002C1D83">
            <w:pPr>
              <w:pStyle w:val="Web"/>
              <w:wordWrap w:val="0"/>
              <w:spacing w:before="0" w:beforeAutospacing="0" w:after="0" w:afterAutospacing="0" w:line="320" w:lineRule="exact"/>
              <w:ind w:left="480" w:hanging="480"/>
            </w:pPr>
            <w:r>
              <w:rPr>
                <w:rFonts w:hint="eastAsia"/>
              </w:rPr>
              <w:t>二、發展臺灣與全球氣候變遷關聯性之分析方法，進行IPCC AR5氣候變遷模擬資料分析工作，發展氣候風險評估方法。</w:t>
            </w:r>
          </w:p>
          <w:p w:rsidR="004934BB" w:rsidRDefault="002C1D83">
            <w:pPr>
              <w:pStyle w:val="Web"/>
              <w:wordWrap w:val="0"/>
              <w:spacing w:before="0" w:beforeAutospacing="0" w:after="0" w:afterAutospacing="0" w:line="320" w:lineRule="exact"/>
              <w:ind w:left="480" w:hanging="480"/>
            </w:pPr>
            <w:r>
              <w:rPr>
                <w:rFonts w:hint="eastAsia"/>
              </w:rPr>
              <w:lastRenderedPageBreak/>
              <w:t>三、設計本地及全球氣候變遷資訊服務架構，建立氣象局氣候服務架構雛型，完成氣候資訊服務雛形系統建置。</w:t>
            </w:r>
          </w:p>
          <w:p w:rsidR="004934BB" w:rsidRDefault="002C1D83">
            <w:pPr>
              <w:pStyle w:val="Web"/>
              <w:wordWrap w:val="0"/>
              <w:spacing w:before="0" w:beforeAutospacing="0" w:after="0" w:afterAutospacing="0" w:line="320" w:lineRule="exact"/>
              <w:ind w:left="480" w:hanging="480"/>
            </w:pPr>
            <w:r>
              <w:rPr>
                <w:rFonts w:hint="eastAsia"/>
              </w:rPr>
              <w:t>四、完成提供國內各領域氣候資訊應用與變遷調適服務雛形系統建置，開發氣候知識宣導媒介與創建交流</w:t>
            </w:r>
            <w:r w:rsidR="00540CBE">
              <w:rPr>
                <w:rFonts w:hint="eastAsia"/>
              </w:rPr>
              <w:t>平臺</w:t>
            </w:r>
            <w:r>
              <w:rPr>
                <w:rFonts w:hint="eastAsia"/>
              </w:rPr>
              <w:t>，辦理宣導產品招標與產製工作，推廣氣候通識、變遷認知及應用知識。</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lastRenderedPageBreak/>
              <w:t>擴展氣象服務量能</w:t>
            </w:r>
          </w:p>
        </w:tc>
      </w:tr>
      <w:tr w:rsidR="004934BB">
        <w:trPr>
          <w:divId w:val="15748479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4BB" w:rsidRDefault="004934BB"/>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發展小區域災害性天氣即時預報系統</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left="480" w:hanging="480"/>
            </w:pPr>
            <w:r>
              <w:rPr>
                <w:rFonts w:hint="eastAsia"/>
              </w:rPr>
              <w:t>一、持續整集分析氣象局與臺灣電力公司閃電偵測</w:t>
            </w:r>
            <w:r w:rsidR="00540CBE">
              <w:rPr>
                <w:rFonts w:hint="eastAsia"/>
              </w:rPr>
              <w:t>平臺</w:t>
            </w:r>
            <w:r>
              <w:rPr>
                <w:rFonts w:hint="eastAsia"/>
              </w:rPr>
              <w:t>產品之差異特性。</w:t>
            </w:r>
          </w:p>
          <w:p w:rsidR="004934BB" w:rsidRDefault="002C1D83">
            <w:pPr>
              <w:pStyle w:val="Web"/>
              <w:wordWrap w:val="0"/>
              <w:spacing w:before="0" w:beforeAutospacing="0" w:after="0" w:afterAutospacing="0" w:line="320" w:lineRule="exact"/>
              <w:ind w:left="480" w:hanging="480"/>
            </w:pPr>
            <w:r>
              <w:rPr>
                <w:rFonts w:hint="eastAsia"/>
              </w:rPr>
              <w:t>二、建置地面資料即時彙整之分析作業系統。</w:t>
            </w:r>
          </w:p>
          <w:p w:rsidR="004934BB" w:rsidRDefault="002C1D83">
            <w:pPr>
              <w:pStyle w:val="Web"/>
              <w:wordWrap w:val="0"/>
              <w:spacing w:before="0" w:beforeAutospacing="0" w:after="0" w:afterAutospacing="0" w:line="320" w:lineRule="exact"/>
              <w:ind w:left="480" w:hanging="480"/>
            </w:pPr>
            <w:r>
              <w:rPr>
                <w:rFonts w:hint="eastAsia"/>
              </w:rPr>
              <w:t>三、利用系集預報技術研發小區域災害性天氣預報相關之應用產品。</w:t>
            </w:r>
          </w:p>
          <w:p w:rsidR="004934BB" w:rsidRDefault="002C1D83">
            <w:pPr>
              <w:pStyle w:val="Web"/>
              <w:wordWrap w:val="0"/>
              <w:spacing w:before="0" w:beforeAutospacing="0" w:after="0" w:afterAutospacing="0" w:line="320" w:lineRule="exact"/>
              <w:ind w:left="480" w:hanging="480"/>
            </w:pPr>
            <w:r>
              <w:rPr>
                <w:rFonts w:hint="eastAsia"/>
              </w:rPr>
              <w:t>四、建置雷達估計降水與數值預報擬合之短延時定量降雨預報技術。</w:t>
            </w:r>
          </w:p>
          <w:p w:rsidR="004934BB" w:rsidRDefault="002C1D83">
            <w:pPr>
              <w:pStyle w:val="Web"/>
              <w:wordWrap w:val="0"/>
              <w:spacing w:before="0" w:beforeAutospacing="0" w:after="0" w:afterAutospacing="0" w:line="320" w:lineRule="exact"/>
              <w:ind w:left="480" w:hanging="480"/>
            </w:pPr>
            <w:r>
              <w:rPr>
                <w:rFonts w:hint="eastAsia"/>
              </w:rPr>
              <w:t>五、建置高解析度氣象產品倉儲及發布之雛形系統。</w:t>
            </w:r>
          </w:p>
          <w:p w:rsidR="004934BB" w:rsidRDefault="002C1D83">
            <w:pPr>
              <w:pStyle w:val="Web"/>
              <w:wordWrap w:val="0"/>
              <w:spacing w:before="0" w:beforeAutospacing="0" w:after="0" w:afterAutospacing="0" w:line="320" w:lineRule="exact"/>
              <w:ind w:left="480" w:hanging="480"/>
            </w:pPr>
            <w:r>
              <w:rPr>
                <w:rFonts w:hint="eastAsia"/>
              </w:rPr>
              <w:t>六、優化鄉鎮潮汐預報主觀編輯子系統，提升10</w:t>
            </w:r>
            <w:r w:rsidR="002057DF">
              <w:rPr>
                <w:rFonts w:hint="eastAsia"/>
              </w:rPr>
              <w:t>%</w:t>
            </w:r>
            <w:r>
              <w:rPr>
                <w:rFonts w:hint="eastAsia"/>
              </w:rPr>
              <w:t>潮汐預報準確性。</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擴展氣象服務量能</w:t>
            </w:r>
          </w:p>
        </w:tc>
      </w:tr>
      <w:tr w:rsidR="004934BB">
        <w:trPr>
          <w:divId w:val="1574847914"/>
        </w:trPr>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時空資訊雲落實智慧國土計畫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both"/>
            </w:pPr>
            <w:r>
              <w:rPr>
                <w:rFonts w:hint="eastAsia"/>
              </w:rPr>
              <w:t>時空資訊雲落實智慧國土計畫</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pStyle w:val="Web"/>
              <w:wordWrap w:val="0"/>
              <w:spacing w:before="0" w:beforeAutospacing="0" w:after="0" w:afterAutospacing="0" w:line="320" w:lineRule="exact"/>
              <w:ind w:firstLine="480"/>
            </w:pPr>
            <w:r>
              <w:rPr>
                <w:rFonts w:hint="eastAsia"/>
              </w:rPr>
              <w:t>因應國土資訊系統105至109年新興5年計畫，以「智慧國土」為主題，擴大建置及收納交通部地理資訊，提供民眾有感之公共運輸資訊及整合圖資</w:t>
            </w:r>
            <w:r w:rsidR="00540CBE">
              <w:rPr>
                <w:rFonts w:hint="eastAsia"/>
              </w:rPr>
              <w:t>平臺</w:t>
            </w:r>
            <w:r>
              <w:rPr>
                <w:rFonts w:hint="eastAsia"/>
              </w:rPr>
              <w:t>服務。</w:t>
            </w:r>
          </w:p>
        </w:tc>
        <w:tc>
          <w:tcPr>
            <w:tcW w:w="0" w:type="auto"/>
            <w:tcBorders>
              <w:top w:val="outset" w:sz="6" w:space="0" w:color="000000"/>
              <w:left w:val="outset" w:sz="6" w:space="0" w:color="000000"/>
              <w:bottom w:val="outset" w:sz="6" w:space="0" w:color="000000"/>
              <w:right w:val="outset" w:sz="6" w:space="0" w:color="000000"/>
            </w:tcBorders>
            <w:hideMark/>
          </w:tcPr>
          <w:p w:rsidR="004934BB" w:rsidRDefault="002C1D83">
            <w:pPr>
              <w:wordWrap w:val="0"/>
              <w:spacing w:line="320" w:lineRule="exact"/>
            </w:pPr>
            <w:r>
              <w:rPr>
                <w:rFonts w:hint="eastAsia"/>
              </w:rPr>
              <w:t>汽車客運運量</w:t>
            </w:r>
          </w:p>
        </w:tc>
      </w:tr>
    </w:tbl>
    <w:p w:rsidR="004934BB" w:rsidRDefault="004934BB">
      <w:pPr>
        <w:divId w:val="1574847914"/>
      </w:pPr>
    </w:p>
    <w:sectPr w:rsidR="004934BB">
      <w:footerReference w:type="default" r:id="rId7"/>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F8F" w:rsidRDefault="00A17F8F">
      <w:r>
        <w:separator/>
      </w:r>
    </w:p>
  </w:endnote>
  <w:endnote w:type="continuationSeparator" w:id="0">
    <w:p w:rsidR="00A17F8F" w:rsidRDefault="00A1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D0" w:rsidRDefault="007961D0" w:rsidP="00461BE0">
    <w:pPr>
      <w:pStyle w:val="a3"/>
      <w:framePr w:w="11907" w:wrap="around" w:vAnchor="text" w:hAnchor="page" w:x="1" w:y="8"/>
      <w:rPr>
        <w:rStyle w:val="a5"/>
        <w:sz w:val="20"/>
        <w:szCs w:val="20"/>
      </w:rPr>
    </w:pPr>
    <w:r>
      <w:rPr>
        <w:rStyle w:val="a5"/>
        <w:rFonts w:hint="eastAsia"/>
        <w:sz w:val="20"/>
        <w:szCs w:val="20"/>
      </w:rPr>
      <w:t>9-</w:t>
    </w:r>
    <w:r>
      <w:rPr>
        <w:rStyle w:val="a5"/>
        <w:rFonts w:hint="eastAsia"/>
        <w:sz w:val="20"/>
        <w:szCs w:val="20"/>
      </w:rPr>
      <w:fldChar w:fldCharType="begin"/>
    </w:r>
    <w:r>
      <w:rPr>
        <w:rStyle w:val="a5"/>
        <w:rFonts w:hint="eastAsia"/>
        <w:sz w:val="20"/>
        <w:szCs w:val="20"/>
      </w:rPr>
      <w:instrText xml:space="preserve">PAGE  </w:instrText>
    </w:r>
    <w:r>
      <w:rPr>
        <w:rStyle w:val="a5"/>
        <w:rFonts w:hint="eastAsia"/>
        <w:sz w:val="20"/>
        <w:szCs w:val="20"/>
      </w:rPr>
      <w:fldChar w:fldCharType="separate"/>
    </w:r>
    <w:r w:rsidR="00641E84">
      <w:rPr>
        <w:rStyle w:val="a5"/>
        <w:noProof/>
        <w:sz w:val="20"/>
        <w:szCs w:val="20"/>
      </w:rPr>
      <w:t>2</w:t>
    </w:r>
    <w:r>
      <w:rPr>
        <w:rStyle w:val="a5"/>
        <w:rFonts w:hint="eastAsia"/>
        <w:sz w:val="20"/>
        <w:szCs w:val="20"/>
      </w:rPr>
      <w:fldChar w:fldCharType="end"/>
    </w:r>
  </w:p>
  <w:p w:rsidR="007961D0" w:rsidRDefault="007961D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F8F" w:rsidRDefault="00A17F8F">
      <w:r>
        <w:separator/>
      </w:r>
    </w:p>
  </w:footnote>
  <w:footnote w:type="continuationSeparator" w:id="0">
    <w:p w:rsidR="00A17F8F" w:rsidRDefault="00A17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2C1D83"/>
    <w:rsid w:val="00084FED"/>
    <w:rsid w:val="001E6E53"/>
    <w:rsid w:val="002057DF"/>
    <w:rsid w:val="002C1D83"/>
    <w:rsid w:val="00461BE0"/>
    <w:rsid w:val="004934BB"/>
    <w:rsid w:val="00540CBE"/>
    <w:rsid w:val="00641E84"/>
    <w:rsid w:val="00733E41"/>
    <w:rsid w:val="007961D0"/>
    <w:rsid w:val="00820D6C"/>
    <w:rsid w:val="00A17F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461BE0"/>
    <w:pPr>
      <w:tabs>
        <w:tab w:val="center" w:pos="4153"/>
        <w:tab w:val="right" w:pos="8306"/>
      </w:tabs>
      <w:snapToGrid w:val="0"/>
    </w:pPr>
    <w:rPr>
      <w:sz w:val="20"/>
      <w:szCs w:val="20"/>
    </w:rPr>
  </w:style>
  <w:style w:type="character" w:customStyle="1" w:styleId="a7">
    <w:name w:val="頁首 字元"/>
    <w:basedOn w:val="a0"/>
    <w:link w:val="a6"/>
    <w:uiPriority w:val="99"/>
    <w:rsid w:val="00461BE0"/>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461BE0"/>
    <w:pPr>
      <w:tabs>
        <w:tab w:val="center" w:pos="4153"/>
        <w:tab w:val="right" w:pos="8306"/>
      </w:tabs>
      <w:snapToGrid w:val="0"/>
    </w:pPr>
    <w:rPr>
      <w:sz w:val="20"/>
      <w:szCs w:val="20"/>
    </w:rPr>
  </w:style>
  <w:style w:type="character" w:customStyle="1" w:styleId="a7">
    <w:name w:val="頁首 字元"/>
    <w:basedOn w:val="a0"/>
    <w:link w:val="a6"/>
    <w:uiPriority w:val="99"/>
    <w:rsid w:val="00461BE0"/>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84791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2670</Words>
  <Characters>15223</Characters>
  <Application>Microsoft Office Word</Application>
  <DocSecurity>0</DocSecurity>
  <Lines>126</Lines>
  <Paragraphs>35</Paragraphs>
  <ScaleCrop>false</ScaleCrop>
  <Company>C.M.T</Company>
  <LinksUpToDate>false</LinksUpToDate>
  <CharactersWithSpaces>17858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CWC</cp:lastModifiedBy>
  <cp:revision>2</cp:revision>
  <dcterms:created xsi:type="dcterms:W3CDTF">2016-01-21T02:02:00Z</dcterms:created>
  <dcterms:modified xsi:type="dcterms:W3CDTF">2016-01-21T02:02:00Z</dcterms:modified>
</cp:coreProperties>
</file>