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606" w:rsidRDefault="00DE00E4" w:rsidP="00A57C93">
      <w:pPr>
        <w:pStyle w:val="Web"/>
        <w:spacing w:beforeLines="1" w:before="2" w:beforeAutospacing="0" w:after="0" w:afterAutospacing="0" w:line="400" w:lineRule="exact"/>
        <w:divId w:val="1218007465"/>
        <w:rPr>
          <w:b/>
          <w:bCs/>
          <w:sz w:val="28"/>
          <w:szCs w:val="28"/>
        </w:rPr>
      </w:pPr>
      <w:bookmarkStart w:id="0" w:name="_GoBack"/>
      <w:bookmarkEnd w:id="0"/>
      <w:r>
        <w:rPr>
          <w:rFonts w:hint="eastAsia"/>
          <w:b/>
          <w:bCs/>
          <w:sz w:val="28"/>
          <w:szCs w:val="28"/>
        </w:rPr>
        <w:t>科技部105年度施政目標與重點</w:t>
      </w:r>
    </w:p>
    <w:p w:rsidR="00E81B7B" w:rsidRDefault="00E81B7B" w:rsidP="00A57C93">
      <w:pPr>
        <w:pStyle w:val="Web"/>
        <w:spacing w:beforeLines="1" w:before="2" w:beforeAutospacing="0" w:after="0" w:afterAutospacing="0" w:line="400" w:lineRule="exact"/>
        <w:divId w:val="1218007465"/>
        <w:rPr>
          <w:sz w:val="28"/>
          <w:szCs w:val="28"/>
        </w:rPr>
      </w:pPr>
    </w:p>
    <w:p w:rsidR="00081606" w:rsidRDefault="00DE00E4" w:rsidP="00936AA3">
      <w:pPr>
        <w:pStyle w:val="Web"/>
        <w:spacing w:before="0" w:beforeAutospacing="0" w:after="0" w:afterAutospacing="0"/>
        <w:ind w:firstLine="480"/>
        <w:divId w:val="1218007465"/>
      </w:pPr>
      <w:r>
        <w:t>本部職掌包括規劃國家科技發展政策，政府科技發展計畫之綜合規劃、協調、評量考核及科技預算之審議，推動基礎及應用科技研究，推動重大科技研發計畫及支援學術研究，產業前瞻技術研發政策之規劃、推動、管理、技術評估，發展科學工業園區等事項。科技創新為提升綜合國力的主要動能，本部施政重點包含規劃國家科技發展政策、強化學研界之創新研發能量、建構優質研發環境、培育科技人才、加強產學鏈結、發展智慧科學園區、完善資安防護等，同時促進研發成果對於學術卓越、產業升級、經濟發展、環境永續與社會民生福祉之效益，積極落實「黃金十年　國家願景」等重要科技政策，達到「創新強國」之願景。</w:t>
      </w:r>
    </w:p>
    <w:p w:rsidR="00081606" w:rsidRDefault="00DE00E4" w:rsidP="00936AA3">
      <w:pPr>
        <w:pStyle w:val="Web"/>
        <w:spacing w:before="0" w:beforeAutospacing="0" w:after="0" w:afterAutospacing="0" w:line="320" w:lineRule="exact"/>
        <w:divId w:val="1218007465"/>
      </w:pPr>
      <w:r>
        <w:rPr>
          <w:rFonts w:hint="eastAsia"/>
        </w:rPr>
        <w:t xml:space="preserve">　　本部依據行政院105年度施政方針，配合中程施政計畫及核定預算，並針對經社情勢變化及本部未來發展需要，編定105年度施政計畫，其目標及重點如次：</w:t>
      </w:r>
    </w:p>
    <w:p w:rsidR="00081606" w:rsidRDefault="00081606" w:rsidP="00936AA3">
      <w:pPr>
        <w:jc w:val="both"/>
        <w:divId w:val="1218007465"/>
      </w:pPr>
    </w:p>
    <w:p w:rsidR="00081606" w:rsidRDefault="00DE00E4" w:rsidP="00936AA3">
      <w:pPr>
        <w:pStyle w:val="Web"/>
        <w:spacing w:beforeLines="1" w:before="2" w:beforeAutospacing="0" w:after="0" w:afterAutospacing="0" w:line="400" w:lineRule="exact"/>
        <w:divId w:val="1218007465"/>
        <w:rPr>
          <w:sz w:val="28"/>
          <w:szCs w:val="28"/>
        </w:rPr>
      </w:pPr>
      <w:r>
        <w:rPr>
          <w:rFonts w:hint="eastAsia"/>
          <w:b/>
          <w:bCs/>
          <w:sz w:val="28"/>
          <w:szCs w:val="28"/>
        </w:rPr>
        <w:t>壹、年度施政目標</w:t>
      </w:r>
    </w:p>
    <w:p w:rsidR="00081606" w:rsidRDefault="00DE00E4" w:rsidP="00936AA3">
      <w:pPr>
        <w:pStyle w:val="Web"/>
        <w:spacing w:before="0" w:beforeAutospacing="0" w:after="0" w:afterAutospacing="0" w:line="320" w:lineRule="exact"/>
        <w:divId w:val="1218007465"/>
      </w:pPr>
      <w:r>
        <w:rPr>
          <w:rFonts w:hint="eastAsia"/>
        </w:rPr>
        <w:t>※關鍵策略目標</w:t>
      </w:r>
    </w:p>
    <w:p w:rsidR="00081606" w:rsidRDefault="00DE00E4" w:rsidP="00936AA3">
      <w:pPr>
        <w:pStyle w:val="Web"/>
        <w:spacing w:before="0" w:beforeAutospacing="0" w:after="0" w:afterAutospacing="0" w:line="320" w:lineRule="exact"/>
        <w:divId w:val="1218007465"/>
      </w:pPr>
      <w:r>
        <w:rPr>
          <w:rFonts w:hint="eastAsia"/>
        </w:rPr>
        <w:t>◎機關目標</w:t>
      </w:r>
    </w:p>
    <w:p w:rsidR="00081606" w:rsidRDefault="00DE00E4" w:rsidP="00936AA3">
      <w:pPr>
        <w:ind w:left="480" w:hangingChars="200" w:hanging="480"/>
        <w:jc w:val="both"/>
        <w:divId w:val="1218007465"/>
      </w:pPr>
      <w:r>
        <w:t>一、建置系統化政策研究體系，規劃中長期國家科技發展願景及政策</w:t>
      </w:r>
      <w:r w:rsidR="00936AA3">
        <w:rPr>
          <w:rFonts w:hint="eastAsia"/>
        </w:rPr>
        <w:t>：</w:t>
      </w:r>
      <w:r>
        <w:t>考量國家發展方向、社會需求情形及區域均衡發展，每四年召開全國科學技術會議，形成國家科技發展議題及共識，據此設定與調整我國整體科技發展目標。</w:t>
      </w:r>
    </w:p>
    <w:p w:rsidR="00081606" w:rsidRDefault="00DE00E4" w:rsidP="00936AA3">
      <w:pPr>
        <w:jc w:val="both"/>
        <w:divId w:val="1218007465"/>
      </w:pPr>
      <w:r>
        <w:t>二、提升學術研究品質，強化學術研究多元價值</w:t>
      </w:r>
    </w:p>
    <w:p w:rsidR="00081606" w:rsidRDefault="00DE00E4" w:rsidP="00936AA3">
      <w:pPr>
        <w:pStyle w:val="Web"/>
        <w:spacing w:before="0" w:beforeAutospacing="0" w:after="0" w:afterAutospacing="0"/>
        <w:ind w:left="720" w:hanging="720"/>
        <w:divId w:val="1218007465"/>
      </w:pPr>
      <w:r>
        <w:t>（一）本部補助之學術研究計畫涵蓋自然科學及永續研究、工程技術、生物醫農、人文及社會科學、科學教育發展等領域，是國內公私立大學校院及研究機構最主要的研究經費來源。將持續滾動檢討補助及審查機制，並規劃推動各項配套措施，鼓勵學者思考研究議題之重要性及研究目的，強化學術研究的多元價值，進行質量並重的學術研究，以提升我國研究成果品質與影響力。</w:t>
      </w:r>
    </w:p>
    <w:p w:rsidR="00081606" w:rsidRDefault="00DE00E4" w:rsidP="00936AA3">
      <w:pPr>
        <w:pStyle w:val="Web"/>
        <w:spacing w:before="0" w:beforeAutospacing="0" w:after="0" w:afterAutospacing="0"/>
        <w:ind w:left="720" w:hanging="720"/>
        <w:divId w:val="1218007465"/>
      </w:pPr>
      <w:r>
        <w:t>（二）以人文關懷角度實現社會正義，深化科技於文化普及之應用，推動數位科技與人文社會科學研究之結合，促進文化與創意之多元發展，發展創新實踐之新典範。透過經典導讀及人文社會研究成果之出版與推廣，並善用媒體之多元特性普及科學與科技新知，擴散國內科技研發成果，以提升大眾科技素養。</w:t>
      </w:r>
    </w:p>
    <w:p w:rsidR="00081606" w:rsidRDefault="00DE00E4" w:rsidP="00936AA3">
      <w:pPr>
        <w:jc w:val="both"/>
        <w:divId w:val="1218007465"/>
      </w:pPr>
      <w:r>
        <w:t>三、強化大型研究設施共用，整合基礎技術服務</w:t>
      </w:r>
      <w:r w:rsidR="00E81B7B">
        <w:t>平臺</w:t>
      </w:r>
    </w:p>
    <w:p w:rsidR="00081606" w:rsidRDefault="00DE00E4" w:rsidP="00936AA3">
      <w:pPr>
        <w:pStyle w:val="Web"/>
        <w:spacing w:before="0" w:beforeAutospacing="0" w:after="0" w:afterAutospacing="0"/>
        <w:ind w:left="720" w:hanging="720"/>
        <w:divId w:val="1218007465"/>
      </w:pPr>
      <w:r>
        <w:t>（一）因應國家未來科技研究需求，建置並推廣大型共用研究設施，整合研發服務</w:t>
      </w:r>
      <w:r w:rsidR="00E81B7B">
        <w:t>平臺</w:t>
      </w:r>
      <w:r>
        <w:t>及資料庫，提供優質研發環境，充分發揮科研資源整合效益，推動前瞻科技研究與創新，並提升科技研究水準。</w:t>
      </w:r>
    </w:p>
    <w:p w:rsidR="00081606" w:rsidRDefault="00DE00E4" w:rsidP="00936AA3">
      <w:pPr>
        <w:pStyle w:val="Web"/>
        <w:spacing w:before="0" w:beforeAutospacing="0" w:after="0" w:afterAutospacing="0"/>
        <w:ind w:left="720" w:hanging="720"/>
        <w:divId w:val="1218007465"/>
      </w:pPr>
      <w:r>
        <w:t>（二）補助大專校院成立基礎技術研發中心，針對基礎技術項目，引導學研界與國內企業投入資源共同合作，將高共通性、高技術挑戰、高預期經濟影響力及潛在應用市場廣泛之技術，藉由學術界豐富的資源，協助產業提升競爭能力，並培育基礎技術實作人才。</w:t>
      </w:r>
    </w:p>
    <w:p w:rsidR="00081606" w:rsidRDefault="00DE00E4" w:rsidP="00936AA3">
      <w:pPr>
        <w:jc w:val="both"/>
        <w:divId w:val="1218007465"/>
      </w:pPr>
      <w:r>
        <w:t>四、強化資安防護，提升政府機關資安能量</w:t>
      </w:r>
    </w:p>
    <w:p w:rsidR="00081606" w:rsidRDefault="00DE00E4" w:rsidP="00936AA3">
      <w:pPr>
        <w:pStyle w:val="Web"/>
        <w:spacing w:before="0" w:beforeAutospacing="0" w:after="0" w:afterAutospacing="0"/>
        <w:ind w:left="720" w:hanging="720"/>
        <w:divId w:val="1218007465"/>
      </w:pPr>
      <w:r>
        <w:t>（一）訂定國家資安防護方向，制定資安管理專法，推動政府資安治理發展，賡續推動國家資通安全科技中心關鍵業務。</w:t>
      </w:r>
    </w:p>
    <w:p w:rsidR="00081606" w:rsidRDefault="00DE00E4" w:rsidP="00936AA3">
      <w:pPr>
        <w:pStyle w:val="Web"/>
        <w:spacing w:before="0" w:beforeAutospacing="0" w:after="0" w:afterAutospacing="0"/>
        <w:ind w:left="720" w:hanging="720"/>
        <w:divId w:val="1218007465"/>
      </w:pPr>
      <w:r>
        <w:t>（二）推動資安稽核、網路攻防演練等資安檢測，強化政府機關資安防護能力；建置國家軟體資產控管</w:t>
      </w:r>
      <w:r w:rsidR="00E81B7B">
        <w:t>平臺</w:t>
      </w:r>
      <w:r>
        <w:t>，掌握政府機關軟體資產機制；發展資安自主技術與系統，建構整體資安服務環境。</w:t>
      </w:r>
    </w:p>
    <w:p w:rsidR="00081606" w:rsidRDefault="00DE00E4" w:rsidP="00936AA3">
      <w:pPr>
        <w:jc w:val="both"/>
        <w:divId w:val="1218007465"/>
      </w:pPr>
      <w:r>
        <w:t>五、建構優質科學工業園區，推動園區成為創新基地</w:t>
      </w:r>
    </w:p>
    <w:p w:rsidR="00081606" w:rsidRDefault="00DE00E4" w:rsidP="00936AA3">
      <w:pPr>
        <w:pStyle w:val="Web"/>
        <w:spacing w:before="0" w:beforeAutospacing="0" w:after="0" w:afterAutospacing="0"/>
        <w:ind w:left="720" w:hanging="720"/>
        <w:divId w:val="1218007465"/>
      </w:pPr>
      <w:r>
        <w:t>（一）科學園區秉持便民、效率等核心價值，運用資通訊科技提升園區經營效率，加值園區營運服務與優化園區生活機能，以建構優質科學園區。推動產學合作及人才培訓（育）計畫，以縮短產學落差，優化人才競爭力。持續以創新為導向，促進創新能量與創業經驗之擴散，協助企業創新，提升企業研發技術與園區國際競爭力，推動園區成為創新基地。</w:t>
      </w:r>
    </w:p>
    <w:p w:rsidR="00081606" w:rsidRDefault="00DE00E4" w:rsidP="00936AA3">
      <w:pPr>
        <w:pStyle w:val="Web"/>
        <w:spacing w:before="0" w:beforeAutospacing="0" w:after="0" w:afterAutospacing="0"/>
        <w:ind w:left="720" w:hanging="720"/>
        <w:divId w:val="1218007465"/>
      </w:pPr>
      <w:r>
        <w:lastRenderedPageBreak/>
        <w:t>（二）結合創新科技能量發展新興智慧型產業，積極引進低耗能、低污染產業，尤其是引進潔淨能源、雲端運算及生物科技等具前瞻與創新之產業，以促使科技發展與環境保護共榮與永續發展，並加強與地方政府合作，促進區域發展。</w:t>
      </w:r>
    </w:p>
    <w:p w:rsidR="00081606" w:rsidRDefault="00DE00E4" w:rsidP="00936AA3">
      <w:pPr>
        <w:jc w:val="both"/>
        <w:divId w:val="1218007465"/>
      </w:pPr>
      <w:r>
        <w:t>六、加強前瞻技術鏈結，縮短產學落差，激勵學研成果轉化為產業應用</w:t>
      </w:r>
    </w:p>
    <w:p w:rsidR="00081606" w:rsidRDefault="00DE00E4" w:rsidP="00936AA3">
      <w:pPr>
        <w:pStyle w:val="Web"/>
        <w:spacing w:before="0" w:beforeAutospacing="0" w:after="0" w:afterAutospacing="0"/>
        <w:ind w:left="720" w:hanging="720"/>
        <w:divId w:val="1218007465"/>
      </w:pPr>
      <w:r>
        <w:t>（一）銜接上游學研與下游產業，強化一般型產學合作計畫之業界出題或業界主導的角色，並賡續鬆綁產學合作的補助策略，活絡產學合作研發及人才流通，加速研發成果運用及技術擴散。</w:t>
      </w:r>
    </w:p>
    <w:p w:rsidR="00081606" w:rsidRDefault="00DE00E4" w:rsidP="00936AA3">
      <w:pPr>
        <w:pStyle w:val="Web"/>
        <w:spacing w:before="0" w:beforeAutospacing="0" w:after="0" w:afterAutospacing="0"/>
        <w:ind w:left="720" w:hanging="720"/>
        <w:divId w:val="1218007465"/>
      </w:pPr>
      <w:r>
        <w:t>（二）策略性提升產業前瞻技術，引導國內企業進行長期之技術研發，推動產業導向的創新產學合作模式，持續推動「前瞻技術產學合作計畫（產學大聯盟）」、「產學技術聯盟合作計畫（產學小聯盟）」及「運用法人鏈結產學合作計畫」等措施，以鼓勵國內企業籌組聯盟、提出研發議題、結合法人與學界研發成果，以銜接學術研究與產業。</w:t>
      </w:r>
    </w:p>
    <w:p w:rsidR="00081606" w:rsidRDefault="00DE00E4" w:rsidP="00936AA3">
      <w:pPr>
        <w:jc w:val="both"/>
        <w:divId w:val="1218007465"/>
      </w:pPr>
      <w:r>
        <w:t>七、培育及延攬科技人才，提升我國科技影響力及競爭力</w:t>
      </w:r>
    </w:p>
    <w:p w:rsidR="00081606" w:rsidRDefault="00DE00E4" w:rsidP="00936AA3">
      <w:pPr>
        <w:pStyle w:val="Web"/>
        <w:spacing w:before="0" w:beforeAutospacing="0" w:after="0" w:afterAutospacing="0"/>
        <w:ind w:left="720" w:hanging="720"/>
        <w:divId w:val="1218007465"/>
      </w:pPr>
      <w:r>
        <w:t>（一）推動國際科技合作業務，建立多元化合作機制，有效運用現有資源，提供我國科研人員國際化研究環境，培育科技人才，進而提升國家整體科技研究水準。</w:t>
      </w:r>
    </w:p>
    <w:p w:rsidR="00081606" w:rsidRDefault="00DE00E4" w:rsidP="00936AA3">
      <w:pPr>
        <w:pStyle w:val="Web"/>
        <w:spacing w:before="0" w:beforeAutospacing="0" w:after="0" w:afterAutospacing="0"/>
        <w:ind w:left="720" w:hanging="720"/>
        <w:divId w:val="1218007465"/>
      </w:pPr>
      <w:r>
        <w:t>（二）推動延攬及培育人才業務，提供常態性補助管道，加強我國研究人員國際合作交流經驗，增進科技人才國際交流，並協助延攬國內外優秀科研人士及博士後研究人員來臺參與研究，以充實大專校院及學研機構之研發能量。</w:t>
      </w:r>
    </w:p>
    <w:p w:rsidR="00936AA3" w:rsidRDefault="00936AA3" w:rsidP="00936AA3">
      <w:pPr>
        <w:pStyle w:val="Web"/>
        <w:spacing w:before="0" w:beforeAutospacing="0" w:after="0" w:afterAutospacing="0"/>
        <w:ind w:left="720" w:hanging="720"/>
        <w:divId w:val="1218007465"/>
      </w:pPr>
    </w:p>
    <w:p w:rsidR="00081606" w:rsidRDefault="00DE00E4" w:rsidP="00936AA3">
      <w:pPr>
        <w:pStyle w:val="Web"/>
        <w:spacing w:before="0" w:beforeAutospacing="0" w:after="0" w:afterAutospacing="0" w:line="320" w:lineRule="exact"/>
        <w:divId w:val="1218007465"/>
      </w:pPr>
      <w:r>
        <w:rPr>
          <w:rFonts w:hint="eastAsia"/>
        </w:rPr>
        <w:t>◎跨機關目標</w:t>
      </w:r>
    </w:p>
    <w:p w:rsidR="00081606" w:rsidRDefault="00DE00E4" w:rsidP="00936AA3">
      <w:pPr>
        <w:jc w:val="both"/>
        <w:divId w:val="1218007465"/>
      </w:pPr>
      <w:r>
        <w:t>跨域加值公共建設及科技發展財務規劃方案</w:t>
      </w:r>
      <w:r w:rsidR="00936AA3">
        <w:rPr>
          <w:rFonts w:hint="eastAsia"/>
        </w:rPr>
        <w:t>：</w:t>
      </w:r>
      <w:r>
        <w:t>推動跨領域之防災科技研發，整合加值部會署災害防救能量，並提供技術支援協助、引導科技成果落實於災害防救實務工作，提升公私部門防救災作業效能、災害預警技術及精度，以期減輕國家社會的災害風險。</w:t>
      </w:r>
    </w:p>
    <w:p w:rsidR="00936AA3" w:rsidRPr="00936AA3" w:rsidRDefault="00936AA3" w:rsidP="00936AA3">
      <w:pPr>
        <w:jc w:val="both"/>
        <w:divId w:val="1218007465"/>
      </w:pPr>
    </w:p>
    <w:p w:rsidR="00081606" w:rsidRDefault="00DE00E4" w:rsidP="00936AA3">
      <w:pPr>
        <w:pStyle w:val="Web"/>
        <w:spacing w:before="0" w:beforeAutospacing="0" w:after="0" w:afterAutospacing="0" w:line="320" w:lineRule="exact"/>
        <w:divId w:val="1218007465"/>
      </w:pPr>
      <w:r>
        <w:rPr>
          <w:rFonts w:hint="eastAsia"/>
        </w:rPr>
        <w:t>※共同性目標</w:t>
      </w:r>
    </w:p>
    <w:p w:rsidR="00081606" w:rsidRDefault="00DE00E4" w:rsidP="00936AA3">
      <w:pPr>
        <w:ind w:left="480" w:hangingChars="200" w:hanging="480"/>
        <w:jc w:val="both"/>
        <w:divId w:val="1218007465"/>
      </w:pPr>
      <w:r>
        <w:t>一、推動跨機關服務及合作流程</w:t>
      </w:r>
      <w:r w:rsidR="00936AA3">
        <w:rPr>
          <w:rFonts w:hint="eastAsia"/>
        </w:rPr>
        <w:t>：</w:t>
      </w:r>
      <w:r>
        <w:t>增進橫向聯繫服務機制，提升行政效率與服務品質，達成簡政便民效益。</w:t>
      </w:r>
    </w:p>
    <w:p w:rsidR="00081606" w:rsidRDefault="00DE00E4" w:rsidP="00936AA3">
      <w:pPr>
        <w:ind w:left="480" w:hangingChars="200" w:hanging="480"/>
        <w:jc w:val="both"/>
        <w:divId w:val="1218007465"/>
      </w:pPr>
      <w:r>
        <w:t>二、提升資產效益，妥適配置政府資源</w:t>
      </w:r>
      <w:r w:rsidR="00936AA3">
        <w:rPr>
          <w:rFonts w:hint="eastAsia"/>
        </w:rPr>
        <w:t>：</w:t>
      </w:r>
      <w:r>
        <w:t>強化資本支出預算執行，增進資產使用效益，有效運用預算資源，提升預算執行績效。</w:t>
      </w:r>
    </w:p>
    <w:p w:rsidR="00081606" w:rsidRDefault="00DE00E4" w:rsidP="00936AA3">
      <w:pPr>
        <w:ind w:left="480" w:hangingChars="200" w:hanging="480"/>
        <w:jc w:val="both"/>
        <w:divId w:val="1218007465"/>
      </w:pPr>
      <w:r>
        <w:t>三、提升人力資源素質與管理效能</w:t>
      </w:r>
      <w:r w:rsidR="00936AA3">
        <w:rPr>
          <w:rFonts w:hint="eastAsia"/>
        </w:rPr>
        <w:t>：</w:t>
      </w:r>
      <w:r>
        <w:t>配合員額精簡政策，合理調整本部及所屬機關員額配置，以有效運用人力；積極推動組織學習，開發公務人力潛能，並營造良好學習環境，以提升人力素質。</w:t>
      </w:r>
    </w:p>
    <w:p w:rsidR="00081606" w:rsidRDefault="00DE00E4" w:rsidP="00A57C93">
      <w:pPr>
        <w:pStyle w:val="Web"/>
        <w:spacing w:beforeLines="1" w:before="2" w:beforeAutospacing="0" w:after="0" w:afterAutospacing="0" w:line="400" w:lineRule="exact"/>
        <w:divId w:val="1218007465"/>
        <w:rPr>
          <w:sz w:val="28"/>
          <w:szCs w:val="28"/>
        </w:rPr>
      </w:pPr>
      <w:r>
        <w:br w:type="page"/>
      </w: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081606">
        <w:trPr>
          <w:divId w:val="1218007465"/>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081606" w:rsidRDefault="00DE00E4">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081606" w:rsidRDefault="00DE00E4">
            <w:pPr>
              <w:wordWrap w:val="0"/>
              <w:spacing w:line="320" w:lineRule="exact"/>
              <w:jc w:val="center"/>
            </w:pPr>
            <w:r>
              <w:rPr>
                <w:rFonts w:hint="eastAsia"/>
              </w:rPr>
              <w:t>關鍵績效指標</w:t>
            </w:r>
          </w:p>
        </w:tc>
      </w:tr>
      <w:tr w:rsidR="00081606">
        <w:trPr>
          <w:divId w:val="1218007465"/>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081606" w:rsidRDefault="00DE00E4">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81606" w:rsidRDefault="00DE00E4">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81606" w:rsidRDefault="00DE00E4">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081606" w:rsidRDefault="00DE00E4">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81606" w:rsidRDefault="00DE00E4">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081606" w:rsidRDefault="00DE00E4">
            <w:pPr>
              <w:wordWrap w:val="0"/>
              <w:spacing w:line="320" w:lineRule="exact"/>
              <w:jc w:val="center"/>
            </w:pPr>
            <w:r>
              <w:rPr>
                <w:rFonts w:hint="eastAsia"/>
              </w:rPr>
              <w:t>與中長程個案計畫關聯</w:t>
            </w:r>
          </w:p>
        </w:tc>
      </w:tr>
      <w:tr w:rsidR="00081606">
        <w:trPr>
          <w:divId w:val="1218007465"/>
        </w:trPr>
        <w:tc>
          <w:tcPr>
            <w:tcW w:w="100" w:type="pct"/>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建置系統化政策研究體系，規劃中長期國家科技發展願景及政策</w:t>
            </w:r>
          </w:p>
        </w:tc>
        <w:tc>
          <w:tcPr>
            <w:tcW w:w="100" w:type="pct"/>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國家科學技術發展計畫規劃</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pPr>
            <w:r>
              <w:rPr>
                <w:rFonts w:hint="eastAsia"/>
              </w:rPr>
              <w:t>完成國家科學技術發展計畫規劃草案</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1件</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科技發展</w:t>
            </w:r>
          </w:p>
        </w:tc>
      </w:tr>
      <w:tr w:rsidR="00081606">
        <w:trPr>
          <w:divId w:val="121800746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提升學術研究品質，強化學術研究多元價值</w:t>
            </w:r>
          </w:p>
        </w:tc>
        <w:tc>
          <w:tcPr>
            <w:tcW w:w="100" w:type="pct"/>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學術論文品質</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pPr>
            <w:r>
              <w:rPr>
                <w:rFonts w:hint="eastAsia"/>
              </w:rPr>
              <w:t>論文被引用數÷論文篇數</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4.65</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科技發展</w:t>
            </w:r>
          </w:p>
        </w:tc>
      </w:tr>
      <w:tr w:rsidR="00081606">
        <w:trPr>
          <w:divId w:val="12180074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100" w:type="pct"/>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研究成果普及與推廣</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pPr>
            <w:r>
              <w:rPr>
                <w:rFonts w:hint="eastAsia"/>
              </w:rPr>
              <w:t>專書編纂出版及補助科普傳播計畫件數</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26件</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科技發展</w:t>
            </w:r>
          </w:p>
        </w:tc>
      </w:tr>
      <w:tr w:rsidR="00081606">
        <w:trPr>
          <w:divId w:val="121800746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強化大型研究設施共用，整合基礎技術服務</w:t>
            </w:r>
            <w:r w:rsidR="00E81B7B">
              <w:rPr>
                <w:rFonts w:hint="eastAsia"/>
              </w:rPr>
              <w:t>平臺</w:t>
            </w:r>
          </w:p>
        </w:tc>
        <w:tc>
          <w:tcPr>
            <w:tcW w:w="100" w:type="pct"/>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國研院與國輻中心大型共同研究設施服務績效目標達成率</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pPr>
            <w:r>
              <w:rPr>
                <w:rFonts w:hint="eastAsia"/>
              </w:rPr>
              <w:t>1.國</w:t>
            </w:r>
            <w:r w:rsidRPr="00BB499D">
              <w:rPr>
                <w:rFonts w:hint="eastAsia"/>
                <w:spacing w:val="-4"/>
              </w:rPr>
              <w:t>研院之「產學研界服務人數」（目標值：15</w:t>
            </w:r>
            <w:r w:rsidRPr="00BB499D">
              <w:rPr>
                <w:rFonts w:hint="eastAsia"/>
                <w:spacing w:val="-12"/>
              </w:rPr>
              <w:t>,504</w:t>
            </w:r>
            <w:r w:rsidRPr="00BB499D">
              <w:rPr>
                <w:rFonts w:hint="eastAsia"/>
                <w:spacing w:val="-20"/>
              </w:rPr>
              <w:t>人、權重25%）、「研發</w:t>
            </w:r>
            <w:r w:rsidR="00E81B7B" w:rsidRPr="00BB499D">
              <w:rPr>
                <w:rFonts w:hint="eastAsia"/>
                <w:spacing w:val="-20"/>
              </w:rPr>
              <w:t>平臺</w:t>
            </w:r>
            <w:r w:rsidRPr="00BB499D">
              <w:rPr>
                <w:rFonts w:hint="eastAsia"/>
                <w:spacing w:val="-20"/>
              </w:rPr>
              <w:t>服務件數」（</w:t>
            </w:r>
            <w:r w:rsidRPr="00BB499D">
              <w:rPr>
                <w:rFonts w:hint="eastAsia"/>
                <w:spacing w:val="-4"/>
              </w:rPr>
              <w:t>目標值：74,231件、權重25%）、「發表論文數」（目標</w:t>
            </w:r>
            <w:r w:rsidRPr="00BB499D">
              <w:rPr>
                <w:rFonts w:hint="eastAsia"/>
                <w:spacing w:val="-8"/>
              </w:rPr>
              <w:t>值：3,357</w:t>
            </w:r>
            <w:r w:rsidRPr="00BB499D">
              <w:rPr>
                <w:rFonts w:hint="eastAsia"/>
                <w:spacing w:val="-4"/>
              </w:rPr>
              <w:t>篇、權重15%）、「人才培訓人次」（目標值：28,514人次、權重25%）、「自籌款收入」（目標值：730,300千元、</w:t>
            </w:r>
            <w:r>
              <w:rPr>
                <w:rFonts w:hint="eastAsia"/>
              </w:rPr>
              <w:t>權重10%）2.國輻中心之「實驗計畫執行件數</w:t>
            </w:r>
            <w:r w:rsidRPr="00BB499D">
              <w:rPr>
                <w:rFonts w:hint="eastAsia"/>
                <w:spacing w:val="-12"/>
              </w:rPr>
              <w:t>」（目標值：1,548件、權重25%）、「</w:t>
            </w:r>
            <w:r>
              <w:rPr>
                <w:rFonts w:hint="eastAsia"/>
              </w:rPr>
              <w:t>使用設施之用戶人次」（目標值：11,058人次、權重25%）、「實</w:t>
            </w:r>
            <w:r w:rsidRPr="00BB499D">
              <w:rPr>
                <w:rFonts w:hint="eastAsia"/>
                <w:spacing w:val="-4"/>
              </w:rPr>
              <w:t>驗計畫執行時數」（目標值：123,271小時</w:t>
            </w:r>
            <w:r>
              <w:rPr>
                <w:rFonts w:hint="eastAsia"/>
              </w:rPr>
              <w:t>、權重25%）及「光源用戶發表於SCI期刊之論文篇數」（目標值：333篇、權重25%）（依上述項目之年度目標達成率及所設定權重所計算之綜合性指標。 計算方式：達成率</w:t>
            </w:r>
            <w:r w:rsidR="00BB499D">
              <w:rPr>
                <w:rFonts w:hint="eastAsia"/>
              </w:rPr>
              <w:t>＝</w:t>
            </w:r>
            <w:r>
              <w:rPr>
                <w:rFonts w:hint="eastAsia"/>
              </w:rPr>
              <w:t>Σ[（各項目達成值÷各</w:t>
            </w:r>
            <w:r>
              <w:rPr>
                <w:rFonts w:hint="eastAsia"/>
              </w:rPr>
              <w:lastRenderedPageBreak/>
              <w:t>項目目標值）×各項目權重] × 100%。各項目達成值÷各項目目標值Max=1）</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lastRenderedPageBreak/>
              <w:t>95%</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公共建設/科技發展</w:t>
            </w:r>
          </w:p>
        </w:tc>
      </w:tr>
      <w:tr w:rsidR="00081606">
        <w:trPr>
          <w:divId w:val="12180074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100" w:type="pct"/>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使用基礎技術廠商家數</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pPr>
            <w:r>
              <w:rPr>
                <w:rFonts w:hint="eastAsia"/>
              </w:rPr>
              <w:t>藉由基礎技術研發中心</w:t>
            </w:r>
            <w:r w:rsidR="00E81B7B">
              <w:rPr>
                <w:rFonts w:hint="eastAsia"/>
              </w:rPr>
              <w:t>平臺</w:t>
            </w:r>
            <w:r>
              <w:rPr>
                <w:rFonts w:hint="eastAsia"/>
              </w:rPr>
              <w:t>，吸引企業應用基礎技術，產生技術擴散效應，提高產業產品附加價值。</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60家</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科技發展</w:t>
            </w:r>
          </w:p>
        </w:tc>
      </w:tr>
      <w:tr w:rsidR="00081606">
        <w:trPr>
          <w:divId w:val="121800746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強化資安防護，提升政府機關資安能量</w:t>
            </w:r>
          </w:p>
        </w:tc>
        <w:tc>
          <w:tcPr>
            <w:tcW w:w="100" w:type="pct"/>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辦理重要機關資安外部稽核</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pPr>
            <w:r>
              <w:rPr>
                <w:rFonts w:hint="eastAsia"/>
              </w:rPr>
              <w:t>當年度受稽核並完成改善報告之政府機關數</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20個</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無</w:t>
            </w:r>
          </w:p>
        </w:tc>
      </w:tr>
      <w:tr w:rsidR="00081606">
        <w:trPr>
          <w:divId w:val="12180074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100" w:type="pct"/>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研議資安管理相關法案</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pPr>
            <w:r>
              <w:rPr>
                <w:rFonts w:hint="eastAsia"/>
              </w:rPr>
              <w:t>完成資通安全管理法草案並陳報行政院</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1案</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無</w:t>
            </w:r>
          </w:p>
        </w:tc>
      </w:tr>
      <w:tr w:rsidR="00081606">
        <w:trPr>
          <w:divId w:val="1218007465"/>
        </w:trPr>
        <w:tc>
          <w:tcPr>
            <w:tcW w:w="100" w:type="pct"/>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五</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建構優質科學工業園區，推動園區成為創新基地</w:t>
            </w:r>
          </w:p>
        </w:tc>
        <w:tc>
          <w:tcPr>
            <w:tcW w:w="100" w:type="pct"/>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科學園區滿意度</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pPr>
            <w:r>
              <w:rPr>
                <w:rFonts w:hint="eastAsia"/>
              </w:rPr>
              <w:t>廠商對園區管理局提供服務之滿意度</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78分</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公共建設/科技發展</w:t>
            </w:r>
          </w:p>
        </w:tc>
      </w:tr>
      <w:tr w:rsidR="00081606">
        <w:trPr>
          <w:divId w:val="1218007465"/>
        </w:trPr>
        <w:tc>
          <w:tcPr>
            <w:tcW w:w="100" w:type="pct"/>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六</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加強前瞻技術鏈結，縮短產學落差，激勵學研成果轉化為產業應用</w:t>
            </w:r>
          </w:p>
        </w:tc>
        <w:tc>
          <w:tcPr>
            <w:tcW w:w="100" w:type="pct"/>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補助研究計畫衍生之研發成果綜效指數</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pPr>
            <w:r>
              <w:rPr>
                <w:rFonts w:hint="eastAsia"/>
              </w:rPr>
              <w:t>1</w:t>
            </w:r>
            <w:r w:rsidRPr="00BB499D">
              <w:rPr>
                <w:rFonts w:hint="eastAsia"/>
                <w:spacing w:val="8"/>
              </w:rPr>
              <w:t>.</w:t>
            </w:r>
            <w:r w:rsidRPr="00BB499D">
              <w:rPr>
                <w:rFonts w:hint="eastAsia"/>
                <w:spacing w:val="12"/>
              </w:rPr>
              <w:t>每年促成新創企業10家</w:t>
            </w:r>
            <w:r w:rsidRPr="00BB499D">
              <w:rPr>
                <w:rFonts w:hint="eastAsia"/>
                <w:spacing w:val="8"/>
              </w:rPr>
              <w:t>及累計資本額達5,000萬元、技術移轉件數870</w:t>
            </w:r>
            <w:r>
              <w:rPr>
                <w:rFonts w:hint="eastAsia"/>
              </w:rPr>
              <w:t>件、技術移轉授權金3億元、產學合作吸引企業投入研發經費10億元。各面向達到標準者以獲得貢獻指數25計算，未達或超越標準者依達成比例計</w:t>
            </w:r>
            <w:r w:rsidRPr="00BB499D">
              <w:rPr>
                <w:rFonts w:hint="eastAsia"/>
                <w:spacing w:val="6"/>
              </w:rPr>
              <w:t>算。2.在綜效指數達成目標值的前提下，預期三年後累計可促成新創企業</w:t>
            </w:r>
            <w:r w:rsidRPr="00BB499D">
              <w:rPr>
                <w:rFonts w:hint="eastAsia"/>
                <w:spacing w:val="4"/>
              </w:rPr>
              <w:t>27家及累計資本額1億3</w:t>
            </w:r>
            <w:r w:rsidR="00BB499D" w:rsidRPr="00BB499D">
              <w:rPr>
                <w:rFonts w:hint="eastAsia"/>
                <w:spacing w:val="4"/>
              </w:rPr>
              <w:t>,</w:t>
            </w:r>
            <w:r w:rsidRPr="00BB499D">
              <w:rPr>
                <w:rFonts w:hint="eastAsia"/>
                <w:spacing w:val="4"/>
              </w:rPr>
              <w:t>500萬元、技轉件數約2,323件、技</w:t>
            </w:r>
            <w:r>
              <w:rPr>
                <w:rFonts w:hint="eastAsia"/>
              </w:rPr>
              <w:t>術移轉授權金約8億元</w:t>
            </w:r>
            <w:r w:rsidRPr="00BB499D">
              <w:rPr>
                <w:rFonts w:hint="eastAsia"/>
                <w:spacing w:val="4"/>
              </w:rPr>
              <w:t>、吸引企業投入研發經費26.7億元。3.計算式為：（每年促成新創企業÷10</w:t>
            </w:r>
            <w:r w:rsidR="00BB499D" w:rsidRPr="00BB499D">
              <w:rPr>
                <w:rFonts w:hint="eastAsia"/>
                <w:spacing w:val="4"/>
              </w:rPr>
              <w:t>×</w:t>
            </w:r>
            <w:r w:rsidRPr="00BB499D">
              <w:rPr>
                <w:rFonts w:hint="eastAsia"/>
                <w:spacing w:val="4"/>
              </w:rPr>
              <w:t>0.5 ＋累計資本額÷5000萬</w:t>
            </w:r>
            <w:r w:rsidR="00BB499D" w:rsidRPr="00BB499D">
              <w:rPr>
                <w:rFonts w:hint="eastAsia"/>
                <w:spacing w:val="4"/>
              </w:rPr>
              <w:t>×</w:t>
            </w:r>
            <w:r w:rsidRPr="00BB499D">
              <w:rPr>
                <w:rFonts w:hint="eastAsia"/>
                <w:spacing w:val="4"/>
              </w:rPr>
              <w:lastRenderedPageBreak/>
              <w:t>0</w:t>
            </w:r>
            <w:r>
              <w:rPr>
                <w:rFonts w:hint="eastAsia"/>
              </w:rPr>
              <w:t>.5）x25＋（技術移轉件數÷870）</w:t>
            </w:r>
            <w:r w:rsidR="00BB499D">
              <w:rPr>
                <w:rFonts w:hint="eastAsia"/>
              </w:rPr>
              <w:t>×</w:t>
            </w:r>
            <w:r>
              <w:rPr>
                <w:rFonts w:hint="eastAsia"/>
              </w:rPr>
              <w:t>25＋（技術移轉授權金÷3億）</w:t>
            </w:r>
            <w:r w:rsidR="00BB499D">
              <w:rPr>
                <w:rFonts w:hint="eastAsia"/>
              </w:rPr>
              <w:t>×</w:t>
            </w:r>
            <w:r>
              <w:rPr>
                <w:rFonts w:hint="eastAsia"/>
              </w:rPr>
              <w:t>25＋（產學合作吸引企業投入研發經費÷10億）</w:t>
            </w:r>
            <w:r w:rsidR="00BB499D">
              <w:rPr>
                <w:rFonts w:hint="eastAsia"/>
              </w:rPr>
              <w:t>×</w:t>
            </w:r>
            <w:r>
              <w:rPr>
                <w:rFonts w:hint="eastAsia"/>
              </w:rPr>
              <w:t>25。</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lastRenderedPageBreak/>
              <w:t>90分</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科技發展</w:t>
            </w:r>
          </w:p>
        </w:tc>
      </w:tr>
      <w:tr w:rsidR="00081606">
        <w:trPr>
          <w:divId w:val="121800746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lastRenderedPageBreak/>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培育及延攬科技人才，提升我國科技影響力及競爭力</w:t>
            </w:r>
          </w:p>
        </w:tc>
        <w:tc>
          <w:tcPr>
            <w:tcW w:w="100" w:type="pct"/>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參與新興科技計畫人數</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pPr>
            <w:r>
              <w:rPr>
                <w:rFonts w:hint="eastAsia"/>
              </w:rPr>
              <w:t>包括補助博士後研究人員及博士生赴國外研究、補助學者專家赴國外短期研究、補助研究生出席國際會議、補助任務導向型團隊赴國外研習及補助學者提升國際影響力人次等</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3,900人次</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科技發展</w:t>
            </w:r>
          </w:p>
        </w:tc>
      </w:tr>
      <w:tr w:rsidR="00081606">
        <w:trPr>
          <w:divId w:val="12180074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100" w:type="pct"/>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補助延攬國內外學術科技人才</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pPr>
            <w:r>
              <w:rPr>
                <w:rFonts w:hint="eastAsia"/>
              </w:rPr>
              <w:t>為配合科技發展需要，補助延攬優秀科技人才參與科技研究計畫、擔任特殊領域教學或協助推動科技研發及管理工作</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2,200人次</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科技發展</w:t>
            </w:r>
          </w:p>
        </w:tc>
      </w:tr>
      <w:tr w:rsidR="00081606">
        <w:trPr>
          <w:divId w:val="1218007465"/>
        </w:trPr>
        <w:tc>
          <w:tcPr>
            <w:tcW w:w="100" w:type="pct"/>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八</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跨域加值公共建設及科技發展財務規劃方案</w:t>
            </w:r>
            <w:r w:rsidR="00E81B7B">
              <w:rPr>
                <w:rFonts w:hint="eastAsia"/>
              </w:rPr>
              <w:t>（</w:t>
            </w:r>
            <w:r>
              <w:rPr>
                <w:rFonts w:hint="eastAsia"/>
              </w:rPr>
              <w:t>跨機關目標</w:t>
            </w:r>
            <w:r w:rsidR="00E81B7B">
              <w:rPr>
                <w:rFonts w:hint="eastAsia"/>
              </w:rPr>
              <w:t>）</w:t>
            </w:r>
          </w:p>
        </w:tc>
        <w:tc>
          <w:tcPr>
            <w:tcW w:w="100" w:type="pct"/>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協助支援公私部門災害防救相關任務與業務之績效目標達成率</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81606" w:rsidRPr="00EE7986" w:rsidRDefault="00DE00E4" w:rsidP="00EE7986">
            <w:pPr>
              <w:pStyle w:val="Web"/>
              <w:wordWrap w:val="0"/>
              <w:spacing w:before="0" w:beforeAutospacing="0" w:after="0" w:afterAutospacing="0" w:line="320" w:lineRule="exact"/>
              <w:rPr>
                <w:spacing w:val="-20"/>
              </w:rPr>
            </w:pPr>
            <w:r w:rsidRPr="00EE7986">
              <w:rPr>
                <w:rFonts w:hint="eastAsia"/>
                <w:spacing w:val="-20"/>
              </w:rPr>
              <w:t>（</w:t>
            </w:r>
            <w:r w:rsidRPr="00A3338E">
              <w:rPr>
                <w:rFonts w:hint="eastAsia"/>
                <w:spacing w:val="-14"/>
              </w:rPr>
              <w:t>年度達成值÷年度目標值</w:t>
            </w:r>
            <w:r w:rsidRPr="00EE7986">
              <w:rPr>
                <w:rFonts w:hint="eastAsia"/>
                <w:spacing w:val="-20"/>
              </w:rPr>
              <w:t>）</w:t>
            </w:r>
            <w:r w:rsidRPr="00A3338E">
              <w:rPr>
                <w:rFonts w:hint="eastAsia"/>
                <w:spacing w:val="-26"/>
              </w:rPr>
              <w:t>×</w:t>
            </w:r>
            <w:r w:rsidRPr="001A7138">
              <w:rPr>
                <w:rFonts w:hint="eastAsia"/>
                <w:spacing w:val="-24"/>
              </w:rPr>
              <w:t>1</w:t>
            </w:r>
            <w:r w:rsidRPr="001A7138">
              <w:rPr>
                <w:rFonts w:hint="eastAsia"/>
                <w:spacing w:val="-18"/>
              </w:rPr>
              <w:t>00%</w:t>
            </w:r>
            <w:r w:rsidRPr="001A7138">
              <w:rPr>
                <w:rFonts w:hint="eastAsia"/>
                <w:spacing w:val="-34"/>
              </w:rPr>
              <w:t>。（</w:t>
            </w:r>
            <w:r w:rsidRPr="00A3338E">
              <w:rPr>
                <w:rFonts w:hint="eastAsia"/>
                <w:spacing w:val="-26"/>
              </w:rPr>
              <w:t>Max=1）（</w:t>
            </w:r>
            <w:r w:rsidRPr="00EE7986">
              <w:rPr>
                <w:rFonts w:hint="eastAsia"/>
                <w:spacing w:val="-20"/>
              </w:rPr>
              <w:t>105年度目標值50件）</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95%</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科技發展</w:t>
            </w:r>
          </w:p>
        </w:tc>
      </w:tr>
    </w:tbl>
    <w:p w:rsidR="00081606" w:rsidRDefault="00DE00E4">
      <w:pPr>
        <w:pStyle w:val="Web"/>
        <w:spacing w:before="0" w:beforeAutospacing="0" w:after="0" w:afterAutospacing="0" w:line="320" w:lineRule="exact"/>
        <w:divId w:val="1218007465"/>
        <w:rPr>
          <w:sz w:val="18"/>
          <w:szCs w:val="18"/>
        </w:rPr>
      </w:pPr>
      <w:r>
        <w:rPr>
          <w:rFonts w:hint="eastAsia"/>
          <w:sz w:val="18"/>
          <w:szCs w:val="18"/>
        </w:rPr>
        <w:t>註：</w:t>
      </w:r>
    </w:p>
    <w:p w:rsidR="00081606" w:rsidRDefault="00DE00E4">
      <w:pPr>
        <w:pStyle w:val="Web"/>
        <w:spacing w:before="0" w:beforeAutospacing="0" w:after="0" w:afterAutospacing="0" w:line="320" w:lineRule="exact"/>
        <w:divId w:val="1218007465"/>
        <w:rPr>
          <w:sz w:val="18"/>
          <w:szCs w:val="18"/>
        </w:rPr>
      </w:pPr>
      <w:r>
        <w:rPr>
          <w:rFonts w:hint="eastAsia"/>
          <w:sz w:val="18"/>
          <w:szCs w:val="18"/>
        </w:rPr>
        <w:t>評估體制之數字代號意義如下：</w:t>
      </w:r>
    </w:p>
    <w:p w:rsidR="00081606" w:rsidRDefault="00DE00E4">
      <w:pPr>
        <w:pStyle w:val="Web"/>
        <w:spacing w:before="0" w:beforeAutospacing="0" w:after="0" w:afterAutospacing="0" w:line="320" w:lineRule="exact"/>
        <w:divId w:val="1218007465"/>
        <w:rPr>
          <w:sz w:val="18"/>
          <w:szCs w:val="18"/>
        </w:rPr>
      </w:pPr>
      <w:r>
        <w:rPr>
          <w:rFonts w:hint="eastAsia"/>
          <w:sz w:val="18"/>
          <w:szCs w:val="18"/>
        </w:rPr>
        <w:t xml:space="preserve">　　1.指實際評估作業係運用既有之組織架構進行。</w:t>
      </w:r>
    </w:p>
    <w:p w:rsidR="00081606" w:rsidRDefault="00DE00E4">
      <w:pPr>
        <w:pStyle w:val="Web"/>
        <w:spacing w:before="0" w:beforeAutospacing="0" w:after="0" w:afterAutospacing="0" w:line="320" w:lineRule="exact"/>
        <w:divId w:val="1218007465"/>
        <w:rPr>
          <w:sz w:val="18"/>
          <w:szCs w:val="18"/>
        </w:rPr>
      </w:pPr>
      <w:r>
        <w:rPr>
          <w:rFonts w:hint="eastAsia"/>
          <w:sz w:val="18"/>
          <w:szCs w:val="18"/>
        </w:rPr>
        <w:t xml:space="preserve">　　2.指實際評估作業係由特定之任務編組進行。</w:t>
      </w:r>
    </w:p>
    <w:p w:rsidR="00081606" w:rsidRDefault="00DE00E4">
      <w:pPr>
        <w:pStyle w:val="Web"/>
        <w:spacing w:before="0" w:beforeAutospacing="0" w:after="0" w:afterAutospacing="0" w:line="320" w:lineRule="exact"/>
        <w:divId w:val="1218007465"/>
        <w:rPr>
          <w:sz w:val="18"/>
          <w:szCs w:val="18"/>
        </w:rPr>
      </w:pPr>
      <w:r>
        <w:rPr>
          <w:rFonts w:hint="eastAsia"/>
          <w:sz w:val="18"/>
          <w:szCs w:val="18"/>
        </w:rPr>
        <w:t xml:space="preserve">　　3.指實際評估作業係透過第三者方式（如由專家學者）進行。</w:t>
      </w:r>
    </w:p>
    <w:p w:rsidR="00081606" w:rsidRDefault="00DE00E4">
      <w:pPr>
        <w:pStyle w:val="Web"/>
        <w:spacing w:before="0" w:beforeAutospacing="0" w:after="0" w:afterAutospacing="0" w:line="320" w:lineRule="exact"/>
        <w:divId w:val="1218007465"/>
        <w:rPr>
          <w:sz w:val="18"/>
          <w:szCs w:val="18"/>
        </w:rPr>
      </w:pPr>
      <w:r>
        <w:rPr>
          <w:rFonts w:hint="eastAsia"/>
          <w:sz w:val="18"/>
          <w:szCs w:val="18"/>
        </w:rPr>
        <w:t xml:space="preserve">　　4.指實際評估作業係運用既有之組織架構並邀請第三者共同參與進行。</w:t>
      </w:r>
    </w:p>
    <w:p w:rsidR="00081606" w:rsidRDefault="00DE00E4">
      <w:pPr>
        <w:pStyle w:val="Web"/>
        <w:spacing w:before="0" w:beforeAutospacing="0" w:after="0" w:afterAutospacing="0" w:line="320" w:lineRule="exact"/>
        <w:divId w:val="1218007465"/>
        <w:rPr>
          <w:sz w:val="18"/>
          <w:szCs w:val="18"/>
        </w:rPr>
      </w:pPr>
      <w:r>
        <w:rPr>
          <w:rFonts w:hint="eastAsia"/>
          <w:sz w:val="18"/>
          <w:szCs w:val="18"/>
        </w:rPr>
        <w:t xml:space="preserve">　　5.其它。</w:t>
      </w:r>
    </w:p>
    <w:p w:rsidR="00081606" w:rsidRDefault="00DE00E4" w:rsidP="00A57C93">
      <w:pPr>
        <w:pStyle w:val="Web"/>
        <w:spacing w:beforeLines="1" w:before="2" w:beforeAutospacing="0" w:after="0" w:afterAutospacing="0" w:line="400" w:lineRule="exact"/>
        <w:divId w:val="1218007465"/>
        <w:rPr>
          <w:sz w:val="28"/>
          <w:szCs w:val="28"/>
        </w:rPr>
      </w:pPr>
      <w:r>
        <w:br w:type="page"/>
      </w:r>
      <w:r>
        <w:rPr>
          <w:rFonts w:hint="eastAsia"/>
          <w:b/>
          <w:bCs/>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46"/>
        <w:gridCol w:w="1732"/>
        <w:gridCol w:w="346"/>
        <w:gridCol w:w="2947"/>
        <w:gridCol w:w="694"/>
        <w:gridCol w:w="694"/>
        <w:gridCol w:w="1731"/>
        <w:gridCol w:w="1731"/>
      </w:tblGrid>
      <w:tr w:rsidR="00081606">
        <w:trPr>
          <w:divId w:val="1218007465"/>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081606" w:rsidRDefault="00DE00E4">
            <w:pPr>
              <w:wordWrap w:val="0"/>
              <w:spacing w:line="320" w:lineRule="exact"/>
              <w:jc w:val="center"/>
            </w:pPr>
            <w:r>
              <w:rPr>
                <w:rFonts w:hint="eastAsia"/>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081606" w:rsidRDefault="00DE00E4">
            <w:pPr>
              <w:wordWrap w:val="0"/>
              <w:spacing w:line="320" w:lineRule="exact"/>
              <w:jc w:val="center"/>
            </w:pPr>
            <w:r>
              <w:rPr>
                <w:rFonts w:hint="eastAsia"/>
              </w:rPr>
              <w:t>共同性指標</w:t>
            </w:r>
          </w:p>
        </w:tc>
      </w:tr>
      <w:tr w:rsidR="00081606">
        <w:trPr>
          <w:divId w:val="1218007465"/>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081606" w:rsidRDefault="00DE00E4">
            <w:pPr>
              <w:wordWrap w:val="0"/>
              <w:spacing w:line="320" w:lineRule="exact"/>
              <w:jc w:val="center"/>
            </w:pPr>
            <w:r>
              <w:rPr>
                <w:rFonts w:hint="eastAsia"/>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81606" w:rsidRDefault="00DE00E4">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81606" w:rsidRDefault="00DE00E4">
            <w:pPr>
              <w:wordWrap w:val="0"/>
              <w:spacing w:line="320" w:lineRule="exact"/>
              <w:jc w:val="center"/>
            </w:pPr>
            <w:r>
              <w:rPr>
                <w:rFonts w:hint="eastAsia"/>
              </w:rPr>
              <w:t>評估</w:t>
            </w:r>
            <w:r>
              <w:rPr>
                <w:rFonts w:hint="eastAsia"/>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81606" w:rsidRDefault="00DE00E4">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81606" w:rsidRDefault="00DE00E4">
            <w:pPr>
              <w:wordWrap w:val="0"/>
              <w:spacing w:line="320" w:lineRule="exact"/>
              <w:jc w:val="center"/>
            </w:pPr>
            <w:r>
              <w:rPr>
                <w:rFonts w:hint="eastAsia"/>
              </w:rPr>
              <w:t>年度目標值</w:t>
            </w:r>
          </w:p>
        </w:tc>
      </w:tr>
      <w:tr w:rsidR="00081606">
        <w:trPr>
          <w:divId w:val="1218007465"/>
        </w:trPr>
        <w:tc>
          <w:tcPr>
            <w:tcW w:w="100" w:type="pct"/>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pPr>
            <w:r>
              <w:rPr>
                <w:rFonts w:hint="eastAsia"/>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主辦：1項</w:t>
            </w:r>
            <w:r>
              <w:rPr>
                <w:rFonts w:hint="eastAsia"/>
              </w:rPr>
              <w:br/>
              <w:t>協辦：1項</w:t>
            </w:r>
          </w:p>
        </w:tc>
      </w:tr>
      <w:tr w:rsidR="00081606">
        <w:trPr>
          <w:divId w:val="121800746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rsidP="001A7138">
            <w:pPr>
              <w:pStyle w:val="Web"/>
              <w:wordWrap w:val="0"/>
              <w:spacing w:before="0" w:beforeAutospacing="0" w:after="0" w:afterAutospacing="0" w:line="320" w:lineRule="exact"/>
            </w:pPr>
            <w:r>
              <w:rPr>
                <w:rFonts w:hint="eastAsia"/>
              </w:rPr>
              <w:t>（本年度資本門實支數＋資本門應付未付數＋資本門賸餘數）÷（資本門預算數）×100</w:t>
            </w:r>
            <w:r w:rsidR="001A7138">
              <w:rPr>
                <w:rFonts w:hint="eastAsia"/>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96%</w:t>
            </w:r>
          </w:p>
        </w:tc>
      </w:tr>
      <w:tr w:rsidR="00081606">
        <w:trPr>
          <w:divId w:val="12180074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100" w:type="pct"/>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pPr>
            <w:r>
              <w:rPr>
                <w:rFonts w:hint="eastAsia"/>
              </w:rPr>
              <w:t>【（本年度歲出概算編報數－本年度中程歲出概算額度核列數）÷本年度中程歲出概算額度核列數】×100</w:t>
            </w:r>
            <w:r w:rsidR="001A7138">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5%</w:t>
            </w:r>
          </w:p>
        </w:tc>
      </w:tr>
      <w:tr w:rsidR="00081606">
        <w:trPr>
          <w:divId w:val="121800746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pPr>
            <w:r>
              <w:rPr>
                <w:rFonts w:hint="eastAsia"/>
              </w:rPr>
              <w:t>【（次年度－本年度預算員額數）÷本年度預算員額】×100</w:t>
            </w:r>
            <w:r w:rsidR="001A7138">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0%</w:t>
            </w:r>
          </w:p>
        </w:tc>
      </w:tr>
      <w:tr w:rsidR="00081606">
        <w:trPr>
          <w:divId w:val="12180074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100" w:type="pct"/>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pPr>
            <w:r>
              <w:rPr>
                <w:rFonts w:hint="eastAsia"/>
              </w:rPr>
              <w:t>當年度各主管機關（含所屬機關）自行辦理或薦送參加其他機關辦理1日以上之中高階公務人員培訓發展性質班別之中高階公務人員（合格實授薦任第9職等以上公務人員）參訓人數達該主管機關（含所屬機關）之中高階</w:t>
            </w:r>
            <w:r>
              <w:rPr>
                <w:rFonts w:hint="eastAsia"/>
              </w:rPr>
              <w:lastRenderedPageBreak/>
              <w:t>公務人員總人數45</w:t>
            </w:r>
            <w:r w:rsidR="001A7138">
              <w:rPr>
                <w:rFonts w:hint="eastAsia"/>
              </w:rPr>
              <w:t>%</w:t>
            </w:r>
            <w:r>
              <w:rPr>
                <w:rFonts w:hint="eastAsia"/>
              </w:rPr>
              <w:t>以上。（目標值以「1」代表達成目標，「0」代表未達成目標）</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1A7138">
            <w:pPr>
              <w:wordWrap w:val="0"/>
              <w:spacing w:line="320" w:lineRule="exact"/>
              <w:jc w:val="center"/>
            </w:pPr>
            <w:r>
              <w:rPr>
                <w:rFonts w:hint="eastAsia"/>
              </w:rPr>
              <w:lastRenderedPageBreak/>
              <w:t>1</w:t>
            </w:r>
          </w:p>
        </w:tc>
      </w:tr>
    </w:tbl>
    <w:p w:rsidR="00081606" w:rsidRDefault="00DE00E4">
      <w:pPr>
        <w:pStyle w:val="Web"/>
        <w:spacing w:before="0" w:beforeAutospacing="0" w:after="0" w:afterAutospacing="0" w:line="320" w:lineRule="exact"/>
        <w:divId w:val="1218007465"/>
        <w:rPr>
          <w:sz w:val="18"/>
          <w:szCs w:val="18"/>
        </w:rPr>
      </w:pPr>
      <w:r>
        <w:rPr>
          <w:rFonts w:hint="eastAsia"/>
          <w:sz w:val="18"/>
          <w:szCs w:val="18"/>
        </w:rPr>
        <w:lastRenderedPageBreak/>
        <w:t>註：</w:t>
      </w:r>
    </w:p>
    <w:p w:rsidR="00081606" w:rsidRDefault="00DE00E4">
      <w:pPr>
        <w:pStyle w:val="Web"/>
        <w:spacing w:before="0" w:beforeAutospacing="0" w:after="0" w:afterAutospacing="0" w:line="320" w:lineRule="exact"/>
        <w:divId w:val="1218007465"/>
        <w:rPr>
          <w:sz w:val="18"/>
          <w:szCs w:val="18"/>
        </w:rPr>
      </w:pPr>
      <w:r>
        <w:rPr>
          <w:rFonts w:hint="eastAsia"/>
          <w:sz w:val="18"/>
          <w:szCs w:val="18"/>
        </w:rPr>
        <w:t>評估體制之數字代號意義如下：</w:t>
      </w:r>
    </w:p>
    <w:p w:rsidR="00081606" w:rsidRDefault="00DE00E4">
      <w:pPr>
        <w:pStyle w:val="Web"/>
        <w:spacing w:before="0" w:beforeAutospacing="0" w:after="0" w:afterAutospacing="0" w:line="320" w:lineRule="exact"/>
        <w:divId w:val="1218007465"/>
        <w:rPr>
          <w:sz w:val="18"/>
          <w:szCs w:val="18"/>
        </w:rPr>
      </w:pPr>
      <w:r>
        <w:rPr>
          <w:rFonts w:hint="eastAsia"/>
          <w:sz w:val="18"/>
          <w:szCs w:val="18"/>
        </w:rPr>
        <w:t xml:space="preserve">　　1.指實際評估作業係運用既有之組織架構進行。</w:t>
      </w:r>
    </w:p>
    <w:p w:rsidR="00081606" w:rsidRDefault="00DE00E4">
      <w:pPr>
        <w:pStyle w:val="Web"/>
        <w:spacing w:before="0" w:beforeAutospacing="0" w:after="0" w:afterAutospacing="0" w:line="320" w:lineRule="exact"/>
        <w:divId w:val="1218007465"/>
        <w:rPr>
          <w:sz w:val="18"/>
          <w:szCs w:val="18"/>
        </w:rPr>
      </w:pPr>
      <w:r>
        <w:rPr>
          <w:rFonts w:hint="eastAsia"/>
          <w:sz w:val="18"/>
          <w:szCs w:val="18"/>
        </w:rPr>
        <w:t xml:space="preserve">　　2.指實際評估作業係由特定之任務編組進行。</w:t>
      </w:r>
    </w:p>
    <w:p w:rsidR="00081606" w:rsidRDefault="00DE00E4">
      <w:pPr>
        <w:pStyle w:val="Web"/>
        <w:spacing w:before="0" w:beforeAutospacing="0" w:after="0" w:afterAutospacing="0" w:line="320" w:lineRule="exact"/>
        <w:divId w:val="1218007465"/>
        <w:rPr>
          <w:sz w:val="18"/>
          <w:szCs w:val="18"/>
        </w:rPr>
      </w:pPr>
      <w:r>
        <w:rPr>
          <w:rFonts w:hint="eastAsia"/>
          <w:sz w:val="18"/>
          <w:szCs w:val="18"/>
        </w:rPr>
        <w:t xml:space="preserve">　　3.指實際評估作業係透過第三者方式（如由專家學者）進行。</w:t>
      </w:r>
    </w:p>
    <w:p w:rsidR="00081606" w:rsidRDefault="00DE00E4">
      <w:pPr>
        <w:pStyle w:val="Web"/>
        <w:spacing w:before="0" w:beforeAutospacing="0" w:after="0" w:afterAutospacing="0" w:line="320" w:lineRule="exact"/>
        <w:divId w:val="1218007465"/>
        <w:rPr>
          <w:sz w:val="18"/>
          <w:szCs w:val="18"/>
        </w:rPr>
      </w:pPr>
      <w:r>
        <w:rPr>
          <w:rFonts w:hint="eastAsia"/>
          <w:sz w:val="18"/>
          <w:szCs w:val="18"/>
        </w:rPr>
        <w:t xml:space="preserve">　　4.指實際評估作業係運用既有之組織架構並邀請第三者共同參與進行。</w:t>
      </w:r>
    </w:p>
    <w:p w:rsidR="00081606" w:rsidRDefault="00DE00E4">
      <w:pPr>
        <w:pStyle w:val="Web"/>
        <w:spacing w:before="0" w:beforeAutospacing="0" w:after="0" w:afterAutospacing="0" w:line="320" w:lineRule="exact"/>
        <w:divId w:val="1218007465"/>
        <w:rPr>
          <w:sz w:val="18"/>
          <w:szCs w:val="18"/>
        </w:rPr>
      </w:pPr>
      <w:r>
        <w:rPr>
          <w:rFonts w:hint="eastAsia"/>
          <w:sz w:val="18"/>
          <w:szCs w:val="18"/>
        </w:rPr>
        <w:t xml:space="preserve">　　5.其它。</w:t>
      </w:r>
    </w:p>
    <w:p w:rsidR="00081606" w:rsidRDefault="00DE00E4" w:rsidP="00A57C93">
      <w:pPr>
        <w:pStyle w:val="Web"/>
        <w:spacing w:beforeLines="1" w:before="2" w:beforeAutospacing="0" w:after="0" w:afterAutospacing="0" w:line="400" w:lineRule="exact"/>
        <w:divId w:val="1218007465"/>
        <w:rPr>
          <w:sz w:val="28"/>
          <w:szCs w:val="28"/>
        </w:rPr>
      </w:pPr>
      <w:r>
        <w:br w:type="page"/>
      </w:r>
      <w:r>
        <w:rPr>
          <w:rFonts w:hint="eastAsia"/>
          <w:b/>
          <w:bCs/>
          <w:sz w:val="28"/>
          <w:szCs w:val="28"/>
        </w:rPr>
        <w:lastRenderedPageBreak/>
        <w:t>肆、科技部年度重要施政計畫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081606">
        <w:trPr>
          <w:divId w:val="1218007465"/>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081606" w:rsidRDefault="00DE00E4">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081606" w:rsidRDefault="00DE00E4">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081606" w:rsidRDefault="00DE00E4">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81606" w:rsidRDefault="00DE00E4">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A7138" w:rsidRDefault="00DE00E4">
            <w:pPr>
              <w:wordWrap w:val="0"/>
              <w:spacing w:line="320" w:lineRule="exact"/>
              <w:jc w:val="center"/>
            </w:pPr>
            <w:r>
              <w:rPr>
                <w:rFonts w:hint="eastAsia"/>
              </w:rPr>
              <w:t>與KPI</w:t>
            </w:r>
          </w:p>
          <w:p w:rsidR="00081606" w:rsidRDefault="00DE00E4">
            <w:pPr>
              <w:wordWrap w:val="0"/>
              <w:spacing w:line="320" w:lineRule="exact"/>
              <w:jc w:val="center"/>
            </w:pPr>
            <w:r>
              <w:rPr>
                <w:rFonts w:hint="eastAsia"/>
              </w:rPr>
              <w:t>關聯</w:t>
            </w:r>
          </w:p>
        </w:tc>
      </w:tr>
      <w:tr w:rsidR="00081606">
        <w:trPr>
          <w:divId w:val="121800746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科技部</w:t>
            </w:r>
            <w:r w:rsidR="00E81B7B">
              <w:rPr>
                <w:rFonts w:hint="eastAsia"/>
              </w:rPr>
              <w:t>（</w:t>
            </w:r>
            <w:r>
              <w:rPr>
                <w:rFonts w:hint="eastAsia"/>
              </w:rPr>
              <w:t>本部各單位</w:t>
            </w:r>
            <w:r w:rsidR="00E81B7B">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自然科學研究發展</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ind w:left="480" w:hanging="480"/>
            </w:pPr>
            <w:r>
              <w:rPr>
                <w:rFonts w:hint="eastAsia"/>
              </w:rPr>
              <w:t>一、支援學術研究，提升國內數學、統計、物理、化學、地球科學、大氣科學及海洋科學之基礎研究。</w:t>
            </w:r>
          </w:p>
          <w:p w:rsidR="00081606" w:rsidRDefault="00DE00E4">
            <w:pPr>
              <w:pStyle w:val="Web"/>
              <w:wordWrap w:val="0"/>
              <w:spacing w:before="0" w:beforeAutospacing="0" w:after="0" w:afterAutospacing="0" w:line="320" w:lineRule="exact"/>
              <w:ind w:left="480" w:hanging="480"/>
            </w:pPr>
            <w:r>
              <w:rPr>
                <w:rFonts w:hint="eastAsia"/>
              </w:rPr>
              <w:t>二、推動永續發展與防災研究，加強與本土民生相關研究課題。推動「行政院災害防救應用科技方案」、「校園地震預警系統實驗計畫」、「臺灣古海嘯研究計畫」、「臺灣氣候變遷整合研究」、「金門水資源與水質改善整合計畫」等研究計畫。</w:t>
            </w:r>
          </w:p>
          <w:p w:rsidR="00081606" w:rsidRDefault="00DE00E4">
            <w:pPr>
              <w:pStyle w:val="Web"/>
              <w:wordWrap w:val="0"/>
              <w:spacing w:before="0" w:beforeAutospacing="0" w:after="0" w:afterAutospacing="0" w:line="320" w:lineRule="exact"/>
              <w:ind w:left="480" w:hanging="480"/>
            </w:pPr>
            <w:r>
              <w:rPr>
                <w:rFonts w:hint="eastAsia"/>
              </w:rPr>
              <w:t>三、推動優勢領域研究計畫，擴大與深化研究能量，持續推動「新世代光驅動電池技術與產能提升計畫」、「奈米科技創新應用主軸計畫」、「東沙國際海洋研究站」、「大屯火山觀測站」、「尖端晶體材料聯合實驗室」、「氣候變遷實驗室」、「離子通道離子流與電極板電雙層的偏微分方程模型」等計畫。</w:t>
            </w:r>
          </w:p>
          <w:p w:rsidR="00081606" w:rsidRDefault="00DE00E4">
            <w:pPr>
              <w:pStyle w:val="Web"/>
              <w:wordWrap w:val="0"/>
              <w:spacing w:before="0" w:beforeAutospacing="0" w:after="0" w:afterAutospacing="0" w:line="320" w:lineRule="exact"/>
              <w:ind w:left="480" w:hanging="480"/>
            </w:pPr>
            <w:r>
              <w:rPr>
                <w:rFonts w:hint="eastAsia"/>
              </w:rPr>
              <w:t>四、推動卓越領航研究，突破現況，創造新的研究成果。推動跨領域研究，結合不同領域之技術優勢，探索領域間的新科學。強化理論科學研究中心，推動前瞻性理論科學之研究。</w:t>
            </w:r>
          </w:p>
          <w:p w:rsidR="00081606" w:rsidRDefault="00DE00E4">
            <w:pPr>
              <w:pStyle w:val="Web"/>
              <w:wordWrap w:val="0"/>
              <w:spacing w:before="0" w:beforeAutospacing="0" w:after="0" w:afterAutospacing="0" w:line="320" w:lineRule="exact"/>
              <w:ind w:left="480" w:hanging="480"/>
            </w:pPr>
            <w:r>
              <w:rPr>
                <w:rFonts w:hint="eastAsia"/>
              </w:rPr>
              <w:t>五、參與大型國際合作計畫，建立國際合作網絡，強化我國前瞻科學競爭力。</w:t>
            </w:r>
          </w:p>
          <w:p w:rsidR="00081606" w:rsidRDefault="00DE00E4">
            <w:pPr>
              <w:pStyle w:val="Web"/>
              <w:wordWrap w:val="0"/>
              <w:spacing w:before="0" w:beforeAutospacing="0" w:after="0" w:afterAutospacing="0" w:line="320" w:lineRule="exact"/>
              <w:ind w:left="480" w:hanging="480"/>
            </w:pPr>
            <w:r>
              <w:rPr>
                <w:rFonts w:hint="eastAsia"/>
              </w:rPr>
              <w:t>六、建置大型設施共用</w:t>
            </w:r>
            <w:r w:rsidR="00E81B7B">
              <w:rPr>
                <w:rFonts w:hint="eastAsia"/>
              </w:rPr>
              <w:t>平臺</w:t>
            </w:r>
            <w:r>
              <w:rPr>
                <w:rFonts w:hint="eastAsia"/>
              </w:rPr>
              <w:t>，減低各研究單位資源投入，提升儀器效益。</w:t>
            </w:r>
          </w:p>
          <w:p w:rsidR="00081606" w:rsidRDefault="00DE00E4">
            <w:pPr>
              <w:pStyle w:val="Web"/>
              <w:wordWrap w:val="0"/>
              <w:spacing w:before="0" w:beforeAutospacing="0" w:after="0" w:afterAutospacing="0" w:line="320" w:lineRule="exact"/>
              <w:ind w:left="480" w:hanging="480"/>
            </w:pPr>
            <w:r>
              <w:rPr>
                <w:rFonts w:hint="eastAsia"/>
              </w:rPr>
              <w:t>七、為滿足未來近海及遠洋研究調查的總體需求，海研一、二、三號汰舊換新，規劃建造500噸級研究船2艘及1,000噸級研究船1艘，提供近岸、短天數的一般海洋科學研究計畫、建教合作計畫及海洋教育實習使用。</w:t>
            </w:r>
          </w:p>
          <w:p w:rsidR="00081606" w:rsidRDefault="00DE00E4">
            <w:pPr>
              <w:pStyle w:val="Web"/>
              <w:wordWrap w:val="0"/>
              <w:spacing w:before="0" w:beforeAutospacing="0" w:after="0" w:afterAutospacing="0" w:line="320" w:lineRule="exact"/>
              <w:ind w:left="480" w:hanging="480"/>
            </w:pPr>
            <w:r>
              <w:rPr>
                <w:rFonts w:hint="eastAsia"/>
              </w:rPr>
              <w:t>八、加強人才培育，充分支持有潛力之優秀年輕人才。</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pPr>
            <w:r>
              <w:rPr>
                <w:rFonts w:hint="eastAsia"/>
              </w:rPr>
              <w:t>學術論文品質</w:t>
            </w:r>
          </w:p>
        </w:tc>
      </w:tr>
      <w:tr w:rsidR="00081606">
        <w:trPr>
          <w:divId w:val="12180074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臺灣新世代可見光及紅外線天文學「探高」計畫</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ind w:left="480" w:hanging="480"/>
            </w:pPr>
            <w:r>
              <w:rPr>
                <w:rFonts w:hint="eastAsia"/>
              </w:rPr>
              <w:t>一、中小型天文儀器製作。</w:t>
            </w:r>
          </w:p>
          <w:p w:rsidR="00081606" w:rsidRDefault="00DE00E4">
            <w:pPr>
              <w:pStyle w:val="Web"/>
              <w:wordWrap w:val="0"/>
              <w:spacing w:before="0" w:beforeAutospacing="0" w:after="0" w:afterAutospacing="0" w:line="320" w:lineRule="exact"/>
              <w:ind w:left="480" w:hanging="480"/>
            </w:pPr>
            <w:r>
              <w:rPr>
                <w:rFonts w:hint="eastAsia"/>
              </w:rPr>
              <w:t>二、透過美國加州理工學院（Caltech）與臺灣學界合作，參與Caltech大型國際天文觀測計畫。</w:t>
            </w:r>
          </w:p>
          <w:p w:rsidR="00081606" w:rsidRDefault="00DE00E4">
            <w:pPr>
              <w:pStyle w:val="Web"/>
              <w:wordWrap w:val="0"/>
              <w:spacing w:before="0" w:beforeAutospacing="0" w:after="0" w:afterAutospacing="0" w:line="320" w:lineRule="exact"/>
              <w:ind w:left="480" w:hanging="480"/>
            </w:pPr>
            <w:r>
              <w:rPr>
                <w:rFonts w:hint="eastAsia"/>
              </w:rPr>
              <w:t>三、加速建立臺灣可見光天文學與紅外線天文學的頂尖研究能力。</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pPr>
            <w:r>
              <w:rPr>
                <w:rFonts w:hint="eastAsia"/>
              </w:rPr>
              <w:t>學術論文品質</w:t>
            </w:r>
          </w:p>
        </w:tc>
      </w:tr>
      <w:tr w:rsidR="00081606">
        <w:trPr>
          <w:divId w:val="12180074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學術攻頂研究計畫</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ind w:left="480" w:hanging="480"/>
            </w:pPr>
            <w:r>
              <w:rPr>
                <w:rFonts w:hint="eastAsia"/>
              </w:rPr>
              <w:t>一、支持已居世界領先群或具有高度研究潛力之傑出學者，給予長期且充分之經費補助，進行基礎及應用之前瞻研究，以造就各專業領域國際頂尖實力之研究人才。</w:t>
            </w:r>
          </w:p>
          <w:p w:rsidR="00081606" w:rsidRDefault="00DE00E4">
            <w:pPr>
              <w:pStyle w:val="Web"/>
              <w:wordWrap w:val="0"/>
              <w:spacing w:before="0" w:beforeAutospacing="0" w:after="0" w:afterAutospacing="0" w:line="320" w:lineRule="exact"/>
              <w:ind w:left="480" w:hanging="480"/>
            </w:pPr>
            <w:r>
              <w:rPr>
                <w:rFonts w:hint="eastAsia"/>
              </w:rPr>
              <w:lastRenderedPageBreak/>
              <w:t>二、推動數學及自然科學、生命科學、工程及應用科學、社會科學等領域之個人型卓越專題研究計畫，以期提升國內學術研究品質，追求學術卓越，蓄積創新能量。</w:t>
            </w:r>
          </w:p>
          <w:p w:rsidR="00081606" w:rsidRDefault="00DE00E4">
            <w:pPr>
              <w:pStyle w:val="Web"/>
              <w:wordWrap w:val="0"/>
              <w:spacing w:before="0" w:beforeAutospacing="0" w:after="0" w:afterAutospacing="0" w:line="320" w:lineRule="exact"/>
              <w:ind w:left="480" w:hanging="480"/>
            </w:pPr>
            <w:r>
              <w:rPr>
                <w:rFonts w:hint="eastAsia"/>
              </w:rPr>
              <w:t>三、依計畫內容之創新性、前瞻性、國際競爭力、計畫主持人近年之研究成果、及申請機構提供之配合措施，作為主要審查重點，以創造新的研究領域，發展出新興重要的科學與技術，提升國家競爭力，同時引導大學重視前瞻與頂尖研究。</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pPr>
            <w:r>
              <w:rPr>
                <w:rFonts w:hint="eastAsia"/>
              </w:rPr>
              <w:lastRenderedPageBreak/>
              <w:t>學術論文品質</w:t>
            </w:r>
          </w:p>
        </w:tc>
      </w:tr>
      <w:tr w:rsidR="00081606">
        <w:trPr>
          <w:divId w:val="12180074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擴大與強化共同使用服務</w:t>
            </w:r>
            <w:r w:rsidR="00E81B7B">
              <w:rPr>
                <w:rFonts w:hint="eastAsia"/>
              </w:rPr>
              <w:t>平臺</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ind w:left="480" w:hanging="480"/>
            </w:pPr>
            <w:r>
              <w:rPr>
                <w:rFonts w:hint="eastAsia"/>
              </w:rPr>
              <w:t>一、建置多物種標準化動物試驗設施服務</w:t>
            </w:r>
            <w:r w:rsidR="00E81B7B">
              <w:rPr>
                <w:rFonts w:hint="eastAsia"/>
              </w:rPr>
              <w:t>平臺</w:t>
            </w:r>
            <w:r>
              <w:rPr>
                <w:rFonts w:hint="eastAsia"/>
              </w:rPr>
              <w:t>，國家實驗研究院國家實驗動物中心整合全國實驗動物設施代養服務能量，針對國家生技產業中新藥的重點發展領域（腫瘤及感染症）和國內基礎學術研究的重大領域（代謝、免疫及神經行為疾病），建置標準化動物的飼育和試驗環境。</w:t>
            </w:r>
          </w:p>
          <w:p w:rsidR="00081606" w:rsidRDefault="00DE00E4">
            <w:pPr>
              <w:pStyle w:val="Web"/>
              <w:wordWrap w:val="0"/>
              <w:spacing w:before="0" w:beforeAutospacing="0" w:after="0" w:afterAutospacing="0" w:line="320" w:lineRule="exact"/>
              <w:ind w:left="480" w:hanging="480"/>
            </w:pPr>
            <w:r>
              <w:rPr>
                <w:rFonts w:hint="eastAsia"/>
              </w:rPr>
              <w:t>二、推動儀器共同使用服務計畫，擴大補助大專校院經由不同經費購置之儀器，活化儀器的使用，提供全國研究人員及產業界共同使用，解決目前大專校院儀器閒置或無力維護的困境。加速既有設備汰舊換新，以維持貴儀的服務品質，並能提供前瞻研究所需之工具，同時協助產業界的研發部門，加速產品與材料的改善，促進產業升級。</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pPr>
            <w:r>
              <w:rPr>
                <w:rFonts w:hint="eastAsia"/>
              </w:rPr>
              <w:t>學術論文品質、國研院與國輻中心大型共同研究設施服務績效目標達成率</w:t>
            </w:r>
          </w:p>
        </w:tc>
      </w:tr>
      <w:tr w:rsidR="00081606">
        <w:trPr>
          <w:divId w:val="12180074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時空資訊雲落實智慧國土計畫-科技部</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ind w:left="480" w:hanging="480"/>
            </w:pPr>
            <w:r>
              <w:rPr>
                <w:rFonts w:hint="eastAsia"/>
              </w:rPr>
              <w:t>一、群眾智慧與交互操作：（1）建立政府各單位進行政府與公民協作的框架與基礎。（2）幫助NGIS 2020在政府、產業、公民社群與科研單位分享資料以及跨域整合。（3）培養更多空間資訊在資料科學面之人才。</w:t>
            </w:r>
          </w:p>
          <w:p w:rsidR="00081606" w:rsidRPr="001A7138" w:rsidRDefault="00DE00E4">
            <w:pPr>
              <w:pStyle w:val="Web"/>
              <w:wordWrap w:val="0"/>
              <w:spacing w:before="0" w:beforeAutospacing="0" w:after="0" w:afterAutospacing="0" w:line="320" w:lineRule="exact"/>
              <w:ind w:left="480" w:hanging="480"/>
              <w:rPr>
                <w:spacing w:val="10"/>
              </w:rPr>
            </w:pPr>
            <w:r>
              <w:rPr>
                <w:rFonts w:hint="eastAsia"/>
              </w:rPr>
              <w:t>二、</w:t>
            </w:r>
            <w:r w:rsidRPr="001A7138">
              <w:rPr>
                <w:rFonts w:hint="eastAsia"/>
                <w:spacing w:val="10"/>
              </w:rPr>
              <w:t>自發性地理資訊研究：成果可以直接連結NGIS 2020的智慧國土工作群推動項目，發揮學術研究支援政府施政的基礎。</w:t>
            </w:r>
          </w:p>
          <w:p w:rsidR="00081606" w:rsidRDefault="00DE00E4">
            <w:pPr>
              <w:pStyle w:val="Web"/>
              <w:wordWrap w:val="0"/>
              <w:spacing w:before="0" w:beforeAutospacing="0" w:after="0" w:afterAutospacing="0" w:line="320" w:lineRule="exact"/>
              <w:ind w:left="480" w:hanging="480"/>
            </w:pPr>
            <w:r>
              <w:rPr>
                <w:rFonts w:hint="eastAsia"/>
              </w:rPr>
              <w:t>三、智慧化防災輔助資訊服務：（1）提供行政院各部會及全國防災人員即時災害情資監控資訊與共同防災地圖等情資，共同因應與掌控災害。（2）結合民間社群力量，快速反應災害現況。（3）透過視覺化技術導入，以擬真化情境反應災害現況。</w:t>
            </w:r>
          </w:p>
          <w:p w:rsidR="00081606" w:rsidRDefault="00DE00E4">
            <w:pPr>
              <w:pStyle w:val="Web"/>
              <w:wordWrap w:val="0"/>
              <w:spacing w:before="0" w:beforeAutospacing="0" w:after="0" w:afterAutospacing="0" w:line="320" w:lineRule="exact"/>
              <w:ind w:left="480" w:hanging="480"/>
            </w:pPr>
            <w:r>
              <w:rPr>
                <w:rFonts w:hint="eastAsia"/>
              </w:rPr>
              <w:t>四、多尺度大規模崩塌潛勢區監測資訊聯合運用與發生基準率定：（1）建立全台山坡地潛在大規模崩塌滑移速率之基本資料。（2）建立多尺度大規模崩塌整合監測方法。（3）完成全台山坡地大規模崩塌發生潛勢區位不同尺</w:t>
            </w:r>
            <w:r>
              <w:rPr>
                <w:rFonts w:hint="eastAsia"/>
              </w:rPr>
              <w:lastRenderedPageBreak/>
              <w:t>度監測系統之資料庫建置。（4）建立大規模崩塌發生特徵與警戒模式。</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pPr>
            <w:r>
              <w:rPr>
                <w:rFonts w:hint="eastAsia"/>
              </w:rPr>
              <w:lastRenderedPageBreak/>
              <w:t>協助支援公私部門災害防救相關任務與業務之績效目標達成率</w:t>
            </w:r>
          </w:p>
        </w:tc>
      </w:tr>
      <w:tr w:rsidR="00081606">
        <w:trPr>
          <w:divId w:val="12180074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工程科技發展中程綱要計畫</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ind w:left="480" w:hanging="480"/>
            </w:pPr>
            <w:r>
              <w:rPr>
                <w:rFonts w:hint="eastAsia"/>
              </w:rPr>
              <w:t>一、補助電子資通、機電能源、民生化材等3大領域之專題學術研究計畫，以提升研究水準、培育工程科技人才。</w:t>
            </w:r>
          </w:p>
          <w:p w:rsidR="00081606" w:rsidRDefault="00DE00E4">
            <w:pPr>
              <w:pStyle w:val="Web"/>
              <w:wordWrap w:val="0"/>
              <w:spacing w:before="0" w:beforeAutospacing="0" w:after="0" w:afterAutospacing="0" w:line="320" w:lineRule="exact"/>
              <w:ind w:left="480" w:hanging="480"/>
            </w:pPr>
            <w:r>
              <w:rPr>
                <w:rFonts w:hint="eastAsia"/>
              </w:rPr>
              <w:t>二、推動新興、重點、前瞻、跨領域等研究計畫，建構完整跨領域研究團隊、發掘明日之星。</w:t>
            </w:r>
          </w:p>
          <w:p w:rsidR="00081606" w:rsidRDefault="00DE00E4">
            <w:pPr>
              <w:pStyle w:val="Web"/>
              <w:wordWrap w:val="0"/>
              <w:spacing w:before="0" w:beforeAutospacing="0" w:after="0" w:afterAutospacing="0" w:line="320" w:lineRule="exact"/>
              <w:ind w:left="480" w:hanging="480"/>
            </w:pPr>
            <w:r>
              <w:rPr>
                <w:rFonts w:hint="eastAsia"/>
              </w:rPr>
              <w:t>三、推動產學合作研究，針對學界及產業間之合作，提供合宜之</w:t>
            </w:r>
            <w:r w:rsidR="00E81B7B">
              <w:rPr>
                <w:rFonts w:hint="eastAsia"/>
              </w:rPr>
              <w:t>平臺</w:t>
            </w:r>
            <w:r>
              <w:rPr>
                <w:rFonts w:hint="eastAsia"/>
              </w:rPr>
              <w:t>與界面，藉由產學之合作，將學界之研發能量，適切的移轉至業界，並藉此建立創新產學合作模式，提高產業競爭優勢與利基。</w:t>
            </w:r>
          </w:p>
          <w:p w:rsidR="00081606" w:rsidRDefault="00DE00E4">
            <w:pPr>
              <w:pStyle w:val="Web"/>
              <w:wordWrap w:val="0"/>
              <w:spacing w:before="0" w:beforeAutospacing="0" w:after="0" w:afterAutospacing="0" w:line="320" w:lineRule="exact"/>
              <w:ind w:left="480" w:hanging="480"/>
            </w:pPr>
            <w:r>
              <w:rPr>
                <w:rFonts w:hint="eastAsia"/>
              </w:rPr>
              <w:t>四、推動工程科技及實作研究，針對學門規劃研究、計畫推動、成果考評、資料統計與分析等各推動項目做詳細之規劃，以利政策推廣與落實，並綜合支援工程科技推展及應用規劃。</w:t>
            </w:r>
          </w:p>
          <w:p w:rsidR="00081606" w:rsidRDefault="001A7138">
            <w:pPr>
              <w:pStyle w:val="Web"/>
              <w:wordWrap w:val="0"/>
              <w:spacing w:before="0" w:beforeAutospacing="0" w:after="0" w:afterAutospacing="0" w:line="320" w:lineRule="exact"/>
              <w:ind w:left="480" w:hanging="480"/>
            </w:pPr>
            <w:r>
              <w:rPr>
                <w:rFonts w:hint="eastAsia"/>
              </w:rPr>
              <w:t>五、應用科技發展</w:t>
            </w:r>
          </w:p>
          <w:p w:rsidR="00081606" w:rsidRDefault="00DE00E4">
            <w:pPr>
              <w:pStyle w:val="Web"/>
              <w:wordWrap w:val="0"/>
              <w:spacing w:before="0" w:beforeAutospacing="0" w:after="0" w:afterAutospacing="0" w:line="320" w:lineRule="exact"/>
              <w:ind w:left="720" w:hanging="720"/>
            </w:pPr>
            <w:r>
              <w:rPr>
                <w:rFonts w:hint="eastAsia"/>
              </w:rPr>
              <w:t>（一）配合相關部會之研發需求，結合學術界充沛之研發能量，進行前瞻性研究，培育應用科技人才。</w:t>
            </w:r>
          </w:p>
          <w:p w:rsidR="00081606" w:rsidRDefault="001A7138">
            <w:pPr>
              <w:pStyle w:val="Web"/>
              <w:wordWrap w:val="0"/>
              <w:spacing w:before="0" w:beforeAutospacing="0" w:after="0" w:afterAutospacing="0" w:line="320" w:lineRule="exact"/>
              <w:ind w:left="720" w:hanging="720"/>
            </w:pPr>
            <w:r>
              <w:rPr>
                <w:rFonts w:hint="eastAsia"/>
              </w:rPr>
              <w:t>（二）推動跨部會學術合作研究</w:t>
            </w:r>
          </w:p>
          <w:p w:rsidR="00081606" w:rsidRDefault="00DE00E4">
            <w:pPr>
              <w:pStyle w:val="Web"/>
              <w:wordWrap w:val="0"/>
              <w:spacing w:before="0" w:beforeAutospacing="0" w:after="0" w:afterAutospacing="0" w:line="320" w:lineRule="exact"/>
              <w:ind w:left="1200" w:hanging="480"/>
            </w:pPr>
            <w:r>
              <w:rPr>
                <w:rFonts w:hint="eastAsia"/>
              </w:rPr>
              <w:t>１、國防科技學術研究</w:t>
            </w:r>
          </w:p>
          <w:p w:rsidR="00081606" w:rsidRDefault="00DE00E4">
            <w:pPr>
              <w:pStyle w:val="Web"/>
              <w:wordWrap w:val="0"/>
              <w:spacing w:before="0" w:beforeAutospacing="0" w:after="0" w:afterAutospacing="0" w:line="320" w:lineRule="exact"/>
              <w:ind w:left="1200" w:hanging="480"/>
            </w:pPr>
            <w:r>
              <w:rPr>
                <w:rFonts w:hint="eastAsia"/>
              </w:rPr>
              <w:t>２、原子能科技研究</w:t>
            </w:r>
          </w:p>
          <w:p w:rsidR="00081606" w:rsidRDefault="00DE00E4">
            <w:pPr>
              <w:pStyle w:val="Web"/>
              <w:wordWrap w:val="0"/>
              <w:spacing w:before="0" w:beforeAutospacing="0" w:after="0" w:afterAutospacing="0" w:line="320" w:lineRule="exact"/>
              <w:ind w:left="1200" w:hanging="480"/>
            </w:pPr>
            <w:r>
              <w:rPr>
                <w:rFonts w:hint="eastAsia"/>
              </w:rPr>
              <w:t>３、能源科技研究</w:t>
            </w:r>
          </w:p>
          <w:p w:rsidR="00081606" w:rsidRDefault="00DE00E4">
            <w:pPr>
              <w:pStyle w:val="Web"/>
              <w:wordWrap w:val="0"/>
              <w:spacing w:before="0" w:beforeAutospacing="0" w:after="0" w:afterAutospacing="0" w:line="320" w:lineRule="exact"/>
              <w:ind w:left="1200" w:hanging="480"/>
            </w:pPr>
            <w:r>
              <w:rPr>
                <w:rFonts w:hint="eastAsia"/>
              </w:rPr>
              <w:t>４、學界開發產業技術研究</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pPr>
            <w:r>
              <w:rPr>
                <w:rFonts w:hint="eastAsia"/>
              </w:rPr>
              <w:t>學術論文品質</w:t>
            </w:r>
          </w:p>
        </w:tc>
      </w:tr>
      <w:tr w:rsidR="00081606">
        <w:trPr>
          <w:divId w:val="12180074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跨領域整合型研究計畫</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ind w:firstLine="480"/>
            </w:pPr>
            <w:r>
              <w:rPr>
                <w:rFonts w:hint="eastAsia"/>
              </w:rPr>
              <w:t>為鼓勵不同領域之學者及研究人才相互合作，整合各領域之專門知識及技術進行科技整合，105年暫選定4項具前瞻性之研究主題對外徵求新計畫：</w:t>
            </w:r>
          </w:p>
          <w:p w:rsidR="00081606" w:rsidRDefault="00DE00E4">
            <w:pPr>
              <w:pStyle w:val="Web"/>
              <w:wordWrap w:val="0"/>
              <w:spacing w:before="0" w:beforeAutospacing="0" w:after="0" w:afterAutospacing="0" w:line="320" w:lineRule="exact"/>
              <w:ind w:left="720" w:hanging="720"/>
            </w:pPr>
            <w:r>
              <w:rPr>
                <w:rFonts w:hint="eastAsia"/>
              </w:rPr>
              <w:t>（一）以尖端物理/化學方法探索生物科學之跨領域研究</w:t>
            </w:r>
          </w:p>
          <w:p w:rsidR="00081606" w:rsidRDefault="00DE00E4">
            <w:pPr>
              <w:pStyle w:val="Web"/>
              <w:wordWrap w:val="0"/>
              <w:spacing w:before="0" w:beforeAutospacing="0" w:after="0" w:afterAutospacing="0" w:line="320" w:lineRule="exact"/>
              <w:ind w:left="720" w:hanging="720"/>
            </w:pPr>
            <w:r>
              <w:rPr>
                <w:rFonts w:hint="eastAsia"/>
              </w:rPr>
              <w:t>（二）空間資訊與人文社會經濟跨領域研究</w:t>
            </w:r>
          </w:p>
          <w:p w:rsidR="00081606" w:rsidRDefault="00DE00E4">
            <w:pPr>
              <w:pStyle w:val="Web"/>
              <w:wordWrap w:val="0"/>
              <w:spacing w:before="0" w:beforeAutospacing="0" w:after="0" w:afterAutospacing="0" w:line="320" w:lineRule="exact"/>
              <w:ind w:left="720" w:hanging="720"/>
            </w:pPr>
            <w:r>
              <w:rPr>
                <w:rFonts w:hint="eastAsia"/>
              </w:rPr>
              <w:t>（三）食品安全及摻偽檢測技術研發跨領域研究</w:t>
            </w:r>
          </w:p>
          <w:p w:rsidR="00081606" w:rsidRDefault="00DE00E4">
            <w:pPr>
              <w:pStyle w:val="Web"/>
              <w:wordWrap w:val="0"/>
              <w:spacing w:before="0" w:beforeAutospacing="0" w:after="0" w:afterAutospacing="0" w:line="320" w:lineRule="exact"/>
              <w:ind w:left="720" w:hanging="720"/>
            </w:pPr>
            <w:r>
              <w:rPr>
                <w:rFonts w:hint="eastAsia"/>
              </w:rPr>
              <w:t>（四）建立以社會需求為核心的技術創新藍圖─科技產業、創新技術與人文社會經濟的跨領域研究</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pPr>
            <w:r>
              <w:rPr>
                <w:rFonts w:hint="eastAsia"/>
              </w:rPr>
              <w:t>學術論文品質</w:t>
            </w:r>
          </w:p>
        </w:tc>
      </w:tr>
      <w:tr w:rsidR="00081606">
        <w:trPr>
          <w:divId w:val="12180074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深耕工業基礎技術專案計畫</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ind w:firstLine="480"/>
            </w:pPr>
            <w:r>
              <w:rPr>
                <w:rFonts w:hint="eastAsia"/>
              </w:rPr>
              <w:t>深耕工業基礎技術專案計畫為4年期整合型產學合作計畫，計畫申請人須依科技部規劃之技術研究主題研提計畫書，原則上每年徵求計畫書1次。執行方式由科技部編列經費補助並由企業資源配合投入，共同協助大專校院成立基礎技術中心以進行基礎技術研發，將既有的學術研究成</w:t>
            </w:r>
            <w:r>
              <w:rPr>
                <w:rFonts w:hint="eastAsia"/>
              </w:rPr>
              <w:lastRenderedPageBreak/>
              <w:t>果進行加值，協助企業提升研發競爭力，進而創造經濟效益。</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pPr>
            <w:r>
              <w:rPr>
                <w:rFonts w:hint="eastAsia"/>
              </w:rPr>
              <w:lastRenderedPageBreak/>
              <w:t>使用基礎技術廠商家數</w:t>
            </w:r>
          </w:p>
        </w:tc>
      </w:tr>
      <w:tr w:rsidR="00081606">
        <w:trPr>
          <w:divId w:val="12180074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先進製造之前瞻科技與應用方案</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ind w:firstLine="480"/>
            </w:pPr>
            <w:r>
              <w:rPr>
                <w:rFonts w:hint="eastAsia"/>
              </w:rPr>
              <w:t>針對國內未來產業發展，規劃補助學校研發先進製造科技，以跨領域高質化與高值化智能製造技術為重點，以高質化數位製造與設計、高值化先進製程整合為兩大發展主軸。</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pPr>
            <w:r>
              <w:rPr>
                <w:rFonts w:hint="eastAsia"/>
              </w:rPr>
              <w:t>學術論文品質</w:t>
            </w:r>
          </w:p>
        </w:tc>
      </w:tr>
      <w:tr w:rsidR="00081606">
        <w:trPr>
          <w:divId w:val="12180074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生物、醫、農科學研究發展綱要計畫</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ind w:firstLine="480"/>
            </w:pPr>
            <w:r>
              <w:rPr>
                <w:rFonts w:hint="eastAsia"/>
              </w:rPr>
              <w:t>推動我國生物、醫學及農學等生命科學研究發展之計畫。藉由專題研究計畫之補助、科技人才之培育延攬與獎勵、科技合作之推動交流等，發展我國生命科學領域之科技研究、健全基礎科學研發環境、提升國家整體競爭力。</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pPr>
            <w:r>
              <w:rPr>
                <w:rFonts w:hint="eastAsia"/>
              </w:rPr>
              <w:t>學術論文品質</w:t>
            </w:r>
          </w:p>
        </w:tc>
      </w:tr>
      <w:tr w:rsidR="00081606">
        <w:trPr>
          <w:divId w:val="12180074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生技類核心設施</w:t>
            </w:r>
            <w:r w:rsidR="00E81B7B">
              <w:rPr>
                <w:rFonts w:hint="eastAsia"/>
              </w:rPr>
              <w:t>平臺</w:t>
            </w:r>
            <w:r>
              <w:rPr>
                <w:rFonts w:hint="eastAsia"/>
              </w:rPr>
              <w:t>維運計畫</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ind w:firstLine="480"/>
            </w:pPr>
            <w:r>
              <w:rPr>
                <w:rFonts w:hint="eastAsia"/>
              </w:rPr>
              <w:t>「生技類核心設施</w:t>
            </w:r>
            <w:r w:rsidR="00E81B7B">
              <w:rPr>
                <w:rFonts w:hint="eastAsia"/>
              </w:rPr>
              <w:t>平臺</w:t>
            </w:r>
            <w:r>
              <w:rPr>
                <w:rFonts w:hint="eastAsia"/>
              </w:rPr>
              <w:t>維運計畫（第二期）」接續第一期之計畫，考量全國生技領域之需求，發展前瞻技術並提供高階諮詢及服務，以引領臺灣生技領域之發展為宗旨，對國內生技領域之學、研及產業界提供專業技術服務，並進行合作研究、技術開發、教育訓練及推廣等工作。</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pPr>
            <w:r>
              <w:rPr>
                <w:rFonts w:hint="eastAsia"/>
              </w:rPr>
              <w:t>國研院與國輻中心大型共同研究設施服務績效目標達成率</w:t>
            </w:r>
          </w:p>
        </w:tc>
      </w:tr>
      <w:tr w:rsidR="00081606">
        <w:trPr>
          <w:divId w:val="12180074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醣醫學研究</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ind w:firstLine="480"/>
            </w:pPr>
            <w:r>
              <w:rPr>
                <w:rFonts w:hint="eastAsia"/>
              </w:rPr>
              <w:t>醣醫學研究屬高度潛力，全世界尚在發展階段之新興重點領域。我國具多方優勢，運用我國在化學合成、分析及臨床醫學研究具國際水準的強項基礎，將使我國有機會繼蛇毒、肝癌、肺癌後再度領先世界之領域。本專案計畫的推動，將公開徵求以醣科學為基礎的醣醫學研究計畫，期能透過團隊的研究，於感染性、神經性、代謝性疾病及癌症等疾病之治病機轉、治療發展有所突破。</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pPr>
            <w:r>
              <w:rPr>
                <w:rFonts w:hint="eastAsia"/>
              </w:rPr>
              <w:t>學術論文品質</w:t>
            </w:r>
          </w:p>
        </w:tc>
      </w:tr>
      <w:tr w:rsidR="00081606">
        <w:trPr>
          <w:divId w:val="12180074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市場導向之農業生技應用型研究</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ind w:firstLine="480"/>
            </w:pPr>
            <w:r>
              <w:rPr>
                <w:rFonts w:hint="eastAsia"/>
              </w:rPr>
              <w:t>本計畫以產業出題、學研解題之結構運作，計畫推動目的為促進學術界與產業界之溝通，解決臺灣農業生技所面臨之瓶頸，推動創新研發，並將優秀研究成果落實於產業應用，提升產業效能與價值，朝農漁牧業永續化經營邁進，且計畫聚焦於「育種」相關之農生技術。</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pPr>
            <w:r>
              <w:rPr>
                <w:rFonts w:hint="eastAsia"/>
              </w:rPr>
              <w:t>學術論文品質</w:t>
            </w:r>
          </w:p>
        </w:tc>
      </w:tr>
      <w:tr w:rsidR="00081606">
        <w:trPr>
          <w:divId w:val="12180074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生技整合及育成能量提升計畫</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ind w:firstLine="480"/>
            </w:pPr>
            <w:r>
              <w:rPr>
                <w:rFonts w:hint="eastAsia"/>
              </w:rPr>
              <w:t>本計畫規劃3個分項計畫：生技學研團隊輔導育成、生技研發環境串聯與建置、生技產業商品化人才培育，藉由政策之有效引導，引入輔導育成及一站式整合服務，並透過生技園區研發服務與產業輔導</w:t>
            </w:r>
            <w:r w:rsidR="00E81B7B">
              <w:rPr>
                <w:rFonts w:hint="eastAsia"/>
              </w:rPr>
              <w:t>平臺</w:t>
            </w:r>
            <w:r>
              <w:rPr>
                <w:rFonts w:hint="eastAsia"/>
              </w:rPr>
              <w:t>網絡之完善，優化符合國際規範ISO 13485精神之研發支援環境，並積極培育跨領域生技產業商品化人才，厚植生技開發軟實力，以達生技研發能量整合及生技產業育成之目標，並促進生技聚落形成及生技產業發展。</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pPr>
            <w:r>
              <w:rPr>
                <w:rFonts w:hint="eastAsia"/>
              </w:rPr>
              <w:t>補助研究計畫衍生之研發成果綜效指數</w:t>
            </w:r>
          </w:p>
        </w:tc>
      </w:tr>
      <w:tr w:rsidR="00081606">
        <w:trPr>
          <w:divId w:val="12180074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臺灣重要新興感染症</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ind w:firstLine="480"/>
            </w:pPr>
            <w:r>
              <w:rPr>
                <w:rFonts w:hint="eastAsia"/>
              </w:rPr>
              <w:t>本計畫將針對臺灣地區近年來經常發生的重要新興感染症（涵蓋的病原體與疾病：登革熱病</w:t>
            </w:r>
            <w:r>
              <w:rPr>
                <w:rFonts w:hint="eastAsia"/>
              </w:rPr>
              <w:lastRenderedPageBreak/>
              <w:t>毒、動物流感及人類新興流感、人畜共通傳染病、腸病毒、結核桿菌、新型冠狀病毒、諾羅病毒及人類免疫不全病毒），或是在鄰近國家爆發過但在臺灣地區未曾發生過之新興感染症來進行臨床與基礎研究，培養優秀人才團隊，建立良好制度系統，獲得高創見性、高影響力的結果，以便疫情發生時可以迅速有效的快速診斷與治療；並與國外的研究與防疫單位建立良好的研究與防疫網絡。計畫推動不因性別與族群的差異而有所不同，機會均一，另於臨床及流行病學研究部分，加強各項新興感染症之監測、預防、檢驗、診斷與治療之研究，納入性別思維，且考慮年齡、性別與不同族群間造成的相互差異與相關之研究分析，以避免研究設計上造成干擾，使之有更為完整的成果，提供各項疫病醫療的參考，而進行最佳的處置與措施。</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pPr>
            <w:r>
              <w:rPr>
                <w:rFonts w:hint="eastAsia"/>
              </w:rPr>
              <w:lastRenderedPageBreak/>
              <w:t>學術論文品質</w:t>
            </w:r>
          </w:p>
        </w:tc>
      </w:tr>
      <w:tr w:rsidR="00081606">
        <w:trPr>
          <w:divId w:val="12180074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前瞻疫苗技術開發計畫</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ind w:firstLine="480"/>
            </w:pPr>
            <w:r>
              <w:rPr>
                <w:rFonts w:hint="eastAsia"/>
              </w:rPr>
              <w:t>以強化疫苗研發基礎，建立我國自製疫苗之能力，以因應本土特殊傳染病應變與防疫能力。鼓勵疫苗產業發展，降低我國依賴國外進口的情形，使國內疫苗製劑穩定供應，期望能於未來發展「疫苗外交」推展外交實務，厚實我國之國際地位。另輔以倫理、法律及社會的影響研究議題，防範此類問題衝擊於未然及整體周延性考量與學者專家的建議，加入與疫苗產製過程可能發生關於倫理、法律及社會的影響與互動之研究議題。更考量緊急疫情之發生如H7N9或具流行潛力之疫病如H5N2，提供學研之研發以為衛政單位推動疫苗研發之學理後盾。</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pPr>
            <w:r>
              <w:rPr>
                <w:rFonts w:hint="eastAsia"/>
              </w:rPr>
              <w:t>學術論文品質</w:t>
            </w:r>
          </w:p>
        </w:tc>
      </w:tr>
      <w:tr w:rsidR="00081606">
        <w:trPr>
          <w:divId w:val="12180074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生技醫藥國家型科技計畫-研究群組暨資源中心年度綱要計畫</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ind w:firstLine="480"/>
            </w:pPr>
            <w:r>
              <w:rPr>
                <w:rFonts w:hint="eastAsia"/>
              </w:rPr>
              <w:t>本計畫補助以癌症、感染症、遺傳性疾病、心血管疾病及代謝症候群、神經及精神疾病和其他跨領域研究為主之目標導向性研究計畫，建立研究所需之資源中心，並推動產學合作和國際合作計畫之進行，確實落實學研界成果，強化中游研發和轉譯研究，並將研究成果經臨床前試驗或臨床試驗驗證與加值後，而促成產業化與商品化，期能發展疾病預防、診斷與治療之技術與藥品，解決人類重要健康問題。</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pPr>
            <w:r>
              <w:rPr>
                <w:rFonts w:hint="eastAsia"/>
              </w:rPr>
              <w:t>補助研究計畫衍生之研發成果綜效指數</w:t>
            </w:r>
          </w:p>
        </w:tc>
      </w:tr>
      <w:tr w:rsidR="00081606">
        <w:trPr>
          <w:divId w:val="12180074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生技醫藥國家型科技計畫-臨床前暨臨床試驗綱要計畫</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ind w:left="480" w:hanging="480"/>
            </w:pPr>
            <w:r>
              <w:rPr>
                <w:rFonts w:hint="eastAsia"/>
              </w:rPr>
              <w:t>一、臨床前試驗計畫</w:t>
            </w:r>
          </w:p>
          <w:p w:rsidR="00081606" w:rsidRDefault="00DE00E4">
            <w:pPr>
              <w:pStyle w:val="Web"/>
              <w:wordWrap w:val="0"/>
              <w:spacing w:before="0" w:beforeAutospacing="0" w:after="0" w:afterAutospacing="0" w:line="320" w:lineRule="exact"/>
              <w:ind w:firstLine="480"/>
            </w:pPr>
            <w:r>
              <w:rPr>
                <w:rFonts w:hint="eastAsia"/>
              </w:rPr>
              <w:t>為能發掘並有效評估國內學界上游之研發成果，加速我國新藥/新醫材之研發，篩選出具有潛力之先導藥物研究計畫，委由法人、研究單位、專業機構，以進一步確定是否具有持續開發之價值；並針對選定之候選藥物，規劃其臨床試驗許可申請（Investigational New Drug, IND）所需之各</w:t>
            </w:r>
            <w:r>
              <w:rPr>
                <w:rFonts w:hint="eastAsia"/>
              </w:rPr>
              <w:lastRenderedPageBreak/>
              <w:t>項臨床前試驗。</w:t>
            </w:r>
          </w:p>
          <w:p w:rsidR="00081606" w:rsidRDefault="00DE00E4">
            <w:pPr>
              <w:pStyle w:val="Web"/>
              <w:wordWrap w:val="0"/>
              <w:spacing w:before="0" w:beforeAutospacing="0" w:after="0" w:afterAutospacing="0" w:line="320" w:lineRule="exact"/>
              <w:ind w:left="480" w:hanging="480"/>
            </w:pPr>
            <w:r>
              <w:rPr>
                <w:rFonts w:hint="eastAsia"/>
              </w:rPr>
              <w:t>二、臨床試驗計畫</w:t>
            </w:r>
          </w:p>
          <w:p w:rsidR="00081606" w:rsidRDefault="00DE00E4">
            <w:pPr>
              <w:pStyle w:val="Web"/>
              <w:wordWrap w:val="0"/>
              <w:spacing w:before="0" w:beforeAutospacing="0" w:after="0" w:afterAutospacing="0" w:line="320" w:lineRule="exact"/>
              <w:ind w:firstLine="480"/>
            </w:pPr>
            <w:r>
              <w:rPr>
                <w:rFonts w:hint="eastAsia"/>
              </w:rPr>
              <w:t>本臨床試驗計畫以癌症、感染症、遺傳性疾病、代謝症候群及心血管疾病、神經性疾病等為研發主題，以具有專利之新藥進入臨床試驗為目標。承接國內外新藥/新醫材進入臨床驗證，進行臨床試驗。推動國內研發具產業經濟價值之新藥/新醫材進行臨床試驗為主，並鼓勵增進國人健康之計畫主持人主導的臨床試驗（investigator-initiated trial）。</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pPr>
            <w:r>
              <w:rPr>
                <w:rFonts w:hint="eastAsia"/>
              </w:rPr>
              <w:lastRenderedPageBreak/>
              <w:t>學術論文品質、補助研究計畫衍生之研發成果綜效指數</w:t>
            </w:r>
          </w:p>
        </w:tc>
      </w:tr>
      <w:tr w:rsidR="00081606">
        <w:trPr>
          <w:divId w:val="12180074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培育優秀學者養成計畫</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ind w:firstLine="480"/>
            </w:pPr>
            <w:r>
              <w:rPr>
                <w:rFonts w:hint="eastAsia"/>
              </w:rPr>
              <w:t>基礎自由型研究為科技發展最重要的一環，近年來基礎科學研究的整體資源呈現零成長趨勢，自由創新研究的經費則無法追上研究人員的自然成長，為因應此趨勢，應積極注入經費以協助優秀學者及早培育獨立創新能力，以有效提升我國研發能量，加速建立研究特色及卓越化的腳步。為培育基礎與應用科學研發創新菁英研究人才，訂定遴選原則及參考評估指標，共分為二種類別：1.優秀年輕學者養成2.傑出研究學者養成。</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pPr>
            <w:r>
              <w:rPr>
                <w:rFonts w:hint="eastAsia"/>
              </w:rPr>
              <w:t>學術論文品質</w:t>
            </w:r>
          </w:p>
        </w:tc>
      </w:tr>
      <w:tr w:rsidR="00081606">
        <w:trPr>
          <w:divId w:val="12180074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人文及社會科學研究發展計畫</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ind w:left="480" w:hanging="480"/>
            </w:pPr>
            <w:r>
              <w:rPr>
                <w:rFonts w:hint="eastAsia"/>
              </w:rPr>
              <w:t>一、推動補助人文學、社會科學、管理學等3大領域之專題學術研究計畫，以提升人文及社會科學之研究水準。</w:t>
            </w:r>
          </w:p>
          <w:p w:rsidR="00081606" w:rsidRDefault="00DE00E4">
            <w:pPr>
              <w:pStyle w:val="Web"/>
              <w:wordWrap w:val="0"/>
              <w:spacing w:before="0" w:beforeAutospacing="0" w:after="0" w:afterAutospacing="0" w:line="320" w:lineRule="exact"/>
              <w:ind w:left="480" w:hanging="480"/>
            </w:pPr>
            <w:r>
              <w:rPr>
                <w:rFonts w:hint="eastAsia"/>
              </w:rPr>
              <w:t>二、培育人文及社會科學領域之研究人才。</w:t>
            </w:r>
          </w:p>
          <w:p w:rsidR="00081606" w:rsidRDefault="00DE00E4">
            <w:pPr>
              <w:pStyle w:val="Web"/>
              <w:wordWrap w:val="0"/>
              <w:spacing w:before="0" w:beforeAutospacing="0" w:after="0" w:afterAutospacing="0" w:line="320" w:lineRule="exact"/>
              <w:ind w:left="480" w:hanging="480"/>
            </w:pPr>
            <w:r>
              <w:rPr>
                <w:rFonts w:hint="eastAsia"/>
              </w:rPr>
              <w:t>三、規劃推動國家與社會發展政策相關議題之研究：多元族群研究及原住民部落與社會發展研究、全球架構下的臺灣發展經驗：典範與挑戰等。</w:t>
            </w:r>
          </w:p>
          <w:p w:rsidR="00081606" w:rsidRDefault="00DE00E4">
            <w:pPr>
              <w:pStyle w:val="Web"/>
              <w:wordWrap w:val="0"/>
              <w:spacing w:before="0" w:beforeAutospacing="0" w:after="0" w:afterAutospacing="0" w:line="320" w:lineRule="exact"/>
              <w:ind w:left="480" w:hanging="480"/>
            </w:pPr>
            <w:r>
              <w:rPr>
                <w:rFonts w:hint="eastAsia"/>
              </w:rPr>
              <w:t>四、推廣並普及人文及社會科學學術研究成果，提升我國人文素養。</w:t>
            </w:r>
          </w:p>
          <w:p w:rsidR="00081606" w:rsidRDefault="00DE00E4">
            <w:pPr>
              <w:pStyle w:val="Web"/>
              <w:wordWrap w:val="0"/>
              <w:spacing w:before="0" w:beforeAutospacing="0" w:after="0" w:afterAutospacing="0" w:line="320" w:lineRule="exact"/>
              <w:ind w:left="480" w:hanging="480"/>
            </w:pPr>
            <w:r>
              <w:rPr>
                <w:rFonts w:hint="eastAsia"/>
              </w:rPr>
              <w:t>五、充實人文及社會科學研究圖書、推動心智科學大型研究設備共同使用服務及心智科學腦影像研究、持續建置臺灣發展基礎研究資料庫，以提升國內人文與社會科學之學術研究環境及水準，深化學術研究根基。</w:t>
            </w:r>
          </w:p>
          <w:p w:rsidR="00081606" w:rsidRDefault="00DE00E4">
            <w:pPr>
              <w:pStyle w:val="Web"/>
              <w:wordWrap w:val="0"/>
              <w:spacing w:before="0" w:beforeAutospacing="0" w:after="0" w:afterAutospacing="0" w:line="320" w:lineRule="exact"/>
              <w:ind w:left="480" w:hanging="480"/>
            </w:pPr>
            <w:r>
              <w:rPr>
                <w:rFonts w:hint="eastAsia"/>
              </w:rPr>
              <w:t>六、推動人文社會科學期刊評比及協助建置「臺灣人文及社會科學引文索引資料庫」，以健全期刊評鑑制度及提升學術研究品質與國際能見度。</w:t>
            </w:r>
          </w:p>
          <w:p w:rsidR="00081606" w:rsidRDefault="00DE00E4">
            <w:pPr>
              <w:pStyle w:val="Web"/>
              <w:wordWrap w:val="0"/>
              <w:spacing w:before="0" w:beforeAutospacing="0" w:after="0" w:afterAutospacing="0" w:line="320" w:lineRule="exact"/>
              <w:ind w:left="480" w:hanging="480"/>
            </w:pPr>
            <w:r>
              <w:rPr>
                <w:rFonts w:hint="eastAsia"/>
              </w:rPr>
              <w:t>七、加強推動人文社會學術專書寫作，推動「人文行遠專書寫作計畫」，以更深度完整地呈現學者的研究成果與觀點，兼具學術深度與廣度、本土與國際視野，展現國內學術成果之長遠影響力。</w:t>
            </w:r>
          </w:p>
          <w:p w:rsidR="00081606" w:rsidRDefault="00DE00E4">
            <w:pPr>
              <w:pStyle w:val="Web"/>
              <w:wordWrap w:val="0"/>
              <w:spacing w:before="0" w:beforeAutospacing="0" w:after="0" w:afterAutospacing="0" w:line="320" w:lineRule="exact"/>
              <w:ind w:left="480" w:hanging="480"/>
            </w:pPr>
            <w:r>
              <w:rPr>
                <w:rFonts w:hint="eastAsia"/>
              </w:rPr>
              <w:lastRenderedPageBreak/>
              <w:t>八、推動建置人類行為研究倫理審查制度，健全學術研究之倫理規範。</w:t>
            </w:r>
          </w:p>
          <w:p w:rsidR="00081606" w:rsidRDefault="00DE00E4">
            <w:pPr>
              <w:pStyle w:val="Web"/>
              <w:wordWrap w:val="0"/>
              <w:spacing w:before="0" w:beforeAutospacing="0" w:after="0" w:afterAutospacing="0" w:line="320" w:lineRule="exact"/>
              <w:ind w:left="480" w:hanging="480"/>
            </w:pPr>
            <w:r>
              <w:rPr>
                <w:rFonts w:hint="eastAsia"/>
              </w:rPr>
              <w:t>九、推動數位人文主題研究計畫，鼓勵數位人文領域之學術研究，促進文化與創意之多元發展。</w:t>
            </w:r>
          </w:p>
          <w:p w:rsidR="00081606" w:rsidRDefault="00DE00E4">
            <w:pPr>
              <w:pStyle w:val="Web"/>
              <w:wordWrap w:val="0"/>
              <w:spacing w:before="0" w:beforeAutospacing="0" w:after="0" w:afterAutospacing="0" w:line="320" w:lineRule="exact"/>
              <w:ind w:left="480" w:hanging="480"/>
            </w:pPr>
            <w:r>
              <w:rPr>
                <w:rFonts w:hint="eastAsia"/>
              </w:rPr>
              <w:t>十、規劃推動人文創新與社會實踐計畫，以學術研究創新及人文關懷角度實現社會正義。</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pPr>
            <w:r>
              <w:rPr>
                <w:rFonts w:hint="eastAsia"/>
              </w:rPr>
              <w:lastRenderedPageBreak/>
              <w:t>學術論文品質、研究成果普及與推廣</w:t>
            </w:r>
          </w:p>
        </w:tc>
      </w:tr>
      <w:tr w:rsidR="00081606">
        <w:trPr>
          <w:divId w:val="12180074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私立大學校院發展研發特色專案計畫</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ind w:left="480" w:hanging="480"/>
            </w:pPr>
            <w:r>
              <w:rPr>
                <w:rFonts w:hint="eastAsia"/>
              </w:rPr>
              <w:t>一、善用私立大專校院龐大的人力資源，補助其發展研發特色，強化學術研究能量。</w:t>
            </w:r>
          </w:p>
          <w:p w:rsidR="00081606" w:rsidRDefault="00DE00E4">
            <w:pPr>
              <w:pStyle w:val="Web"/>
              <w:wordWrap w:val="0"/>
              <w:spacing w:before="0" w:beforeAutospacing="0" w:after="0" w:afterAutospacing="0" w:line="320" w:lineRule="exact"/>
              <w:ind w:left="480" w:hanging="480"/>
            </w:pPr>
            <w:r>
              <w:rPr>
                <w:rFonts w:hint="eastAsia"/>
              </w:rPr>
              <w:t>二、政策導引私立大專校院發展其研發特色，並提供空間、人力、設備、配合款及行政支援等具體配合措施。</w:t>
            </w:r>
          </w:p>
          <w:p w:rsidR="00081606" w:rsidRDefault="00DE00E4">
            <w:pPr>
              <w:pStyle w:val="Web"/>
              <w:wordWrap w:val="0"/>
              <w:spacing w:before="0" w:beforeAutospacing="0" w:after="0" w:afterAutospacing="0" w:line="320" w:lineRule="exact"/>
              <w:ind w:left="480" w:hanging="480"/>
            </w:pPr>
            <w:r>
              <w:rPr>
                <w:rFonts w:hint="eastAsia"/>
              </w:rPr>
              <w:t>三、針對各私立大專校院之研發特色，形成研究團隊。</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pPr>
            <w:r>
              <w:rPr>
                <w:rFonts w:hint="eastAsia"/>
              </w:rPr>
              <w:t>學術論文品質</w:t>
            </w:r>
          </w:p>
        </w:tc>
      </w:tr>
      <w:tr w:rsidR="00081606">
        <w:trPr>
          <w:divId w:val="12180074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科學教育研究發展及推動國際科技合作</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ind w:left="480" w:hanging="480"/>
            </w:pPr>
            <w:r>
              <w:rPr>
                <w:rFonts w:hint="eastAsia"/>
              </w:rPr>
              <w:t>一、推動科學教育發展業務</w:t>
            </w:r>
          </w:p>
          <w:p w:rsidR="00081606" w:rsidRDefault="001A7138">
            <w:pPr>
              <w:pStyle w:val="Web"/>
              <w:wordWrap w:val="0"/>
              <w:spacing w:before="0" w:beforeAutospacing="0" w:after="0" w:afterAutospacing="0" w:line="320" w:lineRule="exact"/>
              <w:ind w:left="720" w:hanging="720"/>
            </w:pPr>
            <w:r>
              <w:rPr>
                <w:rFonts w:hint="eastAsia"/>
              </w:rPr>
              <w:t>（一）科學教育學術研究</w:t>
            </w:r>
          </w:p>
          <w:p w:rsidR="00081606" w:rsidRDefault="00DE00E4">
            <w:pPr>
              <w:pStyle w:val="Web"/>
              <w:wordWrap w:val="0"/>
              <w:spacing w:before="0" w:beforeAutospacing="0" w:after="0" w:afterAutospacing="0" w:line="320" w:lineRule="exact"/>
              <w:ind w:left="1200" w:hanging="480"/>
            </w:pPr>
            <w:r>
              <w:rPr>
                <w:rFonts w:hint="eastAsia"/>
              </w:rPr>
              <w:t>１、學門研究計畫：包括數學、科學、資訊、應用科學、醫學、多元族群的科學教育、公民科技素養傳播與教育研究等。</w:t>
            </w:r>
          </w:p>
          <w:p w:rsidR="00081606" w:rsidRDefault="00DE00E4">
            <w:pPr>
              <w:pStyle w:val="Web"/>
              <w:wordWrap w:val="0"/>
              <w:spacing w:before="0" w:beforeAutospacing="0" w:after="0" w:afterAutospacing="0" w:line="320" w:lineRule="exact"/>
              <w:ind w:left="1200" w:hanging="480"/>
            </w:pPr>
            <w:r>
              <w:rPr>
                <w:rFonts w:hint="eastAsia"/>
              </w:rPr>
              <w:t>２、重點研究計畫：因應政策發展需要及國際研究趨勢，規劃跨學門的研究，包括原住民科學教育及工程教育與創新設計研究、遠矚計畫-中小學創新科技課程發展先導型研究計畫等。</w:t>
            </w:r>
          </w:p>
          <w:p w:rsidR="00081606" w:rsidRDefault="001A7138">
            <w:pPr>
              <w:pStyle w:val="Web"/>
              <w:wordWrap w:val="0"/>
              <w:spacing w:before="0" w:beforeAutospacing="0" w:after="0" w:afterAutospacing="0" w:line="320" w:lineRule="exact"/>
              <w:ind w:left="720" w:hanging="720"/>
            </w:pPr>
            <w:r>
              <w:rPr>
                <w:rFonts w:hint="eastAsia"/>
              </w:rPr>
              <w:t>（二）大眾科學教育計畫</w:t>
            </w:r>
          </w:p>
          <w:p w:rsidR="00081606" w:rsidRDefault="00DE00E4">
            <w:pPr>
              <w:pStyle w:val="Web"/>
              <w:wordWrap w:val="0"/>
              <w:spacing w:before="0" w:beforeAutospacing="0" w:after="0" w:afterAutospacing="0" w:line="320" w:lineRule="exact"/>
              <w:ind w:left="1200" w:hanging="480"/>
            </w:pPr>
            <w:r>
              <w:rPr>
                <w:rFonts w:hint="eastAsia"/>
              </w:rPr>
              <w:t>１、科普活動：以創新、多元之方式規劃辦理科普活動，增進民眾對科學與數學的興趣及認識，提升國人科學素養。</w:t>
            </w:r>
          </w:p>
          <w:p w:rsidR="00081606" w:rsidRDefault="00DE00E4">
            <w:pPr>
              <w:pStyle w:val="Web"/>
              <w:wordWrap w:val="0"/>
              <w:spacing w:before="0" w:beforeAutospacing="0" w:after="0" w:afterAutospacing="0" w:line="320" w:lineRule="exact"/>
              <w:ind w:left="1200" w:hanging="480"/>
            </w:pPr>
            <w:r>
              <w:rPr>
                <w:rFonts w:hint="eastAsia"/>
              </w:rPr>
              <w:t>２、科普資源整合運用推廣計畫：為建置科普學習環境，彙整數位化內容與「科技大觀園」網站整合，促成科普資源融入教育、學習與社會層面之應用。</w:t>
            </w:r>
          </w:p>
          <w:p w:rsidR="00081606" w:rsidRDefault="00DE00E4">
            <w:pPr>
              <w:pStyle w:val="Web"/>
              <w:wordWrap w:val="0"/>
              <w:spacing w:before="0" w:beforeAutospacing="0" w:after="0" w:afterAutospacing="0" w:line="320" w:lineRule="exact"/>
              <w:ind w:left="1200" w:hanging="480"/>
            </w:pPr>
            <w:r>
              <w:rPr>
                <w:rFonts w:hint="eastAsia"/>
              </w:rPr>
              <w:t>３、推動科普傳播產學計畫。</w:t>
            </w:r>
          </w:p>
          <w:p w:rsidR="00081606" w:rsidRDefault="00DE00E4">
            <w:pPr>
              <w:pStyle w:val="Web"/>
              <w:wordWrap w:val="0"/>
              <w:spacing w:before="0" w:beforeAutospacing="0" w:after="0" w:afterAutospacing="0" w:line="320" w:lineRule="exact"/>
              <w:ind w:left="480" w:hanging="480"/>
            </w:pPr>
            <w:r>
              <w:rPr>
                <w:rFonts w:hint="eastAsia"/>
              </w:rPr>
              <w:t>二、推動國際科技合作及兩岸交流業務</w:t>
            </w:r>
          </w:p>
          <w:p w:rsidR="00081606" w:rsidRDefault="00DE00E4">
            <w:pPr>
              <w:pStyle w:val="Web"/>
              <w:wordWrap w:val="0"/>
              <w:spacing w:before="0" w:beforeAutospacing="0" w:after="0" w:afterAutospacing="0" w:line="320" w:lineRule="exact"/>
              <w:ind w:left="720" w:hanging="720"/>
            </w:pPr>
            <w:r>
              <w:rPr>
                <w:rFonts w:hint="eastAsia"/>
              </w:rPr>
              <w:t>（一）推動國際科技合作：全球化佈局推動業務，以美、亞、歐三洲為重點，建立多元化合作機制，期能提供我國科研人員國際化研究環境，培育科技人才，進而提升國家整體科研水準。</w:t>
            </w:r>
          </w:p>
          <w:p w:rsidR="00081606" w:rsidRDefault="00DE00E4">
            <w:pPr>
              <w:pStyle w:val="Web"/>
              <w:wordWrap w:val="0"/>
              <w:spacing w:before="0" w:beforeAutospacing="0" w:after="0" w:afterAutospacing="0" w:line="320" w:lineRule="exact"/>
              <w:ind w:left="720" w:hanging="720"/>
            </w:pPr>
            <w:r>
              <w:rPr>
                <w:rFonts w:hint="eastAsia"/>
              </w:rPr>
              <w:t>（二）推動兩岸科技交流：配合政府大陸政策的推動，整體規劃兩岸科技交流政策及措</w:t>
            </w:r>
            <w:r>
              <w:rPr>
                <w:rFonts w:hint="eastAsia"/>
              </w:rPr>
              <w:lastRenderedPageBreak/>
              <w:t>施，延攬大陸科技人士來臺從事研究、促進兩岸科技人士互訪及從事科技活動。</w:t>
            </w:r>
          </w:p>
          <w:p w:rsidR="00081606" w:rsidRDefault="00DE00E4">
            <w:pPr>
              <w:pStyle w:val="Web"/>
              <w:wordWrap w:val="0"/>
              <w:spacing w:before="0" w:beforeAutospacing="0" w:after="0" w:afterAutospacing="0" w:line="320" w:lineRule="exact"/>
              <w:ind w:left="480" w:hanging="480"/>
            </w:pPr>
            <w:r>
              <w:rPr>
                <w:rFonts w:hint="eastAsia"/>
              </w:rPr>
              <w:t>三、推動科技人才培育及延攬業務</w:t>
            </w:r>
          </w:p>
          <w:p w:rsidR="00081606" w:rsidRDefault="00DE00E4">
            <w:pPr>
              <w:pStyle w:val="Web"/>
              <w:wordWrap w:val="0"/>
              <w:spacing w:before="0" w:beforeAutospacing="0" w:after="0" w:afterAutospacing="0" w:line="320" w:lineRule="exact"/>
              <w:ind w:left="720" w:hanging="720"/>
            </w:pPr>
            <w:r>
              <w:rPr>
                <w:rFonts w:hint="eastAsia"/>
              </w:rPr>
              <w:t>（一）培育科技人才：提供常態性補助管道，加強我國研究人員國際合作交流經驗。</w:t>
            </w:r>
          </w:p>
          <w:p w:rsidR="00081606" w:rsidRDefault="00DE00E4">
            <w:pPr>
              <w:pStyle w:val="Web"/>
              <w:wordWrap w:val="0"/>
              <w:spacing w:before="0" w:beforeAutospacing="0" w:after="0" w:afterAutospacing="0" w:line="320" w:lineRule="exact"/>
              <w:ind w:left="720" w:hanging="720"/>
            </w:pPr>
            <w:r>
              <w:rPr>
                <w:rFonts w:hint="eastAsia"/>
              </w:rPr>
              <w:t>（二）延攬科技人才：透過訂定相關補助措施，延攬國內外優秀學術科技人才，參與大學及研究機構科研計畫或擔任特殊領域教學工作。</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pPr>
            <w:r>
              <w:rPr>
                <w:rFonts w:hint="eastAsia"/>
              </w:rPr>
              <w:lastRenderedPageBreak/>
              <w:t>研究成果普及與推廣、參與新興科技計畫人數、補助延攬國內外學術科技人才</w:t>
            </w:r>
          </w:p>
        </w:tc>
      </w:tr>
      <w:tr w:rsidR="00081606">
        <w:trPr>
          <w:divId w:val="12180074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推動前瞻及應用科技研究計畫</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ind w:left="480" w:hanging="480"/>
            </w:pPr>
            <w:r>
              <w:rPr>
                <w:rFonts w:hint="eastAsia"/>
              </w:rPr>
              <w:t>一、前瞻及政策規劃。</w:t>
            </w:r>
          </w:p>
          <w:p w:rsidR="00081606" w:rsidRDefault="00DE00E4">
            <w:pPr>
              <w:pStyle w:val="Web"/>
              <w:wordWrap w:val="0"/>
              <w:spacing w:before="0" w:beforeAutospacing="0" w:after="0" w:afterAutospacing="0" w:line="320" w:lineRule="exact"/>
              <w:ind w:left="480" w:hanging="480"/>
            </w:pPr>
            <w:r>
              <w:rPr>
                <w:rFonts w:hint="eastAsia"/>
              </w:rPr>
              <w:t>二、推動應用科技研究</w:t>
            </w:r>
          </w:p>
          <w:p w:rsidR="00081606" w:rsidRDefault="00DE00E4">
            <w:pPr>
              <w:pStyle w:val="Web"/>
              <w:wordWrap w:val="0"/>
              <w:spacing w:before="0" w:beforeAutospacing="0" w:after="0" w:afterAutospacing="0" w:line="320" w:lineRule="exact"/>
              <w:ind w:left="480" w:hanging="480"/>
            </w:pPr>
            <w:r>
              <w:rPr>
                <w:rFonts w:hint="eastAsia"/>
              </w:rPr>
              <w:t>三、其他有關前瞻及應用科技事項。</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pPr>
            <w:r>
              <w:rPr>
                <w:rFonts w:hint="eastAsia"/>
              </w:rPr>
              <w:t>國家科學技術發展計畫規劃</w:t>
            </w:r>
          </w:p>
        </w:tc>
      </w:tr>
      <w:tr w:rsidR="00081606">
        <w:trPr>
          <w:divId w:val="12180074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強化政府施政電子化與服務之巨量資料應用研究計畫</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ind w:left="480" w:hanging="480"/>
            </w:pPr>
            <w:r>
              <w:rPr>
                <w:rFonts w:hint="eastAsia"/>
              </w:rPr>
              <w:t>一、推動巨量資料應用研究，協助部會擘劃政策。</w:t>
            </w:r>
          </w:p>
          <w:p w:rsidR="00081606" w:rsidRDefault="00DE00E4">
            <w:pPr>
              <w:pStyle w:val="Web"/>
              <w:wordWrap w:val="0"/>
              <w:spacing w:before="0" w:beforeAutospacing="0" w:after="0" w:afterAutospacing="0" w:line="320" w:lineRule="exact"/>
              <w:ind w:left="480" w:hanging="480"/>
            </w:pPr>
            <w:r>
              <w:rPr>
                <w:rFonts w:hint="eastAsia"/>
              </w:rPr>
              <w:t>二、釋放學研創新能量，培植巨量資料科技人才。</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pPr>
            <w:r>
              <w:rPr>
                <w:rFonts w:hint="eastAsia"/>
              </w:rPr>
              <w:t>國研院與國輻中心大型共同研究設施服務績效目標達成率</w:t>
            </w:r>
          </w:p>
        </w:tc>
      </w:tr>
      <w:tr w:rsidR="00081606">
        <w:trPr>
          <w:divId w:val="12180074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國家型科技計畫辦公室維運計畫</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ind w:firstLine="480"/>
            </w:pPr>
            <w:r>
              <w:rPr>
                <w:rFonts w:hint="eastAsia"/>
              </w:rPr>
              <w:t>105年度國家型科技計畫辦公室維運計畫包括「智慧電子」、「能源」及「生技醫藥」等3項國家型科技計畫辦公室運作所需之推動管理性計畫。</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pPr>
            <w:r>
              <w:rPr>
                <w:rFonts w:hint="eastAsia"/>
              </w:rPr>
              <w:t>補助研究計畫衍生之研發成果綜效指數</w:t>
            </w:r>
          </w:p>
        </w:tc>
      </w:tr>
      <w:tr w:rsidR="00081606">
        <w:trPr>
          <w:divId w:val="12180074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能源國家型科技計畫-能源主軸與產業需求科技研究</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ind w:firstLine="480"/>
            </w:pPr>
            <w:r>
              <w:rPr>
                <w:rFonts w:hint="eastAsia"/>
              </w:rPr>
              <w:t>推動第二期能源國家型科技計畫，聚焦國內具潛力之研發項目：智慧電網、地熱與天然氣水合物、離岸風力及海洋能源、減碳淨煤、節能、替代能源，期集中資源，以學術界的先導性應用研發，全面導入公民營企業，推動產學合作，提升我國能源科技研發實力與落實產業化。</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pPr>
            <w:r>
              <w:rPr>
                <w:rFonts w:hint="eastAsia"/>
              </w:rPr>
              <w:t>補助研究計畫衍生之研發成果綜效指數</w:t>
            </w:r>
          </w:p>
        </w:tc>
      </w:tr>
      <w:tr w:rsidR="00081606">
        <w:trPr>
          <w:divId w:val="12180074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補助大專校院延攬及獎勵特殊優秀人才措施</w:t>
            </w:r>
            <w:r w:rsidR="00E81B7B">
              <w:rPr>
                <w:rFonts w:hint="eastAsia"/>
              </w:rPr>
              <w:t>（</w:t>
            </w:r>
            <w:r>
              <w:rPr>
                <w:rFonts w:hint="eastAsia"/>
              </w:rPr>
              <w:t>彈性薪資</w:t>
            </w:r>
            <w:r w:rsidR="00E81B7B">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ind w:left="480" w:hanging="480"/>
            </w:pPr>
            <w:r>
              <w:rPr>
                <w:rFonts w:hint="eastAsia"/>
              </w:rPr>
              <w:t>一、補助各大專校院及經行政院核定準用之研究機構經費，用以擴大引進優秀學術科技人才，強化延攬科技菁英人士的競爭力。</w:t>
            </w:r>
          </w:p>
          <w:p w:rsidR="00081606" w:rsidRDefault="00DE00E4">
            <w:pPr>
              <w:pStyle w:val="Web"/>
              <w:wordWrap w:val="0"/>
              <w:spacing w:before="0" w:beforeAutospacing="0" w:after="0" w:afterAutospacing="0" w:line="320" w:lineRule="exact"/>
              <w:ind w:left="480" w:hanging="480"/>
            </w:pPr>
            <w:r>
              <w:rPr>
                <w:rFonts w:hint="eastAsia"/>
              </w:rPr>
              <w:t>二、補助各大專校院及經行政院核定準用之研究機構經費，用以獎勵編制內特殊優秀之專任教學研究人員，以協助其延攬及留住特殊優秀教研人員，進而提升國家競爭力與培育優質人才。</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pPr>
            <w:r>
              <w:rPr>
                <w:rFonts w:hint="eastAsia"/>
              </w:rPr>
              <w:t>學術論文品質、補助延攬國內外學術科技人才</w:t>
            </w:r>
          </w:p>
        </w:tc>
      </w:tr>
      <w:tr w:rsidR="00081606">
        <w:trPr>
          <w:divId w:val="12180074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自由型卓越學研及百人拓荒專案計畫</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ind w:left="480" w:hanging="480"/>
            </w:pPr>
            <w:r>
              <w:rPr>
                <w:rFonts w:hint="eastAsia"/>
              </w:rPr>
              <w:t>一、自由型卓越學研計畫：鼓勵學研機構自行構思學研卓越的關鍵，規劃突破性的策略，並槓桿（leverage）外在助力，以提振學研實力，不受框架的制式限制，提升學研機構研究能量與水準。</w:t>
            </w:r>
          </w:p>
          <w:p w:rsidR="00081606" w:rsidRDefault="00DE00E4">
            <w:pPr>
              <w:pStyle w:val="Web"/>
              <w:wordWrap w:val="0"/>
              <w:spacing w:before="0" w:beforeAutospacing="0" w:after="0" w:afterAutospacing="0" w:line="320" w:lineRule="exact"/>
              <w:ind w:left="480" w:hanging="480"/>
            </w:pPr>
            <w:r>
              <w:rPr>
                <w:rFonts w:hint="eastAsia"/>
              </w:rPr>
              <w:t>二、百人拓荒計畫：鼓勵研究人員跳出既有框</w:t>
            </w:r>
            <w:r>
              <w:rPr>
                <w:rFonts w:hint="eastAsia"/>
              </w:rPr>
              <w:lastRenderedPageBreak/>
              <w:t>架，探討新問題，開拓新研究領域，以達自我創新與突破並開創新局，讓創新冒險構想得到測試的機會。</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pPr>
            <w:r>
              <w:rPr>
                <w:rFonts w:hint="eastAsia"/>
              </w:rPr>
              <w:lastRenderedPageBreak/>
              <w:t>學術論文品質</w:t>
            </w:r>
          </w:p>
        </w:tc>
      </w:tr>
      <w:tr w:rsidR="00081606">
        <w:trPr>
          <w:divId w:val="12180074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創新產學合作計畫</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ind w:left="480" w:hanging="480"/>
            </w:pPr>
            <w:r>
              <w:rPr>
                <w:rFonts w:hint="eastAsia"/>
              </w:rPr>
              <w:t>一、前瞻技術產學合作計畫（產學大聯盟）鼓勵國內企業籌組聯盟提出研發方向與需求，引導大專校院及學術研究機構與國內企業共同投入前瞻技術研發，以強化關鍵專利布局、產業標準建立或系統整合，與經濟部共同合作推動「前瞻技術產學合作計畫」。</w:t>
            </w:r>
          </w:p>
          <w:p w:rsidR="00081606" w:rsidRDefault="00DE00E4">
            <w:pPr>
              <w:pStyle w:val="Web"/>
              <w:wordWrap w:val="0"/>
              <w:spacing w:before="0" w:beforeAutospacing="0" w:after="0" w:afterAutospacing="0" w:line="320" w:lineRule="exact"/>
              <w:ind w:left="480" w:hanging="480"/>
            </w:pPr>
            <w:r>
              <w:rPr>
                <w:rFonts w:hint="eastAsia"/>
              </w:rPr>
              <w:t>二、產學技術聯盟合作計畫（產學小聯盟）鼓勵學術界研究人員以其過去研發之成果為主軸，成立「核心技術實驗室」，整合與該核心技術相關的企業，將其所累積之研發能量提供對外協助與服務。以實驗室為核心，與業界共同組成會員形式之產學技術聯盟，讓產、學間增加互動，提升業界的競爭能量及技術能量。</w:t>
            </w:r>
          </w:p>
          <w:p w:rsidR="00081606" w:rsidRDefault="00DE00E4">
            <w:pPr>
              <w:pStyle w:val="Web"/>
              <w:wordWrap w:val="0"/>
              <w:spacing w:before="0" w:beforeAutospacing="0" w:after="0" w:afterAutospacing="0" w:line="320" w:lineRule="exact"/>
              <w:ind w:left="480" w:hanging="480"/>
            </w:pPr>
            <w:r>
              <w:rPr>
                <w:rFonts w:hint="eastAsia"/>
              </w:rPr>
              <w:t>三、應用型研究育苗專案計畫，鼓勵推動應用型研究育苗專案計畫，促進學研成果銜接產業，培育高科技新創事業，透過國家承擔早期研發風險，以專案計畫形式補助學研機構具產品導向及應用潛力之前瞻、原創性早期研究，並藉由相關領域專家及具企業或創投育成實務經驗者，籌組專業選題暨輔導團隊，提供輔導育成。</w:t>
            </w:r>
          </w:p>
          <w:p w:rsidR="00081606" w:rsidRDefault="00DE00E4">
            <w:pPr>
              <w:pStyle w:val="Web"/>
              <w:wordWrap w:val="0"/>
              <w:spacing w:before="0" w:beforeAutospacing="0" w:after="0" w:afterAutospacing="0" w:line="320" w:lineRule="exact"/>
              <w:ind w:left="480" w:hanging="480"/>
            </w:pPr>
            <w:r>
              <w:rPr>
                <w:rFonts w:hint="eastAsia"/>
              </w:rPr>
              <w:t>四、創新創業激勵計畫，系統化導入創業課程及事業化業師制度，並結合各研發機構原型製作與應用驗證能量，同時導入天使投資及創投資金媒合機制，以達成知識產業化、轉移至產業界的發展目標。</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pPr>
            <w:r>
              <w:rPr>
                <w:rFonts w:hint="eastAsia"/>
              </w:rPr>
              <w:t>補助研究計畫衍生之研發成果綜效指數</w:t>
            </w:r>
          </w:p>
        </w:tc>
      </w:tr>
      <w:tr w:rsidR="00081606">
        <w:trPr>
          <w:divId w:val="12180074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學界研發成果產業化推動計畫</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ind w:firstLine="480"/>
            </w:pPr>
            <w:r>
              <w:rPr>
                <w:rFonts w:hint="eastAsia"/>
              </w:rPr>
              <w:t>運用法人機構在研發成果加值的經驗與能量，可有效落實產學的媒合，引導學界投入「入世」的研發，強化產學鏈結，營造大學研發成果與產業良性循環之生態體系，創造經濟成長，讓民眾有感，計畫內容包括六項：</w:t>
            </w:r>
          </w:p>
          <w:p w:rsidR="00081606" w:rsidRDefault="00DE00E4">
            <w:pPr>
              <w:pStyle w:val="Web"/>
              <w:wordWrap w:val="0"/>
              <w:spacing w:before="0" w:beforeAutospacing="0" w:after="0" w:afterAutospacing="0" w:line="320" w:lineRule="exact"/>
              <w:ind w:left="480" w:hanging="480"/>
            </w:pPr>
            <w:r>
              <w:rPr>
                <w:rFonts w:hint="eastAsia"/>
              </w:rPr>
              <w:t>一、研發成果盤點實務潛力評估。</w:t>
            </w:r>
          </w:p>
          <w:p w:rsidR="00081606" w:rsidRDefault="00DE00E4">
            <w:pPr>
              <w:pStyle w:val="Web"/>
              <w:wordWrap w:val="0"/>
              <w:spacing w:before="0" w:beforeAutospacing="0" w:after="0" w:afterAutospacing="0" w:line="320" w:lineRule="exact"/>
              <w:ind w:left="480" w:hanging="480"/>
            </w:pPr>
            <w:r>
              <w:rPr>
                <w:rFonts w:hint="eastAsia"/>
              </w:rPr>
              <w:t>二、大學研發成果的加值與行銷。</w:t>
            </w:r>
          </w:p>
          <w:p w:rsidR="00081606" w:rsidRDefault="00DE00E4">
            <w:pPr>
              <w:pStyle w:val="Web"/>
              <w:wordWrap w:val="0"/>
              <w:spacing w:before="0" w:beforeAutospacing="0" w:after="0" w:afterAutospacing="0" w:line="320" w:lineRule="exact"/>
              <w:ind w:left="480" w:hanging="480"/>
            </w:pPr>
            <w:r>
              <w:rPr>
                <w:rFonts w:hint="eastAsia"/>
              </w:rPr>
              <w:t>三、研發成果的應用諮詢與產業媒合。</w:t>
            </w:r>
          </w:p>
          <w:p w:rsidR="00081606" w:rsidRDefault="00DE00E4">
            <w:pPr>
              <w:pStyle w:val="Web"/>
              <w:wordWrap w:val="0"/>
              <w:spacing w:before="0" w:beforeAutospacing="0" w:after="0" w:afterAutospacing="0" w:line="320" w:lineRule="exact"/>
              <w:ind w:left="480" w:hanging="480"/>
            </w:pPr>
            <w:r>
              <w:rPr>
                <w:rFonts w:hint="eastAsia"/>
              </w:rPr>
              <w:t>四、大學智財及市場評估實務專業人才培訓。</w:t>
            </w:r>
          </w:p>
          <w:p w:rsidR="00081606" w:rsidRDefault="00DE00E4">
            <w:pPr>
              <w:pStyle w:val="Web"/>
              <w:wordWrap w:val="0"/>
              <w:spacing w:before="0" w:beforeAutospacing="0" w:after="0" w:afterAutospacing="0" w:line="320" w:lineRule="exact"/>
              <w:ind w:left="480" w:hanging="480"/>
            </w:pPr>
            <w:r>
              <w:rPr>
                <w:rFonts w:hint="eastAsia"/>
              </w:rPr>
              <w:t>五、整備產學合作發展的友善環境。</w:t>
            </w:r>
          </w:p>
          <w:p w:rsidR="00081606" w:rsidRDefault="00DE00E4">
            <w:pPr>
              <w:pStyle w:val="Web"/>
              <w:wordWrap w:val="0"/>
              <w:spacing w:before="0" w:beforeAutospacing="0" w:after="0" w:afterAutospacing="0" w:line="320" w:lineRule="exact"/>
              <w:ind w:left="480" w:hanging="480"/>
            </w:pPr>
            <w:r>
              <w:rPr>
                <w:rFonts w:hint="eastAsia"/>
              </w:rPr>
              <w:t>六、計畫推動辦公室。</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pPr>
            <w:r>
              <w:rPr>
                <w:rFonts w:hint="eastAsia"/>
              </w:rPr>
              <w:t>補助研究計畫衍生之研發成果綜效指數</w:t>
            </w:r>
          </w:p>
        </w:tc>
      </w:tr>
      <w:tr w:rsidR="00081606">
        <w:trPr>
          <w:divId w:val="12180074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強化國家型科技計畫研發成果應用之學研</w:t>
            </w:r>
            <w:r>
              <w:rPr>
                <w:rFonts w:hint="eastAsia"/>
              </w:rPr>
              <w:lastRenderedPageBreak/>
              <w:t>產橋接計畫</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ind w:firstLine="480"/>
            </w:pPr>
            <w:r>
              <w:rPr>
                <w:rFonts w:hint="eastAsia"/>
              </w:rPr>
              <w:t>為擴大國家型科技計畫研發成果之應用效益，針對已退場或執行中之國家型科技計畫研發成果，具重大突破之前瞻研究、有商品化機會之</w:t>
            </w:r>
            <w:r>
              <w:rPr>
                <w:rFonts w:hint="eastAsia"/>
              </w:rPr>
              <w:lastRenderedPageBreak/>
              <w:t>研究成果等，推動學研產橋接計畫，促成學術界與法人或業界合作，整合相關資源以增進研發成果與產業之銜接。</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pPr>
            <w:r>
              <w:rPr>
                <w:rFonts w:hint="eastAsia"/>
              </w:rPr>
              <w:lastRenderedPageBreak/>
              <w:t>補助研究計畫衍生之研發成</w:t>
            </w:r>
            <w:r>
              <w:rPr>
                <w:rFonts w:hint="eastAsia"/>
              </w:rPr>
              <w:lastRenderedPageBreak/>
              <w:t>果綜效指數</w:t>
            </w:r>
          </w:p>
        </w:tc>
      </w:tr>
      <w:tr w:rsidR="00081606">
        <w:trPr>
          <w:divId w:val="12180074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建置矽谷創新創業</w:t>
            </w:r>
            <w:r w:rsidR="00E81B7B">
              <w:rPr>
                <w:rFonts w:hint="eastAsia"/>
              </w:rPr>
              <w:t>平臺</w:t>
            </w:r>
            <w:r>
              <w:rPr>
                <w:rFonts w:hint="eastAsia"/>
              </w:rPr>
              <w:t>計畫</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ind w:left="480" w:hanging="480"/>
            </w:pPr>
            <w:r>
              <w:rPr>
                <w:rFonts w:hint="eastAsia"/>
              </w:rPr>
              <w:t>一、培育新創團隊：整合/遴選臺灣端新創事業案源，協助到矽谷開創事業；介接矽谷創新創業系統，提供與矽谷接軌之在地訓練。</w:t>
            </w:r>
          </w:p>
          <w:p w:rsidR="00081606" w:rsidRDefault="00DE00E4">
            <w:pPr>
              <w:pStyle w:val="Web"/>
              <w:wordWrap w:val="0"/>
              <w:spacing w:before="0" w:beforeAutospacing="0" w:after="0" w:afterAutospacing="0" w:line="320" w:lineRule="exact"/>
              <w:ind w:left="480" w:hanging="480"/>
            </w:pPr>
            <w:r>
              <w:rPr>
                <w:rFonts w:hint="eastAsia"/>
              </w:rPr>
              <w:t>二、創新技術行銷服務：建立矽谷技術行銷服務團隊/資訊分析及回饋；臺灣端破壞性技術承接機制建立。</w:t>
            </w:r>
          </w:p>
          <w:p w:rsidR="00081606" w:rsidRDefault="00DE00E4">
            <w:pPr>
              <w:pStyle w:val="Web"/>
              <w:wordWrap w:val="0"/>
              <w:spacing w:before="0" w:beforeAutospacing="0" w:after="0" w:afterAutospacing="0" w:line="320" w:lineRule="exact"/>
              <w:ind w:left="480" w:hanging="480"/>
            </w:pPr>
            <w:r>
              <w:rPr>
                <w:rFonts w:hint="eastAsia"/>
              </w:rPr>
              <w:t>三、臺灣矽谷創新創業中心：臺灣創新創業中心營運策略規劃及執行管理；規劃辦理矽谷課程及活動。</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pPr>
            <w:r>
              <w:rPr>
                <w:rFonts w:hint="eastAsia"/>
              </w:rPr>
              <w:t>補助研究計畫衍生之研發成果綜效指數</w:t>
            </w:r>
          </w:p>
        </w:tc>
      </w:tr>
      <w:tr w:rsidR="00081606">
        <w:trPr>
          <w:divId w:val="12180074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研究成果推廣及科學園區業務推動計畫</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ind w:left="480" w:hanging="480"/>
            </w:pPr>
            <w:r>
              <w:rPr>
                <w:rFonts w:hint="eastAsia"/>
              </w:rPr>
              <w:t>一、強化研發成果管理運用及推廣</w:t>
            </w:r>
          </w:p>
          <w:p w:rsidR="00081606" w:rsidRDefault="00DE00E4">
            <w:pPr>
              <w:pStyle w:val="Web"/>
              <w:wordWrap w:val="0"/>
              <w:spacing w:before="0" w:beforeAutospacing="0" w:after="0" w:afterAutospacing="0" w:line="320" w:lineRule="exact"/>
              <w:ind w:left="720" w:hanging="720"/>
            </w:pPr>
            <w:r>
              <w:rPr>
                <w:rFonts w:hint="eastAsia"/>
              </w:rPr>
              <w:t>（一）檢討補助計畫研發成果管理、補助產學計畫等相關法規及配套措施，擴大研發成果技轉效益。賡續辦理補助專題計畫衍生之研發成果管理及推廣等各項獎補助措施，落實研發成果之推廣加值及運用成效。</w:t>
            </w:r>
          </w:p>
          <w:p w:rsidR="00081606" w:rsidRDefault="00DE00E4">
            <w:pPr>
              <w:pStyle w:val="Web"/>
              <w:wordWrap w:val="0"/>
              <w:spacing w:before="0" w:beforeAutospacing="0" w:after="0" w:afterAutospacing="0" w:line="320" w:lineRule="exact"/>
              <w:ind w:left="720" w:hanging="720"/>
            </w:pPr>
            <w:r>
              <w:rPr>
                <w:rFonts w:hint="eastAsia"/>
              </w:rPr>
              <w:t>（二）推動研發成果萌芽計畫，使大學及研究機構形成風氣，主動發掘及探討研發成果的高價值應用，作為其他類似應用計畫重要起點之一。</w:t>
            </w:r>
          </w:p>
          <w:p w:rsidR="00081606" w:rsidRDefault="00DE00E4">
            <w:pPr>
              <w:pStyle w:val="Web"/>
              <w:wordWrap w:val="0"/>
              <w:spacing w:before="0" w:beforeAutospacing="0" w:after="0" w:afterAutospacing="0" w:line="320" w:lineRule="exact"/>
              <w:ind w:left="720" w:hanging="720"/>
            </w:pPr>
            <w:r>
              <w:rPr>
                <w:rFonts w:hint="eastAsia"/>
              </w:rPr>
              <w:t>（三）推動產業升級創新輔導</w:t>
            </w:r>
            <w:r w:rsidR="00E81B7B">
              <w:rPr>
                <w:rFonts w:hint="eastAsia"/>
              </w:rPr>
              <w:t>平臺</w:t>
            </w:r>
            <w:r>
              <w:rPr>
                <w:rFonts w:hint="eastAsia"/>
              </w:rPr>
              <w:t>，以經濟部產業升級創新</w:t>
            </w:r>
            <w:r w:rsidR="00E81B7B">
              <w:rPr>
                <w:rFonts w:hint="eastAsia"/>
              </w:rPr>
              <w:t>平臺</w:t>
            </w:r>
            <w:r>
              <w:rPr>
                <w:rFonts w:hint="eastAsia"/>
              </w:rPr>
              <w:t xml:space="preserve">概念，整合相關政策資源，透過研發補助計畫，落實學研成果產業化。 </w:t>
            </w:r>
          </w:p>
          <w:p w:rsidR="00081606" w:rsidRDefault="00DE00E4">
            <w:pPr>
              <w:pStyle w:val="Web"/>
              <w:wordWrap w:val="0"/>
              <w:spacing w:before="0" w:beforeAutospacing="0" w:after="0" w:afterAutospacing="0" w:line="320" w:lineRule="exact"/>
              <w:ind w:left="480" w:hanging="480"/>
            </w:pPr>
            <w:r>
              <w:rPr>
                <w:rFonts w:hint="eastAsia"/>
              </w:rPr>
              <w:t>二、督導協調園區業務，執行重大議題評估研究</w:t>
            </w:r>
          </w:p>
          <w:p w:rsidR="00081606" w:rsidRDefault="00DE00E4">
            <w:pPr>
              <w:pStyle w:val="Web"/>
              <w:wordWrap w:val="0"/>
              <w:spacing w:before="0" w:beforeAutospacing="0" w:after="0" w:afterAutospacing="0" w:line="320" w:lineRule="exact"/>
              <w:ind w:left="720" w:hanging="720"/>
            </w:pPr>
            <w:r>
              <w:rPr>
                <w:rFonts w:hint="eastAsia"/>
              </w:rPr>
              <w:t>（一）加強各園區管理單位共通性業務之整合、協助各科學園區管理單位協調各部會署等機關推動科學園區業務及園區開發營運等相關事項之監督。</w:t>
            </w:r>
          </w:p>
          <w:p w:rsidR="00081606" w:rsidRDefault="00DE00E4">
            <w:pPr>
              <w:pStyle w:val="Web"/>
              <w:wordWrap w:val="0"/>
              <w:spacing w:before="0" w:beforeAutospacing="0" w:after="0" w:afterAutospacing="0" w:line="320" w:lineRule="exact"/>
              <w:ind w:left="720" w:hanging="720"/>
            </w:pPr>
            <w:r>
              <w:rPr>
                <w:rFonts w:hint="eastAsia"/>
              </w:rPr>
              <w:t>（二）因應產業情勢變遷及環境資源變化，尋求適當機構（或團隊）進行深入研究分析，規劃解決方案，提供決策參考，並協助進行相關試辦作為之推動。</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pPr>
            <w:r>
              <w:rPr>
                <w:rFonts w:hint="eastAsia"/>
              </w:rPr>
              <w:t>補助研究計畫衍生之研發成果綜效指數</w:t>
            </w:r>
          </w:p>
        </w:tc>
      </w:tr>
      <w:tr w:rsidR="00081606">
        <w:trPr>
          <w:divId w:val="12180074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運用ICT技術發展智慧園區計畫</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ind w:firstLine="480"/>
            </w:pPr>
            <w:r>
              <w:rPr>
                <w:rFonts w:hint="eastAsia"/>
              </w:rPr>
              <w:t>建設智慧科學工業園區，以資通訊科技提升服務績效及生活機能，項目含：</w:t>
            </w:r>
          </w:p>
          <w:p w:rsidR="00081606" w:rsidRDefault="00DE00E4">
            <w:pPr>
              <w:pStyle w:val="Web"/>
              <w:wordWrap w:val="0"/>
              <w:spacing w:before="0" w:beforeAutospacing="0" w:after="0" w:afterAutospacing="0" w:line="320" w:lineRule="exact"/>
              <w:ind w:left="480" w:hanging="480"/>
            </w:pPr>
            <w:r>
              <w:rPr>
                <w:rFonts w:hint="eastAsia"/>
              </w:rPr>
              <w:t>一、智慧低碳交通服務－智慧電動車運行計畫、停車場智慧化計畫、交通資訊可變看板建置計畫、園區交控中心建置工程</w:t>
            </w:r>
          </w:p>
          <w:p w:rsidR="00081606" w:rsidRDefault="00DE00E4">
            <w:pPr>
              <w:pStyle w:val="Web"/>
              <w:wordWrap w:val="0"/>
              <w:spacing w:before="0" w:beforeAutospacing="0" w:after="0" w:afterAutospacing="0" w:line="320" w:lineRule="exact"/>
              <w:ind w:left="480" w:hanging="480"/>
            </w:pPr>
            <w:r>
              <w:rPr>
                <w:rFonts w:hint="eastAsia"/>
              </w:rPr>
              <w:t>二、智慧社區服務－住宅社區安全防護與行動保安建置計畫、休憩空間及公共區域無線網路服務系統、園區無線網路建置計畫、雲端智慧互動學習</w:t>
            </w:r>
            <w:r w:rsidR="00E81B7B">
              <w:rPr>
                <w:rFonts w:hint="eastAsia"/>
              </w:rPr>
              <w:t>平臺</w:t>
            </w:r>
            <w:r>
              <w:rPr>
                <w:rFonts w:hint="eastAsia"/>
              </w:rPr>
              <w:t>系統建置計畫</w:t>
            </w:r>
          </w:p>
          <w:p w:rsidR="00081606" w:rsidRDefault="00DE00E4">
            <w:pPr>
              <w:pStyle w:val="Web"/>
              <w:wordWrap w:val="0"/>
              <w:spacing w:before="0" w:beforeAutospacing="0" w:after="0" w:afterAutospacing="0" w:line="320" w:lineRule="exact"/>
              <w:ind w:left="480" w:hanging="480"/>
            </w:pPr>
            <w:r>
              <w:rPr>
                <w:rFonts w:hint="eastAsia"/>
              </w:rPr>
              <w:lastRenderedPageBreak/>
              <w:t>三、智慧治理服務－園區智慧科技導覽環境建置</w:t>
            </w:r>
            <w:r w:rsidRPr="001A7138">
              <w:rPr>
                <w:rFonts w:hint="eastAsia"/>
                <w:spacing w:val="-6"/>
              </w:rPr>
              <w:t>、環境品質智慧看板建置計畫、園區3D GIS</w:t>
            </w:r>
            <w:r>
              <w:rPr>
                <w:rFonts w:hint="eastAsia"/>
              </w:rPr>
              <w:t>系統建置計畫。</w:t>
            </w:r>
          </w:p>
          <w:p w:rsidR="00081606" w:rsidRDefault="00DE00E4">
            <w:pPr>
              <w:pStyle w:val="Web"/>
              <w:wordWrap w:val="0"/>
              <w:spacing w:before="0" w:beforeAutospacing="0" w:after="0" w:afterAutospacing="0" w:line="320" w:lineRule="exact"/>
              <w:ind w:left="480" w:hanging="480"/>
            </w:pPr>
            <w:r>
              <w:rPr>
                <w:rFonts w:hint="eastAsia"/>
              </w:rPr>
              <w:t>四、智慧綠能服務－園區智慧LED路燈系統建置計畫、園區智慧用水、用電系統建置計畫、污水下水道系統智慧營運及管理計畫、智慧污水排放緊急應變及管控計畫、自主智慧防災水情系統、公用設備管理監控整合系統、智慧園區環境監測資訊系統、園區行政區域智慧電錶系統建置計畫。</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pPr>
            <w:r>
              <w:rPr>
                <w:rFonts w:hint="eastAsia"/>
              </w:rPr>
              <w:lastRenderedPageBreak/>
              <w:t>科學園區滿意度</w:t>
            </w:r>
          </w:p>
        </w:tc>
      </w:tr>
      <w:tr w:rsidR="00081606">
        <w:trPr>
          <w:divId w:val="121800746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lastRenderedPageBreak/>
              <w:t>新竹科學工業園區管理局</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科學工業園區研發精進產學合作計畫</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ind w:left="480" w:hanging="480"/>
            </w:pPr>
            <w:r>
              <w:rPr>
                <w:rFonts w:hint="eastAsia"/>
              </w:rPr>
              <w:t>一、激勵科學工業園區之科學工業從事創新技術之研究發展。</w:t>
            </w:r>
          </w:p>
          <w:p w:rsidR="00081606" w:rsidRDefault="00DE00E4">
            <w:pPr>
              <w:pStyle w:val="Web"/>
              <w:wordWrap w:val="0"/>
              <w:spacing w:before="0" w:beforeAutospacing="0" w:after="0" w:afterAutospacing="0" w:line="320" w:lineRule="exact"/>
              <w:ind w:left="480" w:hanging="480"/>
            </w:pPr>
            <w:r>
              <w:rPr>
                <w:rFonts w:hint="eastAsia"/>
              </w:rPr>
              <w:t>二、引進學術界力量，強化產學合作資源整合。</w:t>
            </w:r>
          </w:p>
          <w:p w:rsidR="00081606" w:rsidRDefault="00DE00E4">
            <w:pPr>
              <w:pStyle w:val="Web"/>
              <w:wordWrap w:val="0"/>
              <w:spacing w:before="0" w:beforeAutospacing="0" w:after="0" w:afterAutospacing="0" w:line="320" w:lineRule="exact"/>
              <w:ind w:left="480" w:hanging="480"/>
            </w:pPr>
            <w:r>
              <w:rPr>
                <w:rFonts w:hint="eastAsia"/>
              </w:rPr>
              <w:t>三、協助園區廠商創新技術，提升國家產業競爭力。</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pPr>
            <w:r>
              <w:rPr>
                <w:rFonts w:hint="eastAsia"/>
              </w:rPr>
              <w:t>科學園區滿意度</w:t>
            </w:r>
          </w:p>
        </w:tc>
      </w:tr>
      <w:tr w:rsidR="00081606">
        <w:trPr>
          <w:divId w:val="12180074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科學園區創新創業場域及服務推動計畫</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ind w:left="480" w:hanging="480"/>
            </w:pPr>
            <w:r>
              <w:rPr>
                <w:rFonts w:hint="eastAsia"/>
              </w:rPr>
              <w:t>一、提供創新創業場域，建構園區創新生態體系。</w:t>
            </w:r>
          </w:p>
          <w:p w:rsidR="00081606" w:rsidRDefault="00DE00E4">
            <w:pPr>
              <w:pStyle w:val="Web"/>
              <w:wordWrap w:val="0"/>
              <w:spacing w:before="0" w:beforeAutospacing="0" w:after="0" w:afterAutospacing="0" w:line="320" w:lineRule="exact"/>
              <w:ind w:left="480" w:hanging="480"/>
            </w:pPr>
            <w:r>
              <w:rPr>
                <w:rFonts w:hint="eastAsia"/>
              </w:rPr>
              <w:t>二、辦理創業團隊輔導培育業務。</w:t>
            </w:r>
          </w:p>
          <w:p w:rsidR="00081606" w:rsidRDefault="00DE00E4">
            <w:pPr>
              <w:pStyle w:val="Web"/>
              <w:wordWrap w:val="0"/>
              <w:spacing w:before="0" w:beforeAutospacing="0" w:after="0" w:afterAutospacing="0" w:line="320" w:lineRule="exact"/>
              <w:ind w:left="480" w:hanging="480"/>
            </w:pPr>
            <w:r>
              <w:rPr>
                <w:rFonts w:hint="eastAsia"/>
              </w:rPr>
              <w:t>三、辦理原型試作、專家諮詢、產品驗證、專利、財稅等轉介媒合服務。</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pPr>
            <w:r>
              <w:rPr>
                <w:rFonts w:hint="eastAsia"/>
              </w:rPr>
              <w:t>科學園區滿意度</w:t>
            </w:r>
          </w:p>
        </w:tc>
      </w:tr>
      <w:tr w:rsidR="00081606">
        <w:trPr>
          <w:divId w:val="12180074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新竹科學工業園區業務推展</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ind w:left="480" w:hanging="480"/>
            </w:pPr>
            <w:r>
              <w:rPr>
                <w:rFonts w:hint="eastAsia"/>
              </w:rPr>
              <w:t>一、落實企劃管考，提升行政與財政效能；推動創新研發、人才培訓（育），強化產業競爭力。</w:t>
            </w:r>
          </w:p>
          <w:p w:rsidR="00081606" w:rsidRDefault="00DE00E4">
            <w:pPr>
              <w:pStyle w:val="Web"/>
              <w:wordWrap w:val="0"/>
              <w:spacing w:before="0" w:beforeAutospacing="0" w:after="0" w:afterAutospacing="0" w:line="320" w:lineRule="exact"/>
              <w:ind w:left="480" w:hanging="480"/>
            </w:pPr>
            <w:r>
              <w:rPr>
                <w:rFonts w:hint="eastAsia"/>
              </w:rPr>
              <w:t>二、引進高科技產業，加強投資服務，協助開拓產品市場。</w:t>
            </w:r>
          </w:p>
          <w:p w:rsidR="00081606" w:rsidRDefault="00DE00E4">
            <w:pPr>
              <w:pStyle w:val="Web"/>
              <w:wordWrap w:val="0"/>
              <w:spacing w:before="0" w:beforeAutospacing="0" w:after="0" w:afterAutospacing="0" w:line="320" w:lineRule="exact"/>
              <w:ind w:left="480" w:hanging="480"/>
            </w:pPr>
            <w:r>
              <w:rPr>
                <w:rFonts w:hint="eastAsia"/>
              </w:rPr>
              <w:t>三、加強勞資合作和諧、職場安全健康及環境低碳永續。</w:t>
            </w:r>
          </w:p>
          <w:p w:rsidR="00081606" w:rsidRDefault="00DE00E4">
            <w:pPr>
              <w:pStyle w:val="Web"/>
              <w:wordWrap w:val="0"/>
              <w:spacing w:before="0" w:beforeAutospacing="0" w:after="0" w:afterAutospacing="0" w:line="320" w:lineRule="exact"/>
              <w:ind w:left="480" w:hanging="480"/>
            </w:pPr>
            <w:r>
              <w:rPr>
                <w:rFonts w:hint="eastAsia"/>
              </w:rPr>
              <w:t>四、推動工商電子申辦服務，提升園區警消作業能力。</w:t>
            </w:r>
          </w:p>
          <w:p w:rsidR="00081606" w:rsidRDefault="00DE00E4">
            <w:pPr>
              <w:pStyle w:val="Web"/>
              <w:wordWrap w:val="0"/>
              <w:spacing w:before="0" w:beforeAutospacing="0" w:after="0" w:afterAutospacing="0" w:line="320" w:lineRule="exact"/>
              <w:ind w:left="480" w:hanging="480"/>
            </w:pPr>
            <w:r>
              <w:rPr>
                <w:rFonts w:hint="eastAsia"/>
              </w:rPr>
              <w:t>五、維護園區公共設施安全，強化交通改善措施。</w:t>
            </w:r>
          </w:p>
          <w:p w:rsidR="00081606" w:rsidRDefault="00DE00E4">
            <w:pPr>
              <w:pStyle w:val="Web"/>
              <w:wordWrap w:val="0"/>
              <w:spacing w:before="0" w:beforeAutospacing="0" w:after="0" w:afterAutospacing="0" w:line="320" w:lineRule="exact"/>
              <w:ind w:left="480" w:hanging="480"/>
            </w:pPr>
            <w:r>
              <w:rPr>
                <w:rFonts w:hint="eastAsia"/>
              </w:rPr>
              <w:t>六、賡續發展園區土地使用及廠房宿舍管理。</w:t>
            </w:r>
          </w:p>
          <w:p w:rsidR="00081606" w:rsidRDefault="00DE00E4">
            <w:pPr>
              <w:pStyle w:val="Web"/>
              <w:wordWrap w:val="0"/>
              <w:spacing w:before="0" w:beforeAutospacing="0" w:after="0" w:afterAutospacing="0" w:line="320" w:lineRule="exact"/>
              <w:ind w:left="480" w:hanging="480"/>
            </w:pPr>
            <w:r>
              <w:rPr>
                <w:rFonts w:hint="eastAsia"/>
              </w:rPr>
              <w:t>七、持續推動新竹生物醫學園區之宣傳暨招商作業，吸引廠商入區投資；強化生醫產業之創新研發與人才培訓，引導生醫產業產生群聚效應，促進研發中心產業成果化。</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pPr>
            <w:r>
              <w:rPr>
                <w:rFonts w:hint="eastAsia"/>
              </w:rPr>
              <w:t>科學園區滿意度</w:t>
            </w:r>
          </w:p>
        </w:tc>
      </w:tr>
      <w:tr w:rsidR="00081606">
        <w:trPr>
          <w:divId w:val="12180074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新竹科學工業園區建設計畫</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ind w:left="480" w:hanging="480"/>
            </w:pPr>
            <w:r>
              <w:rPr>
                <w:rFonts w:hint="eastAsia"/>
              </w:rPr>
              <w:t>一、建設新竹、竹南、銅鑼、龍潭及宜蘭、生醫等園區。</w:t>
            </w:r>
          </w:p>
          <w:p w:rsidR="00081606" w:rsidRDefault="00DE00E4">
            <w:pPr>
              <w:pStyle w:val="Web"/>
              <w:wordWrap w:val="0"/>
              <w:spacing w:before="0" w:beforeAutospacing="0" w:after="0" w:afterAutospacing="0" w:line="320" w:lineRule="exact"/>
              <w:ind w:left="480" w:hanging="480"/>
            </w:pPr>
            <w:r>
              <w:rPr>
                <w:rFonts w:hint="eastAsia"/>
              </w:rPr>
              <w:t>二、辦理各項公共建設工程及設施維護，包括土地開發工程、環保設施工程、道路交通等。</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pPr>
            <w:r>
              <w:rPr>
                <w:rFonts w:hint="eastAsia"/>
              </w:rPr>
              <w:t>科學園區滿意度</w:t>
            </w:r>
          </w:p>
        </w:tc>
      </w:tr>
      <w:tr w:rsidR="00081606">
        <w:trPr>
          <w:divId w:val="121800746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中部科學工業園區管理局</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中部科學工業園區業務推展</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ind w:left="480" w:hanging="480"/>
            </w:pPr>
            <w:r>
              <w:rPr>
                <w:rFonts w:hint="eastAsia"/>
              </w:rPr>
              <w:t>一、強化企劃與管考功能，整合園區管理資訊系統，提升行政效能。</w:t>
            </w:r>
          </w:p>
          <w:p w:rsidR="00081606" w:rsidRDefault="00DE00E4">
            <w:pPr>
              <w:pStyle w:val="Web"/>
              <w:wordWrap w:val="0"/>
              <w:spacing w:before="0" w:beforeAutospacing="0" w:after="0" w:afterAutospacing="0" w:line="320" w:lineRule="exact"/>
              <w:ind w:left="480" w:hanging="480"/>
            </w:pPr>
            <w:r>
              <w:rPr>
                <w:rFonts w:hint="eastAsia"/>
              </w:rPr>
              <w:t>二、引進高科技產業，深化產業聚落效益，提升產業競爭力。</w:t>
            </w:r>
          </w:p>
          <w:p w:rsidR="00081606" w:rsidRDefault="00DE00E4">
            <w:pPr>
              <w:pStyle w:val="Web"/>
              <w:wordWrap w:val="0"/>
              <w:spacing w:before="0" w:beforeAutospacing="0" w:after="0" w:afterAutospacing="0" w:line="320" w:lineRule="exact"/>
              <w:ind w:left="480" w:hanging="480"/>
            </w:pPr>
            <w:r>
              <w:rPr>
                <w:rFonts w:hint="eastAsia"/>
              </w:rPr>
              <w:lastRenderedPageBreak/>
              <w:t>三、辦理工商服務及外貿保稅服務，落實單一窗口，提升服務品質與效率。</w:t>
            </w:r>
          </w:p>
          <w:p w:rsidR="00081606" w:rsidRDefault="00DE00E4">
            <w:pPr>
              <w:pStyle w:val="Web"/>
              <w:wordWrap w:val="0"/>
              <w:spacing w:before="0" w:beforeAutospacing="0" w:after="0" w:afterAutospacing="0" w:line="320" w:lineRule="exact"/>
              <w:ind w:left="480" w:hanging="480"/>
            </w:pPr>
            <w:r>
              <w:rPr>
                <w:rFonts w:hint="eastAsia"/>
              </w:rPr>
              <w:t>四、加強辦理工安衛檢查及環保業務。</w:t>
            </w:r>
          </w:p>
          <w:p w:rsidR="00081606" w:rsidRDefault="00DE00E4">
            <w:pPr>
              <w:pStyle w:val="Web"/>
              <w:wordWrap w:val="0"/>
              <w:spacing w:before="0" w:beforeAutospacing="0" w:after="0" w:afterAutospacing="0" w:line="320" w:lineRule="exact"/>
              <w:ind w:left="480" w:hanging="480"/>
            </w:pPr>
            <w:r>
              <w:rPr>
                <w:rFonts w:hint="eastAsia"/>
              </w:rPr>
              <w:t>五、持續辦理園區公共設施管理、土地使用規劃管理及交通規劃管理。</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pPr>
            <w:r>
              <w:rPr>
                <w:rFonts w:hint="eastAsia"/>
              </w:rPr>
              <w:lastRenderedPageBreak/>
              <w:t>科學園區滿意度</w:t>
            </w:r>
          </w:p>
        </w:tc>
      </w:tr>
      <w:tr w:rsidR="00081606">
        <w:trPr>
          <w:divId w:val="12180074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高科技設備前瞻技術發展第二期計畫</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ind w:left="480" w:hanging="480"/>
            </w:pPr>
            <w:r>
              <w:rPr>
                <w:rFonts w:hint="eastAsia"/>
              </w:rPr>
              <w:t>一、強調高科技產業具前瞻技術之設備、關鍵零組件之研發。</w:t>
            </w:r>
          </w:p>
          <w:p w:rsidR="00081606" w:rsidRDefault="00DE00E4">
            <w:pPr>
              <w:pStyle w:val="Web"/>
              <w:wordWrap w:val="0"/>
              <w:spacing w:before="0" w:beforeAutospacing="0" w:after="0" w:afterAutospacing="0" w:line="320" w:lineRule="exact"/>
              <w:ind w:left="480" w:hanging="480"/>
            </w:pPr>
            <w:r>
              <w:rPr>
                <w:rFonts w:hint="eastAsia"/>
              </w:rPr>
              <w:t>二、促進園區廠商研發，提升園區廠商申請專利數量，鼓勵廠商進駐科學園區。</w:t>
            </w:r>
          </w:p>
          <w:p w:rsidR="00081606" w:rsidRDefault="00DE00E4">
            <w:pPr>
              <w:pStyle w:val="Web"/>
              <w:wordWrap w:val="0"/>
              <w:spacing w:before="0" w:beforeAutospacing="0" w:after="0" w:afterAutospacing="0" w:line="320" w:lineRule="exact"/>
              <w:ind w:left="480" w:hanging="480"/>
            </w:pPr>
            <w:r>
              <w:rPr>
                <w:rFonts w:hint="eastAsia"/>
              </w:rPr>
              <w:t>三、藉由培育產業前瞻性技術專業研發人才，彌補高科技廠商人才缺口。</w:t>
            </w:r>
          </w:p>
          <w:p w:rsidR="00081606" w:rsidRDefault="00DE00E4">
            <w:pPr>
              <w:pStyle w:val="Web"/>
              <w:wordWrap w:val="0"/>
              <w:spacing w:before="0" w:beforeAutospacing="0" w:after="0" w:afterAutospacing="0" w:line="320" w:lineRule="exact"/>
              <w:ind w:left="480" w:hanging="480"/>
            </w:pPr>
            <w:r>
              <w:rPr>
                <w:rFonts w:hint="eastAsia"/>
              </w:rPr>
              <w:t>四、著重落實產學合作精神，要求研發計畫應編列委託學研機構研究費用，並至少需占總補助金額之10</w:t>
            </w:r>
            <w:r w:rsidR="001A7138">
              <w:rPr>
                <w:rFonts w:hint="eastAsia"/>
              </w:rPr>
              <w:t>%</w:t>
            </w:r>
            <w:r>
              <w:rPr>
                <w:rFonts w:hint="eastAsia"/>
              </w:rPr>
              <w:t>。</w:t>
            </w:r>
          </w:p>
          <w:p w:rsidR="00081606" w:rsidRDefault="00DE00E4">
            <w:pPr>
              <w:pStyle w:val="Web"/>
              <w:wordWrap w:val="0"/>
              <w:spacing w:before="0" w:beforeAutospacing="0" w:after="0" w:afterAutospacing="0" w:line="320" w:lineRule="exact"/>
              <w:ind w:left="480" w:hanging="480"/>
            </w:pPr>
            <w:r>
              <w:rPr>
                <w:rFonts w:hint="eastAsia"/>
              </w:rPr>
              <w:t>五、落實基礎及高級研發人才培訓，規定本項培訓經費不得低於總補助金額之5</w:t>
            </w:r>
            <w:r w:rsidR="001A7138">
              <w:rPr>
                <w:rFonts w:hint="eastAsia"/>
              </w:rPr>
              <w:t>%</w:t>
            </w:r>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pPr>
            <w:r>
              <w:rPr>
                <w:rFonts w:hint="eastAsia"/>
              </w:rPr>
              <w:t>科學園區滿意度</w:t>
            </w:r>
          </w:p>
        </w:tc>
      </w:tr>
      <w:tr w:rsidR="00081606">
        <w:trPr>
          <w:divId w:val="12180074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國立中科實驗高級中學維運計畫</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ind w:left="480" w:hanging="480"/>
            </w:pPr>
            <w:r>
              <w:rPr>
                <w:rFonts w:hint="eastAsia"/>
              </w:rPr>
              <w:t>一、辦理國立中科實驗高級中學校務運作。</w:t>
            </w:r>
          </w:p>
          <w:p w:rsidR="00081606" w:rsidRDefault="00DE00E4">
            <w:pPr>
              <w:pStyle w:val="Web"/>
              <w:wordWrap w:val="0"/>
              <w:spacing w:before="0" w:beforeAutospacing="0" w:after="0" w:afterAutospacing="0" w:line="320" w:lineRule="exact"/>
              <w:ind w:left="480" w:hanging="480"/>
            </w:pPr>
            <w:r>
              <w:rPr>
                <w:rFonts w:hint="eastAsia"/>
              </w:rPr>
              <w:t>二、辦理教育實驗研究。</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pPr>
            <w:r>
              <w:rPr>
                <w:rFonts w:hint="eastAsia"/>
              </w:rPr>
              <w:t>科學園區滿意度</w:t>
            </w:r>
          </w:p>
        </w:tc>
      </w:tr>
      <w:tr w:rsidR="00081606">
        <w:trPr>
          <w:divId w:val="12180074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國立中科實驗高級中學國中部校舍興建計畫</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ind w:firstLine="480"/>
            </w:pPr>
            <w:r>
              <w:rPr>
                <w:rFonts w:hint="eastAsia"/>
              </w:rPr>
              <w:t>辦理國中部校舍興建工程。</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pPr>
            <w:r>
              <w:rPr>
                <w:rFonts w:hint="eastAsia"/>
              </w:rPr>
              <w:t>科學園區滿意度</w:t>
            </w:r>
          </w:p>
        </w:tc>
      </w:tr>
      <w:tr w:rsidR="00081606">
        <w:trPr>
          <w:divId w:val="12180074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中興新村高等研究園區計畫</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ind w:firstLine="480"/>
            </w:pPr>
            <w:r>
              <w:rPr>
                <w:rFonts w:hint="eastAsia"/>
              </w:rPr>
              <w:t>辦理投資引進、產學研發、工商服務、環安及設施維護等業務。</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pPr>
            <w:r>
              <w:rPr>
                <w:rFonts w:hint="eastAsia"/>
              </w:rPr>
              <w:t>科學園區滿意度</w:t>
            </w:r>
          </w:p>
        </w:tc>
      </w:tr>
      <w:tr w:rsidR="00081606">
        <w:trPr>
          <w:divId w:val="12180074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中部科學工業園區建設計畫</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ind w:left="480" w:hanging="480"/>
            </w:pPr>
            <w:r>
              <w:rPr>
                <w:rFonts w:hint="eastAsia"/>
              </w:rPr>
              <w:t>一、辦理台中園區擴建工程。</w:t>
            </w:r>
          </w:p>
          <w:p w:rsidR="00081606" w:rsidRDefault="00DE00E4">
            <w:pPr>
              <w:pStyle w:val="Web"/>
              <w:wordWrap w:val="0"/>
              <w:spacing w:before="0" w:beforeAutospacing="0" w:after="0" w:afterAutospacing="0" w:line="320" w:lineRule="exact"/>
              <w:ind w:left="480" w:hanging="480"/>
            </w:pPr>
            <w:r>
              <w:rPr>
                <w:rFonts w:hint="eastAsia"/>
              </w:rPr>
              <w:t>二、辦理虎尾園區工程建設。</w:t>
            </w:r>
          </w:p>
          <w:p w:rsidR="00081606" w:rsidRDefault="00DE00E4">
            <w:pPr>
              <w:pStyle w:val="Web"/>
              <w:wordWrap w:val="0"/>
              <w:spacing w:before="0" w:beforeAutospacing="0" w:after="0" w:afterAutospacing="0" w:line="320" w:lineRule="exact"/>
              <w:ind w:left="480" w:hanging="480"/>
            </w:pPr>
            <w:r>
              <w:rPr>
                <w:rFonts w:hint="eastAsia"/>
              </w:rPr>
              <w:t>三、辦理后里園區工程建設。</w:t>
            </w:r>
          </w:p>
          <w:p w:rsidR="00081606" w:rsidRDefault="00DE00E4">
            <w:pPr>
              <w:pStyle w:val="Web"/>
              <w:wordWrap w:val="0"/>
              <w:spacing w:before="0" w:beforeAutospacing="0" w:after="0" w:afterAutospacing="0" w:line="320" w:lineRule="exact"/>
              <w:ind w:left="480" w:hanging="480"/>
            </w:pPr>
            <w:r>
              <w:rPr>
                <w:rFonts w:hint="eastAsia"/>
              </w:rPr>
              <w:t>四、辦理二林園區開發工程建設。</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pPr>
            <w:r>
              <w:rPr>
                <w:rFonts w:hint="eastAsia"/>
              </w:rPr>
              <w:t>科學園區滿意度</w:t>
            </w:r>
          </w:p>
        </w:tc>
      </w:tr>
      <w:tr w:rsidR="00081606">
        <w:trPr>
          <w:divId w:val="121800746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南部科學工業園區管理局</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南部科學工業園區業務推展</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ind w:left="480" w:hanging="480"/>
            </w:pPr>
            <w:r>
              <w:rPr>
                <w:rFonts w:hint="eastAsia"/>
              </w:rPr>
              <w:t>一、強化企劃與管考功能，推動園區資訊化業務規劃發展。</w:t>
            </w:r>
          </w:p>
          <w:p w:rsidR="00081606" w:rsidRDefault="00DE00E4">
            <w:pPr>
              <w:pStyle w:val="Web"/>
              <w:wordWrap w:val="0"/>
              <w:spacing w:before="0" w:beforeAutospacing="0" w:after="0" w:afterAutospacing="0" w:line="320" w:lineRule="exact"/>
              <w:ind w:left="480" w:hanging="480"/>
            </w:pPr>
            <w:r>
              <w:rPr>
                <w:rFonts w:hint="eastAsia"/>
              </w:rPr>
              <w:t>二、辦理投資引進、投資推廣及產學研發業務。</w:t>
            </w:r>
          </w:p>
          <w:p w:rsidR="00081606" w:rsidRDefault="00DE00E4">
            <w:pPr>
              <w:pStyle w:val="Web"/>
              <w:wordWrap w:val="0"/>
              <w:spacing w:before="0" w:beforeAutospacing="0" w:after="0" w:afterAutospacing="0" w:line="320" w:lineRule="exact"/>
              <w:ind w:left="480" w:hanging="480"/>
            </w:pPr>
            <w:r>
              <w:rPr>
                <w:rFonts w:hint="eastAsia"/>
              </w:rPr>
              <w:t>三、辦理勞動檢查、勞工行政及環保業務。</w:t>
            </w:r>
          </w:p>
          <w:p w:rsidR="00081606" w:rsidRDefault="00DE00E4">
            <w:pPr>
              <w:pStyle w:val="Web"/>
              <w:wordWrap w:val="0"/>
              <w:spacing w:before="0" w:beforeAutospacing="0" w:after="0" w:afterAutospacing="0" w:line="320" w:lineRule="exact"/>
              <w:ind w:left="480" w:hanging="480"/>
            </w:pPr>
            <w:r>
              <w:rPr>
                <w:rFonts w:hint="eastAsia"/>
              </w:rPr>
              <w:t>四、辦理工商及外貿服務業務。</w:t>
            </w:r>
          </w:p>
          <w:p w:rsidR="00081606" w:rsidRDefault="00DE00E4">
            <w:pPr>
              <w:pStyle w:val="Web"/>
              <w:wordWrap w:val="0"/>
              <w:spacing w:before="0" w:beforeAutospacing="0" w:after="0" w:afterAutospacing="0" w:line="320" w:lineRule="exact"/>
              <w:ind w:left="480" w:hanging="480"/>
            </w:pPr>
            <w:r>
              <w:rPr>
                <w:rFonts w:hint="eastAsia"/>
              </w:rPr>
              <w:t>五、辦理工程設計及施工管理業務。</w:t>
            </w:r>
          </w:p>
          <w:p w:rsidR="00081606" w:rsidRDefault="00DE00E4">
            <w:pPr>
              <w:pStyle w:val="Web"/>
              <w:wordWrap w:val="0"/>
              <w:spacing w:before="0" w:beforeAutospacing="0" w:after="0" w:afterAutospacing="0" w:line="320" w:lineRule="exact"/>
              <w:ind w:left="480" w:hanging="480"/>
            </w:pPr>
            <w:r>
              <w:rPr>
                <w:rFonts w:hint="eastAsia"/>
              </w:rPr>
              <w:t>六、辦理公共設施管理、財產登記管理、土地使用規劃及建築管理業務。</w:t>
            </w:r>
          </w:p>
          <w:p w:rsidR="00081606" w:rsidRDefault="00DE00E4">
            <w:pPr>
              <w:pStyle w:val="Web"/>
              <w:wordWrap w:val="0"/>
              <w:spacing w:before="0" w:beforeAutospacing="0" w:after="0" w:afterAutospacing="0" w:line="320" w:lineRule="exact"/>
              <w:ind w:left="480" w:hanging="480"/>
            </w:pPr>
            <w:r>
              <w:rPr>
                <w:rFonts w:hint="eastAsia"/>
              </w:rPr>
              <w:t>七、辦理高雄園區發展業務。</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pPr>
            <w:r>
              <w:rPr>
                <w:rFonts w:hint="eastAsia"/>
              </w:rPr>
              <w:t>科學園區滿意度</w:t>
            </w:r>
          </w:p>
        </w:tc>
      </w:tr>
      <w:tr w:rsidR="00081606">
        <w:trPr>
          <w:divId w:val="12180074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南部生技醫療器材產業聚落發展計畫</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ind w:left="480" w:hanging="480"/>
            </w:pPr>
            <w:r>
              <w:rPr>
                <w:rFonts w:hint="eastAsia"/>
              </w:rPr>
              <w:t>一、強化第一期計畫已具雛型的生技醫療器材產業聚落，辦理招商引進。</w:t>
            </w:r>
          </w:p>
          <w:p w:rsidR="00081606" w:rsidRDefault="00DE00E4">
            <w:pPr>
              <w:pStyle w:val="Web"/>
              <w:wordWrap w:val="0"/>
              <w:spacing w:before="0" w:beforeAutospacing="0" w:after="0" w:afterAutospacing="0" w:line="320" w:lineRule="exact"/>
              <w:ind w:left="480" w:hanging="480"/>
            </w:pPr>
            <w:r>
              <w:rPr>
                <w:rFonts w:hint="eastAsia"/>
              </w:rPr>
              <w:t>二、鼓勵廠商與學研機構合作，進行產品研發、技術缺口填補與國際行銷推廣。</w:t>
            </w:r>
          </w:p>
          <w:p w:rsidR="00081606" w:rsidRDefault="00DE00E4">
            <w:pPr>
              <w:pStyle w:val="Web"/>
              <w:wordWrap w:val="0"/>
              <w:spacing w:before="0" w:beforeAutospacing="0" w:after="0" w:afterAutospacing="0" w:line="320" w:lineRule="exact"/>
              <w:ind w:left="480" w:hanging="480"/>
            </w:pPr>
            <w:r>
              <w:rPr>
                <w:rFonts w:hint="eastAsia"/>
              </w:rPr>
              <w:t>三、以臨床需求出發，建構適合新創產業之環境，鼓勵產學研醫開發具創新性的雛形品或</w:t>
            </w:r>
            <w:r>
              <w:rPr>
                <w:rFonts w:hint="eastAsia"/>
              </w:rPr>
              <w:lastRenderedPageBreak/>
              <w:t>專利。</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pPr>
            <w:r>
              <w:rPr>
                <w:rFonts w:hint="eastAsia"/>
              </w:rPr>
              <w:lastRenderedPageBreak/>
              <w:t>科學園區滿意度</w:t>
            </w:r>
          </w:p>
        </w:tc>
      </w:tr>
      <w:tr w:rsidR="00081606">
        <w:trPr>
          <w:divId w:val="12180074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南科綠能低碳產業聚落推動計畫</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ind w:left="480" w:hanging="480"/>
            </w:pPr>
            <w:r>
              <w:rPr>
                <w:rFonts w:hint="eastAsia"/>
              </w:rPr>
              <w:t>一、鼓勵廠商結合學研機構之研發能量，投入創新技術自主研發。</w:t>
            </w:r>
          </w:p>
          <w:p w:rsidR="00081606" w:rsidRDefault="00DE00E4">
            <w:pPr>
              <w:pStyle w:val="Web"/>
              <w:wordWrap w:val="0"/>
              <w:spacing w:before="0" w:beforeAutospacing="0" w:after="0" w:afterAutospacing="0" w:line="320" w:lineRule="exact"/>
              <w:ind w:left="480" w:hanging="480"/>
            </w:pPr>
            <w:r>
              <w:rPr>
                <w:rFonts w:hint="eastAsia"/>
              </w:rPr>
              <w:t>二、建立產業輔導平臺，提供廠商技術、資金、認證、行銷、人才等相關資源之協助，強化區內廠商綠能低碳技術之能量，並吸引國內外相關廠商進駐南科。</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pPr>
            <w:r>
              <w:rPr>
                <w:rFonts w:hint="eastAsia"/>
              </w:rPr>
              <w:t>科學園區滿意度</w:t>
            </w:r>
          </w:p>
        </w:tc>
      </w:tr>
      <w:tr w:rsidR="00081606">
        <w:trPr>
          <w:divId w:val="12180074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十二年一貫綠色科技明日典範學校</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ind w:left="480" w:hanging="480"/>
            </w:pPr>
            <w:r>
              <w:rPr>
                <w:rFonts w:hint="eastAsia"/>
              </w:rPr>
              <w:t>一、辦理綠色科技課程。</w:t>
            </w:r>
          </w:p>
          <w:p w:rsidR="00081606" w:rsidRDefault="00DE00E4">
            <w:pPr>
              <w:pStyle w:val="Web"/>
              <w:wordWrap w:val="0"/>
              <w:spacing w:before="0" w:beforeAutospacing="0" w:after="0" w:afterAutospacing="0" w:line="320" w:lineRule="exact"/>
              <w:ind w:left="480" w:hanging="480"/>
            </w:pPr>
            <w:r>
              <w:rPr>
                <w:rFonts w:hint="eastAsia"/>
              </w:rPr>
              <w:t>二、建構綠色生態環境設施。</w:t>
            </w:r>
          </w:p>
          <w:p w:rsidR="00081606" w:rsidRDefault="00DE00E4">
            <w:pPr>
              <w:pStyle w:val="Web"/>
              <w:wordWrap w:val="0"/>
              <w:spacing w:before="0" w:beforeAutospacing="0" w:after="0" w:afterAutospacing="0" w:line="320" w:lineRule="exact"/>
              <w:ind w:left="480" w:hanging="480"/>
            </w:pPr>
            <w:r>
              <w:rPr>
                <w:rFonts w:hint="eastAsia"/>
              </w:rPr>
              <w:t>三、辦理延伸教育。</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pPr>
            <w:r>
              <w:rPr>
                <w:rFonts w:hint="eastAsia"/>
              </w:rPr>
              <w:t>科學園區滿意度</w:t>
            </w:r>
          </w:p>
        </w:tc>
      </w:tr>
      <w:tr w:rsidR="00081606">
        <w:trPr>
          <w:divId w:val="12180074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南部科學工業園區建設計畫</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ind w:left="480" w:hanging="480"/>
            </w:pPr>
            <w:r>
              <w:rPr>
                <w:rFonts w:hint="eastAsia"/>
              </w:rPr>
              <w:t>一、辦理台南園區工程建設。</w:t>
            </w:r>
          </w:p>
          <w:p w:rsidR="00081606" w:rsidRDefault="00DE00E4">
            <w:pPr>
              <w:pStyle w:val="Web"/>
              <w:wordWrap w:val="0"/>
              <w:spacing w:before="0" w:beforeAutospacing="0" w:after="0" w:afterAutospacing="0" w:line="320" w:lineRule="exact"/>
              <w:ind w:left="480" w:hanging="480"/>
            </w:pPr>
            <w:r>
              <w:rPr>
                <w:rFonts w:hint="eastAsia"/>
              </w:rPr>
              <w:t>二、辦理高雄園區工程建設。</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pPr>
            <w:r>
              <w:rPr>
                <w:rFonts w:hint="eastAsia"/>
              </w:rPr>
              <w:t>科學園區滿意度</w:t>
            </w:r>
          </w:p>
        </w:tc>
      </w:tr>
      <w:tr w:rsidR="00081606">
        <w:trPr>
          <w:divId w:val="1218007465"/>
        </w:trPr>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行政法人國家災害防救科技中心</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災害防救科技發展與應用</w:t>
            </w:r>
            <w:r w:rsidR="00E81B7B">
              <w:rPr>
                <w:rFonts w:hint="eastAsia"/>
              </w:rPr>
              <w:t>（</w:t>
            </w:r>
            <w:r>
              <w:rPr>
                <w:rFonts w:hint="eastAsia"/>
              </w:rPr>
              <w:t>3/4</w:t>
            </w:r>
            <w:r w:rsidR="00E81B7B">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ind w:left="480" w:hanging="480"/>
            </w:pPr>
            <w:r>
              <w:rPr>
                <w:rFonts w:hint="eastAsia"/>
              </w:rPr>
              <w:t>一、災害技術整合與減災研究：研發天然災害之防減災關鍵技術，納入社會經濟、體系之思維，加值學研成果，轉化為可實務應用及操作之工具方法，強化跨領域的防災管理。</w:t>
            </w:r>
          </w:p>
          <w:p w:rsidR="00081606" w:rsidRDefault="00DE00E4">
            <w:pPr>
              <w:pStyle w:val="Web"/>
              <w:wordWrap w:val="0"/>
              <w:spacing w:before="0" w:beforeAutospacing="0" w:after="0" w:afterAutospacing="0" w:line="320" w:lineRule="exact"/>
              <w:ind w:left="480" w:hanging="480"/>
            </w:pPr>
            <w:r>
              <w:rPr>
                <w:rFonts w:hint="eastAsia"/>
              </w:rPr>
              <w:t>二、防災科技支援與服務</w:t>
            </w:r>
            <w:r w:rsidR="00E81B7B">
              <w:rPr>
                <w:rFonts w:hint="eastAsia"/>
              </w:rPr>
              <w:t>平臺</w:t>
            </w:r>
            <w:r>
              <w:rPr>
                <w:rFonts w:hint="eastAsia"/>
              </w:rPr>
              <w:t>推動：建構支援公私部門防災工作推動及落實應用之服務</w:t>
            </w:r>
            <w:r w:rsidR="00E81B7B">
              <w:rPr>
                <w:rFonts w:hint="eastAsia"/>
              </w:rPr>
              <w:t>平臺</w:t>
            </w:r>
            <w:r>
              <w:rPr>
                <w:rFonts w:hint="eastAsia"/>
              </w:rPr>
              <w:t>，支援災害應變情資研判作業；透過防災體制提供政策支持及決策建議，並加強學研界與國際間防災科研工作的合作交流。</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pPr>
            <w:r>
              <w:rPr>
                <w:rFonts w:hint="eastAsia"/>
              </w:rPr>
              <w:t>協助支援公私部門災害防救相關任務與業務之績效目標達成率</w:t>
            </w:r>
          </w:p>
        </w:tc>
      </w:tr>
      <w:tr w:rsidR="00081606">
        <w:trPr>
          <w:divId w:val="121800746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財團法人國家實驗研究院</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晶片設計實作計畫</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ind w:firstLine="480"/>
            </w:pPr>
            <w:r>
              <w:rPr>
                <w:rFonts w:hint="eastAsia"/>
              </w:rPr>
              <w:t>本計畫開發學界及業界需求之應用</w:t>
            </w:r>
            <w:r w:rsidR="00E81B7B">
              <w:rPr>
                <w:rFonts w:hint="eastAsia"/>
              </w:rPr>
              <w:t>平臺</w:t>
            </w:r>
            <w:r>
              <w:rPr>
                <w:rFonts w:hint="eastAsia"/>
              </w:rPr>
              <w:t>，並提供學術界完整教材、參考設計、訓練課程及技術諮詢，以協助學界進行晶片系統設計、測試之前瞻研發，除有利其論文發表及專利申請之外，亦可培育國內晶片及系統設計人才，降低產學落差。</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pPr>
            <w:r>
              <w:rPr>
                <w:rFonts w:hint="eastAsia"/>
              </w:rPr>
              <w:t>國研院與國輻中心大型共同研究設施服務績效目標達成率</w:t>
            </w:r>
          </w:p>
        </w:tc>
      </w:tr>
      <w:tr w:rsidR="00081606">
        <w:trPr>
          <w:divId w:val="12180074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儀器科技發展計畫</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ind w:firstLine="480"/>
            </w:pPr>
            <w:r>
              <w:rPr>
                <w:rFonts w:hint="eastAsia"/>
              </w:rPr>
              <w:t>本計畫研發並供應國內半導體設備產業自主發展曝光投影與光源系統所需之光機元件，降低生產成本，以提升國內半導體產業之主導性與競爭力。另透過「國研醫材創價聯盟」產官學研跨界</w:t>
            </w:r>
            <w:r w:rsidR="00E81B7B">
              <w:rPr>
                <w:rFonts w:hint="eastAsia"/>
              </w:rPr>
              <w:t>平臺</w:t>
            </w:r>
            <w:r>
              <w:rPr>
                <w:rFonts w:hint="eastAsia"/>
              </w:rPr>
              <w:t>整合，讓醫材開發跨越開發障礙，協助醫材諮詢輔導、安全及效能驗證、資金輔導服務一次到位。</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pPr>
            <w:r>
              <w:rPr>
                <w:rFonts w:hint="eastAsia"/>
              </w:rPr>
              <w:t>國研院與國輻中心大型共同研究設施服務績效目標達成率</w:t>
            </w:r>
          </w:p>
        </w:tc>
      </w:tr>
      <w:tr w:rsidR="00081606">
        <w:trPr>
          <w:divId w:val="12180074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高速計算與網路應用研究計畫</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ind w:firstLine="480"/>
            </w:pPr>
            <w:r>
              <w:rPr>
                <w:rFonts w:hint="eastAsia"/>
              </w:rPr>
              <w:t>本計畫目標為提供產學研界最佳之計算與儲存服務，將規劃建置PFlops等級之高速計算能量及20 PByte以上儲存空間，滿足產學研各界所需之計算容量，與未來設備維運所需之基礎環境，以成為科學研究、科技發展及產業創新之堅固磐石。</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pPr>
            <w:r>
              <w:rPr>
                <w:rFonts w:hint="eastAsia"/>
              </w:rPr>
              <w:t>國研院與國輻中心大型共同研究設施服務績效目標達成率</w:t>
            </w:r>
          </w:p>
        </w:tc>
      </w:tr>
      <w:tr w:rsidR="00081606">
        <w:trPr>
          <w:divId w:val="12180074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地震工程研究及發展計畫</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ind w:firstLine="480"/>
            </w:pPr>
            <w:r>
              <w:rPr>
                <w:rFonts w:hint="eastAsia"/>
              </w:rPr>
              <w:t>本計畫配合震前準備、震時應變、震後復建之需要，利用實驗設施、實驗方法及地震相關資</w:t>
            </w:r>
            <w:r>
              <w:rPr>
                <w:rFonts w:hint="eastAsia"/>
              </w:rPr>
              <w:lastRenderedPageBreak/>
              <w:t>料庫之優勢，整合國內相關研究人員，強化國際合作管道，兼顧創新與落實，期能達成減輕地震災害損失之目的。</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pPr>
            <w:r>
              <w:rPr>
                <w:rFonts w:hint="eastAsia"/>
              </w:rPr>
              <w:lastRenderedPageBreak/>
              <w:t>國研院與國輻中心</w:t>
            </w:r>
            <w:r>
              <w:rPr>
                <w:rFonts w:hint="eastAsia"/>
              </w:rPr>
              <w:lastRenderedPageBreak/>
              <w:t>大型共同研究設施服務績效目標達成率</w:t>
            </w:r>
          </w:p>
        </w:tc>
      </w:tr>
      <w:tr w:rsidR="00081606">
        <w:trPr>
          <w:divId w:val="12180074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奈米元件研究與技術人才培育計畫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ind w:firstLine="480"/>
            </w:pPr>
            <w:r>
              <w:rPr>
                <w:rFonts w:hint="eastAsia"/>
              </w:rPr>
              <w:t>本計畫將所開發之先進元件製程技術轉為高附加價值的服務</w:t>
            </w:r>
            <w:r w:rsidR="00E81B7B">
              <w:rPr>
                <w:rFonts w:hint="eastAsia"/>
              </w:rPr>
              <w:t>平臺</w:t>
            </w:r>
            <w:r>
              <w:rPr>
                <w:rFonts w:hint="eastAsia"/>
              </w:rPr>
              <w:t>，以支援我國產學研究群在小於10奈米半導體元件之研究，成為我國先進半導體製程、材料、設備及應用的研發服務引擎。</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pPr>
            <w:r>
              <w:rPr>
                <w:rFonts w:hint="eastAsia"/>
              </w:rPr>
              <w:t>國研院與國輻中心大型共同研究設施服務績效目標達成率</w:t>
            </w:r>
          </w:p>
        </w:tc>
      </w:tr>
      <w:tr w:rsidR="00081606">
        <w:trPr>
          <w:divId w:val="12180074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建構全國實驗動物資源服務中心計畫</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ind w:firstLine="480"/>
            </w:pPr>
            <w:r>
              <w:rPr>
                <w:rFonts w:hint="eastAsia"/>
              </w:rPr>
              <w:t>本計畫為配合我國生技產業需求，提供生物醫學研究與生技藥品測試需求的臨床前動物試驗資源及技術服務</w:t>
            </w:r>
            <w:r w:rsidR="00E81B7B">
              <w:rPr>
                <w:rFonts w:hint="eastAsia"/>
              </w:rPr>
              <w:t>平臺</w:t>
            </w:r>
            <w:r>
              <w:rPr>
                <w:rFonts w:hint="eastAsia"/>
              </w:rPr>
              <w:t>，內容包括實驗動物資源服務、動物試驗服務、品管技術服務及動物福祉推廣及國際合作等，以滿足國內生醫研究需要的基礎實驗材料及專業輔助技術服務需求。</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pPr>
            <w:r>
              <w:rPr>
                <w:rFonts w:hint="eastAsia"/>
              </w:rPr>
              <w:t>國研院與國輻中心大型共同研究設施服務績效目標達成率</w:t>
            </w:r>
          </w:p>
        </w:tc>
      </w:tr>
      <w:tr w:rsidR="00081606">
        <w:trPr>
          <w:divId w:val="12180074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太空科技發展與服務計畫</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ind w:firstLine="480"/>
            </w:pPr>
            <w:r>
              <w:rPr>
                <w:rFonts w:hint="eastAsia"/>
              </w:rPr>
              <w:t>本計畫將進行福衛五號早期軌道任務操作，確保衛星處於健康狀態，並順利進入正常任務軌道操作作業；另持續進行衛星操控與維運，執行福衛二、三、五及七號系列衛星星系例行性任務操作。</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pPr>
            <w:r>
              <w:rPr>
                <w:rFonts w:hint="eastAsia"/>
              </w:rPr>
              <w:t>國研院與國輻中心大型共同研究設施服務績效目標達成率</w:t>
            </w:r>
          </w:p>
        </w:tc>
      </w:tr>
      <w:tr w:rsidR="00081606">
        <w:trPr>
          <w:divId w:val="12180074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科技發展趨勢分析與資訊服務計畫</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ind w:firstLine="480"/>
            </w:pPr>
            <w:r>
              <w:rPr>
                <w:rFonts w:hint="eastAsia"/>
              </w:rPr>
              <w:t>本計畫將著重於整合全方位整合政策分析資訊，完成從學研至產業之價值鏈整合分析能量，在知識創新服務方面提供各機關科技計畫自評及執行管理相關服務，協助各機關強化科技計畫自我管理之效能。</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pPr>
            <w:r>
              <w:rPr>
                <w:rFonts w:hint="eastAsia"/>
              </w:rPr>
              <w:t>國研院與國輻中心大型共同研究設施服務績效目標達成率</w:t>
            </w:r>
          </w:p>
        </w:tc>
      </w:tr>
      <w:tr w:rsidR="00081606">
        <w:trPr>
          <w:divId w:val="12180074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生醫產業商品化人才培育計畫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ind w:firstLine="480"/>
            </w:pPr>
            <w:r>
              <w:rPr>
                <w:rFonts w:hint="eastAsia"/>
              </w:rPr>
              <w:t>本計畫與史丹福大學建立長期合作關係，透過兩種模式，為國內提供生醫產品化人才資源。一為建立公平的甄選機制延攬人才，赴史丹福大學接受為期一年之醫療產品設計及商業化運用的實務訓練；二為引進史丹福SPARK計畫的培訓模式，鏈結國內大專院校既有之能量，建立適合臺灣的生技人才訓練環境與課程，以培育具有國際視野之跨領域醫藥與醫材人才，補足生技產業發展人才缺口。</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pPr>
            <w:r>
              <w:rPr>
                <w:rFonts w:hint="eastAsia"/>
              </w:rPr>
              <w:t>國研院與國輻中心大型共同研究設施服務績效目標達成率</w:t>
            </w:r>
          </w:p>
        </w:tc>
      </w:tr>
      <w:tr w:rsidR="00081606">
        <w:trPr>
          <w:divId w:val="12180074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海洋科技發展計畫</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ind w:firstLine="480"/>
            </w:pPr>
            <w:r>
              <w:rPr>
                <w:rFonts w:hint="eastAsia"/>
              </w:rPr>
              <w:t>本計畫將持續建置及維運南海、西北太平洋及臺灣領海之海洋長期觀測設施，以支援學研界</w:t>
            </w:r>
            <w:r>
              <w:rPr>
                <w:rFonts w:hint="eastAsia"/>
              </w:rPr>
              <w:lastRenderedPageBreak/>
              <w:t>進行前瞻議題之研究；並將建置海洋中心特色資料庫，以滿足產官學研各界及一般民眾對海洋資訊查詢與應用之需求。</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pPr>
            <w:r>
              <w:rPr>
                <w:rFonts w:hint="eastAsia"/>
              </w:rPr>
              <w:lastRenderedPageBreak/>
              <w:t>國研院與國輻中心</w:t>
            </w:r>
            <w:r>
              <w:rPr>
                <w:rFonts w:hint="eastAsia"/>
              </w:rPr>
              <w:lastRenderedPageBreak/>
              <w:t>大型共同研究設施服務績效目標達成率</w:t>
            </w:r>
          </w:p>
        </w:tc>
      </w:tr>
      <w:tr w:rsidR="00081606">
        <w:trPr>
          <w:divId w:val="12180074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颱風洪水研究發展計畫</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ind w:firstLine="480"/>
            </w:pPr>
            <w:r>
              <w:rPr>
                <w:rFonts w:hint="eastAsia"/>
              </w:rPr>
              <w:t>本計畫將跨領域整合大氣、水文及坡地等相關模式，進行強降雨致山區坡地災害即時預警技術研發，並結合國內學研界對山區雨量預報與坡地災害預警技術，以即時提供未來山區坡地災害潛勢，增加作業單位應變部署時間，降低颱洪災害之衝擊。</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pPr>
            <w:r>
              <w:rPr>
                <w:rFonts w:hint="eastAsia"/>
              </w:rPr>
              <w:t>國研院與國輻中心大型共同研究設施服務績效目標達成率</w:t>
            </w:r>
          </w:p>
        </w:tc>
      </w:tr>
      <w:tr w:rsidR="00081606">
        <w:trPr>
          <w:divId w:val="12180074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財團法人國家實驗研究院發展計畫</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ind w:firstLine="480"/>
            </w:pPr>
            <w:r>
              <w:rPr>
                <w:rFonts w:hint="eastAsia"/>
              </w:rPr>
              <w:t>本計畫將依據科學技術及產業發展等未來趨勢需求，引導各實驗研究單位中長期發展策略，並持續內部稽核、風險管控及建立各項計畫管理與考核機制以強化組織管理功能；另成立歐盟科研架構國家聯絡據點，透過H2020計畫與各國科研人員互動學習知能，裨益臺灣社會需求及研究發展。</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pPr>
            <w:r>
              <w:rPr>
                <w:rFonts w:hint="eastAsia"/>
              </w:rPr>
              <w:t>國研院與國輻中心大型共同研究設施服務績效目標達成率</w:t>
            </w:r>
          </w:p>
        </w:tc>
      </w:tr>
      <w:tr w:rsidR="00081606">
        <w:trPr>
          <w:divId w:val="12180074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下世代無線通訊毫米波射頻前端電路設計/製造/量測技術發展</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ind w:firstLine="480"/>
            </w:pPr>
            <w:r>
              <w:rPr>
                <w:rFonts w:hint="eastAsia"/>
              </w:rPr>
              <w:t>本計畫將促進研究法人、學研機構及產業界的密切合作，在前瞻通訊系統關鍵技術與應用上建立自主研發能量，期能有效縮短產學落差，除為創新經濟添加柴火，也將有效提升人力資源運用，支持我國通訊產業未來之發展。</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pPr>
            <w:r>
              <w:rPr>
                <w:rFonts w:hint="eastAsia"/>
              </w:rPr>
              <w:t>國研院與國輻中心大型共同研究設施服務績效目標達成率</w:t>
            </w:r>
          </w:p>
        </w:tc>
      </w:tr>
      <w:tr w:rsidR="00081606">
        <w:trPr>
          <w:divId w:val="12180074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智慧型雲端防災監測預警技術研發</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ind w:firstLine="480"/>
            </w:pPr>
            <w:r>
              <w:rPr>
                <w:rFonts w:hint="eastAsia"/>
              </w:rPr>
              <w:t>本計畫將整合學術界及財團法人國家實驗研究院之研發能量，進行建築及流域之監測與預警技術研發，並加以落實為產業可推廣使用之軟硬體雛形與服務。</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pPr>
            <w:r>
              <w:rPr>
                <w:rFonts w:hint="eastAsia"/>
              </w:rPr>
              <w:t>國研院與國輻中心大型共同研究設施服務績效目標達成率</w:t>
            </w:r>
          </w:p>
        </w:tc>
      </w:tr>
      <w:tr w:rsidR="00081606">
        <w:trPr>
          <w:divId w:val="12180074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研究船能量重建及海研五號事件緊急因應計畫</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ind w:firstLine="480"/>
            </w:pPr>
            <w:r>
              <w:rPr>
                <w:rFonts w:hint="eastAsia"/>
              </w:rPr>
              <w:t>本計畫為因應海研五號事件，提出緊急因應計畫，其目的為儘速重建我國海洋船調查能量，持續支援特殊或大型海洋探測作業，厚實我國在深海探測科技、海洋科學研究、深海資源探測、深海生態觀測、生物採樣、海下工程等應用調查之基礎。</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pPr>
            <w:r>
              <w:rPr>
                <w:rFonts w:hint="eastAsia"/>
              </w:rPr>
              <w:t>國研院與國輻中心大型共同研究設施服務績效目標達成率</w:t>
            </w:r>
          </w:p>
        </w:tc>
      </w:tr>
      <w:tr w:rsidR="00081606">
        <w:trPr>
          <w:divId w:val="12180074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共用性基礎設施建置計畫</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ind w:firstLine="480"/>
            </w:pPr>
            <w:r>
              <w:rPr>
                <w:rFonts w:hint="eastAsia"/>
              </w:rPr>
              <w:t>本計畫之定位在於支援學術研究，提供學研界從事研究所需的科技研發</w:t>
            </w:r>
            <w:r w:rsidR="00E81B7B">
              <w:rPr>
                <w:rFonts w:hint="eastAsia"/>
              </w:rPr>
              <w:t>平臺</w:t>
            </w:r>
            <w:r>
              <w:rPr>
                <w:rFonts w:hint="eastAsia"/>
              </w:rPr>
              <w:t>，並推動研發成果應用於支援政府災害防救與整備工作、厚植生醫產品開發軟實力與促進生物醫學聚落形成及生</w:t>
            </w:r>
            <w:r>
              <w:rPr>
                <w:rFonts w:hint="eastAsia"/>
              </w:rPr>
              <w:lastRenderedPageBreak/>
              <w:t>技產業發展。</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pPr>
            <w:r>
              <w:rPr>
                <w:rFonts w:hint="eastAsia"/>
              </w:rPr>
              <w:lastRenderedPageBreak/>
              <w:t>國研院與國輻中心大型共同研究設施</w:t>
            </w:r>
            <w:r>
              <w:rPr>
                <w:rFonts w:hint="eastAsia"/>
              </w:rPr>
              <w:lastRenderedPageBreak/>
              <w:t>服務績效目標達成率</w:t>
            </w:r>
          </w:p>
        </w:tc>
      </w:tr>
      <w:tr w:rsidR="00081606">
        <w:trPr>
          <w:divId w:val="12180074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福爾摩沙衛星七號計畫-第1組衛星及自主衛星研製</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ind w:firstLine="480"/>
            </w:pPr>
            <w:r>
              <w:rPr>
                <w:rFonts w:hint="eastAsia"/>
              </w:rPr>
              <w:t>本計畫將持續進行任務衛星本體及自主衛星本體研製、衛星操作軟硬體建置及掩星資料處理與運用技術發展。另預計完成第1組星系任務衛星本體驗收及執行整合測試與4項自主關鍵元件工程驗證體測試和飛行體研製。</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pPr>
            <w:r>
              <w:rPr>
                <w:rFonts w:hint="eastAsia"/>
              </w:rPr>
              <w:t>國研院與國輻中心大型共同研究設施服務績效目標達成率</w:t>
            </w:r>
          </w:p>
        </w:tc>
      </w:tr>
      <w:tr w:rsidR="00081606">
        <w:trPr>
          <w:divId w:val="12180074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教育學術研究骨幹網路維運計畫</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ind w:firstLine="480"/>
            </w:pPr>
            <w:r>
              <w:rPr>
                <w:rFonts w:hint="eastAsia"/>
              </w:rPr>
              <w:t>本計畫將提供臺灣高品質、高頻寬100G教育學術研究骨幹網路維運服務，以支援國內學研單位一教學、研究、實驗共用之網路</w:t>
            </w:r>
            <w:r w:rsidR="00E81B7B">
              <w:rPr>
                <w:rFonts w:hint="eastAsia"/>
              </w:rPr>
              <w:t>平臺</w:t>
            </w:r>
            <w:r>
              <w:rPr>
                <w:rFonts w:hint="eastAsia"/>
              </w:rPr>
              <w:t>，同時提升新一代骨幹網路資安防護及網路頻寬使用及傳輸優化管理，以符合學研網各類先進網路應用需求。</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pPr>
            <w:r>
              <w:rPr>
                <w:rFonts w:hint="eastAsia"/>
              </w:rPr>
              <w:t>國研院與國輻中心大型共同研究設施服務績效目標達成率</w:t>
            </w:r>
          </w:p>
        </w:tc>
      </w:tr>
      <w:tr w:rsidR="00081606">
        <w:trPr>
          <w:divId w:val="12180074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財團法人國家實驗研究院國家地震工程研究中心第二實驗設施建置計畫</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ind w:firstLine="480"/>
            </w:pPr>
            <w:r>
              <w:rPr>
                <w:rFonts w:hint="eastAsia"/>
              </w:rPr>
              <w:t>興建國震中心第二實驗設施，將進行竣工與驗收作業，並進行相關實驗設備之裝機與試車。</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pPr>
            <w:r>
              <w:rPr>
                <w:rFonts w:hint="eastAsia"/>
              </w:rPr>
              <w:t>國研院與國輻中心大型共同研究設施服務績效目標達成率</w:t>
            </w:r>
          </w:p>
        </w:tc>
      </w:tr>
      <w:tr w:rsidR="00081606">
        <w:trPr>
          <w:divId w:val="12180074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國家海洋科技能量建置計畫</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ind w:left="480" w:hanging="480"/>
            </w:pPr>
            <w:r>
              <w:rPr>
                <w:rFonts w:hint="eastAsia"/>
              </w:rPr>
              <w:t>一、本計畫將於高雄市七賢國中舊址進行開發，擬於專區內規劃臺灣海洋科技研究中心總部、海洋科技產業創新育成中心以及海洋科技展示中心，本年度將進行海洋科技產業創新育成中心之設計發包作業。</w:t>
            </w:r>
          </w:p>
          <w:p w:rsidR="00081606" w:rsidRDefault="00DE00E4">
            <w:pPr>
              <w:pStyle w:val="Web"/>
              <w:wordWrap w:val="0"/>
              <w:spacing w:before="0" w:beforeAutospacing="0" w:after="0" w:afterAutospacing="0" w:line="320" w:lineRule="exact"/>
              <w:ind w:left="480" w:hanging="480"/>
            </w:pPr>
            <w:r>
              <w:rPr>
                <w:rFonts w:hint="eastAsia"/>
              </w:rPr>
              <w:t>二、海研一、二、三號研究船汰舊換新計畫主要內容為將現有海研一、二、三號汰換更新成一艘1000噸、二艘500噸的研究船，以執行未來臺灣周邊海域及近岸、短天數、一般海洋科學研究為主，如科研計畫、部會委託計畫及海洋教育實習。</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pPr>
            <w:r>
              <w:rPr>
                <w:rFonts w:hint="eastAsia"/>
              </w:rPr>
              <w:t>國研院與國輻中心大型共同研究設施服務績效目標達成率</w:t>
            </w:r>
          </w:p>
        </w:tc>
      </w:tr>
      <w:tr w:rsidR="00081606">
        <w:trPr>
          <w:divId w:val="121800746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財團法人國家同步輻射研究中心</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國家同步輻射研究中心營運計畫</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ind w:left="480" w:hanging="480"/>
            </w:pPr>
            <w:r>
              <w:rPr>
                <w:rFonts w:hint="eastAsia"/>
              </w:rPr>
              <w:t>一、維持中心基本行政與共通性事務運作、確保中心輻射與操作安全等相關事務。</w:t>
            </w:r>
          </w:p>
          <w:p w:rsidR="00081606" w:rsidRDefault="00DE00E4">
            <w:pPr>
              <w:pStyle w:val="Web"/>
              <w:wordWrap w:val="0"/>
              <w:spacing w:before="0" w:beforeAutospacing="0" w:after="0" w:afterAutospacing="0" w:line="320" w:lineRule="exact"/>
              <w:ind w:left="480" w:hanging="480"/>
            </w:pPr>
            <w:r>
              <w:rPr>
                <w:rFonts w:hint="eastAsia"/>
              </w:rPr>
              <w:t>二、提供光源用戶服務及成果管理與推廣、與研究型大學合設碩博士研究生學程，培育新一代同步輻射科學與技術的人才。</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pPr>
            <w:r>
              <w:rPr>
                <w:rFonts w:hint="eastAsia"/>
              </w:rPr>
              <w:t>國研院與國輻中心大型共同研究設施服務績效目標達成率</w:t>
            </w:r>
          </w:p>
        </w:tc>
      </w:tr>
      <w:tr w:rsidR="00081606">
        <w:trPr>
          <w:divId w:val="12180074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臺灣光子源運轉維護計畫</w:t>
            </w:r>
            <w:r w:rsidR="00E81B7B">
              <w:rPr>
                <w:rFonts w:hint="eastAsia"/>
              </w:rPr>
              <w:t>（</w:t>
            </w:r>
            <w:r>
              <w:rPr>
                <w:rFonts w:hint="eastAsia"/>
              </w:rPr>
              <w:t>T</w:t>
            </w:r>
            <w:r>
              <w:rPr>
                <w:rFonts w:hint="eastAsia"/>
              </w:rPr>
              <w:lastRenderedPageBreak/>
              <w:t>LS</w:t>
            </w:r>
            <w:r w:rsidR="00E81B7B">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ind w:left="480" w:hanging="480"/>
            </w:pPr>
            <w:r>
              <w:rPr>
                <w:rFonts w:hint="eastAsia"/>
              </w:rPr>
              <w:t>一、持續維持現有加速器的穩定運轉，透過目前運轉中的二十七座光束線（包含SPring-8的</w:t>
            </w:r>
            <w:r>
              <w:rPr>
                <w:rFonts w:hint="eastAsia"/>
              </w:rPr>
              <w:lastRenderedPageBreak/>
              <w:t>二座），提供連續長時間且高品質的同步輻射光源。</w:t>
            </w:r>
          </w:p>
          <w:p w:rsidR="00081606" w:rsidRDefault="00DE00E4">
            <w:pPr>
              <w:pStyle w:val="Web"/>
              <w:wordWrap w:val="0"/>
              <w:spacing w:before="0" w:beforeAutospacing="0" w:after="0" w:afterAutospacing="0" w:line="320" w:lineRule="exact"/>
              <w:ind w:left="480" w:hanging="480"/>
            </w:pPr>
            <w:r>
              <w:rPr>
                <w:rFonts w:hint="eastAsia"/>
              </w:rPr>
              <w:t>二、開發新研究方法與實驗技術，推廣和執行同步輻射相關實驗技術在本領域及跨領域科學研究的應用，以及電費支應。</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pPr>
            <w:r>
              <w:rPr>
                <w:rFonts w:hint="eastAsia"/>
              </w:rPr>
              <w:lastRenderedPageBreak/>
              <w:t>國研院與國輻中心</w:t>
            </w:r>
            <w:r>
              <w:rPr>
                <w:rFonts w:hint="eastAsia"/>
              </w:rPr>
              <w:lastRenderedPageBreak/>
              <w:t>大型共同研究設施服務績效目標達成率</w:t>
            </w:r>
          </w:p>
        </w:tc>
      </w:tr>
      <w:tr w:rsidR="00081606">
        <w:trPr>
          <w:divId w:val="12180074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臺灣光子源運轉維護計畫</w:t>
            </w:r>
            <w:r w:rsidR="00E81B7B">
              <w:rPr>
                <w:rFonts w:hint="eastAsia"/>
              </w:rPr>
              <w:t>（</w:t>
            </w:r>
            <w:r>
              <w:rPr>
                <w:rFonts w:hint="eastAsia"/>
              </w:rPr>
              <w:t>TPS</w:t>
            </w:r>
            <w:r w:rsidR="00E81B7B">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ind w:left="480" w:hanging="480"/>
            </w:pPr>
            <w:r>
              <w:rPr>
                <w:rFonts w:hint="eastAsia"/>
              </w:rPr>
              <w:t>一、持續維持TPS加速器穩定運轉，進行包括線型加速器、電源、儀控、高頻、磁鐵、真空及機械定位等各子系統及光源相關設施之維護與功能提升。</w:t>
            </w:r>
          </w:p>
          <w:p w:rsidR="00081606" w:rsidRDefault="00DE00E4">
            <w:pPr>
              <w:pStyle w:val="Web"/>
              <w:wordWrap w:val="0"/>
              <w:spacing w:before="0" w:beforeAutospacing="0" w:after="0" w:afterAutospacing="0" w:line="320" w:lineRule="exact"/>
              <w:ind w:left="480" w:hanging="480"/>
            </w:pPr>
            <w:r>
              <w:rPr>
                <w:rFonts w:hint="eastAsia"/>
              </w:rPr>
              <w:t>二、維持第一期TPS光束線暨周邊實驗設施啟用後之正常運轉，以及共用設施、低溫系統穩定運維與輻射防護安全，以及電費支應。</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pPr>
            <w:r>
              <w:rPr>
                <w:rFonts w:hint="eastAsia"/>
              </w:rPr>
              <w:t>國研院與國輻中心大型共同研究設施服務績效目標達成率</w:t>
            </w:r>
          </w:p>
        </w:tc>
      </w:tr>
      <w:tr w:rsidR="00081606">
        <w:trPr>
          <w:divId w:val="12180074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臺灣光子源</w:t>
            </w:r>
            <w:r w:rsidR="00E81B7B">
              <w:rPr>
                <w:rFonts w:hint="eastAsia"/>
              </w:rPr>
              <w:t>（</w:t>
            </w:r>
            <w:r>
              <w:rPr>
                <w:rFonts w:hint="eastAsia"/>
              </w:rPr>
              <w:t>TPS</w:t>
            </w:r>
            <w:r w:rsidR="00E81B7B">
              <w:rPr>
                <w:rFonts w:hint="eastAsia"/>
              </w:rPr>
              <w:t>）</w:t>
            </w:r>
            <w:r>
              <w:rPr>
                <w:rFonts w:hint="eastAsia"/>
              </w:rPr>
              <w:t>之高影響性光束線及實驗站設施興建計畫</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ind w:left="480" w:hanging="480"/>
            </w:pPr>
            <w:r>
              <w:rPr>
                <w:rFonts w:hint="eastAsia"/>
              </w:rPr>
              <w:t>一、支援臺灣光子源運轉所需之電費。</w:t>
            </w:r>
          </w:p>
          <w:p w:rsidR="00081606" w:rsidRDefault="00DE00E4">
            <w:pPr>
              <w:pStyle w:val="Web"/>
              <w:wordWrap w:val="0"/>
              <w:spacing w:before="0" w:beforeAutospacing="0" w:after="0" w:afterAutospacing="0" w:line="320" w:lineRule="exact"/>
              <w:ind w:left="480" w:hanging="480"/>
            </w:pPr>
            <w:r>
              <w:rPr>
                <w:rFonts w:hint="eastAsia"/>
              </w:rPr>
              <w:t>二、持續建置高解析非彈性軟X光散射、同調X光散射、次微米X光繞射、X光奈米探測、時間同調X光繞射等5座周邊實驗設施之光束線及實驗站。</w:t>
            </w:r>
          </w:p>
          <w:p w:rsidR="00081606" w:rsidRDefault="00DE00E4">
            <w:pPr>
              <w:pStyle w:val="Web"/>
              <w:wordWrap w:val="0"/>
              <w:spacing w:before="0" w:beforeAutospacing="0" w:after="0" w:afterAutospacing="0" w:line="320" w:lineRule="exact"/>
              <w:ind w:left="480" w:hanging="480"/>
            </w:pPr>
            <w:r>
              <w:rPr>
                <w:rFonts w:hint="eastAsia"/>
              </w:rPr>
              <w:t>三、搬遷臺灣光源（TLS）較重要之周邊實驗設施至臺灣光子源（TPS），包括：軟X光生醫斷層掃描顯微術、毫秒解析EXAFS、生物結構小角度X光散射、奈米角解析光電子能譜、高解析度粉末繞射。105年度將先啟動前4座實驗設施的搬遷升級工作。</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pPr>
            <w:r>
              <w:rPr>
                <w:rFonts w:hint="eastAsia"/>
              </w:rPr>
              <w:t>國研院與國輻中心大型共同研究設施服務績效目標達成率</w:t>
            </w:r>
          </w:p>
        </w:tc>
      </w:tr>
      <w:tr w:rsidR="00081606">
        <w:trPr>
          <w:divId w:val="12180074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81606" w:rsidRDefault="00081606"/>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both"/>
            </w:pPr>
            <w:r>
              <w:rPr>
                <w:rFonts w:hint="eastAsia"/>
              </w:rPr>
              <w:t>臺澳中子設施運轉維護</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pStyle w:val="Web"/>
              <w:wordWrap w:val="0"/>
              <w:spacing w:before="0" w:beforeAutospacing="0" w:after="0" w:afterAutospacing="0" w:line="320" w:lineRule="exact"/>
              <w:ind w:left="480" w:hanging="480"/>
            </w:pPr>
            <w:r>
              <w:rPr>
                <w:rFonts w:hint="eastAsia"/>
              </w:rPr>
              <w:t>一、進行臺澳中子設施之運轉維護，及培育中子用戶以及推廣中子散射相關實驗技術之科學應用。</w:t>
            </w:r>
          </w:p>
          <w:p w:rsidR="00081606" w:rsidRDefault="00DE00E4">
            <w:pPr>
              <w:pStyle w:val="Web"/>
              <w:wordWrap w:val="0"/>
              <w:spacing w:before="0" w:beforeAutospacing="0" w:after="0" w:afterAutospacing="0" w:line="320" w:lineRule="exact"/>
              <w:ind w:left="480" w:hanging="480"/>
            </w:pPr>
            <w:r>
              <w:rPr>
                <w:rFonts w:hint="eastAsia"/>
              </w:rPr>
              <w:t>二、協助國內用戶赴澳洲ANSTO及其他國際中子實驗設施進行科學實驗研究計畫，以及人事費。</w:t>
            </w:r>
          </w:p>
        </w:tc>
        <w:tc>
          <w:tcPr>
            <w:tcW w:w="0" w:type="auto"/>
            <w:tcBorders>
              <w:top w:val="outset" w:sz="6" w:space="0" w:color="000000"/>
              <w:left w:val="outset" w:sz="6" w:space="0" w:color="000000"/>
              <w:bottom w:val="outset" w:sz="6" w:space="0" w:color="000000"/>
              <w:right w:val="outset" w:sz="6" w:space="0" w:color="000000"/>
            </w:tcBorders>
            <w:hideMark/>
          </w:tcPr>
          <w:p w:rsidR="00081606" w:rsidRDefault="00DE00E4">
            <w:pPr>
              <w:wordWrap w:val="0"/>
              <w:spacing w:line="320" w:lineRule="exact"/>
            </w:pPr>
            <w:r>
              <w:rPr>
                <w:rFonts w:hint="eastAsia"/>
              </w:rPr>
              <w:t>國研院與國輻中心大型共同研究設施服務績效目標達成率</w:t>
            </w:r>
          </w:p>
        </w:tc>
      </w:tr>
    </w:tbl>
    <w:p w:rsidR="00DE00E4" w:rsidRDefault="00DE00E4">
      <w:pPr>
        <w:divId w:val="1218007465"/>
      </w:pPr>
    </w:p>
    <w:sectPr w:rsidR="00DE00E4">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B45" w:rsidRDefault="00BA1B45">
      <w:r>
        <w:separator/>
      </w:r>
    </w:p>
  </w:endnote>
  <w:endnote w:type="continuationSeparator" w:id="0">
    <w:p w:rsidR="00BA1B45" w:rsidRDefault="00BA1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86" w:rsidRDefault="00EE7986" w:rsidP="00936AA3">
    <w:pPr>
      <w:pStyle w:val="a3"/>
      <w:framePr w:w="514" w:wrap="around" w:vAnchor="text" w:hAnchor="margin" w:xAlign="center" w:y="8"/>
      <w:rPr>
        <w:rStyle w:val="a5"/>
        <w:sz w:val="20"/>
        <w:szCs w:val="20"/>
      </w:rPr>
    </w:pPr>
    <w:r>
      <w:rPr>
        <w:rStyle w:val="a5"/>
        <w:rFonts w:hint="eastAsia"/>
        <w:sz w:val="20"/>
        <w:szCs w:val="20"/>
      </w:rPr>
      <w:t>13-</w:t>
    </w:r>
    <w:r>
      <w:rPr>
        <w:rStyle w:val="a5"/>
        <w:rFonts w:hint="eastAsia"/>
        <w:sz w:val="20"/>
        <w:szCs w:val="20"/>
      </w:rPr>
      <w:fldChar w:fldCharType="begin"/>
    </w:r>
    <w:r>
      <w:rPr>
        <w:rStyle w:val="a5"/>
        <w:rFonts w:hint="eastAsia"/>
        <w:sz w:val="20"/>
        <w:szCs w:val="20"/>
      </w:rPr>
      <w:instrText xml:space="preserve">PAGE  </w:instrText>
    </w:r>
    <w:r>
      <w:rPr>
        <w:rStyle w:val="a5"/>
        <w:rFonts w:hint="eastAsia"/>
        <w:sz w:val="20"/>
        <w:szCs w:val="20"/>
      </w:rPr>
      <w:fldChar w:fldCharType="separate"/>
    </w:r>
    <w:r w:rsidR="00A51E4C">
      <w:rPr>
        <w:rStyle w:val="a5"/>
        <w:noProof/>
        <w:sz w:val="20"/>
        <w:szCs w:val="20"/>
      </w:rPr>
      <w:t>2</w:t>
    </w:r>
    <w:r>
      <w:rPr>
        <w:rStyle w:val="a5"/>
        <w:rFonts w:hint="eastAsia"/>
        <w:sz w:val="20"/>
        <w:szCs w:val="20"/>
      </w:rPr>
      <w:fldChar w:fldCharType="end"/>
    </w:r>
  </w:p>
  <w:p w:rsidR="00EE7986" w:rsidRDefault="00EE798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B45" w:rsidRDefault="00BA1B45">
      <w:r>
        <w:separator/>
      </w:r>
    </w:p>
  </w:footnote>
  <w:footnote w:type="continuationSeparator" w:id="0">
    <w:p w:rsidR="00BA1B45" w:rsidRDefault="00BA1B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A57C93"/>
    <w:rsid w:val="00081606"/>
    <w:rsid w:val="001A7138"/>
    <w:rsid w:val="003757F4"/>
    <w:rsid w:val="007D382B"/>
    <w:rsid w:val="00936AA3"/>
    <w:rsid w:val="00A3338E"/>
    <w:rsid w:val="00A51E4C"/>
    <w:rsid w:val="00A57C93"/>
    <w:rsid w:val="00BA1B45"/>
    <w:rsid w:val="00BB499D"/>
    <w:rsid w:val="00DE00E4"/>
    <w:rsid w:val="00E81B7B"/>
    <w:rsid w:val="00EE79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A57C93"/>
    <w:pPr>
      <w:tabs>
        <w:tab w:val="center" w:pos="4153"/>
        <w:tab w:val="right" w:pos="8306"/>
      </w:tabs>
      <w:snapToGrid w:val="0"/>
    </w:pPr>
    <w:rPr>
      <w:sz w:val="20"/>
      <w:szCs w:val="20"/>
    </w:rPr>
  </w:style>
  <w:style w:type="character" w:customStyle="1" w:styleId="a7">
    <w:name w:val="頁首 字元"/>
    <w:basedOn w:val="a0"/>
    <w:link w:val="a6"/>
    <w:uiPriority w:val="99"/>
    <w:rsid w:val="00A57C93"/>
    <w:rPr>
      <w:rFonts w:ascii="新細明體" w:eastAsia="新細明體" w:hAnsi="新細明體" w:cs="新細明體"/>
    </w:rPr>
  </w:style>
  <w:style w:type="paragraph" w:styleId="a8">
    <w:name w:val="Balloon Text"/>
    <w:basedOn w:val="a"/>
    <w:link w:val="a9"/>
    <w:uiPriority w:val="99"/>
    <w:semiHidden/>
    <w:unhideWhenUsed/>
    <w:rsid w:val="00A3338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3338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A57C93"/>
    <w:pPr>
      <w:tabs>
        <w:tab w:val="center" w:pos="4153"/>
        <w:tab w:val="right" w:pos="8306"/>
      </w:tabs>
      <w:snapToGrid w:val="0"/>
    </w:pPr>
    <w:rPr>
      <w:sz w:val="20"/>
      <w:szCs w:val="20"/>
    </w:rPr>
  </w:style>
  <w:style w:type="character" w:customStyle="1" w:styleId="a7">
    <w:name w:val="頁首 字元"/>
    <w:basedOn w:val="a0"/>
    <w:link w:val="a6"/>
    <w:uiPriority w:val="99"/>
    <w:rsid w:val="00A57C93"/>
    <w:rPr>
      <w:rFonts w:ascii="新細明體" w:eastAsia="新細明體" w:hAnsi="新細明體" w:cs="新細明體"/>
    </w:rPr>
  </w:style>
  <w:style w:type="paragraph" w:styleId="a8">
    <w:name w:val="Balloon Text"/>
    <w:basedOn w:val="a"/>
    <w:link w:val="a9"/>
    <w:uiPriority w:val="99"/>
    <w:semiHidden/>
    <w:unhideWhenUsed/>
    <w:rsid w:val="00A3338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333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007465">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2985</Words>
  <Characters>17018</Characters>
  <Application>Microsoft Office Word</Application>
  <DocSecurity>0</DocSecurity>
  <Lines>141</Lines>
  <Paragraphs>39</Paragraphs>
  <ScaleCrop>false</ScaleCrop>
  <Company>C.M.T</Company>
  <LinksUpToDate>false</LinksUpToDate>
  <CharactersWithSpaces>19964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CWC</cp:lastModifiedBy>
  <cp:revision>2</cp:revision>
  <cp:lastPrinted>2015-07-31T07:15:00Z</cp:lastPrinted>
  <dcterms:created xsi:type="dcterms:W3CDTF">2015-08-25T07:41:00Z</dcterms:created>
  <dcterms:modified xsi:type="dcterms:W3CDTF">2015-08-25T07:41:00Z</dcterms:modified>
</cp:coreProperties>
</file>