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ED3A" w14:textId="77777777" w:rsidR="00BF548C" w:rsidRPr="008A24B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7B02AF5F" w14:textId="77777777" w:rsidR="00BF548C" w:rsidRPr="008A24B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310EBF88" w14:textId="77777777" w:rsidR="00BF548C" w:rsidRPr="008A24B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1DD68D2A" w14:textId="0AF326D3" w:rsidR="00BF548C" w:rsidRPr="008A24BF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A24BF">
        <w:rPr>
          <w:rFonts w:ascii="微軟正黑體" w:eastAsia="微軟正黑體" w:hAnsi="微軟正黑體" w:hint="eastAsia"/>
          <w:b/>
          <w:sz w:val="56"/>
        </w:rPr>
        <w:t>1</w:t>
      </w:r>
      <w:r w:rsidR="005A7CEA" w:rsidRPr="008A24BF">
        <w:rPr>
          <w:rFonts w:ascii="微軟正黑體" w:eastAsia="微軟正黑體" w:hAnsi="微軟正黑體" w:hint="eastAsia"/>
          <w:b/>
          <w:sz w:val="56"/>
        </w:rPr>
        <w:t>1</w:t>
      </w:r>
      <w:r w:rsidR="00CB4BE3">
        <w:rPr>
          <w:rFonts w:ascii="微軟正黑體" w:eastAsia="微軟正黑體" w:hAnsi="微軟正黑體" w:hint="eastAsia"/>
          <w:b/>
          <w:sz w:val="56"/>
        </w:rPr>
        <w:t>1</w:t>
      </w:r>
      <w:r w:rsidRPr="008A24BF">
        <w:rPr>
          <w:rFonts w:ascii="微軟正黑體" w:eastAsia="微軟正黑體" w:hAnsi="微軟正黑體" w:hint="eastAsia"/>
          <w:b/>
          <w:sz w:val="56"/>
        </w:rPr>
        <w:t>-11</w:t>
      </w:r>
      <w:r w:rsidR="00CB4BE3">
        <w:rPr>
          <w:rFonts w:ascii="微軟正黑體" w:eastAsia="微軟正黑體" w:hAnsi="微軟正黑體" w:hint="eastAsia"/>
          <w:b/>
          <w:sz w:val="56"/>
        </w:rPr>
        <w:t>3</w:t>
      </w:r>
      <w:r w:rsidR="00BF548C" w:rsidRPr="008A24BF">
        <w:rPr>
          <w:rFonts w:ascii="微軟正黑體" w:eastAsia="微軟正黑體" w:hAnsi="微軟正黑體" w:hint="eastAsia"/>
          <w:b/>
          <w:sz w:val="56"/>
        </w:rPr>
        <w:t>年</w:t>
      </w:r>
    </w:p>
    <w:p w14:paraId="4AF2460B" w14:textId="77777777" w:rsidR="00BF548C" w:rsidRPr="008A24B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A24BF"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14:paraId="4B760044" w14:textId="77777777" w:rsidR="00BF548C" w:rsidRPr="008A24BF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A24BF">
        <w:rPr>
          <w:rFonts w:ascii="微軟正黑體" w:eastAsia="微軟正黑體" w:hAnsi="微軟正黑體" w:hint="eastAsia"/>
          <w:b/>
          <w:sz w:val="56"/>
        </w:rPr>
        <w:t>摘錄</w:t>
      </w:r>
    </w:p>
    <w:p w14:paraId="08F51C9B" w14:textId="77777777" w:rsidR="00644827" w:rsidRPr="008A24BF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3E570900" w14:textId="77777777" w:rsidR="003C0957" w:rsidRPr="008A24BF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2C0122A9" w14:textId="77777777" w:rsidR="00BF548C" w:rsidRPr="008A24BF" w:rsidRDefault="00051898" w:rsidP="00BF548C">
      <w:pPr>
        <w:jc w:val="center"/>
        <w:rPr>
          <w:rFonts w:ascii="微軟正黑體" w:eastAsia="微軟正黑體" w:hAnsi="微軟正黑體"/>
          <w:b/>
          <w:sz w:val="56"/>
        </w:rPr>
      </w:pPr>
      <w:r w:rsidRPr="008A24BF">
        <w:rPr>
          <w:rFonts w:ascii="微軟正黑體" w:eastAsia="微軟正黑體" w:hAnsi="微軟正黑體" w:hint="eastAsia"/>
          <w:b/>
          <w:sz w:val="56"/>
        </w:rPr>
        <w:t>太陽光電</w:t>
      </w:r>
      <w:r w:rsidR="00980A54" w:rsidRPr="008A24BF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8A24BF">
        <w:rPr>
          <w:rFonts w:ascii="微軟正黑體" w:eastAsia="微軟正黑體" w:hAnsi="微軟正黑體" w:hint="eastAsia"/>
          <w:b/>
          <w:sz w:val="56"/>
        </w:rPr>
        <w:t>業</w:t>
      </w:r>
    </w:p>
    <w:p w14:paraId="429B892F" w14:textId="77777777" w:rsidR="00BF548C" w:rsidRPr="008A24B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63EA971B" w14:textId="77777777" w:rsidR="00BF548C" w:rsidRPr="008A24B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39B3C824" w14:textId="77777777" w:rsidR="00BF548C" w:rsidRPr="008A24B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4111E50B" w14:textId="77777777" w:rsidR="00BF548C" w:rsidRPr="008A24B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668CBA46" w14:textId="77777777" w:rsidR="00BF548C" w:rsidRPr="008A24B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3FD3031F" w14:textId="77777777" w:rsidR="00824CA2" w:rsidRPr="008A24BF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1D2B8120" w14:textId="77777777" w:rsidR="00824CA2" w:rsidRPr="008A24BF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RPr="008A24BF" w:rsidSect="00824CA2">
          <w:footerReference w:type="default" r:id="rId8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8A24BF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8A24BF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272D94" w:rsidRPr="008A24BF">
        <w:rPr>
          <w:rFonts w:ascii="微軟正黑體" w:eastAsia="微軟正黑體" w:hAnsi="微軟正黑體" w:hint="eastAsia"/>
          <w:sz w:val="32"/>
          <w:szCs w:val="32"/>
        </w:rPr>
        <w:t>經濟部工業局</w:t>
      </w:r>
    </w:p>
    <w:p w14:paraId="29055955" w14:textId="77777777" w:rsidR="008D189A" w:rsidRPr="008A24BF" w:rsidRDefault="008D189A" w:rsidP="008D189A">
      <w:pPr>
        <w:pStyle w:val="aff3"/>
      </w:pPr>
      <w:r w:rsidRPr="008A24BF">
        <w:rPr>
          <w:rFonts w:hint="eastAsia"/>
        </w:rPr>
        <w:lastRenderedPageBreak/>
        <w:t>一、產業調查範疇</w:t>
      </w:r>
    </w:p>
    <w:p w14:paraId="4D40C7E7" w14:textId="29C13EF3" w:rsidR="00CF2ADE" w:rsidRPr="008A24BF" w:rsidRDefault="00670DF3" w:rsidP="00CF2ADE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本次太陽光電產</w:t>
      </w:r>
      <w:r w:rsidRPr="008A24BF">
        <w:rPr>
          <w:rFonts w:ascii="微軟正黑體" w:eastAsia="微軟正黑體" w:hAnsi="微軟正黑體"/>
          <w:sz w:val="26"/>
          <w:szCs w:val="26"/>
        </w:rPr>
        <w:t>業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調查</w:t>
      </w:r>
      <w:r w:rsidR="00CB64FF">
        <w:rPr>
          <w:rFonts w:ascii="微軟正黑體" w:eastAsia="微軟正黑體" w:hAnsi="微軟正黑體" w:hint="eastAsia"/>
          <w:sz w:val="26"/>
          <w:szCs w:val="26"/>
        </w:rPr>
        <w:t>係針對臺灣具代表性之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太陽光電廠商</w:t>
      </w:r>
      <w:r w:rsidR="00CB64FF">
        <w:rPr>
          <w:rFonts w:ascii="微軟正黑體" w:eastAsia="微軟正黑體" w:hAnsi="微軟正黑體" w:hint="eastAsia"/>
          <w:sz w:val="26"/>
          <w:szCs w:val="26"/>
        </w:rPr>
        <w:t>，並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分為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3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個次產業類別：系統整合、零組件製造</w:t>
      </w:r>
      <w:proofErr w:type="gramStart"/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End"/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包含：太陽能矽晶片、太陽能電池、太陽光電模組</w:t>
      </w:r>
      <w:proofErr w:type="gramStart"/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proofErr w:type="gramEnd"/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及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其他（太陽光電變流器），以瞭解在太陽光電產業快速發展及變化環境下，業者所需人才及應具備之職能需求。</w:t>
      </w:r>
    </w:p>
    <w:p w14:paraId="4941C155" w14:textId="67DE4EA1" w:rsidR="00CF2ADE" w:rsidRPr="008A24BF" w:rsidRDefault="00670DF3" w:rsidP="00CF2ADE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另依行政院主計總處110年第11次修訂</w:t>
      </w:r>
      <w:r w:rsidR="001B06EF" w:rsidRPr="008A24BF">
        <w:rPr>
          <w:rFonts w:ascii="微軟正黑體" w:eastAsia="微軟正黑體" w:hAnsi="微軟正黑體" w:hint="eastAsia"/>
          <w:sz w:val="26"/>
          <w:szCs w:val="26"/>
        </w:rPr>
        <w:t>「</w:t>
      </w:r>
      <w:r w:rsidR="008D189A" w:rsidRPr="008A24BF">
        <w:rPr>
          <w:rFonts w:ascii="微軟正黑體" w:eastAsia="微軟正黑體" w:hAnsi="微軟正黑體" w:hint="eastAsia"/>
          <w:sz w:val="26"/>
          <w:szCs w:val="26"/>
        </w:rPr>
        <w:t>行業</w:t>
      </w:r>
      <w:r w:rsidR="00F8484F" w:rsidRPr="008A24BF">
        <w:rPr>
          <w:rFonts w:ascii="微軟正黑體" w:eastAsia="微軟正黑體" w:hAnsi="微軟正黑體" w:hint="eastAsia"/>
          <w:sz w:val="26"/>
          <w:szCs w:val="26"/>
        </w:rPr>
        <w:t>統計</w:t>
      </w:r>
      <w:r w:rsidR="008D189A" w:rsidRPr="008A24BF">
        <w:rPr>
          <w:rFonts w:ascii="微軟正黑體" w:eastAsia="微軟正黑體" w:hAnsi="微軟正黑體" w:hint="eastAsia"/>
          <w:sz w:val="26"/>
          <w:szCs w:val="26"/>
        </w:rPr>
        <w:t>分類</w:t>
      </w:r>
      <w:r w:rsidR="001B06EF" w:rsidRPr="008A24BF">
        <w:rPr>
          <w:rFonts w:ascii="微軟正黑體" w:eastAsia="微軟正黑體" w:hAnsi="微軟正黑體" w:hint="eastAsia"/>
          <w:sz w:val="26"/>
          <w:szCs w:val="26"/>
        </w:rPr>
        <w:t>」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，本次調查範圍</w:t>
      </w:r>
      <w:r w:rsidR="00CB64FF">
        <w:rPr>
          <w:rFonts w:ascii="微軟正黑體" w:eastAsia="微軟正黑體" w:hAnsi="微軟正黑體" w:hint="eastAsia"/>
          <w:sz w:val="26"/>
          <w:szCs w:val="26"/>
        </w:rPr>
        <w:t>以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「太陽能電池製造業」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2643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r w:rsidR="00CB64FF">
        <w:rPr>
          <w:rFonts w:ascii="微軟正黑體" w:eastAsia="微軟正黑體" w:hAnsi="微軟正黑體" w:hint="eastAsia"/>
          <w:sz w:val="26"/>
          <w:szCs w:val="26"/>
        </w:rPr>
        <w:t>為主，其他尚包含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「其他電力設備及配備製造業」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2890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、「工程服務及相關技術顧問業」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7112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及「電力供應業」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3510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，分述如下。</w:t>
      </w:r>
    </w:p>
    <w:p w14:paraId="7AA2C09A" w14:textId="5699D799" w:rsidR="007B7135" w:rsidRPr="008A24BF" w:rsidRDefault="00EF3185" w:rsidP="00EF3185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太陽能電池製造業：定義為從事太陽能電池及其模組製造之行業，本調查之</w:t>
      </w:r>
      <w:r w:rsidR="001235CC" w:rsidRPr="008A24BF">
        <w:rPr>
          <w:rFonts w:ascii="微軟正黑體" w:eastAsia="微軟正黑體" w:hAnsi="微軟正黑體" w:hint="eastAsia"/>
          <w:sz w:val="26"/>
          <w:szCs w:val="26"/>
        </w:rPr>
        <w:t>太陽能矽晶片、電池及模組製造業者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屬之</w:t>
      </w:r>
      <w:r w:rsidR="00F8484F"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50C3D545" w14:textId="77777777" w:rsidR="007B7135" w:rsidRPr="008A24BF" w:rsidRDefault="00CF2ADE" w:rsidP="00FE01BB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其他電力設備及配備製造業</w:t>
      </w:r>
      <w:r w:rsidR="00382B27" w:rsidRPr="008A24BF">
        <w:rPr>
          <w:rFonts w:ascii="微軟正黑體" w:eastAsia="微軟正黑體" w:hAnsi="微軟正黑體" w:hint="eastAsia"/>
          <w:sz w:val="26"/>
          <w:szCs w:val="26"/>
        </w:rPr>
        <w:t>：</w:t>
      </w:r>
      <w:r w:rsidR="00540181" w:rsidRPr="008A24BF">
        <w:rPr>
          <w:rFonts w:ascii="微軟正黑體" w:eastAsia="微軟正黑體" w:hAnsi="微軟正黑體" w:hint="eastAsia"/>
          <w:sz w:val="26"/>
          <w:szCs w:val="26"/>
        </w:rPr>
        <w:t>定義為</w:t>
      </w:r>
      <w:r w:rsidR="00FE01BB" w:rsidRPr="008A24BF">
        <w:rPr>
          <w:rFonts w:ascii="微軟正黑體" w:eastAsia="微軟正黑體" w:hAnsi="微軟正黑體" w:hint="eastAsia"/>
          <w:sz w:val="26"/>
          <w:szCs w:val="26"/>
        </w:rPr>
        <w:t>從事「發電、輸電及配電機械製造業」（281小類）至「家用電器製造業」（285小類）以外電力設備及配備製造之行業，如</w:t>
      </w:r>
      <w:r w:rsidR="00540181" w:rsidRPr="008A24BF">
        <w:rPr>
          <w:rFonts w:ascii="微軟正黑體" w:eastAsia="微軟正黑體" w:hAnsi="微軟正黑體" w:hint="eastAsia"/>
          <w:sz w:val="26"/>
          <w:szCs w:val="26"/>
        </w:rPr>
        <w:t>固態電池充電器、燃料電池、</w:t>
      </w:r>
      <w:r w:rsidR="00925CA0" w:rsidRPr="008A24BF">
        <w:rPr>
          <w:rFonts w:ascii="微軟正黑體" w:eastAsia="微軟正黑體" w:hAnsi="微軟正黑體" w:hint="eastAsia"/>
          <w:sz w:val="26"/>
          <w:szCs w:val="26"/>
        </w:rPr>
        <w:t>電力用之電容器、電阻器、</w:t>
      </w:r>
      <w:proofErr w:type="gramStart"/>
      <w:r w:rsidR="00925CA0" w:rsidRPr="008A24BF">
        <w:rPr>
          <w:rFonts w:ascii="微軟正黑體" w:eastAsia="微軟正黑體" w:hAnsi="微軟正黑體" w:hint="eastAsia"/>
          <w:sz w:val="26"/>
          <w:szCs w:val="26"/>
        </w:rPr>
        <w:t>換流器</w:t>
      </w:r>
      <w:proofErr w:type="gramEnd"/>
      <w:r w:rsidR="00925CA0" w:rsidRPr="008A24BF">
        <w:rPr>
          <w:rFonts w:ascii="微軟正黑體" w:eastAsia="微軟正黑體" w:hAnsi="微軟正黑體" w:hint="eastAsia"/>
          <w:sz w:val="26"/>
          <w:szCs w:val="26"/>
        </w:rPr>
        <w:t>、整流裝置等製造</w:t>
      </w:r>
      <w:r w:rsidR="00540181" w:rsidRPr="008A24BF">
        <w:rPr>
          <w:rFonts w:ascii="微軟正黑體" w:eastAsia="微軟正黑體" w:hAnsi="微軟正黑體" w:hint="eastAsia"/>
          <w:sz w:val="26"/>
          <w:szCs w:val="26"/>
        </w:rPr>
        <w:t>，</w:t>
      </w:r>
      <w:r w:rsidR="00EF3185" w:rsidRPr="008A24BF">
        <w:rPr>
          <w:rFonts w:ascii="微軟正黑體" w:eastAsia="微軟正黑體" w:hAnsi="微軟正黑體" w:hint="eastAsia"/>
          <w:sz w:val="26"/>
          <w:szCs w:val="26"/>
        </w:rPr>
        <w:t>本調查之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太陽光電變流器製造業者</w:t>
      </w:r>
      <w:r w:rsidR="00EF3185" w:rsidRPr="008A24BF">
        <w:rPr>
          <w:rFonts w:ascii="微軟正黑體" w:eastAsia="微軟正黑體" w:hAnsi="微軟正黑體" w:hint="eastAsia"/>
          <w:sz w:val="26"/>
          <w:szCs w:val="26"/>
        </w:rPr>
        <w:t>屬之</w:t>
      </w:r>
      <w:r w:rsidR="00F8484F"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03D9A5B1" w14:textId="77777777" w:rsidR="008D189A" w:rsidRPr="008A24BF" w:rsidRDefault="00CF2ADE" w:rsidP="00EF3185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工程服務及相關技術顧問業</w:t>
      </w:r>
      <w:r w:rsidR="008D189A" w:rsidRPr="008A24BF">
        <w:rPr>
          <w:rFonts w:ascii="微軟正黑體" w:eastAsia="微軟正黑體" w:hAnsi="微軟正黑體" w:hint="eastAsia"/>
          <w:sz w:val="26"/>
          <w:szCs w:val="26"/>
        </w:rPr>
        <w:t>：</w:t>
      </w:r>
      <w:r w:rsidR="00EF3185" w:rsidRPr="008A24BF">
        <w:rPr>
          <w:rFonts w:ascii="微軟正黑體" w:eastAsia="微軟正黑體" w:hAnsi="微軟正黑體" w:hint="eastAsia"/>
          <w:sz w:val="26"/>
          <w:szCs w:val="26"/>
        </w:rPr>
        <w:t>定義為從事工程服務及相關技術顧問之行業</w:t>
      </w:r>
      <w:r w:rsidR="00540181" w:rsidRPr="008A24BF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；測量及非建築工程製圖服務亦</w:t>
      </w:r>
      <w:proofErr w:type="gramStart"/>
      <w:r w:rsidR="00540181" w:rsidRPr="008A24BF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歸入本類</w:t>
      </w:r>
      <w:proofErr w:type="gramEnd"/>
      <w:r w:rsidR="00540181" w:rsidRPr="008A24BF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，</w:t>
      </w:r>
      <w:r w:rsidR="00EF3185" w:rsidRPr="008A24BF">
        <w:rPr>
          <w:rFonts w:ascii="微軟正黑體" w:eastAsia="微軟正黑體" w:hAnsi="微軟正黑體" w:hint="eastAsia"/>
          <w:sz w:val="26"/>
          <w:szCs w:val="26"/>
        </w:rPr>
        <w:t>本調查之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太陽光電系統工程服務業</w:t>
      </w:r>
      <w:r w:rsidR="00EF3185" w:rsidRPr="008A24BF">
        <w:rPr>
          <w:rFonts w:ascii="微軟正黑體" w:eastAsia="微軟正黑體" w:hAnsi="微軟正黑體" w:hint="eastAsia"/>
          <w:sz w:val="26"/>
          <w:szCs w:val="26"/>
        </w:rPr>
        <w:t>屬之</w:t>
      </w:r>
      <w:r w:rsidR="008D189A"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4FB620CF" w14:textId="77777777" w:rsidR="00CF2ADE" w:rsidRPr="008A24BF" w:rsidRDefault="00CF2ADE" w:rsidP="00CF2ADE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電力供應業</w:t>
      </w:r>
      <w:r w:rsidR="007B3941" w:rsidRPr="008A24BF">
        <w:rPr>
          <w:rFonts w:ascii="微軟正黑體" w:eastAsia="微軟正黑體" w:hAnsi="微軟正黑體" w:hint="eastAsia"/>
          <w:sz w:val="26"/>
          <w:szCs w:val="26"/>
        </w:rPr>
        <w:t>：</w:t>
      </w:r>
      <w:r w:rsidR="00540181" w:rsidRPr="008A24BF">
        <w:rPr>
          <w:rFonts w:ascii="微軟正黑體" w:eastAsia="微軟正黑體" w:hAnsi="微軟正黑體" w:hint="eastAsia"/>
          <w:sz w:val="26"/>
          <w:szCs w:val="26"/>
        </w:rPr>
        <w:t>定義為</w:t>
      </w:r>
      <w:r w:rsidR="00540181" w:rsidRPr="008A24BF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從事發電、輸配電及售電之行業，本調查之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再生能源發電業者</w:t>
      </w:r>
      <w:r w:rsidR="00540181" w:rsidRPr="008A24BF">
        <w:rPr>
          <w:rFonts w:ascii="微軟正黑體" w:eastAsia="微軟正黑體" w:hAnsi="微軟正黑體" w:hint="eastAsia"/>
          <w:sz w:val="26"/>
          <w:szCs w:val="26"/>
        </w:rPr>
        <w:t>屬之。</w:t>
      </w:r>
    </w:p>
    <w:p w14:paraId="1915972B" w14:textId="77777777" w:rsidR="008D189A" w:rsidRPr="008A24BF" w:rsidRDefault="008D189A" w:rsidP="008D189A">
      <w:pPr>
        <w:pStyle w:val="aff3"/>
      </w:pPr>
      <w:r w:rsidRPr="008A24BF">
        <w:rPr>
          <w:rFonts w:hint="eastAsia"/>
        </w:rPr>
        <w:t>二、產業發展趨勢</w:t>
      </w:r>
    </w:p>
    <w:p w14:paraId="6C550AA9" w14:textId="77777777" w:rsidR="008D189A" w:rsidRPr="008A24BF" w:rsidRDefault="00D07C28" w:rsidP="00D07C28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全球太陽光電市場現況與趨勢</w:t>
      </w:r>
    </w:p>
    <w:p w14:paraId="1586DE86" w14:textId="4E78734D" w:rsidR="00D07C28" w:rsidRPr="008A24BF" w:rsidRDefault="00D07C28" w:rsidP="00243565">
      <w:pPr>
        <w:pStyle w:val="a3"/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太陽光電市場長期仍持續成長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，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依BNEF市調預估，因COVID-19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新冠肺炎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proofErr w:type="gramStart"/>
      <w:r w:rsidRPr="008A24BF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Pr="008A24BF">
        <w:rPr>
          <w:rFonts w:ascii="微軟正黑體" w:eastAsia="微軟正黑體" w:hAnsi="微軟正黑體" w:hint="eastAsia"/>
          <w:sz w:val="26"/>
          <w:szCs w:val="26"/>
        </w:rPr>
        <w:t>情影響，</w:t>
      </w:r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2021年全球太陽光電總設置量可能介於177~199GW之間。在</w:t>
      </w:r>
      <w:proofErr w:type="gramStart"/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全球減碳趨勢</w:t>
      </w:r>
      <w:proofErr w:type="gramEnd"/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下，估計2022年設置量樂觀上看252GW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72136829" w14:textId="77777777" w:rsidR="00D07C28" w:rsidRPr="008A24BF" w:rsidRDefault="00D07C28" w:rsidP="00D07C28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臺灣太陽光電產業現況與趨勢</w:t>
      </w:r>
    </w:p>
    <w:p w14:paraId="6D8FD08C" w14:textId="721CFF22" w:rsidR="00D07C28" w:rsidRPr="008A24BF" w:rsidRDefault="00D07C28" w:rsidP="00243565">
      <w:pPr>
        <w:pStyle w:val="a3"/>
        <w:numPr>
          <w:ilvl w:val="0"/>
          <w:numId w:val="4"/>
        </w:numPr>
        <w:snapToGrid w:val="0"/>
        <w:spacing w:beforeLines="30" w:before="108" w:line="440" w:lineRule="exact"/>
        <w:ind w:left="74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產業概況：</w:t>
      </w:r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臺灣太陽光電上中下游產業鏈發展完整，廠商家數約</w:t>
      </w:r>
      <w:r w:rsidR="00AC2295">
        <w:rPr>
          <w:rFonts w:ascii="微軟正黑體" w:eastAsia="微軟正黑體" w:hAnsi="微軟正黑體" w:hint="eastAsia"/>
          <w:sz w:val="26"/>
          <w:szCs w:val="26"/>
        </w:rPr>
        <w:t>469</w:t>
      </w:r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家，202</w:t>
      </w:r>
      <w:r w:rsidR="00AC2295">
        <w:rPr>
          <w:rFonts w:ascii="微軟正黑體" w:eastAsia="微軟正黑體" w:hAnsi="微軟正黑體" w:hint="eastAsia"/>
          <w:sz w:val="26"/>
          <w:szCs w:val="26"/>
        </w:rPr>
        <w:t>1</w:t>
      </w:r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年專業人才的就業人數約8,</w:t>
      </w:r>
      <w:r w:rsidR="00AC2295">
        <w:rPr>
          <w:rFonts w:ascii="微軟正黑體" w:eastAsia="微軟正黑體" w:hAnsi="微軟正黑體" w:hint="eastAsia"/>
          <w:sz w:val="26"/>
          <w:szCs w:val="26"/>
        </w:rPr>
        <w:t>5</w:t>
      </w:r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00人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41407B2D" w14:textId="151EACE6" w:rsidR="0084753B" w:rsidRPr="008A24BF" w:rsidRDefault="00D07C28" w:rsidP="00243565">
      <w:pPr>
        <w:pStyle w:val="a3"/>
        <w:numPr>
          <w:ilvl w:val="0"/>
          <w:numId w:val="4"/>
        </w:numPr>
        <w:snapToGrid w:val="0"/>
        <w:spacing w:beforeLines="30" w:before="108" w:line="440" w:lineRule="exact"/>
        <w:ind w:left="74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lastRenderedPageBreak/>
        <w:t>產值狀況：</w:t>
      </w:r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我國太陽光電產業產值202</w:t>
      </w:r>
      <w:r w:rsidR="00AC2295">
        <w:rPr>
          <w:rFonts w:ascii="微軟正黑體" w:eastAsia="微軟正黑體" w:hAnsi="微軟正黑體" w:hint="eastAsia"/>
          <w:sz w:val="26"/>
          <w:szCs w:val="26"/>
        </w:rPr>
        <w:t>1</w:t>
      </w:r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年為</w:t>
      </w:r>
      <w:r w:rsidR="00AC2295" w:rsidRPr="00AC2295">
        <w:rPr>
          <w:rFonts w:ascii="微軟正黑體" w:eastAsia="微軟正黑體" w:hAnsi="微軟正黑體"/>
          <w:sz w:val="26"/>
          <w:szCs w:val="26"/>
        </w:rPr>
        <w:t>1,758.02</w:t>
      </w:r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億元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61C251FA" w14:textId="32057C44" w:rsidR="00D07C28" w:rsidRPr="008A24BF" w:rsidRDefault="00D07C28" w:rsidP="00243565">
      <w:pPr>
        <w:pStyle w:val="a3"/>
        <w:numPr>
          <w:ilvl w:val="0"/>
          <w:numId w:val="4"/>
        </w:numPr>
        <w:snapToGrid w:val="0"/>
        <w:spacing w:beforeLines="30" w:before="108" w:line="440" w:lineRule="exact"/>
        <w:ind w:left="74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產業地位：</w:t>
      </w:r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我國為全球第六大太陽能電池生產國。目前業者逐漸改變經營策略，改</w:t>
      </w:r>
      <w:proofErr w:type="gramStart"/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發展差異化產品，投入高附加價值之技術、產品開發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76CFBB7C" w14:textId="55BF39EB" w:rsidR="00D07C28" w:rsidRPr="008A24BF" w:rsidRDefault="00D07C28" w:rsidP="00243565">
      <w:pPr>
        <w:pStyle w:val="a3"/>
        <w:numPr>
          <w:ilvl w:val="0"/>
          <w:numId w:val="4"/>
        </w:numPr>
        <w:snapToGrid w:val="0"/>
        <w:spacing w:beforeLines="30" w:before="108" w:line="440" w:lineRule="exact"/>
        <w:ind w:left="74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發展方向：</w:t>
      </w:r>
      <w:r w:rsidR="00E70AED" w:rsidRPr="00E70AED">
        <w:rPr>
          <w:rFonts w:ascii="微軟正黑體" w:eastAsia="微軟正黑體" w:hAnsi="微軟正黑體" w:hint="eastAsia"/>
          <w:sz w:val="26"/>
          <w:szCs w:val="26"/>
        </w:rPr>
        <w:t>加速國內太陽光電模組與系統產業發展，推動製造業者朝系統整合服務轉型，並以海外系統整合輸出為目標，邁向國際市場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1A5871D2" w14:textId="77777777" w:rsidR="00814DC7" w:rsidRPr="008A24BF" w:rsidRDefault="00814DC7" w:rsidP="00814DC7">
      <w:pPr>
        <w:pStyle w:val="aff3"/>
      </w:pPr>
      <w:r w:rsidRPr="008A24BF">
        <w:rPr>
          <w:rFonts w:hint="eastAsia"/>
        </w:rPr>
        <w:t>三、人才量化供需推估</w:t>
      </w:r>
    </w:p>
    <w:p w14:paraId="4E133CCF" w14:textId="1BA0E860" w:rsidR="00814DC7" w:rsidRPr="008A24BF" w:rsidRDefault="00814DC7" w:rsidP="00814DC7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以下提供1</w:t>
      </w:r>
      <w:r w:rsidR="00F8693D"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</w:t>
      </w:r>
      <w:r w:rsidR="00CB4BE3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</w:t>
      </w:r>
      <w:r w:rsidR="00F8693D"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-11</w:t>
      </w:r>
      <w:r w:rsidR="00CB4BE3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3</w:t>
      </w:r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F8693D" w:rsidRPr="008A24BF">
        <w:rPr>
          <w:rFonts w:ascii="微軟正黑體" w:eastAsia="微軟正黑體" w:hAnsi="微軟正黑體" w:hint="eastAsia"/>
          <w:sz w:val="26"/>
          <w:szCs w:val="26"/>
        </w:rPr>
        <w:t>太陽光電</w:t>
      </w:r>
      <w:r w:rsidR="00980A54" w:rsidRPr="008A24BF">
        <w:rPr>
          <w:rFonts w:ascii="微軟正黑體" w:eastAsia="微軟正黑體" w:hAnsi="微軟正黑體" w:hint="eastAsia"/>
          <w:sz w:val="26"/>
          <w:szCs w:val="26"/>
        </w:rPr>
        <w:t>產</w:t>
      </w:r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業</w:t>
      </w:r>
      <w:r w:rsidR="006E4DDB"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專業</w:t>
      </w:r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人才新增需求、新增需求占總就業人數比推估結果，惟</w:t>
      </w:r>
      <w:r w:rsidR="006E4DDB"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於引用數據做為政策規劃參考時，應審慎使用；詳細的推估假設與方法，請參閱報告書。</w:t>
      </w:r>
    </w:p>
    <w:p w14:paraId="5310C1E4" w14:textId="56FF96AF" w:rsidR="00814DC7" w:rsidRPr="008A24BF" w:rsidRDefault="008E0670" w:rsidP="008D08FE">
      <w:pPr>
        <w:snapToGrid w:val="0"/>
        <w:spacing w:beforeLines="30" w:before="108" w:afterLines="30" w:after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依據業者反映及預估結果</w:t>
      </w:r>
      <w:r w:rsidRPr="008E0670">
        <w:rPr>
          <w:rFonts w:ascii="微軟正黑體" w:eastAsia="微軟正黑體" w:hAnsi="微軟正黑體" w:hint="eastAsia"/>
          <w:sz w:val="26"/>
          <w:szCs w:val="26"/>
        </w:rPr>
        <w:t>，相較於產業上游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E0670">
        <w:rPr>
          <w:rFonts w:ascii="微軟正黑體" w:eastAsia="微軟正黑體" w:hAnsi="微軟正黑體" w:hint="eastAsia"/>
          <w:sz w:val="26"/>
          <w:szCs w:val="26"/>
        </w:rPr>
        <w:t>Wafer</w:t>
      </w:r>
      <w:r>
        <w:rPr>
          <w:rFonts w:ascii="微軟正黑體" w:eastAsia="微軟正黑體" w:hAnsi="微軟正黑體" w:hint="eastAsia"/>
          <w:sz w:val="26"/>
          <w:szCs w:val="26"/>
        </w:rPr>
        <w:t>／</w:t>
      </w:r>
      <w:r w:rsidRPr="008E0670">
        <w:rPr>
          <w:rFonts w:ascii="微軟正黑體" w:eastAsia="微軟正黑體" w:hAnsi="微軟正黑體" w:hint="eastAsia"/>
          <w:sz w:val="26"/>
          <w:szCs w:val="26"/>
        </w:rPr>
        <w:t>Cell</w:t>
      </w:r>
      <w:r>
        <w:rPr>
          <w:rFonts w:ascii="微軟正黑體" w:eastAsia="微軟正黑體" w:hAnsi="微軟正黑體" w:hint="eastAsia"/>
          <w:sz w:val="26"/>
          <w:szCs w:val="26"/>
        </w:rPr>
        <w:t>／</w:t>
      </w:r>
      <w:r w:rsidRPr="008E0670">
        <w:rPr>
          <w:rFonts w:ascii="微軟正黑體" w:eastAsia="微軟正黑體" w:hAnsi="微軟正黑體" w:hint="eastAsia"/>
          <w:sz w:val="26"/>
          <w:szCs w:val="26"/>
        </w:rPr>
        <w:t>Module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8E0670">
        <w:rPr>
          <w:rFonts w:ascii="微軟正黑體" w:eastAsia="微軟正黑體" w:hAnsi="微軟正黑體" w:hint="eastAsia"/>
          <w:sz w:val="26"/>
          <w:szCs w:val="26"/>
        </w:rPr>
        <w:t>，由於價格變動的影響，也反應到各家上游廠商對於未來人力需求的預估普遍保守；而在後端的系統整合及電廠的需求，則因為市場需求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E0670">
        <w:rPr>
          <w:rFonts w:ascii="微軟正黑體" w:eastAsia="微軟正黑體" w:hAnsi="微軟正黑體" w:hint="eastAsia"/>
          <w:sz w:val="26"/>
          <w:szCs w:val="26"/>
        </w:rPr>
        <w:t>特別是國內市場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8E0670">
        <w:rPr>
          <w:rFonts w:ascii="微軟正黑體" w:eastAsia="微軟正黑體" w:hAnsi="微軟正黑體" w:hint="eastAsia"/>
          <w:sz w:val="26"/>
          <w:szCs w:val="26"/>
        </w:rPr>
        <w:t>仍在成長，對於人力的預估則相對樂觀</w:t>
      </w:r>
      <w:r w:rsidR="00815221" w:rsidRPr="008A24BF">
        <w:rPr>
          <w:rFonts w:ascii="微軟正黑體" w:eastAsia="微軟正黑體" w:hAnsi="微軟正黑體" w:hint="eastAsia"/>
          <w:sz w:val="26"/>
          <w:szCs w:val="26"/>
        </w:rPr>
        <w:t>。總體而言，推估</w:t>
      </w:r>
      <w:r w:rsidR="00BD077A" w:rsidRPr="008A24BF">
        <w:rPr>
          <w:rFonts w:ascii="微軟正黑體" w:eastAsia="微軟正黑體" w:hAnsi="微軟正黑體" w:hint="eastAsia"/>
          <w:sz w:val="26"/>
          <w:szCs w:val="26"/>
        </w:rPr>
        <w:t>太陽光電</w:t>
      </w:r>
      <w:r w:rsidR="00980A54" w:rsidRPr="008A24BF">
        <w:rPr>
          <w:rFonts w:ascii="微軟正黑體" w:eastAsia="微軟正黑體" w:hAnsi="微軟正黑體" w:hint="eastAsia"/>
          <w:sz w:val="26"/>
          <w:szCs w:val="26"/>
        </w:rPr>
        <w:t>產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業</w:t>
      </w:r>
      <w:r w:rsidR="006E4DDB" w:rsidRPr="008A24BF">
        <w:rPr>
          <w:rFonts w:ascii="微軟正黑體" w:eastAsia="微軟正黑體" w:hAnsi="微軟正黑體" w:hint="eastAsia"/>
          <w:sz w:val="26"/>
          <w:szCs w:val="26"/>
        </w:rPr>
        <w:t>專業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402641">
        <w:rPr>
          <w:rFonts w:ascii="微軟正黑體" w:eastAsia="微軟正黑體" w:hAnsi="微軟正黑體" w:hint="eastAsia"/>
          <w:sz w:val="26"/>
          <w:szCs w:val="26"/>
        </w:rPr>
        <w:t>57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~</w:t>
      </w:r>
      <w:r w:rsidR="00402641">
        <w:rPr>
          <w:rFonts w:ascii="微軟正黑體" w:eastAsia="微軟正黑體" w:hAnsi="微軟正黑體" w:hint="eastAsia"/>
          <w:sz w:val="26"/>
          <w:szCs w:val="26"/>
        </w:rPr>
        <w:t>399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人、每年平均新增需求占總就業人數比例為</w:t>
      </w:r>
      <w:r w:rsidR="006E4DDB" w:rsidRPr="008A24BF">
        <w:rPr>
          <w:rFonts w:ascii="微軟正黑體" w:eastAsia="微軟正黑體" w:hAnsi="微軟正黑體" w:hint="eastAsia"/>
          <w:sz w:val="26"/>
          <w:szCs w:val="26"/>
        </w:rPr>
        <w:t>0.</w:t>
      </w:r>
      <w:r w:rsidR="00402641">
        <w:rPr>
          <w:rFonts w:ascii="微軟正黑體" w:eastAsia="微軟正黑體" w:hAnsi="微軟正黑體" w:hint="eastAsia"/>
          <w:sz w:val="26"/>
          <w:szCs w:val="26"/>
        </w:rPr>
        <w:t>7</w:t>
      </w:r>
      <w:r w:rsidR="006E4DDB" w:rsidRPr="008A24BF">
        <w:rPr>
          <w:rFonts w:ascii="微軟正黑體" w:eastAsia="微軟正黑體" w:hAnsi="微軟正黑體" w:hint="eastAsia"/>
          <w:sz w:val="26"/>
          <w:szCs w:val="26"/>
        </w:rPr>
        <w:t>~</w:t>
      </w:r>
      <w:r w:rsidR="00402641">
        <w:rPr>
          <w:rFonts w:ascii="微軟正黑體" w:eastAsia="微軟正黑體" w:hAnsi="微軟正黑體" w:hint="eastAsia"/>
          <w:sz w:val="26"/>
          <w:szCs w:val="26"/>
        </w:rPr>
        <w:t>4.4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%</w:t>
      </w:r>
      <w:r>
        <w:rPr>
          <w:rFonts w:ascii="微軟正黑體" w:eastAsia="微軟正黑體" w:hAnsi="微軟正黑體" w:hint="eastAsia"/>
          <w:sz w:val="26"/>
          <w:szCs w:val="26"/>
        </w:rPr>
        <w:t>。需注意的是，調查發現</w:t>
      </w:r>
      <w:r w:rsidR="00BB7655" w:rsidRPr="008A24BF">
        <w:rPr>
          <w:rFonts w:ascii="微軟正黑體" w:eastAsia="微軟正黑體" w:hAnsi="微軟正黑體" w:hint="eastAsia"/>
          <w:sz w:val="26"/>
          <w:szCs w:val="26"/>
        </w:rPr>
        <w:t>反映人才供給相對不足</w:t>
      </w:r>
      <w:r>
        <w:rPr>
          <w:rFonts w:ascii="微軟正黑體" w:eastAsia="微軟正黑體" w:hAnsi="微軟正黑體" w:hint="eastAsia"/>
          <w:sz w:val="26"/>
          <w:szCs w:val="26"/>
        </w:rPr>
        <w:t>之</w:t>
      </w:r>
      <w:r w:rsidR="00BB7655" w:rsidRPr="008A24BF">
        <w:rPr>
          <w:rFonts w:ascii="微軟正黑體" w:eastAsia="微軟正黑體" w:hAnsi="微軟正黑體" w:hint="eastAsia"/>
          <w:sz w:val="26"/>
          <w:szCs w:val="26"/>
        </w:rPr>
        <w:t>廠商占</w:t>
      </w:r>
      <w:r>
        <w:rPr>
          <w:rFonts w:ascii="微軟正黑體" w:eastAsia="微軟正黑體" w:hAnsi="微軟正黑體" w:hint="eastAsia"/>
          <w:sz w:val="26"/>
          <w:szCs w:val="26"/>
        </w:rPr>
        <w:t>7</w:t>
      </w:r>
      <w:r w:rsidR="00BB7655" w:rsidRPr="008A24BF">
        <w:rPr>
          <w:rFonts w:ascii="微軟正黑體" w:eastAsia="微軟正黑體" w:hAnsi="微軟正黑體" w:hint="eastAsia"/>
          <w:sz w:val="26"/>
          <w:szCs w:val="26"/>
        </w:rPr>
        <w:t>7</w:t>
      </w:r>
      <w:r w:rsidR="00393614" w:rsidRPr="008A24BF">
        <w:rPr>
          <w:rFonts w:ascii="微軟正黑體" w:eastAsia="微軟正黑體" w:hAnsi="微軟正黑體" w:hint="eastAsia"/>
          <w:sz w:val="26"/>
          <w:szCs w:val="26"/>
        </w:rPr>
        <w:t>.</w:t>
      </w:r>
      <w:r>
        <w:rPr>
          <w:rFonts w:ascii="微軟正黑體" w:eastAsia="微軟正黑體" w:hAnsi="微軟正黑體" w:hint="eastAsia"/>
          <w:sz w:val="26"/>
          <w:szCs w:val="26"/>
        </w:rPr>
        <w:t>8</w:t>
      </w:r>
      <w:r w:rsidR="00BB7655" w:rsidRPr="008A24BF">
        <w:rPr>
          <w:rFonts w:ascii="微軟正黑體" w:eastAsia="微軟正黑體" w:hAnsi="微軟正黑體" w:hint="eastAsia"/>
          <w:sz w:val="26"/>
          <w:szCs w:val="26"/>
        </w:rPr>
        <w:t>%</w:t>
      </w:r>
      <w:r w:rsidR="00393614" w:rsidRPr="008A24BF">
        <w:rPr>
          <w:rFonts w:ascii="微軟正黑體" w:eastAsia="微軟正黑體" w:hAnsi="微軟正黑體" w:hint="eastAsia"/>
          <w:sz w:val="26"/>
          <w:szCs w:val="26"/>
        </w:rPr>
        <w:t>，表示太陽光電產業仍</w:t>
      </w:r>
      <w:r>
        <w:rPr>
          <w:rFonts w:ascii="微軟正黑體" w:eastAsia="微軟正黑體" w:hAnsi="微軟正黑體" w:hint="eastAsia"/>
          <w:sz w:val="26"/>
          <w:szCs w:val="26"/>
        </w:rPr>
        <w:t>普遍存在</w:t>
      </w:r>
      <w:r w:rsidR="00393614" w:rsidRPr="008A24BF">
        <w:rPr>
          <w:rFonts w:ascii="微軟正黑體" w:eastAsia="微軟正黑體" w:hAnsi="微軟正黑體" w:hint="eastAsia"/>
          <w:sz w:val="26"/>
          <w:szCs w:val="26"/>
        </w:rPr>
        <w:t>人才</w:t>
      </w:r>
      <w:r>
        <w:rPr>
          <w:rFonts w:ascii="微軟正黑體" w:eastAsia="微軟正黑體" w:hAnsi="微軟正黑體" w:hint="eastAsia"/>
          <w:sz w:val="26"/>
          <w:szCs w:val="26"/>
        </w:rPr>
        <w:t>欠缺</w:t>
      </w:r>
      <w:r w:rsidR="00393614" w:rsidRPr="008A24BF">
        <w:rPr>
          <w:rFonts w:ascii="微軟正黑體" w:eastAsia="微軟正黑體" w:hAnsi="微軟正黑體" w:hint="eastAsia"/>
          <w:sz w:val="26"/>
          <w:szCs w:val="26"/>
        </w:rPr>
        <w:t>問題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8A24BF" w:rsidRPr="008A24BF" w14:paraId="5BC350C5" w14:textId="77777777" w:rsidTr="00CB4BE3">
        <w:trPr>
          <w:trHeight w:val="183"/>
        </w:trPr>
        <w:tc>
          <w:tcPr>
            <w:tcW w:w="952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C8B6262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14:paraId="5A49F0A3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1A18F67" w14:textId="28BF2F75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E70A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09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E075BBB" w14:textId="2BEEC91C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E70A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10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B56CB55" w14:textId="34389C2E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E70A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</w:tr>
      <w:tr w:rsidR="008A24BF" w:rsidRPr="008A24BF" w14:paraId="09A20866" w14:textId="77777777" w:rsidTr="00CB4BE3">
        <w:tc>
          <w:tcPr>
            <w:tcW w:w="952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EFE8E0C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69C658F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F671B6F" w14:textId="77777777" w:rsidR="00BF4E4D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  <w:p w14:paraId="28F0FAE3" w14:textId="11946B29" w:rsidR="00FF1537" w:rsidRPr="008A24BF" w:rsidRDefault="00FF1537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  <w:tc>
          <w:tcPr>
            <w:tcW w:w="1731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FD5AB6F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48A3229" w14:textId="77777777" w:rsidR="00BF4E4D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  <w:p w14:paraId="031E9A6B" w14:textId="74B34A00" w:rsidR="00FF1537" w:rsidRPr="008A24BF" w:rsidRDefault="00FF1537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  <w:tc>
          <w:tcPr>
            <w:tcW w:w="1715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816AD39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DF8DBE3" w14:textId="77777777" w:rsidR="00BF4E4D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  <w:p w14:paraId="29003FF3" w14:textId="1F184B10" w:rsidR="00FF1537" w:rsidRPr="008A24BF" w:rsidRDefault="00FF1537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</w:tr>
      <w:tr w:rsidR="008A24BF" w:rsidRPr="008A24BF" w14:paraId="3CF9B916" w14:textId="77777777" w:rsidTr="00CB4BE3">
        <w:trPr>
          <w:trHeight w:val="265"/>
        </w:trPr>
        <w:tc>
          <w:tcPr>
            <w:tcW w:w="952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828F098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5A2D242" w14:textId="3F29CA03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FF153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  <w:tc>
          <w:tcPr>
            <w:tcW w:w="844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268FC0E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62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09A62E6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DD10C24" w14:textId="0EEE6144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FF153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  <w:tc>
          <w:tcPr>
            <w:tcW w:w="828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7CB7AD8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78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434B265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4ACA556" w14:textId="6A163688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FF153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  <w:tc>
          <w:tcPr>
            <w:tcW w:w="812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E4F8325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95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B671767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A24BF" w:rsidRPr="008A24BF" w14:paraId="3E2F7E19" w14:textId="77777777" w:rsidTr="00CF2ADE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533E65C5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1BD31C2C" w14:textId="76E32AB1" w:rsidR="00BF4E4D" w:rsidRPr="008A24BF" w:rsidRDefault="00CB4BE3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406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0CEC8327" w14:textId="4E0BA42A" w:rsidR="00BF4E4D" w:rsidRPr="008A24BF" w:rsidRDefault="00681362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4.6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70275D" w14:textId="77777777"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31A2FD78" w14:textId="222825C3" w:rsidR="00BF4E4D" w:rsidRPr="008A24BF" w:rsidRDefault="00CB4BE3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405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54E2A089" w14:textId="46E2E749" w:rsidR="00BF4E4D" w:rsidRPr="008A24BF" w:rsidRDefault="00681362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4.4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358D9A" w14:textId="77777777"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4285FAA7" w14:textId="521243EF" w:rsidR="00BF4E4D" w:rsidRPr="008A24BF" w:rsidRDefault="00CB4BE3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386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28EDAADE" w14:textId="42327F79" w:rsidR="00BF4E4D" w:rsidRPr="008A24BF" w:rsidRDefault="00681362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4.0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C0C417" w14:textId="77777777"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8A24BF" w:rsidRPr="008A24BF" w14:paraId="74D383FD" w14:textId="77777777" w:rsidTr="00CF2ADE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3F055375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4A5F8931" w14:textId="6704D65A" w:rsidR="00BF4E4D" w:rsidRPr="008A24BF" w:rsidRDefault="00CB4BE3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157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4E1F06E6" w14:textId="1FFADD81" w:rsidR="00BF4E4D" w:rsidRPr="008A24BF" w:rsidRDefault="00681362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1.8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14:paraId="17588730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3A4709EA" w14:textId="7E58E180" w:rsidR="00BF4E4D" w:rsidRPr="008A24BF" w:rsidRDefault="00CB4BE3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174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525428CE" w14:textId="33DC4808" w:rsidR="00BF4E4D" w:rsidRPr="008A24BF" w:rsidRDefault="00681362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2.0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14:paraId="01AE35AA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134D7189" w14:textId="7530B63F" w:rsidR="00BF4E4D" w:rsidRPr="008A24BF" w:rsidRDefault="00CB4BE3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162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D093FC8" w14:textId="0F767C89"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="0068136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06E0B02E" w14:textId="77777777" w:rsidR="00BF4E4D" w:rsidRPr="008A24BF" w:rsidRDefault="00BF4E4D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A24BF" w:rsidRPr="008A24BF" w14:paraId="3DA5A724" w14:textId="77777777" w:rsidTr="00CF2ADE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717B7259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27DEC0D6" w14:textId="015E60C6" w:rsidR="00BF4E4D" w:rsidRPr="008A24BF" w:rsidRDefault="00CB4BE3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53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27989900" w14:textId="6CE1D332"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0.</w:t>
            </w:r>
            <w:r w:rsidR="00681362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14:paraId="243264E0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3C54B0FA" w14:textId="5FEA6C8E" w:rsidR="00BF4E4D" w:rsidRPr="008A24BF" w:rsidRDefault="00CB4BE3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58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18164B3A" w14:textId="155C3E3E"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0.</w:t>
            </w:r>
            <w:r w:rsidR="006813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14:paraId="2A50B2D5" w14:textId="77777777"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74E96925" w14:textId="719DCC91" w:rsidR="00BF4E4D" w:rsidRPr="008A24BF" w:rsidRDefault="00681362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59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3973B37E" w14:textId="09BCC830"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0.</w:t>
            </w:r>
            <w:r w:rsidR="006813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26B9B6C7" w14:textId="77777777" w:rsidR="00BF4E4D" w:rsidRPr="008A24BF" w:rsidRDefault="00BF4E4D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709E86C" w14:textId="77777777" w:rsidR="00814DC7" w:rsidRPr="008A24BF" w:rsidRDefault="00814DC7" w:rsidP="00814DC7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8A24BF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8A24BF">
        <w:rPr>
          <w:rFonts w:ascii="微軟正黑體" w:eastAsia="微軟正黑體" w:hAnsi="微軟正黑體" w:hint="eastAsia"/>
          <w:sz w:val="18"/>
        </w:rPr>
        <w:t>：1.樂觀、持平、保守</w:t>
      </w:r>
      <w:r w:rsidR="00FA1359" w:rsidRPr="008A24BF">
        <w:rPr>
          <w:rFonts w:ascii="微軟正黑體" w:eastAsia="微軟正黑體" w:hAnsi="微軟正黑體" w:hint="eastAsia"/>
          <w:sz w:val="18"/>
        </w:rPr>
        <w:t>新增需求人數，係各景氣條件下廠商回覆該年度新增人才需求加總</w:t>
      </w:r>
      <w:r w:rsidRPr="008A24BF">
        <w:rPr>
          <w:rFonts w:ascii="微軟正黑體" w:eastAsia="微軟正黑體" w:hAnsi="微軟正黑體" w:hint="eastAsia"/>
          <w:sz w:val="18"/>
        </w:rPr>
        <w:t>。</w:t>
      </w:r>
    </w:p>
    <w:p w14:paraId="722630A0" w14:textId="77777777" w:rsidR="00814DC7" w:rsidRPr="008A24BF" w:rsidRDefault="00814DC7" w:rsidP="00AA5278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8A24BF">
        <w:rPr>
          <w:rFonts w:ascii="微軟正黑體" w:eastAsia="微軟正黑體" w:hAnsi="微軟正黑體" w:hint="eastAsia"/>
          <w:sz w:val="18"/>
        </w:rPr>
        <w:t>2.占比係指新增需求人數占總就業人數之比例。</w:t>
      </w:r>
    </w:p>
    <w:p w14:paraId="3E246F93" w14:textId="361C408C" w:rsidR="00814DC7" w:rsidRPr="008A24BF" w:rsidRDefault="00814DC7" w:rsidP="00814DC7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8A24BF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D23309" w:rsidRPr="008A24BF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0070BF" w:rsidRPr="008A24BF">
        <w:rPr>
          <w:rFonts w:ascii="微軟正黑體" w:eastAsia="微軟正黑體" w:hAnsi="微軟正黑體" w:hint="eastAsia"/>
          <w:sz w:val="18"/>
          <w:szCs w:val="18"/>
        </w:rPr>
        <w:t>（</w:t>
      </w:r>
      <w:r w:rsidR="00D23309" w:rsidRPr="008A24BF">
        <w:rPr>
          <w:rFonts w:ascii="微軟正黑體" w:eastAsia="微軟正黑體" w:hAnsi="微軟正黑體" w:hint="eastAsia"/>
          <w:sz w:val="18"/>
          <w:szCs w:val="18"/>
        </w:rPr>
        <w:t>202</w:t>
      </w:r>
      <w:r w:rsidR="00681362">
        <w:rPr>
          <w:rFonts w:ascii="微軟正黑體" w:eastAsia="微軟正黑體" w:hAnsi="微軟正黑體" w:hint="eastAsia"/>
          <w:sz w:val="18"/>
          <w:szCs w:val="18"/>
        </w:rPr>
        <w:t>1</w:t>
      </w:r>
      <w:r w:rsidR="000070BF" w:rsidRPr="008A24BF">
        <w:rPr>
          <w:rFonts w:ascii="微軟正黑體" w:eastAsia="微軟正黑體" w:hAnsi="微軟正黑體" w:hint="eastAsia"/>
          <w:sz w:val="18"/>
          <w:szCs w:val="18"/>
        </w:rPr>
        <w:t>）</w:t>
      </w:r>
      <w:r w:rsidR="00D23309" w:rsidRPr="008A24BF">
        <w:rPr>
          <w:rFonts w:ascii="微軟正黑體" w:eastAsia="微軟正黑體" w:hAnsi="微軟正黑體" w:hint="eastAsia"/>
          <w:sz w:val="18"/>
          <w:szCs w:val="18"/>
        </w:rPr>
        <w:t>，太陽光電產業202</w:t>
      </w:r>
      <w:r w:rsidR="00681362">
        <w:rPr>
          <w:rFonts w:ascii="微軟正黑體" w:eastAsia="微軟正黑體" w:hAnsi="微軟正黑體" w:hint="eastAsia"/>
          <w:sz w:val="18"/>
          <w:szCs w:val="18"/>
        </w:rPr>
        <w:t>2</w:t>
      </w:r>
      <w:r w:rsidR="00D23309" w:rsidRPr="008A24BF">
        <w:rPr>
          <w:rFonts w:ascii="微軟正黑體" w:eastAsia="微軟正黑體" w:hAnsi="微軟正黑體" w:hint="eastAsia"/>
          <w:sz w:val="18"/>
          <w:szCs w:val="18"/>
        </w:rPr>
        <w:t>-202</w:t>
      </w:r>
      <w:r w:rsidR="00681362">
        <w:rPr>
          <w:rFonts w:ascii="微軟正黑體" w:eastAsia="微軟正黑體" w:hAnsi="微軟正黑體" w:hint="eastAsia"/>
          <w:sz w:val="18"/>
          <w:szCs w:val="18"/>
        </w:rPr>
        <w:t>4</w:t>
      </w:r>
      <w:r w:rsidR="00D23309" w:rsidRPr="008A24BF">
        <w:rPr>
          <w:rFonts w:ascii="微軟正黑體" w:eastAsia="微軟正黑體" w:hAnsi="微軟正黑體" w:hint="eastAsia"/>
          <w:sz w:val="18"/>
          <w:szCs w:val="18"/>
        </w:rPr>
        <w:t>專業人才需求推估調查</w:t>
      </w:r>
      <w:r w:rsidRPr="008A24BF">
        <w:rPr>
          <w:rFonts w:ascii="微軟正黑體" w:eastAsia="微軟正黑體" w:hAnsi="微軟正黑體" w:hint="eastAsia"/>
          <w:sz w:val="18"/>
          <w:szCs w:val="18"/>
        </w:rPr>
        <w:t>。</w:t>
      </w:r>
    </w:p>
    <w:p w14:paraId="16D92136" w14:textId="77777777" w:rsidR="00814DC7" w:rsidRPr="008A24BF" w:rsidRDefault="00814DC7" w:rsidP="00814DC7">
      <w:pPr>
        <w:pStyle w:val="aff3"/>
      </w:pPr>
      <w:r w:rsidRPr="008A24BF">
        <w:rPr>
          <w:rFonts w:hint="eastAsia"/>
        </w:rPr>
        <w:t>四、欠缺職務之人才質性需求調查</w:t>
      </w:r>
    </w:p>
    <w:p w14:paraId="22DBE10C" w14:textId="77777777" w:rsidR="00814DC7" w:rsidRPr="008A24BF" w:rsidRDefault="00814DC7" w:rsidP="00814DC7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8A24BF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="00BD077A" w:rsidRPr="008A24BF">
        <w:rPr>
          <w:rFonts w:ascii="微軟正黑體" w:eastAsia="微軟正黑體" w:hAnsi="微軟正黑體" w:hint="eastAsia"/>
          <w:sz w:val="26"/>
          <w:szCs w:val="26"/>
        </w:rPr>
        <w:t>太陽光電</w:t>
      </w:r>
      <w:r w:rsidR="00980A54" w:rsidRPr="008A24BF">
        <w:rPr>
          <w:rFonts w:ascii="微軟正黑體" w:eastAsia="微軟正黑體" w:hAnsi="微軟正黑體" w:hint="eastAsia"/>
          <w:sz w:val="26"/>
          <w:szCs w:val="26"/>
        </w:rPr>
        <w:t>產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業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人才質性需求調查結果，詳細之各職務人才需求條件彙總如下表。</w:t>
      </w:r>
    </w:p>
    <w:p w14:paraId="68554753" w14:textId="50C93CCC" w:rsidR="00814DC7" w:rsidRPr="008A24BF" w:rsidRDefault="00814DC7" w:rsidP="00814DC7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欠缺之專業人才包括：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光電工程研發主管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、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太陽能技術工程師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、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營建施工人員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、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財務主管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、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太陽能電廠財會人員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、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國內業務主管、太陽能電廠業務主管、太陽光電系統維運人員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等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8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類人才，</w:t>
      </w:r>
      <w:r w:rsidR="00F6285E">
        <w:rPr>
          <w:rFonts w:ascii="微軟正黑體" w:eastAsia="微軟正黑體" w:hAnsi="微軟正黑體" w:hint="eastAsia"/>
          <w:sz w:val="26"/>
          <w:szCs w:val="26"/>
        </w:rPr>
        <w:t>主要欠缺原因在於「</w:t>
      </w:r>
      <w:r w:rsidR="00B47AA8" w:rsidRPr="008A24BF">
        <w:rPr>
          <w:rFonts w:ascii="微軟正黑體" w:eastAsia="微軟正黑體" w:hAnsi="微軟正黑體" w:hint="eastAsia"/>
          <w:sz w:val="26"/>
          <w:szCs w:val="26"/>
        </w:rPr>
        <w:t>在職人員易被挖角，流動率過高</w:t>
      </w:r>
      <w:r w:rsidR="00F6285E">
        <w:rPr>
          <w:rFonts w:ascii="微軟正黑體" w:eastAsia="微軟正黑體" w:hAnsi="微軟正黑體" w:hint="eastAsia"/>
          <w:sz w:val="26"/>
          <w:szCs w:val="26"/>
        </w:rPr>
        <w:t>」</w:t>
      </w:r>
      <w:r w:rsidR="00B47AA8" w:rsidRPr="008A24BF">
        <w:rPr>
          <w:rFonts w:ascii="微軟正黑體" w:eastAsia="微軟正黑體" w:hAnsi="微軟正黑體" w:hint="eastAsia"/>
          <w:sz w:val="26"/>
          <w:szCs w:val="26"/>
        </w:rPr>
        <w:t>，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此外</w:t>
      </w:r>
      <w:r w:rsidR="00F6285E" w:rsidRPr="008A24BF">
        <w:rPr>
          <w:rFonts w:ascii="微軟正黑體" w:eastAsia="微軟正黑體" w:hAnsi="微軟正黑體" w:hint="eastAsia"/>
          <w:sz w:val="26"/>
          <w:szCs w:val="26"/>
        </w:rPr>
        <w:t>太陽能技術工程師</w:t>
      </w:r>
      <w:r w:rsidR="00F6285E">
        <w:rPr>
          <w:rFonts w:ascii="微軟正黑體" w:eastAsia="微軟正黑體" w:hAnsi="微軟正黑體" w:hint="eastAsia"/>
          <w:sz w:val="26"/>
          <w:szCs w:val="26"/>
        </w:rPr>
        <w:t>則因「在職人才技能或素質不符」以致</w:t>
      </w:r>
      <w:r w:rsidR="00F6285E">
        <w:rPr>
          <w:rFonts w:ascii="微軟正黑體" w:eastAsia="微軟正黑體" w:hAnsi="微軟正黑體" w:hint="eastAsia"/>
          <w:sz w:val="26"/>
          <w:szCs w:val="26"/>
        </w:rPr>
        <w:lastRenderedPageBreak/>
        <w:t>人才欠缺，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太陽光電系統維運人員</w:t>
      </w:r>
      <w:r w:rsidR="008330CC" w:rsidRPr="008A24BF">
        <w:rPr>
          <w:rFonts w:ascii="微軟正黑體" w:eastAsia="微軟正黑體" w:hAnsi="微軟正黑體" w:hint="eastAsia"/>
          <w:sz w:val="26"/>
          <w:szCs w:val="26"/>
        </w:rPr>
        <w:t>欠缺原因</w:t>
      </w:r>
      <w:r w:rsidR="00F6285E">
        <w:rPr>
          <w:rFonts w:ascii="微軟正黑體" w:eastAsia="微軟正黑體" w:hAnsi="微軟正黑體" w:hint="eastAsia"/>
          <w:sz w:val="26"/>
          <w:szCs w:val="26"/>
        </w:rPr>
        <w:t>則</w:t>
      </w:r>
      <w:r w:rsidR="008330CC" w:rsidRPr="008A24BF">
        <w:rPr>
          <w:rFonts w:ascii="微軟正黑體" w:eastAsia="微軟正黑體" w:hAnsi="微軟正黑體" w:hint="eastAsia"/>
          <w:sz w:val="26"/>
          <w:szCs w:val="26"/>
        </w:rPr>
        <w:t>為</w:t>
      </w:r>
      <w:r w:rsidR="00F6285E">
        <w:rPr>
          <w:rFonts w:ascii="微軟正黑體" w:eastAsia="微軟正黑體" w:hAnsi="微軟正黑體" w:hint="eastAsia"/>
          <w:sz w:val="26"/>
          <w:szCs w:val="26"/>
        </w:rPr>
        <w:t>「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勞動條件不佳</w:t>
      </w:r>
      <w:r w:rsidR="00F6285E">
        <w:rPr>
          <w:rFonts w:ascii="微軟正黑體" w:eastAsia="微軟正黑體" w:hAnsi="微軟正黑體" w:hint="eastAsia"/>
          <w:sz w:val="26"/>
          <w:szCs w:val="26"/>
        </w:rPr>
        <w:t>」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2A9E1D4F" w14:textId="7A5478B5" w:rsidR="00814DC7" w:rsidRPr="008A24BF" w:rsidRDefault="00814DC7" w:rsidP="00814DC7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在學歷要求方面，</w:t>
      </w:r>
      <w:r w:rsidR="00F97603">
        <w:rPr>
          <w:rFonts w:ascii="微軟正黑體" w:eastAsia="微軟正黑體" w:hAnsi="微軟正黑體" w:hint="eastAsia"/>
          <w:sz w:val="26"/>
          <w:szCs w:val="26"/>
        </w:rPr>
        <w:t>所有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職務</w:t>
      </w:r>
      <w:r w:rsidR="00F97603">
        <w:rPr>
          <w:rFonts w:ascii="微軟正黑體" w:eastAsia="微軟正黑體" w:hAnsi="微軟正黑體" w:hint="eastAsia"/>
          <w:sz w:val="26"/>
          <w:szCs w:val="26"/>
        </w:rPr>
        <w:t>皆要求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至少</w:t>
      </w:r>
      <w:r w:rsidR="00F97603">
        <w:rPr>
          <w:rFonts w:ascii="微軟正黑體" w:eastAsia="微軟正黑體" w:hAnsi="微軟正黑體" w:hint="eastAsia"/>
          <w:sz w:val="26"/>
          <w:szCs w:val="26"/>
        </w:rPr>
        <w:t>具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大專以上教育程度；在科系背景方面，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絕大部分集中於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工程及工程業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」學門，尤其以「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電機與電子工程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」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、「能源工程」及「</w:t>
      </w:r>
      <w:r w:rsidR="00386626" w:rsidRPr="008A24BF">
        <w:rPr>
          <w:rFonts w:ascii="微軟正黑體" w:eastAsia="微軟正黑體" w:hAnsi="微軟正黑體" w:hint="eastAsia"/>
          <w:sz w:val="26"/>
          <w:szCs w:val="26"/>
        </w:rPr>
        <w:t>機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械工程」</w:t>
      </w:r>
      <w:proofErr w:type="gramStart"/>
      <w:r w:rsidRPr="008A24BF">
        <w:rPr>
          <w:rFonts w:ascii="微軟正黑體" w:eastAsia="微軟正黑體" w:hAnsi="微軟正黑體" w:hint="eastAsia"/>
          <w:sz w:val="26"/>
          <w:szCs w:val="26"/>
        </w:rPr>
        <w:t>細學類</w:t>
      </w:r>
      <w:proofErr w:type="gramEnd"/>
      <w:r w:rsidRPr="008A24BF">
        <w:rPr>
          <w:rFonts w:ascii="微軟正黑體" w:eastAsia="微軟正黑體" w:hAnsi="微軟正黑體" w:hint="eastAsia"/>
          <w:sz w:val="26"/>
          <w:szCs w:val="26"/>
        </w:rPr>
        <w:t>為主，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此外財務主管及太陽能電廠財會人員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則更</w:t>
      </w:r>
      <w:r w:rsidR="00D06406">
        <w:rPr>
          <w:rFonts w:ascii="微軟正黑體" w:eastAsia="微軟正黑體" w:hAnsi="微軟正黑體" w:hint="eastAsia"/>
          <w:sz w:val="26"/>
          <w:szCs w:val="26"/>
        </w:rPr>
        <w:t>以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具備「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會計</w:t>
      </w:r>
      <w:r w:rsidR="004B0964">
        <w:rPr>
          <w:rFonts w:ascii="微軟正黑體" w:eastAsia="微軟正黑體" w:hAnsi="微軟正黑體" w:hint="eastAsia"/>
          <w:sz w:val="26"/>
          <w:szCs w:val="26"/>
        </w:rPr>
        <w:t>及稅務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」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學科背景</w:t>
      </w:r>
      <w:r w:rsidR="00D06406">
        <w:rPr>
          <w:rFonts w:ascii="微軟正黑體" w:eastAsia="微軟正黑體" w:hAnsi="微軟正黑體" w:hint="eastAsia"/>
          <w:sz w:val="26"/>
          <w:szCs w:val="26"/>
        </w:rPr>
        <w:t>者為佳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0ED73798" w14:textId="12CC031D" w:rsidR="00814DC7" w:rsidRPr="008A24BF" w:rsidRDefault="00062388" w:rsidP="00814DC7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在工作年資要求方面，太陽能電廠財會人員無相關門檻，</w:t>
      </w:r>
      <w:r w:rsidR="00F97603">
        <w:rPr>
          <w:rFonts w:ascii="微軟正黑體" w:eastAsia="微軟正黑體" w:hAnsi="微軟正黑體" w:hint="eastAsia"/>
          <w:sz w:val="26"/>
          <w:szCs w:val="26"/>
        </w:rPr>
        <w:t>其餘職務均要求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具備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2至5年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年資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717C782A" w14:textId="67977911" w:rsidR="00814DC7" w:rsidRPr="008A24BF" w:rsidRDefault="00814DC7" w:rsidP="00C10649">
      <w:pPr>
        <w:pStyle w:val="a3"/>
        <w:numPr>
          <w:ilvl w:val="0"/>
          <w:numId w:val="3"/>
        </w:numPr>
        <w:snapToGrid w:val="0"/>
        <w:spacing w:beforeLines="30" w:before="108" w:afterLines="30" w:after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在招募難易度上，</w:t>
      </w:r>
      <w:r w:rsidR="00F97603">
        <w:rPr>
          <w:rFonts w:ascii="微軟正黑體" w:eastAsia="微軟正黑體" w:hAnsi="微軟正黑體" w:hint="eastAsia"/>
          <w:sz w:val="26"/>
          <w:szCs w:val="26"/>
        </w:rPr>
        <w:t>除</w:t>
      </w:r>
      <w:r w:rsidR="00F97603" w:rsidRPr="008A24BF">
        <w:rPr>
          <w:rFonts w:ascii="微軟正黑體" w:eastAsia="微軟正黑體" w:hAnsi="微軟正黑體" w:hint="eastAsia"/>
          <w:sz w:val="26"/>
          <w:szCs w:val="26"/>
        </w:rPr>
        <w:t>光電工程研發主管</w:t>
      </w:r>
      <w:r w:rsidR="00F97603">
        <w:rPr>
          <w:rFonts w:ascii="微軟正黑體" w:eastAsia="微軟正黑體" w:hAnsi="微軟正黑體" w:hint="eastAsia"/>
          <w:sz w:val="26"/>
          <w:szCs w:val="26"/>
        </w:rPr>
        <w:t>及</w:t>
      </w:r>
      <w:r w:rsidR="00F97603" w:rsidRPr="008A24BF">
        <w:rPr>
          <w:rFonts w:ascii="微軟正黑體" w:eastAsia="微軟正黑體" w:hAnsi="微軟正黑體" w:hint="eastAsia"/>
          <w:sz w:val="26"/>
          <w:szCs w:val="26"/>
        </w:rPr>
        <w:t>財務主管</w:t>
      </w:r>
      <w:r w:rsidR="00F97603">
        <w:rPr>
          <w:rFonts w:ascii="微軟正黑體" w:eastAsia="微軟正黑體" w:hAnsi="微軟正黑體" w:hint="eastAsia"/>
          <w:sz w:val="26"/>
          <w:szCs w:val="26"/>
        </w:rPr>
        <w:t>2項人才招募困難外，其餘</w:t>
      </w:r>
      <w:r w:rsidR="001F6895" w:rsidRPr="008A24BF">
        <w:rPr>
          <w:rFonts w:ascii="微軟正黑體" w:eastAsia="微軟正黑體" w:hAnsi="微軟正黑體" w:hint="eastAsia"/>
          <w:sz w:val="26"/>
          <w:szCs w:val="26"/>
        </w:rPr>
        <w:t>職務</w:t>
      </w:r>
      <w:r w:rsidR="00F97603">
        <w:rPr>
          <w:rFonts w:ascii="微軟正黑體" w:eastAsia="微軟正黑體" w:hAnsi="微軟正黑體" w:hint="eastAsia"/>
          <w:sz w:val="26"/>
          <w:szCs w:val="26"/>
        </w:rPr>
        <w:t>難度</w:t>
      </w:r>
      <w:r w:rsidR="001F6895" w:rsidRPr="008A24BF">
        <w:rPr>
          <w:rFonts w:ascii="微軟正黑體" w:eastAsia="微軟正黑體" w:hAnsi="微軟正黑體" w:hint="eastAsia"/>
          <w:sz w:val="26"/>
          <w:szCs w:val="26"/>
        </w:rPr>
        <w:t>尚屬普通，且</w:t>
      </w:r>
      <w:r w:rsidR="00F97603">
        <w:rPr>
          <w:rFonts w:ascii="微軟正黑體" w:eastAsia="微軟正黑體" w:hAnsi="微軟正黑體" w:hint="eastAsia"/>
          <w:sz w:val="26"/>
          <w:szCs w:val="26"/>
        </w:rPr>
        <w:t>所有職缺</w:t>
      </w:r>
      <w:r w:rsidR="00972560">
        <w:rPr>
          <w:rFonts w:ascii="微軟正黑體" w:eastAsia="微軟正黑體" w:hAnsi="微軟正黑體" w:hint="eastAsia"/>
          <w:sz w:val="26"/>
          <w:szCs w:val="26"/>
        </w:rPr>
        <w:t>項目</w:t>
      </w:r>
      <w:r w:rsidR="00F97603">
        <w:rPr>
          <w:rFonts w:ascii="微軟正黑體" w:eastAsia="微軟正黑體" w:hAnsi="微軟正黑體" w:hint="eastAsia"/>
          <w:sz w:val="26"/>
          <w:szCs w:val="26"/>
        </w:rPr>
        <w:t>之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招募對象皆以國內人才為主，尚無</w:t>
      </w:r>
      <w:proofErr w:type="gramStart"/>
      <w:r w:rsidRPr="008A24BF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54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983"/>
        <w:gridCol w:w="2268"/>
        <w:gridCol w:w="1987"/>
        <w:gridCol w:w="425"/>
        <w:gridCol w:w="566"/>
        <w:gridCol w:w="568"/>
        <w:gridCol w:w="945"/>
        <w:gridCol w:w="456"/>
      </w:tblGrid>
      <w:tr w:rsidR="00917A4D" w:rsidRPr="008A24BF" w14:paraId="5E508533" w14:textId="77777777" w:rsidTr="00007208">
        <w:trPr>
          <w:tblHeader/>
          <w:jc w:val="center"/>
        </w:trPr>
        <w:tc>
          <w:tcPr>
            <w:tcW w:w="481" w:type="pct"/>
            <w:vMerge w:val="restart"/>
            <w:shd w:val="clear" w:color="auto" w:fill="DAEEF3"/>
            <w:vAlign w:val="center"/>
          </w:tcPr>
          <w:p w14:paraId="4F1ADB11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14:paraId="1B51F689" w14:textId="77777777" w:rsidR="00814DC7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</w:t>
            </w:r>
            <w:r w:rsidR="00D13B2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業</w:t>
            </w:r>
          </w:p>
          <w:p w14:paraId="54530619" w14:textId="7C6AAB0A" w:rsidR="00007208" w:rsidRPr="008A24BF" w:rsidRDefault="00007208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(代碼)</w:t>
            </w:r>
          </w:p>
        </w:tc>
        <w:tc>
          <w:tcPr>
            <w:tcW w:w="327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1DCEA4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628D3015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7A92E8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8A24B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262C318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人才欠缺</w:t>
            </w:r>
          </w:p>
          <w:p w14:paraId="61E35060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主要原因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688F58DA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917A4D" w:rsidRPr="008A24BF" w14:paraId="0BA8F0DD" w14:textId="77777777" w:rsidTr="00007208">
        <w:trPr>
          <w:tblHeader/>
          <w:jc w:val="center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212E5D8" w14:textId="77777777"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A087406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157DAE0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14:paraId="5274B544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25ACF23" w14:textId="77777777" w:rsidR="00814DC7" w:rsidRPr="008A24BF" w:rsidRDefault="00814DC7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C95EF6" w14:textId="77777777"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14:paraId="584CD6C3" w14:textId="77777777"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D7D70D" w14:textId="77777777"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161C9E3" w14:textId="77777777"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F8B0432" w14:textId="77777777"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32CE063" w14:textId="77777777"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135D65" w:rsidRPr="008A24BF" w14:paraId="73A44D9E" w14:textId="77777777" w:rsidTr="00007208">
        <w:trPr>
          <w:trHeight w:val="113"/>
          <w:jc w:val="center"/>
        </w:trPr>
        <w:tc>
          <w:tcPr>
            <w:tcW w:w="481" w:type="pct"/>
            <w:tcBorders>
              <w:bottom w:val="single" w:sz="4" w:space="0" w:color="auto"/>
            </w:tcBorders>
          </w:tcPr>
          <w:p w14:paraId="43604901" w14:textId="77777777" w:rsidR="00135D65" w:rsidRDefault="00135D65" w:rsidP="0000720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光電工程研發主管</w:t>
            </w:r>
          </w:p>
          <w:p w14:paraId="6B2CF8EB" w14:textId="25718AFB" w:rsidR="00135D65" w:rsidRPr="008A24BF" w:rsidRDefault="00135D65" w:rsidP="0000720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F55D4">
              <w:rPr>
                <w:rFonts w:ascii="微軟正黑體" w:eastAsia="微軟正黑體" w:hAnsi="微軟正黑體" w:cs="Arial"/>
                <w:sz w:val="20"/>
                <w:szCs w:val="20"/>
              </w:rPr>
              <w:t>(070211)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375636C6" w14:textId="77777777" w:rsidR="00135D65" w:rsidRPr="008A24BF" w:rsidRDefault="00135D65" w:rsidP="0000720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Arial" w:hint="eastAsia"/>
              </w:rPr>
              <w:t>負責太陽能電池或模組的設計研發、製造與測試，及新材料評估開發與模組規格制定及洽談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14:paraId="018016E3" w14:textId="77777777" w:rsidR="00135D65" w:rsidRPr="008A24BF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29FAA47C" w14:textId="77777777" w:rsidR="00135D65" w:rsidRPr="008A24BF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  <w:p w14:paraId="2965D53C" w14:textId="48FD24DB" w:rsidR="00135D65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79B8FF12" w14:textId="621DB998" w:rsidR="00135D65" w:rsidRPr="008A24BF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7879C3D1" w14:textId="77777777" w:rsidR="00135D65" w:rsidRDefault="00135D65" w:rsidP="0000720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135D65">
              <w:rPr>
                <w:rFonts w:ascii="微軟正黑體" w:eastAsia="微軟正黑體" w:hAnsi="微軟正黑體" w:cs="Times New Roman" w:hint="eastAsia"/>
              </w:rPr>
              <w:t>太陽光電設備開發工程</w:t>
            </w:r>
          </w:p>
          <w:p w14:paraId="4101F8D9" w14:textId="77777777" w:rsidR="00135D65" w:rsidRPr="00135D65" w:rsidRDefault="00135D65" w:rsidP="0000720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Arial"/>
              </w:rPr>
            </w:pPr>
            <w:r w:rsidRPr="00135D65">
              <w:rPr>
                <w:rFonts w:ascii="微軟正黑體" w:eastAsia="微軟正黑體" w:hAnsi="微軟正黑體" w:cs="Times New Roman" w:hint="eastAsia"/>
              </w:rPr>
              <w:t>太陽光電系統設計工程</w:t>
            </w:r>
          </w:p>
          <w:p w14:paraId="0814E2DA" w14:textId="05D7C089" w:rsidR="00135D65" w:rsidRPr="008A24BF" w:rsidRDefault="00135D65" w:rsidP="0000720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Arial"/>
              </w:rPr>
            </w:pPr>
            <w:r w:rsidRPr="00135D65">
              <w:rPr>
                <w:rFonts w:ascii="微軟正黑體" w:eastAsia="微軟正黑體" w:hAnsi="微軟正黑體" w:cs="Times New Roman" w:hint="eastAsia"/>
              </w:rPr>
              <w:t>太陽光電系統機電設計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244F7AC5" w14:textId="77777777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825AC8A" w14:textId="75A2E41F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7858DCDB" w14:textId="77777777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041DBCA4" w14:textId="4190959A" w:rsidR="00135D65" w:rsidRPr="008A24BF" w:rsidRDefault="00135D65" w:rsidP="00007208">
            <w:pPr>
              <w:snapToGrid w:val="0"/>
              <w:spacing w:line="260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03DA9575" w14:textId="77777777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135D65" w:rsidRPr="008A24BF" w14:paraId="2099DF6D" w14:textId="77777777" w:rsidTr="00007208">
        <w:trPr>
          <w:trHeight w:val="140"/>
          <w:jc w:val="center"/>
        </w:trPr>
        <w:tc>
          <w:tcPr>
            <w:tcW w:w="481" w:type="pct"/>
            <w:tcBorders>
              <w:bottom w:val="single" w:sz="4" w:space="0" w:color="auto"/>
            </w:tcBorders>
          </w:tcPr>
          <w:p w14:paraId="236B8E09" w14:textId="77777777" w:rsidR="00135D65" w:rsidRDefault="00135D65" w:rsidP="0000720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太陽能技術工程師</w:t>
            </w:r>
          </w:p>
          <w:p w14:paraId="0142955F" w14:textId="18B5E9B6" w:rsidR="00135D65" w:rsidRPr="008A24BF" w:rsidRDefault="00135D65" w:rsidP="0000720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F55D4">
              <w:rPr>
                <w:rFonts w:ascii="微軟正黑體" w:eastAsia="微軟正黑體" w:hAnsi="微軟正黑體" w:cs="Arial"/>
                <w:sz w:val="20"/>
                <w:szCs w:val="20"/>
              </w:rPr>
              <w:t>(070213)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7269116F" w14:textId="77777777" w:rsidR="00135D65" w:rsidRPr="008A24BF" w:rsidRDefault="00135D65" w:rsidP="0000720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Arial" w:hint="eastAsia"/>
              </w:rPr>
              <w:t>負責供應商品質管理評鑑、稽核及原物料、半成品、成品、包裝、出廠之品質檢驗以及品質問題原因之追查、改善分析、報告以及因應處理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14:paraId="43CECACF" w14:textId="77777777" w:rsidR="00135D65" w:rsidRPr="008A24BF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6F473366" w14:textId="77777777" w:rsidR="00135D65" w:rsidRPr="008A24BF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  <w:p w14:paraId="198BC5D8" w14:textId="77777777" w:rsidR="00135D65" w:rsidRPr="008A24BF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  <w:p w14:paraId="2231B7A0" w14:textId="77777777" w:rsidR="00135D65" w:rsidRPr="008A24BF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685E4BE4" w14:textId="77777777" w:rsidR="00135D65" w:rsidRPr="008A24BF" w:rsidRDefault="00135D65" w:rsidP="00007208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  <w:p w14:paraId="049250B5" w14:textId="45FEFC31" w:rsidR="00135D65" w:rsidRPr="008A24BF" w:rsidRDefault="00135D65" w:rsidP="00007208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太陽光電系統設計</w:t>
            </w:r>
            <w:r>
              <w:rPr>
                <w:rFonts w:ascii="微軟正黑體" w:eastAsia="微軟正黑體" w:hAnsi="微軟正黑體" w:cs="Times New Roman" w:hint="eastAsia"/>
              </w:rPr>
              <w:t>工程</w:t>
            </w:r>
          </w:p>
          <w:p w14:paraId="7C2EF249" w14:textId="77777777" w:rsidR="00135D65" w:rsidRPr="008A24BF" w:rsidRDefault="00135D65" w:rsidP="00007208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太陽光電系統機電設計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3011E61D" w14:textId="3A0C6E5C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-5</w:t>
            </w: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39B5A94C" w14:textId="77777777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092C9C62" w14:textId="77777777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0F7811EE" w14:textId="77777777" w:rsidR="00135D65" w:rsidRPr="008A24BF" w:rsidRDefault="00135D65" w:rsidP="00007208">
            <w:pPr>
              <w:snapToGrid w:val="0"/>
              <w:spacing w:line="260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0C547F07" w14:textId="77777777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135D65" w:rsidRPr="008A24BF" w14:paraId="4655564E" w14:textId="77777777" w:rsidTr="00007208">
        <w:trPr>
          <w:trHeight w:val="114"/>
          <w:jc w:val="center"/>
        </w:trPr>
        <w:tc>
          <w:tcPr>
            <w:tcW w:w="481" w:type="pct"/>
            <w:tcBorders>
              <w:bottom w:val="single" w:sz="4" w:space="0" w:color="auto"/>
            </w:tcBorders>
          </w:tcPr>
          <w:p w14:paraId="75A85A29" w14:textId="77777777" w:rsidR="00135D65" w:rsidRDefault="00135D65" w:rsidP="00007208">
            <w:pPr>
              <w:keepNext/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營建施工人員</w:t>
            </w:r>
          </w:p>
          <w:p w14:paraId="4A1D0EB2" w14:textId="5A109C10" w:rsidR="00135D65" w:rsidRPr="008A24BF" w:rsidRDefault="00135D65" w:rsidP="00007208">
            <w:pPr>
              <w:keepNext/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F55D4">
              <w:rPr>
                <w:rFonts w:ascii="微軟正黑體" w:eastAsia="微軟正黑體" w:hAnsi="微軟正黑體" w:cs="Arial"/>
                <w:sz w:val="20"/>
                <w:szCs w:val="20"/>
              </w:rPr>
              <w:t>(110301)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57C9A20C" w14:textId="77777777" w:rsidR="00135D65" w:rsidRPr="008A24BF" w:rsidRDefault="00135D65" w:rsidP="0000720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Arial" w:hint="eastAsia"/>
              </w:rPr>
              <w:t>負責太陽能工程工地現場之施作工程，依設計圖進行如結構、設施、系統、營建或維護相關之工作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14:paraId="6D5A88F6" w14:textId="6F0156F9" w:rsidR="00135D65" w:rsidRPr="008A24BF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</w:t>
            </w: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14:paraId="7E54EC9B" w14:textId="3DDD26FA" w:rsidR="00135D65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其他建築及營建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(07399)</w:t>
            </w:r>
          </w:p>
          <w:p w14:paraId="45454711" w14:textId="390E8D71" w:rsidR="00135D65" w:rsidRPr="008A24BF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3D061C31" w14:textId="682D113F" w:rsidR="00135D65" w:rsidRPr="008A24BF" w:rsidRDefault="00135D65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2E745566" w14:textId="77777777" w:rsidR="00135D65" w:rsidRPr="008A24BF" w:rsidRDefault="00135D65" w:rsidP="0000720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太陽光電系統機電設計</w:t>
            </w:r>
          </w:p>
          <w:p w14:paraId="3FFCFC7A" w14:textId="040AD6EE" w:rsidR="00135D65" w:rsidRPr="008A24BF" w:rsidRDefault="00135D65" w:rsidP="0000720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</w:t>
            </w:r>
            <w:r>
              <w:rPr>
                <w:rFonts w:ascii="微軟正黑體" w:eastAsia="微軟正黑體" w:hAnsi="微軟正黑體" w:cs="Times New Roman" w:hint="eastAsia"/>
              </w:rPr>
              <w:t>設計工程</w:t>
            </w:r>
          </w:p>
          <w:p w14:paraId="676EA6AA" w14:textId="77777777" w:rsidR="00135D65" w:rsidRPr="008A24BF" w:rsidRDefault="00135D65" w:rsidP="0000720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太陽光電系統設備安裝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1AFCB980" w14:textId="013F7341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-5</w:t>
            </w: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6C6532FF" w14:textId="77777777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01625621" w14:textId="77777777" w:rsidR="00135D65" w:rsidRPr="008A24BF" w:rsidRDefault="00135D65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348EDC46" w14:textId="3E8EE894" w:rsidR="00135D65" w:rsidRPr="008A24BF" w:rsidRDefault="00135D65" w:rsidP="00007208">
            <w:pPr>
              <w:snapToGrid w:val="0"/>
              <w:spacing w:line="260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67A52A51" w14:textId="77777777" w:rsidR="00135D65" w:rsidRPr="008A24BF" w:rsidRDefault="00135D65" w:rsidP="00007208">
            <w:pPr>
              <w:snapToGrid w:val="0"/>
              <w:spacing w:line="260" w:lineRule="exact"/>
              <w:ind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14:paraId="093F62CD" w14:textId="77777777" w:rsidTr="00007208">
        <w:trPr>
          <w:trHeight w:val="103"/>
          <w:jc w:val="center"/>
        </w:trPr>
        <w:tc>
          <w:tcPr>
            <w:tcW w:w="481" w:type="pct"/>
            <w:tcBorders>
              <w:bottom w:val="single" w:sz="4" w:space="0" w:color="auto"/>
            </w:tcBorders>
          </w:tcPr>
          <w:p w14:paraId="40035BBB" w14:textId="77777777" w:rsidR="00167D74" w:rsidRDefault="00167D74" w:rsidP="00007208">
            <w:pPr>
              <w:keepNext/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財務主管</w:t>
            </w:r>
          </w:p>
          <w:p w14:paraId="52DCCDA5" w14:textId="14C7D323" w:rsidR="00CF55D4" w:rsidRPr="008A24BF" w:rsidRDefault="00CF55D4" w:rsidP="00007208">
            <w:pPr>
              <w:tabs>
                <w:tab w:val="left" w:pos="451"/>
              </w:tabs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F55D4">
              <w:rPr>
                <w:rFonts w:ascii="微軟正黑體" w:eastAsia="微軟正黑體" w:hAnsi="微軟正黑體" w:cs="Arial"/>
                <w:sz w:val="20"/>
                <w:szCs w:val="20"/>
              </w:rPr>
              <w:t>(040101)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7BCA0E93" w14:textId="77777777" w:rsidR="00167D74" w:rsidRPr="008A24BF" w:rsidRDefault="00167D74" w:rsidP="0000720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Arial" w:hint="eastAsia"/>
              </w:rPr>
              <w:t>為管理專案工程之進度與預算、負責廠商內部各部門與外部客戶之溝通協調、供應鏈管理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14:paraId="119E233A" w14:textId="77777777" w:rsidR="00167D74" w:rsidRPr="008A24BF" w:rsidRDefault="00167D74" w:rsidP="00007208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14:paraId="7ABA2B6D" w14:textId="3A5F3ED7" w:rsidR="006A1D0F" w:rsidRDefault="006A1D0F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會計</w:t>
            </w:r>
            <w:r w:rsidR="00260EC2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及</w:t>
            </w:r>
            <w:proofErr w:type="gramStart"/>
            <w:r w:rsidR="00260EC2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稅務</w:t>
            </w: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(04111)</w:t>
            </w:r>
          </w:p>
          <w:p w14:paraId="72FA99F7" w14:textId="77D263C5" w:rsidR="00CF55D4" w:rsidRPr="008A24BF" w:rsidRDefault="00CF55D4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14:paraId="340E3AC4" w14:textId="5D4A689D" w:rsidR="00167D74" w:rsidRPr="008A24BF" w:rsidRDefault="006A1D0F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20F15011" w14:textId="77777777" w:rsidR="00167D74" w:rsidRPr="008A24BF" w:rsidRDefault="00167D74" w:rsidP="00007208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  <w:p w14:paraId="64994E00" w14:textId="77777777" w:rsidR="00167D74" w:rsidRPr="008A24BF" w:rsidRDefault="00167D74" w:rsidP="00007208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財務會計管理</w:t>
            </w:r>
          </w:p>
          <w:p w14:paraId="68524E2F" w14:textId="77777777" w:rsidR="00167D74" w:rsidRPr="008A24BF" w:rsidRDefault="00167D74" w:rsidP="00007208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太陽光電系統設計工程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388E4867" w14:textId="450DC0AD" w:rsidR="00167D74" w:rsidRPr="008A24BF" w:rsidRDefault="00167D74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="00CF55D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-5</w:t>
            </w: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457C5D67" w14:textId="6E5B2104" w:rsidR="00167D74" w:rsidRPr="008A24BF" w:rsidRDefault="00CF55D4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4F1804EB" w14:textId="77777777" w:rsidR="00167D74" w:rsidRPr="008A24BF" w:rsidRDefault="00167D74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678196AB" w14:textId="77777777" w:rsidR="00167D74" w:rsidRPr="008A24BF" w:rsidRDefault="00167D74" w:rsidP="00007208">
            <w:pPr>
              <w:snapToGrid w:val="0"/>
              <w:spacing w:line="260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717DFC27" w14:textId="77777777" w:rsidR="00167D74" w:rsidRPr="008A24BF" w:rsidRDefault="00167D74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14:paraId="3F63BBB2" w14:textId="77777777" w:rsidTr="00007208">
        <w:trPr>
          <w:trHeight w:val="129"/>
          <w:jc w:val="center"/>
        </w:trPr>
        <w:tc>
          <w:tcPr>
            <w:tcW w:w="481" w:type="pct"/>
          </w:tcPr>
          <w:p w14:paraId="62E553CB" w14:textId="77777777" w:rsidR="00167D74" w:rsidRDefault="00167D74" w:rsidP="0000720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太陽能電廠財會人員</w:t>
            </w:r>
          </w:p>
          <w:p w14:paraId="5FBE050C" w14:textId="26643861" w:rsidR="00CF55D4" w:rsidRPr="008A24BF" w:rsidRDefault="00CF55D4" w:rsidP="0000720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F55D4">
              <w:rPr>
                <w:rFonts w:ascii="微軟正黑體" w:eastAsia="微軟正黑體" w:hAnsi="微軟正黑體" w:cs="Arial"/>
                <w:sz w:val="20"/>
                <w:szCs w:val="20"/>
              </w:rPr>
              <w:t>(040101)</w:t>
            </w:r>
          </w:p>
        </w:tc>
        <w:tc>
          <w:tcPr>
            <w:tcW w:w="974" w:type="pct"/>
          </w:tcPr>
          <w:p w14:paraId="17D48E81" w14:textId="77777777" w:rsidR="00167D74" w:rsidRPr="008A24BF" w:rsidRDefault="00167D74" w:rsidP="0000720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Arial" w:hint="eastAsia"/>
              </w:rPr>
              <w:t>專案工程之進度與預算、成本管控與電費收入管理</w:t>
            </w:r>
          </w:p>
        </w:tc>
        <w:tc>
          <w:tcPr>
            <w:tcW w:w="1114" w:type="pct"/>
          </w:tcPr>
          <w:p w14:paraId="506BA8FA" w14:textId="5C3EBCE7" w:rsidR="00167D74" w:rsidRPr="008A24BF" w:rsidRDefault="00C55E54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</w:t>
            </w:r>
            <w:r w:rsidR="00167D74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14:paraId="4D3E6EEA" w14:textId="52FB0A45" w:rsidR="006A1D0F" w:rsidRDefault="006A1D0F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會計</w:t>
            </w:r>
            <w:r w:rsidR="00260EC2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及</w:t>
            </w:r>
            <w:proofErr w:type="gramStart"/>
            <w:r w:rsidR="00260EC2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稅務</w:t>
            </w: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(04111)</w:t>
            </w:r>
          </w:p>
          <w:p w14:paraId="03C5CF3D" w14:textId="4C7A63CE" w:rsidR="00CF55D4" w:rsidRPr="008A24BF" w:rsidRDefault="00CF55D4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14:paraId="6604C817" w14:textId="0E53A7F6" w:rsidR="00167D74" w:rsidRPr="00CF55D4" w:rsidRDefault="006A1D0F" w:rsidP="00007208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976" w:type="pct"/>
          </w:tcPr>
          <w:p w14:paraId="607D0B45" w14:textId="77777777" w:rsidR="00167D74" w:rsidRPr="008A24BF" w:rsidRDefault="00167D74" w:rsidP="00007208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  <w:p w14:paraId="38264C01" w14:textId="77777777" w:rsidR="00167D74" w:rsidRPr="008A24BF" w:rsidRDefault="00167D74" w:rsidP="00007208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財務會計管理</w:t>
            </w:r>
          </w:p>
          <w:p w14:paraId="303E9875" w14:textId="77777777" w:rsidR="00167D74" w:rsidRPr="008A24BF" w:rsidRDefault="00167D74" w:rsidP="00007208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太陽光電系統設計工程</w:t>
            </w:r>
          </w:p>
        </w:tc>
        <w:tc>
          <w:tcPr>
            <w:tcW w:w="209" w:type="pct"/>
          </w:tcPr>
          <w:p w14:paraId="6C6B8F07" w14:textId="77777777" w:rsidR="00167D74" w:rsidRPr="008A24BF" w:rsidRDefault="00167D74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78" w:type="pct"/>
          </w:tcPr>
          <w:p w14:paraId="755AE72A" w14:textId="77777777" w:rsidR="00167D74" w:rsidRPr="008A24BF" w:rsidRDefault="00167D74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14:paraId="3B633E8E" w14:textId="77777777" w:rsidR="00167D74" w:rsidRPr="008A24BF" w:rsidRDefault="00167D74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</w:tcPr>
          <w:p w14:paraId="696390A5" w14:textId="77777777" w:rsidR="00167D74" w:rsidRPr="008A24BF" w:rsidRDefault="00167D74" w:rsidP="00007208">
            <w:pPr>
              <w:snapToGrid w:val="0"/>
              <w:spacing w:line="260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24" w:type="pct"/>
          </w:tcPr>
          <w:p w14:paraId="2BB0F996" w14:textId="77777777" w:rsidR="00167D74" w:rsidRPr="008A24BF" w:rsidRDefault="00167D74" w:rsidP="00007208">
            <w:pPr>
              <w:snapToGrid w:val="0"/>
              <w:spacing w:line="26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14:paraId="5D8D4D8F" w14:textId="77777777" w:rsidTr="00007208">
        <w:trPr>
          <w:trHeight w:val="129"/>
          <w:jc w:val="center"/>
        </w:trPr>
        <w:tc>
          <w:tcPr>
            <w:tcW w:w="481" w:type="pct"/>
          </w:tcPr>
          <w:p w14:paraId="6CF3B47F" w14:textId="77777777" w:rsidR="00167D74" w:rsidRDefault="00167D74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國內業務主管</w:t>
            </w:r>
          </w:p>
          <w:p w14:paraId="70246B16" w14:textId="6052A9AA" w:rsidR="00CF55D4" w:rsidRPr="008A24BF" w:rsidRDefault="00CF55D4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F55D4">
              <w:rPr>
                <w:rFonts w:ascii="微軟正黑體" w:eastAsia="微軟正黑體" w:hAnsi="微軟正黑體" w:cs="Arial"/>
                <w:sz w:val="20"/>
                <w:szCs w:val="20"/>
              </w:rPr>
              <w:t>(020101)</w:t>
            </w:r>
          </w:p>
        </w:tc>
        <w:tc>
          <w:tcPr>
            <w:tcW w:w="974" w:type="pct"/>
          </w:tcPr>
          <w:p w14:paraId="402D1983" w14:textId="77777777" w:rsidR="00167D74" w:rsidRPr="008A24BF" w:rsidRDefault="00167D74" w:rsidP="00CF2ADE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負責公司對外行銷活動規劃與執行，如太陽能光電展等產品行銷活動、市場資訊收集與分析、各種文案撰寫、經營品牌形象</w:t>
            </w:r>
          </w:p>
        </w:tc>
        <w:tc>
          <w:tcPr>
            <w:tcW w:w="1114" w:type="pct"/>
          </w:tcPr>
          <w:p w14:paraId="1D388D6F" w14:textId="77777777" w:rsidR="00167D74" w:rsidRPr="008A24BF" w:rsidRDefault="00167D74" w:rsidP="00CF2AD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0F802551" w14:textId="26901AA6" w:rsidR="00CF55D4" w:rsidRDefault="00CF55D4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F55D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行銷及</w:t>
            </w:r>
            <w:proofErr w:type="gramStart"/>
            <w:r w:rsidRPr="00CF55D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廣告細學類</w:t>
            </w:r>
            <w:proofErr w:type="gramEnd"/>
            <w:r w:rsidRPr="00CF55D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(04143)</w:t>
            </w:r>
          </w:p>
          <w:p w14:paraId="015B1884" w14:textId="2BE0C82F" w:rsidR="00CF55D4" w:rsidRDefault="00CF55D4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36F09D9E" w14:textId="26D09B41" w:rsidR="00167D74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</w:tc>
        <w:tc>
          <w:tcPr>
            <w:tcW w:w="976" w:type="pct"/>
          </w:tcPr>
          <w:p w14:paraId="47DB75A3" w14:textId="77777777" w:rsidR="00167D74" w:rsidRPr="008A24BF" w:rsidRDefault="00167D74" w:rsidP="00135D65">
            <w:pPr>
              <w:pStyle w:val="a6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銷售業務管理</w:t>
            </w:r>
          </w:p>
          <w:p w14:paraId="493CD3BE" w14:textId="77777777" w:rsidR="00167D74" w:rsidRPr="008A24BF" w:rsidRDefault="00167D74" w:rsidP="00135D65">
            <w:pPr>
              <w:pStyle w:val="a6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  <w:p w14:paraId="719A7CCF" w14:textId="1F45C749" w:rsidR="00167D74" w:rsidRPr="00CF55D4" w:rsidRDefault="00167D74" w:rsidP="00135D65">
            <w:pPr>
              <w:pStyle w:val="a6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太陽光電系統維運</w:t>
            </w:r>
          </w:p>
        </w:tc>
        <w:tc>
          <w:tcPr>
            <w:tcW w:w="209" w:type="pct"/>
          </w:tcPr>
          <w:p w14:paraId="4EB2F381" w14:textId="77777777" w:rsidR="00167D74" w:rsidRPr="008A24BF" w:rsidRDefault="00167D74" w:rsidP="00CF2ADE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78" w:type="pct"/>
          </w:tcPr>
          <w:p w14:paraId="423481B1" w14:textId="77777777" w:rsidR="00167D74" w:rsidRPr="008A24BF" w:rsidRDefault="00167D74" w:rsidP="00D6536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14:paraId="7360375E" w14:textId="77777777" w:rsidR="00167D74" w:rsidRPr="008A24BF" w:rsidRDefault="00167D74" w:rsidP="00D6536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</w:tcPr>
          <w:p w14:paraId="4D3909B5" w14:textId="77777777" w:rsidR="00167D74" w:rsidRPr="008A24BF" w:rsidRDefault="00167D74" w:rsidP="00CF2ADE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24" w:type="pct"/>
          </w:tcPr>
          <w:p w14:paraId="203648A3" w14:textId="77777777" w:rsidR="00167D74" w:rsidRPr="008A24BF" w:rsidRDefault="00167D74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14:paraId="3587D2EE" w14:textId="77777777" w:rsidTr="00007208">
        <w:trPr>
          <w:trHeight w:val="129"/>
          <w:jc w:val="center"/>
        </w:trPr>
        <w:tc>
          <w:tcPr>
            <w:tcW w:w="481" w:type="pct"/>
          </w:tcPr>
          <w:p w14:paraId="6AF30A60" w14:textId="77777777" w:rsidR="009A256F" w:rsidRDefault="009A256F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太陽能電廠業務主管</w:t>
            </w:r>
          </w:p>
          <w:p w14:paraId="10E55792" w14:textId="780B7859" w:rsidR="00CF55D4" w:rsidRPr="008A24BF" w:rsidRDefault="00CF55D4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F55D4">
              <w:rPr>
                <w:rFonts w:ascii="微軟正黑體" w:eastAsia="微軟正黑體" w:hAnsi="微軟正黑體" w:cs="Arial"/>
                <w:sz w:val="20"/>
                <w:szCs w:val="20"/>
              </w:rPr>
              <w:t>(020101)</w:t>
            </w:r>
          </w:p>
        </w:tc>
        <w:tc>
          <w:tcPr>
            <w:tcW w:w="974" w:type="pct"/>
          </w:tcPr>
          <w:p w14:paraId="495D2FBD" w14:textId="77777777" w:rsidR="009A256F" w:rsidRPr="008A24BF" w:rsidRDefault="009A256F" w:rsidP="00CF2ADE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太陽能電廠銷售含策略性區域土地租賃與事前、事後談判、在地客戶關係維繫</w:t>
            </w:r>
          </w:p>
        </w:tc>
        <w:tc>
          <w:tcPr>
            <w:tcW w:w="1114" w:type="pct"/>
          </w:tcPr>
          <w:p w14:paraId="16FD4C3D" w14:textId="34688CA6" w:rsidR="009A256F" w:rsidRPr="008A24BF" w:rsidRDefault="00CF55D4" w:rsidP="00CF2AD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</w:t>
            </w:r>
            <w:r w:rsidR="009A256F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14:paraId="0E628D31" w14:textId="77777777"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  <w:p w14:paraId="75CF39C9" w14:textId="77777777" w:rsidR="009A256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976" w:type="pct"/>
          </w:tcPr>
          <w:p w14:paraId="29E8BB92" w14:textId="77777777" w:rsidR="009A256F" w:rsidRPr="008A24BF" w:rsidRDefault="009A256F" w:rsidP="00135D65">
            <w:pPr>
              <w:pStyle w:val="a6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銷售業務管理</w:t>
            </w:r>
          </w:p>
          <w:p w14:paraId="6070AB13" w14:textId="77777777" w:rsidR="009A256F" w:rsidRPr="008A24BF" w:rsidRDefault="009A256F" w:rsidP="00135D65">
            <w:pPr>
              <w:pStyle w:val="a6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  <w:p w14:paraId="5D5FEC57" w14:textId="77777777" w:rsidR="009A256F" w:rsidRPr="008A24BF" w:rsidRDefault="009A256F" w:rsidP="00135D65">
            <w:pPr>
              <w:pStyle w:val="a6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太陽光電系統維運</w:t>
            </w:r>
          </w:p>
        </w:tc>
        <w:tc>
          <w:tcPr>
            <w:tcW w:w="209" w:type="pct"/>
          </w:tcPr>
          <w:p w14:paraId="43FAA9C9" w14:textId="77777777" w:rsidR="009A256F" w:rsidRPr="008A24BF" w:rsidRDefault="009A256F" w:rsidP="00CF2ADE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78" w:type="pct"/>
          </w:tcPr>
          <w:p w14:paraId="0250583E" w14:textId="77777777" w:rsidR="009A256F" w:rsidRPr="008A24BF" w:rsidRDefault="009A256F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14:paraId="5F55FC4B" w14:textId="77777777" w:rsidR="009A256F" w:rsidRPr="008A24BF" w:rsidRDefault="009A256F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</w:tcPr>
          <w:p w14:paraId="00BCA4D1" w14:textId="77777777" w:rsidR="009A256F" w:rsidRPr="008A24BF" w:rsidRDefault="003A2E31" w:rsidP="00CF2ADE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24" w:type="pct"/>
          </w:tcPr>
          <w:p w14:paraId="600B88B1" w14:textId="77777777" w:rsidR="009A256F" w:rsidRPr="008A24BF" w:rsidRDefault="009A256F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CF55D4" w:rsidRPr="008A24BF" w14:paraId="4B3813CB" w14:textId="77777777" w:rsidTr="00007208">
        <w:trPr>
          <w:trHeight w:val="129"/>
          <w:jc w:val="center"/>
        </w:trPr>
        <w:tc>
          <w:tcPr>
            <w:tcW w:w="481" w:type="pct"/>
          </w:tcPr>
          <w:p w14:paraId="1B24458F" w14:textId="77777777" w:rsidR="00CF55D4" w:rsidRDefault="00CF55D4" w:rsidP="00CF55D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太陽光電系統維運人員</w:t>
            </w:r>
          </w:p>
          <w:p w14:paraId="36B3D798" w14:textId="521FA73D" w:rsidR="00CF55D4" w:rsidRPr="008A24BF" w:rsidRDefault="00CF55D4" w:rsidP="00CF55D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F55D4">
              <w:rPr>
                <w:rFonts w:ascii="微軟正黑體" w:eastAsia="微軟正黑體" w:hAnsi="微軟正黑體" w:cs="Arial"/>
                <w:sz w:val="20"/>
                <w:szCs w:val="20"/>
              </w:rPr>
              <w:t>(080190)</w:t>
            </w:r>
          </w:p>
        </w:tc>
        <w:tc>
          <w:tcPr>
            <w:tcW w:w="974" w:type="pct"/>
          </w:tcPr>
          <w:p w14:paraId="2C62A19C" w14:textId="77777777" w:rsidR="00CF55D4" w:rsidRPr="008A24BF" w:rsidRDefault="00CF55D4" w:rsidP="00CF55D4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負責太陽光電系統維護、保養、故障排除及太陽光電系統效率分析與改善</w:t>
            </w:r>
          </w:p>
        </w:tc>
        <w:tc>
          <w:tcPr>
            <w:tcW w:w="1114" w:type="pct"/>
          </w:tcPr>
          <w:p w14:paraId="5EDEAAC6" w14:textId="1CB12B20" w:rsidR="00CF55D4" w:rsidRPr="008A24BF" w:rsidRDefault="00CF55D4" w:rsidP="00CF55D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</w:t>
            </w: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14:paraId="1F4A4440" w14:textId="77777777" w:rsidR="00CF55D4" w:rsidRPr="008A24BF" w:rsidRDefault="00CF55D4" w:rsidP="00CF55D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6430E6B0" w14:textId="10FEA40A" w:rsidR="00CF55D4" w:rsidRPr="008A24BF" w:rsidRDefault="00CF55D4" w:rsidP="00CF55D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(07132) 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976" w:type="pct"/>
          </w:tcPr>
          <w:p w14:paraId="430ED111" w14:textId="77777777" w:rsidR="00CF55D4" w:rsidRPr="008A24BF" w:rsidRDefault="00CF55D4" w:rsidP="00135D65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太陽光電系統維運</w:t>
            </w:r>
          </w:p>
          <w:p w14:paraId="2A775EEE" w14:textId="77777777" w:rsidR="00CF55D4" w:rsidRPr="008A24BF" w:rsidRDefault="00CF55D4" w:rsidP="00135D65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太陽光電系統通訊監控</w:t>
            </w:r>
          </w:p>
          <w:p w14:paraId="40819D90" w14:textId="77777777" w:rsidR="00CF55D4" w:rsidRPr="008A24BF" w:rsidRDefault="00CF55D4" w:rsidP="00135D65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太陽光電系統機電設計</w:t>
            </w:r>
          </w:p>
          <w:p w14:paraId="478673A1" w14:textId="77777777" w:rsidR="00CF55D4" w:rsidRPr="007A622D" w:rsidRDefault="00CF55D4" w:rsidP="00135D65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</w:tc>
        <w:tc>
          <w:tcPr>
            <w:tcW w:w="209" w:type="pct"/>
          </w:tcPr>
          <w:p w14:paraId="0C0ECAEC" w14:textId="661E8F92" w:rsidR="00CF55D4" w:rsidRPr="008A24BF" w:rsidRDefault="00CF55D4" w:rsidP="00CF55D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78" w:type="pct"/>
          </w:tcPr>
          <w:p w14:paraId="2E8B74A3" w14:textId="77777777" w:rsidR="00CF55D4" w:rsidRPr="008A24BF" w:rsidRDefault="00CF55D4" w:rsidP="00CF55D4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14:paraId="37064DD5" w14:textId="77777777" w:rsidR="00CF55D4" w:rsidRPr="008A24BF" w:rsidRDefault="00CF55D4" w:rsidP="00CF55D4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</w:tcPr>
          <w:p w14:paraId="07E4BC33" w14:textId="77777777" w:rsidR="00CF55D4" w:rsidRPr="008A24BF" w:rsidRDefault="00CF55D4" w:rsidP="00CF55D4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</w:tc>
        <w:tc>
          <w:tcPr>
            <w:tcW w:w="224" w:type="pct"/>
          </w:tcPr>
          <w:p w14:paraId="6D149F81" w14:textId="77777777" w:rsidR="00CF55D4" w:rsidRPr="008A24BF" w:rsidRDefault="00CF55D4" w:rsidP="00CF55D4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</w:tbl>
    <w:p w14:paraId="6992E4E7" w14:textId="2662F0DE" w:rsidR="00F6285E" w:rsidRDefault="00814DC7" w:rsidP="00F6285E">
      <w:pPr>
        <w:keepNext/>
        <w:snapToGrid w:val="0"/>
        <w:spacing w:line="250" w:lineRule="exact"/>
        <w:ind w:leftChars="-225" w:left="-99" w:hangingChars="245" w:hanging="441"/>
        <w:jc w:val="both"/>
        <w:rPr>
          <w:rFonts w:ascii="微軟正黑體" w:eastAsia="微軟正黑體" w:hAnsi="微軟正黑體"/>
          <w:sz w:val="18"/>
          <w:szCs w:val="18"/>
        </w:rPr>
      </w:pPr>
      <w:proofErr w:type="gramStart"/>
      <w:r w:rsidRPr="008A24BF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8A24BF">
        <w:rPr>
          <w:rFonts w:ascii="微軟正黑體" w:eastAsia="微軟正黑體" w:hAnsi="微軟正黑體" w:hint="eastAsia"/>
          <w:sz w:val="18"/>
        </w:rPr>
        <w:t>：</w:t>
      </w:r>
      <w:r w:rsidR="00AA5278">
        <w:rPr>
          <w:rFonts w:ascii="微軟正黑體" w:eastAsia="微軟正黑體" w:hAnsi="微軟正黑體" w:hint="eastAsia"/>
          <w:sz w:val="18"/>
          <w:szCs w:val="18"/>
        </w:rPr>
        <w:t>1.</w:t>
      </w:r>
      <w:r w:rsidR="00F6285E" w:rsidRPr="00F6285E">
        <w:rPr>
          <w:rFonts w:ascii="微軟正黑體" w:eastAsia="微軟正黑體" w:hAnsi="微軟正黑體" w:hint="eastAsia"/>
          <w:sz w:val="18"/>
          <w:szCs w:val="18"/>
        </w:rPr>
        <w:t>欠缺人才職業係呈現部會調查、廠商反映之原始職缺名稱；代碼則係由部會參考勞動部勞動力發展署「通俗職業分類」後，對應歸類而得。</w:t>
      </w:r>
    </w:p>
    <w:p w14:paraId="3FA29054" w14:textId="49631F90" w:rsidR="007E64A6" w:rsidRDefault="00F6285E" w:rsidP="003935AD">
      <w:pPr>
        <w:keepNext/>
        <w:snapToGrid w:val="0"/>
        <w:spacing w:line="250" w:lineRule="exact"/>
        <w:ind w:leftChars="-100" w:left="-96" w:hangingChars="80" w:hanging="144"/>
        <w:jc w:val="both"/>
        <w:rPr>
          <w:rFonts w:ascii="微軟正黑體" w:eastAsia="微軟正黑體" w:hAnsi="微軟正黑體"/>
          <w:kern w:val="0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2.</w:t>
      </w:r>
      <w:r w:rsidR="0001753B">
        <w:rPr>
          <w:rFonts w:ascii="微軟正黑體" w:eastAsia="微軟正黑體" w:hAnsi="微軟正黑體" w:hint="eastAsia"/>
          <w:sz w:val="18"/>
          <w:szCs w:val="18"/>
        </w:rPr>
        <w:t>學類</w:t>
      </w:r>
      <w:r w:rsidR="00AA5278">
        <w:rPr>
          <w:rFonts w:ascii="微軟正黑體" w:eastAsia="微軟正黑體" w:hAnsi="微軟正黑體" w:hint="eastAsia"/>
          <w:sz w:val="18"/>
          <w:szCs w:val="18"/>
        </w:rPr>
        <w:t>代碼依據教育部</w:t>
      </w:r>
      <w:r w:rsidR="00AA5278">
        <w:rPr>
          <w:rFonts w:ascii="微軟正黑體" w:eastAsia="微軟正黑體" w:hAnsi="微軟正黑體" w:hint="eastAsia"/>
          <w:kern w:val="0"/>
          <w:sz w:val="18"/>
          <w:szCs w:val="18"/>
        </w:rPr>
        <w:t>106年第5次修訂「學科標準分類」填列。</w:t>
      </w:r>
    </w:p>
    <w:p w14:paraId="7B1BE6FE" w14:textId="4452F8D3" w:rsidR="007E64A6" w:rsidRDefault="00F6285E" w:rsidP="003935AD">
      <w:pPr>
        <w:keepNext/>
        <w:snapToGrid w:val="0"/>
        <w:spacing w:line="250" w:lineRule="exact"/>
        <w:ind w:leftChars="-100" w:left="-96" w:hangingChars="80" w:hanging="144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3.</w:t>
      </w:r>
      <w:r w:rsidR="00AA5278">
        <w:rPr>
          <w:rFonts w:ascii="微軟正黑體" w:eastAsia="微軟正黑體" w:hAnsi="微軟正黑體" w:hint="eastAsia"/>
          <w:sz w:val="18"/>
          <w:szCs w:val="18"/>
        </w:rPr>
        <w:t>基本學歷分為高中以下、大專、碩士以上；工作年資分為無經驗、2年以下、2-5年、5年以上。</w:t>
      </w:r>
    </w:p>
    <w:p w14:paraId="63A4F427" w14:textId="2BC9E326" w:rsidR="00814DC7" w:rsidRPr="008A24BF" w:rsidRDefault="00F6285E" w:rsidP="003935AD">
      <w:pPr>
        <w:keepNext/>
        <w:snapToGrid w:val="0"/>
        <w:spacing w:line="250" w:lineRule="exact"/>
        <w:ind w:leftChars="-100" w:left="-96" w:hangingChars="80" w:hanging="144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kern w:val="0"/>
          <w:sz w:val="18"/>
          <w:szCs w:val="18"/>
        </w:rPr>
        <w:t>4.</w:t>
      </w:r>
      <w:r w:rsidR="00AA5278">
        <w:rPr>
          <w:rFonts w:ascii="微軟正黑體" w:eastAsia="微軟正黑體" w:hAnsi="微軟正黑體" w:hint="eastAsia"/>
          <w:kern w:val="0"/>
          <w:sz w:val="18"/>
        </w:rPr>
        <w:t>職能基準級別依據勞動部勞動力發展署</w:t>
      </w:r>
      <w:proofErr w:type="spellStart"/>
      <w:r w:rsidR="00AA5278">
        <w:rPr>
          <w:rFonts w:ascii="微軟正黑體" w:eastAsia="微軟正黑體" w:hAnsi="微軟正黑體" w:hint="eastAsia"/>
          <w:kern w:val="0"/>
          <w:sz w:val="18"/>
        </w:rPr>
        <w:t>iCAP</w:t>
      </w:r>
      <w:proofErr w:type="spellEnd"/>
      <w:r w:rsidR="00AA5278">
        <w:rPr>
          <w:rFonts w:ascii="微軟正黑體" w:eastAsia="微軟正黑體" w:hAnsi="微軟正黑體" w:hint="eastAsia"/>
          <w:kern w:val="0"/>
          <w:sz w:val="18"/>
        </w:rPr>
        <w:t>平台，填寫已完成職能基準訂定之職類基準級別，</w:t>
      </w:r>
      <w:proofErr w:type="gramStart"/>
      <w:r w:rsidR="00AA5278">
        <w:rPr>
          <w:rFonts w:ascii="微軟正黑體" w:eastAsia="微軟正黑體" w:hAnsi="微軟正黑體" w:hint="eastAsia"/>
          <w:kern w:val="0"/>
          <w:sz w:val="18"/>
        </w:rPr>
        <w:t>俾</w:t>
      </w:r>
      <w:proofErr w:type="gramEnd"/>
      <w:r w:rsidR="00AA5278">
        <w:rPr>
          <w:rFonts w:ascii="微軟正黑體" w:eastAsia="微軟正黑體" w:hAnsi="微軟正黑體" w:hint="eastAsia"/>
          <w:kern w:val="0"/>
          <w:sz w:val="18"/>
        </w:rPr>
        <w:t>了解人才能力需求層級。「-」表示其職類尚未訂定職能基準或已訂定職能基準但尚未</w:t>
      </w:r>
      <w:proofErr w:type="gramStart"/>
      <w:r w:rsidR="00AA5278">
        <w:rPr>
          <w:rFonts w:ascii="微軟正黑體" w:eastAsia="微軟正黑體" w:hAnsi="微軟正黑體" w:hint="eastAsia"/>
          <w:kern w:val="0"/>
          <w:sz w:val="18"/>
        </w:rPr>
        <w:t>研</w:t>
      </w:r>
      <w:proofErr w:type="gramEnd"/>
      <w:r w:rsidR="00AA5278">
        <w:rPr>
          <w:rFonts w:ascii="微軟正黑體" w:eastAsia="微軟正黑體" w:hAnsi="微軟正黑體" w:hint="eastAsia"/>
          <w:kern w:val="0"/>
          <w:sz w:val="18"/>
        </w:rPr>
        <w:t>析其級別。</w:t>
      </w:r>
    </w:p>
    <w:p w14:paraId="4A3777F3" w14:textId="197E510D" w:rsidR="00814DC7" w:rsidRPr="008A24BF" w:rsidRDefault="00814DC7" w:rsidP="00814DC7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8A24BF">
        <w:rPr>
          <w:rFonts w:ascii="微軟正黑體" w:eastAsia="微軟正黑體" w:hAnsi="微軟正黑體" w:hint="eastAsia"/>
          <w:sz w:val="18"/>
          <w:szCs w:val="18"/>
        </w:rPr>
        <w:t>資料</w:t>
      </w:r>
      <w:r w:rsidRPr="008A24BF">
        <w:rPr>
          <w:rFonts w:ascii="微軟正黑體" w:eastAsia="微軟正黑體" w:hAnsi="微軟正黑體" w:hint="eastAsia"/>
          <w:sz w:val="18"/>
        </w:rPr>
        <w:t>來源：</w:t>
      </w:r>
      <w:r w:rsidR="00F770E4" w:rsidRPr="008A24BF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0070BF" w:rsidRPr="008A24BF">
        <w:rPr>
          <w:rFonts w:ascii="微軟正黑體" w:eastAsia="微軟正黑體" w:hAnsi="微軟正黑體" w:hint="eastAsia"/>
          <w:sz w:val="18"/>
          <w:szCs w:val="18"/>
        </w:rPr>
        <w:t>（</w:t>
      </w:r>
      <w:r w:rsidR="00F770E4" w:rsidRPr="008A24BF">
        <w:rPr>
          <w:rFonts w:ascii="微軟正黑體" w:eastAsia="微軟正黑體" w:hAnsi="微軟正黑體" w:hint="eastAsia"/>
          <w:sz w:val="18"/>
          <w:szCs w:val="18"/>
        </w:rPr>
        <w:t>202</w:t>
      </w:r>
      <w:r w:rsidR="00F6285E">
        <w:rPr>
          <w:rFonts w:ascii="微軟正黑體" w:eastAsia="微軟正黑體" w:hAnsi="微軟正黑體" w:hint="eastAsia"/>
          <w:sz w:val="18"/>
          <w:szCs w:val="18"/>
        </w:rPr>
        <w:t>1</w:t>
      </w:r>
      <w:r w:rsidR="000070BF" w:rsidRPr="008A24BF">
        <w:rPr>
          <w:rFonts w:ascii="微軟正黑體" w:eastAsia="微軟正黑體" w:hAnsi="微軟正黑體" w:hint="eastAsia"/>
          <w:sz w:val="18"/>
          <w:szCs w:val="18"/>
        </w:rPr>
        <w:t>）</w:t>
      </w:r>
      <w:r w:rsidR="00F770E4" w:rsidRPr="008A24BF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814DC7" w:rsidRPr="008A24BF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7179" w14:textId="77777777" w:rsidR="00EF18A6" w:rsidRDefault="00EF18A6" w:rsidP="007E6AF3">
      <w:r>
        <w:separator/>
      </w:r>
    </w:p>
  </w:endnote>
  <w:endnote w:type="continuationSeparator" w:id="0">
    <w:p w14:paraId="29C1D7BD" w14:textId="77777777" w:rsidR="00EF18A6" w:rsidRDefault="00EF18A6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028569"/>
      <w:docPartObj>
        <w:docPartGallery w:val="Page Numbers (Bottom of Page)"/>
        <w:docPartUnique/>
      </w:docPartObj>
    </w:sdtPr>
    <w:sdtEndPr/>
    <w:sdtContent>
      <w:p w14:paraId="5FBE36E2" w14:textId="77777777" w:rsidR="00EF18A6" w:rsidRDefault="00EF18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25" w:rsidRPr="00D13B25">
          <w:rPr>
            <w:noProof/>
            <w:lang w:val="zh-TW"/>
          </w:rPr>
          <w:t>3</w:t>
        </w:r>
        <w:r>
          <w:fldChar w:fldCharType="end"/>
        </w:r>
      </w:p>
    </w:sdtContent>
  </w:sdt>
  <w:p w14:paraId="1F4C6155" w14:textId="77777777" w:rsidR="00EF18A6" w:rsidRDefault="00EF18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81D0" w14:textId="77777777" w:rsidR="00EF18A6" w:rsidRDefault="00EF18A6" w:rsidP="007E6AF3">
      <w:r>
        <w:separator/>
      </w:r>
    </w:p>
  </w:footnote>
  <w:footnote w:type="continuationSeparator" w:id="0">
    <w:p w14:paraId="5623657E" w14:textId="77777777" w:rsidR="00EF18A6" w:rsidRDefault="00EF18A6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BD1"/>
    <w:multiLevelType w:val="hybridMultilevel"/>
    <w:tmpl w:val="FA16B6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8727EA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D092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66389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619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4A7D5C5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348C6"/>
    <w:multiLevelType w:val="hybridMultilevel"/>
    <w:tmpl w:val="D9C2A5E0"/>
    <w:lvl w:ilvl="0" w:tplc="53F2BE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741492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775FB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78C276A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0BF"/>
    <w:rsid w:val="00007208"/>
    <w:rsid w:val="0000789A"/>
    <w:rsid w:val="00007992"/>
    <w:rsid w:val="000103B6"/>
    <w:rsid w:val="000114C2"/>
    <w:rsid w:val="00013986"/>
    <w:rsid w:val="0001753B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2A8"/>
    <w:rsid w:val="00051898"/>
    <w:rsid w:val="00051DB6"/>
    <w:rsid w:val="00052235"/>
    <w:rsid w:val="0005254B"/>
    <w:rsid w:val="00052D2C"/>
    <w:rsid w:val="0005322B"/>
    <w:rsid w:val="0005345F"/>
    <w:rsid w:val="00055C6E"/>
    <w:rsid w:val="00056FD3"/>
    <w:rsid w:val="000572A4"/>
    <w:rsid w:val="00057660"/>
    <w:rsid w:val="00062388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0AAC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964A0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98C"/>
    <w:rsid w:val="000D31D3"/>
    <w:rsid w:val="000D4076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7580"/>
    <w:rsid w:val="00122277"/>
    <w:rsid w:val="001235CC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5D65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67D74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6EF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6895"/>
    <w:rsid w:val="001F70AE"/>
    <w:rsid w:val="00201099"/>
    <w:rsid w:val="00201CF6"/>
    <w:rsid w:val="00202ABF"/>
    <w:rsid w:val="00202DC5"/>
    <w:rsid w:val="0020479A"/>
    <w:rsid w:val="00204D6D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565"/>
    <w:rsid w:val="00243F44"/>
    <w:rsid w:val="002447D2"/>
    <w:rsid w:val="002448E2"/>
    <w:rsid w:val="00244AB5"/>
    <w:rsid w:val="00244FC9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60CE1"/>
    <w:rsid w:val="00260EC2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2D94"/>
    <w:rsid w:val="002738AF"/>
    <w:rsid w:val="0027410A"/>
    <w:rsid w:val="002743F3"/>
    <w:rsid w:val="002748FB"/>
    <w:rsid w:val="00274D00"/>
    <w:rsid w:val="00274EB7"/>
    <w:rsid w:val="00275CC0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C0D6C"/>
    <w:rsid w:val="002C1694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705A7"/>
    <w:rsid w:val="0037104C"/>
    <w:rsid w:val="00371E98"/>
    <w:rsid w:val="003725FA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6626"/>
    <w:rsid w:val="0038755C"/>
    <w:rsid w:val="003930BF"/>
    <w:rsid w:val="003935AD"/>
    <w:rsid w:val="00393614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2E31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7D8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1759"/>
    <w:rsid w:val="004024FF"/>
    <w:rsid w:val="00402641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5DF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597"/>
    <w:rsid w:val="004A561B"/>
    <w:rsid w:val="004A56CD"/>
    <w:rsid w:val="004A571E"/>
    <w:rsid w:val="004A6464"/>
    <w:rsid w:val="004A6BC4"/>
    <w:rsid w:val="004A78A6"/>
    <w:rsid w:val="004B0964"/>
    <w:rsid w:val="004B0B5F"/>
    <w:rsid w:val="004B184B"/>
    <w:rsid w:val="004B2C6F"/>
    <w:rsid w:val="004B3348"/>
    <w:rsid w:val="004B4DFB"/>
    <w:rsid w:val="004B556D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40181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790"/>
    <w:rsid w:val="00557882"/>
    <w:rsid w:val="00557F29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0DF3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362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1D0F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4DDB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381E"/>
    <w:rsid w:val="00773F44"/>
    <w:rsid w:val="007761E3"/>
    <w:rsid w:val="0078127C"/>
    <w:rsid w:val="007856CF"/>
    <w:rsid w:val="007857EC"/>
    <w:rsid w:val="007869D9"/>
    <w:rsid w:val="00786D11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22D"/>
    <w:rsid w:val="007A639B"/>
    <w:rsid w:val="007B0354"/>
    <w:rsid w:val="007B10A9"/>
    <w:rsid w:val="007B12A4"/>
    <w:rsid w:val="007B16D5"/>
    <w:rsid w:val="007B1E93"/>
    <w:rsid w:val="007B3623"/>
    <w:rsid w:val="007B3941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40DA"/>
    <w:rsid w:val="007E64A6"/>
    <w:rsid w:val="007E6AF3"/>
    <w:rsid w:val="007E7001"/>
    <w:rsid w:val="007E7102"/>
    <w:rsid w:val="007E7684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4DC7"/>
    <w:rsid w:val="00815221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30CC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3B"/>
    <w:rsid w:val="008475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4BF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EB2"/>
    <w:rsid w:val="008C4A88"/>
    <w:rsid w:val="008C531D"/>
    <w:rsid w:val="008C620F"/>
    <w:rsid w:val="008D08FE"/>
    <w:rsid w:val="008D12B8"/>
    <w:rsid w:val="008D189A"/>
    <w:rsid w:val="008D1D5E"/>
    <w:rsid w:val="008D1E57"/>
    <w:rsid w:val="008D456C"/>
    <w:rsid w:val="008D4C7D"/>
    <w:rsid w:val="008D5063"/>
    <w:rsid w:val="008D7725"/>
    <w:rsid w:val="008E0670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17A4D"/>
    <w:rsid w:val="0092166C"/>
    <w:rsid w:val="009217F6"/>
    <w:rsid w:val="00921C8C"/>
    <w:rsid w:val="00921D18"/>
    <w:rsid w:val="009220BB"/>
    <w:rsid w:val="009231BB"/>
    <w:rsid w:val="00924FAD"/>
    <w:rsid w:val="00925CA0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4079F"/>
    <w:rsid w:val="00940B62"/>
    <w:rsid w:val="00940E7A"/>
    <w:rsid w:val="00940EB6"/>
    <w:rsid w:val="00941224"/>
    <w:rsid w:val="00942972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2560"/>
    <w:rsid w:val="0097293D"/>
    <w:rsid w:val="009738DB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0A54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6F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2B34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4F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5278"/>
    <w:rsid w:val="00AA6DC7"/>
    <w:rsid w:val="00AA7BD0"/>
    <w:rsid w:val="00AB042A"/>
    <w:rsid w:val="00AB13A2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295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47AA8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B0EF8"/>
    <w:rsid w:val="00BB1B3E"/>
    <w:rsid w:val="00BB1E51"/>
    <w:rsid w:val="00BB344C"/>
    <w:rsid w:val="00BB3DFB"/>
    <w:rsid w:val="00BB407E"/>
    <w:rsid w:val="00BB4291"/>
    <w:rsid w:val="00BB5706"/>
    <w:rsid w:val="00BB5BE7"/>
    <w:rsid w:val="00BB651D"/>
    <w:rsid w:val="00BB7655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77A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F06BD"/>
    <w:rsid w:val="00BF0872"/>
    <w:rsid w:val="00BF1215"/>
    <w:rsid w:val="00BF1278"/>
    <w:rsid w:val="00BF130B"/>
    <w:rsid w:val="00BF4073"/>
    <w:rsid w:val="00BF4E4D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649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5E54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BEB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349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BE3"/>
    <w:rsid w:val="00CB4F21"/>
    <w:rsid w:val="00CB5A7F"/>
    <w:rsid w:val="00CB62A3"/>
    <w:rsid w:val="00CB6321"/>
    <w:rsid w:val="00CB64FF"/>
    <w:rsid w:val="00CB6B20"/>
    <w:rsid w:val="00CB6FE0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842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2ADE"/>
    <w:rsid w:val="00CF358D"/>
    <w:rsid w:val="00CF4729"/>
    <w:rsid w:val="00CF4978"/>
    <w:rsid w:val="00CF4C20"/>
    <w:rsid w:val="00CF55D4"/>
    <w:rsid w:val="00CF5D87"/>
    <w:rsid w:val="00CF5E9C"/>
    <w:rsid w:val="00D0095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002"/>
    <w:rsid w:val="00D061EB"/>
    <w:rsid w:val="00D06406"/>
    <w:rsid w:val="00D077FA"/>
    <w:rsid w:val="00D07BDC"/>
    <w:rsid w:val="00D07C28"/>
    <w:rsid w:val="00D07CFE"/>
    <w:rsid w:val="00D07D58"/>
    <w:rsid w:val="00D111BF"/>
    <w:rsid w:val="00D11677"/>
    <w:rsid w:val="00D11D50"/>
    <w:rsid w:val="00D12B1F"/>
    <w:rsid w:val="00D13B25"/>
    <w:rsid w:val="00D13CBE"/>
    <w:rsid w:val="00D15B0D"/>
    <w:rsid w:val="00D16E79"/>
    <w:rsid w:val="00D16EEA"/>
    <w:rsid w:val="00D176CF"/>
    <w:rsid w:val="00D17F76"/>
    <w:rsid w:val="00D2303F"/>
    <w:rsid w:val="00D23309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5EE3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1CEE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DCD"/>
    <w:rsid w:val="00E65943"/>
    <w:rsid w:val="00E66656"/>
    <w:rsid w:val="00E7082B"/>
    <w:rsid w:val="00E70AED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F6F"/>
    <w:rsid w:val="00EE6CE1"/>
    <w:rsid w:val="00EE73C4"/>
    <w:rsid w:val="00EE7AE5"/>
    <w:rsid w:val="00EE7F22"/>
    <w:rsid w:val="00EF18A6"/>
    <w:rsid w:val="00EF25EB"/>
    <w:rsid w:val="00EF2FFF"/>
    <w:rsid w:val="00EF3185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85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70E4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8693D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603"/>
    <w:rsid w:val="00F97885"/>
    <w:rsid w:val="00FA06CB"/>
    <w:rsid w:val="00FA0C87"/>
    <w:rsid w:val="00FA1359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3C13"/>
    <w:rsid w:val="00FC4181"/>
    <w:rsid w:val="00FC485A"/>
    <w:rsid w:val="00FC516A"/>
    <w:rsid w:val="00FD0C57"/>
    <w:rsid w:val="00FD22B3"/>
    <w:rsid w:val="00FD2EB8"/>
    <w:rsid w:val="00FD3BCC"/>
    <w:rsid w:val="00FD55F9"/>
    <w:rsid w:val="00FE01BB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1537"/>
    <w:rsid w:val="00FF222E"/>
    <w:rsid w:val="00FF38B7"/>
    <w:rsid w:val="00FF418B"/>
    <w:rsid w:val="00FF45C8"/>
    <w:rsid w:val="00FF4BB5"/>
    <w:rsid w:val="00FF4DBA"/>
    <w:rsid w:val="00FF4F04"/>
    <w:rsid w:val="00FF55DF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6A25443"/>
  <w15:docId w15:val="{1E9906F8-272A-434C-891C-EC80A39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EB48-C852-46DF-A106-3DA1896F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5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236</cp:revision>
  <cp:lastPrinted>2016-04-15T07:26:00Z</cp:lastPrinted>
  <dcterms:created xsi:type="dcterms:W3CDTF">2019-03-07T01:36:00Z</dcterms:created>
  <dcterms:modified xsi:type="dcterms:W3CDTF">2022-04-14T09:47:00Z</dcterms:modified>
</cp:coreProperties>
</file>