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6395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669613A8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267D0DA4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26811EDA" w14:textId="3FA93AAF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</w:t>
      </w:r>
      <w:r w:rsidR="007C21E4">
        <w:rPr>
          <w:rFonts w:ascii="微軟正黑體" w:eastAsia="微軟正黑體" w:hAnsi="微軟正黑體" w:hint="eastAsia"/>
          <w:b/>
          <w:sz w:val="56"/>
        </w:rPr>
        <w:t>1</w:t>
      </w:r>
      <w:r w:rsidR="00D661A0">
        <w:rPr>
          <w:rFonts w:ascii="微軟正黑體" w:eastAsia="微軟正黑體" w:hAnsi="微軟正黑體" w:hint="eastAsia"/>
          <w:b/>
          <w:sz w:val="56"/>
        </w:rPr>
        <w:t>1</w:t>
      </w:r>
      <w:r>
        <w:rPr>
          <w:rFonts w:ascii="微軟正黑體" w:eastAsia="微軟正黑體" w:hAnsi="微軟正黑體" w:hint="eastAsia"/>
          <w:b/>
          <w:sz w:val="56"/>
        </w:rPr>
        <w:t>-11</w:t>
      </w:r>
      <w:r w:rsidR="00D661A0">
        <w:rPr>
          <w:rFonts w:ascii="微軟正黑體" w:eastAsia="微軟正黑體" w:hAnsi="微軟正黑體" w:hint="eastAsia"/>
          <w:b/>
          <w:sz w:val="56"/>
        </w:rPr>
        <w:t>3</w:t>
      </w:r>
      <w:r>
        <w:rPr>
          <w:rFonts w:ascii="微軟正黑體" w:eastAsia="微軟正黑體" w:hAnsi="微軟正黑體" w:hint="eastAsia"/>
          <w:b/>
          <w:sz w:val="56"/>
        </w:rPr>
        <w:t>年</w:t>
      </w:r>
    </w:p>
    <w:p w14:paraId="4289559B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14:paraId="29A5EEEE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14:paraId="5DCBEF36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73A4C0C8" w14:textId="77777777" w:rsidR="00AF4431" w:rsidRPr="00914902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1284B484" w14:textId="7B6A8906" w:rsidR="00AF4431" w:rsidRPr="00DC439E" w:rsidRDefault="007C21E4" w:rsidP="00AF4431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有機農</w:t>
      </w:r>
      <w:r w:rsidR="00AF4431" w:rsidRPr="00DC439E">
        <w:rPr>
          <w:rFonts w:ascii="微軟正黑體" w:eastAsia="微軟正黑體" w:hAnsi="微軟正黑體" w:hint="eastAsia"/>
          <w:b/>
          <w:sz w:val="56"/>
        </w:rPr>
        <w:t>業</w:t>
      </w:r>
    </w:p>
    <w:p w14:paraId="080DE92C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18B6FFD3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3F80F607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516B431C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1AFA5779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10FA8FAE" w14:textId="77777777" w:rsidR="00AF4431" w:rsidRPr="00290413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7766CE10" w14:textId="7357A611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AF4431" w:rsidSect="009C5FFB">
          <w:footerReference w:type="default" r:id="rId7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DC439E">
        <w:rPr>
          <w:rFonts w:ascii="微軟正黑體" w:eastAsia="微軟正黑體" w:hAnsi="微軟正黑體" w:hint="eastAsia"/>
          <w:sz w:val="32"/>
          <w:szCs w:val="32"/>
        </w:rPr>
        <w:t>辦理機</w:t>
      </w:r>
      <w:r>
        <w:rPr>
          <w:rFonts w:ascii="微軟正黑體" w:eastAsia="微軟正黑體" w:hAnsi="微軟正黑體" w:hint="eastAsia"/>
          <w:sz w:val="32"/>
          <w:szCs w:val="32"/>
        </w:rPr>
        <w:t>關：</w:t>
      </w:r>
      <w:r w:rsidR="00DF2425">
        <w:rPr>
          <w:rFonts w:ascii="微軟正黑體" w:eastAsia="微軟正黑體" w:hAnsi="微軟正黑體" w:hint="eastAsia"/>
          <w:sz w:val="32"/>
          <w:szCs w:val="32"/>
        </w:rPr>
        <w:t>行政院農業委員會</w:t>
      </w:r>
      <w:proofErr w:type="gramStart"/>
      <w:r w:rsidR="00DF2425">
        <w:rPr>
          <w:rFonts w:ascii="微軟正黑體" w:eastAsia="微軟正黑體" w:hAnsi="微軟正黑體" w:hint="eastAsia"/>
          <w:sz w:val="32"/>
          <w:szCs w:val="32"/>
        </w:rPr>
        <w:t>農糧署</w:t>
      </w:r>
      <w:proofErr w:type="gramEnd"/>
    </w:p>
    <w:p w14:paraId="3DFC436F" w14:textId="77777777" w:rsidR="00AF4431" w:rsidRPr="00CC4444" w:rsidRDefault="00AF4431" w:rsidP="00AF4431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14:paraId="5A621ED3" w14:textId="1C4B877D" w:rsidR="00B878AA" w:rsidRDefault="00B878AA" w:rsidP="00AF60A6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為瞭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解有機農業及友善</w:t>
      </w:r>
      <w:r w:rsidR="006400B8">
        <w:rPr>
          <w:rFonts w:ascii="微軟正黑體" w:eastAsia="微軟正黑體" w:hAnsi="微軟正黑體" w:hint="eastAsia"/>
          <w:sz w:val="26"/>
          <w:szCs w:val="26"/>
        </w:rPr>
        <w:t>環境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耕作產業在人才及人力上的需求和供給，</w:t>
      </w:r>
      <w:r w:rsidR="006400B8">
        <w:rPr>
          <w:rFonts w:ascii="微軟正黑體" w:eastAsia="微軟正黑體" w:hAnsi="微軟正黑體" w:hint="eastAsia"/>
          <w:sz w:val="26"/>
          <w:szCs w:val="26"/>
        </w:rPr>
        <w:t>本次調查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透過資料</w:t>
      </w:r>
      <w:r>
        <w:rPr>
          <w:rFonts w:ascii="微軟正黑體" w:eastAsia="微軟正黑體" w:hAnsi="微軟正黑體" w:hint="eastAsia"/>
          <w:sz w:val="26"/>
          <w:szCs w:val="26"/>
        </w:rPr>
        <w:t>蒐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集</w:t>
      </w:r>
      <w:r w:rsidR="006400B8">
        <w:rPr>
          <w:rFonts w:ascii="微軟正黑體" w:eastAsia="微軟正黑體" w:hAnsi="微軟正黑體" w:hint="eastAsia"/>
          <w:sz w:val="26"/>
          <w:szCs w:val="26"/>
        </w:rPr>
        <w:t>掌握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產業目前概況，進一步透過業者實地訪談及問卷訪查</w:t>
      </w:r>
      <w:r>
        <w:rPr>
          <w:rFonts w:ascii="微軟正黑體" w:eastAsia="微軟正黑體" w:hAnsi="微軟正黑體" w:hint="eastAsia"/>
          <w:sz w:val="26"/>
          <w:szCs w:val="26"/>
        </w:rPr>
        <w:t>，瞭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解實務上人才供給</w:t>
      </w:r>
      <w:r w:rsidR="005708AE">
        <w:rPr>
          <w:rFonts w:ascii="微軟正黑體" w:eastAsia="微軟正黑體" w:hAnsi="微軟正黑體" w:hint="eastAsia"/>
          <w:sz w:val="26"/>
          <w:szCs w:val="26"/>
        </w:rPr>
        <w:t>與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需求變動是否受到環境、政策等因素影響，以及產業人力訴求</w:t>
      </w:r>
      <w:r w:rsidR="005708AE">
        <w:rPr>
          <w:rFonts w:ascii="微軟正黑體" w:eastAsia="微軟正黑體" w:hAnsi="微軟正黑體" w:hint="eastAsia"/>
          <w:sz w:val="26"/>
          <w:szCs w:val="26"/>
        </w:rPr>
        <w:t>、</w:t>
      </w:r>
      <w:r w:rsidRPr="00B878AA">
        <w:rPr>
          <w:rFonts w:ascii="微軟正黑體" w:eastAsia="微軟正黑體" w:hAnsi="微軟正黑體" w:hint="eastAsia"/>
          <w:sz w:val="26"/>
          <w:szCs w:val="26"/>
        </w:rPr>
        <w:t>對未來人才之期待及規劃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11B3CA7A" w14:textId="70C9A00D" w:rsidR="00AF4431" w:rsidRPr="00EE28B3" w:rsidRDefault="00AF60A6" w:rsidP="00AF60A6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AF60A6">
        <w:rPr>
          <w:rFonts w:ascii="微軟正黑體" w:eastAsia="微軟正黑體" w:hAnsi="微軟正黑體" w:hint="eastAsia"/>
          <w:sz w:val="26"/>
          <w:szCs w:val="26"/>
        </w:rPr>
        <w:t>依行政院主計總處110年第11次修訂「行業統計分類」，</w:t>
      </w:r>
      <w:r w:rsidR="00B878AA">
        <w:rPr>
          <w:rFonts w:ascii="微軟正黑體" w:eastAsia="微軟正黑體" w:hAnsi="微軟正黑體" w:hint="eastAsia"/>
          <w:sz w:val="26"/>
          <w:szCs w:val="26"/>
        </w:rPr>
        <w:t>有機農</w:t>
      </w:r>
      <w:r w:rsidRPr="00AF60A6">
        <w:rPr>
          <w:rFonts w:ascii="微軟正黑體" w:eastAsia="微軟正黑體" w:hAnsi="微軟正黑體" w:hint="eastAsia"/>
          <w:sz w:val="26"/>
          <w:szCs w:val="26"/>
        </w:rPr>
        <w:t>業</w:t>
      </w:r>
      <w:r w:rsidR="00B878AA">
        <w:rPr>
          <w:rFonts w:ascii="微軟正黑體" w:eastAsia="微軟正黑體" w:hAnsi="微軟正黑體" w:hint="eastAsia"/>
          <w:sz w:val="26"/>
          <w:szCs w:val="26"/>
        </w:rPr>
        <w:t>與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友善環境耕作</w:t>
      </w:r>
      <w:r w:rsidR="006400B8">
        <w:rPr>
          <w:rFonts w:ascii="微軟正黑體" w:eastAsia="微軟正黑體" w:hAnsi="微軟正黑體" w:hint="eastAsia"/>
          <w:sz w:val="26"/>
          <w:szCs w:val="26"/>
        </w:rPr>
        <w:t>產業</w:t>
      </w:r>
      <w:r w:rsidRPr="00AF60A6">
        <w:rPr>
          <w:rFonts w:ascii="微軟正黑體" w:eastAsia="微軟正黑體" w:hAnsi="微軟正黑體" w:hint="eastAsia"/>
          <w:sz w:val="26"/>
          <w:szCs w:val="26"/>
        </w:rPr>
        <w:t>屬行業統計分類中的「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稻作栽培業</w:t>
      </w:r>
      <w:r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0111</w:t>
      </w:r>
      <w:r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、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雜糧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栽培業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0112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、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特用作物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栽培業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0113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、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蔬菜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栽培業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0114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、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果樹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栽培業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0115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、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食用</w:t>
      </w:r>
      <w:proofErr w:type="gramStart"/>
      <w:r w:rsidR="00B878AA">
        <w:rPr>
          <w:rFonts w:ascii="微軟正黑體" w:eastAsia="微軟正黑體" w:hAnsi="微軟正黑體" w:hint="eastAsia"/>
          <w:sz w:val="26"/>
          <w:szCs w:val="26"/>
        </w:rPr>
        <w:t>菇蕈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栽培</w:t>
      </w:r>
      <w:proofErr w:type="gramEnd"/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0116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、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花卉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栽培業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0117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、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其他農作物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栽培業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0119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="00B878AA">
        <w:rPr>
          <w:rFonts w:ascii="微軟正黑體" w:eastAsia="微軟正黑體" w:hAnsi="微軟正黑體" w:hint="eastAsia"/>
          <w:sz w:val="26"/>
          <w:szCs w:val="26"/>
        </w:rPr>
        <w:t>及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「</w:t>
      </w:r>
      <w:r w:rsidR="00B878AA">
        <w:rPr>
          <w:rFonts w:ascii="微軟正黑體" w:eastAsia="微軟正黑體" w:hAnsi="微軟正黑體" w:hint="eastAsia"/>
          <w:sz w:val="26"/>
          <w:szCs w:val="26"/>
        </w:rPr>
        <w:t>內陸養殖</w:t>
      </w:r>
      <w:r w:rsidR="00B878AA" w:rsidRPr="00B878AA">
        <w:rPr>
          <w:rFonts w:ascii="微軟正黑體" w:eastAsia="微軟正黑體" w:hAnsi="微軟正黑體" w:hint="eastAsia"/>
          <w:sz w:val="26"/>
          <w:szCs w:val="26"/>
        </w:rPr>
        <w:t>業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」（</w:t>
      </w:r>
      <w:r w:rsidR="00B878AA">
        <w:rPr>
          <w:rFonts w:ascii="微軟正黑體" w:eastAsia="微軟正黑體" w:hAnsi="微軟正黑體" w:hint="eastAsia"/>
          <w:sz w:val="26"/>
          <w:szCs w:val="26"/>
        </w:rPr>
        <w:t>0322</w:t>
      </w:r>
      <w:r w:rsidR="00B878AA" w:rsidRPr="00AF60A6">
        <w:rPr>
          <w:rFonts w:ascii="微軟正黑體" w:eastAsia="微軟正黑體" w:hAnsi="微軟正黑體" w:hint="eastAsia"/>
          <w:sz w:val="26"/>
          <w:szCs w:val="26"/>
        </w:rPr>
        <w:t>）</w:t>
      </w:r>
      <w:r w:rsidRPr="00AF60A6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396B52EF" w14:textId="77777777" w:rsidR="00AF4431" w:rsidRDefault="00AF4431" w:rsidP="009C5FFB">
      <w:pPr>
        <w:pStyle w:val="aff3"/>
      </w:pPr>
      <w:r w:rsidRPr="00EE28B3">
        <w:rPr>
          <w:rFonts w:hint="eastAsia"/>
        </w:rPr>
        <w:t>二、產業發展趨勢</w:t>
      </w:r>
    </w:p>
    <w:p w14:paraId="17C01AC6" w14:textId="39281614" w:rsidR="00963093" w:rsidRPr="00946F3F" w:rsidRDefault="00946F3F" w:rsidP="00642950">
      <w:pPr>
        <w:pStyle w:val="a3"/>
        <w:numPr>
          <w:ilvl w:val="0"/>
          <w:numId w:val="9"/>
        </w:numPr>
        <w:snapToGrid w:val="0"/>
        <w:spacing w:beforeLines="30" w:before="108" w:line="42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946F3F">
        <w:rPr>
          <w:rFonts w:ascii="微軟正黑體" w:eastAsia="微軟正黑體" w:hAnsi="微軟正黑體" w:hint="eastAsia"/>
          <w:sz w:val="26"/>
          <w:szCs w:val="26"/>
        </w:rPr>
        <w:t>有機農業為大自然永續循環體系中之重要環節，亦為提供安全食物來源之重要生產方式，故世界各國皆將有機農業視為國家綠色產業政策。</w:t>
      </w:r>
      <w:r w:rsidR="00CF344A">
        <w:rPr>
          <w:rFonts w:ascii="微軟正黑體" w:eastAsia="微軟正黑體" w:hAnsi="微軟正黑體" w:hint="eastAsia"/>
          <w:sz w:val="26"/>
          <w:szCs w:val="26"/>
        </w:rPr>
        <w:t>農委</w:t>
      </w:r>
      <w:r w:rsidRPr="00946F3F">
        <w:rPr>
          <w:rFonts w:ascii="微軟正黑體" w:eastAsia="微軟正黑體" w:hAnsi="微軟正黑體" w:hint="eastAsia"/>
          <w:sz w:val="26"/>
          <w:szCs w:val="26"/>
        </w:rPr>
        <w:t>會</w:t>
      </w:r>
      <w:r w:rsidR="00CF344A">
        <w:rPr>
          <w:rFonts w:ascii="微軟正黑體" w:eastAsia="微軟正黑體" w:hAnsi="微軟正黑體" w:hint="eastAsia"/>
          <w:sz w:val="26"/>
          <w:szCs w:val="26"/>
        </w:rPr>
        <w:t>於</w:t>
      </w:r>
      <w:r w:rsidRPr="00946F3F">
        <w:rPr>
          <w:rFonts w:ascii="微軟正黑體" w:eastAsia="微軟正黑體" w:hAnsi="微軟正黑體" w:hint="eastAsia"/>
          <w:sz w:val="26"/>
          <w:szCs w:val="26"/>
        </w:rPr>
        <w:t>105年提出新農業創新推動方案，將推廣有機及友善環境耕作列為重要推動政策，藉以引導臺灣農業結構轉型，108年5月30日有機農業促進法正式施行，促進我國有機農業永續發展。截至110年12月止，國內有機驗證面積11‚765公頃，友善耕作面積5‚162公頃，合計16‚927公頃，占我國耕地面積比2.14%，在亞太鄰近國家間如此發展成績已名列前茅。</w:t>
      </w:r>
    </w:p>
    <w:p w14:paraId="3FE89A74" w14:textId="359CAF8D" w:rsidR="00963093" w:rsidRPr="00946F3F" w:rsidRDefault="00946F3F" w:rsidP="00642950">
      <w:pPr>
        <w:pStyle w:val="a3"/>
        <w:keepNext/>
        <w:numPr>
          <w:ilvl w:val="0"/>
          <w:numId w:val="9"/>
        </w:numPr>
        <w:snapToGrid w:val="0"/>
        <w:spacing w:beforeLines="30" w:before="108" w:line="420" w:lineRule="exact"/>
        <w:ind w:leftChars="0" w:left="523" w:hangingChars="201" w:hanging="523"/>
        <w:jc w:val="both"/>
        <w:rPr>
          <w:rFonts w:ascii="微軟正黑體" w:eastAsia="微軟正黑體" w:hAnsi="微軟正黑體"/>
          <w:sz w:val="26"/>
          <w:szCs w:val="26"/>
        </w:rPr>
      </w:pPr>
      <w:r w:rsidRPr="00946F3F">
        <w:rPr>
          <w:rFonts w:ascii="微軟正黑體" w:eastAsia="微軟正黑體" w:hAnsi="微軟正黑體" w:hint="eastAsia"/>
          <w:sz w:val="26"/>
          <w:szCs w:val="26"/>
        </w:rPr>
        <w:t>因應未來面對氣候變遷、</w:t>
      </w:r>
      <w:proofErr w:type="gramStart"/>
      <w:r w:rsidRPr="00946F3F">
        <w:rPr>
          <w:rFonts w:ascii="微軟正黑體" w:eastAsia="微軟正黑體" w:hAnsi="微軟正黑體" w:hint="eastAsia"/>
          <w:sz w:val="26"/>
          <w:szCs w:val="26"/>
        </w:rPr>
        <w:t>淨零排放</w:t>
      </w:r>
      <w:proofErr w:type="gramEnd"/>
      <w:r w:rsidRPr="00946F3F">
        <w:rPr>
          <w:rFonts w:ascii="微軟正黑體" w:eastAsia="微軟正黑體" w:hAnsi="微軟正黑體" w:hint="eastAsia"/>
          <w:sz w:val="26"/>
          <w:szCs w:val="26"/>
        </w:rPr>
        <w:t>等環境生態重大議題，在農業調適策略上，有機農業勢將成為重要的關鍵角色，透過產銷並進輔導，促進有機農業穩定永續發展。</w:t>
      </w:r>
    </w:p>
    <w:p w14:paraId="571057C0" w14:textId="77777777" w:rsidR="00AF4431" w:rsidRDefault="00AF4431" w:rsidP="00AF4431">
      <w:pPr>
        <w:pStyle w:val="aff3"/>
      </w:pPr>
      <w:r w:rsidRPr="00CC4444">
        <w:rPr>
          <w:rFonts w:hint="eastAsia"/>
        </w:rPr>
        <w:t>三、人才量化供需推估</w:t>
      </w:r>
    </w:p>
    <w:p w14:paraId="290349A7" w14:textId="23A91103" w:rsidR="009C5FFB" w:rsidRDefault="009C5FFB" w:rsidP="009C5FFB">
      <w:pPr>
        <w:snapToGrid w:val="0"/>
        <w:spacing w:beforeLines="30" w:before="108" w:line="42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57124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57124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3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年有關</w:t>
      </w:r>
      <w:r w:rsidR="00DF242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有機農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業專業人才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新增需求占總就業人數比、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新增供給推估結果，惟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14:paraId="7E2D4A88" w14:textId="2FCF56C2" w:rsidR="00AF4431" w:rsidRPr="00466BEF" w:rsidRDefault="009C5FFB" w:rsidP="005011DB">
      <w:pPr>
        <w:snapToGrid w:val="0"/>
        <w:spacing w:beforeLines="30" w:before="108" w:afterLines="30" w:after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1B04DD">
        <w:rPr>
          <w:rFonts w:ascii="微軟正黑體" w:eastAsia="微軟正黑體" w:hAnsi="微軟正黑體" w:hint="eastAsia"/>
          <w:sz w:val="26"/>
          <w:szCs w:val="26"/>
        </w:rPr>
        <w:t>依據推估結果，</w:t>
      </w:r>
      <w:r w:rsidR="00BB6F57">
        <w:rPr>
          <w:rFonts w:ascii="微軟正黑體" w:eastAsia="微軟正黑體" w:hAnsi="微軟正黑體" w:hint="eastAsia"/>
          <w:sz w:val="26"/>
          <w:szCs w:val="26"/>
        </w:rPr>
        <w:t>有機農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業</w:t>
      </w:r>
      <w:r w:rsidR="00BB6F57">
        <w:rPr>
          <w:rFonts w:ascii="微軟正黑體" w:eastAsia="微軟正黑體" w:hAnsi="微軟正黑體" w:hint="eastAsia"/>
          <w:sz w:val="26"/>
          <w:szCs w:val="26"/>
        </w:rPr>
        <w:t>專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業人才每年平均新增需求為</w:t>
      </w:r>
      <w:r w:rsidR="00BB6F57">
        <w:rPr>
          <w:rFonts w:ascii="微軟正黑體" w:eastAsia="微軟正黑體" w:hAnsi="微軟正黑體" w:hint="eastAsia"/>
          <w:sz w:val="26"/>
          <w:szCs w:val="26"/>
        </w:rPr>
        <w:t>3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,</w:t>
      </w:r>
      <w:r>
        <w:rPr>
          <w:rFonts w:ascii="微軟正黑體" w:eastAsia="微軟正黑體" w:hAnsi="微軟正黑體" w:hint="eastAsia"/>
          <w:sz w:val="26"/>
          <w:szCs w:val="26"/>
        </w:rPr>
        <w:t>16</w:t>
      </w:r>
      <w:r w:rsidR="00BB6F57">
        <w:rPr>
          <w:rFonts w:ascii="微軟正黑體" w:eastAsia="微軟正黑體" w:hAnsi="微軟正黑體" w:hint="eastAsia"/>
          <w:sz w:val="26"/>
          <w:szCs w:val="26"/>
        </w:rPr>
        <w:t>1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~</w:t>
      </w:r>
      <w:r w:rsidR="00BB6F57">
        <w:rPr>
          <w:rFonts w:ascii="微軟正黑體" w:eastAsia="微軟正黑體" w:hAnsi="微軟正黑體" w:hint="eastAsia"/>
          <w:sz w:val="26"/>
          <w:szCs w:val="26"/>
        </w:rPr>
        <w:t>3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,</w:t>
      </w:r>
      <w:r w:rsidR="00BB6F57">
        <w:rPr>
          <w:rFonts w:ascii="微軟正黑體" w:eastAsia="微軟正黑體" w:hAnsi="微軟正黑體" w:hint="eastAsia"/>
          <w:sz w:val="26"/>
          <w:szCs w:val="26"/>
        </w:rPr>
        <w:t>514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人</w:t>
      </w:r>
      <w:r>
        <w:rPr>
          <w:rFonts w:ascii="微軟正黑體" w:eastAsia="微軟正黑體" w:hAnsi="微軟正黑體" w:hint="eastAsia"/>
          <w:sz w:val="26"/>
          <w:szCs w:val="26"/>
        </w:rPr>
        <w:t>、每年平均新增需求占總就業人數比例為</w:t>
      </w:r>
      <w:r w:rsidR="00BB6F57">
        <w:rPr>
          <w:rFonts w:ascii="微軟正黑體" w:eastAsia="微軟正黑體" w:hAnsi="微軟正黑體" w:hint="eastAsia"/>
          <w:sz w:val="26"/>
          <w:szCs w:val="26"/>
        </w:rPr>
        <w:t>9.7</w:t>
      </w:r>
      <w:r>
        <w:rPr>
          <w:rFonts w:ascii="微軟正黑體" w:eastAsia="微軟正黑體" w:hAnsi="微軟正黑體" w:hint="eastAsia"/>
          <w:sz w:val="26"/>
          <w:szCs w:val="26"/>
        </w:rPr>
        <w:t>~</w:t>
      </w:r>
      <w:r w:rsidR="00BB6F57">
        <w:rPr>
          <w:rFonts w:ascii="微軟正黑體" w:eastAsia="微軟正黑體" w:hAnsi="微軟正黑體" w:hint="eastAsia"/>
          <w:sz w:val="26"/>
          <w:szCs w:val="26"/>
        </w:rPr>
        <w:t>10.8</w:t>
      </w:r>
      <w:r>
        <w:rPr>
          <w:rFonts w:ascii="微軟正黑體" w:eastAsia="微軟正黑體" w:hAnsi="微軟正黑體" w:hint="eastAsia"/>
          <w:sz w:val="26"/>
          <w:szCs w:val="26"/>
        </w:rPr>
        <w:t>%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、每年平均新增供給為</w:t>
      </w:r>
      <w:r w:rsidR="00BB6F57">
        <w:rPr>
          <w:rFonts w:ascii="微軟正黑體" w:eastAsia="微軟正黑體" w:hAnsi="微軟正黑體" w:hint="eastAsia"/>
          <w:sz w:val="26"/>
          <w:szCs w:val="26"/>
        </w:rPr>
        <w:t>1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,</w:t>
      </w:r>
      <w:r w:rsidR="00237CCF">
        <w:rPr>
          <w:rFonts w:ascii="微軟正黑體" w:eastAsia="微軟正黑體" w:hAnsi="微軟正黑體"/>
          <w:sz w:val="26"/>
          <w:szCs w:val="26"/>
        </w:rPr>
        <w:t>608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="00624150">
        <w:rPr>
          <w:rFonts w:ascii="微軟正黑體" w:eastAsia="微軟正黑體" w:hAnsi="微軟正黑體" w:hint="eastAsia"/>
          <w:sz w:val="26"/>
          <w:szCs w:val="26"/>
        </w:rPr>
        <w:t>（</w:t>
      </w:r>
      <w:r w:rsidR="00AB5F88">
        <w:rPr>
          <w:rFonts w:ascii="微軟正黑體" w:eastAsia="微軟正黑體" w:hAnsi="微軟正黑體" w:hint="eastAsia"/>
          <w:sz w:val="26"/>
          <w:szCs w:val="26"/>
        </w:rPr>
        <w:t>人才</w:t>
      </w:r>
      <w:r w:rsidR="00237CCF">
        <w:rPr>
          <w:rFonts w:ascii="微軟正黑體" w:eastAsia="微軟正黑體" w:hAnsi="微軟正黑體" w:hint="eastAsia"/>
          <w:sz w:val="26"/>
          <w:szCs w:val="26"/>
        </w:rPr>
        <w:t>新增</w:t>
      </w:r>
      <w:r w:rsidR="00AB5F88">
        <w:rPr>
          <w:rFonts w:ascii="微軟正黑體" w:eastAsia="微軟正黑體" w:hAnsi="微軟正黑體" w:hint="eastAsia"/>
          <w:sz w:val="26"/>
          <w:szCs w:val="26"/>
        </w:rPr>
        <w:t>供給部分</w:t>
      </w:r>
      <w:r w:rsidR="00624150">
        <w:rPr>
          <w:rFonts w:ascii="微軟正黑體" w:eastAsia="微軟正黑體" w:hAnsi="微軟正黑體" w:hint="eastAsia"/>
          <w:sz w:val="26"/>
          <w:szCs w:val="26"/>
        </w:rPr>
        <w:t>僅以</w:t>
      </w:r>
      <w:r w:rsidR="00804937">
        <w:rPr>
          <w:rFonts w:ascii="微軟正黑體" w:eastAsia="微軟正黑體" w:hAnsi="微軟正黑體" w:hint="eastAsia"/>
          <w:sz w:val="26"/>
          <w:szCs w:val="26"/>
        </w:rPr>
        <w:t>相關科系</w:t>
      </w:r>
      <w:r w:rsidR="00624150">
        <w:rPr>
          <w:rFonts w:ascii="微軟正黑體" w:eastAsia="微軟正黑體" w:hAnsi="微軟正黑體" w:hint="eastAsia"/>
          <w:sz w:val="26"/>
          <w:szCs w:val="26"/>
        </w:rPr>
        <w:t>畢業生人數估算，未納入其他人才供給來源）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  <w:r w:rsidR="00BB6F57">
        <w:rPr>
          <w:rFonts w:ascii="微軟正黑體" w:eastAsia="微軟正黑體" w:hAnsi="微軟正黑體" w:hint="eastAsia"/>
          <w:sz w:val="26"/>
          <w:szCs w:val="26"/>
        </w:rPr>
        <w:t>整體而言，</w:t>
      </w:r>
      <w:r w:rsidR="0031262E">
        <w:rPr>
          <w:rFonts w:ascii="微軟正黑體" w:eastAsia="微軟正黑體" w:hAnsi="微軟正黑體" w:hint="eastAsia"/>
          <w:sz w:val="26"/>
          <w:szCs w:val="26"/>
        </w:rPr>
        <w:t>因</w:t>
      </w:r>
      <w:r w:rsidR="000026C1">
        <w:rPr>
          <w:rFonts w:ascii="微軟正黑體" w:eastAsia="微軟正黑體" w:hAnsi="微軟正黑體" w:hint="eastAsia"/>
          <w:sz w:val="26"/>
          <w:szCs w:val="26"/>
        </w:rPr>
        <w:t>農委會持續推廣</w:t>
      </w:r>
      <w:r w:rsidR="00665A88">
        <w:rPr>
          <w:rFonts w:ascii="微軟正黑體" w:eastAsia="微軟正黑體" w:hAnsi="微軟正黑體" w:hint="eastAsia"/>
          <w:sz w:val="26"/>
          <w:szCs w:val="26"/>
        </w:rPr>
        <w:t>，</w:t>
      </w:r>
      <w:r w:rsidR="0031262E">
        <w:rPr>
          <w:rFonts w:ascii="微軟正黑體" w:eastAsia="微軟正黑體" w:hAnsi="微軟正黑體" w:hint="eastAsia"/>
          <w:sz w:val="26"/>
          <w:szCs w:val="26"/>
        </w:rPr>
        <w:t>以及</w:t>
      </w:r>
      <w:r w:rsidR="00624150">
        <w:rPr>
          <w:rFonts w:ascii="微軟正黑體" w:eastAsia="微軟正黑體" w:hAnsi="微軟正黑體" w:hint="eastAsia"/>
          <w:sz w:val="26"/>
          <w:szCs w:val="26"/>
        </w:rPr>
        <w:t>民眾對健康的追求</w:t>
      </w:r>
      <w:r w:rsidR="009F4022">
        <w:rPr>
          <w:rFonts w:ascii="微軟正黑體" w:eastAsia="微軟正黑體" w:hAnsi="微軟正黑體" w:hint="eastAsia"/>
          <w:sz w:val="26"/>
          <w:szCs w:val="26"/>
        </w:rPr>
        <w:t>與</w:t>
      </w:r>
      <w:r w:rsidR="00624150">
        <w:rPr>
          <w:rFonts w:ascii="微軟正黑體" w:eastAsia="微軟正黑體" w:hAnsi="微軟正黑體" w:hint="eastAsia"/>
          <w:sz w:val="26"/>
          <w:szCs w:val="26"/>
        </w:rPr>
        <w:t>對</w:t>
      </w:r>
      <w:r w:rsidR="0031262E">
        <w:rPr>
          <w:rFonts w:ascii="微軟正黑體" w:eastAsia="微軟正黑體" w:hAnsi="微軟正黑體" w:hint="eastAsia"/>
          <w:sz w:val="26"/>
          <w:szCs w:val="26"/>
        </w:rPr>
        <w:t>環境永續</w:t>
      </w:r>
      <w:r w:rsidR="00624150">
        <w:rPr>
          <w:rFonts w:ascii="微軟正黑體" w:eastAsia="微軟正黑體" w:hAnsi="微軟正黑體" w:hint="eastAsia"/>
          <w:sz w:val="26"/>
          <w:szCs w:val="26"/>
        </w:rPr>
        <w:t>的</w:t>
      </w:r>
      <w:r w:rsidR="00665A88">
        <w:rPr>
          <w:rFonts w:ascii="微軟正黑體" w:eastAsia="微軟正黑體" w:hAnsi="微軟正黑體" w:hint="eastAsia"/>
          <w:sz w:val="26"/>
          <w:szCs w:val="26"/>
        </w:rPr>
        <w:t>保育</w:t>
      </w:r>
      <w:r w:rsidR="0031262E">
        <w:rPr>
          <w:rFonts w:ascii="微軟正黑體" w:eastAsia="微軟正黑體" w:hAnsi="微軟正黑體" w:hint="eastAsia"/>
          <w:sz w:val="26"/>
          <w:szCs w:val="26"/>
        </w:rPr>
        <w:t>意識</w:t>
      </w:r>
      <w:r w:rsidR="0031262E">
        <w:rPr>
          <w:rFonts w:ascii="微軟正黑體" w:eastAsia="微軟正黑體" w:hAnsi="微軟正黑體" w:hint="eastAsia"/>
          <w:sz w:val="26"/>
          <w:szCs w:val="26"/>
        </w:rPr>
        <w:lastRenderedPageBreak/>
        <w:t>逐漸</w:t>
      </w:r>
      <w:r w:rsidR="00665A88">
        <w:rPr>
          <w:rFonts w:ascii="微軟正黑體" w:eastAsia="微軟正黑體" w:hAnsi="微軟正黑體" w:hint="eastAsia"/>
          <w:sz w:val="26"/>
          <w:szCs w:val="26"/>
        </w:rPr>
        <w:t>提高</w:t>
      </w:r>
      <w:r w:rsidR="000026C1">
        <w:rPr>
          <w:rFonts w:ascii="微軟正黑體" w:eastAsia="微軟正黑體" w:hAnsi="微軟正黑體" w:hint="eastAsia"/>
          <w:sz w:val="26"/>
          <w:szCs w:val="26"/>
        </w:rPr>
        <w:t>，</w:t>
      </w:r>
      <w:r w:rsidR="0031262E">
        <w:rPr>
          <w:rFonts w:ascii="微軟正黑體" w:eastAsia="微軟正黑體" w:hAnsi="微軟正黑體" w:hint="eastAsia"/>
          <w:sz w:val="26"/>
          <w:szCs w:val="26"/>
        </w:rPr>
        <w:t>有機</w:t>
      </w:r>
      <w:r w:rsidR="000026C1">
        <w:rPr>
          <w:rFonts w:ascii="微軟正黑體" w:eastAsia="微軟正黑體" w:hAnsi="微軟正黑體" w:hint="eastAsia"/>
          <w:sz w:val="26"/>
          <w:szCs w:val="26"/>
        </w:rPr>
        <w:t>農業</w:t>
      </w:r>
      <w:r w:rsidR="00665A88">
        <w:rPr>
          <w:rFonts w:ascii="微軟正黑體" w:eastAsia="微軟正黑體" w:hAnsi="微軟正黑體" w:hint="eastAsia"/>
          <w:sz w:val="26"/>
          <w:szCs w:val="26"/>
        </w:rPr>
        <w:t>日益受到重視並</w:t>
      </w:r>
      <w:r w:rsidR="00624150">
        <w:rPr>
          <w:rFonts w:ascii="微軟正黑體" w:eastAsia="微軟正黑體" w:hAnsi="微軟正黑體" w:hint="eastAsia"/>
          <w:sz w:val="26"/>
          <w:szCs w:val="26"/>
        </w:rPr>
        <w:t>蓬勃發展</w:t>
      </w:r>
      <w:r w:rsidR="000026C1">
        <w:rPr>
          <w:rFonts w:ascii="微軟正黑體" w:eastAsia="微軟正黑體" w:hAnsi="微軟正黑體" w:hint="eastAsia"/>
          <w:sz w:val="26"/>
          <w:szCs w:val="26"/>
        </w:rPr>
        <w:t>，</w:t>
      </w:r>
      <w:r w:rsidR="00665A88">
        <w:rPr>
          <w:rFonts w:ascii="微軟正黑體" w:eastAsia="微軟正黑體" w:hAnsi="微軟正黑體" w:hint="eastAsia"/>
          <w:sz w:val="26"/>
          <w:szCs w:val="26"/>
        </w:rPr>
        <w:t>預期</w:t>
      </w:r>
      <w:r w:rsidR="00BB6F57">
        <w:rPr>
          <w:rFonts w:ascii="微軟正黑體" w:eastAsia="微軟正黑體" w:hAnsi="微軟正黑體" w:hint="eastAsia"/>
          <w:sz w:val="26"/>
          <w:szCs w:val="26"/>
        </w:rPr>
        <w:t>111年至113年</w:t>
      </w:r>
      <w:r w:rsidR="00082B5B">
        <w:rPr>
          <w:rFonts w:ascii="微軟正黑體" w:eastAsia="微軟正黑體" w:hAnsi="微軟正黑體" w:hint="eastAsia"/>
          <w:sz w:val="26"/>
          <w:szCs w:val="26"/>
        </w:rPr>
        <w:t>人才</w:t>
      </w:r>
      <w:r w:rsidR="00BB6F57">
        <w:rPr>
          <w:rFonts w:ascii="微軟正黑體" w:eastAsia="微軟正黑體" w:hAnsi="微軟正黑體" w:hint="eastAsia"/>
          <w:sz w:val="26"/>
          <w:szCs w:val="26"/>
        </w:rPr>
        <w:t>新增需求逐年增加，</w:t>
      </w:r>
      <w:r w:rsidR="009F4022">
        <w:rPr>
          <w:rFonts w:ascii="微軟正黑體" w:eastAsia="微軟正黑體" w:hAnsi="微軟正黑體" w:hint="eastAsia"/>
          <w:sz w:val="26"/>
          <w:szCs w:val="26"/>
        </w:rPr>
        <w:t>反之</w:t>
      </w:r>
      <w:r w:rsidR="00972EDC">
        <w:rPr>
          <w:rFonts w:ascii="微軟正黑體" w:eastAsia="微軟正黑體" w:hAnsi="微軟正黑體" w:hint="eastAsia"/>
          <w:sz w:val="26"/>
          <w:szCs w:val="26"/>
        </w:rPr>
        <w:t>學校端</w:t>
      </w:r>
      <w:r w:rsidR="00BB6F57">
        <w:rPr>
          <w:rFonts w:ascii="微軟正黑體" w:eastAsia="微軟正黑體" w:hAnsi="微軟正黑體" w:hint="eastAsia"/>
          <w:sz w:val="26"/>
          <w:szCs w:val="26"/>
        </w:rPr>
        <w:t>新增供給</w:t>
      </w:r>
      <w:r w:rsidR="00D17AFA">
        <w:rPr>
          <w:rFonts w:ascii="微軟正黑體" w:eastAsia="微軟正黑體" w:hAnsi="微軟正黑體" w:hint="eastAsia"/>
          <w:sz w:val="26"/>
          <w:szCs w:val="26"/>
        </w:rPr>
        <w:t>部分</w:t>
      </w:r>
      <w:r w:rsidR="00BB6F57">
        <w:rPr>
          <w:rFonts w:ascii="微軟正黑體" w:eastAsia="微軟正黑體" w:hAnsi="微軟正黑體" w:hint="eastAsia"/>
          <w:sz w:val="26"/>
          <w:szCs w:val="26"/>
        </w:rPr>
        <w:t>逐年減少，</w:t>
      </w:r>
      <w:r w:rsidR="00665A88">
        <w:rPr>
          <w:rFonts w:ascii="微軟正黑體" w:eastAsia="微軟正黑體" w:hAnsi="微軟正黑體" w:hint="eastAsia"/>
          <w:sz w:val="26"/>
          <w:szCs w:val="26"/>
        </w:rPr>
        <w:t>若將</w:t>
      </w:r>
      <w:r w:rsidR="00D17AFA">
        <w:rPr>
          <w:rFonts w:ascii="微軟正黑體" w:eastAsia="微軟正黑體" w:hAnsi="微軟正黑體" w:hint="eastAsia"/>
          <w:sz w:val="26"/>
          <w:szCs w:val="26"/>
        </w:rPr>
        <w:t>政府機關培訓、其他領域社會人士投入</w:t>
      </w:r>
      <w:r w:rsidR="00665A88">
        <w:rPr>
          <w:rFonts w:ascii="微軟正黑體" w:eastAsia="微軟正黑體" w:hAnsi="微軟正黑體" w:hint="eastAsia"/>
          <w:sz w:val="26"/>
          <w:szCs w:val="26"/>
        </w:rPr>
        <w:t>計入</w:t>
      </w:r>
      <w:r w:rsidR="00663E67">
        <w:rPr>
          <w:rFonts w:ascii="微軟正黑體" w:eastAsia="微軟正黑體" w:hAnsi="微軟正黑體" w:hint="eastAsia"/>
          <w:sz w:val="26"/>
          <w:szCs w:val="26"/>
        </w:rPr>
        <w:t>人才供給</w:t>
      </w:r>
      <w:r w:rsidR="00D17AFA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相關</w:t>
      </w:r>
      <w:r w:rsidRPr="001B04DD">
        <w:rPr>
          <w:rFonts w:ascii="微軟正黑體" w:eastAsia="微軟正黑體" w:hAnsi="微軟正黑體" w:hint="eastAsia"/>
          <w:sz w:val="26"/>
          <w:szCs w:val="26"/>
        </w:rPr>
        <w:t>專業人才</w:t>
      </w:r>
      <w:r w:rsidR="00D17AFA">
        <w:rPr>
          <w:rFonts w:ascii="微軟正黑體" w:eastAsia="微軟正黑體" w:hAnsi="微軟正黑體" w:hint="eastAsia"/>
          <w:sz w:val="26"/>
          <w:szCs w:val="26"/>
        </w:rPr>
        <w:t>短期內供需尚可平衡，惟</w:t>
      </w:r>
      <w:r w:rsidR="00BB6F57">
        <w:rPr>
          <w:rFonts w:ascii="微軟正黑體" w:eastAsia="微軟正黑體" w:hAnsi="微軟正黑體" w:hint="eastAsia"/>
          <w:sz w:val="26"/>
          <w:szCs w:val="26"/>
        </w:rPr>
        <w:t>未來</w:t>
      </w:r>
      <w:proofErr w:type="gramStart"/>
      <w:r w:rsidR="00D17AFA">
        <w:rPr>
          <w:rFonts w:ascii="微軟正黑體" w:eastAsia="微軟正黑體" w:hAnsi="微軟正黑體" w:hint="eastAsia"/>
          <w:sz w:val="26"/>
          <w:szCs w:val="26"/>
        </w:rPr>
        <w:t>恐</w:t>
      </w:r>
      <w:proofErr w:type="gramEnd"/>
      <w:r w:rsidR="00D17AFA">
        <w:rPr>
          <w:rFonts w:ascii="微軟正黑體" w:eastAsia="微軟正黑體" w:hAnsi="微軟正黑體" w:hint="eastAsia"/>
          <w:sz w:val="26"/>
          <w:szCs w:val="26"/>
        </w:rPr>
        <w:t>面臨人才略為不足的狀況</w:t>
      </w:r>
      <w:r w:rsidR="00973F0D">
        <w:rPr>
          <w:rFonts w:ascii="微軟正黑體" w:eastAsia="微軟正黑體" w:hAnsi="微軟正黑體" w:hint="eastAsia"/>
          <w:sz w:val="26"/>
          <w:szCs w:val="26"/>
        </w:rPr>
        <w:t>，且由</w:t>
      </w:r>
      <w:r w:rsidR="00973F0D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新增需求占總就業人數比例觀察，</w:t>
      </w:r>
      <w:r w:rsidR="00973F0D" w:rsidRPr="00973F0D">
        <w:rPr>
          <w:rFonts w:ascii="微軟正黑體" w:eastAsia="微軟正黑體" w:hAnsi="微軟正黑體" w:hint="eastAsia"/>
          <w:sz w:val="26"/>
          <w:szCs w:val="26"/>
        </w:rPr>
        <w:t>平均而言</w:t>
      </w:r>
      <w:r w:rsidR="00973F0D">
        <w:rPr>
          <w:rFonts w:ascii="微軟正黑體" w:eastAsia="微軟正黑體" w:hAnsi="微軟正黑體" w:hint="eastAsia"/>
          <w:sz w:val="26"/>
          <w:szCs w:val="26"/>
        </w:rPr>
        <w:t>有機農業比例</w:t>
      </w:r>
      <w:r w:rsidR="00973F0D" w:rsidRPr="00973F0D">
        <w:rPr>
          <w:rFonts w:ascii="微軟正黑體" w:eastAsia="微軟正黑體" w:hAnsi="微軟正黑體" w:hint="eastAsia"/>
          <w:sz w:val="26"/>
          <w:szCs w:val="26"/>
        </w:rPr>
        <w:t>較其他重點產業高，</w:t>
      </w:r>
      <w:r w:rsidR="00973F0D">
        <w:rPr>
          <w:rFonts w:ascii="微軟正黑體" w:eastAsia="微軟正黑體" w:hAnsi="微軟正黑體" w:hint="eastAsia"/>
          <w:sz w:val="26"/>
          <w:szCs w:val="26"/>
        </w:rPr>
        <w:t>人才供需狀況值得後續注意</w:t>
      </w:r>
      <w:r w:rsidRPr="009231BB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2F1041" w:rsidRPr="007608D1" w14:paraId="4BBDF891" w14:textId="77777777" w:rsidTr="008E782C">
        <w:trPr>
          <w:trHeight w:val="183"/>
        </w:trPr>
        <w:tc>
          <w:tcPr>
            <w:tcW w:w="952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E635175" w14:textId="77777777" w:rsidR="002F104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14:paraId="6338BDE2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2D972C7" w14:textId="4B4EE290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8E782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0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3B14F072" w14:textId="110DB6AF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8E782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D590913" w14:textId="0EFB26F2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8E782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</w:tr>
      <w:tr w:rsidR="002F1041" w:rsidRPr="007608D1" w14:paraId="0F30631A" w14:textId="77777777" w:rsidTr="008E782C">
        <w:tc>
          <w:tcPr>
            <w:tcW w:w="952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1F5A446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7ABE3DA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7850F48A" w14:textId="5EF14D4A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26D2E" w:rsidRP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4C243DF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3BB2B806" w14:textId="2997788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26D2E" w:rsidRP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15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24A9B3D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33263EE" w14:textId="62C16AFF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26D2E" w:rsidRP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2F1041" w:rsidRPr="007608D1" w14:paraId="495075E8" w14:textId="77777777" w:rsidTr="008E782C">
        <w:trPr>
          <w:trHeight w:val="265"/>
        </w:trPr>
        <w:tc>
          <w:tcPr>
            <w:tcW w:w="952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E56946B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A889AA5" w14:textId="653C0AB6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26D2E" w:rsidRP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44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5A19A9D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62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73B5375F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0A1A3C83" w14:textId="6A2F09CA" w:rsidR="002F1041" w:rsidRPr="007608D1" w:rsidRDefault="002F1041" w:rsidP="001F28B7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26D2E" w:rsidRP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28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B9030F4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 w:rsidR="001F28B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78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5B2BF6E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566C10B" w14:textId="32F7AD55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26D2E" w:rsidRP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026D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20893EC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E1F7ECD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F1041" w:rsidRPr="007608D1" w14:paraId="6906713F" w14:textId="77777777" w:rsidTr="00135FB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2EC833CD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5178163D" w14:textId="53AA72A7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246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06FA090A" w14:textId="5E4421D3" w:rsidR="002F1041" w:rsidRPr="007608D1" w:rsidRDefault="00F50B33" w:rsidP="00135FBB">
            <w:pPr>
              <w:keepNext/>
              <w:tabs>
                <w:tab w:val="decimal" w:pos="360"/>
              </w:tabs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7.9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39872B" w14:textId="6C341D8F" w:rsidR="002F1041" w:rsidRPr="007608D1" w:rsidRDefault="001E391E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653E2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5502B8">
              <w:rPr>
                <w:rFonts w:ascii="微軟正黑體" w:eastAsia="微軟正黑體" w:hAnsi="微軟正黑體" w:hint="eastAsia"/>
                <w:sz w:val="20"/>
                <w:szCs w:val="20"/>
              </w:rPr>
              <w:t>741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570361D9" w14:textId="3968D791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91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37CDAAE2" w14:textId="0861D06E" w:rsidR="002F1041" w:rsidRPr="007608D1" w:rsidRDefault="00F50B33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12.0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216CE7" w14:textId="42DC0D75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5502B8">
              <w:rPr>
                <w:rFonts w:ascii="微軟正黑體" w:eastAsia="微軟正黑體" w:hAnsi="微軟正黑體"/>
                <w:sz w:val="20"/>
                <w:szCs w:val="20"/>
              </w:rPr>
              <w:t>625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655BBAB9" w14:textId="553CC506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404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0B173F20" w14:textId="5BE4AC8B" w:rsidR="002F1041" w:rsidRPr="007608D1" w:rsidRDefault="00F50B33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.9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DD6207" w14:textId="03196544" w:rsidR="002F1041" w:rsidRPr="007608D1" w:rsidRDefault="005502B8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458</w:t>
            </w:r>
          </w:p>
        </w:tc>
      </w:tr>
      <w:tr w:rsidR="002F1041" w:rsidRPr="007608D1" w14:paraId="4A3BDD6D" w14:textId="77777777" w:rsidTr="00135FB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37335B66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484625E8" w14:textId="5CF794EA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,240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4629048E" w14:textId="452328F5" w:rsidR="002F1041" w:rsidRPr="007608D1" w:rsidRDefault="00F50B33" w:rsidP="00135FBB">
            <w:pPr>
              <w:keepNext/>
              <w:tabs>
                <w:tab w:val="decimal" w:pos="360"/>
              </w:tabs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7.8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2EA09C2B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6293FCA1" w14:textId="404586EB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88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624F929D" w14:textId="56AB41E8" w:rsidR="002F1041" w:rsidRPr="007608D1" w:rsidRDefault="00F50B33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12.0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21B880FB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3E38DEE5" w14:textId="3A7D559D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391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26CBDC7F" w14:textId="0C9F3CC9" w:rsidR="002F1041" w:rsidRPr="007608D1" w:rsidRDefault="00F50B33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75D6BDCA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F1041" w:rsidRPr="007608D1" w14:paraId="77243E55" w14:textId="77777777" w:rsidTr="00135FB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75AA7FED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28FAA56E" w14:textId="7679F154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F1041" w:rsidRPr="007608D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970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32A92A07" w14:textId="1D5201E9" w:rsidR="002F1041" w:rsidRPr="007608D1" w:rsidRDefault="00EC59FB" w:rsidP="00135FBB">
            <w:pPr>
              <w:keepNext/>
              <w:tabs>
                <w:tab w:val="decimal" w:pos="360"/>
              </w:tabs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1EBE29CF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0056A6D2" w14:textId="018CDC99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43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174A77BF" w14:textId="16083F06" w:rsidR="002F1041" w:rsidRPr="007608D1" w:rsidRDefault="00F50B33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1EE0895F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2702BF16" w14:textId="2B031834" w:rsidR="002F1041" w:rsidRPr="007608D1" w:rsidRDefault="002E1669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2F69762D" w14:textId="5B51C06D" w:rsidR="002F1041" w:rsidRPr="007608D1" w:rsidRDefault="00F50B33" w:rsidP="00135FB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2F1041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7BE76540" w14:textId="77777777" w:rsidR="002F1041" w:rsidRPr="007608D1" w:rsidRDefault="002F1041" w:rsidP="00135FBB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44784D46" w14:textId="009C0256" w:rsidR="00AF4431" w:rsidRDefault="00AF4431" w:rsidP="006D526E">
      <w:pPr>
        <w:pStyle w:val="a3"/>
        <w:keepNext/>
        <w:snapToGrid w:val="0"/>
        <w:spacing w:line="250" w:lineRule="exact"/>
        <w:ind w:leftChars="0" w:left="504" w:hangingChars="280" w:hanging="504"/>
        <w:jc w:val="both"/>
        <w:rPr>
          <w:rFonts w:ascii="微軟正黑體" w:eastAsia="微軟正黑體" w:hAnsi="微軟正黑體"/>
          <w:sz w:val="18"/>
        </w:rPr>
      </w:pPr>
      <w:proofErr w:type="gramStart"/>
      <w:r w:rsidRPr="001348B9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1348B9">
        <w:rPr>
          <w:rFonts w:ascii="微軟正黑體" w:eastAsia="微軟正黑體" w:hAnsi="微軟正黑體" w:hint="eastAsia"/>
          <w:sz w:val="18"/>
        </w:rPr>
        <w:t>：</w:t>
      </w:r>
      <w:r>
        <w:rPr>
          <w:rFonts w:ascii="微軟正黑體" w:eastAsia="微軟正黑體" w:hAnsi="微軟正黑體" w:hint="eastAsia"/>
          <w:sz w:val="18"/>
        </w:rPr>
        <w:t>1.</w:t>
      </w:r>
      <w:r w:rsidR="006D526E" w:rsidRPr="006D526E">
        <w:rPr>
          <w:rFonts w:ascii="微軟正黑體" w:eastAsia="微軟正黑體" w:hAnsi="微軟正黑體" w:hint="eastAsia"/>
          <w:sz w:val="18"/>
        </w:rPr>
        <w:t>樂觀</w:t>
      </w:r>
      <w:r w:rsidR="001E7097">
        <w:rPr>
          <w:rFonts w:ascii="微軟正黑體" w:eastAsia="微軟正黑體" w:hAnsi="微軟正黑體" w:hint="eastAsia"/>
          <w:sz w:val="18"/>
        </w:rPr>
        <w:t>景氣情勢下之新增需求係</w:t>
      </w:r>
      <w:r w:rsidR="006D526E" w:rsidRPr="006D526E">
        <w:rPr>
          <w:rFonts w:ascii="微軟正黑體" w:eastAsia="微軟正黑體" w:hAnsi="微軟正黑體" w:hint="eastAsia"/>
          <w:sz w:val="18"/>
        </w:rPr>
        <w:t>依據106-</w:t>
      </w:r>
      <w:proofErr w:type="gramStart"/>
      <w:r w:rsidR="006D526E" w:rsidRPr="006D526E">
        <w:rPr>
          <w:rFonts w:ascii="微軟正黑體" w:eastAsia="微軟正黑體" w:hAnsi="微軟正黑體" w:hint="eastAsia"/>
          <w:sz w:val="18"/>
        </w:rPr>
        <w:t>110</w:t>
      </w:r>
      <w:proofErr w:type="gramEnd"/>
      <w:r w:rsidR="006D526E" w:rsidRPr="006D526E">
        <w:rPr>
          <w:rFonts w:ascii="微軟正黑體" w:eastAsia="微軟正黑體" w:hAnsi="微軟正黑體" w:hint="eastAsia"/>
          <w:sz w:val="18"/>
        </w:rPr>
        <w:t>年度有機農業戶數每年成長率平均值8.51%及本研究調查之有機</w:t>
      </w:r>
      <w:proofErr w:type="gramStart"/>
      <w:r w:rsidR="006D526E" w:rsidRPr="006D526E">
        <w:rPr>
          <w:rFonts w:ascii="微軟正黑體" w:eastAsia="微軟正黑體" w:hAnsi="微軟正黑體" w:hint="eastAsia"/>
          <w:sz w:val="18"/>
        </w:rPr>
        <w:t>農業場家人才</w:t>
      </w:r>
      <w:proofErr w:type="gramEnd"/>
      <w:r w:rsidR="006D526E" w:rsidRPr="006D526E">
        <w:rPr>
          <w:rFonts w:ascii="微軟正黑體" w:eastAsia="微軟正黑體" w:hAnsi="微軟正黑體" w:hint="eastAsia"/>
          <w:sz w:val="18"/>
        </w:rPr>
        <w:t>需求平均值5.97人進行推估新增需求</w:t>
      </w:r>
      <w:r w:rsidR="006D526E">
        <w:rPr>
          <w:rFonts w:ascii="微軟正黑體" w:eastAsia="微軟正黑體" w:hAnsi="微軟正黑體" w:hint="eastAsia"/>
          <w:sz w:val="18"/>
        </w:rPr>
        <w:t>；</w:t>
      </w:r>
      <w:r w:rsidR="006D526E" w:rsidRPr="006D526E">
        <w:rPr>
          <w:rFonts w:ascii="微軟正黑體" w:eastAsia="微軟正黑體" w:hAnsi="微軟正黑體" w:hint="eastAsia"/>
          <w:sz w:val="18"/>
        </w:rPr>
        <w:t>持平=依據106-</w:t>
      </w:r>
      <w:proofErr w:type="gramStart"/>
      <w:r w:rsidR="006D526E" w:rsidRPr="006D526E">
        <w:rPr>
          <w:rFonts w:ascii="微軟正黑體" w:eastAsia="微軟正黑體" w:hAnsi="微軟正黑體" w:hint="eastAsia"/>
          <w:sz w:val="18"/>
        </w:rPr>
        <w:t>110</w:t>
      </w:r>
      <w:proofErr w:type="gramEnd"/>
      <w:r w:rsidR="006D526E" w:rsidRPr="006D526E">
        <w:rPr>
          <w:rFonts w:ascii="微軟正黑體" w:eastAsia="微軟正黑體" w:hAnsi="微軟正黑體" w:hint="eastAsia"/>
          <w:sz w:val="18"/>
        </w:rPr>
        <w:t>年度有機農業戶數每年複合成長率平均值8.49%及本研究調查之有機</w:t>
      </w:r>
      <w:proofErr w:type="gramStart"/>
      <w:r w:rsidR="006D526E" w:rsidRPr="006D526E">
        <w:rPr>
          <w:rFonts w:ascii="微軟正黑體" w:eastAsia="微軟正黑體" w:hAnsi="微軟正黑體" w:hint="eastAsia"/>
          <w:sz w:val="18"/>
        </w:rPr>
        <w:t>農業場家人才</w:t>
      </w:r>
      <w:proofErr w:type="gramEnd"/>
      <w:r w:rsidR="006D526E" w:rsidRPr="006D526E">
        <w:rPr>
          <w:rFonts w:ascii="微軟正黑體" w:eastAsia="微軟正黑體" w:hAnsi="微軟正黑體" w:hint="eastAsia"/>
          <w:sz w:val="18"/>
        </w:rPr>
        <w:t>需求平均值5.97人進行推估新增需求</w:t>
      </w:r>
      <w:r w:rsidR="006D526E">
        <w:rPr>
          <w:rFonts w:ascii="微軟正黑體" w:eastAsia="微軟正黑體" w:hAnsi="微軟正黑體" w:hint="eastAsia"/>
          <w:sz w:val="18"/>
        </w:rPr>
        <w:t>；</w:t>
      </w:r>
      <w:r w:rsidR="006D526E" w:rsidRPr="006D526E">
        <w:rPr>
          <w:rFonts w:ascii="微軟正黑體" w:eastAsia="微軟正黑體" w:hAnsi="微軟正黑體" w:hint="eastAsia"/>
          <w:sz w:val="18"/>
        </w:rPr>
        <w:t>保守=依據本研究之108-</w:t>
      </w:r>
      <w:proofErr w:type="gramStart"/>
      <w:r w:rsidR="006D526E" w:rsidRPr="006D526E">
        <w:rPr>
          <w:rFonts w:ascii="微軟正黑體" w:eastAsia="微軟正黑體" w:hAnsi="微軟正黑體" w:hint="eastAsia"/>
          <w:sz w:val="18"/>
        </w:rPr>
        <w:t>110</w:t>
      </w:r>
      <w:proofErr w:type="gramEnd"/>
      <w:r w:rsidR="006D526E" w:rsidRPr="006D526E">
        <w:rPr>
          <w:rFonts w:ascii="微軟正黑體" w:eastAsia="微軟正黑體" w:hAnsi="微軟正黑體" w:hint="eastAsia"/>
          <w:sz w:val="18"/>
        </w:rPr>
        <w:t>年度</w:t>
      </w:r>
      <w:r w:rsidR="00E237AF">
        <w:rPr>
          <w:rFonts w:ascii="微軟正黑體" w:eastAsia="微軟正黑體" w:hAnsi="微軟正黑體" w:hint="eastAsia"/>
          <w:sz w:val="18"/>
        </w:rPr>
        <w:t>（</w:t>
      </w:r>
      <w:r w:rsidR="006D526E" w:rsidRPr="006D526E">
        <w:rPr>
          <w:rFonts w:ascii="微軟正黑體" w:eastAsia="微軟正黑體" w:hAnsi="微軟正黑體" w:hint="eastAsia"/>
          <w:sz w:val="18"/>
        </w:rPr>
        <w:t>有機農業促進法正式施行</w:t>
      </w:r>
      <w:r w:rsidR="00E237AF">
        <w:rPr>
          <w:rFonts w:ascii="微軟正黑體" w:eastAsia="微軟正黑體" w:hAnsi="微軟正黑體" w:hint="eastAsia"/>
          <w:sz w:val="18"/>
        </w:rPr>
        <w:t>）</w:t>
      </w:r>
      <w:r w:rsidR="006D526E" w:rsidRPr="006D526E">
        <w:rPr>
          <w:rFonts w:ascii="微軟正黑體" w:eastAsia="微軟正黑體" w:hAnsi="微軟正黑體" w:hint="eastAsia"/>
          <w:sz w:val="18"/>
        </w:rPr>
        <w:t>有機農業戶數線性方程式</w:t>
      </w:r>
      <w:r w:rsidR="00C34217" w:rsidRPr="00C34217">
        <w:rPr>
          <w:rFonts w:ascii="微軟正黑體" w:eastAsia="微軟正黑體" w:hAnsi="微軟正黑體" w:hint="eastAsia"/>
          <w:sz w:val="18"/>
        </w:rPr>
        <w:t>成長率7.47%</w:t>
      </w:r>
      <w:r w:rsidR="006D526E" w:rsidRPr="006D526E">
        <w:rPr>
          <w:rFonts w:ascii="微軟正黑體" w:eastAsia="微軟正黑體" w:hAnsi="微軟正黑體" w:hint="eastAsia"/>
          <w:sz w:val="18"/>
        </w:rPr>
        <w:t>及本研究調查之有機</w:t>
      </w:r>
      <w:proofErr w:type="gramStart"/>
      <w:r w:rsidR="006D526E" w:rsidRPr="006D526E">
        <w:rPr>
          <w:rFonts w:ascii="微軟正黑體" w:eastAsia="微軟正黑體" w:hAnsi="微軟正黑體" w:hint="eastAsia"/>
          <w:sz w:val="18"/>
        </w:rPr>
        <w:t>農業場家人才</w:t>
      </w:r>
      <w:proofErr w:type="gramEnd"/>
      <w:r w:rsidR="006D526E" w:rsidRPr="006D526E">
        <w:rPr>
          <w:rFonts w:ascii="微軟正黑體" w:eastAsia="微軟正黑體" w:hAnsi="微軟正黑體" w:hint="eastAsia"/>
          <w:sz w:val="18"/>
        </w:rPr>
        <w:t>需求平均值5.97人進行推估新增需求</w:t>
      </w:r>
      <w:r w:rsidRPr="00743C35">
        <w:rPr>
          <w:rFonts w:ascii="微軟正黑體" w:eastAsia="微軟正黑體" w:hAnsi="微軟正黑體" w:hint="eastAsia"/>
          <w:sz w:val="18"/>
        </w:rPr>
        <w:t>。</w:t>
      </w:r>
    </w:p>
    <w:p w14:paraId="13BB10EF" w14:textId="1E88E7D8" w:rsidR="008653E2" w:rsidRPr="005502B8" w:rsidRDefault="00AF4431" w:rsidP="005502B8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2.占比係指新增需求人數占總就業人數之比例。</w:t>
      </w:r>
    </w:p>
    <w:p w14:paraId="6CDDDA5C" w14:textId="64DA810D" w:rsidR="00AF4431" w:rsidRDefault="00AF4431" w:rsidP="00AF4431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082B5B">
        <w:rPr>
          <w:rFonts w:ascii="微軟正黑體" w:eastAsia="微軟正黑體" w:hAnsi="微軟正黑體" w:hint="eastAsia"/>
          <w:sz w:val="18"/>
          <w:szCs w:val="18"/>
        </w:rPr>
        <w:t>農委會</w:t>
      </w:r>
      <w:proofErr w:type="gramStart"/>
      <w:r w:rsidR="00082B5B">
        <w:rPr>
          <w:rFonts w:ascii="微軟正黑體" w:eastAsia="微軟正黑體" w:hAnsi="微軟正黑體" w:hint="eastAsia"/>
          <w:sz w:val="18"/>
          <w:szCs w:val="18"/>
        </w:rPr>
        <w:t>農糧署</w:t>
      </w:r>
      <w:proofErr w:type="gramEnd"/>
      <w:r>
        <w:rPr>
          <w:rFonts w:ascii="微軟正黑體" w:eastAsia="微軟正黑體" w:hAnsi="微軟正黑體" w:hint="eastAsia"/>
          <w:sz w:val="18"/>
          <w:szCs w:val="18"/>
        </w:rPr>
        <w:t>（202</w:t>
      </w:r>
      <w:r w:rsidR="00082B5B">
        <w:rPr>
          <w:rFonts w:ascii="微軟正黑體" w:eastAsia="微軟正黑體" w:hAnsi="微軟正黑體" w:hint="eastAsia"/>
          <w:sz w:val="18"/>
          <w:szCs w:val="18"/>
        </w:rPr>
        <w:t>1</w:t>
      </w:r>
      <w:r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，</w:t>
      </w:r>
      <w:r w:rsidR="00735C62" w:rsidRPr="00735C62">
        <w:rPr>
          <w:rFonts w:ascii="微軟正黑體" w:eastAsia="微軟正黑體" w:hAnsi="微軟正黑體" w:hint="eastAsia"/>
          <w:sz w:val="18"/>
          <w:szCs w:val="18"/>
        </w:rPr>
        <w:t>有機農業（含友善環境耕作）人才供需調查及推估計畫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160EF87B" w14:textId="77777777" w:rsidR="00AF4431" w:rsidRPr="00CC4444" w:rsidRDefault="00AF4431" w:rsidP="00AF4431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14:paraId="575F404D" w14:textId="3A058754" w:rsidR="00AF4431" w:rsidRPr="008D189A" w:rsidRDefault="00AF4431" w:rsidP="00AF4431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8D189A">
        <w:rPr>
          <w:rFonts w:ascii="微軟正黑體" w:eastAsia="微軟正黑體" w:hAnsi="微軟正黑體" w:hint="eastAsia"/>
          <w:sz w:val="26"/>
          <w:szCs w:val="26"/>
        </w:rPr>
        <w:t>以下摘述</w:t>
      </w:r>
      <w:r w:rsidR="00DC5823">
        <w:rPr>
          <w:rFonts w:ascii="微軟正黑體" w:eastAsia="微軟正黑體" w:hAnsi="微軟正黑體" w:hint="eastAsia"/>
          <w:sz w:val="26"/>
          <w:szCs w:val="26"/>
        </w:rPr>
        <w:t>有機</w:t>
      </w:r>
      <w:proofErr w:type="gramEnd"/>
      <w:r w:rsidR="00DC5823">
        <w:rPr>
          <w:rFonts w:ascii="微軟正黑體" w:eastAsia="微軟正黑體" w:hAnsi="微軟正黑體" w:hint="eastAsia"/>
          <w:sz w:val="26"/>
          <w:szCs w:val="26"/>
        </w:rPr>
        <w:t>農</w:t>
      </w:r>
      <w:r>
        <w:rPr>
          <w:rFonts w:ascii="微軟正黑體" w:eastAsia="微軟正黑體" w:hAnsi="微軟正黑體" w:hint="eastAsia"/>
          <w:sz w:val="26"/>
          <w:szCs w:val="26"/>
        </w:rPr>
        <w:t>業專業人才質性需求調查結果，詳細之各職務人才需求條件彙總如下表。</w:t>
      </w:r>
    </w:p>
    <w:p w14:paraId="245F9BC5" w14:textId="2B764761" w:rsidR="0084711A" w:rsidRDefault="00AF4431" w:rsidP="00642950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9C5FFB">
        <w:rPr>
          <w:rFonts w:ascii="微軟正黑體" w:eastAsia="微軟正黑體" w:hAnsi="微軟正黑體" w:hint="eastAsia"/>
          <w:sz w:val="26"/>
          <w:szCs w:val="26"/>
        </w:rPr>
        <w:t>欠缺之專業人才包括</w:t>
      </w:r>
      <w:r w:rsidR="0084711A">
        <w:rPr>
          <w:rFonts w:ascii="微軟正黑體" w:eastAsia="微軟正黑體" w:hAnsi="微軟正黑體" w:hint="eastAsia"/>
          <w:sz w:val="26"/>
          <w:szCs w:val="26"/>
        </w:rPr>
        <w:t>8類</w:t>
      </w:r>
      <w:r w:rsidR="006358B4">
        <w:rPr>
          <w:rFonts w:ascii="微軟正黑體" w:eastAsia="微軟正黑體" w:hAnsi="微軟正黑體" w:hint="eastAsia"/>
          <w:sz w:val="26"/>
          <w:szCs w:val="26"/>
        </w:rPr>
        <w:t>、</w:t>
      </w:r>
      <w:r w:rsidR="0084711A">
        <w:rPr>
          <w:rFonts w:ascii="微軟正黑體" w:eastAsia="微軟正黑體" w:hAnsi="微軟正黑體" w:hint="eastAsia"/>
          <w:sz w:val="26"/>
          <w:szCs w:val="26"/>
        </w:rPr>
        <w:t>14項職</w:t>
      </w:r>
      <w:r w:rsidR="000D5959">
        <w:rPr>
          <w:rFonts w:ascii="微軟正黑體" w:eastAsia="微軟正黑體" w:hAnsi="微軟正黑體" w:hint="eastAsia"/>
          <w:sz w:val="26"/>
          <w:szCs w:val="26"/>
        </w:rPr>
        <w:t>業</w:t>
      </w:r>
    </w:p>
    <w:p w14:paraId="131656E7" w14:textId="50EE8505" w:rsidR="0084711A" w:rsidRDefault="004D6FE8" w:rsidP="00642950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4D6FE8">
        <w:rPr>
          <w:rFonts w:ascii="微軟正黑體" w:eastAsia="微軟正黑體" w:hAnsi="微軟正黑體" w:hint="eastAsia"/>
          <w:sz w:val="26"/>
          <w:szCs w:val="26"/>
        </w:rPr>
        <w:t>生產作業類</w:t>
      </w:r>
      <w:r w:rsidR="0084711A">
        <w:rPr>
          <w:rFonts w:ascii="微軟正黑體" w:eastAsia="微軟正黑體" w:hAnsi="微軟正黑體" w:hint="eastAsia"/>
          <w:sz w:val="26"/>
          <w:szCs w:val="26"/>
        </w:rPr>
        <w:t>：</w:t>
      </w:r>
      <w:r w:rsidRPr="004D6FE8">
        <w:rPr>
          <w:rFonts w:ascii="微軟正黑體" w:eastAsia="微軟正黑體" w:hAnsi="微軟正黑體" w:hint="eastAsia"/>
          <w:sz w:val="26"/>
          <w:szCs w:val="26"/>
        </w:rPr>
        <w:t>農作物栽培工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4D6FE8">
        <w:rPr>
          <w:rFonts w:ascii="微軟正黑體" w:eastAsia="微軟正黑體" w:hAnsi="微軟正黑體" w:hint="eastAsia"/>
          <w:sz w:val="26"/>
          <w:szCs w:val="26"/>
        </w:rPr>
        <w:t>種苗栽培工</w:t>
      </w:r>
    </w:p>
    <w:p w14:paraId="693CDE9F" w14:textId="6971ED6D" w:rsidR="0084711A" w:rsidRDefault="004D6FE8" w:rsidP="00A34A83">
      <w:pPr>
        <w:pStyle w:val="a3"/>
        <w:numPr>
          <w:ilvl w:val="0"/>
          <w:numId w:val="10"/>
        </w:numPr>
        <w:snapToGrid w:val="0"/>
        <w:spacing w:line="440" w:lineRule="exact"/>
        <w:ind w:leftChars="0" w:left="839" w:hanging="357"/>
        <w:rPr>
          <w:rFonts w:ascii="微軟正黑體" w:eastAsia="微軟正黑體" w:hAnsi="微軟正黑體"/>
          <w:sz w:val="26"/>
          <w:szCs w:val="26"/>
        </w:rPr>
      </w:pP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收</w:t>
      </w:r>
      <w:r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>
        <w:rPr>
          <w:rFonts w:ascii="微軟正黑體" w:eastAsia="微軟正黑體" w:hAnsi="微軟正黑體" w:hint="eastAsia"/>
          <w:sz w:val="26"/>
          <w:szCs w:val="26"/>
        </w:rPr>
        <w:t>運類</w:t>
      </w:r>
      <w:r w:rsidR="0084711A">
        <w:rPr>
          <w:rFonts w:ascii="微軟正黑體" w:eastAsia="微軟正黑體" w:hAnsi="微軟正黑體" w:hint="eastAsia"/>
          <w:sz w:val="26"/>
          <w:szCs w:val="26"/>
        </w:rPr>
        <w:t>：</w:t>
      </w:r>
      <w:r w:rsidR="0084711A" w:rsidRPr="004D6FE8">
        <w:rPr>
          <w:rFonts w:ascii="微軟正黑體" w:eastAsia="微軟正黑體" w:hAnsi="微軟正黑體" w:hint="eastAsia"/>
          <w:sz w:val="26"/>
          <w:szCs w:val="26"/>
        </w:rPr>
        <w:t>農牧綜合生產人員</w:t>
      </w:r>
      <w:r w:rsidR="0084711A">
        <w:rPr>
          <w:rFonts w:ascii="微軟正黑體" w:eastAsia="微軟正黑體" w:hAnsi="微軟正黑體" w:hint="eastAsia"/>
          <w:sz w:val="26"/>
          <w:szCs w:val="26"/>
        </w:rPr>
        <w:t>、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包裝作業員</w:t>
      </w:r>
      <w:r w:rsidR="0084711A">
        <w:rPr>
          <w:rFonts w:ascii="微軟正黑體" w:eastAsia="微軟正黑體" w:hAnsi="微軟正黑體" w:hint="eastAsia"/>
          <w:sz w:val="26"/>
          <w:szCs w:val="26"/>
        </w:rPr>
        <w:t>、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運輸交通專業人員</w:t>
      </w:r>
    </w:p>
    <w:p w14:paraId="1D0B7EA7" w14:textId="4C71F1C5" w:rsidR="0084711A" w:rsidRDefault="004D6FE8" w:rsidP="00A34A83">
      <w:pPr>
        <w:pStyle w:val="a3"/>
        <w:numPr>
          <w:ilvl w:val="0"/>
          <w:numId w:val="10"/>
        </w:numPr>
        <w:snapToGrid w:val="0"/>
        <w:spacing w:line="440" w:lineRule="exact"/>
        <w:ind w:leftChars="0" w:left="839" w:hanging="357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加工</w:t>
      </w:r>
      <w:r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>
        <w:rPr>
          <w:rFonts w:ascii="微軟正黑體" w:eastAsia="微軟正黑體" w:hAnsi="微軟正黑體" w:hint="eastAsia"/>
          <w:sz w:val="26"/>
          <w:szCs w:val="26"/>
        </w:rPr>
        <w:t>運類</w:t>
      </w:r>
      <w:r w:rsidR="0084711A">
        <w:rPr>
          <w:rFonts w:ascii="微軟正黑體" w:eastAsia="微軟正黑體" w:hAnsi="微軟正黑體" w:hint="eastAsia"/>
          <w:sz w:val="26"/>
          <w:szCs w:val="26"/>
        </w:rPr>
        <w:t>：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食品處理工</w:t>
      </w:r>
      <w:r w:rsidR="0084711A">
        <w:rPr>
          <w:rFonts w:ascii="微軟正黑體" w:eastAsia="微軟正黑體" w:hAnsi="微軟正黑體" w:hint="eastAsia"/>
          <w:sz w:val="26"/>
          <w:szCs w:val="26"/>
        </w:rPr>
        <w:t>、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食品製造機械操作工</w:t>
      </w:r>
      <w:r w:rsidR="0084711A">
        <w:rPr>
          <w:rFonts w:ascii="微軟正黑體" w:eastAsia="微軟正黑體" w:hAnsi="微軟正黑體" w:hint="eastAsia"/>
          <w:sz w:val="26"/>
          <w:szCs w:val="26"/>
        </w:rPr>
        <w:t>、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運輸交通專業人員</w:t>
      </w:r>
    </w:p>
    <w:p w14:paraId="5FA80381" w14:textId="61C42938" w:rsidR="0084711A" w:rsidRDefault="004D6FE8" w:rsidP="00A34A83">
      <w:pPr>
        <w:pStyle w:val="a3"/>
        <w:numPr>
          <w:ilvl w:val="0"/>
          <w:numId w:val="10"/>
        </w:numPr>
        <w:snapToGrid w:val="0"/>
        <w:spacing w:line="440" w:lineRule="exact"/>
        <w:ind w:leftChars="0" w:left="839" w:hanging="357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行銷商業類</w:t>
      </w:r>
      <w:r w:rsidR="0084711A">
        <w:rPr>
          <w:rFonts w:ascii="微軟正黑體" w:eastAsia="微軟正黑體" w:hAnsi="微軟正黑體" w:hint="eastAsia"/>
          <w:sz w:val="26"/>
          <w:szCs w:val="26"/>
        </w:rPr>
        <w:t>：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行銷企劃人員</w:t>
      </w:r>
    </w:p>
    <w:p w14:paraId="22EFAC79" w14:textId="264B5A2B" w:rsidR="0084711A" w:rsidRDefault="004D6FE8" w:rsidP="00A34A83">
      <w:pPr>
        <w:pStyle w:val="a3"/>
        <w:numPr>
          <w:ilvl w:val="0"/>
          <w:numId w:val="10"/>
        </w:numPr>
        <w:snapToGrid w:val="0"/>
        <w:spacing w:line="440" w:lineRule="exact"/>
        <w:ind w:leftChars="0" w:left="839" w:hanging="357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研發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品管類</w:t>
      </w:r>
      <w:proofErr w:type="gramEnd"/>
      <w:r w:rsidR="0084711A">
        <w:rPr>
          <w:rFonts w:ascii="微軟正黑體" w:eastAsia="微軟正黑體" w:hAnsi="微軟正黑體" w:hint="eastAsia"/>
          <w:sz w:val="26"/>
          <w:szCs w:val="26"/>
        </w:rPr>
        <w:t>：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農藝畜產研究人員</w:t>
      </w:r>
    </w:p>
    <w:p w14:paraId="3FB982BC" w14:textId="03C742EE" w:rsidR="0084711A" w:rsidRDefault="004D6FE8" w:rsidP="00A34A83">
      <w:pPr>
        <w:pStyle w:val="a3"/>
        <w:numPr>
          <w:ilvl w:val="0"/>
          <w:numId w:val="10"/>
        </w:numPr>
        <w:snapToGrid w:val="0"/>
        <w:spacing w:line="440" w:lineRule="exact"/>
        <w:ind w:leftChars="0" w:left="839" w:hanging="357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行政事務類</w:t>
      </w:r>
      <w:r w:rsidR="0084711A">
        <w:rPr>
          <w:rFonts w:ascii="微軟正黑體" w:eastAsia="微軟正黑體" w:hAnsi="微軟正黑體" w:hint="eastAsia"/>
          <w:sz w:val="26"/>
          <w:szCs w:val="26"/>
        </w:rPr>
        <w:t>：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行政總務人員</w:t>
      </w:r>
    </w:p>
    <w:p w14:paraId="0AA3DA38" w14:textId="25F3EF05" w:rsidR="0084711A" w:rsidRDefault="004D6FE8" w:rsidP="00A34A83">
      <w:pPr>
        <w:pStyle w:val="a3"/>
        <w:numPr>
          <w:ilvl w:val="0"/>
          <w:numId w:val="10"/>
        </w:numPr>
        <w:snapToGrid w:val="0"/>
        <w:spacing w:line="440" w:lineRule="exact"/>
        <w:ind w:leftChars="0" w:left="839" w:hanging="357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經營管理類</w:t>
      </w:r>
      <w:r w:rsidR="0084711A">
        <w:rPr>
          <w:rFonts w:ascii="微軟正黑體" w:eastAsia="微軟正黑體" w:hAnsi="微軟正黑體" w:hint="eastAsia"/>
          <w:sz w:val="26"/>
          <w:szCs w:val="26"/>
        </w:rPr>
        <w:t>：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經營管理主管</w:t>
      </w:r>
    </w:p>
    <w:p w14:paraId="2C75AD7C" w14:textId="77777777" w:rsidR="0084711A" w:rsidRDefault="004D6FE8" w:rsidP="00A34A83">
      <w:pPr>
        <w:pStyle w:val="a3"/>
        <w:numPr>
          <w:ilvl w:val="0"/>
          <w:numId w:val="10"/>
        </w:numPr>
        <w:snapToGrid w:val="0"/>
        <w:spacing w:line="440" w:lineRule="exact"/>
        <w:ind w:leftChars="0" w:left="839" w:hanging="357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資訊管理類</w:t>
      </w:r>
      <w:r w:rsidR="00AF4431" w:rsidRPr="009C5FFB">
        <w:rPr>
          <w:rFonts w:ascii="微軟正黑體" w:eastAsia="微軟正黑體" w:hAnsi="微軟正黑體" w:hint="eastAsia"/>
          <w:sz w:val="26"/>
          <w:szCs w:val="26"/>
        </w:rPr>
        <w:t>：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資料庫管理人員</w:t>
      </w:r>
      <w:r w:rsidR="0084711A">
        <w:rPr>
          <w:rFonts w:ascii="微軟正黑體" w:eastAsia="微軟正黑體" w:hAnsi="微軟正黑體" w:hint="eastAsia"/>
          <w:sz w:val="26"/>
          <w:szCs w:val="26"/>
        </w:rPr>
        <w:t>、</w:t>
      </w:r>
      <w:r w:rsidR="0084711A" w:rsidRPr="0084711A">
        <w:rPr>
          <w:rFonts w:ascii="微軟正黑體" w:eastAsia="微軟正黑體" w:hAnsi="微軟正黑體" w:hint="eastAsia"/>
          <w:sz w:val="26"/>
          <w:szCs w:val="26"/>
        </w:rPr>
        <w:t>其他資訊專業人員</w:t>
      </w:r>
    </w:p>
    <w:p w14:paraId="7C32BDF5" w14:textId="3AEF05BC" w:rsidR="009C5FFB" w:rsidRPr="0084711A" w:rsidRDefault="0084711A" w:rsidP="00642950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人才欠缺</w:t>
      </w:r>
      <w:r w:rsidR="00AF4431" w:rsidRPr="0084711A">
        <w:rPr>
          <w:rFonts w:ascii="微軟正黑體" w:eastAsia="微軟正黑體" w:hAnsi="微軟正黑體" w:hint="eastAsia"/>
          <w:sz w:val="26"/>
          <w:szCs w:val="26"/>
        </w:rPr>
        <w:t>原因主要在於</w:t>
      </w:r>
      <w:r w:rsidR="002D4AD3">
        <w:rPr>
          <w:rFonts w:ascii="微軟正黑體" w:eastAsia="微軟正黑體" w:hAnsi="微軟正黑體" w:hint="eastAsia"/>
          <w:sz w:val="26"/>
          <w:szCs w:val="26"/>
        </w:rPr>
        <w:t>「</w:t>
      </w:r>
      <w:r w:rsidR="00AF4431" w:rsidRPr="0084711A">
        <w:rPr>
          <w:rFonts w:ascii="微軟正黑體" w:eastAsia="微軟正黑體" w:hAnsi="微軟正黑體" w:hint="eastAsia"/>
          <w:sz w:val="26"/>
          <w:szCs w:val="26"/>
        </w:rPr>
        <w:t>勞動條件不佳</w:t>
      </w:r>
      <w:r w:rsidR="002D4AD3">
        <w:rPr>
          <w:rFonts w:ascii="微軟正黑體" w:eastAsia="微軟正黑體" w:hAnsi="微軟正黑體" w:hint="eastAsia"/>
          <w:sz w:val="26"/>
          <w:szCs w:val="26"/>
        </w:rPr>
        <w:t>」以及「</w:t>
      </w:r>
      <w:r w:rsidR="00AF4431" w:rsidRPr="0084711A">
        <w:rPr>
          <w:rFonts w:ascii="微軟正黑體" w:eastAsia="微軟正黑體" w:hAnsi="微軟正黑體" w:hint="eastAsia"/>
          <w:sz w:val="26"/>
          <w:szCs w:val="26"/>
        </w:rPr>
        <w:t>薪資較低不具誘因</w:t>
      </w:r>
      <w:r w:rsidR="002D4AD3">
        <w:rPr>
          <w:rFonts w:ascii="微軟正黑體" w:eastAsia="微軟正黑體" w:hAnsi="微軟正黑體" w:hint="eastAsia"/>
          <w:sz w:val="26"/>
          <w:szCs w:val="26"/>
        </w:rPr>
        <w:t>」</w:t>
      </w:r>
      <w:r w:rsidR="002121EC">
        <w:rPr>
          <w:rFonts w:ascii="微軟正黑體" w:eastAsia="微軟正黑體" w:hAnsi="微軟正黑體" w:hint="eastAsia"/>
          <w:sz w:val="26"/>
          <w:szCs w:val="26"/>
        </w:rPr>
        <w:t>，而生產作業、</w:t>
      </w:r>
      <w:proofErr w:type="gramStart"/>
      <w:r w:rsidR="002121EC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2121EC">
        <w:rPr>
          <w:rFonts w:ascii="微軟正黑體" w:eastAsia="微軟正黑體" w:hAnsi="微軟正黑體" w:hint="eastAsia"/>
          <w:sz w:val="26"/>
          <w:szCs w:val="26"/>
        </w:rPr>
        <w:t>收</w:t>
      </w:r>
      <w:r w:rsidR="002121EC"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 w:rsidR="002121EC">
        <w:rPr>
          <w:rFonts w:ascii="微軟正黑體" w:eastAsia="微軟正黑體" w:hAnsi="微軟正黑體" w:hint="eastAsia"/>
          <w:sz w:val="26"/>
          <w:szCs w:val="26"/>
        </w:rPr>
        <w:t>運</w:t>
      </w:r>
      <w:r w:rsidR="00EF43F6">
        <w:rPr>
          <w:rFonts w:ascii="微軟正黑體" w:eastAsia="微軟正黑體" w:hAnsi="微軟正黑體" w:hint="eastAsia"/>
          <w:sz w:val="26"/>
          <w:szCs w:val="26"/>
        </w:rPr>
        <w:t>2</w:t>
      </w:r>
      <w:r w:rsidR="002121EC">
        <w:rPr>
          <w:rFonts w:ascii="微軟正黑體" w:eastAsia="微軟正黑體" w:hAnsi="微軟正黑體" w:hint="eastAsia"/>
          <w:sz w:val="26"/>
          <w:szCs w:val="26"/>
        </w:rPr>
        <w:t>類</w:t>
      </w:r>
      <w:r w:rsidR="00BE7DAF">
        <w:rPr>
          <w:rFonts w:ascii="微軟正黑體" w:eastAsia="微軟正黑體" w:hAnsi="微軟正黑體" w:hint="eastAsia"/>
          <w:sz w:val="26"/>
          <w:szCs w:val="26"/>
        </w:rPr>
        <w:t>專業人才職缺</w:t>
      </w:r>
      <w:r w:rsidR="00EF43F6">
        <w:rPr>
          <w:rFonts w:ascii="微軟正黑體" w:eastAsia="微軟正黑體" w:hAnsi="微軟正黑體" w:hint="eastAsia"/>
          <w:sz w:val="26"/>
          <w:szCs w:val="26"/>
        </w:rPr>
        <w:t>，</w:t>
      </w:r>
      <w:r w:rsidR="002121EC">
        <w:rPr>
          <w:rFonts w:ascii="微軟正黑體" w:eastAsia="微軟正黑體" w:hAnsi="微軟正黑體" w:hint="eastAsia"/>
          <w:sz w:val="26"/>
          <w:szCs w:val="26"/>
        </w:rPr>
        <w:t>則更面臨</w:t>
      </w:r>
      <w:r w:rsidR="002D4AD3">
        <w:rPr>
          <w:rFonts w:ascii="微軟正黑體" w:eastAsia="微軟正黑體" w:hAnsi="微軟正黑體" w:hint="eastAsia"/>
          <w:sz w:val="26"/>
          <w:szCs w:val="26"/>
        </w:rPr>
        <w:t>「</w:t>
      </w:r>
      <w:r w:rsidR="002121EC">
        <w:rPr>
          <w:rFonts w:ascii="微軟正黑體" w:eastAsia="微軟正黑體" w:hAnsi="微軟正黑體" w:hint="eastAsia"/>
          <w:sz w:val="26"/>
          <w:szCs w:val="26"/>
        </w:rPr>
        <w:t>在職人員技能或素質不符</w:t>
      </w:r>
      <w:r w:rsidR="002D4AD3">
        <w:rPr>
          <w:rFonts w:ascii="微軟正黑體" w:eastAsia="微軟正黑體" w:hAnsi="微軟正黑體" w:hint="eastAsia"/>
          <w:sz w:val="26"/>
          <w:szCs w:val="26"/>
        </w:rPr>
        <w:t>」</w:t>
      </w:r>
      <w:r w:rsidR="002121EC">
        <w:rPr>
          <w:rFonts w:ascii="微軟正黑體" w:eastAsia="微軟正黑體" w:hAnsi="微軟正黑體" w:hint="eastAsia"/>
          <w:sz w:val="26"/>
          <w:szCs w:val="26"/>
        </w:rPr>
        <w:t>的問題</w:t>
      </w:r>
      <w:r w:rsidR="00AF4431" w:rsidRPr="0084711A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41AE671A" w14:textId="441D8A12" w:rsidR="009C5FFB" w:rsidRDefault="00AF4431" w:rsidP="00642950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9C5FFB">
        <w:rPr>
          <w:rFonts w:ascii="微軟正黑體" w:eastAsia="微軟正黑體" w:hAnsi="微軟正黑體" w:hint="eastAsia"/>
          <w:sz w:val="26"/>
          <w:szCs w:val="26"/>
        </w:rPr>
        <w:t>在學歷要求上，除</w:t>
      </w:r>
      <w:r w:rsidR="00E33072">
        <w:rPr>
          <w:rFonts w:ascii="微軟正黑體" w:eastAsia="微軟正黑體" w:hAnsi="微軟正黑體" w:hint="eastAsia"/>
          <w:sz w:val="26"/>
          <w:szCs w:val="26"/>
        </w:rPr>
        <w:t>生產作業、</w:t>
      </w:r>
      <w:proofErr w:type="gramStart"/>
      <w:r w:rsidR="00E33072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E33072">
        <w:rPr>
          <w:rFonts w:ascii="微軟正黑體" w:eastAsia="微軟正黑體" w:hAnsi="微軟正黑體" w:hint="eastAsia"/>
          <w:sz w:val="26"/>
          <w:szCs w:val="26"/>
        </w:rPr>
        <w:t>收</w:t>
      </w:r>
      <w:r w:rsidR="00E33072"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 w:rsidR="00E33072">
        <w:rPr>
          <w:rFonts w:ascii="微軟正黑體" w:eastAsia="微軟正黑體" w:hAnsi="微軟正黑體" w:hint="eastAsia"/>
          <w:sz w:val="26"/>
          <w:szCs w:val="26"/>
        </w:rPr>
        <w:t>運2類</w:t>
      </w:r>
      <w:r w:rsidR="00BE7DAF">
        <w:rPr>
          <w:rFonts w:ascii="微軟正黑體" w:eastAsia="微軟正黑體" w:hAnsi="微軟正黑體" w:hint="eastAsia"/>
          <w:sz w:val="26"/>
          <w:szCs w:val="26"/>
        </w:rPr>
        <w:t>相關</w:t>
      </w:r>
      <w:proofErr w:type="gramStart"/>
      <w:r w:rsidR="00BE7DAF">
        <w:rPr>
          <w:rFonts w:ascii="微軟正黑體" w:eastAsia="微軟正黑體" w:hAnsi="微軟正黑體" w:hint="eastAsia"/>
          <w:sz w:val="26"/>
          <w:szCs w:val="26"/>
        </w:rPr>
        <w:t>職缺</w:t>
      </w:r>
      <w:r w:rsidR="00E33072">
        <w:rPr>
          <w:rFonts w:ascii="微軟正黑體" w:eastAsia="微軟正黑體" w:hAnsi="微軟正黑體" w:hint="eastAsia"/>
          <w:sz w:val="26"/>
          <w:szCs w:val="26"/>
        </w:rPr>
        <w:t>僅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需</w:t>
      </w:r>
      <w:proofErr w:type="gramEnd"/>
      <w:r w:rsidR="00E33072">
        <w:rPr>
          <w:rFonts w:ascii="微軟正黑體" w:eastAsia="微軟正黑體" w:hAnsi="微軟正黑體" w:hint="eastAsia"/>
          <w:sz w:val="26"/>
          <w:szCs w:val="26"/>
        </w:rPr>
        <w:t>高中以下學歷即可，其餘</w:t>
      </w:r>
      <w:r w:rsidR="00BE7DAF">
        <w:rPr>
          <w:rFonts w:ascii="微軟正黑體" w:eastAsia="微軟正黑體" w:hAnsi="微軟正黑體" w:hint="eastAsia"/>
          <w:sz w:val="26"/>
          <w:szCs w:val="26"/>
        </w:rPr>
        <w:t>專業人才</w:t>
      </w:r>
      <w:r w:rsidR="006358B4">
        <w:rPr>
          <w:rFonts w:ascii="微軟正黑體" w:eastAsia="微軟正黑體" w:hAnsi="微軟正黑體" w:hint="eastAsia"/>
          <w:sz w:val="26"/>
          <w:szCs w:val="26"/>
        </w:rPr>
        <w:t>均</w:t>
      </w:r>
      <w:r w:rsidR="00BE7DAF">
        <w:rPr>
          <w:rFonts w:ascii="微軟正黑體" w:eastAsia="微軟正黑體" w:hAnsi="微軟正黑體" w:hint="eastAsia"/>
          <w:sz w:val="26"/>
          <w:szCs w:val="26"/>
        </w:rPr>
        <w:t>要求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大專以上</w:t>
      </w:r>
      <w:r w:rsidR="006358B4">
        <w:rPr>
          <w:rFonts w:ascii="微軟正黑體" w:eastAsia="微軟正黑體" w:hAnsi="微軟正黑體" w:hint="eastAsia"/>
          <w:sz w:val="26"/>
          <w:szCs w:val="26"/>
        </w:rPr>
        <w:t>學歷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；另在科系背景方面，</w:t>
      </w:r>
      <w:r w:rsidR="005D53C7">
        <w:rPr>
          <w:rFonts w:ascii="微軟正黑體" w:eastAsia="微軟正黑體" w:hAnsi="微軟正黑體" w:hint="eastAsia"/>
          <w:sz w:val="26"/>
          <w:szCs w:val="26"/>
        </w:rPr>
        <w:t>以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「</w:t>
      </w:r>
      <w:r w:rsidR="006358B4">
        <w:rPr>
          <w:rFonts w:ascii="微軟正黑體" w:eastAsia="微軟正黑體" w:hAnsi="微軟正黑體" w:hint="eastAsia"/>
          <w:sz w:val="26"/>
          <w:szCs w:val="26"/>
        </w:rPr>
        <w:t>農業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」學門</w:t>
      </w:r>
      <w:r w:rsidR="005D53C7">
        <w:rPr>
          <w:rFonts w:ascii="微軟正黑體" w:eastAsia="微軟正黑體" w:hAnsi="微軟正黑體" w:hint="eastAsia"/>
          <w:sz w:val="26"/>
          <w:szCs w:val="26"/>
        </w:rPr>
        <w:t>需</w:t>
      </w:r>
      <w:r w:rsidR="005D53C7">
        <w:rPr>
          <w:rFonts w:ascii="微軟正黑體" w:eastAsia="微軟正黑體" w:hAnsi="微軟正黑體" w:hint="eastAsia"/>
          <w:sz w:val="26"/>
          <w:szCs w:val="26"/>
        </w:rPr>
        <w:lastRenderedPageBreak/>
        <w:t>求為</w:t>
      </w:r>
      <w:proofErr w:type="gramStart"/>
      <w:r w:rsidR="005D53C7">
        <w:rPr>
          <w:rFonts w:ascii="微軟正黑體" w:eastAsia="微軟正黑體" w:hAnsi="微軟正黑體" w:hint="eastAsia"/>
          <w:sz w:val="26"/>
          <w:szCs w:val="26"/>
        </w:rPr>
        <w:t>大宗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，</w:t>
      </w:r>
      <w:proofErr w:type="gramEnd"/>
      <w:r w:rsidRPr="009C5FFB">
        <w:rPr>
          <w:rFonts w:ascii="微軟正黑體" w:eastAsia="微軟正黑體" w:hAnsi="微軟正黑體" w:hint="eastAsia"/>
          <w:sz w:val="26"/>
          <w:szCs w:val="26"/>
        </w:rPr>
        <w:t>尤以「</w:t>
      </w:r>
      <w:r w:rsidR="006358B4">
        <w:rPr>
          <w:rFonts w:ascii="微軟正黑體" w:eastAsia="微軟正黑體" w:hAnsi="微軟正黑體" w:hint="eastAsia"/>
          <w:sz w:val="26"/>
          <w:szCs w:val="26"/>
        </w:rPr>
        <w:t>其他農業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="00BE7DAF">
        <w:rPr>
          <w:rFonts w:ascii="微軟正黑體" w:eastAsia="微軟正黑體" w:hAnsi="微軟正黑體" w:hint="eastAsia"/>
          <w:sz w:val="26"/>
          <w:szCs w:val="26"/>
        </w:rPr>
        <w:t>細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學</w:t>
      </w:r>
      <w:r w:rsidR="006358B4">
        <w:rPr>
          <w:rFonts w:ascii="微軟正黑體" w:eastAsia="微軟正黑體" w:hAnsi="微軟正黑體" w:hint="eastAsia"/>
          <w:sz w:val="26"/>
          <w:szCs w:val="26"/>
        </w:rPr>
        <w:t>類</w:t>
      </w:r>
      <w:proofErr w:type="gramEnd"/>
      <w:r w:rsidRPr="009C5FFB">
        <w:rPr>
          <w:rFonts w:ascii="微軟正黑體" w:eastAsia="微軟正黑體" w:hAnsi="微軟正黑體" w:hint="eastAsia"/>
          <w:sz w:val="26"/>
          <w:szCs w:val="26"/>
        </w:rPr>
        <w:t>為主，</w:t>
      </w:r>
      <w:r w:rsidR="006358B4">
        <w:rPr>
          <w:rFonts w:ascii="微軟正黑體" w:eastAsia="微軟正黑體" w:hAnsi="微軟正黑體" w:hint="eastAsia"/>
          <w:sz w:val="26"/>
          <w:szCs w:val="26"/>
        </w:rPr>
        <w:t>「農作物生產」、「畜牧生產」、「水產養殖」、「園藝」等</w:t>
      </w:r>
      <w:proofErr w:type="gramStart"/>
      <w:r w:rsidR="00BE7DAF">
        <w:rPr>
          <w:rFonts w:ascii="微軟正黑體" w:eastAsia="微軟正黑體" w:hAnsi="微軟正黑體" w:hint="eastAsia"/>
          <w:sz w:val="26"/>
          <w:szCs w:val="26"/>
        </w:rPr>
        <w:t>細學類次</w:t>
      </w:r>
      <w:proofErr w:type="gramEnd"/>
      <w:r w:rsidR="00BE7DAF">
        <w:rPr>
          <w:rFonts w:ascii="微軟正黑體" w:eastAsia="微軟正黑體" w:hAnsi="微軟正黑體" w:hint="eastAsia"/>
          <w:sz w:val="26"/>
          <w:szCs w:val="26"/>
        </w:rPr>
        <w:t>之</w:t>
      </w:r>
      <w:r w:rsidR="006358B4">
        <w:rPr>
          <w:rFonts w:ascii="微軟正黑體" w:eastAsia="微軟正黑體" w:hAnsi="微軟正黑體" w:hint="eastAsia"/>
          <w:sz w:val="26"/>
          <w:szCs w:val="26"/>
        </w:rPr>
        <w:t>，</w:t>
      </w:r>
      <w:r w:rsidR="00BE7DAF">
        <w:rPr>
          <w:rFonts w:ascii="微軟正黑體" w:eastAsia="微軟正黑體" w:hAnsi="微軟正黑體" w:hint="eastAsia"/>
          <w:sz w:val="26"/>
          <w:szCs w:val="26"/>
        </w:rPr>
        <w:t>此外行銷企劃人員、</w:t>
      </w:r>
      <w:r w:rsidR="00BE7DAF" w:rsidRPr="0084711A">
        <w:rPr>
          <w:rFonts w:ascii="微軟正黑體" w:eastAsia="微軟正黑體" w:hAnsi="微軟正黑體" w:hint="eastAsia"/>
          <w:sz w:val="26"/>
          <w:szCs w:val="26"/>
        </w:rPr>
        <w:t>行政總務人員</w:t>
      </w:r>
      <w:r w:rsidR="00BE7DAF">
        <w:rPr>
          <w:rFonts w:ascii="微軟正黑體" w:eastAsia="微軟正黑體" w:hAnsi="微軟正黑體" w:hint="eastAsia"/>
          <w:sz w:val="26"/>
          <w:szCs w:val="26"/>
        </w:rPr>
        <w:t>、</w:t>
      </w:r>
      <w:r w:rsidR="00BE7DAF" w:rsidRPr="0084711A">
        <w:rPr>
          <w:rFonts w:ascii="微軟正黑體" w:eastAsia="微軟正黑體" w:hAnsi="微軟正黑體" w:hint="eastAsia"/>
          <w:sz w:val="26"/>
          <w:szCs w:val="26"/>
        </w:rPr>
        <w:t>經營管理主管</w:t>
      </w:r>
      <w:r w:rsidR="00BE7DAF">
        <w:rPr>
          <w:rFonts w:ascii="微軟正黑體" w:eastAsia="微軟正黑體" w:hAnsi="微軟正黑體" w:hint="eastAsia"/>
          <w:sz w:val="26"/>
          <w:szCs w:val="26"/>
        </w:rPr>
        <w:t>更要求需有</w:t>
      </w:r>
      <w:r w:rsidR="00BE7DAF" w:rsidRPr="009C5FFB">
        <w:rPr>
          <w:rFonts w:ascii="微軟正黑體" w:eastAsia="微軟正黑體" w:hAnsi="微軟正黑體" w:hint="eastAsia"/>
          <w:sz w:val="26"/>
          <w:szCs w:val="26"/>
        </w:rPr>
        <w:t>「</w:t>
      </w:r>
      <w:r w:rsidR="00BE7DAF">
        <w:rPr>
          <w:rFonts w:ascii="微軟正黑體" w:eastAsia="微軟正黑體" w:hAnsi="微軟正黑體" w:hint="eastAsia"/>
          <w:sz w:val="26"/>
          <w:szCs w:val="26"/>
        </w:rPr>
        <w:t>農業經濟及推廣</w:t>
      </w:r>
      <w:r w:rsidR="00BE7DAF" w:rsidRPr="009C5FFB">
        <w:rPr>
          <w:rFonts w:ascii="微軟正黑體" w:eastAsia="微軟正黑體" w:hAnsi="微軟正黑體" w:hint="eastAsia"/>
          <w:sz w:val="26"/>
          <w:szCs w:val="26"/>
        </w:rPr>
        <w:t>」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科系背景，而</w:t>
      </w:r>
      <w:r w:rsidR="00BE7DAF">
        <w:rPr>
          <w:rFonts w:ascii="微軟正黑體" w:eastAsia="微軟正黑體" w:hAnsi="微軟正黑體" w:hint="eastAsia"/>
          <w:sz w:val="26"/>
          <w:szCs w:val="26"/>
        </w:rPr>
        <w:t>加工</w:t>
      </w:r>
      <w:r w:rsidR="00BE7DAF"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 w:rsidR="00BE7DAF">
        <w:rPr>
          <w:rFonts w:ascii="微軟正黑體" w:eastAsia="微軟正黑體" w:hAnsi="微軟正黑體" w:hint="eastAsia"/>
          <w:sz w:val="26"/>
          <w:szCs w:val="26"/>
        </w:rPr>
        <w:t>運類相關專業人才、</w:t>
      </w:r>
      <w:r w:rsidR="00BE7DAF" w:rsidRPr="0084711A">
        <w:rPr>
          <w:rFonts w:ascii="微軟正黑體" w:eastAsia="微軟正黑體" w:hAnsi="微軟正黑體" w:hint="eastAsia"/>
          <w:sz w:val="26"/>
          <w:szCs w:val="26"/>
        </w:rPr>
        <w:t>農藝畜產研究人員</w:t>
      </w:r>
      <w:r w:rsidR="00BE7DAF">
        <w:rPr>
          <w:rFonts w:ascii="微軟正黑體" w:eastAsia="微軟正黑體" w:hAnsi="微軟正黑體" w:hint="eastAsia"/>
          <w:sz w:val="26"/>
          <w:szCs w:val="26"/>
        </w:rPr>
        <w:t>則以額外具備</w:t>
      </w:r>
      <w:r w:rsidR="00BE7DAF" w:rsidRPr="009C5FFB">
        <w:rPr>
          <w:rFonts w:ascii="微軟正黑體" w:eastAsia="微軟正黑體" w:hAnsi="微軟正黑體" w:hint="eastAsia"/>
          <w:sz w:val="26"/>
          <w:szCs w:val="26"/>
        </w:rPr>
        <w:t>「</w:t>
      </w:r>
      <w:r w:rsidR="00BE7DAF">
        <w:rPr>
          <w:rFonts w:ascii="微軟正黑體" w:eastAsia="微軟正黑體" w:hAnsi="微軟正黑體" w:hint="eastAsia"/>
          <w:sz w:val="26"/>
          <w:szCs w:val="26"/>
        </w:rPr>
        <w:t>食品科學</w:t>
      </w:r>
      <w:r w:rsidR="00BE7DAF" w:rsidRPr="009C5FFB">
        <w:rPr>
          <w:rFonts w:ascii="微軟正黑體" w:eastAsia="微軟正黑體" w:hAnsi="微軟正黑體" w:hint="eastAsia"/>
          <w:sz w:val="26"/>
          <w:szCs w:val="26"/>
        </w:rPr>
        <w:t>」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科系背景</w:t>
      </w:r>
      <w:r w:rsidR="006358B4">
        <w:rPr>
          <w:rFonts w:ascii="微軟正黑體" w:eastAsia="微軟正黑體" w:hAnsi="微軟正黑體" w:hint="eastAsia"/>
          <w:sz w:val="26"/>
          <w:szCs w:val="26"/>
        </w:rPr>
        <w:t>者為佳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5AB6171A" w14:textId="7F8D53C2" w:rsidR="009C5FFB" w:rsidRDefault="00AF4431" w:rsidP="00642950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9C5FFB">
        <w:rPr>
          <w:rFonts w:ascii="微軟正黑體" w:eastAsia="微軟正黑體" w:hAnsi="微軟正黑體" w:hint="eastAsia"/>
          <w:sz w:val="26"/>
          <w:szCs w:val="26"/>
        </w:rPr>
        <w:t>工作年資要求方面，</w:t>
      </w:r>
      <w:r w:rsidR="00387F96">
        <w:rPr>
          <w:rFonts w:ascii="微軟正黑體" w:eastAsia="微軟正黑體" w:hAnsi="微軟正黑體" w:hint="eastAsia"/>
          <w:sz w:val="26"/>
          <w:szCs w:val="26"/>
        </w:rPr>
        <w:t>除行銷企劃人員及行政總務人員無相關門檻，其餘職缺均</w:t>
      </w:r>
      <w:r w:rsidR="00BE7DAF">
        <w:rPr>
          <w:rFonts w:ascii="微軟正黑體" w:eastAsia="微軟正黑體" w:hAnsi="微軟正黑體" w:hint="eastAsia"/>
          <w:sz w:val="26"/>
          <w:szCs w:val="26"/>
        </w:rPr>
        <w:t>要求至少具備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2年</w:t>
      </w:r>
      <w:r w:rsidR="00BE7DAF">
        <w:rPr>
          <w:rFonts w:ascii="微軟正黑體" w:eastAsia="微軟正黑體" w:hAnsi="微軟正黑體" w:hint="eastAsia"/>
          <w:sz w:val="26"/>
          <w:szCs w:val="26"/>
        </w:rPr>
        <w:t>以下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工作年資。</w:t>
      </w:r>
    </w:p>
    <w:p w14:paraId="16A1254D" w14:textId="77209123" w:rsidR="00AF4431" w:rsidRPr="009C5FFB" w:rsidRDefault="00AF4431" w:rsidP="005011DB">
      <w:pPr>
        <w:pStyle w:val="a3"/>
        <w:numPr>
          <w:ilvl w:val="0"/>
          <w:numId w:val="1"/>
        </w:numPr>
        <w:snapToGrid w:val="0"/>
        <w:spacing w:beforeLines="30" w:before="108" w:afterLines="30" w:after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9C5FFB">
        <w:rPr>
          <w:rFonts w:ascii="微軟正黑體" w:eastAsia="微軟正黑體" w:hAnsi="微軟正黑體" w:hint="eastAsia"/>
          <w:sz w:val="26"/>
          <w:szCs w:val="26"/>
        </w:rPr>
        <w:t>在招募難易度方面，</w:t>
      </w:r>
      <w:r w:rsidR="00351B57">
        <w:rPr>
          <w:rFonts w:ascii="微軟正黑體" w:eastAsia="微軟正黑體" w:hAnsi="微軟正黑體" w:hint="eastAsia"/>
          <w:sz w:val="26"/>
          <w:szCs w:val="26"/>
        </w:rPr>
        <w:t>總體而言，</w:t>
      </w:r>
      <w:r w:rsidR="00831694">
        <w:rPr>
          <w:rFonts w:ascii="微軟正黑體" w:eastAsia="微軟正黑體" w:hAnsi="微軟正黑體" w:hint="eastAsia"/>
          <w:sz w:val="26"/>
          <w:szCs w:val="26"/>
        </w:rPr>
        <w:t>行政總務人員</w:t>
      </w:r>
      <w:r w:rsidR="00351B57">
        <w:rPr>
          <w:rFonts w:ascii="微軟正黑體" w:eastAsia="微軟正黑體" w:hAnsi="微軟正黑體" w:hint="eastAsia"/>
          <w:sz w:val="26"/>
          <w:szCs w:val="26"/>
        </w:rPr>
        <w:t>招募情況</w:t>
      </w:r>
      <w:r w:rsidR="00831694">
        <w:rPr>
          <w:rFonts w:ascii="微軟正黑體" w:eastAsia="微軟正黑體" w:hAnsi="微軟正黑體" w:hint="eastAsia"/>
          <w:sz w:val="26"/>
          <w:szCs w:val="26"/>
        </w:rPr>
        <w:t>容易，而生產作業、</w:t>
      </w:r>
      <w:proofErr w:type="gramStart"/>
      <w:r w:rsidR="00831694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831694">
        <w:rPr>
          <w:rFonts w:ascii="微軟正黑體" w:eastAsia="微軟正黑體" w:hAnsi="微軟正黑體" w:hint="eastAsia"/>
          <w:sz w:val="26"/>
          <w:szCs w:val="26"/>
        </w:rPr>
        <w:t>收</w:t>
      </w:r>
      <w:r w:rsidR="00831694"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 w:rsidR="00831694">
        <w:rPr>
          <w:rFonts w:ascii="微軟正黑體" w:eastAsia="微軟正黑體" w:hAnsi="微軟正黑體" w:hint="eastAsia"/>
          <w:sz w:val="26"/>
          <w:szCs w:val="26"/>
        </w:rPr>
        <w:t>運2類相關</w:t>
      </w:r>
      <w:r w:rsidR="00351B57">
        <w:rPr>
          <w:rFonts w:ascii="微軟正黑體" w:eastAsia="微軟正黑體" w:hAnsi="微軟正黑體" w:hint="eastAsia"/>
          <w:sz w:val="26"/>
          <w:szCs w:val="26"/>
        </w:rPr>
        <w:t>專業人才</w:t>
      </w:r>
      <w:r w:rsidR="00831694">
        <w:rPr>
          <w:rFonts w:ascii="微軟正黑體" w:eastAsia="微軟正黑體" w:hAnsi="微軟正黑體" w:hint="eastAsia"/>
          <w:sz w:val="26"/>
          <w:szCs w:val="26"/>
        </w:rPr>
        <w:t>業者普遍反映招募困難，其餘職</w:t>
      </w:r>
      <w:r w:rsidR="00351B57">
        <w:rPr>
          <w:rFonts w:ascii="微軟正黑體" w:eastAsia="微軟正黑體" w:hAnsi="微軟正黑體" w:hint="eastAsia"/>
          <w:sz w:val="26"/>
          <w:szCs w:val="26"/>
        </w:rPr>
        <w:t>缺招募難度尚屬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普通；另</w:t>
      </w:r>
      <w:r w:rsidR="00831694">
        <w:rPr>
          <w:rFonts w:ascii="微軟正黑體" w:eastAsia="微軟正黑體" w:hAnsi="微軟正黑體" w:hint="eastAsia"/>
          <w:sz w:val="26"/>
          <w:szCs w:val="26"/>
        </w:rPr>
        <w:t>生產作業、</w:t>
      </w:r>
      <w:proofErr w:type="gramStart"/>
      <w:r w:rsidR="00831694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831694">
        <w:rPr>
          <w:rFonts w:ascii="微軟正黑體" w:eastAsia="微軟正黑體" w:hAnsi="微軟正黑體" w:hint="eastAsia"/>
          <w:sz w:val="26"/>
          <w:szCs w:val="26"/>
        </w:rPr>
        <w:t>收</w:t>
      </w:r>
      <w:r w:rsidR="00831694"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 w:rsidR="00831694">
        <w:rPr>
          <w:rFonts w:ascii="微軟正黑體" w:eastAsia="微軟正黑體" w:hAnsi="微軟正黑體" w:hint="eastAsia"/>
          <w:sz w:val="26"/>
          <w:szCs w:val="26"/>
        </w:rPr>
        <w:t>運、加工</w:t>
      </w:r>
      <w:r w:rsidR="00831694" w:rsidRPr="004D6FE8">
        <w:rPr>
          <w:rFonts w:ascii="微軟正黑體" w:eastAsia="微軟正黑體" w:hAnsi="微軟正黑體" w:hint="eastAsia"/>
          <w:sz w:val="26"/>
          <w:szCs w:val="26"/>
        </w:rPr>
        <w:t>貯</w:t>
      </w:r>
      <w:r w:rsidR="00831694">
        <w:rPr>
          <w:rFonts w:ascii="微軟正黑體" w:eastAsia="微軟正黑體" w:hAnsi="微軟正黑體" w:hint="eastAsia"/>
          <w:sz w:val="26"/>
          <w:szCs w:val="26"/>
        </w:rPr>
        <w:t>運3類相關</w:t>
      </w:r>
      <w:r w:rsidR="00351B57">
        <w:rPr>
          <w:rFonts w:ascii="微軟正黑體" w:eastAsia="微軟正黑體" w:hAnsi="微軟正黑體" w:hint="eastAsia"/>
          <w:sz w:val="26"/>
          <w:szCs w:val="26"/>
        </w:rPr>
        <w:t>專業人才</w:t>
      </w:r>
      <w:r w:rsidR="00831694">
        <w:rPr>
          <w:rFonts w:ascii="微軟正黑體" w:eastAsia="微軟正黑體" w:hAnsi="微軟正黑體" w:hint="eastAsia"/>
          <w:sz w:val="26"/>
          <w:szCs w:val="26"/>
        </w:rPr>
        <w:t>職</w:t>
      </w:r>
      <w:proofErr w:type="gramStart"/>
      <w:r w:rsidR="00831694">
        <w:rPr>
          <w:rFonts w:ascii="微軟正黑體" w:eastAsia="微軟正黑體" w:hAnsi="微軟正黑體" w:hint="eastAsia"/>
          <w:sz w:val="26"/>
          <w:szCs w:val="26"/>
        </w:rPr>
        <w:t>缺具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海外攬才</w:t>
      </w:r>
      <w:proofErr w:type="gramEnd"/>
      <w:r w:rsidRPr="009C5FFB">
        <w:rPr>
          <w:rFonts w:ascii="微軟正黑體" w:eastAsia="微軟正黑體" w:hAnsi="微軟正黑體" w:hint="eastAsia"/>
          <w:sz w:val="26"/>
          <w:szCs w:val="26"/>
        </w:rPr>
        <w:t>需求</w:t>
      </w:r>
      <w:r w:rsidR="00831694">
        <w:rPr>
          <w:rFonts w:ascii="微軟正黑體" w:eastAsia="微軟正黑體" w:hAnsi="微軟正黑體" w:hint="eastAsia"/>
          <w:sz w:val="26"/>
          <w:szCs w:val="26"/>
        </w:rPr>
        <w:t>，其餘職缺則以國內人才為主要招募對象</w:t>
      </w:r>
      <w:r w:rsidRPr="009C5FFB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652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"/>
        <w:gridCol w:w="2124"/>
        <w:gridCol w:w="2554"/>
        <w:gridCol w:w="1559"/>
        <w:gridCol w:w="424"/>
        <w:gridCol w:w="426"/>
        <w:gridCol w:w="426"/>
        <w:gridCol w:w="1510"/>
        <w:gridCol w:w="419"/>
      </w:tblGrid>
      <w:tr w:rsidR="00AF4431" w:rsidRPr="005E2FD2" w14:paraId="15C93C69" w14:textId="77777777" w:rsidTr="00D03844">
        <w:trPr>
          <w:tblHeader/>
          <w:jc w:val="center"/>
        </w:trPr>
        <w:tc>
          <w:tcPr>
            <w:tcW w:w="453" w:type="pct"/>
            <w:vMerge w:val="restart"/>
            <w:shd w:val="clear" w:color="auto" w:fill="DAEEF3" w:themeFill="accent5" w:themeFillTint="33"/>
            <w:vAlign w:val="center"/>
          </w:tcPr>
          <w:p w14:paraId="3F20C12E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所欠缺之</w:t>
            </w:r>
          </w:p>
          <w:p w14:paraId="7BE21B7E" w14:textId="77777777" w:rsidR="00AF4431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人才職</w:t>
            </w:r>
            <w:r w:rsidR="009C5FF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業</w:t>
            </w:r>
          </w:p>
          <w:p w14:paraId="669FE31E" w14:textId="2C45AEE1" w:rsidR="00696169" w:rsidRPr="002B6997" w:rsidRDefault="00696169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(代碼)</w:t>
            </w:r>
          </w:p>
        </w:tc>
        <w:tc>
          <w:tcPr>
            <w:tcW w:w="320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D8D4D6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F69CE89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招募難易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2551D6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C14028" w14:textId="77777777" w:rsidR="00AF4431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人才欠缺</w:t>
            </w:r>
          </w:p>
          <w:p w14:paraId="5BC707F6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主要原因</w:t>
            </w:r>
          </w:p>
        </w:tc>
        <w:tc>
          <w:tcPr>
            <w:tcW w:w="202" w:type="pct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D894281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職能基準級別</w:t>
            </w:r>
          </w:p>
        </w:tc>
      </w:tr>
      <w:tr w:rsidR="00B43202" w:rsidRPr="005E2FD2" w14:paraId="1BE3DA10" w14:textId="77777777" w:rsidTr="00D03844">
        <w:trPr>
          <w:tblHeader/>
          <w:jc w:val="center"/>
        </w:trPr>
        <w:tc>
          <w:tcPr>
            <w:tcW w:w="453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1F5133" w14:textId="77777777" w:rsidR="00AF4431" w:rsidRPr="005E2FD2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7AEF31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736E03A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基本學歷/</w:t>
            </w:r>
          </w:p>
          <w:p w14:paraId="7F44D819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233EC8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2C3055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工作</w:t>
            </w:r>
          </w:p>
          <w:p w14:paraId="78471720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年資</w:t>
            </w: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4F1631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134179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C39979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E37A9D" w14:textId="77777777" w:rsidR="00AF4431" w:rsidRPr="002B6997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63BAE" w:rsidRPr="005E2FD2" w14:paraId="7D32AD20" w14:textId="77777777" w:rsidTr="004145A8">
        <w:trPr>
          <w:trHeight w:val="9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DF7F9"/>
          </w:tcPr>
          <w:p w14:paraId="47A417D2" w14:textId="0019F847" w:rsidR="00D63BAE" w:rsidRPr="004145A8" w:rsidRDefault="00D63BAE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145A8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生產作業類</w:t>
            </w:r>
          </w:p>
        </w:tc>
      </w:tr>
      <w:tr w:rsidR="00B43202" w:rsidRPr="005E2FD2" w14:paraId="14CC1F54" w14:textId="77777777" w:rsidTr="00D03844">
        <w:trPr>
          <w:trHeight w:val="97"/>
          <w:jc w:val="center"/>
        </w:trPr>
        <w:tc>
          <w:tcPr>
            <w:tcW w:w="453" w:type="pct"/>
            <w:tcBorders>
              <w:bottom w:val="single" w:sz="4" w:space="0" w:color="auto"/>
            </w:tcBorders>
          </w:tcPr>
          <w:p w14:paraId="0F316990" w14:textId="11F73B22" w:rsidR="00AF4431" w:rsidRPr="005E2FD2" w:rsidRDefault="00D63BAE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D63B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農作物栽培工</w:t>
            </w:r>
            <w:r w:rsidRPr="00D63BAE">
              <w:rPr>
                <w:rFonts w:ascii="微軟正黑體" w:eastAsia="微軟正黑體" w:hAnsi="微軟正黑體" w:cs="Arial"/>
                <w:sz w:val="20"/>
                <w:szCs w:val="20"/>
              </w:rPr>
              <w:t>(200101)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14:paraId="75AB734E" w14:textId="7456CFB6" w:rsidR="00AF4431" w:rsidRPr="00313055" w:rsidRDefault="00E7336D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包括作物之育苗、整地、播種、田間管理、病蟲害防治、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收、生產資材、機械設備操作維護與生產設施維護等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4D7367CE" w14:textId="43F119F1" w:rsidR="00AF4431" w:rsidRPr="009862A5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高中以下</w:t>
            </w:r>
            <w:r w:rsidR="00AF4431" w:rsidRPr="009862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14:paraId="5F621609" w14:textId="2759668D" w:rsidR="00AF4431" w:rsidRPr="00A720A3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50F44D0E" w14:textId="2DC6A59D" w:rsidR="00AF4431" w:rsidRPr="00A720A3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473D009B" w14:textId="1CFEF62D" w:rsidR="00AF4431" w:rsidRPr="00A720A3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4994ECC7" w14:textId="3027D581" w:rsidR="00AF4431" w:rsidRPr="00E7336D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2BD3CAAB" w14:textId="77777777" w:rsidR="00E7336D" w:rsidRDefault="00E7336D" w:rsidP="00E20724">
            <w:pPr>
              <w:pStyle w:val="a3"/>
              <w:numPr>
                <w:ilvl w:val="0"/>
                <w:numId w:val="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需具備農業知識及實務經驗</w:t>
            </w:r>
          </w:p>
          <w:p w14:paraId="1D857808" w14:textId="5A22DFEC" w:rsidR="00AF4431" w:rsidRPr="00A720A3" w:rsidRDefault="00E7336D" w:rsidP="00E20724">
            <w:pPr>
              <w:pStyle w:val="a3"/>
              <w:numPr>
                <w:ilvl w:val="0"/>
                <w:numId w:val="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需具備良善的工作態度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2843418C" w14:textId="77777777" w:rsidR="00E7336D" w:rsidRDefault="00E7336D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</w:t>
            </w:r>
          </w:p>
          <w:p w14:paraId="245A8DAB" w14:textId="37365A79" w:rsidR="00AF4431" w:rsidRPr="00136356" w:rsidRDefault="00E7336D" w:rsidP="00E20724">
            <w:pPr>
              <w:pStyle w:val="TableParagraph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以下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0F9ACE4" w14:textId="77777777" w:rsidR="00AF4431" w:rsidRPr="00136356" w:rsidRDefault="00AF4431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456A8384" w14:textId="0DDD74DE" w:rsidR="00AF4431" w:rsidRPr="00136356" w:rsidRDefault="00E7336D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22442CE1" w14:textId="77777777" w:rsidR="00AF4431" w:rsidRDefault="00AF4431" w:rsidP="00E20724">
            <w:pPr>
              <w:pStyle w:val="a3"/>
              <w:numPr>
                <w:ilvl w:val="0"/>
                <w:numId w:val="3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0302F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在職人員技能或素質不符</w:t>
            </w:r>
          </w:p>
          <w:p w14:paraId="3FF10E4E" w14:textId="77777777" w:rsidR="00AF4431" w:rsidRPr="00E7336D" w:rsidRDefault="00E7336D" w:rsidP="00E20724">
            <w:pPr>
              <w:pStyle w:val="a3"/>
              <w:numPr>
                <w:ilvl w:val="0"/>
                <w:numId w:val="3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勞動條件不佳</w:t>
            </w:r>
          </w:p>
          <w:p w14:paraId="2C7A89FB" w14:textId="7529B38C" w:rsidR="00E7336D" w:rsidRPr="004D6EF2" w:rsidRDefault="00E7336D" w:rsidP="00E20724">
            <w:pPr>
              <w:pStyle w:val="a3"/>
              <w:numPr>
                <w:ilvl w:val="0"/>
                <w:numId w:val="3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40C3EA4" w14:textId="2CE16A81" w:rsidR="00AF4431" w:rsidRPr="009862A5" w:rsidRDefault="005440C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34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B43202" w:rsidRPr="005E2FD2" w14:paraId="22752980" w14:textId="77777777" w:rsidTr="00D03844">
        <w:trPr>
          <w:trHeight w:val="97"/>
          <w:jc w:val="center"/>
        </w:trPr>
        <w:tc>
          <w:tcPr>
            <w:tcW w:w="453" w:type="pct"/>
            <w:tcBorders>
              <w:bottom w:val="single" w:sz="4" w:space="0" w:color="auto"/>
            </w:tcBorders>
          </w:tcPr>
          <w:p w14:paraId="75DA95D4" w14:textId="1ED5872F" w:rsidR="00AF4431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種苗栽培工</w:t>
            </w:r>
            <w:r w:rsidRPr="00E7336D">
              <w:rPr>
                <w:rFonts w:ascii="微軟正黑體" w:eastAsia="微軟正黑體" w:hAnsi="微軟正黑體" w:cs="Arial"/>
                <w:sz w:val="20"/>
                <w:szCs w:val="20"/>
              </w:rPr>
              <w:t>(200103)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14:paraId="5DB2EEAF" w14:textId="416B60F8" w:rsidR="00AF4431" w:rsidRPr="00313055" w:rsidRDefault="00E7336D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包括作物之育苗、整地、播種、田間管理、病蟲害防治、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收、生產資材、機械設備操作維護與生產設施維護等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217DE245" w14:textId="77777777" w:rsidR="00E7336D" w:rsidRPr="009862A5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高中以下</w:t>
            </w:r>
            <w:r w:rsidRPr="009862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14:paraId="755E45F5" w14:textId="77777777" w:rsidR="00E7336D" w:rsidRPr="00A720A3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3CAEC07D" w14:textId="77777777" w:rsidR="00E7336D" w:rsidRPr="00A720A3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171B5840" w14:textId="77777777" w:rsidR="00E7336D" w:rsidRPr="00A720A3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041F647E" w14:textId="0F1544C1" w:rsidR="00AF4431" w:rsidRPr="009862A5" w:rsidRDefault="00E7336D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A1FF9AC" w14:textId="77777777" w:rsidR="00E7336D" w:rsidRDefault="00E7336D" w:rsidP="00E20724">
            <w:pPr>
              <w:pStyle w:val="a3"/>
              <w:numPr>
                <w:ilvl w:val="0"/>
                <w:numId w:val="1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需具備農業知識及實務經驗</w:t>
            </w:r>
          </w:p>
          <w:p w14:paraId="435EE19B" w14:textId="2306776B" w:rsidR="00AF4431" w:rsidRPr="00E7336D" w:rsidRDefault="00E7336D" w:rsidP="00E20724">
            <w:pPr>
              <w:pStyle w:val="a3"/>
              <w:numPr>
                <w:ilvl w:val="0"/>
                <w:numId w:val="1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需具備良善的工作態度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2BCDBF50" w14:textId="6CA15A72" w:rsidR="00E7336D" w:rsidRDefault="00E7336D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</w:t>
            </w:r>
          </w:p>
          <w:p w14:paraId="2A01DB1D" w14:textId="0F312D3E" w:rsidR="00AF4431" w:rsidRPr="00136356" w:rsidRDefault="00E7336D" w:rsidP="00E20724">
            <w:pPr>
              <w:pStyle w:val="TableParagraph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以下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243FBF47" w14:textId="762CD9DB" w:rsidR="00AF4431" w:rsidRPr="00136356" w:rsidRDefault="00E7336D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C99D52B" w14:textId="0C435408" w:rsidR="00AF4431" w:rsidRPr="00136356" w:rsidRDefault="00E7336D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78C122B5" w14:textId="77777777" w:rsidR="00E7336D" w:rsidRDefault="00E7336D" w:rsidP="00E20724">
            <w:pPr>
              <w:pStyle w:val="a3"/>
              <w:numPr>
                <w:ilvl w:val="0"/>
                <w:numId w:val="4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14:paraId="008068C8" w14:textId="77777777" w:rsidR="00E7336D" w:rsidRDefault="00E7336D" w:rsidP="00E20724">
            <w:pPr>
              <w:pStyle w:val="a3"/>
              <w:numPr>
                <w:ilvl w:val="0"/>
                <w:numId w:val="4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60463CCC" w14:textId="726DFC99" w:rsidR="00E7336D" w:rsidRPr="00E7336D" w:rsidRDefault="00E7336D" w:rsidP="00E20724">
            <w:pPr>
              <w:pStyle w:val="a3"/>
              <w:numPr>
                <w:ilvl w:val="0"/>
                <w:numId w:val="4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1973FBF" w14:textId="7AF63A8B" w:rsidR="00AF4431" w:rsidRPr="00136356" w:rsidRDefault="005440C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634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440C0" w:rsidRPr="005E2FD2" w14:paraId="06643B4F" w14:textId="77777777" w:rsidTr="004145A8">
        <w:trPr>
          <w:trHeight w:val="9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DF7F9"/>
          </w:tcPr>
          <w:p w14:paraId="4F0B7A6B" w14:textId="5EC76959" w:rsidR="005440C0" w:rsidRPr="004145A8" w:rsidRDefault="005440C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採</w:t>
            </w:r>
            <w:proofErr w:type="gramEnd"/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收貯運類</w:t>
            </w:r>
          </w:p>
        </w:tc>
      </w:tr>
      <w:tr w:rsidR="005440C0" w:rsidRPr="005E2FD2" w14:paraId="7A778B00" w14:textId="77777777" w:rsidTr="00D03844">
        <w:trPr>
          <w:trHeight w:val="97"/>
          <w:jc w:val="center"/>
        </w:trPr>
        <w:tc>
          <w:tcPr>
            <w:tcW w:w="453" w:type="pct"/>
            <w:tcBorders>
              <w:bottom w:val="single" w:sz="4" w:space="0" w:color="auto"/>
            </w:tcBorders>
          </w:tcPr>
          <w:p w14:paraId="03C5E64D" w14:textId="0B303DC0" w:rsidR="005440C0" w:rsidRDefault="005440C0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農牧綜合生產人員</w:t>
            </w:r>
            <w:r w:rsidRPr="005440C0">
              <w:rPr>
                <w:rFonts w:ascii="微軟正黑體" w:eastAsia="微軟正黑體" w:hAnsi="微軟正黑體" w:cs="Arial"/>
                <w:sz w:val="20"/>
                <w:szCs w:val="20"/>
              </w:rPr>
              <w:t>(200403)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14:paraId="5A20CBEF" w14:textId="5B8765BC" w:rsidR="005440C0" w:rsidRPr="00313055" w:rsidRDefault="005440C0" w:rsidP="00E20724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包括產品</w:t>
            </w:r>
            <w:proofErr w:type="gramStart"/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後處理、揀選、分級、包裝、倉儲、運輸、配送等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7E723CF9" w14:textId="77777777" w:rsidR="005440C0" w:rsidRPr="009862A5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高中以下</w:t>
            </w:r>
            <w:r w:rsidRPr="009862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14:paraId="7F9A2460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577263E5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5A6F2D1E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41A583D7" w14:textId="77777777" w:rsidR="005440C0" w:rsidRDefault="005440C0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  <w:p w14:paraId="20FD861A" w14:textId="05C74218" w:rsidR="005440C0" w:rsidRPr="00136356" w:rsidRDefault="005440C0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E02604B" w14:textId="2BB6DDE7" w:rsidR="005440C0" w:rsidRPr="005440C0" w:rsidRDefault="005440C0" w:rsidP="00E20724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需具備農業知識及實務經驗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4C34F583" w14:textId="77777777" w:rsidR="005440C0" w:rsidRDefault="005440C0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</w:t>
            </w:r>
          </w:p>
          <w:p w14:paraId="26BB7B62" w14:textId="77777777" w:rsidR="005440C0" w:rsidRPr="00136356" w:rsidRDefault="005440C0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以下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01791B73" w14:textId="6EB87410" w:rsidR="005440C0" w:rsidRPr="00136356" w:rsidRDefault="005440C0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E1EAAC6" w14:textId="5F4F43A6" w:rsidR="005440C0" w:rsidRPr="00136356" w:rsidRDefault="005440C0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0F2C5CF1" w14:textId="77777777" w:rsidR="005440C0" w:rsidRDefault="005440C0" w:rsidP="00E20724">
            <w:pPr>
              <w:pStyle w:val="a3"/>
              <w:numPr>
                <w:ilvl w:val="0"/>
                <w:numId w:val="12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14:paraId="74B69CC1" w14:textId="77777777" w:rsidR="005440C0" w:rsidRDefault="005440C0" w:rsidP="00E20724">
            <w:pPr>
              <w:pStyle w:val="a3"/>
              <w:numPr>
                <w:ilvl w:val="0"/>
                <w:numId w:val="12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66696AD6" w14:textId="43B43DE0" w:rsidR="005440C0" w:rsidRPr="005440C0" w:rsidRDefault="005440C0" w:rsidP="00E20724">
            <w:pPr>
              <w:pStyle w:val="a3"/>
              <w:numPr>
                <w:ilvl w:val="0"/>
                <w:numId w:val="12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7534824C" w14:textId="13859001" w:rsidR="005440C0" w:rsidRPr="00136356" w:rsidRDefault="005440C0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634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440C0" w:rsidRPr="005E2FD2" w14:paraId="02502060" w14:textId="77777777" w:rsidTr="00D03844">
        <w:trPr>
          <w:trHeight w:val="97"/>
          <w:jc w:val="center"/>
        </w:trPr>
        <w:tc>
          <w:tcPr>
            <w:tcW w:w="453" w:type="pct"/>
          </w:tcPr>
          <w:p w14:paraId="571C86B2" w14:textId="4AB5E8A7" w:rsidR="005440C0" w:rsidRPr="005E2FD2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包裝作業員</w:t>
            </w:r>
            <w:r w:rsidRPr="005440C0">
              <w:rPr>
                <w:rFonts w:ascii="微軟正黑體" w:eastAsia="微軟正黑體" w:hAnsi="微軟正黑體" w:cs="Arial"/>
                <w:sz w:val="20"/>
                <w:szCs w:val="20"/>
              </w:rPr>
              <w:t>(090218)</w:t>
            </w:r>
          </w:p>
        </w:tc>
        <w:tc>
          <w:tcPr>
            <w:tcW w:w="1023" w:type="pct"/>
          </w:tcPr>
          <w:p w14:paraId="7C6832B4" w14:textId="4D5C6C60" w:rsidR="005440C0" w:rsidRPr="00713B90" w:rsidRDefault="005440C0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包括產品</w:t>
            </w:r>
            <w:proofErr w:type="gramStart"/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後處理、揀選、分級、包裝、倉儲、運輸、配送等</w:t>
            </w:r>
          </w:p>
        </w:tc>
        <w:tc>
          <w:tcPr>
            <w:tcW w:w="1230" w:type="pct"/>
          </w:tcPr>
          <w:p w14:paraId="6A6E0A66" w14:textId="77777777" w:rsidR="005440C0" w:rsidRPr="009862A5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高中以下</w:t>
            </w:r>
            <w:r w:rsidRPr="009862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14:paraId="1A91E929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6AAA9844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2DA068C2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7DDF9E35" w14:textId="77777777" w:rsidR="005440C0" w:rsidRDefault="005440C0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  <w:p w14:paraId="4D0E15EF" w14:textId="06C55F41" w:rsidR="005440C0" w:rsidRPr="00A37A1F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3E13A715" w14:textId="4687C8A2" w:rsidR="005440C0" w:rsidRPr="005440C0" w:rsidRDefault="005440C0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需具備農業知識及實務經驗</w:t>
            </w:r>
          </w:p>
        </w:tc>
        <w:tc>
          <w:tcPr>
            <w:tcW w:w="204" w:type="pct"/>
          </w:tcPr>
          <w:p w14:paraId="420BBE69" w14:textId="77777777" w:rsidR="005440C0" w:rsidRDefault="005440C0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</w:t>
            </w:r>
          </w:p>
          <w:p w14:paraId="12FDA3E1" w14:textId="57949324" w:rsidR="005440C0" w:rsidRPr="00136356" w:rsidRDefault="005440C0" w:rsidP="00E20724">
            <w:pPr>
              <w:pStyle w:val="TableParagraph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以下</w:t>
            </w:r>
          </w:p>
        </w:tc>
        <w:tc>
          <w:tcPr>
            <w:tcW w:w="205" w:type="pct"/>
          </w:tcPr>
          <w:p w14:paraId="27849AA6" w14:textId="506DB08C" w:rsidR="005440C0" w:rsidRDefault="005440C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5" w:type="pct"/>
          </w:tcPr>
          <w:p w14:paraId="252D96B7" w14:textId="6FBBF8E2" w:rsidR="005440C0" w:rsidRPr="00136356" w:rsidRDefault="005440C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</w:tcPr>
          <w:p w14:paraId="2C9B8A2F" w14:textId="77777777" w:rsidR="005440C0" w:rsidRDefault="005440C0" w:rsidP="00E20724">
            <w:pPr>
              <w:pStyle w:val="a3"/>
              <w:numPr>
                <w:ilvl w:val="0"/>
                <w:numId w:val="5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14:paraId="177CD9ED" w14:textId="77777777" w:rsidR="005440C0" w:rsidRDefault="005440C0" w:rsidP="00E20724">
            <w:pPr>
              <w:pStyle w:val="a3"/>
              <w:numPr>
                <w:ilvl w:val="0"/>
                <w:numId w:val="5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34B8BA32" w14:textId="164606BA" w:rsidR="005440C0" w:rsidRPr="005440C0" w:rsidRDefault="005440C0" w:rsidP="00E20724">
            <w:pPr>
              <w:pStyle w:val="a3"/>
              <w:numPr>
                <w:ilvl w:val="0"/>
                <w:numId w:val="5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2DCBE655" w14:textId="38CE312A" w:rsidR="005440C0" w:rsidRPr="003F27DD" w:rsidRDefault="005440C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634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440C0" w:rsidRPr="005E2FD2" w14:paraId="26CBA5CD" w14:textId="77777777" w:rsidTr="00D03844">
        <w:trPr>
          <w:trHeight w:val="97"/>
          <w:jc w:val="center"/>
        </w:trPr>
        <w:tc>
          <w:tcPr>
            <w:tcW w:w="453" w:type="pct"/>
          </w:tcPr>
          <w:p w14:paraId="56F6C004" w14:textId="71112246" w:rsidR="005440C0" w:rsidRPr="00713B90" w:rsidRDefault="005440C0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運輸交通專業人員</w:t>
            </w:r>
            <w:r w:rsidRPr="005440C0">
              <w:rPr>
                <w:rFonts w:ascii="微軟正黑體" w:eastAsia="微軟正黑體" w:hAnsi="微軟正黑體" w:cs="Arial"/>
                <w:sz w:val="20"/>
                <w:szCs w:val="20"/>
              </w:rPr>
              <w:t>(150101)</w:t>
            </w:r>
          </w:p>
        </w:tc>
        <w:tc>
          <w:tcPr>
            <w:tcW w:w="1023" w:type="pct"/>
          </w:tcPr>
          <w:p w14:paraId="53313BB0" w14:textId="4E8ED572" w:rsidR="005440C0" w:rsidRPr="00713B90" w:rsidRDefault="005440C0" w:rsidP="00E20724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包括產品</w:t>
            </w:r>
            <w:proofErr w:type="gramStart"/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後處理、揀選、分級、包裝、倉儲、運輸、配送等</w:t>
            </w:r>
          </w:p>
        </w:tc>
        <w:tc>
          <w:tcPr>
            <w:tcW w:w="1230" w:type="pct"/>
          </w:tcPr>
          <w:p w14:paraId="2E407D3D" w14:textId="77777777" w:rsidR="005440C0" w:rsidRPr="009862A5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高中以下</w:t>
            </w:r>
            <w:r w:rsidRPr="009862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14:paraId="7B1157DC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636496CB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24F9DDF6" w14:textId="77777777" w:rsidR="005440C0" w:rsidRPr="00A720A3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20C4F5A5" w14:textId="77777777" w:rsidR="005440C0" w:rsidRDefault="005440C0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  <w:p w14:paraId="4941B209" w14:textId="3F107529" w:rsidR="005440C0" w:rsidRPr="00A37A1F" w:rsidRDefault="005440C0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632E4C43" w14:textId="223021DD" w:rsidR="005440C0" w:rsidRPr="005440C0" w:rsidRDefault="005440C0" w:rsidP="00E20724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需具備農業知識及實務經驗</w:t>
            </w:r>
          </w:p>
        </w:tc>
        <w:tc>
          <w:tcPr>
            <w:tcW w:w="204" w:type="pct"/>
          </w:tcPr>
          <w:p w14:paraId="19BACD73" w14:textId="77777777" w:rsidR="005440C0" w:rsidRDefault="005440C0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</w:t>
            </w:r>
          </w:p>
          <w:p w14:paraId="0230856E" w14:textId="2E686B7A" w:rsidR="005440C0" w:rsidRPr="00136356" w:rsidRDefault="005440C0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以下</w:t>
            </w:r>
          </w:p>
        </w:tc>
        <w:tc>
          <w:tcPr>
            <w:tcW w:w="205" w:type="pct"/>
          </w:tcPr>
          <w:p w14:paraId="1A7B6D55" w14:textId="5E936352" w:rsidR="005440C0" w:rsidRDefault="005440C0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5" w:type="pct"/>
          </w:tcPr>
          <w:p w14:paraId="0C1E1B58" w14:textId="217893EC" w:rsidR="005440C0" w:rsidRPr="00136356" w:rsidRDefault="005440C0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</w:tcPr>
          <w:p w14:paraId="55F8FE7A" w14:textId="77777777" w:rsidR="005440C0" w:rsidRDefault="005440C0" w:rsidP="00E20724">
            <w:pPr>
              <w:pStyle w:val="a3"/>
              <w:keepNext/>
              <w:numPr>
                <w:ilvl w:val="0"/>
                <w:numId w:val="6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34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14:paraId="491839E6" w14:textId="77777777" w:rsidR="005440C0" w:rsidRDefault="005440C0" w:rsidP="00E20724">
            <w:pPr>
              <w:pStyle w:val="a3"/>
              <w:keepNext/>
              <w:numPr>
                <w:ilvl w:val="0"/>
                <w:numId w:val="6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2DACD261" w14:textId="054F2A59" w:rsidR="005440C0" w:rsidRPr="005440C0" w:rsidRDefault="005440C0" w:rsidP="00E20724">
            <w:pPr>
              <w:pStyle w:val="a3"/>
              <w:keepNext/>
              <w:numPr>
                <w:ilvl w:val="0"/>
                <w:numId w:val="6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5A0FAF79" w14:textId="77777777" w:rsidR="005440C0" w:rsidRPr="00634C94" w:rsidRDefault="005440C0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34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440C0" w:rsidRPr="005E2FD2" w14:paraId="6A1A4C76" w14:textId="77777777" w:rsidTr="004145A8">
        <w:trPr>
          <w:trHeight w:val="97"/>
          <w:jc w:val="center"/>
        </w:trPr>
        <w:tc>
          <w:tcPr>
            <w:tcW w:w="5000" w:type="pct"/>
            <w:gridSpan w:val="9"/>
            <w:shd w:val="clear" w:color="auto" w:fill="EDF7F9"/>
          </w:tcPr>
          <w:p w14:paraId="29242132" w14:textId="0FEA59C9" w:rsidR="005440C0" w:rsidRPr="004145A8" w:rsidRDefault="005440C0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加工貯運類</w:t>
            </w:r>
          </w:p>
        </w:tc>
      </w:tr>
      <w:tr w:rsidR="00B43202" w:rsidRPr="005E2FD2" w14:paraId="067C24C4" w14:textId="77777777" w:rsidTr="00D03844">
        <w:trPr>
          <w:trHeight w:val="97"/>
          <w:jc w:val="center"/>
        </w:trPr>
        <w:tc>
          <w:tcPr>
            <w:tcW w:w="453" w:type="pct"/>
          </w:tcPr>
          <w:p w14:paraId="6DA47213" w14:textId="2900570F" w:rsidR="00AF4431" w:rsidRPr="00713B90" w:rsidRDefault="005440C0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食品處理工</w:t>
            </w:r>
            <w:r w:rsidRPr="005440C0">
              <w:rPr>
                <w:rFonts w:ascii="微軟正黑體" w:eastAsia="微軟正黑體" w:hAnsi="微軟正黑體" w:cs="Arial"/>
                <w:sz w:val="20"/>
                <w:szCs w:val="20"/>
              </w:rPr>
              <w:t>(100305)</w:t>
            </w:r>
          </w:p>
        </w:tc>
        <w:tc>
          <w:tcPr>
            <w:tcW w:w="1023" w:type="pct"/>
          </w:tcPr>
          <w:p w14:paraId="58B9437A" w14:textId="3E95FA81" w:rsidR="00AF4431" w:rsidRPr="00713B90" w:rsidRDefault="00D0649F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負責產品</w:t>
            </w:r>
            <w:proofErr w:type="gramStart"/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後處理、揀選、分級、加工、認證、分裝、倉儲、運輸、配送等</w:t>
            </w:r>
          </w:p>
        </w:tc>
        <w:tc>
          <w:tcPr>
            <w:tcW w:w="1230" w:type="pct"/>
          </w:tcPr>
          <w:p w14:paraId="565E93D5" w14:textId="77777777" w:rsidR="00AF4431" w:rsidRDefault="00AF4431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055A3D88" w14:textId="6F143DDA" w:rsidR="00AF4431" w:rsidRPr="00634C94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食品</w:t>
            </w:r>
            <w:proofErr w:type="gramStart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科學細學類</w:t>
            </w:r>
            <w:proofErr w:type="gramEnd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(07211)</w:t>
            </w:r>
          </w:p>
          <w:p w14:paraId="63430353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1CE37CDE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5E3A11D6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74CB19A1" w14:textId="77777777" w:rsidR="00D0649F" w:rsidRDefault="00D0649F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  <w:p w14:paraId="1E65FD23" w14:textId="2EA31BFE" w:rsidR="00AF4431" w:rsidRPr="00A37A1F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5FFA6C09" w14:textId="1DAE9BB7" w:rsidR="00AF4431" w:rsidRPr="00D0649F" w:rsidRDefault="00D0649F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需具備良善的工作態度</w:t>
            </w:r>
          </w:p>
        </w:tc>
        <w:tc>
          <w:tcPr>
            <w:tcW w:w="204" w:type="pct"/>
          </w:tcPr>
          <w:p w14:paraId="0EEB7742" w14:textId="77777777" w:rsidR="00D0649F" w:rsidRDefault="00D0649F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</w:t>
            </w:r>
          </w:p>
          <w:p w14:paraId="250F800B" w14:textId="7A4AE3D5" w:rsidR="00AF4431" w:rsidRPr="00634C94" w:rsidRDefault="00D0649F" w:rsidP="00E20724">
            <w:pPr>
              <w:pStyle w:val="TableParagraph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以下</w:t>
            </w:r>
          </w:p>
        </w:tc>
        <w:tc>
          <w:tcPr>
            <w:tcW w:w="205" w:type="pct"/>
          </w:tcPr>
          <w:p w14:paraId="5EAFF99D" w14:textId="009C66B5" w:rsidR="00AF4431" w:rsidRDefault="00D0649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2007F126" w14:textId="04EEA057" w:rsidR="00AF4431" w:rsidRPr="00136356" w:rsidRDefault="00D0649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</w:tcPr>
          <w:p w14:paraId="6BBB14F8" w14:textId="5FA123FB" w:rsidR="00AF4431" w:rsidRDefault="00D0649F" w:rsidP="00E20724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8344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032069F4" w14:textId="14C834E0" w:rsidR="00AF4431" w:rsidRPr="00634C94" w:rsidRDefault="00D0649F" w:rsidP="00E20724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34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0D8D72DC" w14:textId="2810C33C" w:rsidR="00AF4431" w:rsidRPr="009862A5" w:rsidRDefault="005440C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634C9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D0649F" w:rsidRPr="005E2FD2" w14:paraId="63CB76BA" w14:textId="77777777" w:rsidTr="00D03844">
        <w:trPr>
          <w:trHeight w:val="97"/>
          <w:jc w:val="center"/>
        </w:trPr>
        <w:tc>
          <w:tcPr>
            <w:tcW w:w="453" w:type="pct"/>
          </w:tcPr>
          <w:p w14:paraId="639B1837" w14:textId="34360E5A" w:rsidR="00D0649F" w:rsidRPr="00713B90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食品製造機械操作工</w:t>
            </w:r>
            <w:r w:rsidRPr="005440C0">
              <w:rPr>
                <w:rFonts w:ascii="微軟正黑體" w:eastAsia="微軟正黑體" w:hAnsi="微軟正黑體" w:cs="Arial"/>
                <w:sz w:val="20"/>
                <w:szCs w:val="20"/>
              </w:rPr>
              <w:t>(100306)</w:t>
            </w:r>
          </w:p>
        </w:tc>
        <w:tc>
          <w:tcPr>
            <w:tcW w:w="1023" w:type="pct"/>
          </w:tcPr>
          <w:p w14:paraId="4FFCEBD8" w14:textId="41A90125" w:rsidR="00D0649F" w:rsidRPr="00713B90" w:rsidRDefault="00D0649F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負責產品</w:t>
            </w:r>
            <w:proofErr w:type="gramStart"/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後處理、揀選、分級、加工、認證、分裝、倉儲、運輸、配送等</w:t>
            </w:r>
          </w:p>
        </w:tc>
        <w:tc>
          <w:tcPr>
            <w:tcW w:w="1230" w:type="pct"/>
          </w:tcPr>
          <w:p w14:paraId="1A7B4CFD" w14:textId="77777777" w:rsidR="00D0649F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07453CD6" w14:textId="77777777" w:rsidR="00D0649F" w:rsidRPr="00634C94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食品</w:t>
            </w:r>
            <w:proofErr w:type="gramStart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科學細學類</w:t>
            </w:r>
            <w:proofErr w:type="gramEnd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(07211)</w:t>
            </w:r>
          </w:p>
          <w:p w14:paraId="063B96B1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3710B993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17AC1BDD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40B5B07F" w14:textId="77777777" w:rsidR="00D0649F" w:rsidRDefault="00D0649F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  <w:p w14:paraId="0B4E75DE" w14:textId="1540CF5B" w:rsidR="00D0649F" w:rsidRPr="00A37A1F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5C0C8689" w14:textId="111AE045" w:rsidR="00D0649F" w:rsidRPr="004E63AE" w:rsidRDefault="00D0649F" w:rsidP="00E20724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需具備良善的工作態度</w:t>
            </w:r>
          </w:p>
        </w:tc>
        <w:tc>
          <w:tcPr>
            <w:tcW w:w="204" w:type="pct"/>
          </w:tcPr>
          <w:p w14:paraId="67921B25" w14:textId="6D43C7D9" w:rsidR="00D0649F" w:rsidRPr="00136356" w:rsidRDefault="00D0649F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2年以下</w:t>
            </w:r>
          </w:p>
        </w:tc>
        <w:tc>
          <w:tcPr>
            <w:tcW w:w="205" w:type="pct"/>
          </w:tcPr>
          <w:p w14:paraId="6B28516D" w14:textId="229E00F1" w:rsidR="00D0649F" w:rsidRDefault="00D0649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04C8AD86" w14:textId="0E9BAE31" w:rsidR="00D0649F" w:rsidRPr="00136356" w:rsidRDefault="00D0649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</w:tcPr>
          <w:p w14:paraId="21B5A8F3" w14:textId="77777777" w:rsidR="00D0649F" w:rsidRDefault="00D0649F" w:rsidP="00E20724">
            <w:pPr>
              <w:pStyle w:val="a3"/>
              <w:numPr>
                <w:ilvl w:val="0"/>
                <w:numId w:val="8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8344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36DDA1E9" w14:textId="61D726A4" w:rsidR="00D0649F" w:rsidRPr="00D0649F" w:rsidRDefault="00D0649F" w:rsidP="00E20724">
            <w:pPr>
              <w:pStyle w:val="a3"/>
              <w:numPr>
                <w:ilvl w:val="0"/>
                <w:numId w:val="8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34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6F993677" w14:textId="77777777" w:rsidR="00D0649F" w:rsidRPr="003F27DD" w:rsidRDefault="00D0649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D0649F" w:rsidRPr="005E2FD2" w14:paraId="740FA646" w14:textId="77777777" w:rsidTr="00D03844">
        <w:trPr>
          <w:trHeight w:val="97"/>
          <w:jc w:val="center"/>
        </w:trPr>
        <w:tc>
          <w:tcPr>
            <w:tcW w:w="453" w:type="pct"/>
          </w:tcPr>
          <w:p w14:paraId="74E27B6B" w14:textId="692052BE" w:rsidR="00D0649F" w:rsidRPr="005440C0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運輸交通專業人員</w:t>
            </w:r>
            <w:r w:rsidRPr="005440C0">
              <w:rPr>
                <w:rFonts w:ascii="微軟正黑體" w:eastAsia="微軟正黑體" w:hAnsi="微軟正黑體" w:cs="Arial"/>
                <w:sz w:val="20"/>
                <w:szCs w:val="20"/>
              </w:rPr>
              <w:t>(150101)</w:t>
            </w:r>
          </w:p>
        </w:tc>
        <w:tc>
          <w:tcPr>
            <w:tcW w:w="1023" w:type="pct"/>
          </w:tcPr>
          <w:p w14:paraId="2FA5A99D" w14:textId="0B9DB759" w:rsidR="00D0649F" w:rsidRPr="00634C94" w:rsidRDefault="00D0649F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負責產品</w:t>
            </w:r>
            <w:proofErr w:type="gramStart"/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採</w:t>
            </w:r>
            <w:proofErr w:type="gramEnd"/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後處理、揀選、分級、加工、認證、分裝、倉儲、運輸、配送等</w:t>
            </w:r>
          </w:p>
        </w:tc>
        <w:tc>
          <w:tcPr>
            <w:tcW w:w="1230" w:type="pct"/>
          </w:tcPr>
          <w:p w14:paraId="725F9A04" w14:textId="77777777" w:rsidR="00D0649F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58A481FD" w14:textId="77777777" w:rsidR="00D0649F" w:rsidRPr="00634C94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食品</w:t>
            </w:r>
            <w:proofErr w:type="gramStart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科學細學類</w:t>
            </w:r>
            <w:proofErr w:type="gramEnd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(07211)</w:t>
            </w:r>
          </w:p>
          <w:p w14:paraId="3A1BAE89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53039FA0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4D0F9F81" w14:textId="77777777" w:rsidR="00D0649F" w:rsidRPr="00A720A3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14:paraId="6B6704A8" w14:textId="77777777" w:rsidR="00D0649F" w:rsidRDefault="00D0649F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  <w:p w14:paraId="0168BBB0" w14:textId="6A2A9757" w:rsidR="00D0649F" w:rsidRDefault="00D0649F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29F505A3" w14:textId="4F1A6C7D" w:rsidR="00D0649F" w:rsidRDefault="00D0649F" w:rsidP="00E20724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需具備良善的工作態度</w:t>
            </w:r>
          </w:p>
        </w:tc>
        <w:tc>
          <w:tcPr>
            <w:tcW w:w="204" w:type="pct"/>
          </w:tcPr>
          <w:p w14:paraId="37E6089F" w14:textId="5C56C41F" w:rsidR="00D0649F" w:rsidRDefault="00D0649F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2年以下</w:t>
            </w:r>
          </w:p>
        </w:tc>
        <w:tc>
          <w:tcPr>
            <w:tcW w:w="205" w:type="pct"/>
          </w:tcPr>
          <w:p w14:paraId="0EE588E7" w14:textId="3428DE61" w:rsidR="00D0649F" w:rsidRDefault="00D0649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16C1CC81" w14:textId="1EE7F2E7" w:rsidR="00D0649F" w:rsidRDefault="00D0649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727" w:type="pct"/>
          </w:tcPr>
          <w:p w14:paraId="1B6EFC19" w14:textId="0DAACD42" w:rsidR="00D0649F" w:rsidRPr="00D0649F" w:rsidRDefault="00D0649F" w:rsidP="00E20724">
            <w:pPr>
              <w:pStyle w:val="a3"/>
              <w:numPr>
                <w:ilvl w:val="0"/>
                <w:numId w:val="13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23CF2863" w14:textId="0BCA05FB" w:rsidR="00D0649F" w:rsidRPr="00283441" w:rsidRDefault="00D0649F" w:rsidP="00E20724">
            <w:pPr>
              <w:pStyle w:val="a3"/>
              <w:numPr>
                <w:ilvl w:val="0"/>
                <w:numId w:val="13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34C9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5D4D284B" w14:textId="6EEB2391" w:rsidR="00D0649F" w:rsidRDefault="00642950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8A53BF" w:rsidRPr="005E2FD2" w14:paraId="17F88915" w14:textId="77777777" w:rsidTr="004145A8">
        <w:trPr>
          <w:trHeight w:val="97"/>
          <w:jc w:val="center"/>
        </w:trPr>
        <w:tc>
          <w:tcPr>
            <w:tcW w:w="5000" w:type="pct"/>
            <w:gridSpan w:val="9"/>
            <w:shd w:val="clear" w:color="auto" w:fill="EDF7F9"/>
          </w:tcPr>
          <w:p w14:paraId="7ABF4CF7" w14:textId="156C85AC" w:rsidR="008A53BF" w:rsidRPr="004145A8" w:rsidRDefault="008A53B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行銷商業類</w:t>
            </w:r>
          </w:p>
        </w:tc>
      </w:tr>
      <w:tr w:rsidR="005B0578" w:rsidRPr="005E2FD2" w14:paraId="79C59F61" w14:textId="77777777" w:rsidTr="00D03844">
        <w:trPr>
          <w:trHeight w:val="97"/>
          <w:jc w:val="center"/>
        </w:trPr>
        <w:tc>
          <w:tcPr>
            <w:tcW w:w="453" w:type="pct"/>
          </w:tcPr>
          <w:p w14:paraId="0225B8D6" w14:textId="44CC389D" w:rsidR="005B0578" w:rsidRPr="005440C0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行銷企劃人員</w:t>
            </w:r>
            <w:r w:rsidRPr="005B0578">
              <w:rPr>
                <w:rFonts w:ascii="微軟正黑體" w:eastAsia="微軟正黑體" w:hAnsi="微軟正黑體" w:cs="Arial"/>
                <w:sz w:val="20"/>
                <w:szCs w:val="20"/>
              </w:rPr>
              <w:t>(210103)</w:t>
            </w:r>
          </w:p>
        </w:tc>
        <w:tc>
          <w:tcPr>
            <w:tcW w:w="1023" w:type="pct"/>
          </w:tcPr>
          <w:p w14:paraId="7C309E57" w14:textId="0DF8AE99" w:rsidR="005B0578" w:rsidRPr="00634C94" w:rsidRDefault="005B0578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包括市場調查、品牌行銷、宣傳企劃、活動籌辦、銷售貿易、客服及解說等</w:t>
            </w:r>
          </w:p>
        </w:tc>
        <w:tc>
          <w:tcPr>
            <w:tcW w:w="1230" w:type="pct"/>
          </w:tcPr>
          <w:p w14:paraId="32B6594B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1743F075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農業經濟及</w:t>
            </w:r>
            <w:proofErr w:type="gramStart"/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推廣細學類</w:t>
            </w:r>
            <w:proofErr w:type="gramEnd"/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(08193)</w:t>
            </w:r>
          </w:p>
          <w:p w14:paraId="70377412" w14:textId="212C7FDF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7E3BE1A1" w14:textId="6398D972" w:rsidR="005B0578" w:rsidRDefault="005B0578" w:rsidP="00E20724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需具備農企業行銷企劃能力</w:t>
            </w:r>
          </w:p>
          <w:p w14:paraId="1A6CD4A5" w14:textId="79DADC4D" w:rsidR="005B0578" w:rsidRPr="005B0578" w:rsidRDefault="005B0578" w:rsidP="00E20724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需具備農業知識</w:t>
            </w:r>
          </w:p>
        </w:tc>
        <w:tc>
          <w:tcPr>
            <w:tcW w:w="204" w:type="pct"/>
          </w:tcPr>
          <w:p w14:paraId="5C268C64" w14:textId="657C5132" w:rsidR="005B0578" w:rsidRDefault="005B0578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無經驗可</w:t>
            </w:r>
          </w:p>
        </w:tc>
        <w:tc>
          <w:tcPr>
            <w:tcW w:w="205" w:type="pct"/>
          </w:tcPr>
          <w:p w14:paraId="4DE4B8FC" w14:textId="53BF9B41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5A998186" w14:textId="78B3EBE6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27" w:type="pct"/>
          </w:tcPr>
          <w:p w14:paraId="7614F00A" w14:textId="77777777" w:rsidR="005B0578" w:rsidRDefault="005B0578" w:rsidP="00E20724">
            <w:pPr>
              <w:pStyle w:val="a3"/>
              <w:numPr>
                <w:ilvl w:val="0"/>
                <w:numId w:val="20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4E0AD3AF" w14:textId="4DC412E0" w:rsidR="005B0578" w:rsidRPr="008A53BF" w:rsidRDefault="005B0578" w:rsidP="00E20724">
            <w:pPr>
              <w:pStyle w:val="a3"/>
              <w:numPr>
                <w:ilvl w:val="0"/>
                <w:numId w:val="20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1067D0E5" w14:textId="4DC05B40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B0578" w:rsidRPr="005E2FD2" w14:paraId="369BBAA8" w14:textId="77777777" w:rsidTr="004145A8">
        <w:trPr>
          <w:trHeight w:val="97"/>
          <w:jc w:val="center"/>
        </w:trPr>
        <w:tc>
          <w:tcPr>
            <w:tcW w:w="5000" w:type="pct"/>
            <w:gridSpan w:val="9"/>
            <w:shd w:val="clear" w:color="auto" w:fill="EDF7F9"/>
          </w:tcPr>
          <w:p w14:paraId="6E2C5A93" w14:textId="29514429" w:rsidR="005B0578" w:rsidRPr="004145A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研發</w:t>
            </w:r>
            <w:proofErr w:type="gramStart"/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品管類</w:t>
            </w:r>
            <w:proofErr w:type="gramEnd"/>
          </w:p>
        </w:tc>
      </w:tr>
      <w:tr w:rsidR="005B0578" w:rsidRPr="005E2FD2" w14:paraId="3F31710D" w14:textId="77777777" w:rsidTr="00D03844">
        <w:trPr>
          <w:trHeight w:val="97"/>
          <w:jc w:val="center"/>
        </w:trPr>
        <w:tc>
          <w:tcPr>
            <w:tcW w:w="453" w:type="pct"/>
          </w:tcPr>
          <w:p w14:paraId="45AA454B" w14:textId="7AA073C5" w:rsidR="005B0578" w:rsidRPr="005440C0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農藝畜產研究人員</w:t>
            </w:r>
            <w:r w:rsidRPr="005B0578">
              <w:rPr>
                <w:rFonts w:ascii="微軟正黑體" w:eastAsia="微軟正黑體" w:hAnsi="微軟正黑體" w:cs="Arial"/>
                <w:sz w:val="20"/>
                <w:szCs w:val="20"/>
              </w:rPr>
              <w:t>(070209)</w:t>
            </w:r>
          </w:p>
        </w:tc>
        <w:tc>
          <w:tcPr>
            <w:tcW w:w="1023" w:type="pct"/>
          </w:tcPr>
          <w:p w14:paraId="303139EB" w14:textId="70428C70" w:rsidR="005B0578" w:rsidRPr="00634C94" w:rsidRDefault="005B0578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負責產品、技術、流程、服務的改良創新、品管</w:t>
            </w:r>
            <w:proofErr w:type="gramStart"/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及綠能</w:t>
            </w:r>
            <w:proofErr w:type="gramEnd"/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、生技的開發應用等</w:t>
            </w:r>
          </w:p>
        </w:tc>
        <w:tc>
          <w:tcPr>
            <w:tcW w:w="1230" w:type="pct"/>
          </w:tcPr>
          <w:p w14:paraId="1216C6C5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0ED43369" w14:textId="77777777" w:rsidR="005B0578" w:rsidRPr="00634C94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食品</w:t>
            </w:r>
            <w:proofErr w:type="gramStart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科學細學類</w:t>
            </w:r>
            <w:proofErr w:type="gramEnd"/>
            <w:r w:rsidRPr="00D0649F">
              <w:rPr>
                <w:rFonts w:ascii="微軟正黑體" w:eastAsia="微軟正黑體" w:hAnsi="微軟正黑體" w:hint="eastAsia"/>
                <w:sz w:val="20"/>
                <w:szCs w:val="20"/>
              </w:rPr>
              <w:t>(07211)</w:t>
            </w:r>
          </w:p>
          <w:p w14:paraId="3113486C" w14:textId="77777777" w:rsidR="005B0578" w:rsidRPr="00A720A3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14:paraId="6EE83CCB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(08112)</w:t>
            </w:r>
          </w:p>
          <w:p w14:paraId="6B87C6E2" w14:textId="5E7137CC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水產</w:t>
            </w:r>
            <w:proofErr w:type="gramStart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養殖細學類</w:t>
            </w:r>
            <w:proofErr w:type="gramEnd"/>
            <w:r w:rsidRPr="00E7336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(08312)</w:t>
            </w:r>
          </w:p>
        </w:tc>
        <w:tc>
          <w:tcPr>
            <w:tcW w:w="751" w:type="pct"/>
          </w:tcPr>
          <w:p w14:paraId="08D049C0" w14:textId="1E17C32B" w:rsidR="005B6DFD" w:rsidRPr="005B6DFD" w:rsidRDefault="005B6DFD" w:rsidP="00E20724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6DF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需具備農業知識及實務經驗</w:t>
            </w:r>
          </w:p>
          <w:p w14:paraId="52E5B620" w14:textId="77CC6FE6" w:rsidR="005B0578" w:rsidRDefault="005B6DFD" w:rsidP="00E20724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6DF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需具備食品加工知識</w:t>
            </w:r>
          </w:p>
        </w:tc>
        <w:tc>
          <w:tcPr>
            <w:tcW w:w="204" w:type="pct"/>
          </w:tcPr>
          <w:p w14:paraId="5188C45D" w14:textId="07AEAF82" w:rsidR="005B0578" w:rsidRDefault="005B0578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2年以下</w:t>
            </w:r>
          </w:p>
        </w:tc>
        <w:tc>
          <w:tcPr>
            <w:tcW w:w="205" w:type="pct"/>
          </w:tcPr>
          <w:p w14:paraId="06E1FC5B" w14:textId="2D77AD82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269AD6FF" w14:textId="63482F43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27" w:type="pct"/>
          </w:tcPr>
          <w:p w14:paraId="51A5E216" w14:textId="77777777" w:rsidR="005B0578" w:rsidRDefault="005B0578" w:rsidP="00E20724">
            <w:pPr>
              <w:pStyle w:val="a3"/>
              <w:numPr>
                <w:ilvl w:val="0"/>
                <w:numId w:val="15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1D36C75C" w14:textId="5D60AAA4" w:rsidR="005B0578" w:rsidRPr="008A53BF" w:rsidRDefault="005B0578" w:rsidP="00E20724">
            <w:pPr>
              <w:pStyle w:val="a3"/>
              <w:numPr>
                <w:ilvl w:val="0"/>
                <w:numId w:val="15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598ADC47" w14:textId="67797D8A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B0578" w:rsidRPr="005E2FD2" w14:paraId="5152828E" w14:textId="77777777" w:rsidTr="004145A8">
        <w:trPr>
          <w:trHeight w:val="97"/>
          <w:jc w:val="center"/>
        </w:trPr>
        <w:tc>
          <w:tcPr>
            <w:tcW w:w="5000" w:type="pct"/>
            <w:gridSpan w:val="9"/>
            <w:shd w:val="clear" w:color="auto" w:fill="EDF7F9"/>
          </w:tcPr>
          <w:p w14:paraId="3AA46F66" w14:textId="3E12BCE1" w:rsidR="005B0578" w:rsidRPr="004145A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行政事務類</w:t>
            </w:r>
          </w:p>
        </w:tc>
      </w:tr>
      <w:tr w:rsidR="005B0578" w:rsidRPr="005E2FD2" w14:paraId="5246D329" w14:textId="77777777" w:rsidTr="00D03844">
        <w:trPr>
          <w:trHeight w:val="97"/>
          <w:jc w:val="center"/>
        </w:trPr>
        <w:tc>
          <w:tcPr>
            <w:tcW w:w="453" w:type="pct"/>
          </w:tcPr>
          <w:p w14:paraId="113BC6E1" w14:textId="684DA6F7" w:rsidR="005B0578" w:rsidRPr="005440C0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行政總務人員</w:t>
            </w:r>
            <w:r w:rsidRPr="005B0578">
              <w:rPr>
                <w:rFonts w:ascii="微軟正黑體" w:eastAsia="微軟正黑體" w:hAnsi="微軟正黑體" w:cs="Arial"/>
                <w:sz w:val="20"/>
                <w:szCs w:val="20"/>
              </w:rPr>
              <w:t>(010302)</w:t>
            </w:r>
          </w:p>
        </w:tc>
        <w:tc>
          <w:tcPr>
            <w:tcW w:w="1023" w:type="pct"/>
          </w:tcPr>
          <w:p w14:paraId="3D495B03" w14:textId="3B69D7EB" w:rsidR="005B0578" w:rsidRPr="00634C94" w:rsidRDefault="005B0578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負責農場紀錄、處理行政文書事務、會計、採購、人事、園區清潔維護等</w:t>
            </w:r>
          </w:p>
        </w:tc>
        <w:tc>
          <w:tcPr>
            <w:tcW w:w="1230" w:type="pct"/>
          </w:tcPr>
          <w:p w14:paraId="21418687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69D2B1A5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農業經濟及</w:t>
            </w:r>
            <w:proofErr w:type="gramStart"/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推廣細學類</w:t>
            </w:r>
            <w:proofErr w:type="gramEnd"/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(08193)</w:t>
            </w:r>
          </w:p>
          <w:p w14:paraId="4235618C" w14:textId="52F60784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14EC2170" w14:textId="3B396BC2" w:rsidR="005B0578" w:rsidRDefault="005B6DFD" w:rsidP="00E20724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6DF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需具備文書處理能力</w:t>
            </w:r>
          </w:p>
        </w:tc>
        <w:tc>
          <w:tcPr>
            <w:tcW w:w="204" w:type="pct"/>
          </w:tcPr>
          <w:p w14:paraId="41CB768A" w14:textId="081E5092" w:rsidR="005B0578" w:rsidRDefault="005B0578" w:rsidP="00E20724">
            <w:pPr>
              <w:pStyle w:val="TableParagraph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無經驗可</w:t>
            </w:r>
          </w:p>
        </w:tc>
        <w:tc>
          <w:tcPr>
            <w:tcW w:w="205" w:type="pct"/>
          </w:tcPr>
          <w:p w14:paraId="358F7675" w14:textId="1042BBE4" w:rsidR="005B0578" w:rsidRDefault="0061218F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容</w:t>
            </w:r>
            <w:r w:rsidR="005B057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易</w:t>
            </w:r>
          </w:p>
        </w:tc>
        <w:tc>
          <w:tcPr>
            <w:tcW w:w="205" w:type="pct"/>
          </w:tcPr>
          <w:p w14:paraId="5BC036AD" w14:textId="330120A1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27" w:type="pct"/>
          </w:tcPr>
          <w:p w14:paraId="15BA1144" w14:textId="77777777" w:rsidR="005B0578" w:rsidRDefault="005B0578" w:rsidP="00E20724">
            <w:pPr>
              <w:pStyle w:val="a3"/>
              <w:numPr>
                <w:ilvl w:val="0"/>
                <w:numId w:val="16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77FE7252" w14:textId="6FBC9B6D" w:rsidR="005B0578" w:rsidRPr="00642950" w:rsidRDefault="005B0578" w:rsidP="00E20724">
            <w:pPr>
              <w:pStyle w:val="a3"/>
              <w:numPr>
                <w:ilvl w:val="0"/>
                <w:numId w:val="16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7774AE12" w14:textId="3AD2086D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B0578" w:rsidRPr="005E2FD2" w14:paraId="594B102C" w14:textId="77777777" w:rsidTr="004145A8">
        <w:trPr>
          <w:trHeight w:val="97"/>
          <w:jc w:val="center"/>
        </w:trPr>
        <w:tc>
          <w:tcPr>
            <w:tcW w:w="5000" w:type="pct"/>
            <w:gridSpan w:val="9"/>
            <w:shd w:val="clear" w:color="auto" w:fill="EDF7F9"/>
          </w:tcPr>
          <w:p w14:paraId="322BE709" w14:textId="4B395E64" w:rsidR="005B0578" w:rsidRPr="004145A8" w:rsidRDefault="005B0578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經營管理類</w:t>
            </w:r>
          </w:p>
        </w:tc>
      </w:tr>
      <w:tr w:rsidR="005B0578" w:rsidRPr="005E2FD2" w14:paraId="56CB3BAD" w14:textId="77777777" w:rsidTr="00D03844">
        <w:trPr>
          <w:trHeight w:val="97"/>
          <w:jc w:val="center"/>
        </w:trPr>
        <w:tc>
          <w:tcPr>
            <w:tcW w:w="453" w:type="pct"/>
          </w:tcPr>
          <w:p w14:paraId="6A0539F9" w14:textId="44F46D09" w:rsidR="005B0578" w:rsidRPr="005440C0" w:rsidRDefault="005B0578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經營管理主管</w:t>
            </w:r>
            <w:r w:rsidRPr="005B0578">
              <w:rPr>
                <w:rFonts w:ascii="微軟正黑體" w:eastAsia="微軟正黑體" w:hAnsi="微軟正黑體" w:cs="Arial"/>
                <w:sz w:val="20"/>
                <w:szCs w:val="20"/>
              </w:rPr>
              <w:t>(010101)</w:t>
            </w:r>
          </w:p>
        </w:tc>
        <w:tc>
          <w:tcPr>
            <w:tcW w:w="1023" w:type="pct"/>
          </w:tcPr>
          <w:p w14:paraId="658DFCD1" w14:textId="7EE0E830" w:rsidR="005B0578" w:rsidRPr="00634C94" w:rsidRDefault="005B0578" w:rsidP="00E20724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負責統籌、規劃、分析、決策、財務配置、風險管理等</w:t>
            </w:r>
          </w:p>
        </w:tc>
        <w:tc>
          <w:tcPr>
            <w:tcW w:w="1230" w:type="pct"/>
          </w:tcPr>
          <w:p w14:paraId="438B4777" w14:textId="77777777" w:rsidR="005B0578" w:rsidRDefault="005B0578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51418B61" w14:textId="77777777" w:rsidR="005B0578" w:rsidRDefault="005B0578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農業經濟及</w:t>
            </w:r>
            <w:proofErr w:type="gramStart"/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推廣細學類</w:t>
            </w:r>
            <w:proofErr w:type="gramEnd"/>
            <w:r w:rsidRPr="005B0578">
              <w:rPr>
                <w:rFonts w:ascii="微軟正黑體" w:eastAsia="微軟正黑體" w:hAnsi="微軟正黑體" w:hint="eastAsia"/>
                <w:sz w:val="20"/>
                <w:szCs w:val="20"/>
              </w:rPr>
              <w:t>(08193)</w:t>
            </w:r>
          </w:p>
          <w:p w14:paraId="1328C554" w14:textId="5A8CD856" w:rsidR="005B0578" w:rsidRDefault="005B0578" w:rsidP="00E20724">
            <w:pPr>
              <w:keepNext/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1E26F478" w14:textId="4DF1E479" w:rsidR="005B0578" w:rsidRDefault="005B6DFD" w:rsidP="00E20724">
            <w:pPr>
              <w:pStyle w:val="a3"/>
              <w:keepNext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6DF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需具備農場經營管理經驗</w:t>
            </w:r>
          </w:p>
        </w:tc>
        <w:tc>
          <w:tcPr>
            <w:tcW w:w="204" w:type="pct"/>
          </w:tcPr>
          <w:p w14:paraId="577D67F9" w14:textId="538FC453" w:rsidR="005B0578" w:rsidRDefault="005B0578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2年以下</w:t>
            </w:r>
          </w:p>
        </w:tc>
        <w:tc>
          <w:tcPr>
            <w:tcW w:w="205" w:type="pct"/>
          </w:tcPr>
          <w:p w14:paraId="010AA722" w14:textId="47CAEBB1" w:rsidR="005B0578" w:rsidRDefault="005B0578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10BA7781" w14:textId="4EC0B15A" w:rsidR="005B0578" w:rsidRDefault="005B0578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27" w:type="pct"/>
          </w:tcPr>
          <w:p w14:paraId="0FF8A6C6" w14:textId="77777777" w:rsidR="005B0578" w:rsidRDefault="005B0578" w:rsidP="00E20724">
            <w:pPr>
              <w:pStyle w:val="a3"/>
              <w:keepNext/>
              <w:numPr>
                <w:ilvl w:val="0"/>
                <w:numId w:val="17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295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5C875386" w14:textId="7E3D15B1" w:rsidR="005B0578" w:rsidRPr="00642950" w:rsidRDefault="005B0578" w:rsidP="00E20724">
            <w:pPr>
              <w:pStyle w:val="a3"/>
              <w:keepNext/>
              <w:numPr>
                <w:ilvl w:val="0"/>
                <w:numId w:val="17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295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4E9C21D8" w14:textId="269A09A7" w:rsidR="005B0578" w:rsidRDefault="005B0578" w:rsidP="00E20724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B0578" w:rsidRPr="005E2FD2" w14:paraId="11A0BE42" w14:textId="77777777" w:rsidTr="004145A8">
        <w:trPr>
          <w:trHeight w:val="97"/>
          <w:jc w:val="center"/>
        </w:trPr>
        <w:tc>
          <w:tcPr>
            <w:tcW w:w="5000" w:type="pct"/>
            <w:gridSpan w:val="9"/>
            <w:shd w:val="clear" w:color="auto" w:fill="EDF7F9"/>
          </w:tcPr>
          <w:p w14:paraId="54B728B0" w14:textId="440B6CC4" w:rsidR="005B0578" w:rsidRPr="004145A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145A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資訊管理類</w:t>
            </w:r>
          </w:p>
        </w:tc>
      </w:tr>
      <w:tr w:rsidR="005B0578" w:rsidRPr="005E2FD2" w14:paraId="1645195C" w14:textId="77777777" w:rsidTr="00D03844">
        <w:trPr>
          <w:trHeight w:val="97"/>
          <w:jc w:val="center"/>
        </w:trPr>
        <w:tc>
          <w:tcPr>
            <w:tcW w:w="453" w:type="pct"/>
          </w:tcPr>
          <w:p w14:paraId="4C3D532B" w14:textId="1AFE6391" w:rsidR="005B0578" w:rsidRPr="005440C0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資料庫管理人員</w:t>
            </w:r>
            <w:r w:rsidRPr="008A53BF">
              <w:rPr>
                <w:rFonts w:ascii="微軟正黑體" w:eastAsia="微軟正黑體" w:hAnsi="微軟正黑體" w:cs="Arial"/>
                <w:sz w:val="20"/>
                <w:szCs w:val="20"/>
              </w:rPr>
              <w:t>(080103)</w:t>
            </w:r>
          </w:p>
        </w:tc>
        <w:tc>
          <w:tcPr>
            <w:tcW w:w="1023" w:type="pct"/>
          </w:tcPr>
          <w:p w14:paraId="67AC7C33" w14:textId="5A005A0F" w:rsidR="005B0578" w:rsidRPr="00634C94" w:rsidRDefault="005B0578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包括資訊系統、電腦設備、網站資料、智慧農業設施等軟硬體使用與維護</w:t>
            </w:r>
          </w:p>
        </w:tc>
        <w:tc>
          <w:tcPr>
            <w:tcW w:w="1230" w:type="pct"/>
          </w:tcPr>
          <w:p w14:paraId="29E6E21D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5F2599BA" w14:textId="37122FFF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40874F4F" w14:textId="35E04F49" w:rsidR="005B0578" w:rsidRDefault="005B0578" w:rsidP="00E20724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需具備資訊化管理能力</w:t>
            </w:r>
          </w:p>
        </w:tc>
        <w:tc>
          <w:tcPr>
            <w:tcW w:w="204" w:type="pct"/>
          </w:tcPr>
          <w:p w14:paraId="21FA6244" w14:textId="4D6B8389" w:rsidR="005B0578" w:rsidRDefault="005B0578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2年以下</w:t>
            </w:r>
          </w:p>
        </w:tc>
        <w:tc>
          <w:tcPr>
            <w:tcW w:w="205" w:type="pct"/>
          </w:tcPr>
          <w:p w14:paraId="1D989901" w14:textId="06CE6955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02328E17" w14:textId="01340C97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27" w:type="pct"/>
          </w:tcPr>
          <w:p w14:paraId="1C8B0E19" w14:textId="77777777" w:rsidR="005B0578" w:rsidRDefault="005B0578" w:rsidP="00E20724">
            <w:pPr>
              <w:pStyle w:val="a3"/>
              <w:numPr>
                <w:ilvl w:val="0"/>
                <w:numId w:val="18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295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6881A9D9" w14:textId="1E422E1F" w:rsidR="005B0578" w:rsidRPr="00642950" w:rsidRDefault="005B0578" w:rsidP="00E20724">
            <w:pPr>
              <w:pStyle w:val="a3"/>
              <w:numPr>
                <w:ilvl w:val="0"/>
                <w:numId w:val="18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295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515DCB17" w14:textId="7E710D27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  <w:tr w:rsidR="005B0578" w:rsidRPr="005E2FD2" w14:paraId="03694E53" w14:textId="77777777" w:rsidTr="002053AB">
        <w:trPr>
          <w:trHeight w:val="1097"/>
          <w:jc w:val="center"/>
        </w:trPr>
        <w:tc>
          <w:tcPr>
            <w:tcW w:w="453" w:type="pct"/>
          </w:tcPr>
          <w:p w14:paraId="6193D23E" w14:textId="49A94744" w:rsidR="005B0578" w:rsidRPr="005440C0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其他資訊專業人員</w:t>
            </w:r>
            <w:r w:rsidRPr="008A53BF">
              <w:rPr>
                <w:rFonts w:ascii="微軟正黑體" w:eastAsia="微軟正黑體" w:hAnsi="微軟正黑體" w:cs="Arial"/>
                <w:sz w:val="20"/>
                <w:szCs w:val="20"/>
              </w:rPr>
              <w:t>(080190)</w:t>
            </w:r>
          </w:p>
        </w:tc>
        <w:tc>
          <w:tcPr>
            <w:tcW w:w="1023" w:type="pct"/>
          </w:tcPr>
          <w:p w14:paraId="7EF56C69" w14:textId="02E24FCD" w:rsidR="005B0578" w:rsidRPr="00634C94" w:rsidRDefault="005B0578" w:rsidP="00E20724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包括資訊系統、電腦設備、網站資料、智慧農業設施等軟硬體使用與維護</w:t>
            </w:r>
          </w:p>
        </w:tc>
        <w:tc>
          <w:tcPr>
            <w:tcW w:w="1230" w:type="pct"/>
          </w:tcPr>
          <w:p w14:paraId="69B497BF" w14:textId="77777777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7A1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14:paraId="284CFAD2" w14:textId="502E6802" w:rsidR="005B0578" w:rsidRDefault="005B0578" w:rsidP="00E20724">
            <w:pPr>
              <w:snapToGrid w:val="0"/>
              <w:spacing w:line="27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proofErr w:type="gramStart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農業細學類</w:t>
            </w:r>
            <w:proofErr w:type="gramEnd"/>
            <w:r w:rsidRPr="005440C0">
              <w:rPr>
                <w:rFonts w:ascii="微軟正黑體" w:eastAsia="微軟正黑體" w:hAnsi="微軟正黑體" w:hint="eastAsia"/>
                <w:sz w:val="20"/>
                <w:szCs w:val="20"/>
              </w:rPr>
              <w:t>(08199)</w:t>
            </w:r>
          </w:p>
        </w:tc>
        <w:tc>
          <w:tcPr>
            <w:tcW w:w="751" w:type="pct"/>
          </w:tcPr>
          <w:p w14:paraId="2C3F1BBD" w14:textId="747009DF" w:rsidR="005B0578" w:rsidRDefault="005B0578" w:rsidP="00E20724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5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需具備資訊化管理能力</w:t>
            </w:r>
          </w:p>
        </w:tc>
        <w:tc>
          <w:tcPr>
            <w:tcW w:w="204" w:type="pct"/>
          </w:tcPr>
          <w:p w14:paraId="0C17E626" w14:textId="30A20160" w:rsidR="005B0578" w:rsidRDefault="005B0578" w:rsidP="00E20724">
            <w:pPr>
              <w:pStyle w:val="TableParagraph"/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136356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2年以下</w:t>
            </w:r>
          </w:p>
        </w:tc>
        <w:tc>
          <w:tcPr>
            <w:tcW w:w="205" w:type="pct"/>
          </w:tcPr>
          <w:p w14:paraId="0BE4F409" w14:textId="5F9C781D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6972A188" w14:textId="10B8DD1C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27" w:type="pct"/>
          </w:tcPr>
          <w:p w14:paraId="64269DB1" w14:textId="77777777" w:rsidR="005B0578" w:rsidRDefault="005B0578" w:rsidP="00E20724">
            <w:pPr>
              <w:pStyle w:val="a3"/>
              <w:numPr>
                <w:ilvl w:val="0"/>
                <w:numId w:val="19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295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6DABDB4F" w14:textId="7FCFDB8D" w:rsidR="005B0578" w:rsidRPr="00642950" w:rsidRDefault="005B0578" w:rsidP="00E20724">
            <w:pPr>
              <w:pStyle w:val="a3"/>
              <w:numPr>
                <w:ilvl w:val="0"/>
                <w:numId w:val="19"/>
              </w:numPr>
              <w:snapToGrid w:val="0"/>
              <w:spacing w:line="27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295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2" w:type="pct"/>
          </w:tcPr>
          <w:p w14:paraId="75095E08" w14:textId="521287EE" w:rsidR="005B0578" w:rsidRDefault="005B0578" w:rsidP="00E20724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</w:p>
        </w:tc>
      </w:tr>
    </w:tbl>
    <w:p w14:paraId="52BE43FA" w14:textId="0F1DA229" w:rsidR="00BC3CA9" w:rsidRDefault="00AF4431" w:rsidP="00EA2D36">
      <w:pPr>
        <w:keepNext/>
        <w:snapToGrid w:val="0"/>
        <w:spacing w:line="250" w:lineRule="exact"/>
        <w:ind w:leftChars="-225" w:left="-30" w:hanging="510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</w:t>
      </w:r>
      <w:r>
        <w:rPr>
          <w:rFonts w:ascii="微軟正黑體" w:eastAsia="微軟正黑體" w:hAnsi="微軟正黑體" w:hint="eastAsia"/>
          <w:sz w:val="18"/>
          <w:szCs w:val="18"/>
        </w:rPr>
        <w:t>1.</w:t>
      </w:r>
      <w:r w:rsidR="00EA2D36">
        <w:rPr>
          <w:rFonts w:ascii="微軟正黑體" w:eastAsia="微軟正黑體" w:hAnsi="微軟正黑體" w:hint="eastAsia"/>
          <w:sz w:val="18"/>
          <w:szCs w:val="18"/>
        </w:rPr>
        <w:t>欠缺人才職業中，「生產作業類」、「</w:t>
      </w:r>
      <w:proofErr w:type="gramStart"/>
      <w:r w:rsidR="00EA2D36">
        <w:rPr>
          <w:rFonts w:ascii="微軟正黑體" w:eastAsia="微軟正黑體" w:hAnsi="微軟正黑體" w:hint="eastAsia"/>
          <w:sz w:val="18"/>
          <w:szCs w:val="18"/>
        </w:rPr>
        <w:t>採</w:t>
      </w:r>
      <w:proofErr w:type="gramEnd"/>
      <w:r w:rsidR="00EA2D36">
        <w:rPr>
          <w:rFonts w:ascii="微軟正黑體" w:eastAsia="微軟正黑體" w:hAnsi="微軟正黑體" w:hint="eastAsia"/>
          <w:sz w:val="18"/>
          <w:szCs w:val="18"/>
        </w:rPr>
        <w:t>收貯運類」等8項分類，係調查單位依據人力銀行人才需求整理分類</w:t>
      </w:r>
      <w:r w:rsidR="008360F8">
        <w:rPr>
          <w:rFonts w:ascii="微軟正黑體" w:eastAsia="微軟正黑體" w:hAnsi="微軟正黑體" w:hint="eastAsia"/>
          <w:sz w:val="18"/>
          <w:szCs w:val="18"/>
        </w:rPr>
        <w:t>及廠商反映</w:t>
      </w:r>
      <w:r w:rsidR="00EA2D36">
        <w:rPr>
          <w:rFonts w:ascii="微軟正黑體" w:eastAsia="微軟正黑體" w:hAnsi="微軟正黑體" w:hint="eastAsia"/>
          <w:sz w:val="18"/>
          <w:szCs w:val="18"/>
        </w:rPr>
        <w:t>而來；另</w:t>
      </w:r>
      <w:r w:rsidR="00BC3CA9" w:rsidRPr="00BC3CA9">
        <w:rPr>
          <w:rFonts w:ascii="微軟正黑體" w:eastAsia="微軟正黑體" w:hAnsi="微軟正黑體" w:hint="eastAsia"/>
          <w:sz w:val="18"/>
          <w:szCs w:val="18"/>
        </w:rPr>
        <w:t>欠缺人才職</w:t>
      </w:r>
      <w:r w:rsidR="00BC3CA9">
        <w:rPr>
          <w:rFonts w:ascii="微軟正黑體" w:eastAsia="微軟正黑體" w:hAnsi="微軟正黑體" w:hint="eastAsia"/>
          <w:sz w:val="18"/>
          <w:szCs w:val="18"/>
        </w:rPr>
        <w:t>業</w:t>
      </w:r>
      <w:r w:rsidR="00EA2D36">
        <w:rPr>
          <w:rFonts w:ascii="微軟正黑體" w:eastAsia="微軟正黑體" w:hAnsi="微軟正黑體" w:hint="eastAsia"/>
          <w:sz w:val="18"/>
          <w:szCs w:val="18"/>
        </w:rPr>
        <w:t>名稱及</w:t>
      </w:r>
      <w:r w:rsidR="00696169">
        <w:rPr>
          <w:rFonts w:ascii="微軟正黑體" w:eastAsia="微軟正黑體" w:hAnsi="微軟正黑體" w:hint="eastAsia"/>
          <w:sz w:val="18"/>
          <w:szCs w:val="18"/>
        </w:rPr>
        <w:t>代碼</w:t>
      </w:r>
      <w:r w:rsidR="00EA2D36">
        <w:rPr>
          <w:rFonts w:ascii="微軟正黑體" w:eastAsia="微軟正黑體" w:hAnsi="微軟正黑體" w:hint="eastAsia"/>
          <w:sz w:val="18"/>
          <w:szCs w:val="18"/>
        </w:rPr>
        <w:t>則</w:t>
      </w:r>
      <w:r w:rsidR="00BC3CA9" w:rsidRPr="00BC3CA9">
        <w:rPr>
          <w:rFonts w:ascii="微軟正黑體" w:eastAsia="微軟正黑體" w:hAnsi="微軟正黑體" w:hint="eastAsia"/>
          <w:sz w:val="18"/>
          <w:szCs w:val="18"/>
        </w:rPr>
        <w:t>係參考勞動部勞動力發展署</w:t>
      </w:r>
      <w:r w:rsidR="00696169">
        <w:rPr>
          <w:rFonts w:ascii="微軟正黑體" w:eastAsia="微軟正黑體" w:hAnsi="微軟正黑體" w:hint="eastAsia"/>
          <w:sz w:val="18"/>
          <w:szCs w:val="18"/>
        </w:rPr>
        <w:t>「</w:t>
      </w:r>
      <w:r w:rsidR="00696169" w:rsidRPr="00BC3CA9">
        <w:rPr>
          <w:rFonts w:ascii="微軟正黑體" w:eastAsia="微軟正黑體" w:hAnsi="微軟正黑體" w:hint="eastAsia"/>
          <w:sz w:val="18"/>
          <w:szCs w:val="18"/>
        </w:rPr>
        <w:t>通俗職業</w:t>
      </w:r>
      <w:r w:rsidR="00696169">
        <w:rPr>
          <w:rFonts w:ascii="微軟正黑體" w:eastAsia="微軟正黑體" w:hAnsi="微軟正黑體" w:hint="eastAsia"/>
          <w:sz w:val="18"/>
          <w:szCs w:val="18"/>
        </w:rPr>
        <w:t>分類」</w:t>
      </w:r>
      <w:r w:rsidR="00BC3CA9" w:rsidRPr="00BC3CA9">
        <w:rPr>
          <w:rFonts w:ascii="微軟正黑體" w:eastAsia="微軟正黑體" w:hAnsi="微軟正黑體" w:hint="eastAsia"/>
          <w:sz w:val="18"/>
          <w:szCs w:val="18"/>
        </w:rPr>
        <w:t>後</w:t>
      </w:r>
      <w:r w:rsidR="00696169">
        <w:rPr>
          <w:rFonts w:ascii="微軟正黑體" w:eastAsia="微軟正黑體" w:hAnsi="微軟正黑體" w:hint="eastAsia"/>
          <w:sz w:val="18"/>
          <w:szCs w:val="18"/>
        </w:rPr>
        <w:t>，</w:t>
      </w:r>
      <w:r w:rsidR="00BC3CA9" w:rsidRPr="00BC3CA9">
        <w:rPr>
          <w:rFonts w:ascii="微軟正黑體" w:eastAsia="微軟正黑體" w:hAnsi="微軟正黑體" w:hint="eastAsia"/>
          <w:sz w:val="18"/>
          <w:szCs w:val="18"/>
        </w:rPr>
        <w:t>對應歸類而得。</w:t>
      </w:r>
    </w:p>
    <w:p w14:paraId="0F96B562" w14:textId="0C5AFE26" w:rsidR="00AF4431" w:rsidRDefault="00BC3CA9" w:rsidP="006F2CD2">
      <w:pPr>
        <w:keepNext/>
        <w:snapToGrid w:val="0"/>
        <w:spacing w:line="250" w:lineRule="exact"/>
        <w:ind w:leftChars="-80" w:left="-48" w:hangingChars="80" w:hanging="144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2.</w:t>
      </w:r>
      <w:r w:rsidR="00E02800">
        <w:rPr>
          <w:rFonts w:ascii="微軟正黑體" w:eastAsia="微軟正黑體" w:hAnsi="微軟正黑體" w:hint="eastAsia"/>
          <w:sz w:val="18"/>
          <w:szCs w:val="18"/>
        </w:rPr>
        <w:t>學類</w:t>
      </w:r>
      <w:r w:rsidR="00AF4431">
        <w:rPr>
          <w:rFonts w:ascii="微軟正黑體" w:eastAsia="微軟正黑體" w:hAnsi="微軟正黑體" w:hint="eastAsia"/>
          <w:sz w:val="18"/>
          <w:szCs w:val="18"/>
        </w:rPr>
        <w:t>代碼依據教育部</w:t>
      </w:r>
      <w:r w:rsidR="00AF4431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14:paraId="23B93517" w14:textId="32636CF6" w:rsidR="00AF4431" w:rsidRDefault="00BC3CA9" w:rsidP="006F2CD2">
      <w:pPr>
        <w:keepNext/>
        <w:snapToGrid w:val="0"/>
        <w:spacing w:line="250" w:lineRule="exact"/>
        <w:ind w:leftChars="-80" w:left="-48" w:hangingChars="80" w:hanging="144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3</w:t>
      </w:r>
      <w:r w:rsidR="00AF4431">
        <w:rPr>
          <w:rFonts w:ascii="微軟正黑體" w:eastAsia="微軟正黑體" w:hAnsi="微軟正黑體" w:hint="eastAsia"/>
          <w:sz w:val="18"/>
          <w:szCs w:val="18"/>
        </w:rPr>
        <w:t>.基本學歷分為高中以下、大專、碩士</w:t>
      </w:r>
      <w:r w:rsidR="002B0F31">
        <w:rPr>
          <w:rFonts w:ascii="微軟正黑體" w:eastAsia="微軟正黑體" w:hAnsi="微軟正黑體" w:hint="eastAsia"/>
          <w:sz w:val="18"/>
          <w:szCs w:val="18"/>
        </w:rPr>
        <w:t>、博士</w:t>
      </w:r>
      <w:r w:rsidR="00AF4431">
        <w:rPr>
          <w:rFonts w:ascii="微軟正黑體" w:eastAsia="微軟正黑體" w:hAnsi="微軟正黑體" w:hint="eastAsia"/>
          <w:sz w:val="18"/>
          <w:szCs w:val="18"/>
        </w:rPr>
        <w:t>；工作年資分為無經驗、2年以下、2-5年、5年以上。</w:t>
      </w:r>
    </w:p>
    <w:p w14:paraId="73845258" w14:textId="6517AC95" w:rsidR="00BC3CA9" w:rsidRPr="00BC3CA9" w:rsidRDefault="00BC3CA9" w:rsidP="006F2CD2">
      <w:pPr>
        <w:keepNext/>
        <w:snapToGrid w:val="0"/>
        <w:spacing w:line="250" w:lineRule="exact"/>
        <w:ind w:leftChars="-80" w:left="-48" w:hangingChars="80" w:hanging="144"/>
        <w:jc w:val="both"/>
        <w:rPr>
          <w:rFonts w:ascii="微軟正黑體" w:eastAsia="微軟正黑體" w:hAnsi="微軟正黑體"/>
          <w:kern w:val="0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</w:rPr>
        <w:t>4</w:t>
      </w:r>
      <w:r w:rsidR="00AF4431">
        <w:rPr>
          <w:rFonts w:ascii="微軟正黑體" w:eastAsia="微軟正黑體" w:hAnsi="微軟正黑體" w:hint="eastAsia"/>
          <w:kern w:val="0"/>
          <w:sz w:val="18"/>
        </w:rPr>
        <w:t>.職能基準級別依據勞動部勞動力發展署</w:t>
      </w:r>
      <w:proofErr w:type="spellStart"/>
      <w:r w:rsidR="00AF4431"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 w:rsidR="00AF4431"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 w:rsidR="00AF4431"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 w:rsidR="00AF4431"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 w:rsidR="00AF4431"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 w:rsidR="00AF4431"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14:paraId="293089C2" w14:textId="01F0580E" w:rsidR="00AF4431" w:rsidRPr="00CC4444" w:rsidRDefault="00AF4431" w:rsidP="00AF4431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CC4444">
        <w:rPr>
          <w:rFonts w:ascii="微軟正黑體" w:eastAsia="微軟正黑體" w:hAnsi="微軟正黑體" w:hint="eastAsia"/>
          <w:sz w:val="18"/>
        </w:rPr>
        <w:t>來源：</w:t>
      </w:r>
      <w:r w:rsidR="00B424F2">
        <w:rPr>
          <w:rFonts w:ascii="微軟正黑體" w:eastAsia="微軟正黑體" w:hAnsi="微軟正黑體" w:hint="eastAsia"/>
          <w:sz w:val="18"/>
          <w:szCs w:val="18"/>
        </w:rPr>
        <w:t>農委會</w:t>
      </w:r>
      <w:proofErr w:type="gramStart"/>
      <w:r w:rsidR="00B424F2">
        <w:rPr>
          <w:rFonts w:ascii="微軟正黑體" w:eastAsia="微軟正黑體" w:hAnsi="微軟正黑體" w:hint="eastAsia"/>
          <w:sz w:val="18"/>
          <w:szCs w:val="18"/>
        </w:rPr>
        <w:t>農糧署</w:t>
      </w:r>
      <w:proofErr w:type="gramEnd"/>
      <w:r>
        <w:rPr>
          <w:rFonts w:ascii="微軟正黑體" w:eastAsia="微軟正黑體" w:hAnsi="微軟正黑體" w:hint="eastAsia"/>
          <w:sz w:val="18"/>
          <w:szCs w:val="18"/>
        </w:rPr>
        <w:t>（</w:t>
      </w:r>
      <w:r w:rsidRPr="005912BD">
        <w:rPr>
          <w:rFonts w:ascii="微軟正黑體" w:eastAsia="微軟正黑體" w:hAnsi="微軟正黑體" w:hint="eastAsia"/>
          <w:sz w:val="18"/>
          <w:szCs w:val="18"/>
        </w:rPr>
        <w:t>20</w:t>
      </w:r>
      <w:r>
        <w:rPr>
          <w:rFonts w:ascii="微軟正黑體" w:eastAsia="微軟正黑體" w:hAnsi="微軟正黑體" w:hint="eastAsia"/>
          <w:sz w:val="18"/>
          <w:szCs w:val="18"/>
        </w:rPr>
        <w:t>2</w:t>
      </w:r>
      <w:r w:rsidR="00B424F2">
        <w:rPr>
          <w:rFonts w:ascii="微軟正黑體" w:eastAsia="微軟正黑體" w:hAnsi="微軟正黑體" w:hint="eastAsia"/>
          <w:sz w:val="18"/>
          <w:szCs w:val="18"/>
        </w:rPr>
        <w:t>1</w:t>
      </w:r>
      <w:r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4621AE05" w14:textId="77777777" w:rsidR="00AF4431" w:rsidRPr="00CC4444" w:rsidRDefault="00AF4431" w:rsidP="00AF4431">
      <w:pPr>
        <w:pStyle w:val="aff3"/>
      </w:pPr>
      <w:r w:rsidRPr="00CC4444">
        <w:rPr>
          <w:rFonts w:hint="eastAsia"/>
        </w:rPr>
        <w:t>五、</w:t>
      </w:r>
      <w:r>
        <w:rPr>
          <w:rFonts w:hint="eastAsia"/>
        </w:rPr>
        <w:t>跨部會人才協商議題</w:t>
      </w:r>
    </w:p>
    <w:p w14:paraId="151DC7CA" w14:textId="77777777" w:rsidR="00AF4431" w:rsidRDefault="00AF4431" w:rsidP="00762552">
      <w:pPr>
        <w:pStyle w:val="af3"/>
        <w:snapToGrid w:val="0"/>
        <w:spacing w:beforeLines="30" w:before="108" w:afterLines="30" w:after="108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D189A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出需跨部會協商解決之人才問題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496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184"/>
      </w:tblGrid>
      <w:tr w:rsidR="00AF4431" w:rsidRPr="005E2FD2" w14:paraId="3728A497" w14:textId="77777777" w:rsidTr="008E782C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65F49" w14:textId="77777777" w:rsidR="00AF4431" w:rsidRDefault="00AF4431" w:rsidP="009C5FFB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>需跨部會協商解決之人才問題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023142" w14:textId="77777777" w:rsidR="00AF4431" w:rsidRDefault="00AF4431" w:rsidP="009C5FFB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>涉及之部會</w:t>
            </w:r>
          </w:p>
        </w:tc>
      </w:tr>
      <w:tr w:rsidR="00AF4431" w:rsidRPr="005E2FD2" w14:paraId="3B39FF6F" w14:textId="77777777" w:rsidTr="009C5FFB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91C" w14:textId="77E50236" w:rsidR="00AF4431" w:rsidRPr="00320859" w:rsidRDefault="004C3789" w:rsidP="009C5FF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人才需求仍以生產作業類、</w:t>
            </w:r>
            <w:proofErr w:type="gramStart"/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收貯運類為主，加上鄉村地區人口老化，薪酬福利不足，人才留任之問題不易。部分農場主建議彈性開放農業外勞以</w:t>
            </w:r>
            <w:proofErr w:type="gramStart"/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弭</w:t>
            </w:r>
            <w:proofErr w:type="gramEnd"/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補勞動力不足。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6183" w14:textId="77777777" w:rsidR="00AF4431" w:rsidRDefault="004C3789" w:rsidP="009C5FF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勞動</w:t>
            </w:r>
            <w:r w:rsidR="00AF4431">
              <w:rPr>
                <w:rFonts w:ascii="微軟正黑體" w:eastAsia="微軟正黑體" w:hAnsi="微軟正黑體" w:hint="eastAsia"/>
                <w:sz w:val="20"/>
                <w:szCs w:val="20"/>
              </w:rPr>
              <w:t>部</w:t>
            </w:r>
          </w:p>
          <w:p w14:paraId="72C5C9DF" w14:textId="77777777" w:rsidR="004C3789" w:rsidRDefault="004C3789" w:rsidP="009C5FF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國發會</w:t>
            </w:r>
          </w:p>
          <w:p w14:paraId="68B3225C" w14:textId="4E816C36" w:rsidR="004E0788" w:rsidRPr="00320859" w:rsidRDefault="004E0788" w:rsidP="009C5FF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農委會</w:t>
            </w:r>
          </w:p>
        </w:tc>
      </w:tr>
      <w:tr w:rsidR="00AF4431" w:rsidRPr="005E2FD2" w14:paraId="0E099BCB" w14:textId="77777777" w:rsidTr="009C5FFB">
        <w:trPr>
          <w:trHeight w:val="139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143" w14:textId="5B08AF08" w:rsidR="00AF4431" w:rsidRPr="00320859" w:rsidRDefault="004C3789" w:rsidP="009C5FF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現行人力招募平台功能不足，有機農業經營者反應，應成立地域性招募平台，並施予教育訓練，推廣平台的使用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DC8" w14:textId="1E7462E2" w:rsidR="004E0788" w:rsidRDefault="004E0788" w:rsidP="009C5FF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農委會</w:t>
            </w:r>
          </w:p>
          <w:p w14:paraId="684DDC4E" w14:textId="56212750" w:rsidR="00AF4431" w:rsidRPr="00FB7DDC" w:rsidRDefault="004C3789" w:rsidP="009C5FF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科技</w:t>
            </w:r>
            <w:r w:rsidR="00AF4431">
              <w:rPr>
                <w:rFonts w:ascii="微軟正黑體" w:eastAsia="微軟正黑體" w:hAnsi="微軟正黑體" w:hint="eastAsia"/>
                <w:sz w:val="20"/>
                <w:szCs w:val="20"/>
              </w:rPr>
              <w:t>部</w:t>
            </w:r>
          </w:p>
        </w:tc>
      </w:tr>
      <w:tr w:rsidR="004C3789" w:rsidRPr="005E2FD2" w14:paraId="3325E984" w14:textId="77777777" w:rsidTr="009C5FFB">
        <w:trPr>
          <w:trHeight w:val="139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4CB" w14:textId="1ACF84CD" w:rsidR="004C3789" w:rsidRPr="004C3789" w:rsidRDefault="004C3789" w:rsidP="009C5FF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現行消費市場環境轉變，多以健康安全為主軸。但有機農產品與農產品仍存在價格差異，故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應</w:t>
            </w:r>
            <w:r w:rsidRPr="004C3789">
              <w:rPr>
                <w:rFonts w:ascii="微軟正黑體" w:eastAsia="微軟正黑體" w:hAnsi="微軟正黑體" w:hint="eastAsia"/>
                <w:sz w:val="20"/>
                <w:szCs w:val="20"/>
              </w:rPr>
              <w:t>在有機農產品推廣倡導有機農產品安全生產的價值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E5D" w14:textId="77777777" w:rsidR="004C3789" w:rsidRDefault="004C3789" w:rsidP="009C5FF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教育部</w:t>
            </w:r>
          </w:p>
          <w:p w14:paraId="25CFE236" w14:textId="3EBB004A" w:rsidR="004E0788" w:rsidRDefault="004E0788" w:rsidP="009C5FF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農委會</w:t>
            </w:r>
          </w:p>
        </w:tc>
      </w:tr>
    </w:tbl>
    <w:p w14:paraId="21AA6D1A" w14:textId="11FE2A53" w:rsidR="0081090A" w:rsidRPr="009C5FFB" w:rsidRDefault="00AF4431" w:rsidP="009C5FFB">
      <w:pPr>
        <w:snapToGrid w:val="0"/>
        <w:spacing w:line="250" w:lineRule="exact"/>
        <w:ind w:left="1276" w:hangingChars="709" w:hanging="1276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B424F2">
        <w:rPr>
          <w:rFonts w:ascii="微軟正黑體" w:eastAsia="微軟正黑體" w:hAnsi="微軟正黑體" w:hint="eastAsia"/>
          <w:sz w:val="18"/>
          <w:szCs w:val="18"/>
        </w:rPr>
        <w:t>農委會</w:t>
      </w:r>
      <w:proofErr w:type="gramStart"/>
      <w:r w:rsidR="00B424F2">
        <w:rPr>
          <w:rFonts w:ascii="微軟正黑體" w:eastAsia="微軟正黑體" w:hAnsi="微軟正黑體" w:hint="eastAsia"/>
          <w:sz w:val="18"/>
          <w:szCs w:val="18"/>
        </w:rPr>
        <w:t>農糧署</w:t>
      </w:r>
      <w:proofErr w:type="gramEnd"/>
      <w:r w:rsidR="00B424F2">
        <w:rPr>
          <w:rFonts w:ascii="微軟正黑體" w:eastAsia="微軟正黑體" w:hAnsi="微軟正黑體" w:hint="eastAsia"/>
          <w:sz w:val="18"/>
          <w:szCs w:val="18"/>
        </w:rPr>
        <w:t>（</w:t>
      </w:r>
      <w:r w:rsidR="00B424F2" w:rsidRPr="005912BD">
        <w:rPr>
          <w:rFonts w:ascii="微軟正黑體" w:eastAsia="微軟正黑體" w:hAnsi="微軟正黑體" w:hint="eastAsia"/>
          <w:sz w:val="18"/>
          <w:szCs w:val="18"/>
        </w:rPr>
        <w:t>20</w:t>
      </w:r>
      <w:r w:rsidR="00B424F2">
        <w:rPr>
          <w:rFonts w:ascii="微軟正黑體" w:eastAsia="微軟正黑體" w:hAnsi="微軟正黑體" w:hint="eastAsia"/>
          <w:sz w:val="18"/>
          <w:szCs w:val="18"/>
        </w:rPr>
        <w:t>21）</w:t>
      </w:r>
      <w:r w:rsidR="00B424F2"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81090A" w:rsidRPr="009C5FFB" w:rsidSect="009C5FFB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D01F" w14:textId="77777777" w:rsidR="00135FBB" w:rsidRDefault="00135FBB" w:rsidP="00AF4431">
      <w:r>
        <w:separator/>
      </w:r>
    </w:p>
  </w:endnote>
  <w:endnote w:type="continuationSeparator" w:id="0">
    <w:p w14:paraId="7E166753" w14:textId="77777777" w:rsidR="00135FBB" w:rsidRDefault="00135FBB" w:rsidP="00AF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28569"/>
      <w:docPartObj>
        <w:docPartGallery w:val="Page Numbers (Bottom of Page)"/>
        <w:docPartUnique/>
      </w:docPartObj>
    </w:sdtPr>
    <w:sdtEndPr/>
    <w:sdtContent>
      <w:p w14:paraId="1D211DCE" w14:textId="77777777" w:rsidR="00135FBB" w:rsidRDefault="00135F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8B7" w:rsidRPr="001F28B7">
          <w:rPr>
            <w:noProof/>
            <w:lang w:val="zh-TW"/>
          </w:rPr>
          <w:t>3</w:t>
        </w:r>
        <w:r>
          <w:fldChar w:fldCharType="end"/>
        </w:r>
      </w:p>
    </w:sdtContent>
  </w:sdt>
  <w:p w14:paraId="1A8126EE" w14:textId="77777777" w:rsidR="00135FBB" w:rsidRDefault="00135F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3452" w14:textId="77777777" w:rsidR="00135FBB" w:rsidRDefault="00135FBB" w:rsidP="00AF4431">
      <w:r>
        <w:separator/>
      </w:r>
    </w:p>
  </w:footnote>
  <w:footnote w:type="continuationSeparator" w:id="0">
    <w:p w14:paraId="782037AB" w14:textId="77777777" w:rsidR="00135FBB" w:rsidRDefault="00135FBB" w:rsidP="00AF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CAB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 w15:restartNumberingAfterBreak="0">
    <w:nsid w:val="1C495360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 w15:restartNumberingAfterBreak="0">
    <w:nsid w:val="1CA807FF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" w15:restartNumberingAfterBreak="0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" w15:restartNumberingAfterBreak="0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" w15:restartNumberingAfterBreak="0">
    <w:nsid w:val="26251A94"/>
    <w:multiLevelType w:val="hybridMultilevel"/>
    <w:tmpl w:val="3EC806A4"/>
    <w:lvl w:ilvl="0" w:tplc="0A02465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7" w15:restartNumberingAfterBreak="0">
    <w:nsid w:val="28DC30AA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8" w15:restartNumberingAfterBreak="0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7C1A07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1" w15:restartNumberingAfterBreak="0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7B94730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417D45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 w15:restartNumberingAfterBreak="0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5" w15:restartNumberingAfterBreak="0">
    <w:nsid w:val="66994CA3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 w15:restartNumberingAfterBreak="0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7" w15:restartNumberingAfterBreak="0">
    <w:nsid w:val="6C90148C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8" w15:restartNumberingAfterBreak="0">
    <w:nsid w:val="6D9F4176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9" w15:restartNumberingAfterBreak="0">
    <w:nsid w:val="704A1F32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77FC47F6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6"/>
  </w:num>
  <w:num w:numId="8">
    <w:abstractNumId w:val="4"/>
  </w:num>
  <w:num w:numId="9">
    <w:abstractNumId w:val="19"/>
  </w:num>
  <w:num w:numId="10">
    <w:abstractNumId w:val="5"/>
  </w:num>
  <w:num w:numId="11">
    <w:abstractNumId w:val="12"/>
  </w:num>
  <w:num w:numId="12">
    <w:abstractNumId w:val="2"/>
  </w:num>
  <w:num w:numId="13">
    <w:abstractNumId w:val="17"/>
  </w:num>
  <w:num w:numId="14">
    <w:abstractNumId w:val="1"/>
  </w:num>
  <w:num w:numId="15">
    <w:abstractNumId w:val="15"/>
  </w:num>
  <w:num w:numId="16">
    <w:abstractNumId w:val="18"/>
  </w:num>
  <w:num w:numId="17">
    <w:abstractNumId w:val="0"/>
  </w:num>
  <w:num w:numId="18">
    <w:abstractNumId w:val="7"/>
  </w:num>
  <w:num w:numId="19">
    <w:abstractNumId w:val="9"/>
  </w:num>
  <w:num w:numId="20">
    <w:abstractNumId w:val="13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431"/>
    <w:rsid w:val="000026C1"/>
    <w:rsid w:val="00026D2E"/>
    <w:rsid w:val="0004063C"/>
    <w:rsid w:val="000552A7"/>
    <w:rsid w:val="00082B5B"/>
    <w:rsid w:val="000D5959"/>
    <w:rsid w:val="001068E9"/>
    <w:rsid w:val="00116347"/>
    <w:rsid w:val="00135FBB"/>
    <w:rsid w:val="001E391E"/>
    <w:rsid w:val="001E7097"/>
    <w:rsid w:val="001F28B7"/>
    <w:rsid w:val="002053AB"/>
    <w:rsid w:val="002121EC"/>
    <w:rsid w:val="00237CCF"/>
    <w:rsid w:val="002B0F31"/>
    <w:rsid w:val="002D4AD3"/>
    <w:rsid w:val="002E1669"/>
    <w:rsid w:val="002F1041"/>
    <w:rsid w:val="0031262E"/>
    <w:rsid w:val="00351B57"/>
    <w:rsid w:val="00367E36"/>
    <w:rsid w:val="00387F96"/>
    <w:rsid w:val="004145A8"/>
    <w:rsid w:val="004834FC"/>
    <w:rsid w:val="00487C07"/>
    <w:rsid w:val="004C3789"/>
    <w:rsid w:val="004D6FE8"/>
    <w:rsid w:val="004E0788"/>
    <w:rsid w:val="005011DB"/>
    <w:rsid w:val="005440C0"/>
    <w:rsid w:val="005502B8"/>
    <w:rsid w:val="005708AE"/>
    <w:rsid w:val="00571249"/>
    <w:rsid w:val="005A683E"/>
    <w:rsid w:val="005B0578"/>
    <w:rsid w:val="005B6DFD"/>
    <w:rsid w:val="005D53C7"/>
    <w:rsid w:val="0061218F"/>
    <w:rsid w:val="00624150"/>
    <w:rsid w:val="006324C5"/>
    <w:rsid w:val="006358B4"/>
    <w:rsid w:val="006400B8"/>
    <w:rsid w:val="00642950"/>
    <w:rsid w:val="00663E67"/>
    <w:rsid w:val="00665A88"/>
    <w:rsid w:val="00696169"/>
    <w:rsid w:val="006D526E"/>
    <w:rsid w:val="006F2CD2"/>
    <w:rsid w:val="00735C62"/>
    <w:rsid w:val="00762552"/>
    <w:rsid w:val="007C21E4"/>
    <w:rsid w:val="00804937"/>
    <w:rsid w:val="0081090A"/>
    <w:rsid w:val="00831694"/>
    <w:rsid w:val="008360F8"/>
    <w:rsid w:val="0084711A"/>
    <w:rsid w:val="008653E2"/>
    <w:rsid w:val="008A53BF"/>
    <w:rsid w:val="008E782C"/>
    <w:rsid w:val="00946F3F"/>
    <w:rsid w:val="00963093"/>
    <w:rsid w:val="00972EDC"/>
    <w:rsid w:val="00973F0D"/>
    <w:rsid w:val="00996189"/>
    <w:rsid w:val="009C5FFB"/>
    <w:rsid w:val="009F4022"/>
    <w:rsid w:val="00A20602"/>
    <w:rsid w:val="00A34A83"/>
    <w:rsid w:val="00AB5F88"/>
    <w:rsid w:val="00AC340B"/>
    <w:rsid w:val="00AF3238"/>
    <w:rsid w:val="00AF4431"/>
    <w:rsid w:val="00AF60A6"/>
    <w:rsid w:val="00B424F2"/>
    <w:rsid w:val="00B43202"/>
    <w:rsid w:val="00B878AA"/>
    <w:rsid w:val="00BB6F57"/>
    <w:rsid w:val="00BC3CA9"/>
    <w:rsid w:val="00BE7DAF"/>
    <w:rsid w:val="00C34217"/>
    <w:rsid w:val="00C43D1B"/>
    <w:rsid w:val="00C6552B"/>
    <w:rsid w:val="00C826C9"/>
    <w:rsid w:val="00CB7A74"/>
    <w:rsid w:val="00CF344A"/>
    <w:rsid w:val="00D03844"/>
    <w:rsid w:val="00D0649F"/>
    <w:rsid w:val="00D17AFA"/>
    <w:rsid w:val="00D63BAE"/>
    <w:rsid w:val="00D661A0"/>
    <w:rsid w:val="00DC5823"/>
    <w:rsid w:val="00DF2425"/>
    <w:rsid w:val="00E00649"/>
    <w:rsid w:val="00E01703"/>
    <w:rsid w:val="00E02800"/>
    <w:rsid w:val="00E20724"/>
    <w:rsid w:val="00E237AF"/>
    <w:rsid w:val="00E33072"/>
    <w:rsid w:val="00E7336D"/>
    <w:rsid w:val="00EA2D36"/>
    <w:rsid w:val="00EC59FB"/>
    <w:rsid w:val="00EF43F6"/>
    <w:rsid w:val="00F5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C5CABE"/>
  <w15:docId w15:val="{42A12064-B8A4-4945-A95B-1722AB3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44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44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F443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AF4431"/>
  </w:style>
  <w:style w:type="table" w:styleId="a5">
    <w:name w:val="Table Grid"/>
    <w:basedOn w:val="a1"/>
    <w:uiPriority w:val="59"/>
    <w:rsid w:val="00AF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44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4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443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4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4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AF4431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AF4431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AF443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AF4431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AF4431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F4431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AF443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F4431"/>
    <w:rPr>
      <w:vertAlign w:val="superscript"/>
    </w:rPr>
  </w:style>
  <w:style w:type="character" w:styleId="af">
    <w:name w:val="Hyperlink"/>
    <w:basedOn w:val="a0"/>
    <w:uiPriority w:val="99"/>
    <w:unhideWhenUsed/>
    <w:rsid w:val="00AF4431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AF4431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F4431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AF4431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AF4431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AF4431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AF4431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AF4431"/>
  </w:style>
  <w:style w:type="paragraph" w:styleId="Web">
    <w:name w:val="Normal (Web)"/>
    <w:basedOn w:val="a"/>
    <w:uiPriority w:val="99"/>
    <w:unhideWhenUsed/>
    <w:rsid w:val="00AF44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AF443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F4431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F4431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AF4431"/>
    <w:pPr>
      <w:ind w:leftChars="400" w:left="960"/>
    </w:pPr>
  </w:style>
  <w:style w:type="character" w:styleId="af7">
    <w:name w:val="annotation reference"/>
    <w:basedOn w:val="a0"/>
    <w:uiPriority w:val="99"/>
    <w:semiHidden/>
    <w:unhideWhenUsed/>
    <w:rsid w:val="00AF443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F4431"/>
  </w:style>
  <w:style w:type="character" w:customStyle="1" w:styleId="af9">
    <w:name w:val="註解文字 字元"/>
    <w:basedOn w:val="a0"/>
    <w:link w:val="af8"/>
    <w:uiPriority w:val="99"/>
    <w:semiHidden/>
    <w:rsid w:val="00AF443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F4431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AF4431"/>
    <w:rPr>
      <w:b/>
      <w:bCs/>
    </w:rPr>
  </w:style>
  <w:style w:type="paragraph" w:customStyle="1" w:styleId="afc">
    <w:name w:val="資料來源"/>
    <w:basedOn w:val="a"/>
    <w:link w:val="afd"/>
    <w:autoRedefine/>
    <w:rsid w:val="00AF4431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AF4431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AF4431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AF4431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AF443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AF4431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AF4431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AF4431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AF4431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AF4431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AF4431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F44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F44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AF4431"/>
    <w:pPr>
      <w:ind w:leftChars="400" w:left="400" w:hangingChars="200" w:hanging="200"/>
    </w:pPr>
  </w:style>
  <w:style w:type="paragraph" w:customStyle="1" w:styleId="Standard">
    <w:name w:val="Standard"/>
    <w:rsid w:val="00AF443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AF4431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AF4431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吳彥緯</dc:creator>
  <cp:lastModifiedBy>吳彥緯</cp:lastModifiedBy>
  <cp:revision>85</cp:revision>
  <cp:lastPrinted>2021-04-19T09:43:00Z</cp:lastPrinted>
  <dcterms:created xsi:type="dcterms:W3CDTF">2021-03-29T03:11:00Z</dcterms:created>
  <dcterms:modified xsi:type="dcterms:W3CDTF">2022-04-18T08:39:00Z</dcterms:modified>
</cp:coreProperties>
</file>