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</w:t>
      </w:r>
      <w:r w:rsidR="005A7CEA">
        <w:rPr>
          <w:rFonts w:ascii="微軟正黑體" w:eastAsia="微軟正黑體" w:hAnsi="微軟正黑體" w:hint="eastAsia"/>
          <w:b/>
          <w:sz w:val="56"/>
        </w:rPr>
        <w:t>10</w:t>
      </w:r>
      <w:r>
        <w:rPr>
          <w:rFonts w:ascii="微軟正黑體" w:eastAsia="微軟正黑體" w:hAnsi="微軟正黑體" w:hint="eastAsia"/>
          <w:b/>
          <w:sz w:val="56"/>
        </w:rPr>
        <w:t>-11</w:t>
      </w:r>
      <w:r w:rsidR="005A7CEA">
        <w:rPr>
          <w:rFonts w:ascii="微軟正黑體" w:eastAsia="微軟正黑體" w:hAnsi="微軟正黑體" w:hint="eastAsia"/>
          <w:b/>
          <w:sz w:val="56"/>
        </w:rPr>
        <w:t>2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914902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DC439E" w:rsidRDefault="00E077C6" w:rsidP="00BF548C">
      <w:pPr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證券</w:t>
      </w:r>
      <w:r w:rsidR="00BF548C" w:rsidRPr="00DC439E">
        <w:rPr>
          <w:rFonts w:ascii="微軟正黑體" w:eastAsia="微軟正黑體" w:hAnsi="微軟正黑體" w:hint="eastAsia"/>
          <w:b/>
          <w:sz w:val="56"/>
        </w:rPr>
        <w:t>業</w:t>
      </w: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290413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DC439E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DC439E">
        <w:rPr>
          <w:rFonts w:ascii="微軟正黑體" w:eastAsia="微軟正黑體" w:hAnsi="微軟正黑體" w:hint="eastAsia"/>
          <w:sz w:val="32"/>
          <w:szCs w:val="32"/>
        </w:rPr>
        <w:t>機</w:t>
      </w:r>
      <w:r w:rsidR="00BF548C">
        <w:rPr>
          <w:rFonts w:ascii="微軟正黑體" w:eastAsia="微軟正黑體" w:hAnsi="微軟正黑體" w:hint="eastAsia"/>
          <w:sz w:val="32"/>
          <w:szCs w:val="32"/>
        </w:rPr>
        <w:t>關：</w:t>
      </w:r>
      <w:r w:rsidR="00E077C6" w:rsidRPr="00E077C6">
        <w:rPr>
          <w:rFonts w:ascii="微軟正黑體" w:eastAsia="微軟正黑體" w:hAnsi="微軟正黑體" w:hint="eastAsia"/>
          <w:sz w:val="32"/>
          <w:szCs w:val="32"/>
        </w:rPr>
        <w:t>金融監督管理委員會</w:t>
      </w:r>
      <w:r w:rsidR="00D93785">
        <w:rPr>
          <w:rFonts w:ascii="微軟正黑體" w:eastAsia="微軟正黑體" w:hAnsi="微軟正黑體" w:hint="eastAsia"/>
          <w:sz w:val="32"/>
          <w:szCs w:val="32"/>
        </w:rPr>
        <w:t>證券期貨局</w:t>
      </w:r>
    </w:p>
    <w:p w:rsidR="008D189A" w:rsidRPr="00CC4444" w:rsidRDefault="008D189A" w:rsidP="008D189A">
      <w:pPr>
        <w:pStyle w:val="aff3"/>
      </w:pPr>
      <w:r w:rsidRPr="00CC4444">
        <w:rPr>
          <w:rFonts w:hint="eastAsia"/>
        </w:rPr>
        <w:lastRenderedPageBreak/>
        <w:t>一、產業調查範疇</w:t>
      </w:r>
    </w:p>
    <w:p w:rsidR="005B6127" w:rsidRDefault="00C85717" w:rsidP="005B6127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A310D5">
        <w:rPr>
          <w:rFonts w:ascii="微軟正黑體" w:eastAsia="微軟正黑體" w:hAnsi="微軟正黑體" w:hint="eastAsia"/>
          <w:sz w:val="26"/>
          <w:szCs w:val="26"/>
        </w:rPr>
        <w:t>本次證券業調查範疇依行政院主計總處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1</w:t>
      </w:r>
      <w:r>
        <w:rPr>
          <w:rFonts w:ascii="微軟正黑體" w:eastAsia="微軟正黑體" w:hAnsi="微軟正黑體" w:hint="eastAsia"/>
          <w:sz w:val="26"/>
          <w:szCs w:val="26"/>
        </w:rPr>
        <w:t>10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年第</w:t>
      </w:r>
      <w:r>
        <w:rPr>
          <w:rFonts w:ascii="微軟正黑體" w:eastAsia="微軟正黑體" w:hAnsi="微軟正黑體" w:hint="eastAsia"/>
          <w:sz w:val="26"/>
          <w:szCs w:val="26"/>
        </w:rPr>
        <w:t>11次修訂「行業統計</w:t>
      </w:r>
      <w:r w:rsidRPr="008D189A">
        <w:rPr>
          <w:rFonts w:ascii="微軟正黑體" w:eastAsia="微軟正黑體" w:hAnsi="微軟正黑體" w:hint="eastAsia"/>
          <w:sz w:val="26"/>
          <w:szCs w:val="26"/>
        </w:rPr>
        <w:t>分類」</w:t>
      </w:r>
      <w:r w:rsidR="00425DC6">
        <w:rPr>
          <w:rStyle w:val="ae"/>
          <w:rFonts w:ascii="微軟正黑體" w:eastAsia="微軟正黑體" w:hAnsi="微軟正黑體"/>
          <w:sz w:val="26"/>
          <w:szCs w:val="26"/>
        </w:rPr>
        <w:footnoteReference w:id="1"/>
      </w:r>
      <w:r w:rsidRPr="00A310D5">
        <w:rPr>
          <w:rFonts w:ascii="微軟正黑體" w:eastAsia="微軟正黑體" w:hAnsi="微軟正黑體" w:hint="eastAsia"/>
          <w:sz w:val="26"/>
          <w:szCs w:val="26"/>
        </w:rPr>
        <w:t>屬「證券商」</w:t>
      </w:r>
      <w:r w:rsidR="00D8507C">
        <w:rPr>
          <w:rFonts w:ascii="微軟正黑體" w:eastAsia="微軟正黑體" w:hAnsi="微軟正黑體" w:hint="eastAsia"/>
          <w:sz w:val="26"/>
          <w:szCs w:val="26"/>
        </w:rPr>
        <w:t>（6611）</w:t>
      </w:r>
      <w:r w:rsidRPr="00A310D5">
        <w:rPr>
          <w:rFonts w:ascii="微軟正黑體" w:eastAsia="微軟正黑體" w:hAnsi="微軟正黑體" w:hint="eastAsia"/>
          <w:sz w:val="26"/>
          <w:szCs w:val="26"/>
        </w:rPr>
        <w:t>，定義為</w:t>
      </w:r>
      <w:r w:rsidRPr="00C85717">
        <w:rPr>
          <w:rFonts w:ascii="微軟正黑體" w:eastAsia="微軟正黑體" w:hAnsi="微軟正黑體" w:hint="eastAsia"/>
          <w:sz w:val="26"/>
          <w:szCs w:val="26"/>
        </w:rPr>
        <w:t>從事有價證券之承銷、自行買賣及</w:t>
      </w:r>
      <w:proofErr w:type="gramStart"/>
      <w:r w:rsidRPr="00C85717">
        <w:rPr>
          <w:rFonts w:ascii="微軟正黑體" w:eastAsia="微軟正黑體" w:hAnsi="微軟正黑體" w:hint="eastAsia"/>
          <w:sz w:val="26"/>
          <w:szCs w:val="26"/>
        </w:rPr>
        <w:t>買賣行紀</w:t>
      </w:r>
      <w:proofErr w:type="gramEnd"/>
      <w:r w:rsidRPr="00C85717">
        <w:rPr>
          <w:rFonts w:ascii="微軟正黑體" w:eastAsia="微軟正黑體" w:hAnsi="微軟正黑體" w:hint="eastAsia"/>
          <w:sz w:val="26"/>
          <w:szCs w:val="26"/>
        </w:rPr>
        <w:t>、居間或代理業務之行業，如證券承銷商、自營商、經紀商及股權群眾募資平台服務等</w:t>
      </w:r>
      <w:r w:rsidRPr="00A310D5">
        <w:rPr>
          <w:rFonts w:ascii="微軟正黑體" w:eastAsia="微軟正黑體" w:hAnsi="微軟正黑體" w:hint="eastAsia"/>
          <w:sz w:val="26"/>
          <w:szCs w:val="26"/>
        </w:rPr>
        <w:t>，而調查對象為臺灣地區之中華民國證券商業同業公會所屬</w:t>
      </w:r>
      <w:r w:rsidR="00A2586C" w:rsidRPr="00A2586C">
        <w:rPr>
          <w:rFonts w:ascii="微軟正黑體" w:eastAsia="微軟正黑體" w:hAnsi="微軟正黑體" w:hint="eastAsia"/>
          <w:sz w:val="26"/>
          <w:szCs w:val="26"/>
        </w:rPr>
        <w:t>68家專營證券商會員總公司（42家綜合證券商、26家專業證券商）</w:t>
      </w:r>
      <w:r w:rsidRPr="00A310D5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Pr="005B6127" w:rsidRDefault="005B6127" w:rsidP="005B6127">
      <w:pPr>
        <w:pStyle w:val="aff3"/>
      </w:pPr>
      <w:r>
        <w:rPr>
          <w:rFonts w:hint="eastAsia"/>
        </w:rPr>
        <w:t>二、</w:t>
      </w:r>
      <w:r w:rsidR="008D189A" w:rsidRPr="00CC4444">
        <w:rPr>
          <w:rFonts w:hint="eastAsia"/>
        </w:rPr>
        <w:t>產業發展趨勢</w:t>
      </w:r>
    </w:p>
    <w:p w:rsidR="00A2586C" w:rsidRDefault="00A2586C" w:rsidP="00A2586C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A2586C">
        <w:rPr>
          <w:rFonts w:ascii="微軟正黑體" w:eastAsia="微軟正黑體" w:hAnsi="微軟正黑體" w:hint="eastAsia"/>
          <w:sz w:val="26"/>
          <w:szCs w:val="26"/>
        </w:rPr>
        <w:t>創造友善投資環境，提升資本市場國際競爭力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A2586C" w:rsidRDefault="00A2586C" w:rsidP="00A2586C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A2586C">
        <w:rPr>
          <w:rFonts w:ascii="微軟正黑體" w:eastAsia="微軟正黑體" w:hAnsi="微軟正黑體" w:hint="eastAsia"/>
          <w:sz w:val="26"/>
          <w:szCs w:val="26"/>
        </w:rPr>
        <w:t>根植公司治理，深化永續發展。</w:t>
      </w:r>
    </w:p>
    <w:p w:rsidR="00A2586C" w:rsidRPr="00A2586C" w:rsidRDefault="00A2586C" w:rsidP="00A2586C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A2586C">
        <w:rPr>
          <w:rFonts w:ascii="微軟正黑體" w:eastAsia="微軟正黑體" w:hAnsi="微軟正黑體" w:hint="eastAsia"/>
          <w:sz w:val="26"/>
          <w:szCs w:val="26"/>
        </w:rPr>
        <w:t>提升資本市場服務品質，強化金融市場之競爭力。</w:t>
      </w:r>
    </w:p>
    <w:p w:rsidR="007B12A4" w:rsidRPr="00A2586C" w:rsidRDefault="00A2586C" w:rsidP="00A2586C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A2586C">
        <w:rPr>
          <w:rFonts w:ascii="微軟正黑體" w:eastAsia="微軟正黑體" w:hAnsi="微軟正黑體" w:hint="eastAsia"/>
          <w:sz w:val="26"/>
          <w:szCs w:val="26"/>
        </w:rPr>
        <w:t>深化金融商品創新，提升競爭力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93785" w:rsidRDefault="00D93785" w:rsidP="00D93785">
      <w:pPr>
        <w:pStyle w:val="aff3"/>
      </w:pPr>
      <w:r w:rsidRPr="00CC4444">
        <w:rPr>
          <w:rFonts w:hint="eastAsia"/>
        </w:rPr>
        <w:t>三、人才量化供需推估</w:t>
      </w:r>
    </w:p>
    <w:p w:rsidR="00D93785" w:rsidRDefault="00D93785" w:rsidP="00D93785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 w:rsidR="00B8179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110-112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B81795">
        <w:rPr>
          <w:rFonts w:ascii="微軟正黑體" w:eastAsia="微軟正黑體" w:hAnsi="微軟正黑體" w:hint="eastAsia"/>
          <w:sz w:val="26"/>
          <w:szCs w:val="26"/>
        </w:rPr>
        <w:t>證券</w:t>
      </w:r>
      <w:r w:rsidR="00B81795" w:rsidRPr="008D189A">
        <w:rPr>
          <w:rFonts w:ascii="微軟正黑體" w:eastAsia="微軟正黑體" w:hAnsi="微軟正黑體"/>
          <w:sz w:val="26"/>
          <w:szCs w:val="26"/>
        </w:rPr>
        <w:t>業</w:t>
      </w:r>
      <w:r w:rsidR="00687A76">
        <w:rPr>
          <w:rFonts w:ascii="微軟正黑體" w:eastAsia="微軟正黑體" w:hAnsi="微軟正黑體" w:hint="eastAsia"/>
          <w:sz w:val="26"/>
          <w:szCs w:val="26"/>
        </w:rPr>
        <w:t>專業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新增需求、</w:t>
      </w:r>
      <w:r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新增需求占總就業人數比、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新增供給推估結果，惟</w:t>
      </w:r>
      <w:r w:rsidR="002A54B1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5425A9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:rsidR="00D93785" w:rsidRDefault="00D93785" w:rsidP="005B6127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3B0108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B81795">
        <w:rPr>
          <w:rFonts w:ascii="微軟正黑體" w:eastAsia="微軟正黑體" w:hAnsi="微軟正黑體" w:hint="eastAsia"/>
          <w:sz w:val="26"/>
          <w:szCs w:val="26"/>
        </w:rPr>
        <w:t>證券</w:t>
      </w:r>
      <w:r w:rsidR="00B81795" w:rsidRPr="008D189A">
        <w:rPr>
          <w:rFonts w:ascii="微軟正黑體" w:eastAsia="微軟正黑體" w:hAnsi="微軟正黑體"/>
          <w:sz w:val="26"/>
          <w:szCs w:val="26"/>
        </w:rPr>
        <w:t>業</w:t>
      </w:r>
      <w:r w:rsidR="00687A76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E949EA">
        <w:rPr>
          <w:rFonts w:ascii="微軟正黑體" w:eastAsia="微軟正黑體" w:hAnsi="微軟正黑體" w:hint="eastAsia"/>
          <w:sz w:val="26"/>
          <w:szCs w:val="26"/>
        </w:rPr>
        <w:t>162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~</w:t>
      </w:r>
      <w:r>
        <w:rPr>
          <w:rFonts w:ascii="微軟正黑體" w:eastAsia="微軟正黑體" w:hAnsi="微軟正黑體" w:hint="eastAsia"/>
          <w:sz w:val="26"/>
          <w:szCs w:val="26"/>
        </w:rPr>
        <w:t>1</w:t>
      </w:r>
      <w:r w:rsidR="00E949EA">
        <w:rPr>
          <w:rFonts w:ascii="微軟正黑體" w:eastAsia="微軟正黑體" w:hAnsi="微軟正黑體" w:hint="eastAsia"/>
          <w:sz w:val="26"/>
          <w:szCs w:val="26"/>
        </w:rPr>
        <w:t>97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人</w:t>
      </w:r>
      <w:r>
        <w:rPr>
          <w:rFonts w:ascii="微軟正黑體" w:eastAsia="微軟正黑體" w:hAnsi="微軟正黑體" w:hint="eastAsia"/>
          <w:sz w:val="26"/>
          <w:szCs w:val="26"/>
        </w:rPr>
        <w:t>、每年平均新增需求占總就業人數比例為</w:t>
      </w:r>
      <w:r w:rsidR="00E949EA">
        <w:rPr>
          <w:rFonts w:ascii="微軟正黑體" w:eastAsia="微軟正黑體" w:hAnsi="微軟正黑體" w:hint="eastAsia"/>
          <w:sz w:val="26"/>
          <w:szCs w:val="26"/>
        </w:rPr>
        <w:t>0.5~0.6</w:t>
      </w:r>
      <w:r>
        <w:rPr>
          <w:rFonts w:ascii="微軟正黑體" w:eastAsia="微軟正黑體" w:hAnsi="微軟正黑體" w:hint="eastAsia"/>
          <w:sz w:val="26"/>
          <w:szCs w:val="26"/>
        </w:rPr>
        <w:t>%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、每年平均新增供給為</w:t>
      </w:r>
      <w:r w:rsidR="00E949EA">
        <w:rPr>
          <w:rFonts w:ascii="微軟正黑體" w:eastAsia="微軟正黑體" w:hAnsi="微軟正黑體" w:hint="eastAsia"/>
          <w:sz w:val="26"/>
          <w:szCs w:val="26"/>
        </w:rPr>
        <w:t>189</w:t>
      </w:r>
      <w:r>
        <w:rPr>
          <w:rFonts w:ascii="微軟正黑體" w:eastAsia="微軟正黑體" w:hAnsi="微軟正黑體" w:hint="eastAsia"/>
          <w:sz w:val="26"/>
          <w:szCs w:val="26"/>
        </w:rPr>
        <w:t>人。</w:t>
      </w:r>
      <w:r w:rsidR="00E949EA">
        <w:rPr>
          <w:rFonts w:ascii="微軟正黑體" w:eastAsia="微軟正黑體" w:hAnsi="微軟正黑體" w:hint="eastAsia"/>
          <w:sz w:val="26"/>
          <w:szCs w:val="26"/>
        </w:rPr>
        <w:t>未來3</w:t>
      </w:r>
      <w:r w:rsidR="00BB24DB">
        <w:rPr>
          <w:rFonts w:ascii="微軟正黑體" w:eastAsia="微軟正黑體" w:hAnsi="微軟正黑體" w:hint="eastAsia"/>
          <w:sz w:val="26"/>
          <w:szCs w:val="26"/>
        </w:rPr>
        <w:t>年人才供需</w:t>
      </w:r>
      <w:proofErr w:type="gramStart"/>
      <w:r w:rsidR="00BB24DB">
        <w:rPr>
          <w:rFonts w:ascii="微軟正黑體" w:eastAsia="微軟正黑體" w:hAnsi="微軟正黑體" w:hint="eastAsia"/>
          <w:sz w:val="26"/>
          <w:szCs w:val="26"/>
        </w:rPr>
        <w:t>人數均呈下滑</w:t>
      </w:r>
      <w:proofErr w:type="gramEnd"/>
      <w:r w:rsidR="00BB24DB">
        <w:rPr>
          <w:rFonts w:ascii="微軟正黑體" w:eastAsia="微軟正黑體" w:hAnsi="微軟正黑體" w:hint="eastAsia"/>
          <w:sz w:val="26"/>
          <w:szCs w:val="26"/>
        </w:rPr>
        <w:t>趨勢，新增</w:t>
      </w:r>
      <w:r w:rsidR="00E949EA">
        <w:rPr>
          <w:rFonts w:ascii="微軟正黑體" w:eastAsia="微軟正黑體" w:hAnsi="微軟正黑體" w:hint="eastAsia"/>
          <w:sz w:val="26"/>
          <w:szCs w:val="26"/>
        </w:rPr>
        <w:t>人才</w:t>
      </w:r>
      <w:r w:rsidR="00BB24DB">
        <w:rPr>
          <w:rFonts w:ascii="微軟正黑體" w:eastAsia="微軟正黑體" w:hAnsi="微軟正黑體" w:hint="eastAsia"/>
          <w:sz w:val="26"/>
          <w:szCs w:val="26"/>
        </w:rPr>
        <w:t>需求</w:t>
      </w:r>
      <w:r w:rsidR="00E949EA">
        <w:rPr>
          <w:rFonts w:ascii="微軟正黑體" w:eastAsia="微軟正黑體" w:hAnsi="微軟正黑體" w:hint="eastAsia"/>
          <w:sz w:val="26"/>
          <w:szCs w:val="26"/>
        </w:rPr>
        <w:t>占總就業人數比例低且穩定，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整體而言，</w:t>
      </w:r>
      <w:r w:rsidR="0053796D">
        <w:rPr>
          <w:rFonts w:ascii="微軟正黑體" w:eastAsia="微軟正黑體" w:hAnsi="微軟正黑體" w:hint="eastAsia"/>
          <w:sz w:val="26"/>
          <w:szCs w:val="26"/>
        </w:rPr>
        <w:t>也有</w:t>
      </w:r>
      <w:r w:rsidR="00E949EA">
        <w:rPr>
          <w:rFonts w:ascii="微軟正黑體" w:eastAsia="微軟正黑體" w:hAnsi="微軟正黑體" w:hint="eastAsia"/>
          <w:sz w:val="26"/>
          <w:szCs w:val="26"/>
        </w:rPr>
        <w:t>近</w:t>
      </w:r>
      <w:proofErr w:type="gramStart"/>
      <w:r w:rsidR="00E949EA">
        <w:rPr>
          <w:rFonts w:ascii="微軟正黑體" w:eastAsia="微軟正黑體" w:hAnsi="微軟正黑體" w:hint="eastAsia"/>
          <w:sz w:val="26"/>
          <w:szCs w:val="26"/>
        </w:rPr>
        <w:t>6成</w:t>
      </w:r>
      <w:proofErr w:type="gramEnd"/>
      <w:r w:rsidR="005B6127" w:rsidRPr="005B6127">
        <w:rPr>
          <w:rFonts w:ascii="微軟正黑體" w:eastAsia="微軟正黑體" w:hAnsi="微軟正黑體" w:hint="eastAsia"/>
          <w:sz w:val="26"/>
          <w:szCs w:val="26"/>
        </w:rPr>
        <w:t>證券</w:t>
      </w:r>
      <w:r w:rsidR="00E949EA">
        <w:rPr>
          <w:rFonts w:ascii="微軟正黑體" w:eastAsia="微軟正黑體" w:hAnsi="微軟正黑體" w:hint="eastAsia"/>
          <w:sz w:val="26"/>
          <w:szCs w:val="26"/>
        </w:rPr>
        <w:t>商反映人才供</w:t>
      </w:r>
      <w:r w:rsidR="005B6127" w:rsidRPr="005B6127">
        <w:rPr>
          <w:rFonts w:ascii="微軟正黑體" w:eastAsia="微軟正黑體" w:hAnsi="微軟正黑體" w:hint="eastAsia"/>
          <w:sz w:val="26"/>
          <w:szCs w:val="26"/>
        </w:rPr>
        <w:t>需</w:t>
      </w:r>
      <w:r w:rsidR="00E949EA">
        <w:rPr>
          <w:rFonts w:ascii="微軟正黑體" w:eastAsia="微軟正黑體" w:hAnsi="微軟正黑體" w:hint="eastAsia"/>
          <w:sz w:val="26"/>
          <w:szCs w:val="26"/>
        </w:rPr>
        <w:t>尚屬均衡，</w:t>
      </w:r>
      <w:r w:rsidR="005B6127" w:rsidRPr="005B6127">
        <w:rPr>
          <w:rFonts w:ascii="微軟正黑體" w:eastAsia="微軟正黑體" w:hAnsi="微軟正黑體" w:hint="eastAsia"/>
          <w:sz w:val="26"/>
          <w:szCs w:val="26"/>
        </w:rPr>
        <w:t>無明顯人力缺口問題</w:t>
      </w:r>
      <w:r w:rsidRPr="003B0108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93785" w:rsidRDefault="00D93785" w:rsidP="00425DC6">
      <w:pPr>
        <w:keepNext/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CC4444">
        <w:rPr>
          <w:rFonts w:ascii="微軟正黑體" w:eastAsia="微軟正黑體" w:hAnsi="微軟正黑體" w:hint="eastAsia"/>
          <w:sz w:val="20"/>
          <w:szCs w:val="20"/>
        </w:rPr>
        <w:lastRenderedPageBreak/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CC003A" w:rsidRPr="007608D1" w:rsidTr="00D8507C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2年</w:t>
            </w:r>
          </w:p>
        </w:tc>
      </w:tr>
      <w:tr w:rsidR="00CC003A" w:rsidRPr="007608D1" w:rsidTr="00D8507C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CC003A" w:rsidRPr="007608D1" w:rsidTr="00D8507C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CC003A" w:rsidRPr="007608D1" w:rsidTr="00CC003A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234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0.6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220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182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178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176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168</w:t>
            </w:r>
          </w:p>
        </w:tc>
      </w:tr>
      <w:tr w:rsidR="00CC003A" w:rsidRPr="007608D1" w:rsidTr="00CC003A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213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0.6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165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C003A" w:rsidRPr="007608D1" w:rsidTr="00CC003A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608D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192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0.5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149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0.4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5B6127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144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CC003A" w:rsidRPr="007608D1" w:rsidRDefault="001D1361" w:rsidP="00425DC6">
            <w:pPr>
              <w:keepNext/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0.4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CC003A" w:rsidRPr="007608D1" w:rsidRDefault="00CC003A" w:rsidP="00425DC6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D93785" w:rsidRDefault="00D93785" w:rsidP="00D93785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1348B9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1348B9">
        <w:rPr>
          <w:rFonts w:ascii="微軟正黑體" w:eastAsia="微軟正黑體" w:hAnsi="微軟正黑體" w:hint="eastAsia"/>
          <w:sz w:val="18"/>
        </w:rPr>
        <w:t>：</w:t>
      </w:r>
      <w:r>
        <w:rPr>
          <w:rFonts w:ascii="微軟正黑體" w:eastAsia="微軟正黑體" w:hAnsi="微軟正黑體" w:hint="eastAsia"/>
          <w:sz w:val="18"/>
        </w:rPr>
        <w:t>1.</w:t>
      </w:r>
      <w:r w:rsidRPr="00743C35">
        <w:rPr>
          <w:rFonts w:ascii="微軟正黑體" w:eastAsia="微軟正黑體" w:hAnsi="微軟正黑體" w:hint="eastAsia"/>
          <w:sz w:val="18"/>
        </w:rPr>
        <w:t>樂觀</w:t>
      </w:r>
      <w:r>
        <w:rPr>
          <w:rFonts w:ascii="微軟正黑體" w:eastAsia="微軟正黑體" w:hAnsi="微軟正黑體" w:hint="eastAsia"/>
          <w:sz w:val="18"/>
        </w:rPr>
        <w:t>、持平、</w:t>
      </w:r>
      <w:r w:rsidRPr="00743C35">
        <w:rPr>
          <w:rFonts w:ascii="微軟正黑體" w:eastAsia="微軟正黑體" w:hAnsi="微軟正黑體" w:hint="eastAsia"/>
          <w:sz w:val="18"/>
        </w:rPr>
        <w:t>保守</w:t>
      </w:r>
      <w:r>
        <w:rPr>
          <w:rFonts w:ascii="微軟正黑體" w:eastAsia="微軟正黑體" w:hAnsi="微軟正黑體" w:hint="eastAsia"/>
          <w:sz w:val="18"/>
        </w:rPr>
        <w:t>係</w:t>
      </w:r>
      <w:r w:rsidR="005B6127" w:rsidRPr="005B6127">
        <w:rPr>
          <w:rFonts w:ascii="微軟正黑體" w:eastAsia="微軟正黑體" w:hAnsi="微軟正黑體" w:hint="eastAsia"/>
          <w:sz w:val="18"/>
        </w:rPr>
        <w:t>依據業者填報彙整</w:t>
      </w:r>
      <w:r w:rsidRPr="00743C35">
        <w:rPr>
          <w:rFonts w:ascii="微軟正黑體" w:eastAsia="微軟正黑體" w:hAnsi="微軟正黑體" w:hint="eastAsia"/>
          <w:sz w:val="18"/>
        </w:rPr>
        <w:t>。</w:t>
      </w:r>
    </w:p>
    <w:p w:rsidR="00D93785" w:rsidRDefault="00D93785" w:rsidP="004A4EA2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2.占比係指新增</w:t>
      </w:r>
      <w:bookmarkStart w:id="0" w:name="_GoBack"/>
      <w:bookmarkEnd w:id="0"/>
      <w:r>
        <w:rPr>
          <w:rFonts w:ascii="微軟正黑體" w:eastAsia="微軟正黑體" w:hAnsi="微軟正黑體" w:hint="eastAsia"/>
          <w:sz w:val="18"/>
        </w:rPr>
        <w:t>需求人數占總就業人數之比例。</w:t>
      </w:r>
    </w:p>
    <w:p w:rsidR="00D93785" w:rsidRPr="003257FB" w:rsidRDefault="00D93785" w:rsidP="00D93785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CC4444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5B6127">
        <w:rPr>
          <w:rFonts w:ascii="微軟正黑體" w:eastAsia="微軟正黑體" w:hAnsi="微軟正黑體" w:hint="eastAsia"/>
          <w:sz w:val="18"/>
          <w:szCs w:val="18"/>
        </w:rPr>
        <w:t>金融監督管理委員會證券期貨局</w:t>
      </w:r>
      <w:r w:rsidR="00D8507C">
        <w:rPr>
          <w:rFonts w:ascii="微軟正黑體" w:eastAsia="微軟正黑體" w:hAnsi="微軟正黑體" w:hint="eastAsia"/>
          <w:sz w:val="18"/>
          <w:szCs w:val="18"/>
        </w:rPr>
        <w:t>（</w:t>
      </w:r>
      <w:r>
        <w:rPr>
          <w:rFonts w:ascii="微軟正黑體" w:eastAsia="微軟正黑體" w:hAnsi="微軟正黑體" w:hint="eastAsia"/>
          <w:sz w:val="18"/>
          <w:szCs w:val="18"/>
        </w:rPr>
        <w:t>2020</w:t>
      </w:r>
      <w:r w:rsidR="00D8507C">
        <w:rPr>
          <w:rFonts w:ascii="微軟正黑體" w:eastAsia="微軟正黑體" w:hAnsi="微軟正黑體" w:hint="eastAsia"/>
          <w:sz w:val="18"/>
          <w:szCs w:val="18"/>
        </w:rPr>
        <w:t>）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，「</w:t>
      </w:r>
      <w:r w:rsidR="005B6127" w:rsidRPr="005B6127">
        <w:rPr>
          <w:rFonts w:ascii="微軟正黑體" w:eastAsia="微軟正黑體" w:hAnsi="微軟正黑體" w:hint="eastAsia"/>
          <w:sz w:val="18"/>
          <w:szCs w:val="18"/>
        </w:rPr>
        <w:t>109年證券業人才供需調查及推估成果報告書</w:t>
      </w:r>
      <w:r w:rsidRPr="00CC4444">
        <w:rPr>
          <w:rFonts w:ascii="微軟正黑體" w:eastAsia="微軟正黑體" w:hAnsi="微軟正黑體" w:hint="eastAsia"/>
          <w:sz w:val="18"/>
          <w:szCs w:val="18"/>
        </w:rPr>
        <w:t>」。</w:t>
      </w:r>
    </w:p>
    <w:p w:rsidR="00D93785" w:rsidRDefault="00D93785" w:rsidP="00D93785">
      <w:pPr>
        <w:pStyle w:val="aff3"/>
      </w:pPr>
      <w:r w:rsidRPr="00CC4444">
        <w:rPr>
          <w:rFonts w:hint="eastAsia"/>
        </w:rPr>
        <w:t>四、</w:t>
      </w:r>
      <w:r w:rsidRPr="00763783">
        <w:rPr>
          <w:rFonts w:hint="eastAsia"/>
        </w:rPr>
        <w:t>欠缺職</w:t>
      </w:r>
      <w:r>
        <w:rPr>
          <w:rFonts w:hint="eastAsia"/>
        </w:rPr>
        <w:t>務之</w:t>
      </w:r>
      <w:r w:rsidRPr="00CC4444">
        <w:rPr>
          <w:rFonts w:hint="eastAsia"/>
        </w:rPr>
        <w:t>人才質性需求調查</w:t>
      </w:r>
    </w:p>
    <w:p w:rsidR="00D93785" w:rsidRPr="00CC4444" w:rsidRDefault="00D93785" w:rsidP="00D93785">
      <w:pPr>
        <w:snapToGrid w:val="0"/>
        <w:spacing w:beforeLines="30" w:before="108" w:line="440" w:lineRule="exact"/>
        <w:ind w:firstLineChars="200" w:firstLine="520"/>
        <w:jc w:val="both"/>
      </w:pPr>
      <w:r w:rsidRPr="00B96FE2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由</w:t>
      </w:r>
      <w:r w:rsidRPr="00C7184A">
        <w:rPr>
          <w:rFonts w:ascii="微軟正黑體" w:eastAsia="微軟正黑體" w:hAnsi="微軟正黑體" w:hint="eastAsia"/>
          <w:sz w:val="26"/>
          <w:szCs w:val="26"/>
        </w:rPr>
        <w:t>前項</w:t>
      </w:r>
      <w:r w:rsidRPr="00B96FE2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量化供需推估可知，</w:t>
      </w:r>
      <w:r w:rsidR="00B81795">
        <w:rPr>
          <w:rFonts w:ascii="微軟正黑體" w:eastAsia="微軟正黑體" w:hAnsi="微軟正黑體" w:hint="eastAsia"/>
          <w:sz w:val="26"/>
          <w:szCs w:val="26"/>
        </w:rPr>
        <w:t>證券</w:t>
      </w:r>
      <w:r w:rsidR="00B81795" w:rsidRPr="008D189A">
        <w:rPr>
          <w:rFonts w:ascii="微軟正黑體" w:eastAsia="微軟正黑體" w:hAnsi="微軟正黑體"/>
          <w:sz w:val="26"/>
          <w:szCs w:val="26"/>
        </w:rPr>
        <w:t>業</w:t>
      </w:r>
      <w:r w:rsidR="000337E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人才供需尚屬平衡</w:t>
      </w:r>
      <w:r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；</w:t>
      </w:r>
      <w:r w:rsidR="00AF349C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隨</w:t>
      </w:r>
      <w:r w:rsidR="00AF349C"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金融科技</w:t>
      </w:r>
      <w:r w:rsidR="00AF349C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持續發展</w:t>
      </w:r>
      <w:r w:rsidR="00AF349C"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</w:t>
      </w:r>
      <w:r w:rsidR="00AF349C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相關人才將是證券業</w:t>
      </w:r>
      <w:r w:rsidR="00AF349C"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轉型發展之重要人力</w:t>
      </w:r>
      <w:r w:rsidR="00AF349C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，相關需求</w:t>
      </w:r>
      <w:r w:rsidR="00AF349C" w:rsidRPr="00697BC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另於金融產業之金融科技人才中做完整說明</w:t>
      </w:r>
      <w:r w:rsidR="00AF349C" w:rsidRPr="0072551F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sectPr w:rsidR="00D93785" w:rsidRPr="00CC4444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3A" w:rsidRDefault="00CC003A" w:rsidP="007E6AF3">
      <w:r>
        <w:separator/>
      </w:r>
    </w:p>
  </w:endnote>
  <w:endnote w:type="continuationSeparator" w:id="0">
    <w:p w:rsidR="00CC003A" w:rsidRDefault="00CC003A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CC003A" w:rsidRDefault="00CC00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EA2" w:rsidRPr="004A4EA2">
          <w:rPr>
            <w:noProof/>
            <w:lang w:val="zh-TW"/>
          </w:rPr>
          <w:t>2</w:t>
        </w:r>
        <w:r>
          <w:fldChar w:fldCharType="end"/>
        </w:r>
      </w:p>
    </w:sdtContent>
  </w:sdt>
  <w:p w:rsidR="00CC003A" w:rsidRDefault="00CC00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3A" w:rsidRDefault="00CC003A" w:rsidP="007E6AF3">
      <w:r>
        <w:separator/>
      </w:r>
    </w:p>
  </w:footnote>
  <w:footnote w:type="continuationSeparator" w:id="0">
    <w:p w:rsidR="00CC003A" w:rsidRDefault="00CC003A" w:rsidP="007E6AF3">
      <w:r>
        <w:continuationSeparator/>
      </w:r>
    </w:p>
  </w:footnote>
  <w:footnote w:id="1">
    <w:p w:rsidR="00425DC6" w:rsidRPr="00425DC6" w:rsidRDefault="00425DC6" w:rsidP="00425DC6">
      <w:pPr>
        <w:pStyle w:val="ac"/>
        <w:spacing w:line="300" w:lineRule="exact"/>
        <w:ind w:left="80" w:hangingChars="40" w:hanging="80"/>
        <w:rPr>
          <w:rFonts w:ascii="微軟正黑體" w:eastAsia="微軟正黑體" w:hAnsi="微軟正黑體"/>
        </w:rPr>
      </w:pPr>
      <w:r w:rsidRPr="00425DC6">
        <w:rPr>
          <w:rStyle w:val="ae"/>
          <w:rFonts w:ascii="微軟正黑體" w:eastAsia="微軟正黑體" w:hAnsi="微軟正黑體"/>
        </w:rPr>
        <w:footnoteRef/>
      </w:r>
      <w:r w:rsidRPr="00425DC6">
        <w:rPr>
          <w:rFonts w:ascii="微軟正黑體" w:eastAsia="微軟正黑體" w:hAnsi="微軟正黑體" w:hint="eastAsia"/>
          <w:kern w:val="0"/>
        </w:rPr>
        <w:t>由於各重點產業調查成果相關資料係於109年12月提報本會，故各重點產業報告書所載之產業調查範疇，係參考主計總處105年第10次修訂「行業標準分類」。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BD1"/>
    <w:multiLevelType w:val="hybridMultilevel"/>
    <w:tmpl w:val="FA16B6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957109D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11A29"/>
    <w:multiLevelType w:val="hybridMultilevel"/>
    <w:tmpl w:val="092A08A8"/>
    <w:lvl w:ilvl="0" w:tplc="6DBC41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45C6F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3A43D5"/>
    <w:multiLevelType w:val="hybridMultilevel"/>
    <w:tmpl w:val="EE7ED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8343A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6">
    <w:nsid w:val="120D35F4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42D3D57"/>
    <w:multiLevelType w:val="hybridMultilevel"/>
    <w:tmpl w:val="F9DC0E3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9">
    <w:nsid w:val="177F15DA"/>
    <w:multiLevelType w:val="hybridMultilevel"/>
    <w:tmpl w:val="E1A2982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19E3614B"/>
    <w:multiLevelType w:val="hybridMultilevel"/>
    <w:tmpl w:val="A664B9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D557DD0"/>
    <w:multiLevelType w:val="hybridMultilevel"/>
    <w:tmpl w:val="B750E77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2">
    <w:nsid w:val="1E944DE3"/>
    <w:multiLevelType w:val="hybridMultilevel"/>
    <w:tmpl w:val="6B60E032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3">
    <w:nsid w:val="1F0E1E9F"/>
    <w:multiLevelType w:val="hybridMultilevel"/>
    <w:tmpl w:val="E7CE715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4">
    <w:nsid w:val="22EB54C9"/>
    <w:multiLevelType w:val="hybridMultilevel"/>
    <w:tmpl w:val="29A4CCA6"/>
    <w:lvl w:ilvl="0" w:tplc="6222206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551E7D"/>
    <w:multiLevelType w:val="hybridMultilevel"/>
    <w:tmpl w:val="9976B24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6">
    <w:nsid w:val="2B84168A"/>
    <w:multiLevelType w:val="hybridMultilevel"/>
    <w:tmpl w:val="A81EF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D00BA"/>
    <w:multiLevelType w:val="hybridMultilevel"/>
    <w:tmpl w:val="F68CEE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B951FDA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E954DD9"/>
    <w:multiLevelType w:val="hybridMultilevel"/>
    <w:tmpl w:val="7D3A7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FF2098F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836784"/>
    <w:multiLevelType w:val="hybridMultilevel"/>
    <w:tmpl w:val="F4866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CC64AB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3">
    <w:nsid w:val="356F265B"/>
    <w:multiLevelType w:val="hybridMultilevel"/>
    <w:tmpl w:val="CB26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58C07FA"/>
    <w:multiLevelType w:val="hybridMultilevel"/>
    <w:tmpl w:val="836EA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A0E6A54"/>
    <w:multiLevelType w:val="hybridMultilevel"/>
    <w:tmpl w:val="C6C27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A102FFE"/>
    <w:multiLevelType w:val="hybridMultilevel"/>
    <w:tmpl w:val="D5A8198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7">
    <w:nsid w:val="3AD110AF"/>
    <w:multiLevelType w:val="hybridMultilevel"/>
    <w:tmpl w:val="5F20A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C886F7C"/>
    <w:multiLevelType w:val="hybridMultilevel"/>
    <w:tmpl w:val="811C82EC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9">
    <w:nsid w:val="3F684420"/>
    <w:multiLevelType w:val="hybridMultilevel"/>
    <w:tmpl w:val="97CE5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35B2A74"/>
    <w:multiLevelType w:val="hybridMultilevel"/>
    <w:tmpl w:val="AA2CF2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>
    <w:nsid w:val="48116EA2"/>
    <w:multiLevelType w:val="hybridMultilevel"/>
    <w:tmpl w:val="25EC279E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3">
    <w:nsid w:val="487902B2"/>
    <w:multiLevelType w:val="hybridMultilevel"/>
    <w:tmpl w:val="1B3A0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8EB235B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AB557E5"/>
    <w:multiLevelType w:val="hybridMultilevel"/>
    <w:tmpl w:val="718CABD6"/>
    <w:lvl w:ilvl="0" w:tplc="7F742130">
      <w:start w:val="1"/>
      <w:numFmt w:val="decimal"/>
      <w:lvlText w:val="%1."/>
      <w:lvlJc w:val="left"/>
      <w:pPr>
        <w:ind w:left="479" w:hanging="47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BDD1B09"/>
    <w:multiLevelType w:val="hybridMultilevel"/>
    <w:tmpl w:val="AEC2D0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C7270D0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8">
    <w:nsid w:val="4C7971FA"/>
    <w:multiLevelType w:val="hybridMultilevel"/>
    <w:tmpl w:val="9ABC9DF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9">
    <w:nsid w:val="50187A57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0">
    <w:nsid w:val="52695BD1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1">
    <w:nsid w:val="55B70240"/>
    <w:multiLevelType w:val="hybridMultilevel"/>
    <w:tmpl w:val="1E54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AEE1CFC"/>
    <w:multiLevelType w:val="hybridMultilevel"/>
    <w:tmpl w:val="29F85C16"/>
    <w:lvl w:ilvl="0" w:tplc="90DA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1AC5981"/>
    <w:multiLevelType w:val="hybridMultilevel"/>
    <w:tmpl w:val="C3C0541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4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6BAB4DE6"/>
    <w:multiLevelType w:val="hybridMultilevel"/>
    <w:tmpl w:val="78CCB964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7">
    <w:nsid w:val="6D220EB3"/>
    <w:multiLevelType w:val="hybridMultilevel"/>
    <w:tmpl w:val="7B3654D0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48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9">
    <w:nsid w:val="731D68AE"/>
    <w:multiLevelType w:val="hybridMultilevel"/>
    <w:tmpl w:val="50C27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7A65F0B"/>
    <w:multiLevelType w:val="hybridMultilevel"/>
    <w:tmpl w:val="F7923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882772E"/>
    <w:multiLevelType w:val="hybridMultilevel"/>
    <w:tmpl w:val="C4C095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48"/>
  </w:num>
  <w:num w:numId="3">
    <w:abstractNumId w:val="3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25"/>
  </w:num>
  <w:num w:numId="9">
    <w:abstractNumId w:val="3"/>
  </w:num>
  <w:num w:numId="10">
    <w:abstractNumId w:val="41"/>
  </w:num>
  <w:num w:numId="11">
    <w:abstractNumId w:val="33"/>
  </w:num>
  <w:num w:numId="12">
    <w:abstractNumId w:val="19"/>
  </w:num>
  <w:num w:numId="13">
    <w:abstractNumId w:val="9"/>
  </w:num>
  <w:num w:numId="14">
    <w:abstractNumId w:val="50"/>
  </w:num>
  <w:num w:numId="15">
    <w:abstractNumId w:val="23"/>
  </w:num>
  <w:num w:numId="16">
    <w:abstractNumId w:val="1"/>
  </w:num>
  <w:num w:numId="17">
    <w:abstractNumId w:val="6"/>
  </w:num>
  <w:num w:numId="18">
    <w:abstractNumId w:val="36"/>
  </w:num>
  <w:num w:numId="19">
    <w:abstractNumId w:val="20"/>
  </w:num>
  <w:num w:numId="20">
    <w:abstractNumId w:val="42"/>
  </w:num>
  <w:num w:numId="21">
    <w:abstractNumId w:val="34"/>
  </w:num>
  <w:num w:numId="22">
    <w:abstractNumId w:val="49"/>
  </w:num>
  <w:num w:numId="23">
    <w:abstractNumId w:val="51"/>
  </w:num>
  <w:num w:numId="24">
    <w:abstractNumId w:val="29"/>
  </w:num>
  <w:num w:numId="25">
    <w:abstractNumId w:val="17"/>
  </w:num>
  <w:num w:numId="26">
    <w:abstractNumId w:val="21"/>
  </w:num>
  <w:num w:numId="27">
    <w:abstractNumId w:val="4"/>
  </w:num>
  <w:num w:numId="28">
    <w:abstractNumId w:val="30"/>
  </w:num>
  <w:num w:numId="29">
    <w:abstractNumId w:val="24"/>
  </w:num>
  <w:num w:numId="30">
    <w:abstractNumId w:val="27"/>
  </w:num>
  <w:num w:numId="31">
    <w:abstractNumId w:val="45"/>
  </w:num>
  <w:num w:numId="32">
    <w:abstractNumId w:val="40"/>
  </w:num>
  <w:num w:numId="33">
    <w:abstractNumId w:val="26"/>
  </w:num>
  <w:num w:numId="34">
    <w:abstractNumId w:val="46"/>
  </w:num>
  <w:num w:numId="35">
    <w:abstractNumId w:val="8"/>
  </w:num>
  <w:num w:numId="36">
    <w:abstractNumId w:val="43"/>
  </w:num>
  <w:num w:numId="37">
    <w:abstractNumId w:val="11"/>
  </w:num>
  <w:num w:numId="38">
    <w:abstractNumId w:val="15"/>
  </w:num>
  <w:num w:numId="39">
    <w:abstractNumId w:val="13"/>
  </w:num>
  <w:num w:numId="40">
    <w:abstractNumId w:val="12"/>
  </w:num>
  <w:num w:numId="41">
    <w:abstractNumId w:val="28"/>
  </w:num>
  <w:num w:numId="42">
    <w:abstractNumId w:val="38"/>
  </w:num>
  <w:num w:numId="43">
    <w:abstractNumId w:val="32"/>
  </w:num>
  <w:num w:numId="44">
    <w:abstractNumId w:val="22"/>
  </w:num>
  <w:num w:numId="45">
    <w:abstractNumId w:val="39"/>
  </w:num>
  <w:num w:numId="46">
    <w:abstractNumId w:val="37"/>
  </w:num>
  <w:num w:numId="47">
    <w:abstractNumId w:val="47"/>
  </w:num>
  <w:num w:numId="48">
    <w:abstractNumId w:val="16"/>
  </w:num>
  <w:num w:numId="49">
    <w:abstractNumId w:val="5"/>
  </w:num>
  <w:num w:numId="50">
    <w:abstractNumId w:val="35"/>
  </w:num>
  <w:num w:numId="51">
    <w:abstractNumId w:val="18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37E0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1361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54B1"/>
    <w:rsid w:val="002A6533"/>
    <w:rsid w:val="002A6715"/>
    <w:rsid w:val="002A676A"/>
    <w:rsid w:val="002B165D"/>
    <w:rsid w:val="002B1A1C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22A8"/>
    <w:rsid w:val="00424BFE"/>
    <w:rsid w:val="004255A4"/>
    <w:rsid w:val="00425DC6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4EA2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3796D"/>
    <w:rsid w:val="005403BD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6127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A76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81E"/>
    <w:rsid w:val="007761E3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586C"/>
    <w:rsid w:val="00A2758B"/>
    <w:rsid w:val="00A303C4"/>
    <w:rsid w:val="00A30E56"/>
    <w:rsid w:val="00A31020"/>
    <w:rsid w:val="00A316D2"/>
    <w:rsid w:val="00A32167"/>
    <w:rsid w:val="00A32B34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49C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795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24DB"/>
    <w:rsid w:val="00BB344C"/>
    <w:rsid w:val="00BB3DFB"/>
    <w:rsid w:val="00BB407E"/>
    <w:rsid w:val="00BB4291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717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03A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07C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785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7C6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9EA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DDA3-3607-4D8B-BD33-6B6E33E4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3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177</cp:revision>
  <cp:lastPrinted>2016-04-15T07:26:00Z</cp:lastPrinted>
  <dcterms:created xsi:type="dcterms:W3CDTF">2019-03-07T01:36:00Z</dcterms:created>
  <dcterms:modified xsi:type="dcterms:W3CDTF">2021-03-19T10:31:00Z</dcterms:modified>
</cp:coreProperties>
</file>