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193" w:rsidRPr="009D0F91" w:rsidRDefault="00514193" w:rsidP="00514193">
      <w:pPr>
        <w:rPr>
          <w:rFonts w:ascii="Calibri" w:eastAsia="標楷體" w:hAnsi="Calibri" w:cs="Times New Roman"/>
          <w:b/>
          <w:sz w:val="27"/>
        </w:rPr>
      </w:pPr>
      <w:r w:rsidRPr="009D0F91">
        <w:rPr>
          <w:rFonts w:ascii="Calibri" w:eastAsia="新細明體" w:hAnsi="Calibri" w:cs="Times New Roman"/>
          <w:noProof/>
        </w:rPr>
        <w:drawing>
          <wp:inline distT="0" distB="0" distL="0" distR="0" wp14:anchorId="1DEA38D6" wp14:editId="3D9330A0">
            <wp:extent cx="1132609" cy="226097"/>
            <wp:effectExtent l="0" t="0" r="0" b="2540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國發會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977" cy="268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4193" w:rsidRPr="009D0F91" w:rsidRDefault="00514193" w:rsidP="00514193">
      <w:pPr>
        <w:spacing w:line="520" w:lineRule="exact"/>
        <w:jc w:val="center"/>
        <w:rPr>
          <w:rFonts w:ascii="Calibri" w:eastAsia="標楷體" w:hAnsi="Calibri" w:cs="Times New Roman"/>
          <w:b/>
          <w:bCs/>
          <w:sz w:val="36"/>
          <w:szCs w:val="36"/>
        </w:rPr>
      </w:pPr>
      <w:r w:rsidRPr="009D0F91">
        <w:rPr>
          <w:rFonts w:ascii="Calibri" w:eastAsia="標楷體" w:hAnsi="Calibri" w:cs="Times New Roman" w:hint="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BD3D85" wp14:editId="40EDF786">
                <wp:simplePos x="0" y="0"/>
                <wp:positionH relativeFrom="margin">
                  <wp:align>right</wp:align>
                </wp:positionH>
                <wp:positionV relativeFrom="paragraph">
                  <wp:posOffset>-349885</wp:posOffset>
                </wp:positionV>
                <wp:extent cx="800100" cy="342900"/>
                <wp:effectExtent l="0" t="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4193" w:rsidRPr="00896F96" w:rsidRDefault="00514193" w:rsidP="00514193">
                            <w:pPr>
                              <w:spacing w:line="280" w:lineRule="exact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1.8pt;margin-top:-27.55pt;width:63pt;height:27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sfHlQIAABIFAAAOAAAAZHJzL2Uyb0RvYy54bWysVEtu2zAQ3RfoHQjuHX0qJ5YQOYiduiiQ&#10;foC0B6ApyiJKkSxJW0qDrgv0AOm6B+gBeqDkHB1SduL0AxRFtaBIzvBxZt4bHp/0rUAbZixXssTJ&#10;QYwRk1RVXK5K/PbNYjTByDoiKyKUZCW+ZBafTB8/Ou50wVLVKFExgwBE2qLTJW6c00UUWdqwltgD&#10;pZkEY61MSxwszSqqDOkAvRVRGseHUadMpY2izFrYPRuMeBrw65pR96quLXNIlBhic2E0YVz6MZoe&#10;k2JliG443YZB/iGKlnAJl95BnRFH0NrwX6BaTo2yqnYHVLWRqmtOWcgBsknin7K5aIhmIRcojtV3&#10;ZbL/D5a+3Lw2iFclTjGSpAWKbq8/3Xz7cnv9/ebrZ5T6CnXaFuB4ocHV9TPVA9MhW6vPFX1nkVTz&#10;hsgVOzVGdQ0jFUSY+JPR3tEBx3qQZfdCVXAVWTsVgPratL58UBAE6MDU5R07rHeIwuYkhgqBhYLp&#10;SZbmMPc3kGJ3WBvrnjHVIj8psQHyAzjZnFs3uO5c/F1WCV4tuBBhYVbLuTBoQ0Aoi/Bt0R+4Cemd&#10;pfLHBsRhB2KEO7zNRxuIv8qTNItnaT5aHE6ORtkiG4/yo3gyipN8lh/GWZ6dLT76AJOsaHhVMXnO&#10;JduJMMn+juRtOwzyCTJEXYnzcToeGPpjknH4fpdkyx30pOBtqDm4eSdSeF6fyirMHeFimEcPww+E&#10;QA12/1CVoAJP/CAB1y97QPHSWKrqEvRgFPAF1MJDApNGmQ8YddCUJbbv18QwjMRzCZrKkyzzXRwW&#10;2fgohYXZtyz3LURSgCqxw2iYzt3Q+Wtt+KqBmwYVS3UKOqx50Mh9VFv1QuOFZLaPhO/s/XXwun/K&#10;pj8AAAD//wMAUEsDBBQABgAIAAAAIQAz231z2wAAAAcBAAAPAAAAZHJzL2Rvd25yZXYueG1sTI9B&#10;T4NAEIXvJv6HzZh4Me1CI1SRpdEmGq+t/QEDTIHIzhJ2W+i/7/Skx/fe5L1v8s1se3Wm0XeODcTL&#10;CBRx5eqOGwOHn8/FCygfkGvsHZOBC3nYFPd3OWa1m3hH531olJSwz9BAG8KQae2rliz6pRuIJTu6&#10;0WIQOTa6HnGSctvrVRSl2mLHstDiQNuWqt/9yRo4fk9PyetUfoXDevecfmC3Lt3FmMeH+f0NVKA5&#10;/B3DDV/QoRCm0p249qo3II8EA4skiUHd4lUqTilOHIMucv2fv7gCAAD//wMAUEsBAi0AFAAGAAgA&#10;AAAhALaDOJL+AAAA4QEAABMAAAAAAAAAAAAAAAAAAAAAAFtDb250ZW50X1R5cGVzXS54bWxQSwEC&#10;LQAUAAYACAAAACEAOP0h/9YAAACUAQAACwAAAAAAAAAAAAAAAAAvAQAAX3JlbHMvLnJlbHNQSwEC&#10;LQAUAAYACAAAACEA2K7Hx5UCAAASBQAADgAAAAAAAAAAAAAAAAAuAgAAZHJzL2Uyb0RvYy54bWxQ&#10;SwECLQAUAAYACAAAACEAM9t9c9sAAAAHAQAADwAAAAAAAAAAAAAAAADvBAAAZHJzL2Rvd25yZXYu&#10;eG1sUEsFBgAAAAAEAAQA8wAAAPcFAAAAAA==&#10;" stroked="f">
                <v:textbox>
                  <w:txbxContent>
                    <w:p w:rsidR="00514193" w:rsidRPr="00896F96" w:rsidRDefault="00514193" w:rsidP="00514193">
                      <w:pPr>
                        <w:spacing w:line="280" w:lineRule="exact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D0F91">
        <w:rPr>
          <w:rFonts w:ascii="Calibri" w:eastAsia="標楷體" w:hAnsi="Calibri" w:cs="Times New Roman" w:hint="eastAsia"/>
          <w:b/>
          <w:bCs/>
          <w:sz w:val="36"/>
          <w:szCs w:val="36"/>
        </w:rPr>
        <w:t>國家發展</w:t>
      </w:r>
      <w:r w:rsidRPr="009D0F91">
        <w:rPr>
          <w:rFonts w:ascii="Calibri" w:eastAsia="標楷體" w:hAnsi="Calibri" w:cs="Times New Roman"/>
          <w:b/>
          <w:bCs/>
          <w:sz w:val="36"/>
          <w:szCs w:val="36"/>
        </w:rPr>
        <w:t>委員會</w:t>
      </w:r>
      <w:r w:rsidRPr="009D0F91">
        <w:rPr>
          <w:rFonts w:ascii="Calibri" w:eastAsia="標楷體" w:hAnsi="Calibri" w:cs="Times New Roman"/>
          <w:b/>
          <w:bCs/>
          <w:sz w:val="36"/>
          <w:szCs w:val="36"/>
        </w:rPr>
        <w:t xml:space="preserve"> </w:t>
      </w:r>
      <w:r w:rsidRPr="009D0F91">
        <w:rPr>
          <w:rFonts w:ascii="Calibri" w:eastAsia="標楷體" w:hAnsi="Calibri" w:cs="Times New Roman"/>
          <w:b/>
          <w:bCs/>
          <w:sz w:val="36"/>
          <w:szCs w:val="36"/>
        </w:rPr>
        <w:t>新聞稿</w:t>
      </w:r>
    </w:p>
    <w:p w:rsidR="00514193" w:rsidRPr="009D0F91" w:rsidRDefault="00514193" w:rsidP="00514193">
      <w:pPr>
        <w:tabs>
          <w:tab w:val="left" w:pos="6120"/>
        </w:tabs>
        <w:spacing w:line="300" w:lineRule="exact"/>
        <w:rPr>
          <w:rFonts w:ascii="Calibri" w:eastAsia="標楷體" w:hAnsi="Calibri" w:cs="Times New Roman"/>
        </w:rPr>
      </w:pPr>
      <w:r w:rsidRPr="009D0F91">
        <w:rPr>
          <w:rFonts w:ascii="Calibri" w:eastAsia="標楷體" w:hAnsi="Calibri" w:cs="Times New Roman"/>
        </w:rPr>
        <w:tab/>
      </w:r>
    </w:p>
    <w:p w:rsidR="00514193" w:rsidRPr="009D0F91" w:rsidRDefault="006719EC" w:rsidP="00514193">
      <w:pPr>
        <w:tabs>
          <w:tab w:val="left" w:pos="6120"/>
        </w:tabs>
        <w:spacing w:line="280" w:lineRule="exact"/>
        <w:jc w:val="both"/>
        <w:rPr>
          <w:rFonts w:ascii="Calibri" w:eastAsia="標楷體" w:hAnsi="Calibri" w:cs="Times New Roman"/>
        </w:rPr>
      </w:pPr>
      <w:r w:rsidRPr="009D0F91">
        <w:rPr>
          <w:rFonts w:ascii="Calibri" w:eastAsia="標楷體" w:hAnsi="Calibri" w:cs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3DB237" wp14:editId="4DEA95FC">
                <wp:simplePos x="0" y="0"/>
                <wp:positionH relativeFrom="column">
                  <wp:posOffset>3429635</wp:posOffset>
                </wp:positionH>
                <wp:positionV relativeFrom="paragraph">
                  <wp:posOffset>0</wp:posOffset>
                </wp:positionV>
                <wp:extent cx="2768600" cy="845185"/>
                <wp:effectExtent l="0" t="0" r="0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8600" cy="845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19EC" w:rsidRDefault="006719EC" w:rsidP="006719EC">
                            <w:pPr>
                              <w:spacing w:line="280" w:lineRule="exact"/>
                              <w:rPr>
                                <w:rFonts w:eastAsia="標楷體"/>
                              </w:rPr>
                            </w:pPr>
                          </w:p>
                          <w:p w:rsidR="006719EC" w:rsidRDefault="006719EC" w:rsidP="006719EC">
                            <w:pPr>
                              <w:spacing w:line="280" w:lineRule="exact"/>
                              <w:rPr>
                                <w:rFonts w:eastAsia="標楷體"/>
                                <w:color w:val="000000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發布日期：</w:t>
                            </w:r>
                            <w:r>
                              <w:rPr>
                                <w:rFonts w:eastAsia="標楷體" w:hint="eastAsia"/>
                              </w:rPr>
                              <w:t>1</w:t>
                            </w:r>
                            <w:r w:rsidR="0006279B">
                              <w:rPr>
                                <w:rFonts w:eastAsia="標楷體"/>
                              </w:rPr>
                              <w:t>0</w:t>
                            </w:r>
                            <w:r w:rsidR="00C22FCA">
                              <w:rPr>
                                <w:rFonts w:eastAsia="標楷體" w:hint="eastAsia"/>
                              </w:rPr>
                              <w:t>6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</w:rPr>
                              <w:t>年</w:t>
                            </w:r>
                            <w:r w:rsidR="001542C5">
                              <w:rPr>
                                <w:rFonts w:eastAsia="標楷體" w:hint="eastAsia"/>
                                <w:color w:val="000000"/>
                              </w:rPr>
                              <w:t>4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</w:rPr>
                              <w:t>月</w:t>
                            </w:r>
                            <w:r w:rsidR="001542C5">
                              <w:rPr>
                                <w:rFonts w:eastAsia="標楷體" w:hint="eastAsia"/>
                                <w:color w:val="000000"/>
                              </w:rPr>
                              <w:t>11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</w:rPr>
                              <w:t>日</w:t>
                            </w:r>
                          </w:p>
                          <w:p w:rsidR="006719EC" w:rsidRPr="0006279B" w:rsidRDefault="006719EC" w:rsidP="006719EC">
                            <w:pPr>
                              <w:spacing w:line="280" w:lineRule="exact"/>
                              <w:rPr>
                                <w:rFonts w:eastAsia="標楷體"/>
                              </w:rPr>
                            </w:pPr>
                            <w:r w:rsidRPr="00EB1CA5">
                              <w:rPr>
                                <w:rFonts w:eastAsia="標楷體" w:hint="eastAsia"/>
                              </w:rPr>
                              <w:t>聯</w:t>
                            </w:r>
                            <w:r w:rsidRPr="00EB1CA5">
                              <w:rPr>
                                <w:rFonts w:eastAsia="標楷體" w:hint="eastAsia"/>
                              </w:rPr>
                              <w:t xml:space="preserve"> </w:t>
                            </w:r>
                            <w:r w:rsidRPr="00EB1CA5">
                              <w:rPr>
                                <w:rFonts w:eastAsia="標楷體" w:hint="eastAsia"/>
                              </w:rPr>
                              <w:t>絡</w:t>
                            </w:r>
                            <w:r w:rsidRPr="00EB1CA5">
                              <w:rPr>
                                <w:rFonts w:eastAsia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</w:rPr>
                              <w:t>人：</w:t>
                            </w:r>
                            <w:r w:rsidR="0006279B" w:rsidRPr="0006279B">
                              <w:rPr>
                                <w:rFonts w:eastAsia="標楷體" w:hint="eastAsia"/>
                              </w:rPr>
                              <w:t>詹方冠</w:t>
                            </w:r>
                            <w:r>
                              <w:rPr>
                                <w:rFonts w:eastAsia="標楷體" w:hint="eastAsia"/>
                              </w:rPr>
                              <w:t>、</w:t>
                            </w:r>
                            <w:r w:rsidR="0006279B" w:rsidRPr="0006279B">
                              <w:rPr>
                                <w:rFonts w:eastAsia="標楷體" w:hint="eastAsia"/>
                              </w:rPr>
                              <w:t>李佳貞</w:t>
                            </w:r>
                          </w:p>
                          <w:p w:rsidR="006719EC" w:rsidRPr="000D71B8" w:rsidRDefault="006719EC" w:rsidP="006719EC">
                            <w:pPr>
                              <w:spacing w:line="280" w:lineRule="exact"/>
                            </w:pPr>
                            <w:r w:rsidRPr="00EB1CA5">
                              <w:rPr>
                                <w:rFonts w:eastAsia="標楷體" w:hint="eastAsia"/>
                              </w:rPr>
                              <w:t>聯絡電話：</w:t>
                            </w:r>
                            <w:r w:rsidRPr="00EB1CA5">
                              <w:rPr>
                                <w:rFonts w:eastAsia="標楷體" w:hint="eastAsia"/>
                              </w:rPr>
                              <w:t>2316-5</w:t>
                            </w:r>
                            <w:r w:rsidR="0006279B">
                              <w:rPr>
                                <w:rFonts w:eastAsia="標楷體" w:hint="eastAsia"/>
                              </w:rPr>
                              <w:t>850</w:t>
                            </w:r>
                            <w:r w:rsidRPr="00EB1CA5">
                              <w:rPr>
                                <w:rFonts w:eastAsia="標楷體" w:hint="eastAsia"/>
                              </w:rPr>
                              <w:t>、</w:t>
                            </w:r>
                            <w:r w:rsidRPr="00EB1CA5">
                              <w:rPr>
                                <w:rFonts w:eastAsia="標楷體" w:hint="eastAsia"/>
                              </w:rPr>
                              <w:t>2316-</w:t>
                            </w:r>
                            <w:r>
                              <w:rPr>
                                <w:rFonts w:eastAsia="標楷體" w:hint="eastAsia"/>
                              </w:rPr>
                              <w:t>5</w:t>
                            </w:r>
                            <w:r w:rsidR="0006279B">
                              <w:rPr>
                                <w:rFonts w:eastAsia="標楷體" w:hint="eastAsia"/>
                              </w:rPr>
                              <w:t>479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" o:spid="_x0000_s1027" type="#_x0000_t202" style="position:absolute;left:0;text-align:left;margin-left:270.05pt;margin-top:0;width:218pt;height:66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3n8mwIAABoFAAAOAAAAZHJzL2Uyb0RvYy54bWysVEtu2zAQ3RfoHQjuHX0gfyRYDmKnLgqk&#10;HyDtAWiKsohKJEvSltKi6wI9QLruAXqAHig5R4eU7aifRVFUC4rkDB9n5r3h/LxrarRn2nApchyd&#10;hRgxQWXBxTbHb16vRzOMjCWiILUULMc3zODzxeNH81ZlLJaVrAumEYAIk7Uqx5W1KgsCQyvWEHMm&#10;FRNgLKVuiIWl3gaFJi2gN3UQh+EkaKUulJaUGQO7l70RLzx+WTJqX5alYRbVOYbYrB+1HzduDBZz&#10;km01URWnhzDIP0TREC7g0hPUJbEE7TT/DarhVEsjS3tGZRPIsuSU+Rwgmyj8JZvriijmc4HiGHUq&#10;k/l/sPTF/pVGvADuMBKkAYrubz/dfftyf/v97utnFLkKtcpk4HitwNV2S9k5b5etUVeSvjVIyFVF&#10;xJZdaC3bipECIvQng8HRHsc4kE37XBZwFdlZ6YG6UjcOEAqCAB2YujmxwzqLKGzG08lsEoKJgm2W&#10;jKPZ2AUXkOx4WmljnzLZIDfJsQb2PTrZXxnbux5dfPSy5sWa17Vf6O1mVWu0J6CUtf8O6GboVgvn&#10;LKQ71iP2OxAk3OFsLlzP/Ic0ipNwGaej9WQ2HSXrZDxKp+FsFEbpMp2ESZpcrj+6AKMkq3hRMHHF&#10;BTuqMEr+juVDP/T68TpEbY7TcTzuKRpGb4ZJhv77U5INt9CUNW+gzicnkjlin4gC0iaZJbzu58HP&#10;4XtCoAbHv6+Kl4FjvteA7TbdQXMA5iSykcUN6EJLoA0YhgcFJpXU7zFqoTlzbN7tiGYY1c8EaCuN&#10;ksR1s18k42kMCz20bIYWIihA5dhi1E9Xtn8BdkrzbQU39WoW8gL0WHIvlYeoIBO3gAb0OR0eC9fh&#10;w7X3enjSFj8AAAD//wMAUEsDBBQABgAIAAAAIQB1b7WA3AAAAAgBAAAPAAAAZHJzL2Rvd25yZXYu&#10;eG1sTI9BT4NAFITvJv6HzTPxYuyCbcEiS6MmGq+t/QEPeAUi+5aw20L/vc+TPU5mMvNNvp1tr840&#10;+s6xgXgRgSKuXN1xY+Dw/fH4DMoH5Bp7x2TgQh62xe1NjlntJt7ReR8aJSXsMzTQhjBkWvuqJYt+&#10;4QZi8Y5utBhEjo2uR5yk3Pb6KYoSbbFjWWhxoPeWqp/9yRo4fk0P681UfoZDulslb9ilpbsYc383&#10;v76ACjSH/zD84Qs6FMJUuhPXXvUG1qsolqgBeST2Jk1ElpJbLmPQRa6vDxS/AAAA//8DAFBLAQIt&#10;ABQABgAIAAAAIQC2gziS/gAAAOEBAAATAAAAAAAAAAAAAAAAAAAAAABbQ29udGVudF9UeXBlc10u&#10;eG1sUEsBAi0AFAAGAAgAAAAhADj9If/WAAAAlAEAAAsAAAAAAAAAAAAAAAAALwEAAF9yZWxzLy5y&#10;ZWxzUEsBAi0AFAAGAAgAAAAhAIanefybAgAAGgUAAA4AAAAAAAAAAAAAAAAALgIAAGRycy9lMm9E&#10;b2MueG1sUEsBAi0AFAAGAAgAAAAhAHVvtYDcAAAACAEAAA8AAAAAAAAAAAAAAAAA9QQAAGRycy9k&#10;b3ducmV2LnhtbFBLBQYAAAAABAAEAPMAAAD+BQAAAAA=&#10;" stroked="f">
                <v:textbox>
                  <w:txbxContent>
                    <w:p w:rsidR="006719EC" w:rsidRDefault="006719EC" w:rsidP="006719EC">
                      <w:pPr>
                        <w:spacing w:line="280" w:lineRule="exact"/>
                        <w:rPr>
                          <w:rFonts w:eastAsia="標楷體"/>
                        </w:rPr>
                      </w:pPr>
                    </w:p>
                    <w:p w:rsidR="006719EC" w:rsidRDefault="006719EC" w:rsidP="006719EC">
                      <w:pPr>
                        <w:spacing w:line="280" w:lineRule="exact"/>
                        <w:rPr>
                          <w:rFonts w:eastAsia="標楷體"/>
                          <w:color w:val="000000"/>
                        </w:rPr>
                      </w:pPr>
                      <w:r>
                        <w:rPr>
                          <w:rFonts w:eastAsia="標楷體" w:hint="eastAsia"/>
                        </w:rPr>
                        <w:t>發布日期：</w:t>
                      </w:r>
                      <w:r>
                        <w:rPr>
                          <w:rFonts w:eastAsia="標楷體" w:hint="eastAsia"/>
                        </w:rPr>
                        <w:t>1</w:t>
                      </w:r>
                      <w:r w:rsidR="0006279B">
                        <w:rPr>
                          <w:rFonts w:eastAsia="標楷體"/>
                        </w:rPr>
                        <w:t>0</w:t>
                      </w:r>
                      <w:r w:rsidR="00C22FCA">
                        <w:rPr>
                          <w:rFonts w:eastAsia="標楷體" w:hint="eastAsia"/>
                        </w:rPr>
                        <w:t>6</w:t>
                      </w:r>
                      <w:r>
                        <w:rPr>
                          <w:rFonts w:eastAsia="標楷體" w:hint="eastAsia"/>
                          <w:color w:val="000000"/>
                        </w:rPr>
                        <w:t>年</w:t>
                      </w:r>
                      <w:r w:rsidR="001542C5">
                        <w:rPr>
                          <w:rFonts w:eastAsia="標楷體" w:hint="eastAsia"/>
                          <w:color w:val="000000"/>
                        </w:rPr>
                        <w:t>4</w:t>
                      </w:r>
                      <w:r>
                        <w:rPr>
                          <w:rFonts w:eastAsia="標楷體" w:hint="eastAsia"/>
                          <w:color w:val="000000"/>
                        </w:rPr>
                        <w:t>月</w:t>
                      </w:r>
                      <w:r w:rsidR="001542C5">
                        <w:rPr>
                          <w:rFonts w:eastAsia="標楷體" w:hint="eastAsia"/>
                          <w:color w:val="000000"/>
                        </w:rPr>
                        <w:t>11</w:t>
                      </w:r>
                      <w:r>
                        <w:rPr>
                          <w:rFonts w:eastAsia="標楷體" w:hint="eastAsia"/>
                          <w:color w:val="000000"/>
                        </w:rPr>
                        <w:t>日</w:t>
                      </w:r>
                    </w:p>
                    <w:p w:rsidR="006719EC" w:rsidRPr="0006279B" w:rsidRDefault="006719EC" w:rsidP="006719EC">
                      <w:pPr>
                        <w:spacing w:line="280" w:lineRule="exact"/>
                        <w:rPr>
                          <w:rFonts w:eastAsia="標楷體"/>
                        </w:rPr>
                      </w:pPr>
                      <w:r w:rsidRPr="00EB1CA5">
                        <w:rPr>
                          <w:rFonts w:eastAsia="標楷體" w:hint="eastAsia"/>
                        </w:rPr>
                        <w:t>聯</w:t>
                      </w:r>
                      <w:r w:rsidRPr="00EB1CA5">
                        <w:rPr>
                          <w:rFonts w:eastAsia="標楷體" w:hint="eastAsia"/>
                        </w:rPr>
                        <w:t xml:space="preserve"> </w:t>
                      </w:r>
                      <w:r w:rsidRPr="00EB1CA5">
                        <w:rPr>
                          <w:rFonts w:eastAsia="標楷體" w:hint="eastAsia"/>
                        </w:rPr>
                        <w:t>絡</w:t>
                      </w:r>
                      <w:r w:rsidRPr="00EB1CA5">
                        <w:rPr>
                          <w:rFonts w:eastAsia="標楷體" w:hint="eastAsia"/>
                        </w:rPr>
                        <w:t xml:space="preserve"> </w:t>
                      </w:r>
                      <w:r>
                        <w:rPr>
                          <w:rFonts w:eastAsia="標楷體" w:hint="eastAsia"/>
                        </w:rPr>
                        <w:t>人：</w:t>
                      </w:r>
                      <w:r w:rsidR="0006279B" w:rsidRPr="0006279B">
                        <w:rPr>
                          <w:rFonts w:eastAsia="標楷體" w:hint="eastAsia"/>
                        </w:rPr>
                        <w:t>詹方冠</w:t>
                      </w:r>
                      <w:r>
                        <w:rPr>
                          <w:rFonts w:eastAsia="標楷體" w:hint="eastAsia"/>
                        </w:rPr>
                        <w:t>、</w:t>
                      </w:r>
                      <w:r w:rsidR="0006279B" w:rsidRPr="0006279B">
                        <w:rPr>
                          <w:rFonts w:eastAsia="標楷體" w:hint="eastAsia"/>
                        </w:rPr>
                        <w:t>李佳貞</w:t>
                      </w:r>
                    </w:p>
                    <w:p w:rsidR="006719EC" w:rsidRPr="000D71B8" w:rsidRDefault="006719EC" w:rsidP="006719EC">
                      <w:pPr>
                        <w:spacing w:line="280" w:lineRule="exact"/>
                      </w:pPr>
                      <w:r w:rsidRPr="00EB1CA5">
                        <w:rPr>
                          <w:rFonts w:eastAsia="標楷體" w:hint="eastAsia"/>
                        </w:rPr>
                        <w:t>聯絡電話：</w:t>
                      </w:r>
                      <w:r w:rsidRPr="00EB1CA5">
                        <w:rPr>
                          <w:rFonts w:eastAsia="標楷體" w:hint="eastAsia"/>
                        </w:rPr>
                        <w:t>2316-5</w:t>
                      </w:r>
                      <w:r w:rsidR="0006279B">
                        <w:rPr>
                          <w:rFonts w:eastAsia="標楷體" w:hint="eastAsia"/>
                        </w:rPr>
                        <w:t>850</w:t>
                      </w:r>
                      <w:r w:rsidRPr="00EB1CA5">
                        <w:rPr>
                          <w:rFonts w:eastAsia="標楷體" w:hint="eastAsia"/>
                        </w:rPr>
                        <w:t>、</w:t>
                      </w:r>
                      <w:r w:rsidRPr="00EB1CA5">
                        <w:rPr>
                          <w:rFonts w:eastAsia="標楷體" w:hint="eastAsia"/>
                        </w:rPr>
                        <w:t>2316-</w:t>
                      </w:r>
                      <w:r>
                        <w:rPr>
                          <w:rFonts w:eastAsia="標楷體" w:hint="eastAsia"/>
                        </w:rPr>
                        <w:t>5</w:t>
                      </w:r>
                      <w:r w:rsidR="0006279B">
                        <w:rPr>
                          <w:rFonts w:eastAsia="標楷體" w:hint="eastAsia"/>
                        </w:rPr>
                        <w:t>479</w:t>
                      </w:r>
                    </w:p>
                  </w:txbxContent>
                </v:textbox>
              </v:shape>
            </w:pict>
          </mc:Fallback>
        </mc:AlternateContent>
      </w:r>
    </w:p>
    <w:p w:rsidR="00514193" w:rsidRPr="009D0F91" w:rsidRDefault="00514193" w:rsidP="00514193">
      <w:pPr>
        <w:spacing w:line="280" w:lineRule="exact"/>
        <w:rPr>
          <w:rFonts w:ascii="Calibri" w:eastAsia="新細明體" w:hAnsi="Calibri" w:cs="Times New Roman"/>
          <w:b/>
          <w:bCs/>
          <w:sz w:val="16"/>
          <w:szCs w:val="16"/>
        </w:rPr>
      </w:pPr>
    </w:p>
    <w:p w:rsidR="00514193" w:rsidRDefault="00514193" w:rsidP="00EB135D">
      <w:pPr>
        <w:jc w:val="center"/>
        <w:rPr>
          <w:rFonts w:ascii="標楷體" w:eastAsia="標楷體" w:hAnsi="標楷體"/>
          <w:sz w:val="36"/>
        </w:rPr>
      </w:pPr>
    </w:p>
    <w:p w:rsidR="00872739" w:rsidRPr="00F32F5E" w:rsidRDefault="0006279B" w:rsidP="002C74EC">
      <w:pPr>
        <w:spacing w:beforeLines="100" w:before="360" w:line="0" w:lineRule="atLeast"/>
        <w:ind w:firstLineChars="196" w:firstLine="706"/>
        <w:jc w:val="center"/>
        <w:rPr>
          <w:rFonts w:ascii="Times New Roman" w:eastAsia="標楷體" w:hAnsi="Times New Roman"/>
          <w:b/>
          <w:bCs/>
          <w:color w:val="000000"/>
          <w:kern w:val="0"/>
          <w:sz w:val="36"/>
          <w:szCs w:val="36"/>
        </w:rPr>
      </w:pPr>
      <w:r w:rsidRPr="0006279B">
        <w:rPr>
          <w:rFonts w:ascii="Times New Roman" w:eastAsia="標楷體" w:hAnsi="Times New Roman" w:hint="eastAsia"/>
          <w:b/>
          <w:bCs/>
          <w:color w:val="000000"/>
          <w:kern w:val="0"/>
          <w:sz w:val="36"/>
          <w:szCs w:val="36"/>
        </w:rPr>
        <w:t>亞洲</w:t>
      </w:r>
      <w:proofErr w:type="gramStart"/>
      <w:r w:rsidR="00A134B4">
        <w:rPr>
          <w:rFonts w:ascii="標楷體" w:eastAsia="標楷體" w:hAnsi="標楷體" w:hint="eastAsia"/>
          <w:b/>
          <w:bCs/>
          <w:color w:val="000000"/>
          <w:kern w:val="0"/>
          <w:sz w:val="36"/>
          <w:szCs w:val="36"/>
        </w:rPr>
        <w:t>·</w:t>
      </w:r>
      <w:proofErr w:type="gramEnd"/>
      <w:r w:rsidRPr="0006279B">
        <w:rPr>
          <w:rFonts w:ascii="Times New Roman" w:eastAsia="標楷體" w:hAnsi="Times New Roman" w:hint="eastAsia"/>
          <w:b/>
          <w:bCs/>
          <w:color w:val="000000"/>
          <w:kern w:val="0"/>
          <w:sz w:val="36"/>
          <w:szCs w:val="36"/>
        </w:rPr>
        <w:t>矽谷</w:t>
      </w:r>
      <w:r w:rsidR="00A134B4">
        <w:rPr>
          <w:rFonts w:ascii="Times New Roman" w:eastAsia="標楷體" w:hAnsi="Times New Roman" w:hint="eastAsia"/>
          <w:b/>
          <w:bCs/>
          <w:color w:val="000000"/>
          <w:kern w:val="0"/>
          <w:sz w:val="36"/>
          <w:szCs w:val="36"/>
        </w:rPr>
        <w:t>計畫</w:t>
      </w:r>
      <w:r w:rsidR="00FC3A77">
        <w:rPr>
          <w:rFonts w:ascii="Times New Roman" w:eastAsia="標楷體" w:hAnsi="Times New Roman" w:hint="eastAsia"/>
          <w:b/>
          <w:bCs/>
          <w:color w:val="000000"/>
          <w:kern w:val="0"/>
          <w:sz w:val="36"/>
          <w:szCs w:val="36"/>
        </w:rPr>
        <w:t>推動</w:t>
      </w:r>
      <w:r w:rsidR="00E30875">
        <w:rPr>
          <w:rFonts w:ascii="Times New Roman" w:eastAsia="標楷體" w:hAnsi="Times New Roman" w:hint="eastAsia"/>
          <w:b/>
          <w:bCs/>
          <w:color w:val="000000"/>
          <w:kern w:val="0"/>
          <w:sz w:val="36"/>
          <w:szCs w:val="36"/>
        </w:rPr>
        <w:t>成效</w:t>
      </w:r>
    </w:p>
    <w:p w:rsidR="009F1E0F" w:rsidRPr="00350D7C" w:rsidRDefault="009F1E0F" w:rsidP="009F1E0F">
      <w:pPr>
        <w:spacing w:line="0" w:lineRule="atLeast"/>
        <w:rPr>
          <w:rFonts w:ascii="標楷體" w:eastAsia="標楷體" w:hAnsi="標楷體"/>
          <w:b/>
          <w:sz w:val="36"/>
        </w:rPr>
      </w:pPr>
    </w:p>
    <w:p w:rsidR="00D7644C" w:rsidRDefault="0006279B" w:rsidP="00FC3A77">
      <w:pPr>
        <w:pStyle w:val="k02"/>
        <w:tabs>
          <w:tab w:val="clear" w:pos="960"/>
          <w:tab w:val="left" w:pos="680"/>
        </w:tabs>
        <w:spacing w:line="540" w:lineRule="exact"/>
        <w:ind w:firstLineChars="200" w:firstLine="640"/>
        <w:rPr>
          <w:sz w:val="32"/>
          <w:szCs w:val="32"/>
        </w:rPr>
      </w:pPr>
      <w:r w:rsidRPr="0006279B">
        <w:rPr>
          <w:rFonts w:hAnsi="標楷體" w:hint="eastAsia"/>
          <w:sz w:val="32"/>
          <w:szCs w:val="32"/>
        </w:rPr>
        <w:t>國</w:t>
      </w:r>
      <w:r w:rsidR="00CE321C">
        <w:rPr>
          <w:rFonts w:hAnsi="標楷體" w:hint="eastAsia"/>
          <w:sz w:val="32"/>
          <w:szCs w:val="32"/>
        </w:rPr>
        <w:t>家</w:t>
      </w:r>
      <w:r w:rsidRPr="0006279B">
        <w:rPr>
          <w:rFonts w:hAnsi="標楷體" w:hint="eastAsia"/>
          <w:sz w:val="32"/>
          <w:szCs w:val="32"/>
        </w:rPr>
        <w:t>發</w:t>
      </w:r>
      <w:r w:rsidR="00CE321C">
        <w:rPr>
          <w:rFonts w:hAnsi="標楷體" w:hint="eastAsia"/>
          <w:sz w:val="32"/>
          <w:szCs w:val="32"/>
        </w:rPr>
        <w:t>展委員</w:t>
      </w:r>
      <w:r w:rsidRPr="0006279B">
        <w:rPr>
          <w:rFonts w:hAnsi="標楷體" w:hint="eastAsia"/>
          <w:sz w:val="32"/>
          <w:szCs w:val="32"/>
        </w:rPr>
        <w:t>會</w:t>
      </w:r>
      <w:r w:rsidR="00E30875">
        <w:rPr>
          <w:rFonts w:hAnsi="標楷體" w:hint="eastAsia"/>
          <w:sz w:val="32"/>
          <w:szCs w:val="32"/>
        </w:rPr>
        <w:t>今</w:t>
      </w:r>
      <w:r w:rsidR="00FC3A77">
        <w:rPr>
          <w:rFonts w:hAnsi="標楷體" w:hint="eastAsia"/>
          <w:sz w:val="32"/>
          <w:szCs w:val="32"/>
        </w:rPr>
        <w:t>(11)</w:t>
      </w:r>
      <w:r w:rsidR="00FC3A77">
        <w:rPr>
          <w:rFonts w:hAnsi="標楷體" w:hint="eastAsia"/>
          <w:sz w:val="32"/>
          <w:szCs w:val="32"/>
        </w:rPr>
        <w:t>日</w:t>
      </w:r>
      <w:r w:rsidR="00CE321C">
        <w:rPr>
          <w:rFonts w:hAnsi="標楷體" w:hint="eastAsia"/>
          <w:sz w:val="32"/>
          <w:szCs w:val="32"/>
        </w:rPr>
        <w:t>於委員會議中</w:t>
      </w:r>
      <w:r w:rsidR="00E30875">
        <w:rPr>
          <w:rFonts w:hAnsi="標楷體" w:hint="eastAsia"/>
          <w:sz w:val="32"/>
          <w:szCs w:val="32"/>
        </w:rPr>
        <w:t>聽取</w:t>
      </w:r>
      <w:r w:rsidRPr="0006279B">
        <w:rPr>
          <w:rFonts w:hAnsi="標楷體" w:hint="eastAsia"/>
          <w:sz w:val="32"/>
          <w:szCs w:val="32"/>
        </w:rPr>
        <w:t>「亞洲</w:t>
      </w:r>
      <w:proofErr w:type="gramStart"/>
      <w:r w:rsidR="00A134B4">
        <w:rPr>
          <w:rFonts w:ascii="標楷體" w:hAnsi="標楷體" w:hint="eastAsia"/>
          <w:sz w:val="32"/>
          <w:szCs w:val="32"/>
        </w:rPr>
        <w:t>·</w:t>
      </w:r>
      <w:proofErr w:type="gramEnd"/>
      <w:r w:rsidRPr="0006279B">
        <w:rPr>
          <w:rFonts w:hAnsi="標楷體" w:hint="eastAsia"/>
          <w:sz w:val="32"/>
          <w:szCs w:val="32"/>
        </w:rPr>
        <w:t>矽谷</w:t>
      </w:r>
      <w:r w:rsidR="008E4F1C">
        <w:rPr>
          <w:rFonts w:hAnsi="標楷體" w:hint="eastAsia"/>
          <w:sz w:val="32"/>
          <w:szCs w:val="32"/>
        </w:rPr>
        <w:t>推動方案執行進展與</w:t>
      </w:r>
      <w:r w:rsidR="00A134B4">
        <w:rPr>
          <w:rFonts w:hAnsi="標楷體" w:hint="eastAsia"/>
          <w:sz w:val="32"/>
          <w:szCs w:val="32"/>
        </w:rPr>
        <w:t>成果</w:t>
      </w:r>
      <w:r w:rsidRPr="0006279B">
        <w:rPr>
          <w:rFonts w:hAnsi="標楷體" w:hint="eastAsia"/>
          <w:sz w:val="32"/>
          <w:szCs w:val="32"/>
        </w:rPr>
        <w:t>」</w:t>
      </w:r>
      <w:r w:rsidR="00E30875">
        <w:rPr>
          <w:rFonts w:hAnsi="標楷體" w:hint="eastAsia"/>
          <w:sz w:val="32"/>
          <w:szCs w:val="32"/>
        </w:rPr>
        <w:t>報告，</w:t>
      </w:r>
      <w:r w:rsidR="0027100A">
        <w:rPr>
          <w:rFonts w:hAnsi="標楷體" w:hint="eastAsia"/>
          <w:sz w:val="32"/>
          <w:szCs w:val="32"/>
        </w:rPr>
        <w:t>陳主委於會中表示，</w:t>
      </w:r>
      <w:r w:rsidR="00791044">
        <w:rPr>
          <w:rFonts w:hAnsi="標楷體" w:hint="eastAsia"/>
          <w:sz w:val="32"/>
          <w:szCs w:val="32"/>
        </w:rPr>
        <w:t>此</w:t>
      </w:r>
      <w:r w:rsidR="000F1710">
        <w:rPr>
          <w:rFonts w:hAnsi="標楷體" w:hint="eastAsia"/>
          <w:sz w:val="32"/>
          <w:szCs w:val="32"/>
        </w:rPr>
        <w:t>方案</w:t>
      </w:r>
      <w:r w:rsidR="001542C5" w:rsidRPr="003D60C5">
        <w:rPr>
          <w:rFonts w:hAnsi="標楷體" w:hint="eastAsia"/>
          <w:sz w:val="32"/>
          <w:szCs w:val="32"/>
        </w:rPr>
        <w:t>自</w:t>
      </w:r>
      <w:r w:rsidR="001542C5" w:rsidRPr="003D60C5">
        <w:rPr>
          <w:rFonts w:hAnsi="標楷體" w:hint="eastAsia"/>
          <w:sz w:val="32"/>
          <w:szCs w:val="32"/>
        </w:rPr>
        <w:t>105</w:t>
      </w:r>
      <w:r w:rsidR="001542C5" w:rsidRPr="003D60C5">
        <w:rPr>
          <w:rFonts w:hAnsi="標楷體" w:hint="eastAsia"/>
          <w:sz w:val="32"/>
          <w:szCs w:val="32"/>
        </w:rPr>
        <w:t>年</w:t>
      </w:r>
      <w:r w:rsidR="001542C5" w:rsidRPr="003D60C5">
        <w:rPr>
          <w:rFonts w:hAnsi="標楷體" w:hint="eastAsia"/>
          <w:sz w:val="32"/>
          <w:szCs w:val="32"/>
        </w:rPr>
        <w:t>9</w:t>
      </w:r>
      <w:r w:rsidR="001542C5" w:rsidRPr="003D60C5">
        <w:rPr>
          <w:rFonts w:hAnsi="標楷體" w:hint="eastAsia"/>
          <w:sz w:val="32"/>
          <w:szCs w:val="32"/>
        </w:rPr>
        <w:t>月提報行政院通過後，</w:t>
      </w:r>
      <w:r w:rsidR="00D7644C">
        <w:rPr>
          <w:rFonts w:hAnsi="標楷體" w:hint="eastAsia"/>
          <w:sz w:val="32"/>
          <w:szCs w:val="32"/>
        </w:rPr>
        <w:t>在各相關部會積極努力推動下，</w:t>
      </w:r>
      <w:r w:rsidR="00D7644C" w:rsidRPr="00422C0D">
        <w:rPr>
          <w:rFonts w:hint="eastAsia"/>
          <w:sz w:val="32"/>
          <w:szCs w:val="32"/>
        </w:rPr>
        <w:t>不論是法規、資金、人才、國際鏈結</w:t>
      </w:r>
      <w:r w:rsidR="00435445">
        <w:rPr>
          <w:rFonts w:hint="eastAsia"/>
          <w:sz w:val="32"/>
          <w:szCs w:val="32"/>
        </w:rPr>
        <w:t>、</w:t>
      </w:r>
      <w:proofErr w:type="gramStart"/>
      <w:r w:rsidR="00435445">
        <w:rPr>
          <w:rFonts w:hint="eastAsia"/>
          <w:sz w:val="32"/>
          <w:szCs w:val="32"/>
        </w:rPr>
        <w:t>物聯網</w:t>
      </w:r>
      <w:proofErr w:type="gramEnd"/>
      <w:r w:rsidR="008B5B07">
        <w:rPr>
          <w:rFonts w:hint="eastAsia"/>
          <w:sz w:val="32"/>
          <w:szCs w:val="32"/>
        </w:rPr>
        <w:t>價值鏈</w:t>
      </w:r>
      <w:r w:rsidR="008664E8">
        <w:rPr>
          <w:rFonts w:hint="eastAsia"/>
          <w:sz w:val="32"/>
          <w:szCs w:val="32"/>
        </w:rPr>
        <w:t>及</w:t>
      </w:r>
      <w:r w:rsidR="00D7644C" w:rsidRPr="00422C0D">
        <w:rPr>
          <w:rFonts w:hint="eastAsia"/>
          <w:sz w:val="32"/>
          <w:szCs w:val="32"/>
        </w:rPr>
        <w:t>示範場域等方面，都有突破性、開創性的</w:t>
      </w:r>
      <w:r w:rsidR="00B95727">
        <w:rPr>
          <w:rFonts w:hint="eastAsia"/>
          <w:sz w:val="32"/>
          <w:szCs w:val="32"/>
        </w:rPr>
        <w:t>做</w:t>
      </w:r>
      <w:r w:rsidR="00D7644C" w:rsidRPr="00422C0D">
        <w:rPr>
          <w:rFonts w:hint="eastAsia"/>
          <w:sz w:val="32"/>
          <w:szCs w:val="32"/>
        </w:rPr>
        <w:t>法</w:t>
      </w:r>
      <w:r w:rsidR="00D7644C">
        <w:rPr>
          <w:rFonts w:hint="eastAsia"/>
          <w:sz w:val="32"/>
          <w:szCs w:val="32"/>
        </w:rPr>
        <w:t>，</w:t>
      </w:r>
      <w:r w:rsidR="00435445">
        <w:rPr>
          <w:rFonts w:hint="eastAsia"/>
          <w:sz w:val="32"/>
          <w:szCs w:val="32"/>
        </w:rPr>
        <w:t>不僅</w:t>
      </w:r>
      <w:r w:rsidR="00487B61">
        <w:rPr>
          <w:rFonts w:hint="eastAsia"/>
          <w:sz w:val="32"/>
          <w:szCs w:val="32"/>
        </w:rPr>
        <w:t>漸獲國內外企業、新創事業支持</w:t>
      </w:r>
      <w:r w:rsidR="00D7644C">
        <w:rPr>
          <w:rFonts w:hint="eastAsia"/>
          <w:sz w:val="32"/>
          <w:szCs w:val="32"/>
        </w:rPr>
        <w:t>，國內外媒體也</w:t>
      </w:r>
      <w:proofErr w:type="gramStart"/>
      <w:r w:rsidR="00D7644C">
        <w:rPr>
          <w:rFonts w:hint="eastAsia"/>
          <w:sz w:val="32"/>
          <w:szCs w:val="32"/>
        </w:rPr>
        <w:t>紛</w:t>
      </w:r>
      <w:proofErr w:type="gramEnd"/>
      <w:r w:rsidR="00D7644C">
        <w:rPr>
          <w:rFonts w:hint="eastAsia"/>
          <w:sz w:val="32"/>
          <w:szCs w:val="32"/>
        </w:rPr>
        <w:t>主動邀訪</w:t>
      </w:r>
      <w:r w:rsidR="00435445">
        <w:rPr>
          <w:rFonts w:hint="eastAsia"/>
          <w:sz w:val="32"/>
          <w:szCs w:val="32"/>
        </w:rPr>
        <w:t>，已展現初步推動成果</w:t>
      </w:r>
      <w:r w:rsidR="00D7644C">
        <w:rPr>
          <w:rFonts w:hint="eastAsia"/>
          <w:sz w:val="32"/>
          <w:szCs w:val="32"/>
        </w:rPr>
        <w:t>。</w:t>
      </w:r>
    </w:p>
    <w:p w:rsidR="00477865" w:rsidRDefault="00573CBE" w:rsidP="009C571D">
      <w:pPr>
        <w:pStyle w:val="k02"/>
        <w:tabs>
          <w:tab w:val="clear" w:pos="960"/>
          <w:tab w:val="left" w:pos="680"/>
        </w:tabs>
        <w:spacing w:beforeLines="50" w:before="180" w:line="54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同時</w:t>
      </w:r>
      <w:r w:rsidR="00477865">
        <w:rPr>
          <w:rFonts w:hint="eastAsia"/>
          <w:sz w:val="32"/>
          <w:szCs w:val="32"/>
        </w:rPr>
        <w:t>，為掌握數位經濟發展趨勢與機會，</w:t>
      </w:r>
      <w:r w:rsidR="006205D2">
        <w:rPr>
          <w:rFonts w:hAnsi="標楷體" w:hint="eastAsia"/>
          <w:sz w:val="32"/>
          <w:szCs w:val="32"/>
        </w:rPr>
        <w:t>國發會</w:t>
      </w:r>
      <w:r w:rsidR="00477865">
        <w:rPr>
          <w:rFonts w:hint="eastAsia"/>
          <w:sz w:val="32"/>
          <w:szCs w:val="32"/>
        </w:rPr>
        <w:t>除</w:t>
      </w:r>
      <w:r w:rsidR="00435445">
        <w:rPr>
          <w:rFonts w:hint="eastAsia"/>
          <w:sz w:val="32"/>
          <w:szCs w:val="32"/>
        </w:rPr>
        <w:t>將持續</w:t>
      </w:r>
      <w:r w:rsidR="006B2BFC">
        <w:rPr>
          <w:rFonts w:hint="eastAsia"/>
          <w:sz w:val="32"/>
          <w:szCs w:val="32"/>
        </w:rPr>
        <w:t>就創新創業及物聯網兩大主軸全力推動外，</w:t>
      </w:r>
      <w:r w:rsidR="00477865">
        <w:rPr>
          <w:rFonts w:hint="eastAsia"/>
          <w:sz w:val="32"/>
          <w:szCs w:val="32"/>
        </w:rPr>
        <w:t>未來也</w:t>
      </w:r>
      <w:r w:rsidR="00CA7D81">
        <w:rPr>
          <w:rFonts w:hint="eastAsia"/>
          <w:sz w:val="32"/>
          <w:szCs w:val="32"/>
        </w:rPr>
        <w:t>將</w:t>
      </w:r>
      <w:r w:rsidR="00CE321C">
        <w:rPr>
          <w:rFonts w:hint="eastAsia"/>
          <w:sz w:val="32"/>
          <w:szCs w:val="32"/>
        </w:rPr>
        <w:t>協助</w:t>
      </w:r>
      <w:r w:rsidR="00CA7D81" w:rsidRPr="00422C0D">
        <w:rPr>
          <w:rFonts w:hint="eastAsia"/>
          <w:sz w:val="32"/>
          <w:szCs w:val="32"/>
        </w:rPr>
        <w:t>國內外相關</w:t>
      </w:r>
      <w:r w:rsidR="00CA7D81">
        <w:rPr>
          <w:rFonts w:hint="eastAsia"/>
          <w:sz w:val="32"/>
          <w:szCs w:val="32"/>
        </w:rPr>
        <w:t>業者，</w:t>
      </w:r>
      <w:r w:rsidR="00CE321C">
        <w:rPr>
          <w:rFonts w:hint="eastAsia"/>
          <w:sz w:val="32"/>
          <w:szCs w:val="32"/>
        </w:rPr>
        <w:t>推動</w:t>
      </w:r>
      <w:r w:rsidR="006B2BFC">
        <w:rPr>
          <w:rFonts w:hint="eastAsia"/>
          <w:sz w:val="32"/>
          <w:szCs w:val="32"/>
        </w:rPr>
        <w:t>各種新型態應用服務，例如</w:t>
      </w:r>
      <w:r w:rsidR="00CA7D81">
        <w:rPr>
          <w:rFonts w:hint="eastAsia"/>
          <w:sz w:val="32"/>
          <w:szCs w:val="32"/>
        </w:rPr>
        <w:t>行動生活</w:t>
      </w:r>
      <w:r w:rsidR="00CA7D81" w:rsidRPr="00CE45A7">
        <w:rPr>
          <w:rFonts w:hint="eastAsia"/>
          <w:sz w:val="32"/>
          <w:szCs w:val="32"/>
        </w:rPr>
        <w:t>、人工智慧、自動駕駛</w:t>
      </w:r>
      <w:r w:rsidR="00CA7D81">
        <w:rPr>
          <w:rFonts w:hint="eastAsia"/>
          <w:sz w:val="32"/>
          <w:szCs w:val="32"/>
        </w:rPr>
        <w:t>、</w:t>
      </w:r>
      <w:r w:rsidR="00477865" w:rsidRPr="00422C0D">
        <w:rPr>
          <w:rFonts w:hint="eastAsia"/>
          <w:sz w:val="32"/>
          <w:szCs w:val="32"/>
        </w:rPr>
        <w:t>AR/VR</w:t>
      </w:r>
      <w:r w:rsidR="00CA7D81">
        <w:rPr>
          <w:rFonts w:hint="eastAsia"/>
          <w:sz w:val="32"/>
          <w:szCs w:val="32"/>
        </w:rPr>
        <w:t>、</w:t>
      </w:r>
      <w:proofErr w:type="gramStart"/>
      <w:r w:rsidR="00CA7D81">
        <w:rPr>
          <w:rFonts w:hint="eastAsia"/>
          <w:sz w:val="32"/>
          <w:szCs w:val="32"/>
        </w:rPr>
        <w:t>物聯網資安</w:t>
      </w:r>
      <w:proofErr w:type="gramEnd"/>
      <w:r w:rsidR="00477865" w:rsidRPr="00422C0D">
        <w:rPr>
          <w:rFonts w:hint="eastAsia"/>
          <w:sz w:val="32"/>
          <w:szCs w:val="32"/>
        </w:rPr>
        <w:t>等</w:t>
      </w:r>
      <w:r w:rsidR="00CA7D81">
        <w:rPr>
          <w:rFonts w:hint="eastAsia"/>
          <w:sz w:val="32"/>
          <w:szCs w:val="32"/>
        </w:rPr>
        <w:t>，</w:t>
      </w:r>
      <w:r w:rsidR="00CE321C">
        <w:rPr>
          <w:rFonts w:hint="eastAsia"/>
          <w:sz w:val="32"/>
          <w:szCs w:val="32"/>
        </w:rPr>
        <w:t>以發展數位經濟下新的營運模式</w:t>
      </w:r>
      <w:r w:rsidR="00CA7D81">
        <w:rPr>
          <w:rFonts w:hint="eastAsia"/>
          <w:sz w:val="32"/>
          <w:szCs w:val="32"/>
        </w:rPr>
        <w:t>。</w:t>
      </w:r>
    </w:p>
    <w:p w:rsidR="00F60A21" w:rsidRPr="00F60A21" w:rsidRDefault="00133363" w:rsidP="00F60A21">
      <w:pPr>
        <w:pStyle w:val="k02"/>
        <w:tabs>
          <w:tab w:val="clear" w:pos="960"/>
          <w:tab w:val="left" w:pos="680"/>
        </w:tabs>
        <w:spacing w:beforeLines="50" w:before="180" w:line="540" w:lineRule="exact"/>
        <w:ind w:firstLineChars="200" w:firstLine="640"/>
        <w:rPr>
          <w:rFonts w:hAnsi="標楷體"/>
          <w:sz w:val="32"/>
          <w:szCs w:val="32"/>
        </w:rPr>
      </w:pPr>
      <w:r>
        <w:rPr>
          <w:rFonts w:hAnsi="標楷體" w:hint="eastAsia"/>
          <w:sz w:val="32"/>
          <w:szCs w:val="32"/>
        </w:rPr>
        <w:t>國發會表示，</w:t>
      </w:r>
      <w:r w:rsidR="00715BC5" w:rsidRPr="003D60C5">
        <w:rPr>
          <w:rFonts w:hAnsi="標楷體" w:hint="eastAsia"/>
          <w:sz w:val="32"/>
          <w:szCs w:val="32"/>
        </w:rPr>
        <w:t>為</w:t>
      </w:r>
      <w:r w:rsidR="006205D2">
        <w:rPr>
          <w:rFonts w:hAnsi="標楷體" w:hint="eastAsia"/>
          <w:sz w:val="32"/>
          <w:szCs w:val="32"/>
        </w:rPr>
        <w:t>加速推動</w:t>
      </w:r>
      <w:r w:rsidR="006205D2" w:rsidRPr="003D60C5">
        <w:rPr>
          <w:rFonts w:hAnsi="標楷體" w:hint="eastAsia"/>
          <w:sz w:val="32"/>
          <w:szCs w:val="32"/>
        </w:rPr>
        <w:t>亞洲</w:t>
      </w:r>
      <w:proofErr w:type="gramStart"/>
      <w:r w:rsidR="006205D2" w:rsidRPr="003D60C5">
        <w:rPr>
          <w:rFonts w:hAnsi="標楷體" w:hint="eastAsia"/>
          <w:sz w:val="32"/>
          <w:szCs w:val="32"/>
        </w:rPr>
        <w:t>·</w:t>
      </w:r>
      <w:proofErr w:type="gramEnd"/>
      <w:r w:rsidR="006205D2" w:rsidRPr="003D60C5">
        <w:rPr>
          <w:rFonts w:hAnsi="標楷體" w:hint="eastAsia"/>
          <w:sz w:val="32"/>
          <w:szCs w:val="32"/>
        </w:rPr>
        <w:t>矽谷計畫</w:t>
      </w:r>
      <w:r w:rsidR="00715BC5">
        <w:rPr>
          <w:rFonts w:hAnsi="標楷體" w:hint="eastAsia"/>
          <w:sz w:val="32"/>
          <w:szCs w:val="32"/>
        </w:rPr>
        <w:t>，</w:t>
      </w:r>
      <w:r w:rsidR="00CE321C">
        <w:rPr>
          <w:rFonts w:hAnsi="標楷體" w:hint="eastAsia"/>
          <w:sz w:val="32"/>
          <w:szCs w:val="32"/>
        </w:rPr>
        <w:t>已於</w:t>
      </w:r>
      <w:r w:rsidR="00CE321C">
        <w:rPr>
          <w:rFonts w:hAnsi="標楷體" w:hint="eastAsia"/>
          <w:sz w:val="32"/>
          <w:szCs w:val="32"/>
        </w:rPr>
        <w:t>105</w:t>
      </w:r>
      <w:r w:rsidR="00CE321C">
        <w:rPr>
          <w:rFonts w:hAnsi="標楷體" w:hint="eastAsia"/>
          <w:sz w:val="32"/>
          <w:szCs w:val="32"/>
        </w:rPr>
        <w:t>年</w:t>
      </w:r>
      <w:r w:rsidR="00CE321C">
        <w:rPr>
          <w:rFonts w:hAnsi="標楷體" w:hint="eastAsia"/>
          <w:sz w:val="32"/>
          <w:szCs w:val="32"/>
        </w:rPr>
        <w:t>12</w:t>
      </w:r>
      <w:r w:rsidR="00CE321C">
        <w:rPr>
          <w:rFonts w:hAnsi="標楷體" w:hint="eastAsia"/>
          <w:sz w:val="32"/>
          <w:szCs w:val="32"/>
        </w:rPr>
        <w:t>月正式成立</w:t>
      </w:r>
      <w:r w:rsidRPr="003D60C5">
        <w:rPr>
          <w:rFonts w:hAnsi="標楷體" w:hint="eastAsia"/>
          <w:sz w:val="32"/>
          <w:szCs w:val="32"/>
        </w:rPr>
        <w:t>「亞洲</w:t>
      </w:r>
      <w:proofErr w:type="gramStart"/>
      <w:r w:rsidRPr="003D60C5">
        <w:rPr>
          <w:rFonts w:hAnsi="標楷體" w:hint="eastAsia"/>
          <w:sz w:val="32"/>
          <w:szCs w:val="32"/>
        </w:rPr>
        <w:t>·</w:t>
      </w:r>
      <w:proofErr w:type="gramEnd"/>
      <w:r w:rsidRPr="003D60C5">
        <w:rPr>
          <w:rFonts w:hAnsi="標楷體" w:hint="eastAsia"/>
          <w:sz w:val="32"/>
          <w:szCs w:val="32"/>
        </w:rPr>
        <w:t>矽谷計畫執行中心」</w:t>
      </w:r>
      <w:r w:rsidR="00170636">
        <w:rPr>
          <w:rFonts w:hAnsi="標楷體" w:hint="eastAsia"/>
          <w:sz w:val="32"/>
          <w:szCs w:val="32"/>
        </w:rPr>
        <w:t>，</w:t>
      </w:r>
      <w:r w:rsidR="00715BC5" w:rsidRPr="003D60C5">
        <w:rPr>
          <w:rFonts w:hAnsi="標楷體" w:hint="eastAsia"/>
          <w:sz w:val="32"/>
          <w:szCs w:val="32"/>
        </w:rPr>
        <w:t>並於今</w:t>
      </w:r>
      <w:r w:rsidR="00715BC5" w:rsidRPr="003D60C5">
        <w:rPr>
          <w:rFonts w:hAnsi="標楷體" w:hint="eastAsia"/>
          <w:sz w:val="32"/>
          <w:szCs w:val="32"/>
        </w:rPr>
        <w:t>(106)</w:t>
      </w:r>
      <w:r w:rsidR="00715BC5" w:rsidRPr="003D60C5">
        <w:rPr>
          <w:rFonts w:hAnsi="標楷體" w:hint="eastAsia"/>
          <w:sz w:val="32"/>
          <w:szCs w:val="32"/>
        </w:rPr>
        <w:t>年</w:t>
      </w:r>
      <w:r w:rsidR="00715BC5" w:rsidRPr="003D60C5">
        <w:rPr>
          <w:rFonts w:hAnsi="標楷體" w:hint="eastAsia"/>
          <w:sz w:val="32"/>
          <w:szCs w:val="32"/>
        </w:rPr>
        <w:t>1</w:t>
      </w:r>
      <w:r w:rsidR="00715BC5" w:rsidRPr="003D60C5">
        <w:rPr>
          <w:rFonts w:hAnsi="標楷體" w:hint="eastAsia"/>
          <w:sz w:val="32"/>
          <w:szCs w:val="32"/>
        </w:rPr>
        <w:t>月在美國矽谷成立辦公室</w:t>
      </w:r>
      <w:r w:rsidR="00715BC5">
        <w:rPr>
          <w:rFonts w:hAnsi="標楷體" w:hint="eastAsia"/>
          <w:sz w:val="32"/>
          <w:szCs w:val="32"/>
        </w:rPr>
        <w:t>，</w:t>
      </w:r>
      <w:r w:rsidR="00170636" w:rsidRPr="00A134B4">
        <w:rPr>
          <w:rFonts w:hAnsi="標楷體" w:hint="eastAsia"/>
          <w:sz w:val="32"/>
          <w:szCs w:val="32"/>
        </w:rPr>
        <w:t>希望能連結全球先進科技研發能量、國際人才、資金及市場等關鍵資源，</w:t>
      </w:r>
      <w:r w:rsidR="00715BC5">
        <w:rPr>
          <w:rFonts w:hAnsi="標楷體" w:hint="eastAsia"/>
          <w:sz w:val="32"/>
          <w:szCs w:val="32"/>
        </w:rPr>
        <w:t>推動以來已獲致多項成果，例如</w:t>
      </w:r>
      <w:r w:rsidR="00715BC5">
        <w:rPr>
          <w:rFonts w:ascii="標楷體" w:hAnsi="標楷體" w:hint="eastAsia"/>
          <w:sz w:val="32"/>
          <w:szCs w:val="32"/>
        </w:rPr>
        <w:t>：</w:t>
      </w:r>
      <w:r w:rsidR="00715BC5">
        <w:rPr>
          <w:rFonts w:hAnsi="標楷體" w:hint="eastAsia"/>
          <w:sz w:val="32"/>
          <w:szCs w:val="32"/>
        </w:rPr>
        <w:t>微軟</w:t>
      </w:r>
      <w:r w:rsidR="006205D2">
        <w:rPr>
          <w:rFonts w:hAnsi="標楷體" w:hint="eastAsia"/>
          <w:sz w:val="32"/>
          <w:szCs w:val="32"/>
        </w:rPr>
        <w:t>已在台</w:t>
      </w:r>
      <w:proofErr w:type="gramStart"/>
      <w:r w:rsidR="006205D2">
        <w:rPr>
          <w:rFonts w:hAnsi="標楷體" w:hint="eastAsia"/>
          <w:sz w:val="32"/>
          <w:szCs w:val="32"/>
        </w:rPr>
        <w:t>成立物聯網</w:t>
      </w:r>
      <w:proofErr w:type="gramEnd"/>
      <w:r w:rsidR="006205D2">
        <w:rPr>
          <w:rFonts w:hAnsi="標楷體" w:hint="eastAsia"/>
          <w:sz w:val="32"/>
          <w:szCs w:val="32"/>
        </w:rPr>
        <w:t>創新中心</w:t>
      </w:r>
      <w:r w:rsidR="00715BC5">
        <w:rPr>
          <w:rFonts w:hAnsi="標楷體" w:hint="eastAsia"/>
          <w:sz w:val="32"/>
          <w:szCs w:val="32"/>
        </w:rPr>
        <w:t>、高通</w:t>
      </w:r>
      <w:r w:rsidR="006205D2">
        <w:rPr>
          <w:rFonts w:hAnsi="標楷體" w:hint="eastAsia"/>
          <w:sz w:val="32"/>
          <w:szCs w:val="32"/>
        </w:rPr>
        <w:t>亦將在台設立科技實驗室，</w:t>
      </w:r>
      <w:proofErr w:type="gramStart"/>
      <w:r w:rsidR="006205D2">
        <w:rPr>
          <w:rFonts w:hAnsi="標楷體" w:hint="eastAsia"/>
          <w:sz w:val="32"/>
          <w:szCs w:val="32"/>
        </w:rPr>
        <w:t>投入物聯網</w:t>
      </w:r>
      <w:proofErr w:type="gramEnd"/>
      <w:r w:rsidR="006205D2">
        <w:rPr>
          <w:rFonts w:hAnsi="標楷體" w:hint="eastAsia"/>
          <w:sz w:val="32"/>
          <w:szCs w:val="32"/>
        </w:rPr>
        <w:t>、</w:t>
      </w:r>
      <w:r w:rsidR="006205D2">
        <w:rPr>
          <w:rFonts w:hAnsi="標楷體" w:hint="eastAsia"/>
          <w:sz w:val="32"/>
          <w:szCs w:val="32"/>
        </w:rPr>
        <w:t>5G</w:t>
      </w:r>
      <w:r w:rsidR="006205D2">
        <w:rPr>
          <w:rFonts w:hAnsi="標楷體" w:hint="eastAsia"/>
          <w:sz w:val="32"/>
          <w:szCs w:val="32"/>
        </w:rPr>
        <w:t>、</w:t>
      </w:r>
      <w:proofErr w:type="gramStart"/>
      <w:r w:rsidR="006205D2">
        <w:rPr>
          <w:rFonts w:hAnsi="標楷體" w:hint="eastAsia"/>
          <w:sz w:val="32"/>
          <w:szCs w:val="32"/>
        </w:rPr>
        <w:t>車聯網</w:t>
      </w:r>
      <w:proofErr w:type="gramEnd"/>
      <w:r w:rsidR="006205D2">
        <w:rPr>
          <w:rFonts w:hAnsi="標楷體" w:hint="eastAsia"/>
          <w:sz w:val="32"/>
          <w:szCs w:val="32"/>
        </w:rPr>
        <w:t>等技術研發。</w:t>
      </w:r>
      <w:r w:rsidR="00170636">
        <w:rPr>
          <w:rFonts w:hAnsi="標楷體" w:hint="eastAsia"/>
          <w:sz w:val="32"/>
          <w:szCs w:val="32"/>
        </w:rPr>
        <w:t>同時，</w:t>
      </w:r>
      <w:r w:rsidR="00F60A21">
        <w:rPr>
          <w:rFonts w:hAnsi="標楷體" w:hint="eastAsia"/>
          <w:sz w:val="32"/>
          <w:szCs w:val="32"/>
        </w:rPr>
        <w:t>執行中心投資長亦參加本年</w:t>
      </w:r>
      <w:r w:rsidR="00F60A21">
        <w:rPr>
          <w:rFonts w:hAnsi="標楷體" w:hint="eastAsia"/>
          <w:sz w:val="32"/>
          <w:szCs w:val="32"/>
        </w:rPr>
        <w:t>3</w:t>
      </w:r>
      <w:r w:rsidR="00F60A21">
        <w:rPr>
          <w:rFonts w:hAnsi="標楷體" w:hint="eastAsia"/>
          <w:sz w:val="32"/>
          <w:szCs w:val="32"/>
        </w:rPr>
        <w:t>月在南非舉行之</w:t>
      </w:r>
      <w:r w:rsidR="00F60A21" w:rsidRPr="00E4246E">
        <w:rPr>
          <w:rFonts w:hAnsi="標楷體"/>
          <w:sz w:val="32"/>
          <w:szCs w:val="32"/>
        </w:rPr>
        <w:t xml:space="preserve">GEC </w:t>
      </w:r>
      <w:r w:rsidR="00F60A21" w:rsidRPr="00E4246E">
        <w:rPr>
          <w:rFonts w:hAnsi="標楷體"/>
          <w:sz w:val="32"/>
          <w:szCs w:val="32"/>
        </w:rPr>
        <w:lastRenderedPageBreak/>
        <w:t>2017</w:t>
      </w:r>
      <w:r w:rsidR="00F60A21">
        <w:rPr>
          <w:rFonts w:hAnsi="標楷體" w:hint="eastAsia"/>
          <w:sz w:val="32"/>
          <w:szCs w:val="32"/>
        </w:rPr>
        <w:t>全球</w:t>
      </w:r>
      <w:r w:rsidR="00F60A21" w:rsidRPr="00E4246E">
        <w:rPr>
          <w:rFonts w:hAnsi="標楷體" w:hint="eastAsia"/>
          <w:sz w:val="32"/>
          <w:szCs w:val="32"/>
        </w:rPr>
        <w:t>創業大會</w:t>
      </w:r>
      <w:r w:rsidR="00F60A21">
        <w:rPr>
          <w:rFonts w:hAnsi="標楷體" w:hint="eastAsia"/>
          <w:sz w:val="32"/>
          <w:szCs w:val="32"/>
        </w:rPr>
        <w:t>(Global Entrepreneurship Congress)</w:t>
      </w:r>
      <w:r w:rsidR="00F60A21">
        <w:rPr>
          <w:rFonts w:hAnsi="標楷體" w:hint="eastAsia"/>
          <w:sz w:val="32"/>
          <w:szCs w:val="32"/>
        </w:rPr>
        <w:t>，提升臺灣國際能見度。</w:t>
      </w:r>
    </w:p>
    <w:p w:rsidR="00F60A21" w:rsidRPr="005778E6" w:rsidRDefault="00F60A21" w:rsidP="00F60A21">
      <w:pPr>
        <w:pStyle w:val="k02"/>
        <w:tabs>
          <w:tab w:val="clear" w:pos="960"/>
          <w:tab w:val="left" w:pos="680"/>
        </w:tabs>
        <w:spacing w:beforeLines="50" w:before="180" w:line="540" w:lineRule="exact"/>
        <w:ind w:firstLineChars="200" w:firstLine="640"/>
        <w:jc w:val="left"/>
        <w:rPr>
          <w:rFonts w:hAnsi="標楷體"/>
          <w:sz w:val="32"/>
          <w:szCs w:val="32"/>
        </w:rPr>
      </w:pPr>
      <w:proofErr w:type="gramStart"/>
      <w:r w:rsidRPr="005F6E0F">
        <w:rPr>
          <w:rFonts w:hint="eastAsia"/>
          <w:sz w:val="32"/>
          <w:szCs w:val="32"/>
        </w:rPr>
        <w:t>為鏈結</w:t>
      </w:r>
      <w:proofErr w:type="gramEnd"/>
      <w:r w:rsidRPr="005F6E0F">
        <w:rPr>
          <w:rFonts w:hint="eastAsia"/>
          <w:sz w:val="32"/>
          <w:szCs w:val="32"/>
        </w:rPr>
        <w:t>政府示範計畫，形</w:t>
      </w:r>
      <w:proofErr w:type="gramStart"/>
      <w:r w:rsidRPr="005F6E0F">
        <w:rPr>
          <w:rFonts w:hint="eastAsia"/>
          <w:sz w:val="32"/>
          <w:szCs w:val="32"/>
        </w:rPr>
        <w:t>塑物聯</w:t>
      </w:r>
      <w:proofErr w:type="gramEnd"/>
      <w:r w:rsidRPr="005F6E0F">
        <w:rPr>
          <w:rFonts w:hint="eastAsia"/>
          <w:sz w:val="32"/>
          <w:szCs w:val="32"/>
        </w:rPr>
        <w:t>網產業標準，</w:t>
      </w:r>
      <w:r>
        <w:rPr>
          <w:rFonts w:hint="eastAsia"/>
          <w:sz w:val="32"/>
          <w:szCs w:val="32"/>
        </w:rPr>
        <w:t>國發會</w:t>
      </w:r>
      <w:r w:rsidRPr="00FF37E4">
        <w:rPr>
          <w:rFonts w:hint="eastAsia"/>
          <w:sz w:val="32"/>
          <w:szCs w:val="32"/>
        </w:rPr>
        <w:t>已於去年</w:t>
      </w:r>
      <w:r w:rsidRPr="00FF37E4">
        <w:rPr>
          <w:rFonts w:hint="eastAsia"/>
          <w:sz w:val="32"/>
          <w:szCs w:val="32"/>
        </w:rPr>
        <w:t>12</w:t>
      </w:r>
      <w:r w:rsidRPr="00FF37E4">
        <w:rPr>
          <w:rFonts w:hint="eastAsia"/>
          <w:sz w:val="32"/>
          <w:szCs w:val="32"/>
        </w:rPr>
        <w:t>月啟動「亞洲</w:t>
      </w:r>
      <w:proofErr w:type="gramStart"/>
      <w:r w:rsidRPr="00FF37E4">
        <w:rPr>
          <w:rFonts w:hint="eastAsia"/>
          <w:sz w:val="32"/>
          <w:szCs w:val="32"/>
        </w:rPr>
        <w:t>·矽谷物聯網</w:t>
      </w:r>
      <w:proofErr w:type="gramEnd"/>
      <w:r w:rsidRPr="00FF37E4">
        <w:rPr>
          <w:rFonts w:hint="eastAsia"/>
          <w:sz w:val="32"/>
          <w:szCs w:val="32"/>
        </w:rPr>
        <w:t>產業大聯盟」，</w:t>
      </w:r>
      <w:r>
        <w:rPr>
          <w:rFonts w:hint="eastAsia"/>
          <w:sz w:val="32"/>
          <w:szCs w:val="32"/>
        </w:rPr>
        <w:t>迄今</w:t>
      </w:r>
      <w:r w:rsidRPr="00FF37E4">
        <w:rPr>
          <w:rFonts w:hint="eastAsia"/>
          <w:sz w:val="32"/>
          <w:szCs w:val="32"/>
        </w:rPr>
        <w:t>已有超過</w:t>
      </w:r>
      <w:r>
        <w:rPr>
          <w:rFonts w:hint="eastAsia"/>
          <w:sz w:val="32"/>
          <w:szCs w:val="32"/>
        </w:rPr>
        <w:t>14</w:t>
      </w:r>
      <w:r w:rsidRPr="00FF37E4">
        <w:rPr>
          <w:rFonts w:hint="eastAsia"/>
          <w:sz w:val="32"/>
          <w:szCs w:val="32"/>
        </w:rPr>
        <w:t>0</w:t>
      </w:r>
      <w:r w:rsidRPr="00FF37E4">
        <w:rPr>
          <w:rFonts w:hint="eastAsia"/>
          <w:sz w:val="32"/>
          <w:szCs w:val="32"/>
        </w:rPr>
        <w:t>位國內外知名大廠、中小企業、新創社群、產業公協會等成員加入</w:t>
      </w:r>
      <w:r w:rsidR="00EE3A64">
        <w:rPr>
          <w:rFonts w:hint="eastAsia"/>
          <w:sz w:val="32"/>
          <w:szCs w:val="32"/>
        </w:rPr>
        <w:t>，並就</w:t>
      </w:r>
      <w:r>
        <w:rPr>
          <w:rFonts w:hint="eastAsia"/>
          <w:sz w:val="32"/>
          <w:szCs w:val="32"/>
        </w:rPr>
        <w:t>智慧交通、智慧</w:t>
      </w:r>
      <w:r w:rsidR="00EE3A64">
        <w:rPr>
          <w:rFonts w:hint="eastAsia"/>
          <w:sz w:val="32"/>
          <w:szCs w:val="32"/>
        </w:rPr>
        <w:t>醫療</w:t>
      </w:r>
      <w:r>
        <w:rPr>
          <w:rFonts w:hint="eastAsia"/>
          <w:sz w:val="32"/>
          <w:szCs w:val="32"/>
        </w:rPr>
        <w:t>等</w:t>
      </w:r>
      <w:r>
        <w:rPr>
          <w:rFonts w:hint="eastAsia"/>
          <w:sz w:val="32"/>
          <w:szCs w:val="32"/>
        </w:rPr>
        <w:t>8</w:t>
      </w:r>
      <w:r w:rsidR="00EE3A64">
        <w:rPr>
          <w:rFonts w:hint="eastAsia"/>
          <w:sz w:val="32"/>
          <w:szCs w:val="32"/>
        </w:rPr>
        <w:t>項議題</w:t>
      </w:r>
      <w:r w:rsidR="00E30875">
        <w:rPr>
          <w:rFonts w:hint="eastAsia"/>
          <w:sz w:val="32"/>
          <w:szCs w:val="32"/>
        </w:rPr>
        <w:t>，提出</w:t>
      </w:r>
      <w:r w:rsidR="00E30875">
        <w:rPr>
          <w:rFonts w:hint="eastAsia"/>
          <w:sz w:val="32"/>
          <w:szCs w:val="32"/>
        </w:rPr>
        <w:t>52</w:t>
      </w:r>
      <w:r w:rsidR="00E30875">
        <w:rPr>
          <w:rFonts w:hint="eastAsia"/>
          <w:sz w:val="32"/>
          <w:szCs w:val="32"/>
        </w:rPr>
        <w:t>項具體建議</w:t>
      </w:r>
      <w:r>
        <w:rPr>
          <w:rFonts w:hint="eastAsia"/>
          <w:sz w:val="32"/>
          <w:szCs w:val="32"/>
        </w:rPr>
        <w:t>，</w:t>
      </w:r>
      <w:r w:rsidR="00EE3A64">
        <w:rPr>
          <w:rFonts w:hint="eastAsia"/>
          <w:sz w:val="32"/>
          <w:szCs w:val="32"/>
        </w:rPr>
        <w:t>後續將與各相關部會政策搭配，</w:t>
      </w:r>
      <w:r w:rsidR="00E30875">
        <w:rPr>
          <w:rFonts w:hint="eastAsia"/>
          <w:sz w:val="32"/>
          <w:szCs w:val="32"/>
        </w:rPr>
        <w:t>期</w:t>
      </w:r>
      <w:r w:rsidR="00EE3A64">
        <w:rPr>
          <w:rFonts w:hint="eastAsia"/>
          <w:sz w:val="32"/>
          <w:szCs w:val="32"/>
        </w:rPr>
        <w:t>能提出系統解決方案，</w:t>
      </w:r>
      <w:r w:rsidRPr="00F96C55">
        <w:rPr>
          <w:rFonts w:hint="eastAsia"/>
          <w:bCs/>
          <w:sz w:val="32"/>
          <w:szCs w:val="32"/>
        </w:rPr>
        <w:t>帶動海外輸出商機</w:t>
      </w:r>
      <w:r w:rsidRPr="00EB04E3">
        <w:rPr>
          <w:rFonts w:hint="eastAsia"/>
          <w:bCs/>
          <w:sz w:val="32"/>
          <w:szCs w:val="32"/>
        </w:rPr>
        <w:t>。</w:t>
      </w:r>
    </w:p>
    <w:p w:rsidR="001441AB" w:rsidRPr="008F0ABC" w:rsidRDefault="00573CBE" w:rsidP="008F0ABC">
      <w:pPr>
        <w:pStyle w:val="k02"/>
        <w:tabs>
          <w:tab w:val="clear" w:pos="960"/>
          <w:tab w:val="left" w:pos="680"/>
        </w:tabs>
        <w:spacing w:beforeLines="50" w:before="180" w:line="540" w:lineRule="exact"/>
        <w:ind w:firstLineChars="200" w:firstLine="640"/>
        <w:rPr>
          <w:rFonts w:hAnsi="標楷體"/>
          <w:sz w:val="32"/>
          <w:szCs w:val="32"/>
        </w:rPr>
      </w:pPr>
      <w:r>
        <w:rPr>
          <w:rFonts w:hint="eastAsia"/>
          <w:sz w:val="32"/>
          <w:szCs w:val="32"/>
        </w:rPr>
        <w:t>有關</w:t>
      </w:r>
      <w:r w:rsidRPr="00FF37E4">
        <w:rPr>
          <w:rFonts w:hint="eastAsia"/>
          <w:sz w:val="32"/>
          <w:szCs w:val="32"/>
        </w:rPr>
        <w:t>健全</w:t>
      </w:r>
      <w:r>
        <w:rPr>
          <w:rFonts w:hint="eastAsia"/>
          <w:sz w:val="32"/>
          <w:szCs w:val="32"/>
        </w:rPr>
        <w:t>我國</w:t>
      </w:r>
      <w:r w:rsidRPr="00FF37E4">
        <w:rPr>
          <w:rFonts w:hint="eastAsia"/>
          <w:sz w:val="32"/>
          <w:szCs w:val="32"/>
        </w:rPr>
        <w:t>創新</w:t>
      </w:r>
      <w:r w:rsidRPr="00051B87">
        <w:rPr>
          <w:rFonts w:hAnsi="標楷體" w:hint="eastAsia"/>
          <w:sz w:val="32"/>
          <w:szCs w:val="32"/>
        </w:rPr>
        <w:t>創業</w:t>
      </w:r>
      <w:r w:rsidRPr="00FF37E4">
        <w:rPr>
          <w:rFonts w:hint="eastAsia"/>
          <w:sz w:val="32"/>
          <w:szCs w:val="32"/>
        </w:rPr>
        <w:t>生態</w:t>
      </w:r>
      <w:r>
        <w:rPr>
          <w:rFonts w:hint="eastAsia"/>
          <w:sz w:val="32"/>
          <w:szCs w:val="32"/>
        </w:rPr>
        <w:t>環境部</w:t>
      </w:r>
      <w:r w:rsidR="00AD62A1">
        <w:rPr>
          <w:rFonts w:hint="eastAsia"/>
          <w:sz w:val="32"/>
          <w:szCs w:val="32"/>
        </w:rPr>
        <w:t>分</w:t>
      </w:r>
      <w:bookmarkStart w:id="0" w:name="_GoBack"/>
      <w:bookmarkEnd w:id="0"/>
      <w:r w:rsidRPr="00FF37E4">
        <w:rPr>
          <w:rFonts w:hint="eastAsia"/>
          <w:sz w:val="32"/>
          <w:szCs w:val="32"/>
        </w:rPr>
        <w:t>，</w:t>
      </w:r>
      <w:r w:rsidR="00E30875">
        <w:rPr>
          <w:rFonts w:hint="eastAsia"/>
          <w:sz w:val="32"/>
          <w:szCs w:val="32"/>
        </w:rPr>
        <w:t>亦在短時間內有具體成果，</w:t>
      </w:r>
      <w:r w:rsidR="00EE3A64">
        <w:rPr>
          <w:rFonts w:hint="eastAsia"/>
          <w:sz w:val="32"/>
          <w:szCs w:val="32"/>
        </w:rPr>
        <w:t>例如</w:t>
      </w:r>
      <w:r w:rsidR="00EE3A64">
        <w:rPr>
          <w:rFonts w:ascii="標楷體" w:hAnsi="標楷體" w:hint="eastAsia"/>
          <w:sz w:val="32"/>
          <w:szCs w:val="32"/>
        </w:rPr>
        <w:t>：</w:t>
      </w:r>
      <w:r>
        <w:rPr>
          <w:rFonts w:hint="eastAsia"/>
          <w:sz w:val="32"/>
          <w:szCs w:val="32"/>
        </w:rPr>
        <w:t>經濟部修正</w:t>
      </w:r>
      <w:r w:rsidRPr="00FF37E4">
        <w:rPr>
          <w:rFonts w:hint="eastAsia"/>
          <w:sz w:val="32"/>
          <w:szCs w:val="32"/>
        </w:rPr>
        <w:t>「產業創新條例」</w:t>
      </w:r>
      <w:r w:rsidR="00E30875">
        <w:rPr>
          <w:rFonts w:hint="eastAsia"/>
          <w:sz w:val="32"/>
          <w:szCs w:val="32"/>
        </w:rPr>
        <w:t>已於今年</w:t>
      </w:r>
      <w:r w:rsidR="00E30875">
        <w:rPr>
          <w:rFonts w:hint="eastAsia"/>
          <w:sz w:val="32"/>
          <w:szCs w:val="32"/>
        </w:rPr>
        <w:t>3</w:t>
      </w:r>
      <w:r w:rsidR="00E30875">
        <w:rPr>
          <w:rFonts w:hint="eastAsia"/>
          <w:sz w:val="32"/>
          <w:szCs w:val="32"/>
        </w:rPr>
        <w:t>月完成一讀</w:t>
      </w:r>
      <w:r w:rsidRPr="00FF37E4">
        <w:rPr>
          <w:rFonts w:hint="eastAsia"/>
          <w:sz w:val="32"/>
          <w:szCs w:val="32"/>
        </w:rPr>
        <w:t>，</w:t>
      </w:r>
      <w:r w:rsidR="00E30875">
        <w:rPr>
          <w:rFonts w:hint="eastAsia"/>
          <w:sz w:val="32"/>
          <w:szCs w:val="32"/>
        </w:rPr>
        <w:t>將</w:t>
      </w:r>
      <w:r w:rsidRPr="00FF37E4">
        <w:rPr>
          <w:rFonts w:hint="eastAsia"/>
          <w:sz w:val="32"/>
          <w:szCs w:val="32"/>
        </w:rPr>
        <w:t>增訂依有限合夥法設立之創投事業採穿透式課稅、天使投資人租稅減免等租稅優惠，以協助新創事業募集資金</w:t>
      </w:r>
      <w:r>
        <w:rPr>
          <w:rFonts w:hint="eastAsia"/>
          <w:sz w:val="32"/>
          <w:szCs w:val="32"/>
        </w:rPr>
        <w:t>；</w:t>
      </w:r>
      <w:r w:rsidR="00133363" w:rsidRPr="00573CBE">
        <w:rPr>
          <w:rFonts w:hint="eastAsia"/>
          <w:sz w:val="32"/>
          <w:szCs w:val="32"/>
        </w:rPr>
        <w:t>金管會研擬「金融科技創新實驗條例」</w:t>
      </w:r>
      <w:r w:rsidR="00E30875">
        <w:rPr>
          <w:rFonts w:hint="eastAsia"/>
          <w:sz w:val="32"/>
          <w:szCs w:val="32"/>
        </w:rPr>
        <w:t>，</w:t>
      </w:r>
      <w:r w:rsidR="00FC3A77">
        <w:rPr>
          <w:rFonts w:hint="eastAsia"/>
          <w:sz w:val="32"/>
          <w:szCs w:val="32"/>
        </w:rPr>
        <w:t>行政院</w:t>
      </w:r>
      <w:r w:rsidR="00B42275">
        <w:rPr>
          <w:rFonts w:hint="eastAsia"/>
          <w:sz w:val="32"/>
          <w:szCs w:val="32"/>
        </w:rPr>
        <w:t>刻正審查中</w:t>
      </w:r>
      <w:r w:rsidR="00133363" w:rsidRPr="00573CBE">
        <w:rPr>
          <w:rFonts w:hint="eastAsia"/>
          <w:sz w:val="32"/>
          <w:szCs w:val="32"/>
        </w:rPr>
        <w:t>，</w:t>
      </w:r>
      <w:r w:rsidR="00FC3A77">
        <w:rPr>
          <w:rFonts w:hint="eastAsia"/>
          <w:sz w:val="32"/>
          <w:szCs w:val="32"/>
        </w:rPr>
        <w:t>將</w:t>
      </w:r>
      <w:r w:rsidRPr="00573CBE">
        <w:rPr>
          <w:rFonts w:hint="eastAsia"/>
          <w:sz w:val="32"/>
          <w:szCs w:val="32"/>
        </w:rPr>
        <w:t>提供金融創新產品及服務測試環境，</w:t>
      </w:r>
      <w:r>
        <w:rPr>
          <w:rFonts w:hint="eastAsia"/>
          <w:sz w:val="32"/>
          <w:szCs w:val="32"/>
        </w:rPr>
        <w:t>可望帶動新型態應用服務</w:t>
      </w:r>
      <w:r w:rsidR="00E30875">
        <w:rPr>
          <w:rFonts w:hint="eastAsia"/>
          <w:sz w:val="32"/>
          <w:szCs w:val="32"/>
        </w:rPr>
        <w:t>；</w:t>
      </w:r>
      <w:r w:rsidR="00FC3A77">
        <w:rPr>
          <w:rFonts w:hint="eastAsia"/>
          <w:sz w:val="32"/>
          <w:szCs w:val="32"/>
        </w:rPr>
        <w:t>國發會亦於短時間研擬</w:t>
      </w:r>
      <w:r w:rsidR="00FC3A77" w:rsidRPr="00FC3A77">
        <w:rPr>
          <w:rFonts w:hint="eastAsia"/>
          <w:sz w:val="32"/>
          <w:szCs w:val="32"/>
        </w:rPr>
        <w:t>「外國專業人才延攬及僱用法」陳報行政院</w:t>
      </w:r>
      <w:r>
        <w:rPr>
          <w:rFonts w:hint="eastAsia"/>
          <w:sz w:val="32"/>
          <w:szCs w:val="32"/>
        </w:rPr>
        <w:t>。</w:t>
      </w:r>
      <w:proofErr w:type="gramStart"/>
      <w:r>
        <w:rPr>
          <w:rFonts w:hint="eastAsia"/>
          <w:sz w:val="32"/>
          <w:szCs w:val="32"/>
        </w:rPr>
        <w:t>此外，</w:t>
      </w:r>
      <w:proofErr w:type="gramEnd"/>
      <w:r>
        <w:rPr>
          <w:rFonts w:hint="eastAsia"/>
          <w:sz w:val="32"/>
          <w:szCs w:val="32"/>
        </w:rPr>
        <w:t>國發基金已於</w:t>
      </w:r>
      <w:r w:rsidR="008F0ABC">
        <w:rPr>
          <w:rFonts w:hint="eastAsia"/>
          <w:sz w:val="32"/>
          <w:szCs w:val="32"/>
        </w:rPr>
        <w:t>今年</w:t>
      </w: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月通過</w:t>
      </w:r>
      <w:r w:rsidRPr="00CF0766">
        <w:rPr>
          <w:rFonts w:hint="eastAsia"/>
          <w:sz w:val="32"/>
          <w:szCs w:val="32"/>
        </w:rPr>
        <w:t>創業天使投資方案，</w:t>
      </w:r>
      <w:proofErr w:type="gramStart"/>
      <w:r w:rsidRPr="00CF0766">
        <w:rPr>
          <w:rFonts w:hint="eastAsia"/>
          <w:sz w:val="32"/>
          <w:szCs w:val="32"/>
        </w:rPr>
        <w:t>匡列</w:t>
      </w:r>
      <w:r w:rsidRPr="00CF0766">
        <w:rPr>
          <w:sz w:val="32"/>
          <w:szCs w:val="32"/>
        </w:rPr>
        <w:t>10</w:t>
      </w:r>
      <w:r w:rsidRPr="00CF0766">
        <w:rPr>
          <w:rFonts w:hint="eastAsia"/>
          <w:sz w:val="32"/>
          <w:szCs w:val="32"/>
        </w:rPr>
        <w:t>億元</w:t>
      </w:r>
      <w:proofErr w:type="gramEnd"/>
      <w:r w:rsidRPr="00CF0766">
        <w:rPr>
          <w:rFonts w:hint="eastAsia"/>
          <w:sz w:val="32"/>
          <w:szCs w:val="32"/>
        </w:rPr>
        <w:t>投資新創事業，將由國發基金與民間天使投資人共同投資，提供新創事業創立初期營運資金</w:t>
      </w:r>
      <w:r w:rsidR="008F0ABC">
        <w:rPr>
          <w:rFonts w:hAnsi="標楷體" w:hint="eastAsia"/>
          <w:sz w:val="32"/>
          <w:szCs w:val="32"/>
        </w:rPr>
        <w:t>。</w:t>
      </w:r>
    </w:p>
    <w:p w:rsidR="00EE3A64" w:rsidRPr="00133363" w:rsidRDefault="00AB4164" w:rsidP="00133363">
      <w:pPr>
        <w:pStyle w:val="k02"/>
        <w:tabs>
          <w:tab w:val="clear" w:pos="960"/>
          <w:tab w:val="left" w:pos="680"/>
        </w:tabs>
        <w:spacing w:beforeLines="50" w:before="180" w:line="54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國發會</w:t>
      </w:r>
      <w:r w:rsidR="00EE3A64">
        <w:rPr>
          <w:rFonts w:hint="eastAsia"/>
          <w:sz w:val="32"/>
          <w:szCs w:val="32"/>
        </w:rPr>
        <w:t>強調</w:t>
      </w:r>
      <w:r w:rsidRPr="0006279B">
        <w:rPr>
          <w:rFonts w:hint="eastAsia"/>
          <w:sz w:val="32"/>
          <w:szCs w:val="32"/>
        </w:rPr>
        <w:t>，</w:t>
      </w:r>
      <w:r w:rsidR="00EE3A64" w:rsidRPr="00EE3A64">
        <w:rPr>
          <w:rFonts w:hAnsi="標楷體" w:hint="eastAsia"/>
          <w:sz w:val="32"/>
          <w:szCs w:val="32"/>
        </w:rPr>
        <w:t>亞洲∙矽谷計畫自</w:t>
      </w:r>
      <w:r w:rsidR="00EE3A64" w:rsidRPr="00EE3A64">
        <w:rPr>
          <w:rFonts w:hAnsi="標楷體" w:hint="eastAsia"/>
          <w:sz w:val="32"/>
          <w:szCs w:val="32"/>
        </w:rPr>
        <w:t>105</w:t>
      </w:r>
      <w:r w:rsidR="00EE3A64">
        <w:rPr>
          <w:rFonts w:hAnsi="標楷體" w:hint="eastAsia"/>
          <w:sz w:val="32"/>
          <w:szCs w:val="32"/>
        </w:rPr>
        <w:t>年</w:t>
      </w:r>
      <w:r w:rsidR="00EE3A64" w:rsidRPr="00EE3A64">
        <w:rPr>
          <w:rFonts w:hAnsi="標楷體" w:hint="eastAsia"/>
          <w:sz w:val="32"/>
          <w:szCs w:val="32"/>
        </w:rPr>
        <w:t>9</w:t>
      </w:r>
      <w:r w:rsidR="00EE3A64">
        <w:rPr>
          <w:rFonts w:hAnsi="標楷體" w:hint="eastAsia"/>
          <w:sz w:val="32"/>
          <w:szCs w:val="32"/>
        </w:rPr>
        <w:t>月</w:t>
      </w:r>
      <w:r w:rsidR="00EE3A64" w:rsidRPr="00EE3A64">
        <w:rPr>
          <w:rFonts w:hAnsi="標楷體" w:hint="eastAsia"/>
          <w:sz w:val="32"/>
          <w:szCs w:val="32"/>
        </w:rPr>
        <w:t>開始推動，短期內已將執行中心於台灣、矽谷之架構建置完成，同時亦成立物聯網產業大聯盟，彙聚產業界能量，今年可望加速推動</w:t>
      </w:r>
      <w:r w:rsidR="00EE3A64">
        <w:rPr>
          <w:rFonts w:hAnsi="標楷體" w:hint="eastAsia"/>
          <w:sz w:val="32"/>
          <w:szCs w:val="32"/>
        </w:rPr>
        <w:t>。尤其</w:t>
      </w:r>
      <w:r>
        <w:rPr>
          <w:rFonts w:hint="eastAsia"/>
          <w:sz w:val="32"/>
          <w:szCs w:val="32"/>
        </w:rPr>
        <w:t>本計畫係政府產業創新計畫之旗艦計畫，</w:t>
      </w:r>
      <w:r w:rsidR="000C3463">
        <w:rPr>
          <w:rFonts w:hint="eastAsia"/>
          <w:sz w:val="32"/>
          <w:szCs w:val="32"/>
        </w:rPr>
        <w:t>未來也</w:t>
      </w:r>
      <w:r>
        <w:rPr>
          <w:rFonts w:hint="eastAsia"/>
          <w:sz w:val="32"/>
          <w:szCs w:val="32"/>
        </w:rPr>
        <w:t>將加強與其他</w:t>
      </w:r>
      <w:r w:rsidR="00E30875">
        <w:rPr>
          <w:rFonts w:hint="eastAsia"/>
          <w:sz w:val="32"/>
          <w:szCs w:val="32"/>
        </w:rPr>
        <w:t>產業創新</w:t>
      </w:r>
      <w:r>
        <w:rPr>
          <w:rFonts w:hint="eastAsia"/>
          <w:sz w:val="32"/>
          <w:szCs w:val="32"/>
        </w:rPr>
        <w:t>計畫之聯</w:t>
      </w:r>
      <w:r w:rsidR="00E30875">
        <w:rPr>
          <w:rFonts w:hint="eastAsia"/>
          <w:sz w:val="32"/>
          <w:szCs w:val="32"/>
        </w:rPr>
        <w:t>結</w:t>
      </w:r>
      <w:r>
        <w:rPr>
          <w:rFonts w:hint="eastAsia"/>
          <w:sz w:val="32"/>
          <w:szCs w:val="32"/>
        </w:rPr>
        <w:t>，務求帶動產業全面升級轉型</w:t>
      </w:r>
      <w:r w:rsidR="00EE3A64">
        <w:rPr>
          <w:rFonts w:hint="eastAsia"/>
          <w:sz w:val="32"/>
          <w:szCs w:val="32"/>
        </w:rPr>
        <w:t>，創造</w:t>
      </w:r>
      <w:r w:rsidR="00F6361C">
        <w:rPr>
          <w:rFonts w:hAnsi="標楷體" w:hint="eastAsia"/>
          <w:sz w:val="32"/>
          <w:szCs w:val="32"/>
        </w:rPr>
        <w:t>我國下一波經濟成長的動能</w:t>
      </w:r>
      <w:r>
        <w:rPr>
          <w:rFonts w:hint="eastAsia"/>
          <w:sz w:val="32"/>
          <w:szCs w:val="32"/>
        </w:rPr>
        <w:t>。</w:t>
      </w:r>
    </w:p>
    <w:sectPr w:rsidR="00EE3A64" w:rsidRPr="00133363" w:rsidSect="00FC3A77">
      <w:footerReference w:type="default" r:id="rId10"/>
      <w:pgSz w:w="11906" w:h="16838"/>
      <w:pgMar w:top="1135" w:right="1800" w:bottom="709" w:left="1800" w:header="851" w:footer="6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3A2" w:rsidRDefault="000523A2" w:rsidP="00D97F3A">
      <w:r>
        <w:separator/>
      </w:r>
    </w:p>
  </w:endnote>
  <w:endnote w:type="continuationSeparator" w:id="0">
    <w:p w:rsidR="000523A2" w:rsidRDefault="000523A2" w:rsidP="00D97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2822100"/>
      <w:docPartObj>
        <w:docPartGallery w:val="Page Numbers (Bottom of Page)"/>
        <w:docPartUnique/>
      </w:docPartObj>
    </w:sdtPr>
    <w:sdtEndPr/>
    <w:sdtContent>
      <w:p w:rsidR="009D7339" w:rsidRDefault="009D7339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62A1" w:rsidRPr="00AD62A1">
          <w:rPr>
            <w:noProof/>
            <w:lang w:val="zh-TW"/>
          </w:rPr>
          <w:t>2</w:t>
        </w:r>
        <w:r>
          <w:fldChar w:fldCharType="end"/>
        </w:r>
      </w:p>
    </w:sdtContent>
  </w:sdt>
  <w:p w:rsidR="009D7339" w:rsidRDefault="009D7339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3A2" w:rsidRDefault="000523A2" w:rsidP="00D97F3A">
      <w:r>
        <w:separator/>
      </w:r>
    </w:p>
  </w:footnote>
  <w:footnote w:type="continuationSeparator" w:id="0">
    <w:p w:rsidR="000523A2" w:rsidRDefault="000523A2" w:rsidP="00D97F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9593F"/>
    <w:multiLevelType w:val="hybridMultilevel"/>
    <w:tmpl w:val="39140924"/>
    <w:lvl w:ilvl="0" w:tplc="14A8C2E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68DED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934AF3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2CF22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046DE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BD2D00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B6BA6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10D1D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F0FA4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2D0A85"/>
    <w:multiLevelType w:val="hybridMultilevel"/>
    <w:tmpl w:val="621071C2"/>
    <w:lvl w:ilvl="0" w:tplc="9E549A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E0E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9EA0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98E5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8E47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16A3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6EBA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D4FD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5E13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1954592"/>
    <w:multiLevelType w:val="hybridMultilevel"/>
    <w:tmpl w:val="B69E844E"/>
    <w:lvl w:ilvl="0" w:tplc="3A787FD0">
      <w:start w:val="1"/>
      <w:numFmt w:val="taiwaneseCountingThousand"/>
      <w:lvlText w:val="%1、"/>
      <w:lvlJc w:val="left"/>
      <w:pPr>
        <w:ind w:left="71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3">
    <w:nsid w:val="139F79DF"/>
    <w:multiLevelType w:val="hybridMultilevel"/>
    <w:tmpl w:val="798205CE"/>
    <w:lvl w:ilvl="0" w:tplc="7326E3B4">
      <w:start w:val="1"/>
      <w:numFmt w:val="taiwaneseCountingThousand"/>
      <w:lvlText w:val="(%1)"/>
      <w:lvlJc w:val="left"/>
      <w:pPr>
        <w:ind w:left="2607" w:hanging="480"/>
      </w:pPr>
      <w:rPr>
        <w:rFonts w:hint="eastAsia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CB63628"/>
    <w:multiLevelType w:val="hybridMultilevel"/>
    <w:tmpl w:val="0B82ED68"/>
    <w:lvl w:ilvl="0" w:tplc="A2ECE216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3DF486C"/>
    <w:multiLevelType w:val="hybridMultilevel"/>
    <w:tmpl w:val="AA7CDA38"/>
    <w:lvl w:ilvl="0" w:tplc="210AF71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8587470"/>
    <w:multiLevelType w:val="hybridMultilevel"/>
    <w:tmpl w:val="758E2FE6"/>
    <w:lvl w:ilvl="0" w:tplc="E9005A8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CCAE80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004AD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6E87E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50F92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6446E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D2B5D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BE1AC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00047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6F3C20"/>
    <w:multiLevelType w:val="hybridMultilevel"/>
    <w:tmpl w:val="0CF0B058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>
    <w:nsid w:val="36AA49B9"/>
    <w:multiLevelType w:val="hybridMultilevel"/>
    <w:tmpl w:val="9B769426"/>
    <w:lvl w:ilvl="0" w:tplc="919A2CF2">
      <w:start w:val="1"/>
      <w:numFmt w:val="decimal"/>
      <w:lvlText w:val="%1."/>
      <w:lvlJc w:val="left"/>
      <w:pPr>
        <w:ind w:left="980" w:hanging="6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50" w:hanging="480"/>
      </w:pPr>
    </w:lvl>
    <w:lvl w:ilvl="2" w:tplc="0409001B" w:tentative="1">
      <w:start w:val="1"/>
      <w:numFmt w:val="lowerRoman"/>
      <w:lvlText w:val="%3."/>
      <w:lvlJc w:val="right"/>
      <w:pPr>
        <w:ind w:left="1730" w:hanging="480"/>
      </w:pPr>
    </w:lvl>
    <w:lvl w:ilvl="3" w:tplc="0409000F" w:tentative="1">
      <w:start w:val="1"/>
      <w:numFmt w:val="decimal"/>
      <w:lvlText w:val="%4."/>
      <w:lvlJc w:val="left"/>
      <w:pPr>
        <w:ind w:left="22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90" w:hanging="480"/>
      </w:pPr>
    </w:lvl>
    <w:lvl w:ilvl="5" w:tplc="0409001B" w:tentative="1">
      <w:start w:val="1"/>
      <w:numFmt w:val="lowerRoman"/>
      <w:lvlText w:val="%6."/>
      <w:lvlJc w:val="right"/>
      <w:pPr>
        <w:ind w:left="3170" w:hanging="480"/>
      </w:pPr>
    </w:lvl>
    <w:lvl w:ilvl="6" w:tplc="0409000F" w:tentative="1">
      <w:start w:val="1"/>
      <w:numFmt w:val="decimal"/>
      <w:lvlText w:val="%7."/>
      <w:lvlJc w:val="left"/>
      <w:pPr>
        <w:ind w:left="36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30" w:hanging="480"/>
      </w:pPr>
    </w:lvl>
    <w:lvl w:ilvl="8" w:tplc="0409001B" w:tentative="1">
      <w:start w:val="1"/>
      <w:numFmt w:val="lowerRoman"/>
      <w:lvlText w:val="%9."/>
      <w:lvlJc w:val="right"/>
      <w:pPr>
        <w:ind w:left="4610" w:hanging="480"/>
      </w:pPr>
    </w:lvl>
  </w:abstractNum>
  <w:abstractNum w:abstractNumId="9">
    <w:nsid w:val="52887712"/>
    <w:multiLevelType w:val="hybridMultilevel"/>
    <w:tmpl w:val="A17CB9AC"/>
    <w:lvl w:ilvl="0" w:tplc="A0CEA2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B6DA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6A28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742A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040E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F22B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5415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846D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18EF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55501D27"/>
    <w:multiLevelType w:val="hybridMultilevel"/>
    <w:tmpl w:val="31F05364"/>
    <w:lvl w:ilvl="0" w:tplc="BBD8D3E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96728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9C45E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CA656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F8DD1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E05D2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74781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8EA5A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CE104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63E4776"/>
    <w:multiLevelType w:val="hybridMultilevel"/>
    <w:tmpl w:val="578AE03A"/>
    <w:lvl w:ilvl="0" w:tplc="EFAE9D3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78D1440"/>
    <w:multiLevelType w:val="hybridMultilevel"/>
    <w:tmpl w:val="33F24B82"/>
    <w:lvl w:ilvl="0" w:tplc="BEFA0180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2"/>
  </w:num>
  <w:num w:numId="3">
    <w:abstractNumId w:val="4"/>
  </w:num>
  <w:num w:numId="4">
    <w:abstractNumId w:val="3"/>
  </w:num>
  <w:num w:numId="5">
    <w:abstractNumId w:val="8"/>
  </w:num>
  <w:num w:numId="6">
    <w:abstractNumId w:val="7"/>
  </w:num>
  <w:num w:numId="7">
    <w:abstractNumId w:val="0"/>
  </w:num>
  <w:num w:numId="8">
    <w:abstractNumId w:val="11"/>
  </w:num>
  <w:num w:numId="9">
    <w:abstractNumId w:val="2"/>
  </w:num>
  <w:num w:numId="10">
    <w:abstractNumId w:val="10"/>
  </w:num>
  <w:num w:numId="11">
    <w:abstractNumId w:val="6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045"/>
    <w:rsid w:val="0000501C"/>
    <w:rsid w:val="00010BBF"/>
    <w:rsid w:val="00017B34"/>
    <w:rsid w:val="0002406C"/>
    <w:rsid w:val="00033EA0"/>
    <w:rsid w:val="000377BB"/>
    <w:rsid w:val="00040068"/>
    <w:rsid w:val="000424AA"/>
    <w:rsid w:val="00051B87"/>
    <w:rsid w:val="000523A2"/>
    <w:rsid w:val="0006279B"/>
    <w:rsid w:val="00067ABE"/>
    <w:rsid w:val="00076C15"/>
    <w:rsid w:val="00093E3E"/>
    <w:rsid w:val="00097F13"/>
    <w:rsid w:val="000A0F12"/>
    <w:rsid w:val="000A1F6B"/>
    <w:rsid w:val="000A203F"/>
    <w:rsid w:val="000A232F"/>
    <w:rsid w:val="000B5FA2"/>
    <w:rsid w:val="000B7377"/>
    <w:rsid w:val="000C11FE"/>
    <w:rsid w:val="000C17E8"/>
    <w:rsid w:val="000C3463"/>
    <w:rsid w:val="000C58A5"/>
    <w:rsid w:val="000D09B6"/>
    <w:rsid w:val="000D50CC"/>
    <w:rsid w:val="000D622F"/>
    <w:rsid w:val="000E57B4"/>
    <w:rsid w:val="000F0B36"/>
    <w:rsid w:val="000F1710"/>
    <w:rsid w:val="000F6F85"/>
    <w:rsid w:val="00100237"/>
    <w:rsid w:val="00132E81"/>
    <w:rsid w:val="00133363"/>
    <w:rsid w:val="00142A33"/>
    <w:rsid w:val="00142E32"/>
    <w:rsid w:val="001441AB"/>
    <w:rsid w:val="001449CE"/>
    <w:rsid w:val="00146EC6"/>
    <w:rsid w:val="00151503"/>
    <w:rsid w:val="001542C5"/>
    <w:rsid w:val="001616FA"/>
    <w:rsid w:val="00170636"/>
    <w:rsid w:val="001719EF"/>
    <w:rsid w:val="00183197"/>
    <w:rsid w:val="00183566"/>
    <w:rsid w:val="0018615B"/>
    <w:rsid w:val="001900E6"/>
    <w:rsid w:val="0019370C"/>
    <w:rsid w:val="001A1123"/>
    <w:rsid w:val="001B5440"/>
    <w:rsid w:val="001C6692"/>
    <w:rsid w:val="001C767A"/>
    <w:rsid w:val="001E2888"/>
    <w:rsid w:val="00201975"/>
    <w:rsid w:val="00210FA6"/>
    <w:rsid w:val="00213F83"/>
    <w:rsid w:val="0021608F"/>
    <w:rsid w:val="00222BEC"/>
    <w:rsid w:val="00223566"/>
    <w:rsid w:val="00224B0A"/>
    <w:rsid w:val="00227565"/>
    <w:rsid w:val="00234F21"/>
    <w:rsid w:val="00244FA3"/>
    <w:rsid w:val="002523CB"/>
    <w:rsid w:val="0025749C"/>
    <w:rsid w:val="0026123A"/>
    <w:rsid w:val="00264636"/>
    <w:rsid w:val="0027100A"/>
    <w:rsid w:val="00291A11"/>
    <w:rsid w:val="00292C30"/>
    <w:rsid w:val="002B364A"/>
    <w:rsid w:val="002B5265"/>
    <w:rsid w:val="002C74EC"/>
    <w:rsid w:val="002D2CBC"/>
    <w:rsid w:val="002E27B2"/>
    <w:rsid w:val="002F4297"/>
    <w:rsid w:val="003139BA"/>
    <w:rsid w:val="00320005"/>
    <w:rsid w:val="00320B06"/>
    <w:rsid w:val="00333626"/>
    <w:rsid w:val="00350D7C"/>
    <w:rsid w:val="00360AB2"/>
    <w:rsid w:val="00363866"/>
    <w:rsid w:val="00390081"/>
    <w:rsid w:val="00394A83"/>
    <w:rsid w:val="003A5A19"/>
    <w:rsid w:val="003A6999"/>
    <w:rsid w:val="003B5A12"/>
    <w:rsid w:val="003C21C9"/>
    <w:rsid w:val="003C686C"/>
    <w:rsid w:val="003D1EDF"/>
    <w:rsid w:val="003D4319"/>
    <w:rsid w:val="003D60C5"/>
    <w:rsid w:val="003D7E64"/>
    <w:rsid w:val="003E07F5"/>
    <w:rsid w:val="003E4BBE"/>
    <w:rsid w:val="003E77E7"/>
    <w:rsid w:val="00400EFD"/>
    <w:rsid w:val="00401A98"/>
    <w:rsid w:val="00407CE8"/>
    <w:rsid w:val="00417A53"/>
    <w:rsid w:val="00422C0D"/>
    <w:rsid w:val="00435445"/>
    <w:rsid w:val="00435955"/>
    <w:rsid w:val="00437373"/>
    <w:rsid w:val="00440F9C"/>
    <w:rsid w:val="004500F1"/>
    <w:rsid w:val="00451C7F"/>
    <w:rsid w:val="00453DDB"/>
    <w:rsid w:val="00470BF0"/>
    <w:rsid w:val="00475D49"/>
    <w:rsid w:val="00477865"/>
    <w:rsid w:val="00484E47"/>
    <w:rsid w:val="00487B61"/>
    <w:rsid w:val="004944F7"/>
    <w:rsid w:val="00496C0E"/>
    <w:rsid w:val="004A6114"/>
    <w:rsid w:val="004A76A3"/>
    <w:rsid w:val="004B2085"/>
    <w:rsid w:val="004B6B69"/>
    <w:rsid w:val="004C1CD9"/>
    <w:rsid w:val="004C6277"/>
    <w:rsid w:val="004D36B1"/>
    <w:rsid w:val="004D5716"/>
    <w:rsid w:val="004E7AE8"/>
    <w:rsid w:val="004F04ED"/>
    <w:rsid w:val="004F7D03"/>
    <w:rsid w:val="00507CBF"/>
    <w:rsid w:val="005115A0"/>
    <w:rsid w:val="00511712"/>
    <w:rsid w:val="00512E46"/>
    <w:rsid w:val="00514193"/>
    <w:rsid w:val="005360E0"/>
    <w:rsid w:val="00546731"/>
    <w:rsid w:val="005470A4"/>
    <w:rsid w:val="005473F7"/>
    <w:rsid w:val="00555B34"/>
    <w:rsid w:val="005622D9"/>
    <w:rsid w:val="00562958"/>
    <w:rsid w:val="00565BAA"/>
    <w:rsid w:val="00573CBE"/>
    <w:rsid w:val="005772D2"/>
    <w:rsid w:val="005778E6"/>
    <w:rsid w:val="005915F7"/>
    <w:rsid w:val="00595695"/>
    <w:rsid w:val="00596E6C"/>
    <w:rsid w:val="005971D7"/>
    <w:rsid w:val="005A0BC4"/>
    <w:rsid w:val="005A42A1"/>
    <w:rsid w:val="005B00A8"/>
    <w:rsid w:val="005B2EA4"/>
    <w:rsid w:val="005B558A"/>
    <w:rsid w:val="005B73C8"/>
    <w:rsid w:val="005C019F"/>
    <w:rsid w:val="005C26A5"/>
    <w:rsid w:val="005C4530"/>
    <w:rsid w:val="005D17CC"/>
    <w:rsid w:val="005D4C83"/>
    <w:rsid w:val="005D5B8E"/>
    <w:rsid w:val="005E3D83"/>
    <w:rsid w:val="005E715E"/>
    <w:rsid w:val="005F6E0F"/>
    <w:rsid w:val="00611C93"/>
    <w:rsid w:val="006202B6"/>
    <w:rsid w:val="006205D2"/>
    <w:rsid w:val="00621A92"/>
    <w:rsid w:val="00622A48"/>
    <w:rsid w:val="006314E3"/>
    <w:rsid w:val="00631D7E"/>
    <w:rsid w:val="0063240B"/>
    <w:rsid w:val="00635EFC"/>
    <w:rsid w:val="00656EBA"/>
    <w:rsid w:val="00657932"/>
    <w:rsid w:val="006606C6"/>
    <w:rsid w:val="00661380"/>
    <w:rsid w:val="00664595"/>
    <w:rsid w:val="006719EC"/>
    <w:rsid w:val="00677A7C"/>
    <w:rsid w:val="00684302"/>
    <w:rsid w:val="00687519"/>
    <w:rsid w:val="00692A23"/>
    <w:rsid w:val="006A7FD2"/>
    <w:rsid w:val="006B0967"/>
    <w:rsid w:val="006B171C"/>
    <w:rsid w:val="006B2BFC"/>
    <w:rsid w:val="006B6124"/>
    <w:rsid w:val="006C1240"/>
    <w:rsid w:val="006C30C1"/>
    <w:rsid w:val="006C5D3B"/>
    <w:rsid w:val="006D5CD4"/>
    <w:rsid w:val="006F4FA7"/>
    <w:rsid w:val="00705540"/>
    <w:rsid w:val="00705A17"/>
    <w:rsid w:val="00707CF5"/>
    <w:rsid w:val="00712264"/>
    <w:rsid w:val="00715BC5"/>
    <w:rsid w:val="00721A5C"/>
    <w:rsid w:val="00721AA9"/>
    <w:rsid w:val="007257CF"/>
    <w:rsid w:val="00727E42"/>
    <w:rsid w:val="00735828"/>
    <w:rsid w:val="00740B31"/>
    <w:rsid w:val="00747193"/>
    <w:rsid w:val="007503EA"/>
    <w:rsid w:val="00751503"/>
    <w:rsid w:val="007515BA"/>
    <w:rsid w:val="00765F15"/>
    <w:rsid w:val="007828E8"/>
    <w:rsid w:val="00791044"/>
    <w:rsid w:val="00795B1E"/>
    <w:rsid w:val="007A1D3E"/>
    <w:rsid w:val="007A7AD5"/>
    <w:rsid w:val="007B219E"/>
    <w:rsid w:val="007B59F9"/>
    <w:rsid w:val="007C46B1"/>
    <w:rsid w:val="007C5A5C"/>
    <w:rsid w:val="007C791E"/>
    <w:rsid w:val="007E2D6D"/>
    <w:rsid w:val="007E3ABC"/>
    <w:rsid w:val="007E6BEE"/>
    <w:rsid w:val="00801A1F"/>
    <w:rsid w:val="00806075"/>
    <w:rsid w:val="008163C1"/>
    <w:rsid w:val="008404E0"/>
    <w:rsid w:val="008540E0"/>
    <w:rsid w:val="0086178C"/>
    <w:rsid w:val="008664E8"/>
    <w:rsid w:val="00872739"/>
    <w:rsid w:val="00873C5D"/>
    <w:rsid w:val="00882432"/>
    <w:rsid w:val="0088372B"/>
    <w:rsid w:val="00890B0D"/>
    <w:rsid w:val="008B5B07"/>
    <w:rsid w:val="008C01FF"/>
    <w:rsid w:val="008C5529"/>
    <w:rsid w:val="008D1C85"/>
    <w:rsid w:val="008E1393"/>
    <w:rsid w:val="008E2B9C"/>
    <w:rsid w:val="008E4F1C"/>
    <w:rsid w:val="008F0045"/>
    <w:rsid w:val="008F0ABC"/>
    <w:rsid w:val="008F0BC7"/>
    <w:rsid w:val="009003E5"/>
    <w:rsid w:val="00900911"/>
    <w:rsid w:val="00905B73"/>
    <w:rsid w:val="00907479"/>
    <w:rsid w:val="00912F30"/>
    <w:rsid w:val="009365E8"/>
    <w:rsid w:val="0094008D"/>
    <w:rsid w:val="00940EEA"/>
    <w:rsid w:val="009442F7"/>
    <w:rsid w:val="009458C0"/>
    <w:rsid w:val="009512C0"/>
    <w:rsid w:val="009572FB"/>
    <w:rsid w:val="00966876"/>
    <w:rsid w:val="009742A3"/>
    <w:rsid w:val="00982241"/>
    <w:rsid w:val="00986AC1"/>
    <w:rsid w:val="009942EB"/>
    <w:rsid w:val="0099501C"/>
    <w:rsid w:val="00997966"/>
    <w:rsid w:val="009A74B9"/>
    <w:rsid w:val="009B1521"/>
    <w:rsid w:val="009B459D"/>
    <w:rsid w:val="009C571D"/>
    <w:rsid w:val="009D0D4A"/>
    <w:rsid w:val="009D4598"/>
    <w:rsid w:val="009D5858"/>
    <w:rsid w:val="009D7339"/>
    <w:rsid w:val="009E01B6"/>
    <w:rsid w:val="009E2B88"/>
    <w:rsid w:val="009F1E0F"/>
    <w:rsid w:val="009F3140"/>
    <w:rsid w:val="009F71CC"/>
    <w:rsid w:val="00A01A37"/>
    <w:rsid w:val="00A06EB7"/>
    <w:rsid w:val="00A134B4"/>
    <w:rsid w:val="00A153E0"/>
    <w:rsid w:val="00A1685D"/>
    <w:rsid w:val="00A240D7"/>
    <w:rsid w:val="00A35D46"/>
    <w:rsid w:val="00A46A2F"/>
    <w:rsid w:val="00A524B5"/>
    <w:rsid w:val="00A55B28"/>
    <w:rsid w:val="00A57CC1"/>
    <w:rsid w:val="00A601F5"/>
    <w:rsid w:val="00A62ED4"/>
    <w:rsid w:val="00A73914"/>
    <w:rsid w:val="00A86509"/>
    <w:rsid w:val="00A9029E"/>
    <w:rsid w:val="00A90A95"/>
    <w:rsid w:val="00A92CD9"/>
    <w:rsid w:val="00A96F7D"/>
    <w:rsid w:val="00AA14F3"/>
    <w:rsid w:val="00AA57E4"/>
    <w:rsid w:val="00AB0D41"/>
    <w:rsid w:val="00AB4164"/>
    <w:rsid w:val="00AC0756"/>
    <w:rsid w:val="00AC0A19"/>
    <w:rsid w:val="00AC219B"/>
    <w:rsid w:val="00AC2B74"/>
    <w:rsid w:val="00AC3E2D"/>
    <w:rsid w:val="00AD149F"/>
    <w:rsid w:val="00AD4514"/>
    <w:rsid w:val="00AD5CA5"/>
    <w:rsid w:val="00AD5CEE"/>
    <w:rsid w:val="00AD62A1"/>
    <w:rsid w:val="00AD7286"/>
    <w:rsid w:val="00AE2E65"/>
    <w:rsid w:val="00AE5267"/>
    <w:rsid w:val="00AE546F"/>
    <w:rsid w:val="00AF26EE"/>
    <w:rsid w:val="00AF55C3"/>
    <w:rsid w:val="00B01932"/>
    <w:rsid w:val="00B05865"/>
    <w:rsid w:val="00B062D6"/>
    <w:rsid w:val="00B063B0"/>
    <w:rsid w:val="00B168C7"/>
    <w:rsid w:val="00B16D0A"/>
    <w:rsid w:val="00B265B2"/>
    <w:rsid w:val="00B2778D"/>
    <w:rsid w:val="00B37D92"/>
    <w:rsid w:val="00B42275"/>
    <w:rsid w:val="00B45AF1"/>
    <w:rsid w:val="00B47AAA"/>
    <w:rsid w:val="00B53713"/>
    <w:rsid w:val="00B60B77"/>
    <w:rsid w:val="00B60F91"/>
    <w:rsid w:val="00B657DB"/>
    <w:rsid w:val="00B66543"/>
    <w:rsid w:val="00B666CD"/>
    <w:rsid w:val="00B81782"/>
    <w:rsid w:val="00B83845"/>
    <w:rsid w:val="00B93187"/>
    <w:rsid w:val="00B95727"/>
    <w:rsid w:val="00BA1350"/>
    <w:rsid w:val="00BA68EA"/>
    <w:rsid w:val="00BB3D2A"/>
    <w:rsid w:val="00BC09C5"/>
    <w:rsid w:val="00BC168E"/>
    <w:rsid w:val="00BC616E"/>
    <w:rsid w:val="00BD7041"/>
    <w:rsid w:val="00BD739E"/>
    <w:rsid w:val="00BD7BE9"/>
    <w:rsid w:val="00BE2F20"/>
    <w:rsid w:val="00BE51A0"/>
    <w:rsid w:val="00BF08A7"/>
    <w:rsid w:val="00BF660D"/>
    <w:rsid w:val="00C025FC"/>
    <w:rsid w:val="00C06ABE"/>
    <w:rsid w:val="00C07226"/>
    <w:rsid w:val="00C11878"/>
    <w:rsid w:val="00C14F9A"/>
    <w:rsid w:val="00C15685"/>
    <w:rsid w:val="00C22FCA"/>
    <w:rsid w:val="00C2507D"/>
    <w:rsid w:val="00C2675E"/>
    <w:rsid w:val="00C35628"/>
    <w:rsid w:val="00C71F37"/>
    <w:rsid w:val="00C74D8F"/>
    <w:rsid w:val="00C7695E"/>
    <w:rsid w:val="00C9560D"/>
    <w:rsid w:val="00CA7D81"/>
    <w:rsid w:val="00CB3506"/>
    <w:rsid w:val="00CB738E"/>
    <w:rsid w:val="00CC4229"/>
    <w:rsid w:val="00CD12AB"/>
    <w:rsid w:val="00CE168D"/>
    <w:rsid w:val="00CE321C"/>
    <w:rsid w:val="00CE332D"/>
    <w:rsid w:val="00CE45A7"/>
    <w:rsid w:val="00CF00D1"/>
    <w:rsid w:val="00CF00ED"/>
    <w:rsid w:val="00CF0766"/>
    <w:rsid w:val="00CF5464"/>
    <w:rsid w:val="00CF65E6"/>
    <w:rsid w:val="00D00864"/>
    <w:rsid w:val="00D0461A"/>
    <w:rsid w:val="00D0483E"/>
    <w:rsid w:val="00D0620C"/>
    <w:rsid w:val="00D0657E"/>
    <w:rsid w:val="00D11BB1"/>
    <w:rsid w:val="00D2355C"/>
    <w:rsid w:val="00D2594B"/>
    <w:rsid w:val="00D27B1F"/>
    <w:rsid w:val="00D3662B"/>
    <w:rsid w:val="00D61882"/>
    <w:rsid w:val="00D62DA9"/>
    <w:rsid w:val="00D64BBC"/>
    <w:rsid w:val="00D650D9"/>
    <w:rsid w:val="00D66C0D"/>
    <w:rsid w:val="00D7644C"/>
    <w:rsid w:val="00D813B5"/>
    <w:rsid w:val="00D81AD0"/>
    <w:rsid w:val="00D90A6B"/>
    <w:rsid w:val="00D90E23"/>
    <w:rsid w:val="00D97F3A"/>
    <w:rsid w:val="00DA5BDB"/>
    <w:rsid w:val="00DB450A"/>
    <w:rsid w:val="00DC3D7A"/>
    <w:rsid w:val="00DD7659"/>
    <w:rsid w:val="00E0008E"/>
    <w:rsid w:val="00E00E01"/>
    <w:rsid w:val="00E0412D"/>
    <w:rsid w:val="00E07FDA"/>
    <w:rsid w:val="00E1510B"/>
    <w:rsid w:val="00E24936"/>
    <w:rsid w:val="00E24A66"/>
    <w:rsid w:val="00E255C9"/>
    <w:rsid w:val="00E30875"/>
    <w:rsid w:val="00E41636"/>
    <w:rsid w:val="00E4246E"/>
    <w:rsid w:val="00E42A66"/>
    <w:rsid w:val="00E56690"/>
    <w:rsid w:val="00E6558B"/>
    <w:rsid w:val="00E74099"/>
    <w:rsid w:val="00E74CEC"/>
    <w:rsid w:val="00E75ED2"/>
    <w:rsid w:val="00E76D5D"/>
    <w:rsid w:val="00E814AC"/>
    <w:rsid w:val="00E8459D"/>
    <w:rsid w:val="00E86988"/>
    <w:rsid w:val="00E90B6E"/>
    <w:rsid w:val="00E977EC"/>
    <w:rsid w:val="00EB135D"/>
    <w:rsid w:val="00EC161B"/>
    <w:rsid w:val="00EC450F"/>
    <w:rsid w:val="00ED717E"/>
    <w:rsid w:val="00ED7AF0"/>
    <w:rsid w:val="00EE3A64"/>
    <w:rsid w:val="00EF6468"/>
    <w:rsid w:val="00F01CE4"/>
    <w:rsid w:val="00F032D6"/>
    <w:rsid w:val="00F15CF7"/>
    <w:rsid w:val="00F26EE6"/>
    <w:rsid w:val="00F32F5E"/>
    <w:rsid w:val="00F42077"/>
    <w:rsid w:val="00F449D0"/>
    <w:rsid w:val="00F519C2"/>
    <w:rsid w:val="00F54FCB"/>
    <w:rsid w:val="00F60A21"/>
    <w:rsid w:val="00F6361C"/>
    <w:rsid w:val="00F644E1"/>
    <w:rsid w:val="00F65D2B"/>
    <w:rsid w:val="00F6748E"/>
    <w:rsid w:val="00F71F8D"/>
    <w:rsid w:val="00F77D58"/>
    <w:rsid w:val="00F811D2"/>
    <w:rsid w:val="00F8291D"/>
    <w:rsid w:val="00F8646C"/>
    <w:rsid w:val="00F93D27"/>
    <w:rsid w:val="00F96C55"/>
    <w:rsid w:val="00FA5143"/>
    <w:rsid w:val="00FA6457"/>
    <w:rsid w:val="00FA6F68"/>
    <w:rsid w:val="00FB153B"/>
    <w:rsid w:val="00FB2B35"/>
    <w:rsid w:val="00FB684D"/>
    <w:rsid w:val="00FC07BF"/>
    <w:rsid w:val="00FC38AF"/>
    <w:rsid w:val="00FC3A77"/>
    <w:rsid w:val="00FD7D4E"/>
    <w:rsid w:val="00FE2A17"/>
    <w:rsid w:val="00FE7C5D"/>
    <w:rsid w:val="00FF1FD0"/>
    <w:rsid w:val="00FF37E4"/>
    <w:rsid w:val="00FF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38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6386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AD4514"/>
    <w:pPr>
      <w:jc w:val="right"/>
    </w:pPr>
  </w:style>
  <w:style w:type="character" w:customStyle="1" w:styleId="a6">
    <w:name w:val="日期 字元"/>
    <w:basedOn w:val="a0"/>
    <w:link w:val="a5"/>
    <w:uiPriority w:val="99"/>
    <w:semiHidden/>
    <w:rsid w:val="00AD4514"/>
  </w:style>
  <w:style w:type="paragraph" w:styleId="a7">
    <w:name w:val="List Paragraph"/>
    <w:basedOn w:val="a"/>
    <w:uiPriority w:val="34"/>
    <w:qFormat/>
    <w:rsid w:val="00AD4514"/>
    <w:pPr>
      <w:ind w:leftChars="200" w:left="480"/>
    </w:pPr>
  </w:style>
  <w:style w:type="character" w:styleId="a8">
    <w:name w:val="annotation reference"/>
    <w:basedOn w:val="a0"/>
    <w:uiPriority w:val="99"/>
    <w:semiHidden/>
    <w:unhideWhenUsed/>
    <w:rsid w:val="00017B34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17B34"/>
  </w:style>
  <w:style w:type="character" w:customStyle="1" w:styleId="aa">
    <w:name w:val="註解文字 字元"/>
    <w:basedOn w:val="a0"/>
    <w:link w:val="a9"/>
    <w:uiPriority w:val="99"/>
    <w:semiHidden/>
    <w:rsid w:val="00017B34"/>
  </w:style>
  <w:style w:type="paragraph" w:styleId="ab">
    <w:name w:val="annotation subject"/>
    <w:basedOn w:val="a9"/>
    <w:next w:val="a9"/>
    <w:link w:val="ac"/>
    <w:uiPriority w:val="99"/>
    <w:semiHidden/>
    <w:unhideWhenUsed/>
    <w:rsid w:val="00017B34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017B34"/>
    <w:rPr>
      <w:b/>
      <w:bCs/>
    </w:rPr>
  </w:style>
  <w:style w:type="paragraph" w:styleId="ad">
    <w:name w:val="header"/>
    <w:basedOn w:val="a"/>
    <w:link w:val="ae"/>
    <w:uiPriority w:val="99"/>
    <w:unhideWhenUsed/>
    <w:rsid w:val="00D97F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D97F3A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D97F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D97F3A"/>
    <w:rPr>
      <w:sz w:val="20"/>
      <w:szCs w:val="20"/>
    </w:rPr>
  </w:style>
  <w:style w:type="paragraph" w:styleId="af1">
    <w:name w:val="footnote text"/>
    <w:basedOn w:val="a"/>
    <w:link w:val="af2"/>
    <w:uiPriority w:val="99"/>
    <w:semiHidden/>
    <w:unhideWhenUsed/>
    <w:rsid w:val="002E27B2"/>
    <w:pPr>
      <w:snapToGrid w:val="0"/>
    </w:pPr>
    <w:rPr>
      <w:sz w:val="20"/>
      <w:szCs w:val="20"/>
    </w:rPr>
  </w:style>
  <w:style w:type="character" w:customStyle="1" w:styleId="af2">
    <w:name w:val="註腳文字 字元"/>
    <w:basedOn w:val="a0"/>
    <w:link w:val="af1"/>
    <w:uiPriority w:val="99"/>
    <w:semiHidden/>
    <w:rsid w:val="002E27B2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2E27B2"/>
    <w:rPr>
      <w:vertAlign w:val="superscript"/>
    </w:rPr>
  </w:style>
  <w:style w:type="character" w:styleId="af4">
    <w:name w:val="Hyperlink"/>
    <w:basedOn w:val="a0"/>
    <w:uiPriority w:val="99"/>
    <w:semiHidden/>
    <w:unhideWhenUsed/>
    <w:rsid w:val="00CE332D"/>
    <w:rPr>
      <w:color w:val="0000FF"/>
      <w:u w:val="single"/>
    </w:rPr>
  </w:style>
  <w:style w:type="character" w:styleId="af5">
    <w:name w:val="Emphasis"/>
    <w:basedOn w:val="a0"/>
    <w:uiPriority w:val="20"/>
    <w:qFormat/>
    <w:rsid w:val="00DB450A"/>
    <w:rPr>
      <w:i/>
      <w:iCs/>
    </w:rPr>
  </w:style>
  <w:style w:type="paragraph" w:styleId="af6">
    <w:name w:val="No Spacing"/>
    <w:uiPriority w:val="1"/>
    <w:qFormat/>
    <w:rsid w:val="00FB684D"/>
    <w:pPr>
      <w:widowControl w:val="0"/>
    </w:pPr>
  </w:style>
  <w:style w:type="paragraph" w:customStyle="1" w:styleId="k02">
    <w:name w:val="k02"/>
    <w:basedOn w:val="a"/>
    <w:rsid w:val="00350D7C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</w:tabs>
      <w:overflowPunct w:val="0"/>
      <w:autoSpaceDE w:val="0"/>
      <w:autoSpaceDN w:val="0"/>
      <w:adjustRightInd w:val="0"/>
      <w:snapToGrid w:val="0"/>
      <w:spacing w:line="450" w:lineRule="exact"/>
      <w:ind w:firstLine="567"/>
      <w:jc w:val="both"/>
      <w:textAlignment w:val="center"/>
    </w:pPr>
    <w:rPr>
      <w:rFonts w:ascii="Times New Roman" w:eastAsia="標楷體" w:hAnsi="Times New Roman" w:cs="Times New Roman"/>
      <w:kern w:val="0"/>
      <w:sz w:val="28"/>
      <w:szCs w:val="20"/>
    </w:rPr>
  </w:style>
  <w:style w:type="paragraph" w:styleId="Web">
    <w:name w:val="Normal (Web)"/>
    <w:basedOn w:val="a"/>
    <w:uiPriority w:val="99"/>
    <w:semiHidden/>
    <w:unhideWhenUsed/>
    <w:rsid w:val="006719E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2">
    <w:name w:val="Body Text Indent 2"/>
    <w:basedOn w:val="a"/>
    <w:link w:val="20"/>
    <w:rsid w:val="004A6114"/>
    <w:pPr>
      <w:ind w:left="1814" w:hanging="907"/>
      <w:outlineLvl w:val="0"/>
    </w:pPr>
    <w:rPr>
      <w:rFonts w:ascii="標楷體" w:eastAsia="標楷體" w:hAnsi="Times New Roman" w:cs="Times New Roman"/>
      <w:sz w:val="32"/>
      <w:szCs w:val="20"/>
    </w:rPr>
  </w:style>
  <w:style w:type="character" w:customStyle="1" w:styleId="20">
    <w:name w:val="本文縮排 2 字元"/>
    <w:basedOn w:val="a0"/>
    <w:link w:val="2"/>
    <w:rsid w:val="004A6114"/>
    <w:rPr>
      <w:rFonts w:ascii="標楷體" w:eastAsia="標楷體" w:hAnsi="Times New Roman" w:cs="Times New Roman"/>
      <w:sz w:val="32"/>
      <w:szCs w:val="20"/>
    </w:rPr>
  </w:style>
  <w:style w:type="character" w:customStyle="1" w:styleId="st1">
    <w:name w:val="st1"/>
    <w:basedOn w:val="a0"/>
    <w:rsid w:val="00F60A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38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6386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AD4514"/>
    <w:pPr>
      <w:jc w:val="right"/>
    </w:pPr>
  </w:style>
  <w:style w:type="character" w:customStyle="1" w:styleId="a6">
    <w:name w:val="日期 字元"/>
    <w:basedOn w:val="a0"/>
    <w:link w:val="a5"/>
    <w:uiPriority w:val="99"/>
    <w:semiHidden/>
    <w:rsid w:val="00AD4514"/>
  </w:style>
  <w:style w:type="paragraph" w:styleId="a7">
    <w:name w:val="List Paragraph"/>
    <w:basedOn w:val="a"/>
    <w:uiPriority w:val="34"/>
    <w:qFormat/>
    <w:rsid w:val="00AD4514"/>
    <w:pPr>
      <w:ind w:leftChars="200" w:left="480"/>
    </w:pPr>
  </w:style>
  <w:style w:type="character" w:styleId="a8">
    <w:name w:val="annotation reference"/>
    <w:basedOn w:val="a0"/>
    <w:uiPriority w:val="99"/>
    <w:semiHidden/>
    <w:unhideWhenUsed/>
    <w:rsid w:val="00017B34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17B34"/>
  </w:style>
  <w:style w:type="character" w:customStyle="1" w:styleId="aa">
    <w:name w:val="註解文字 字元"/>
    <w:basedOn w:val="a0"/>
    <w:link w:val="a9"/>
    <w:uiPriority w:val="99"/>
    <w:semiHidden/>
    <w:rsid w:val="00017B34"/>
  </w:style>
  <w:style w:type="paragraph" w:styleId="ab">
    <w:name w:val="annotation subject"/>
    <w:basedOn w:val="a9"/>
    <w:next w:val="a9"/>
    <w:link w:val="ac"/>
    <w:uiPriority w:val="99"/>
    <w:semiHidden/>
    <w:unhideWhenUsed/>
    <w:rsid w:val="00017B34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017B34"/>
    <w:rPr>
      <w:b/>
      <w:bCs/>
    </w:rPr>
  </w:style>
  <w:style w:type="paragraph" w:styleId="ad">
    <w:name w:val="header"/>
    <w:basedOn w:val="a"/>
    <w:link w:val="ae"/>
    <w:uiPriority w:val="99"/>
    <w:unhideWhenUsed/>
    <w:rsid w:val="00D97F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D97F3A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D97F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D97F3A"/>
    <w:rPr>
      <w:sz w:val="20"/>
      <w:szCs w:val="20"/>
    </w:rPr>
  </w:style>
  <w:style w:type="paragraph" w:styleId="af1">
    <w:name w:val="footnote text"/>
    <w:basedOn w:val="a"/>
    <w:link w:val="af2"/>
    <w:uiPriority w:val="99"/>
    <w:semiHidden/>
    <w:unhideWhenUsed/>
    <w:rsid w:val="002E27B2"/>
    <w:pPr>
      <w:snapToGrid w:val="0"/>
    </w:pPr>
    <w:rPr>
      <w:sz w:val="20"/>
      <w:szCs w:val="20"/>
    </w:rPr>
  </w:style>
  <w:style w:type="character" w:customStyle="1" w:styleId="af2">
    <w:name w:val="註腳文字 字元"/>
    <w:basedOn w:val="a0"/>
    <w:link w:val="af1"/>
    <w:uiPriority w:val="99"/>
    <w:semiHidden/>
    <w:rsid w:val="002E27B2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2E27B2"/>
    <w:rPr>
      <w:vertAlign w:val="superscript"/>
    </w:rPr>
  </w:style>
  <w:style w:type="character" w:styleId="af4">
    <w:name w:val="Hyperlink"/>
    <w:basedOn w:val="a0"/>
    <w:uiPriority w:val="99"/>
    <w:semiHidden/>
    <w:unhideWhenUsed/>
    <w:rsid w:val="00CE332D"/>
    <w:rPr>
      <w:color w:val="0000FF"/>
      <w:u w:val="single"/>
    </w:rPr>
  </w:style>
  <w:style w:type="character" w:styleId="af5">
    <w:name w:val="Emphasis"/>
    <w:basedOn w:val="a0"/>
    <w:uiPriority w:val="20"/>
    <w:qFormat/>
    <w:rsid w:val="00DB450A"/>
    <w:rPr>
      <w:i/>
      <w:iCs/>
    </w:rPr>
  </w:style>
  <w:style w:type="paragraph" w:styleId="af6">
    <w:name w:val="No Spacing"/>
    <w:uiPriority w:val="1"/>
    <w:qFormat/>
    <w:rsid w:val="00FB684D"/>
    <w:pPr>
      <w:widowControl w:val="0"/>
    </w:pPr>
  </w:style>
  <w:style w:type="paragraph" w:customStyle="1" w:styleId="k02">
    <w:name w:val="k02"/>
    <w:basedOn w:val="a"/>
    <w:rsid w:val="00350D7C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</w:tabs>
      <w:overflowPunct w:val="0"/>
      <w:autoSpaceDE w:val="0"/>
      <w:autoSpaceDN w:val="0"/>
      <w:adjustRightInd w:val="0"/>
      <w:snapToGrid w:val="0"/>
      <w:spacing w:line="450" w:lineRule="exact"/>
      <w:ind w:firstLine="567"/>
      <w:jc w:val="both"/>
      <w:textAlignment w:val="center"/>
    </w:pPr>
    <w:rPr>
      <w:rFonts w:ascii="Times New Roman" w:eastAsia="標楷體" w:hAnsi="Times New Roman" w:cs="Times New Roman"/>
      <w:kern w:val="0"/>
      <w:sz w:val="28"/>
      <w:szCs w:val="20"/>
    </w:rPr>
  </w:style>
  <w:style w:type="paragraph" w:styleId="Web">
    <w:name w:val="Normal (Web)"/>
    <w:basedOn w:val="a"/>
    <w:uiPriority w:val="99"/>
    <w:semiHidden/>
    <w:unhideWhenUsed/>
    <w:rsid w:val="006719E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2">
    <w:name w:val="Body Text Indent 2"/>
    <w:basedOn w:val="a"/>
    <w:link w:val="20"/>
    <w:rsid w:val="004A6114"/>
    <w:pPr>
      <w:ind w:left="1814" w:hanging="907"/>
      <w:outlineLvl w:val="0"/>
    </w:pPr>
    <w:rPr>
      <w:rFonts w:ascii="標楷體" w:eastAsia="標楷體" w:hAnsi="Times New Roman" w:cs="Times New Roman"/>
      <w:sz w:val="32"/>
      <w:szCs w:val="20"/>
    </w:rPr>
  </w:style>
  <w:style w:type="character" w:customStyle="1" w:styleId="20">
    <w:name w:val="本文縮排 2 字元"/>
    <w:basedOn w:val="a0"/>
    <w:link w:val="2"/>
    <w:rsid w:val="004A6114"/>
    <w:rPr>
      <w:rFonts w:ascii="標楷體" w:eastAsia="標楷體" w:hAnsi="Times New Roman" w:cs="Times New Roman"/>
      <w:sz w:val="32"/>
      <w:szCs w:val="20"/>
    </w:rPr>
  </w:style>
  <w:style w:type="character" w:customStyle="1" w:styleId="st1">
    <w:name w:val="st1"/>
    <w:basedOn w:val="a0"/>
    <w:rsid w:val="00F60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08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93034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6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97126">
          <w:marLeft w:val="70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7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9709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9671">
          <w:marLeft w:val="274"/>
          <w:marRight w:val="0"/>
          <w:marTop w:val="15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1267">
          <w:marLeft w:val="274"/>
          <w:marRight w:val="0"/>
          <w:marTop w:val="15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2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93951">
          <w:marLeft w:val="41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9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3246">
          <w:marLeft w:val="41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147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5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6844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10542">
          <w:marLeft w:val="274"/>
          <w:marRight w:val="0"/>
          <w:marTop w:val="15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0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86670-8A75-4A5F-AE2D-EC27DC756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user;yuhshing</dc:creator>
  <cp:lastModifiedBy>李景華</cp:lastModifiedBy>
  <cp:revision>17</cp:revision>
  <cp:lastPrinted>2017-04-07T10:22:00Z</cp:lastPrinted>
  <dcterms:created xsi:type="dcterms:W3CDTF">2017-04-07T02:07:00Z</dcterms:created>
  <dcterms:modified xsi:type="dcterms:W3CDTF">2017-04-11T02:22:00Z</dcterms:modified>
</cp:coreProperties>
</file>