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8" w:rsidRDefault="00EF6111" w:rsidP="00AD75CC">
      <w:pPr>
        <w:pStyle w:val="Web"/>
        <w:spacing w:beforeLines="1" w:beforeAutospacing="0" w:after="0" w:afterAutospacing="0" w:line="400" w:lineRule="exact"/>
        <w:divId w:val="1802531612"/>
        <w:rPr>
          <w:b/>
          <w:bCs/>
          <w:sz w:val="28"/>
          <w:szCs w:val="28"/>
        </w:rPr>
      </w:pPr>
      <w:r>
        <w:rPr>
          <w:rFonts w:hint="eastAsia"/>
          <w:b/>
          <w:bCs/>
          <w:sz w:val="28"/>
          <w:szCs w:val="28"/>
        </w:rPr>
        <w:t>行政院原子能委員會104年度施政目標與重點</w:t>
      </w:r>
    </w:p>
    <w:p w:rsidR="00536F39" w:rsidRPr="00536F39" w:rsidRDefault="00536F39" w:rsidP="00AD75CC">
      <w:pPr>
        <w:pStyle w:val="Web"/>
        <w:spacing w:beforeLines="1" w:beforeAutospacing="0" w:after="0" w:afterAutospacing="0" w:line="400" w:lineRule="exact"/>
        <w:divId w:val="1802531612"/>
        <w:rPr>
          <w:sz w:val="28"/>
          <w:szCs w:val="28"/>
        </w:rPr>
      </w:pPr>
    </w:p>
    <w:p w:rsidR="00376338" w:rsidRDefault="00EF6111">
      <w:pPr>
        <w:pStyle w:val="Web"/>
        <w:spacing w:before="0" w:beforeAutospacing="0" w:after="0" w:afterAutospacing="0"/>
        <w:ind w:firstLine="480"/>
        <w:divId w:val="1802531612"/>
      </w:pPr>
      <w:r>
        <w:t xml:space="preserve">本會以我國原子能主管機關的立場，積極強化相關施政作為，以利持續提升國內核能利用的安全品質，在既有的基礎上，以更專業、踏實的步伐，加強各項施政的規劃，並以「日新又新專業創新、核安輻安民眾安心」為願景，落實「兼顧環境保護、經濟發展與社會正義」的低碳社會目標，規劃「強化管制技術及應變能力，確保核能安全」、「精進放射性廢棄物管理安全與技術，提升環境品質」、「推展潔淨能源技術，促進節能減碳」、「強化輻射安全與輻射醫療品質，增進國人健康照護」、「落實資訊透明化，增進民眾信任」等5項為施政重點。 </w:t>
      </w:r>
    </w:p>
    <w:p w:rsidR="00376338" w:rsidRDefault="00EF6111">
      <w:pPr>
        <w:pStyle w:val="Web"/>
        <w:spacing w:before="0" w:beforeAutospacing="0" w:after="0" w:afterAutospacing="0" w:line="320" w:lineRule="exact"/>
        <w:divId w:val="1802531612"/>
      </w:pPr>
      <w:r>
        <w:rPr>
          <w:rFonts w:hint="eastAsia"/>
        </w:rPr>
        <w:t xml:space="preserve">　　本會依據行政院104年度施政方針，配合中程施政計畫及核定預算</w:t>
      </w:r>
      <w:r w:rsidR="00EA0EE9" w:rsidRPr="00EA0EE9">
        <w:rPr>
          <w:rFonts w:hint="eastAsia"/>
        </w:rPr>
        <w:t>額度</w:t>
      </w:r>
      <w:bookmarkStart w:id="0" w:name="_GoBack"/>
      <w:bookmarkEnd w:id="0"/>
      <w:r>
        <w:rPr>
          <w:rFonts w:hint="eastAsia"/>
        </w:rPr>
        <w:t>， 並針對經社情勢變化及本會未來發展需要，編定104年度施政計畫，其目標及重點如次：</w:t>
      </w:r>
    </w:p>
    <w:p w:rsidR="00376338" w:rsidRDefault="00376338">
      <w:pPr>
        <w:divId w:val="1802531612"/>
      </w:pPr>
    </w:p>
    <w:p w:rsidR="00376338" w:rsidRDefault="00EF6111" w:rsidP="00AD75CC">
      <w:pPr>
        <w:pStyle w:val="Web"/>
        <w:spacing w:beforeLines="1" w:beforeAutospacing="0" w:after="0" w:afterAutospacing="0" w:line="400" w:lineRule="exact"/>
        <w:divId w:val="1802531612"/>
        <w:rPr>
          <w:sz w:val="28"/>
          <w:szCs w:val="28"/>
        </w:rPr>
      </w:pPr>
      <w:r>
        <w:rPr>
          <w:rFonts w:hint="eastAsia"/>
          <w:b/>
          <w:bCs/>
          <w:sz w:val="28"/>
          <w:szCs w:val="28"/>
        </w:rPr>
        <w:t>壹、年度施政目標</w:t>
      </w:r>
    </w:p>
    <w:p w:rsidR="00376338" w:rsidRDefault="00EF6111">
      <w:pPr>
        <w:pStyle w:val="Web"/>
        <w:spacing w:before="0" w:beforeAutospacing="0" w:after="0" w:afterAutospacing="0" w:line="320" w:lineRule="exact"/>
        <w:divId w:val="1802531612"/>
      </w:pPr>
      <w:r>
        <w:rPr>
          <w:rFonts w:hint="eastAsia"/>
        </w:rPr>
        <w:t>※關鍵策略目標</w:t>
      </w:r>
    </w:p>
    <w:p w:rsidR="00376338" w:rsidRDefault="00EF6111">
      <w:pPr>
        <w:pStyle w:val="Web"/>
        <w:spacing w:before="0" w:beforeAutospacing="0" w:after="0" w:afterAutospacing="0" w:line="320" w:lineRule="exact"/>
        <w:divId w:val="1802531612"/>
      </w:pPr>
      <w:r>
        <w:rPr>
          <w:rFonts w:hint="eastAsia"/>
        </w:rPr>
        <w:t>◎機關目標</w:t>
      </w:r>
    </w:p>
    <w:p w:rsidR="00376338" w:rsidRDefault="00EF6111">
      <w:pPr>
        <w:divId w:val="1802531612"/>
      </w:pPr>
      <w:r>
        <w:t>一、強化管制技術及應變能力，確保核能安全</w:t>
      </w:r>
    </w:p>
    <w:p w:rsidR="00376338" w:rsidRDefault="00EF6111">
      <w:pPr>
        <w:pStyle w:val="Web"/>
        <w:spacing w:before="0" w:beforeAutospacing="0" w:after="0" w:afterAutospacing="0"/>
        <w:ind w:left="720" w:hanging="720"/>
        <w:divId w:val="1802531612"/>
      </w:pPr>
      <w:r>
        <w:t>（一）確保運轉中核能電廠、龍門核能電廠之安全性。</w:t>
      </w:r>
    </w:p>
    <w:p w:rsidR="00376338" w:rsidRDefault="00EF6111">
      <w:pPr>
        <w:pStyle w:val="Web"/>
        <w:spacing w:before="0" w:beforeAutospacing="0" w:after="0" w:afterAutospacing="0"/>
        <w:ind w:left="720" w:hanging="720"/>
        <w:divId w:val="1802531612"/>
      </w:pPr>
      <w:r>
        <w:t>（二）加強核能電廠駐廠、大修及專案視察，提升視察品質，確實為民眾做好安全把關工作。</w:t>
      </w:r>
    </w:p>
    <w:p w:rsidR="00376338" w:rsidRDefault="00EF6111">
      <w:pPr>
        <w:pStyle w:val="Web"/>
        <w:spacing w:before="0" w:beforeAutospacing="0" w:after="0" w:afterAutospacing="0"/>
        <w:ind w:left="720" w:hanging="720"/>
        <w:divId w:val="1802531612"/>
      </w:pPr>
      <w:r>
        <w:t>（三）推動核安管制紅綠燈指標燈號，提升核能機組運轉安全，將管制資源作最有效之運用，確保民眾安全。</w:t>
      </w:r>
    </w:p>
    <w:p w:rsidR="00376338" w:rsidRDefault="00EF6111">
      <w:pPr>
        <w:pStyle w:val="Web"/>
        <w:spacing w:before="0" w:beforeAutospacing="0" w:after="0" w:afterAutospacing="0"/>
        <w:ind w:left="720" w:hanging="720"/>
        <w:divId w:val="1802531612"/>
      </w:pPr>
      <w:r>
        <w:t>（四）加強核設施周圍環境輻射偵測，評估對民眾及環境所造成的劑量及影響程度。</w:t>
      </w:r>
    </w:p>
    <w:p w:rsidR="00376338" w:rsidRDefault="00EF6111">
      <w:pPr>
        <w:pStyle w:val="Web"/>
        <w:spacing w:before="0" w:beforeAutospacing="0" w:after="0" w:afterAutospacing="0"/>
        <w:ind w:left="720" w:hanging="720"/>
        <w:divId w:val="1802531612"/>
      </w:pPr>
      <w:r>
        <w:t>（五）精進輻射安全預警自動監測，即時掌握廠界外輻射水平變化之情形。</w:t>
      </w:r>
    </w:p>
    <w:p w:rsidR="00376338" w:rsidRDefault="00EF6111">
      <w:pPr>
        <w:pStyle w:val="Web"/>
        <w:spacing w:before="0" w:beforeAutospacing="0" w:after="0" w:afterAutospacing="0"/>
        <w:ind w:left="720" w:hanging="720"/>
        <w:divId w:val="1802531612"/>
      </w:pPr>
      <w:r>
        <w:t>（六）精進輻射災害防救相關技術，強化輻災事故處理能力。</w:t>
      </w:r>
    </w:p>
    <w:p w:rsidR="00376338" w:rsidRDefault="00EF6111">
      <w:pPr>
        <w:pStyle w:val="Web"/>
        <w:spacing w:before="0" w:beforeAutospacing="0" w:after="0" w:afterAutospacing="0"/>
        <w:ind w:left="720" w:hanging="720"/>
        <w:divId w:val="1802531612"/>
      </w:pPr>
      <w:r>
        <w:t>（七）確保核子保防物料及其使用與貯存設施之完整性。</w:t>
      </w:r>
    </w:p>
    <w:p w:rsidR="00376338" w:rsidRDefault="00EF6111">
      <w:pPr>
        <w:divId w:val="1802531612"/>
      </w:pPr>
      <w:r>
        <w:t>二、精進放射性廢棄物管理安全與技術，提升環境品質</w:t>
      </w:r>
    </w:p>
    <w:p w:rsidR="00376338" w:rsidRDefault="00EF6111">
      <w:pPr>
        <w:pStyle w:val="Web"/>
        <w:spacing w:before="0" w:beforeAutospacing="0" w:after="0" w:afterAutospacing="0"/>
        <w:ind w:left="720" w:hanging="720"/>
        <w:divId w:val="1802531612"/>
      </w:pPr>
      <w:r>
        <w:t>（一）嚴格管制用過核子燃料乾式貯存設施之建造品質，確保乾式貯存設施安全營運。</w:t>
      </w:r>
    </w:p>
    <w:p w:rsidR="00376338" w:rsidRDefault="00EF6111">
      <w:pPr>
        <w:pStyle w:val="Web"/>
        <w:spacing w:before="0" w:beforeAutospacing="0" w:after="0" w:afterAutospacing="0"/>
        <w:ind w:left="720" w:hanging="720"/>
        <w:divId w:val="1802531612"/>
      </w:pPr>
      <w:r>
        <w:t>（二）嚴密管制低放射性廢棄物處置設施之選址及建造，積極督促業者依據最終處置計畫，執行最終處置作業。</w:t>
      </w:r>
    </w:p>
    <w:p w:rsidR="00376338" w:rsidRDefault="00EF6111">
      <w:pPr>
        <w:pStyle w:val="Web"/>
        <w:spacing w:before="0" w:beforeAutospacing="0" w:after="0" w:afterAutospacing="0"/>
        <w:ind w:left="720" w:hanging="720"/>
        <w:divId w:val="1802531612"/>
      </w:pPr>
      <w:r>
        <w:t>（三）精進低放射性廢棄物管理品質與管制技術，持續推動廢棄物之減量，提升管理效能與安全。</w:t>
      </w:r>
    </w:p>
    <w:p w:rsidR="00376338" w:rsidRDefault="00EF6111">
      <w:pPr>
        <w:pStyle w:val="Web"/>
        <w:spacing w:before="0" w:beforeAutospacing="0" w:after="0" w:afterAutospacing="0"/>
        <w:ind w:left="720" w:hanging="720"/>
        <w:divId w:val="1802531612"/>
      </w:pPr>
      <w:r>
        <w:t>（四）精進放射性物料管理法規，結合技術研發與實務需求，落實放射性物料管制。</w:t>
      </w:r>
    </w:p>
    <w:p w:rsidR="00376338" w:rsidRDefault="00EF6111">
      <w:pPr>
        <w:divId w:val="1802531612"/>
      </w:pPr>
      <w:r>
        <w:t>三、推展潔淨能源技術，促進節能減碳</w:t>
      </w:r>
    </w:p>
    <w:p w:rsidR="00376338" w:rsidRDefault="00EF6111">
      <w:pPr>
        <w:pStyle w:val="Web"/>
        <w:spacing w:before="0" w:beforeAutospacing="0" w:after="0" w:afterAutospacing="0"/>
        <w:ind w:left="720" w:hanging="720"/>
        <w:divId w:val="1802531612"/>
      </w:pPr>
      <w:r>
        <w:t>（一）精進核能安全與核設施除役技術</w:t>
      </w:r>
    </w:p>
    <w:p w:rsidR="00376338" w:rsidRDefault="00EF6111">
      <w:pPr>
        <w:pStyle w:val="Web"/>
        <w:spacing w:before="0" w:beforeAutospacing="0" w:after="0" w:afterAutospacing="0"/>
        <w:ind w:left="1200" w:hanging="480"/>
        <w:divId w:val="1802531612"/>
      </w:pPr>
      <w:r>
        <w:t>１、強化核能電廠安全營運與風險評估技術。</w:t>
      </w:r>
    </w:p>
    <w:p w:rsidR="00376338" w:rsidRDefault="00EF6111">
      <w:pPr>
        <w:pStyle w:val="Web"/>
        <w:spacing w:before="0" w:beforeAutospacing="0" w:after="0" w:afterAutospacing="0"/>
        <w:ind w:left="1200" w:hanging="480"/>
        <w:divId w:val="1802531612"/>
      </w:pPr>
      <w:r>
        <w:t>２、精進輻射防護與事故緊急應變技術。</w:t>
      </w:r>
    </w:p>
    <w:p w:rsidR="00376338" w:rsidRDefault="00EF6111">
      <w:pPr>
        <w:pStyle w:val="Web"/>
        <w:spacing w:before="0" w:beforeAutospacing="0" w:after="0" w:afterAutospacing="0"/>
        <w:ind w:left="1200" w:hanging="480"/>
        <w:divId w:val="1802531612"/>
      </w:pPr>
      <w:r>
        <w:t>３、發展核設施清理、除役技術。</w:t>
      </w:r>
    </w:p>
    <w:p w:rsidR="00376338" w:rsidRDefault="00EF6111">
      <w:pPr>
        <w:pStyle w:val="Web"/>
        <w:spacing w:before="0" w:beforeAutospacing="0" w:after="0" w:afterAutospacing="0"/>
        <w:ind w:left="1200" w:hanging="480"/>
        <w:divId w:val="1802531612"/>
      </w:pPr>
      <w:r>
        <w:t>４、發展放射性廢棄物處理及處置技術。</w:t>
      </w:r>
    </w:p>
    <w:p w:rsidR="00376338" w:rsidRDefault="00EF6111">
      <w:pPr>
        <w:pStyle w:val="Web"/>
        <w:spacing w:before="0" w:beforeAutospacing="0" w:after="0" w:afterAutospacing="0"/>
        <w:ind w:left="720" w:hanging="720"/>
        <w:divId w:val="1802531612"/>
      </w:pPr>
      <w:r>
        <w:t>（二）發展再生能源、新能源與系統整合技術</w:t>
      </w:r>
    </w:p>
    <w:p w:rsidR="00376338" w:rsidRDefault="00EF6111">
      <w:pPr>
        <w:pStyle w:val="Web"/>
        <w:spacing w:before="0" w:beforeAutospacing="0" w:after="0" w:afterAutospacing="0"/>
        <w:ind w:left="1200" w:hanging="480"/>
        <w:divId w:val="1802531612"/>
      </w:pPr>
      <w:r>
        <w:t>１、精進替代能源技術開發與應用。</w:t>
      </w:r>
    </w:p>
    <w:p w:rsidR="00376338" w:rsidRDefault="00EF6111">
      <w:pPr>
        <w:pStyle w:val="Web"/>
        <w:spacing w:before="0" w:beforeAutospacing="0" w:after="0" w:afterAutospacing="0"/>
        <w:ind w:left="1200" w:hanging="480"/>
        <w:divId w:val="1802531612"/>
      </w:pPr>
      <w:r>
        <w:t>２、精進智慧電網系統整合與電能管理技術。</w:t>
      </w:r>
    </w:p>
    <w:p w:rsidR="00376338" w:rsidRDefault="00EF6111">
      <w:pPr>
        <w:pStyle w:val="Web"/>
        <w:spacing w:before="0" w:beforeAutospacing="0" w:after="0" w:afterAutospacing="0"/>
        <w:ind w:left="1200" w:hanging="480"/>
        <w:divId w:val="1802531612"/>
      </w:pPr>
      <w:r>
        <w:t>３、發展奈米能源材料，提升能源系統效能與效率。</w:t>
      </w:r>
    </w:p>
    <w:p w:rsidR="00376338" w:rsidRDefault="00EF6111">
      <w:pPr>
        <w:pStyle w:val="Web"/>
        <w:spacing w:before="0" w:beforeAutospacing="0" w:after="0" w:afterAutospacing="0"/>
        <w:ind w:left="1200" w:hanging="480"/>
        <w:divId w:val="1802531612"/>
      </w:pPr>
      <w:r>
        <w:t>４、發展能源經濟與策略評估技術。</w:t>
      </w:r>
    </w:p>
    <w:p w:rsidR="00376338" w:rsidRDefault="00EF6111">
      <w:pPr>
        <w:pStyle w:val="Web"/>
        <w:spacing w:before="0" w:beforeAutospacing="0" w:after="0" w:afterAutospacing="0"/>
        <w:ind w:left="720" w:hanging="720"/>
        <w:divId w:val="1802531612"/>
      </w:pPr>
      <w:r>
        <w:t>（三）發展環境節能、減碳與產業應用技術</w:t>
      </w:r>
    </w:p>
    <w:p w:rsidR="00376338" w:rsidRDefault="00EF6111">
      <w:pPr>
        <w:pStyle w:val="Web"/>
        <w:spacing w:before="0" w:beforeAutospacing="0" w:after="0" w:afterAutospacing="0"/>
        <w:ind w:left="1200" w:hanging="480"/>
        <w:divId w:val="1802531612"/>
      </w:pPr>
      <w:r>
        <w:t>１、發展綠色節能技術與商品化應用。</w:t>
      </w:r>
    </w:p>
    <w:p w:rsidR="00376338" w:rsidRDefault="00EF6111">
      <w:pPr>
        <w:pStyle w:val="Web"/>
        <w:spacing w:before="0" w:beforeAutospacing="0" w:after="0" w:afterAutospacing="0"/>
        <w:ind w:left="1200" w:hanging="480"/>
        <w:divId w:val="1802531612"/>
      </w:pPr>
      <w:r>
        <w:t>２、建立淨碳關鍵技術及開發示範應用系統。</w:t>
      </w:r>
    </w:p>
    <w:p w:rsidR="00376338" w:rsidRDefault="00EF6111">
      <w:pPr>
        <w:divId w:val="1802531612"/>
      </w:pPr>
      <w:r>
        <w:t>四、強化輻射安全與輻射醫療品質，增進國人健康照護</w:t>
      </w:r>
    </w:p>
    <w:p w:rsidR="00376338" w:rsidRDefault="00EF6111">
      <w:pPr>
        <w:pStyle w:val="Web"/>
        <w:spacing w:before="0" w:beforeAutospacing="0" w:after="0" w:afterAutospacing="0"/>
        <w:ind w:left="720" w:hanging="720"/>
        <w:divId w:val="1802531612"/>
      </w:pPr>
      <w:r>
        <w:t>（一）推動輻射作業場所之輻射安全檢查及執行環境輻射監測。</w:t>
      </w:r>
    </w:p>
    <w:p w:rsidR="00376338" w:rsidRDefault="00EF6111">
      <w:pPr>
        <w:pStyle w:val="Web"/>
        <w:spacing w:before="0" w:beforeAutospacing="0" w:after="0" w:afterAutospacing="0"/>
        <w:ind w:left="720" w:hanging="720"/>
        <w:divId w:val="1802531612"/>
      </w:pPr>
      <w:r>
        <w:t>（二）推動醫療輻射曝露品質保證制度。</w:t>
      </w:r>
    </w:p>
    <w:p w:rsidR="00376338" w:rsidRDefault="00EF6111">
      <w:pPr>
        <w:pStyle w:val="Web"/>
        <w:spacing w:before="0" w:beforeAutospacing="0" w:after="0" w:afterAutospacing="0"/>
        <w:ind w:left="720" w:hanging="720"/>
        <w:divId w:val="1802531612"/>
      </w:pPr>
      <w:r>
        <w:lastRenderedPageBreak/>
        <w:t>（三）精進核醫藥物及高階醫材之研發與應用。</w:t>
      </w:r>
    </w:p>
    <w:p w:rsidR="00376338" w:rsidRDefault="00EF6111">
      <w:pPr>
        <w:divId w:val="1802531612"/>
      </w:pPr>
      <w:r>
        <w:t>五、提升核安管制研發技術及能力</w:t>
      </w:r>
    </w:p>
    <w:p w:rsidR="00376338" w:rsidRDefault="00EF6111">
      <w:pPr>
        <w:pStyle w:val="Web"/>
        <w:spacing w:before="0" w:beforeAutospacing="0" w:after="0" w:afterAutospacing="0"/>
        <w:ind w:left="720" w:hanging="720"/>
        <w:divId w:val="1802531612"/>
      </w:pPr>
      <w:r>
        <w:t>（一）提升輻射防護安全管制相關技術，確保作業場所、民眾及環境之輻射安全。</w:t>
      </w:r>
    </w:p>
    <w:p w:rsidR="00376338" w:rsidRDefault="00EF6111">
      <w:pPr>
        <w:pStyle w:val="Web"/>
        <w:spacing w:before="0" w:beforeAutospacing="0" w:after="0" w:afterAutospacing="0"/>
        <w:ind w:left="720" w:hanging="720"/>
        <w:divId w:val="1802531612"/>
      </w:pPr>
      <w:r>
        <w:t>（二）強化核能安全管制技術、精進放射性物料管理及核能電廠除役管制技術研究，並培育專業技術人才。</w:t>
      </w:r>
    </w:p>
    <w:p w:rsidR="00376338" w:rsidRDefault="00EF6111">
      <w:pPr>
        <w:divId w:val="1802531612"/>
      </w:pPr>
      <w:r>
        <w:t>六、落實資訊透明化，增進民眾信任</w:t>
      </w:r>
    </w:p>
    <w:p w:rsidR="00376338" w:rsidRDefault="00EF6111">
      <w:pPr>
        <w:pStyle w:val="Web"/>
        <w:spacing w:before="0" w:beforeAutospacing="0" w:after="0" w:afterAutospacing="0"/>
        <w:ind w:left="720" w:hanging="720"/>
        <w:divId w:val="1802531612"/>
      </w:pPr>
      <w:r>
        <w:t xml:space="preserve">（一）召開記者說明會及強化政策論述。 </w:t>
      </w:r>
    </w:p>
    <w:p w:rsidR="00376338" w:rsidRDefault="00EF6111">
      <w:pPr>
        <w:pStyle w:val="Web"/>
        <w:spacing w:before="0" w:beforeAutospacing="0" w:after="0" w:afterAutospacing="0"/>
        <w:ind w:left="720" w:hanging="720"/>
        <w:divId w:val="1802531612"/>
      </w:pPr>
      <w:r>
        <w:t xml:space="preserve">（二）強化首長信箱及時處理及回應流程。 </w:t>
      </w:r>
    </w:p>
    <w:p w:rsidR="00376338" w:rsidRDefault="00EF6111">
      <w:pPr>
        <w:pStyle w:val="Web"/>
        <w:spacing w:before="0" w:beforeAutospacing="0" w:after="0" w:afterAutospacing="0"/>
        <w:ind w:left="720" w:hanging="720"/>
        <w:divId w:val="1802531612"/>
      </w:pPr>
      <w:r>
        <w:t>（三）持續將各項核能電廠視察與審查總結報告、視察紅綠燈結果公佈於本會網站，落實資訊公開原則。</w:t>
      </w:r>
    </w:p>
    <w:p w:rsidR="00376338" w:rsidRDefault="00EF6111" w:rsidP="007E3B31">
      <w:pPr>
        <w:ind w:left="480" w:hangingChars="200" w:hanging="480"/>
        <w:divId w:val="1802531612"/>
      </w:pPr>
      <w:r>
        <w:t>七、智慧財產管理與運用</w:t>
      </w:r>
      <w:r w:rsidR="007E3B31">
        <w:rPr>
          <w:rFonts w:hint="eastAsia"/>
        </w:rPr>
        <w:t>：</w:t>
      </w:r>
      <w:r>
        <w:t>以年度研發成果收入對照年度科技預算之比例，具體顯現科技研發與應用之有感績效，展現研發量能與拓展對外技術服務之綜效及提升努力水準之企圖心。</w:t>
      </w:r>
    </w:p>
    <w:p w:rsidR="00376338" w:rsidRDefault="00EF6111">
      <w:pPr>
        <w:divId w:val="1802531612"/>
      </w:pPr>
      <w:r>
        <w:t>八、提升核能專業能力</w:t>
      </w:r>
    </w:p>
    <w:p w:rsidR="00376338" w:rsidRDefault="00EF6111">
      <w:pPr>
        <w:pStyle w:val="Web"/>
        <w:spacing w:before="0" w:beforeAutospacing="0" w:after="0" w:afterAutospacing="0"/>
        <w:ind w:left="720" w:hanging="720"/>
        <w:divId w:val="1802531612"/>
      </w:pPr>
      <w:r>
        <w:t xml:space="preserve">（一）推動同仁取得核安或輻安專業證照比例達員額之一定比例 。 </w:t>
      </w:r>
    </w:p>
    <w:p w:rsidR="00376338" w:rsidRDefault="00EF6111">
      <w:pPr>
        <w:pStyle w:val="Web"/>
        <w:spacing w:before="0" w:beforeAutospacing="0" w:after="0" w:afterAutospacing="0"/>
        <w:ind w:left="720" w:hanging="720"/>
        <w:divId w:val="1802531612"/>
      </w:pPr>
      <w:r>
        <w:t>（二）加強與其他國家核安管制機關進行技術交流與人才培訓。</w:t>
      </w:r>
    </w:p>
    <w:p w:rsidR="0004365D" w:rsidRDefault="0004365D">
      <w:pPr>
        <w:pStyle w:val="Web"/>
        <w:spacing w:before="0" w:beforeAutospacing="0" w:after="0" w:afterAutospacing="0" w:line="320" w:lineRule="exact"/>
        <w:divId w:val="1802531612"/>
      </w:pPr>
    </w:p>
    <w:p w:rsidR="00376338" w:rsidRDefault="00EF6111">
      <w:pPr>
        <w:pStyle w:val="Web"/>
        <w:spacing w:before="0" w:beforeAutospacing="0" w:after="0" w:afterAutospacing="0" w:line="320" w:lineRule="exact"/>
        <w:divId w:val="1802531612"/>
      </w:pPr>
      <w:r>
        <w:rPr>
          <w:rFonts w:hint="eastAsia"/>
        </w:rPr>
        <w:t>※共同性目標</w:t>
      </w:r>
    </w:p>
    <w:p w:rsidR="00376338" w:rsidRDefault="00EF6111" w:rsidP="007E3B31">
      <w:pPr>
        <w:divId w:val="1802531612"/>
      </w:pPr>
      <w:r>
        <w:t>一、提升研發量能</w:t>
      </w:r>
      <w:r w:rsidR="007E3B31">
        <w:rPr>
          <w:rFonts w:hint="eastAsia"/>
        </w:rPr>
        <w:t>：</w:t>
      </w:r>
      <w:r>
        <w:t xml:space="preserve">維護一定研究經費比率。 </w:t>
      </w:r>
    </w:p>
    <w:p w:rsidR="00376338" w:rsidRDefault="00EF6111" w:rsidP="007E3B31">
      <w:pPr>
        <w:divId w:val="1802531612"/>
      </w:pPr>
      <w:r>
        <w:t>二、推動跨機關服務及合作流程</w:t>
      </w:r>
      <w:r w:rsidR="007E3B31">
        <w:rPr>
          <w:rFonts w:hint="eastAsia"/>
        </w:rPr>
        <w:t>：</w:t>
      </w:r>
      <w:r>
        <w:t>提升輻射源證照申辦多元繳款服務使用率。</w:t>
      </w:r>
    </w:p>
    <w:p w:rsidR="00376338" w:rsidRDefault="00EF6111" w:rsidP="007E3B31">
      <w:pPr>
        <w:divId w:val="1802531612"/>
      </w:pPr>
      <w:r>
        <w:t>三、落實政府內部控制機制</w:t>
      </w:r>
      <w:r w:rsidR="007E3B31">
        <w:rPr>
          <w:rFonts w:hint="eastAsia"/>
        </w:rPr>
        <w:t>：</w:t>
      </w:r>
      <w:r>
        <w:t>辦理內部稽核工作。</w:t>
      </w:r>
    </w:p>
    <w:p w:rsidR="00376338" w:rsidRDefault="00EF6111">
      <w:pPr>
        <w:divId w:val="1802531612"/>
      </w:pPr>
      <w:r>
        <w:t>四、提升資產效益，妥適配置政府資源</w:t>
      </w:r>
    </w:p>
    <w:p w:rsidR="00376338" w:rsidRDefault="00EF6111">
      <w:pPr>
        <w:pStyle w:val="Web"/>
        <w:spacing w:before="0" w:beforeAutospacing="0" w:after="0" w:afterAutospacing="0"/>
        <w:ind w:left="720" w:hanging="720"/>
        <w:divId w:val="1802531612"/>
      </w:pPr>
      <w:r>
        <w:t>（一）機關年度資本門預算執行率。</w:t>
      </w:r>
    </w:p>
    <w:p w:rsidR="00376338" w:rsidRDefault="00EF6111">
      <w:pPr>
        <w:pStyle w:val="Web"/>
        <w:spacing w:before="0" w:beforeAutospacing="0" w:after="0" w:afterAutospacing="0"/>
        <w:ind w:left="720" w:hanging="720"/>
        <w:divId w:val="1802531612"/>
      </w:pPr>
      <w:r>
        <w:t>（二）機關中程歲出概算額度內編報概算數。</w:t>
      </w:r>
    </w:p>
    <w:p w:rsidR="00376338" w:rsidRDefault="00EF6111">
      <w:pPr>
        <w:divId w:val="1802531612"/>
      </w:pPr>
      <w:r>
        <w:t>五、提升人力資源素質與管理效能</w:t>
      </w:r>
    </w:p>
    <w:p w:rsidR="00376338" w:rsidRDefault="00EF6111">
      <w:pPr>
        <w:pStyle w:val="Web"/>
        <w:spacing w:before="0" w:beforeAutospacing="0" w:after="0" w:afterAutospacing="0"/>
        <w:ind w:left="720" w:hanging="720"/>
        <w:divId w:val="1802531612"/>
      </w:pPr>
      <w:r>
        <w:t>（一）機關年度預算員額增減率。</w:t>
      </w:r>
    </w:p>
    <w:p w:rsidR="00376338" w:rsidRDefault="00EF6111">
      <w:pPr>
        <w:pStyle w:val="Web"/>
        <w:spacing w:before="0" w:beforeAutospacing="0" w:after="0" w:afterAutospacing="0"/>
        <w:ind w:left="720" w:hanging="720"/>
        <w:divId w:val="1802531612"/>
      </w:pPr>
      <w:r>
        <w:t>（二）推動中高階人員終身學習。</w:t>
      </w:r>
    </w:p>
    <w:p w:rsidR="00376338" w:rsidRDefault="00EF6111" w:rsidP="00AD75CC">
      <w:pPr>
        <w:pStyle w:val="Web"/>
        <w:spacing w:beforeLines="1" w:beforeAutospacing="0" w:after="0" w:afterAutospacing="0" w:line="400" w:lineRule="exact"/>
        <w:divId w:val="1802531612"/>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376338">
        <w:trPr>
          <w:divId w:val="180253161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關鍵績效指標</w:t>
            </w:r>
          </w:p>
        </w:tc>
      </w:tr>
      <w:tr w:rsidR="00376338">
        <w:trPr>
          <w:divId w:val="180253161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76338" w:rsidRDefault="00376338">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與中長程個案計畫關聯</w:t>
            </w:r>
          </w:p>
        </w:tc>
      </w:tr>
      <w:tr w:rsidR="00376338">
        <w:trPr>
          <w:divId w:val="180253161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強化管制技術及應變能力，確保核能安全</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核安管制紅綠燈指標燈號</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運轉中核能機組年度內核安管制紅綠燈號（每部機組每年52號次）之白燈轉算值不超過年度目標設定值。 燈號轉換之計算方式為：1個黃燈燈號採計2個白燈燈號；1個紅燈燈號採計3個白燈燈號。 年度內白燈轉換值小於目標設定值時，不予扣分；若白燈轉換值超過目標設定值時，計分算式為：權重 － 【白燈轉換值 － 目標值】 x 0.2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6白燈轉換值</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核能電廠緊急應變整備及核子保安紅綠燈管制作業</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運轉中核能電廠年度內緊急應變整備及核子保安管制紅綠燈號（每座電廠每年24號次）之白燈轉算值不超過年度目標設定值。燈號轉換之計算方式為：1個黃燈燈號採計2個白燈燈號；1個紅燈燈號採計3個白燈燈號。年度內白燈轉換值小於目標設定值時，不予扣分；若白燈轉換值超過目標設定值時，計分算式為：權重－【白燈轉換值－目標值】×0.2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2白燈轉換值</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精進國內核子保防作業管制機制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實地查證</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預計於2015年通過國際原子能總署2014年全球核子保防實施總結報告審查，宣告我國連續第9年獲得「所有核物料均用於</w:t>
            </w:r>
            <w:r>
              <w:rPr>
                <w:rFonts w:hint="eastAsia"/>
              </w:rPr>
              <w:lastRenderedPageBreak/>
              <w:t>核能和平用途」結論。</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lastRenderedPageBreak/>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精進放射性廢棄物管理安全與技術，提升環境品質</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嚴密管制設施與運轉安全，防範輻射異常事件發生</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【（實際完成放射性廢棄物設施安全檢查次數） ÷ （預計完成完成放射性廢棄物設施安全檢查次數）】× 40% ＋【（實際完成放射性物料設施安全檢查件數）÷（預計完成放射性物料設施安全檢查件數）】× 40% ＋【（實際完成設施年度營運檢查達成度） ÷（預計完成設施年度營運檢查達成度） ] × 20% －[（每發生乙次輻射異常事件扣1%，若為管制疏失，屬應可防範而未能防範者，扣3%）】。</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核能電廠放射性廢液處理設施管制紅綠燈指標燈號</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核能電廠放射性廢液處理設施年度內管制紅綠燈號（每一廠每年4次）之白燈轉算值不超過年度目標設定值。 若有白燈產生時，計分方式：100－實際白燈轉換值×0.2。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0白燈轉換值</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推展潔淨能源技術，促進節能減碳</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精進核能安全與核設施除役技術</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年度實際達成度÷年度預定完成度）×100%。（註：本會核研所作業計畫所訂定之質化目標值以「產品有規格，技術有規範」為原則：1、若「衡量指標」為開發原型產品，則「衡量標準」說明產品規格，研發成果即為完成此規格之產品原型；2、若</w:t>
            </w:r>
            <w:r>
              <w:rPr>
                <w:rFonts w:hint="eastAsia"/>
              </w:rPr>
              <w:lastRenderedPageBreak/>
              <w:t>「衡量指標」為開發技術，則「衡量標準」說明技術規範，研發成果即為達成此規範之技術證明。）</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社會發展</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發展再生能源、新能源與系統整合技術</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年度實際達成度÷年度預定完成度）×100%。（註：本會核研所作業計畫所訂定之質化目標值以「產品有規格，技術有規範」為原則：1、若「衡量指標」為開發原型產品，則「衡量標準」說明產品規格，研發成果即為完成此規格之產品原型；2、若「衡量指標」為開發技術，則「衡量標準」說明技術規範，研發成果即為達成此規範之技術證明。）</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發展環境節能、減碳與產業應用技術</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所屬重要計畫項目於計畫期程內累計申請及獲得國內外會議論文、期刊及專利件數總和</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80件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科技發展</w:t>
            </w:r>
          </w:p>
        </w:tc>
      </w:tr>
      <w:tr w:rsidR="00376338">
        <w:trPr>
          <w:divId w:val="180253161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強化輻射安全與輻射醫療品質，增進國人健康照護</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推動輻射作業場所之輻射安全檢查及執行環境輻射監測</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【（實際完成輻射安全專案檢查之類別累計比率） ÷ （預計完成輻射安全專案檢查之類別累計比率）】× 40% ＋【（實際完成醫療院所醫療品保專案檢查件數）÷（預計完成醫療院所醫療品保專案檢查件數）】× 40% ＋【（實際完成年度環境輻射監測達成度） ÷（預計完成年度環境輻射監測達成度）】× 20%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精進核醫藥物及高階醫材之研發與應用</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（年度實際達成度÷年度預定達成度）×100%。</w:t>
            </w:r>
          </w:p>
          <w:p w:rsidR="00376338" w:rsidRDefault="00EF6111">
            <w:pPr>
              <w:pStyle w:val="Web"/>
              <w:wordWrap w:val="0"/>
              <w:spacing w:before="0" w:beforeAutospacing="0" w:after="0" w:afterAutospacing="0" w:line="320" w:lineRule="exact"/>
            </w:pPr>
            <w:r>
              <w:rPr>
                <w:rFonts w:hint="eastAsia"/>
              </w:rPr>
              <w:t>（註：本會核研所作業計畫所訂定之質化目標值以「產品有規格，技術有規範」為原則：1.若「衡量指標」為開發原型產品，則「衡量標準」說明產品規格，研發成果即為完成此規格之產品原型；2.若「衡量指標」為開發技術，則「衡量標準」說明技術規範，研發成果即為達成此規範之技術證明。）</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提升核安管制研發技術及能力</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完成相關技術報告、研究報告及論文篇數</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重要中長程個案計畫預定產出數總和</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97篇</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科技發展</w:t>
            </w:r>
          </w:p>
        </w:tc>
      </w:tr>
      <w:tr w:rsidR="00376338">
        <w:trPr>
          <w:divId w:val="180253161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落實資訊透明化，增進民眾信任</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召開記者說明會及強化政策論述</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政策曝光率：（政策說明刊載率）×50%＋（政策行銷完成率）×50%政策說明刊載率：媒體刊載家數÷出席記者說明會媒體家數政策行銷完成率：策製完成媒體通路項數÷年度預定委託媒體通路項數</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98%</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強化首長信箱及時處理及回應流程</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（6日內回應民眾信件數）÷（民眾來信分文總信件數）×100%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97%</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智慧財產管理與運用</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年度研發成果收入佔年度科技預算之比例</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年度研發成果收入金額÷年度中央科技預算金額</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4.7%</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r w:rsidR="00376338">
        <w:trPr>
          <w:divId w:val="1802531612"/>
        </w:trPr>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提升核能專業能力</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同仁取得核安或輻安相關專業證照比例應符合員額之一定比例</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（年度實際取得專業證照人數÷年度員額數）×100%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無</w:t>
            </w:r>
          </w:p>
        </w:tc>
      </w:tr>
    </w:tbl>
    <w:p w:rsidR="00376338" w:rsidRDefault="00EF6111">
      <w:pPr>
        <w:pStyle w:val="Web"/>
        <w:spacing w:before="0" w:beforeAutospacing="0" w:after="0" w:afterAutospacing="0" w:line="320" w:lineRule="exact"/>
        <w:divId w:val="1802531612"/>
        <w:rPr>
          <w:sz w:val="18"/>
          <w:szCs w:val="18"/>
        </w:rPr>
      </w:pPr>
      <w:r>
        <w:rPr>
          <w:rFonts w:hint="eastAsia"/>
          <w:sz w:val="18"/>
          <w:szCs w:val="18"/>
        </w:rPr>
        <w:t>註：</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評估體制之數字代號意義如下：</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lastRenderedPageBreak/>
        <w:t xml:space="preserve">　　1.指實際評估作業係運用既有之組織架構進行。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2.指實際評估作業係由特定之任務編組進行。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3.指實際評估作業係透過第三者方式（如由專家學者）進行。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4.指實際評估作業係運用既有之組織架構並邀請第三者共同參與進行。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5.其它。</w:t>
      </w:r>
    </w:p>
    <w:p w:rsidR="00376338" w:rsidRDefault="00EF6111" w:rsidP="00AD75CC">
      <w:pPr>
        <w:pStyle w:val="Web"/>
        <w:spacing w:beforeLines="1" w:beforeAutospacing="0" w:after="0" w:afterAutospacing="0" w:line="400" w:lineRule="exact"/>
        <w:divId w:val="1802531612"/>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376338">
        <w:trPr>
          <w:divId w:val="180253161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共同性指標</w:t>
            </w:r>
          </w:p>
        </w:tc>
      </w:tr>
      <w:tr w:rsidR="00376338">
        <w:trPr>
          <w:divId w:val="180253161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76338" w:rsidRDefault="00376338">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年度目標值</w:t>
            </w:r>
          </w:p>
        </w:tc>
      </w:tr>
      <w:tr w:rsidR="00376338">
        <w:trPr>
          <w:divId w:val="1802531612"/>
        </w:trPr>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1.5%</w:t>
            </w:r>
          </w:p>
        </w:tc>
      </w:tr>
      <w:tr w:rsidR="00376338">
        <w:trPr>
          <w:divId w:val="1802531612"/>
        </w:trPr>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主辦</w:t>
            </w:r>
            <w:r w:rsidR="00806048">
              <w:rPr>
                <w:rFonts w:hint="eastAsia"/>
              </w:rPr>
              <w:t>1項</w:t>
            </w:r>
          </w:p>
        </w:tc>
      </w:tr>
      <w:tr w:rsidR="00376338">
        <w:trPr>
          <w:divId w:val="1802531612"/>
        </w:trPr>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4項</w:t>
            </w:r>
          </w:p>
        </w:tc>
      </w:tr>
      <w:tr w:rsidR="00376338">
        <w:trPr>
          <w:divId w:val="180253161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90%</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5%</w:t>
            </w:r>
          </w:p>
        </w:tc>
      </w:tr>
      <w:tr w:rsidR="00376338">
        <w:trPr>
          <w:divId w:val="180253161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0%</w:t>
            </w:r>
          </w:p>
        </w:tc>
      </w:tr>
      <w:tr w:rsidR="00376338">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rsidP="00EE3E18">
            <w:pPr>
              <w:wordWrap w:val="0"/>
              <w:spacing w:line="320" w:lineRule="exact"/>
              <w:jc w:val="center"/>
            </w:pPr>
            <w:r>
              <w:rPr>
                <w:rFonts w:hint="eastAsia"/>
              </w:rPr>
              <w:lastRenderedPageBreak/>
              <w:t>1</w:t>
            </w:r>
          </w:p>
        </w:tc>
      </w:tr>
    </w:tbl>
    <w:p w:rsidR="00376338" w:rsidRDefault="00EF6111">
      <w:pPr>
        <w:pStyle w:val="Web"/>
        <w:spacing w:before="0" w:beforeAutospacing="0" w:after="0" w:afterAutospacing="0" w:line="320" w:lineRule="exact"/>
        <w:divId w:val="1802531612"/>
        <w:rPr>
          <w:sz w:val="18"/>
          <w:szCs w:val="18"/>
        </w:rPr>
      </w:pPr>
      <w:r>
        <w:rPr>
          <w:rFonts w:hint="eastAsia"/>
          <w:sz w:val="18"/>
          <w:szCs w:val="18"/>
        </w:rPr>
        <w:lastRenderedPageBreak/>
        <w:t>註：</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評估體制之數字代號意義如下：</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1.指實際評估作業係運用既有之組織架構進行。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2.指實際評估作業係由特定之任務編組進行。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3.指實際評估作業係透過第三者方式（如由專家學者）進行。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4.指實際評估作業係運用既有之組織架構並邀請第三者共同參與進行。</w:t>
      </w:r>
    </w:p>
    <w:p w:rsidR="00376338" w:rsidRDefault="00EF6111">
      <w:pPr>
        <w:pStyle w:val="Web"/>
        <w:spacing w:before="0" w:beforeAutospacing="0" w:after="0" w:afterAutospacing="0" w:line="320" w:lineRule="exact"/>
        <w:divId w:val="1802531612"/>
        <w:rPr>
          <w:sz w:val="18"/>
          <w:szCs w:val="18"/>
        </w:rPr>
      </w:pPr>
      <w:r>
        <w:rPr>
          <w:rFonts w:hint="eastAsia"/>
          <w:sz w:val="18"/>
          <w:szCs w:val="18"/>
        </w:rPr>
        <w:t xml:space="preserve">　　5.其它。</w:t>
      </w:r>
    </w:p>
    <w:p w:rsidR="00376338" w:rsidRDefault="00EF6111" w:rsidP="00AD75CC">
      <w:pPr>
        <w:pStyle w:val="Web"/>
        <w:spacing w:beforeLines="1" w:beforeAutospacing="0" w:after="0" w:afterAutospacing="0" w:line="400" w:lineRule="exact"/>
        <w:divId w:val="1802531612"/>
        <w:rPr>
          <w:sz w:val="28"/>
          <w:szCs w:val="28"/>
        </w:rPr>
      </w:pPr>
      <w:r>
        <w:br w:type="page"/>
      </w:r>
      <w:r>
        <w:rPr>
          <w:rFonts w:hint="eastAsia"/>
          <w:b/>
          <w:bCs/>
          <w:sz w:val="28"/>
          <w:szCs w:val="28"/>
        </w:rPr>
        <w:lastRenderedPageBreak/>
        <w:t>肆、行政院原子能委員會年度重要施政計畫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376338" w:rsidTr="003B21CB">
        <w:trPr>
          <w:divId w:val="180253161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376338" w:rsidRDefault="00EF6111" w:rsidP="003B21CB">
            <w:pPr>
              <w:spacing w:line="320" w:lineRule="exact"/>
              <w:jc w:val="center"/>
            </w:pPr>
            <w:r>
              <w:rPr>
                <w:rFonts w:hint="eastAsia"/>
              </w:rPr>
              <w:t>與KPI關聯</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原子能科學發展</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國際原子能事務合作與交流</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一、邀請國外核能重要人士訪台並舉辦專題研討會。</w:t>
            </w:r>
          </w:p>
          <w:p w:rsidR="00376338" w:rsidRDefault="00EF6111">
            <w:pPr>
              <w:pStyle w:val="Web"/>
              <w:wordWrap w:val="0"/>
              <w:spacing w:before="0" w:beforeAutospacing="0" w:after="0" w:afterAutospacing="0" w:line="320" w:lineRule="exact"/>
              <w:ind w:left="480" w:hanging="480"/>
            </w:pPr>
            <w:r>
              <w:rPr>
                <w:rFonts w:hint="eastAsia"/>
              </w:rPr>
              <w:t>二、舉辦雙邊核能合作交流會議。</w:t>
            </w:r>
          </w:p>
          <w:p w:rsidR="00376338" w:rsidRDefault="00EF6111">
            <w:pPr>
              <w:pStyle w:val="Web"/>
              <w:wordWrap w:val="0"/>
              <w:spacing w:before="0" w:beforeAutospacing="0" w:after="0" w:afterAutospacing="0" w:line="320" w:lineRule="exact"/>
              <w:ind w:left="480" w:hanging="480"/>
            </w:pPr>
            <w:r>
              <w:rPr>
                <w:rFonts w:hint="eastAsia"/>
              </w:rPr>
              <w:t>三、爭取獲邀出席重要國際間核能3S（核安Safety、保安Security、保防Safeguards）活動與會議的機會。。</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376338" w:rsidP="003B21CB">
            <w:pPr>
              <w:jc w:val="both"/>
            </w:pP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核子保防管制與料帳管理</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一、加強與國際原子能總署（IAEA）之聯繫與技術交流，提升我國核子保防作業能力。</w:t>
            </w:r>
          </w:p>
          <w:p w:rsidR="00376338" w:rsidRDefault="00EF6111">
            <w:pPr>
              <w:pStyle w:val="Web"/>
              <w:wordWrap w:val="0"/>
              <w:spacing w:before="0" w:beforeAutospacing="0" w:after="0" w:afterAutospacing="0" w:line="320" w:lineRule="exact"/>
              <w:ind w:left="480" w:hanging="480"/>
            </w:pPr>
            <w:r>
              <w:rPr>
                <w:rFonts w:hint="eastAsia"/>
              </w:rPr>
              <w:t>二、依據核子保防三邊協定與補充議定書之規定，執行並落實我國核子保防設施暨料帳之視察、管理與相關資訊之提報。</w:t>
            </w:r>
          </w:p>
          <w:p w:rsidR="00376338" w:rsidRDefault="00EF6111">
            <w:pPr>
              <w:pStyle w:val="Web"/>
              <w:wordWrap w:val="0"/>
              <w:spacing w:before="0" w:beforeAutospacing="0" w:after="0" w:afterAutospacing="0" w:line="320" w:lineRule="exact"/>
              <w:ind w:left="480" w:hanging="480"/>
            </w:pPr>
            <w:r>
              <w:rPr>
                <w:rFonts w:hint="eastAsia"/>
              </w:rPr>
              <w:t>三、配合辦理戰略性高科技貨品管制中有關原子能部分之業務。</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精進國內核子保防作業管制機制</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核能技術及後端處置之安全強化研究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一、進步型反應器運轉安全強化及事故情況下安全保障之研發。</w:t>
            </w:r>
          </w:p>
          <w:p w:rsidR="00376338" w:rsidRDefault="00EF6111">
            <w:pPr>
              <w:pStyle w:val="Web"/>
              <w:wordWrap w:val="0"/>
              <w:spacing w:before="0" w:beforeAutospacing="0" w:after="0" w:afterAutospacing="0" w:line="320" w:lineRule="exact"/>
              <w:ind w:left="480" w:hanging="480"/>
            </w:pPr>
            <w:r>
              <w:rPr>
                <w:rFonts w:hint="eastAsia"/>
              </w:rPr>
              <w:t>二、核電廠圍阻體嚴重事故安全分析。</w:t>
            </w:r>
          </w:p>
          <w:p w:rsidR="00376338" w:rsidRDefault="00EF6111">
            <w:pPr>
              <w:pStyle w:val="Web"/>
              <w:wordWrap w:val="0"/>
              <w:spacing w:before="0" w:beforeAutospacing="0" w:after="0" w:afterAutospacing="0" w:line="320" w:lineRule="exact"/>
              <w:ind w:left="480" w:hanging="480"/>
            </w:pPr>
            <w:r>
              <w:rPr>
                <w:rFonts w:hint="eastAsia"/>
              </w:rPr>
              <w:t>三、用過燃料池冷卻能力安全分析精進。</w:t>
            </w:r>
          </w:p>
          <w:p w:rsidR="00376338" w:rsidRDefault="00EF6111">
            <w:pPr>
              <w:pStyle w:val="Web"/>
              <w:wordWrap w:val="0"/>
              <w:spacing w:before="0" w:beforeAutospacing="0" w:after="0" w:afterAutospacing="0" w:line="320" w:lineRule="exact"/>
              <w:ind w:left="480" w:hanging="480"/>
            </w:pPr>
            <w:r>
              <w:rPr>
                <w:rFonts w:hint="eastAsia"/>
              </w:rPr>
              <w:t>四、前瞻核能安全技術研究暨國際合作。</w:t>
            </w:r>
          </w:p>
          <w:p w:rsidR="00376338" w:rsidRDefault="00EF6111">
            <w:pPr>
              <w:pStyle w:val="Web"/>
              <w:wordWrap w:val="0"/>
              <w:spacing w:before="0" w:beforeAutospacing="0" w:after="0" w:afterAutospacing="0" w:line="320" w:lineRule="exact"/>
              <w:ind w:left="480" w:hanging="480"/>
            </w:pPr>
            <w:r>
              <w:rPr>
                <w:rFonts w:hint="eastAsia"/>
              </w:rPr>
              <w:t>五、核電廠除役安全審查技術之研究。</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完成相關技術報告、研究報告及論文篇數</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游離輻射安全防護</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提升輻射安全管制技術之研究計畫</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一、執行放射診療設備之輻射安全與醫療曝露品保作業研究。</w:t>
            </w:r>
          </w:p>
          <w:p w:rsidR="00376338" w:rsidRDefault="00EF6111">
            <w:pPr>
              <w:pStyle w:val="Web"/>
              <w:wordWrap w:val="0"/>
              <w:spacing w:before="0" w:beforeAutospacing="0" w:after="0" w:afterAutospacing="0" w:line="320" w:lineRule="exact"/>
              <w:ind w:left="480" w:hanging="480"/>
            </w:pPr>
            <w:r>
              <w:rPr>
                <w:rFonts w:hint="eastAsia"/>
              </w:rPr>
              <w:t>二、執行核子醫學診療輻射劑量評估研究。</w:t>
            </w:r>
          </w:p>
          <w:p w:rsidR="00376338" w:rsidRDefault="00EF6111">
            <w:pPr>
              <w:pStyle w:val="Web"/>
              <w:wordWrap w:val="0"/>
              <w:spacing w:before="0" w:beforeAutospacing="0" w:after="0" w:afterAutospacing="0" w:line="320" w:lineRule="exact"/>
              <w:ind w:left="480" w:hanging="480"/>
            </w:pPr>
            <w:r>
              <w:rPr>
                <w:rFonts w:hint="eastAsia"/>
              </w:rPr>
              <w:t>三、執行粒子治療設施之輻射量測評估技術建立與審查研究。</w:t>
            </w:r>
          </w:p>
          <w:p w:rsidR="00376338" w:rsidRDefault="00EF6111">
            <w:pPr>
              <w:pStyle w:val="Web"/>
              <w:wordWrap w:val="0"/>
              <w:spacing w:before="0" w:beforeAutospacing="0" w:after="0" w:afterAutospacing="0" w:line="320" w:lineRule="exact"/>
              <w:ind w:left="480" w:hanging="480"/>
            </w:pPr>
            <w:r>
              <w:rPr>
                <w:rFonts w:hint="eastAsia"/>
              </w:rPr>
              <w:t>四、建立核設施輻射評估與防護審查技術。</w:t>
            </w:r>
          </w:p>
          <w:p w:rsidR="00376338" w:rsidRDefault="00EF6111">
            <w:pPr>
              <w:pStyle w:val="Web"/>
              <w:wordWrap w:val="0"/>
              <w:spacing w:before="0" w:beforeAutospacing="0" w:after="0" w:afterAutospacing="0" w:line="320" w:lineRule="exact"/>
              <w:ind w:left="480" w:hanging="480"/>
            </w:pPr>
            <w:r>
              <w:rPr>
                <w:rFonts w:hint="eastAsia"/>
              </w:rPr>
              <w:t>五、建立輻射防護品保與偵測儀器驗證技術。</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完成相關技術報告、研究報告及論文篇數</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核設施除役之輻射安全與人員生物劑量評估技術研究計畫</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一、核設施除役之輻射偵測儀器檢校與劑量評估研究。</w:t>
            </w:r>
          </w:p>
          <w:p w:rsidR="00376338" w:rsidRDefault="00EF6111">
            <w:pPr>
              <w:pStyle w:val="Web"/>
              <w:wordWrap w:val="0"/>
              <w:spacing w:before="0" w:beforeAutospacing="0" w:after="0" w:afterAutospacing="0" w:line="320" w:lineRule="exact"/>
              <w:ind w:left="480" w:hanging="480"/>
            </w:pPr>
            <w:r>
              <w:rPr>
                <w:rFonts w:hint="eastAsia"/>
              </w:rPr>
              <w:t>二、人員生物劑量評估研究。</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完成相關技術報告、研究報告及論文篇數</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環境輻射偵測整備計畫</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一、精進意外事故輻射量測技術及訓練。</w:t>
            </w:r>
          </w:p>
          <w:p w:rsidR="00376338" w:rsidRDefault="00EF6111">
            <w:pPr>
              <w:pStyle w:val="Web"/>
              <w:wordWrap w:val="0"/>
              <w:spacing w:before="0" w:beforeAutospacing="0" w:after="0" w:afterAutospacing="0" w:line="320" w:lineRule="exact"/>
              <w:ind w:left="480" w:hanging="480"/>
            </w:pPr>
            <w:r>
              <w:rPr>
                <w:rFonts w:hint="eastAsia"/>
              </w:rPr>
              <w:t>二、強化環境輻射偵測及放射性核種分析相關裝備。</w:t>
            </w:r>
          </w:p>
          <w:p w:rsidR="00376338" w:rsidRDefault="00EF6111">
            <w:pPr>
              <w:pStyle w:val="Web"/>
              <w:wordWrap w:val="0"/>
              <w:spacing w:before="0" w:beforeAutospacing="0" w:after="0" w:afterAutospacing="0" w:line="320" w:lineRule="exact"/>
              <w:ind w:left="480" w:hanging="480"/>
            </w:pPr>
            <w:r>
              <w:rPr>
                <w:rFonts w:hint="eastAsia"/>
              </w:rPr>
              <w:t>三、緊急輻射意外事故分析能力及工具之建立。</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376338" w:rsidP="003B21CB">
            <w:pPr>
              <w:jc w:val="both"/>
            </w:pP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核設施安全管制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核設施安全與維護之管制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一、執行運轉中核能電廠駐廠視察、不預警視察、大修現場作業稽查及運轉規範修改與設計修改申請案審查。</w:t>
            </w:r>
          </w:p>
          <w:p w:rsidR="00376338" w:rsidRDefault="00EF6111">
            <w:pPr>
              <w:pStyle w:val="Web"/>
              <w:wordWrap w:val="0"/>
              <w:spacing w:before="0" w:beforeAutospacing="0" w:after="0" w:afterAutospacing="0" w:line="320" w:lineRule="exact"/>
              <w:ind w:left="480" w:hanging="480"/>
            </w:pPr>
            <w:r>
              <w:rPr>
                <w:rFonts w:hint="eastAsia"/>
              </w:rPr>
              <w:t>二、執行龍門電廠駐廠視察、定期視察、專案視察等。</w:t>
            </w:r>
          </w:p>
          <w:p w:rsidR="00376338" w:rsidRDefault="00EF6111">
            <w:pPr>
              <w:pStyle w:val="Web"/>
              <w:wordWrap w:val="0"/>
              <w:spacing w:before="0" w:beforeAutospacing="0" w:after="0" w:afterAutospacing="0" w:line="320" w:lineRule="exact"/>
              <w:ind w:left="480" w:hanging="480"/>
            </w:pPr>
            <w:r>
              <w:rPr>
                <w:rFonts w:hint="eastAsia"/>
              </w:rPr>
              <w:t>三、辦理核能電廠運轉人員執照測驗及再訓練方案績效考核。</w:t>
            </w:r>
          </w:p>
          <w:p w:rsidR="00376338" w:rsidRDefault="00EF6111">
            <w:pPr>
              <w:pStyle w:val="Web"/>
              <w:wordWrap w:val="0"/>
              <w:spacing w:before="0" w:beforeAutospacing="0" w:after="0" w:afterAutospacing="0" w:line="320" w:lineRule="exact"/>
              <w:ind w:left="480" w:hanging="480"/>
            </w:pPr>
            <w:r>
              <w:rPr>
                <w:rFonts w:hint="eastAsia"/>
              </w:rPr>
              <w:lastRenderedPageBreak/>
              <w:t>四、辦理核能電廠安全運轉相關管制與專案審查事項。（包含暫態熱水流安全分析、耐震精進案等審查案）。</w:t>
            </w:r>
          </w:p>
          <w:p w:rsidR="00376338" w:rsidRDefault="00EF6111">
            <w:pPr>
              <w:pStyle w:val="Web"/>
              <w:wordWrap w:val="0"/>
              <w:spacing w:before="0" w:beforeAutospacing="0" w:after="0" w:afterAutospacing="0" w:line="320" w:lineRule="exact"/>
              <w:ind w:left="480" w:hanging="480"/>
            </w:pPr>
            <w:r>
              <w:rPr>
                <w:rFonts w:hint="eastAsia"/>
              </w:rPr>
              <w:t>五、辦理核設施突發事件之調查及後續改善措施之追蹤管制。</w:t>
            </w:r>
          </w:p>
          <w:p w:rsidR="00376338" w:rsidRDefault="00EF6111">
            <w:pPr>
              <w:pStyle w:val="Web"/>
              <w:wordWrap w:val="0"/>
              <w:spacing w:before="0" w:beforeAutospacing="0" w:after="0" w:afterAutospacing="0" w:line="320" w:lineRule="exact"/>
              <w:ind w:left="480" w:hanging="480"/>
            </w:pPr>
            <w:r>
              <w:rPr>
                <w:rFonts w:hint="eastAsia"/>
              </w:rPr>
              <w:t>六、辦理龍門電廠封存期間相關安全之審查。</w:t>
            </w:r>
          </w:p>
          <w:p w:rsidR="00376338" w:rsidRDefault="00EF6111">
            <w:pPr>
              <w:pStyle w:val="Web"/>
              <w:wordWrap w:val="0"/>
              <w:spacing w:before="0" w:beforeAutospacing="0" w:after="0" w:afterAutospacing="0" w:line="320" w:lineRule="exact"/>
              <w:ind w:left="480" w:hanging="480"/>
            </w:pPr>
            <w:r>
              <w:rPr>
                <w:rFonts w:hint="eastAsia"/>
              </w:rPr>
              <w:t>七、召開核子反應器設施安全諮詢會及核四安全監督委員會議，提供管制諮詢意見。</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lastRenderedPageBreak/>
              <w:t>核安管制紅綠燈指標燈號</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核能安全管制技術發展研究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一、核能電廠現場管制與審查技術基礎建立。</w:t>
            </w:r>
          </w:p>
          <w:p w:rsidR="00376338" w:rsidRDefault="00EF6111">
            <w:pPr>
              <w:pStyle w:val="Web"/>
              <w:wordWrap w:val="0"/>
              <w:spacing w:before="0" w:beforeAutospacing="0" w:after="0" w:afterAutospacing="0" w:line="320" w:lineRule="exact"/>
              <w:ind w:left="480" w:hanging="480"/>
            </w:pPr>
            <w:r>
              <w:rPr>
                <w:rFonts w:hint="eastAsia"/>
              </w:rPr>
              <w:t>二、核能電廠組件材料劣化行為研究與續用性評估技術開發。</w:t>
            </w:r>
          </w:p>
          <w:p w:rsidR="00376338" w:rsidRDefault="00EF6111">
            <w:pPr>
              <w:pStyle w:val="Web"/>
              <w:wordWrap w:val="0"/>
              <w:spacing w:before="0" w:beforeAutospacing="0" w:after="0" w:afterAutospacing="0" w:line="320" w:lineRule="exact"/>
              <w:ind w:left="480" w:hanging="480"/>
            </w:pPr>
            <w:r>
              <w:rPr>
                <w:rFonts w:hint="eastAsia"/>
              </w:rPr>
              <w:t>三、核能電廠組件非破壞檢測與材料機械行為研究。</w:t>
            </w:r>
          </w:p>
          <w:p w:rsidR="00376338" w:rsidRDefault="00EF6111">
            <w:pPr>
              <w:pStyle w:val="Web"/>
              <w:wordWrap w:val="0"/>
              <w:spacing w:before="0" w:beforeAutospacing="0" w:after="0" w:afterAutospacing="0" w:line="320" w:lineRule="exact"/>
              <w:ind w:left="480" w:hanging="480"/>
            </w:pPr>
            <w:r>
              <w:rPr>
                <w:rFonts w:hint="eastAsia"/>
              </w:rPr>
              <w:t>四、強化現代儀控系統應用於核電廠之管制能力研究。</w:t>
            </w:r>
          </w:p>
          <w:p w:rsidR="00376338" w:rsidRDefault="00EF6111">
            <w:pPr>
              <w:pStyle w:val="Web"/>
              <w:wordWrap w:val="0"/>
              <w:spacing w:before="0" w:beforeAutospacing="0" w:after="0" w:afterAutospacing="0" w:line="320" w:lineRule="exact"/>
              <w:ind w:left="480" w:hanging="480"/>
            </w:pPr>
            <w:r>
              <w:rPr>
                <w:rFonts w:hint="eastAsia"/>
              </w:rPr>
              <w:t>五、核能電廠熱水流安全分析程式應用與驗證。</w:t>
            </w:r>
          </w:p>
          <w:p w:rsidR="00376338" w:rsidRDefault="00EF6111">
            <w:pPr>
              <w:pStyle w:val="Web"/>
              <w:wordWrap w:val="0"/>
              <w:spacing w:before="0" w:beforeAutospacing="0" w:after="0" w:afterAutospacing="0" w:line="320" w:lineRule="exact"/>
              <w:ind w:left="480" w:hanging="480"/>
            </w:pPr>
            <w:r>
              <w:rPr>
                <w:rFonts w:hint="eastAsia"/>
              </w:rPr>
              <w:t>六、國際核能管制法規與後福島改善研究。</w:t>
            </w:r>
          </w:p>
          <w:p w:rsidR="00376338" w:rsidRDefault="00EF6111">
            <w:pPr>
              <w:pStyle w:val="Web"/>
              <w:wordWrap w:val="0"/>
              <w:spacing w:before="0" w:beforeAutospacing="0" w:after="0" w:afterAutospacing="0" w:line="320" w:lineRule="exact"/>
              <w:ind w:left="480" w:hanging="480"/>
            </w:pPr>
            <w:r>
              <w:rPr>
                <w:rFonts w:hint="eastAsia"/>
              </w:rPr>
              <w:t>七、新輻射源項分析技術發展與應用。</w:t>
            </w:r>
          </w:p>
          <w:p w:rsidR="00376338" w:rsidRDefault="00EF6111">
            <w:pPr>
              <w:pStyle w:val="Web"/>
              <w:wordWrap w:val="0"/>
              <w:spacing w:before="0" w:beforeAutospacing="0" w:after="0" w:afterAutospacing="0" w:line="320" w:lineRule="exact"/>
              <w:ind w:left="480" w:hanging="480"/>
            </w:pPr>
            <w:r>
              <w:rPr>
                <w:rFonts w:hint="eastAsia"/>
              </w:rPr>
              <w:t>八、風險告知視察工具開發與地震危害度分析標準研究。</w:t>
            </w:r>
          </w:p>
          <w:p w:rsidR="00376338" w:rsidRDefault="00EF6111">
            <w:pPr>
              <w:pStyle w:val="Web"/>
              <w:wordWrap w:val="0"/>
              <w:spacing w:before="0" w:beforeAutospacing="0" w:after="0" w:afterAutospacing="0" w:line="320" w:lineRule="exact"/>
              <w:ind w:left="480" w:hanging="480"/>
            </w:pPr>
            <w:r>
              <w:rPr>
                <w:rFonts w:hint="eastAsia"/>
              </w:rPr>
              <w:t>九、核能電廠用過核燃料池結構安全管制技術研究。</w:t>
            </w:r>
          </w:p>
          <w:p w:rsidR="00376338" w:rsidRDefault="00EF6111">
            <w:pPr>
              <w:pStyle w:val="Web"/>
              <w:wordWrap w:val="0"/>
              <w:spacing w:before="0" w:beforeAutospacing="0" w:after="0" w:afterAutospacing="0" w:line="320" w:lineRule="exact"/>
              <w:ind w:left="480" w:hanging="480"/>
            </w:pPr>
            <w:r>
              <w:rPr>
                <w:rFonts w:hint="eastAsia"/>
              </w:rPr>
              <w:t>十、核能電廠結構地震反應安全分析管制技術研究。</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完成相關技術報告、研究報告及論文篇數</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核子保安與應變</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核子保安與緊急應變之督導管制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一、確保核安監管業務運作正常，發揮監管及資訊透明之功能。</w:t>
            </w:r>
          </w:p>
          <w:p w:rsidR="00376338" w:rsidRDefault="00EF6111">
            <w:pPr>
              <w:pStyle w:val="Web"/>
              <w:wordWrap w:val="0"/>
              <w:spacing w:before="0" w:beforeAutospacing="0" w:after="0" w:afterAutospacing="0" w:line="320" w:lineRule="exact"/>
              <w:ind w:left="480" w:hanging="480"/>
            </w:pPr>
            <w:r>
              <w:rPr>
                <w:rFonts w:hint="eastAsia"/>
              </w:rPr>
              <w:t>二、執行核子反應器設施應變保安業務之稽查管制。</w:t>
            </w:r>
          </w:p>
          <w:p w:rsidR="00376338" w:rsidRDefault="00EF6111">
            <w:pPr>
              <w:pStyle w:val="Web"/>
              <w:wordWrap w:val="0"/>
              <w:spacing w:before="0" w:beforeAutospacing="0" w:after="0" w:afterAutospacing="0" w:line="320" w:lineRule="exact"/>
              <w:ind w:left="480" w:hanging="480"/>
            </w:pPr>
            <w:r>
              <w:rPr>
                <w:rFonts w:hint="eastAsia"/>
              </w:rPr>
              <w:t>三、執行輻災事故緊急應變與平時整備之監督管制。</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核能電廠緊急應變整備及核子保安紅綠燈管制作業</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輻射事故緊急應變管制技術發展計畫</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一、大氣擴散模式與驗證審查技術發展。</w:t>
            </w:r>
          </w:p>
          <w:p w:rsidR="00376338" w:rsidRDefault="00EF6111">
            <w:pPr>
              <w:pStyle w:val="Web"/>
              <w:wordWrap w:val="0"/>
              <w:spacing w:before="0" w:beforeAutospacing="0" w:after="0" w:afterAutospacing="0" w:line="320" w:lineRule="exact"/>
              <w:ind w:left="480" w:hanging="480"/>
            </w:pPr>
            <w:r>
              <w:rPr>
                <w:rFonts w:hint="eastAsia"/>
              </w:rPr>
              <w:t>二、輻射事故鑑識技術發展。</w:t>
            </w:r>
          </w:p>
          <w:p w:rsidR="00376338" w:rsidRDefault="00EF6111">
            <w:pPr>
              <w:pStyle w:val="Web"/>
              <w:wordWrap w:val="0"/>
              <w:spacing w:before="0" w:beforeAutospacing="0" w:after="0" w:afterAutospacing="0" w:line="320" w:lineRule="exact"/>
              <w:ind w:left="480" w:hanging="480"/>
            </w:pPr>
            <w:r>
              <w:rPr>
                <w:rFonts w:hint="eastAsia"/>
              </w:rPr>
              <w:t>三、輻射事故風險管理策略研究。</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完成相關技術報告、研究報告及論文篇數</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天然游離輻射偵測</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臺灣地區背景輻射偵測</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一、執行臺灣地區天然游離輻射偵測。</w:t>
            </w:r>
          </w:p>
          <w:p w:rsidR="00376338" w:rsidRDefault="00EF6111">
            <w:pPr>
              <w:pStyle w:val="Web"/>
              <w:wordWrap w:val="0"/>
              <w:spacing w:before="0" w:beforeAutospacing="0" w:after="0" w:afterAutospacing="0" w:line="320" w:lineRule="exact"/>
              <w:ind w:left="480" w:hanging="480"/>
            </w:pPr>
            <w:r>
              <w:rPr>
                <w:rFonts w:hint="eastAsia"/>
              </w:rPr>
              <w:t>二、執行臺灣地區食品及飲水中放射性含量偵測。</w:t>
            </w:r>
          </w:p>
          <w:p w:rsidR="00376338" w:rsidRDefault="00EF6111">
            <w:pPr>
              <w:pStyle w:val="Web"/>
              <w:wordWrap w:val="0"/>
              <w:spacing w:before="0" w:beforeAutospacing="0" w:after="0" w:afterAutospacing="0" w:line="320" w:lineRule="exact"/>
              <w:ind w:left="480" w:hanging="480"/>
            </w:pPr>
            <w:r>
              <w:rPr>
                <w:rFonts w:hint="eastAsia"/>
              </w:rPr>
              <w:t>三、執行臺灣地區放射性落塵與環境輻射偵測。</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376338" w:rsidP="003B21CB">
            <w:pPr>
              <w:jc w:val="both"/>
            </w:pP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建構國土安全輻射監測網</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一、國土緊急應變輻射監測數據管理系統建立與通報機制研擬。</w:t>
            </w:r>
          </w:p>
          <w:p w:rsidR="00376338" w:rsidRDefault="00EF6111">
            <w:pPr>
              <w:pStyle w:val="Web"/>
              <w:wordWrap w:val="0"/>
              <w:spacing w:before="0" w:beforeAutospacing="0" w:after="0" w:afterAutospacing="0" w:line="320" w:lineRule="exact"/>
              <w:ind w:left="480" w:hanging="480"/>
            </w:pPr>
            <w:r>
              <w:rPr>
                <w:rFonts w:hint="eastAsia"/>
              </w:rPr>
              <w:t>二、標定台灣地區輻射劑量數位圖及技術建立（含</w:t>
            </w:r>
            <w:r>
              <w:rPr>
                <w:rFonts w:hint="eastAsia"/>
              </w:rPr>
              <w:lastRenderedPageBreak/>
              <w:t>人口分布圖及輻射污染程度模擬分布圖。</w:t>
            </w:r>
          </w:p>
          <w:p w:rsidR="00376338" w:rsidRDefault="00EF6111">
            <w:pPr>
              <w:pStyle w:val="Web"/>
              <w:wordWrap w:val="0"/>
              <w:spacing w:before="0" w:beforeAutospacing="0" w:after="0" w:afterAutospacing="0" w:line="320" w:lineRule="exact"/>
              <w:ind w:left="480" w:hanging="480"/>
            </w:pPr>
            <w:r>
              <w:rPr>
                <w:rFonts w:hint="eastAsia"/>
              </w:rPr>
              <w:t>三、國土安全輻射監測資訊網開發與虛擬化平台建立。</w:t>
            </w:r>
          </w:p>
          <w:p w:rsidR="00376338" w:rsidRDefault="00EF6111">
            <w:pPr>
              <w:pStyle w:val="Web"/>
              <w:wordWrap w:val="0"/>
              <w:spacing w:before="0" w:beforeAutospacing="0" w:after="0" w:afterAutospacing="0" w:line="320" w:lineRule="exact"/>
              <w:ind w:left="480" w:hanging="480"/>
            </w:pPr>
            <w:r>
              <w:rPr>
                <w:rFonts w:hint="eastAsia"/>
              </w:rPr>
              <w:t>四、緊急應變輻射監測資訊共享平台建立（含動畫、地圖等資訊）。</w:t>
            </w:r>
          </w:p>
          <w:p w:rsidR="00376338" w:rsidRDefault="00EF6111">
            <w:pPr>
              <w:pStyle w:val="Web"/>
              <w:wordWrap w:val="0"/>
              <w:spacing w:before="0" w:beforeAutospacing="0" w:after="0" w:afterAutospacing="0" w:line="320" w:lineRule="exact"/>
              <w:ind w:left="480" w:hanging="480"/>
            </w:pPr>
            <w:r>
              <w:rPr>
                <w:rFonts w:hint="eastAsia"/>
              </w:rPr>
              <w:t>五、全國各類型樣品輻射偵測數據統計整合與分析評估技術建立。</w:t>
            </w:r>
          </w:p>
          <w:p w:rsidR="00376338" w:rsidRDefault="00EF6111">
            <w:pPr>
              <w:pStyle w:val="Web"/>
              <w:wordWrap w:val="0"/>
              <w:spacing w:before="0" w:beforeAutospacing="0" w:after="0" w:afterAutospacing="0" w:line="320" w:lineRule="exact"/>
              <w:ind w:left="480" w:hanging="480"/>
            </w:pPr>
            <w:r>
              <w:rPr>
                <w:rFonts w:hint="eastAsia"/>
              </w:rPr>
              <w:t>六、放射性核種污染風險與劑量評估技術建立。</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376338" w:rsidP="003B21CB">
            <w:pPr>
              <w:jc w:val="both"/>
            </w:pP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lastRenderedPageBreak/>
              <w:t>人造游離輻射偵測</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核設施周圍環境輻射偵測</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一、執行研究用核子反應器周圍環境輻射偵測。</w:t>
            </w:r>
          </w:p>
          <w:p w:rsidR="00376338" w:rsidRDefault="00EF6111">
            <w:pPr>
              <w:pStyle w:val="Web"/>
              <w:wordWrap w:val="0"/>
              <w:spacing w:before="0" w:beforeAutospacing="0" w:after="0" w:afterAutospacing="0" w:line="320" w:lineRule="exact"/>
              <w:ind w:left="480" w:hanging="480"/>
            </w:pPr>
            <w:r>
              <w:rPr>
                <w:rFonts w:hint="eastAsia"/>
              </w:rPr>
              <w:t>二、執行核能電廠周圍環境輻射偵測。</w:t>
            </w:r>
          </w:p>
          <w:p w:rsidR="00376338" w:rsidRDefault="00EF6111">
            <w:pPr>
              <w:pStyle w:val="Web"/>
              <w:wordWrap w:val="0"/>
              <w:spacing w:before="0" w:beforeAutospacing="0" w:after="0" w:afterAutospacing="0" w:line="320" w:lineRule="exact"/>
              <w:ind w:left="480" w:hanging="480"/>
            </w:pPr>
            <w:r>
              <w:rPr>
                <w:rFonts w:hint="eastAsia"/>
              </w:rPr>
              <w:t>三、執行蘭嶼地區環境輻射偵測。</w:t>
            </w:r>
          </w:p>
          <w:p w:rsidR="00376338" w:rsidRDefault="00EF6111">
            <w:pPr>
              <w:pStyle w:val="Web"/>
              <w:wordWrap w:val="0"/>
              <w:spacing w:before="0" w:beforeAutospacing="0" w:after="0" w:afterAutospacing="0" w:line="320" w:lineRule="exact"/>
              <w:ind w:left="480" w:hanging="480"/>
            </w:pPr>
            <w:r>
              <w:rPr>
                <w:rFonts w:hint="eastAsia"/>
              </w:rPr>
              <w:t>四、輻安預警自動監測。</w:t>
            </w:r>
          </w:p>
          <w:p w:rsidR="00376338" w:rsidRDefault="00EF6111">
            <w:pPr>
              <w:pStyle w:val="Web"/>
              <w:wordWrap w:val="0"/>
              <w:spacing w:before="0" w:beforeAutospacing="0" w:after="0" w:afterAutospacing="0" w:line="320" w:lineRule="exact"/>
              <w:ind w:left="480" w:hanging="480"/>
            </w:pPr>
            <w:r>
              <w:rPr>
                <w:rFonts w:hint="eastAsia"/>
              </w:rPr>
              <w:t>五、執行南部地區核安及輻射安全稽查作業。</w:t>
            </w:r>
          </w:p>
          <w:p w:rsidR="00376338" w:rsidRDefault="00EF6111">
            <w:pPr>
              <w:pStyle w:val="Web"/>
              <w:wordWrap w:val="0"/>
              <w:spacing w:before="0" w:beforeAutospacing="0" w:after="0" w:afterAutospacing="0" w:line="320" w:lineRule="exact"/>
              <w:ind w:left="480" w:hanging="480"/>
            </w:pPr>
            <w:r>
              <w:rPr>
                <w:rFonts w:hint="eastAsia"/>
              </w:rPr>
              <w:t>六、輻射檢測技術作業。</w:t>
            </w:r>
          </w:p>
          <w:p w:rsidR="00376338" w:rsidRDefault="00EF6111">
            <w:pPr>
              <w:pStyle w:val="Web"/>
              <w:wordWrap w:val="0"/>
              <w:spacing w:before="0" w:beforeAutospacing="0" w:after="0" w:afterAutospacing="0" w:line="320" w:lineRule="exact"/>
              <w:ind w:left="480" w:hanging="480"/>
            </w:pPr>
            <w:r>
              <w:rPr>
                <w:rFonts w:hint="eastAsia"/>
              </w:rPr>
              <w:t>七、輻射緊急事故之偵測及分析整備計畫。</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376338" w:rsidP="003B21CB">
            <w:pPr>
              <w:jc w:val="both"/>
            </w:pP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環境輻射預警監測作業</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一、輻安預警系統監測中心資料庫軟體規劃操作與評估維護等事項。 </w:t>
            </w:r>
          </w:p>
          <w:p w:rsidR="00376338" w:rsidRDefault="00EF6111">
            <w:pPr>
              <w:pStyle w:val="Web"/>
              <w:wordWrap w:val="0"/>
              <w:spacing w:before="0" w:beforeAutospacing="0" w:after="0" w:afterAutospacing="0" w:line="320" w:lineRule="exact"/>
              <w:ind w:left="480" w:hanging="480"/>
            </w:pPr>
            <w:r>
              <w:rPr>
                <w:rFonts w:hint="eastAsia"/>
              </w:rPr>
              <w:t xml:space="preserve">二、輻射自動監測站擴充與數據處理機制等事項。 </w:t>
            </w:r>
          </w:p>
          <w:p w:rsidR="00376338" w:rsidRDefault="00EF6111">
            <w:pPr>
              <w:pStyle w:val="Web"/>
              <w:wordWrap w:val="0"/>
              <w:spacing w:before="0" w:beforeAutospacing="0" w:after="0" w:afterAutospacing="0" w:line="320" w:lineRule="exact"/>
              <w:ind w:left="480" w:hanging="480"/>
            </w:pPr>
            <w:r>
              <w:rPr>
                <w:rFonts w:hint="eastAsia"/>
              </w:rPr>
              <w:t xml:space="preserve">三、輻射自動監測站電腦主機、通訊系統及網路系統等軟硬體設備之檢測與維修等事項。 </w:t>
            </w:r>
          </w:p>
          <w:p w:rsidR="00376338" w:rsidRDefault="00EF6111">
            <w:pPr>
              <w:pStyle w:val="Web"/>
              <w:wordWrap w:val="0"/>
              <w:spacing w:before="0" w:beforeAutospacing="0" w:after="0" w:afterAutospacing="0" w:line="320" w:lineRule="exact"/>
              <w:ind w:left="480" w:hanging="480"/>
            </w:pPr>
            <w:r>
              <w:rPr>
                <w:rFonts w:hint="eastAsia"/>
              </w:rPr>
              <w:t>四、網頁公布輻射即時監測資訊等事項。</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推動輻射作業場所之輻射安全檢查及執行環境輻射監測</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放射性物料管理作業</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執行低放射性廢棄物最終處置之管制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一、辦理低放處置安全管制前置準備作業，建置低放處置安全審查與管制技術，執行相關研究計畫。</w:t>
            </w:r>
          </w:p>
          <w:p w:rsidR="00376338" w:rsidRDefault="00EF6111">
            <w:pPr>
              <w:pStyle w:val="Web"/>
              <w:wordWrap w:val="0"/>
              <w:spacing w:before="0" w:beforeAutospacing="0" w:after="0" w:afterAutospacing="0" w:line="320" w:lineRule="exact"/>
              <w:ind w:left="480" w:hanging="480"/>
            </w:pPr>
            <w:r>
              <w:rPr>
                <w:rFonts w:hint="eastAsia"/>
              </w:rPr>
              <w:t>二、督促台電公司進行低放處置設施安全有關議題之前置作業，每季召開放射性物料管制會議。</w:t>
            </w:r>
          </w:p>
          <w:p w:rsidR="00376338" w:rsidRDefault="00EF6111">
            <w:pPr>
              <w:pStyle w:val="Web"/>
              <w:wordWrap w:val="0"/>
              <w:spacing w:before="0" w:beforeAutospacing="0" w:after="0" w:afterAutospacing="0" w:line="320" w:lineRule="exact"/>
              <w:ind w:left="480" w:hanging="480"/>
            </w:pPr>
            <w:r>
              <w:rPr>
                <w:rFonts w:hint="eastAsia"/>
              </w:rPr>
              <w:t>三、督促台電公司執行低放射性廢棄物最終處置作業，審查低放射性廢棄物最終處置計畫103下半年及104上半年執行成果報告。</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嚴密管制設施與運轉安全，防範輻射異常事件發生</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精進放射性物料安全管制技術發展</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rsidP="005F379F">
            <w:pPr>
              <w:pStyle w:val="Web"/>
              <w:wordWrap w:val="0"/>
              <w:spacing w:before="0" w:beforeAutospacing="0" w:after="0" w:afterAutospacing="0" w:line="320" w:lineRule="exact"/>
            </w:pPr>
            <w:r>
              <w:rPr>
                <w:rFonts w:hint="eastAsia"/>
              </w:rPr>
              <w:t>蒐集國際有相關用過核子燃料、放射性物料及核子設施除役等安全管制技術資訊，進行分析引進研發轉化成適合國內使用之管理與管制技術，並提出相關安全管制、審查規範或導則。本案技術發展以委託國內相關專業研究機構或大學執行。</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完成相關技術報告、研究報告及論文篇數</w:t>
            </w:r>
          </w:p>
        </w:tc>
      </w:tr>
      <w:tr w:rsidR="00376338" w:rsidTr="003B21CB">
        <w:trPr>
          <w:divId w:val="1802531612"/>
        </w:trPr>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放射性廢棄物營運安全管制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執行放射性廢物處理設施及除役規劃管制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一、檢查各核子設施放射性廢棄物處理系統及其作業，審查相關作業報告與規劃案，確保各系統正常運轉及廢棄物處理品質符合法規要求。</w:t>
            </w:r>
          </w:p>
          <w:p w:rsidR="00376338" w:rsidRDefault="00EF6111">
            <w:pPr>
              <w:pStyle w:val="Web"/>
              <w:wordWrap w:val="0"/>
              <w:spacing w:before="0" w:beforeAutospacing="0" w:after="0" w:afterAutospacing="0" w:line="320" w:lineRule="exact"/>
              <w:ind w:left="480" w:hanging="480"/>
            </w:pPr>
            <w:r>
              <w:rPr>
                <w:rFonts w:hint="eastAsia"/>
              </w:rPr>
              <w:t>二、持續推動放射性廢棄物減量，加強檢查各核子設施減廢作業，執行各核能電廠處理系統安全評鑑，督促改善現有處理系統之效率與安全。</w:t>
            </w:r>
          </w:p>
          <w:p w:rsidR="00376338" w:rsidRDefault="00EF6111">
            <w:pPr>
              <w:pStyle w:val="Web"/>
              <w:wordWrap w:val="0"/>
              <w:spacing w:before="0" w:beforeAutospacing="0" w:after="0" w:afterAutospacing="0" w:line="320" w:lineRule="exact"/>
              <w:ind w:left="480" w:hanging="480"/>
            </w:pPr>
            <w:r>
              <w:rPr>
                <w:rFonts w:hint="eastAsia"/>
              </w:rPr>
              <w:t>三、持續推動核能電廠積貯放射性廢棄物處理與解</w:t>
            </w:r>
            <w:r>
              <w:rPr>
                <w:rFonts w:hint="eastAsia"/>
              </w:rPr>
              <w:lastRenderedPageBreak/>
              <w:t>除管制外釋，增進貯存安全與資源有效再利用。</w:t>
            </w:r>
          </w:p>
          <w:p w:rsidR="00376338" w:rsidRDefault="00EF6111">
            <w:pPr>
              <w:pStyle w:val="Web"/>
              <w:wordWrap w:val="0"/>
              <w:spacing w:before="0" w:beforeAutospacing="0" w:after="0" w:afterAutospacing="0" w:line="320" w:lineRule="exact"/>
              <w:ind w:left="480" w:hanging="480"/>
            </w:pPr>
            <w:r>
              <w:rPr>
                <w:rFonts w:hint="eastAsia"/>
              </w:rPr>
              <w:t>四、規劃核電廠除役管制之先期準備作業。</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lastRenderedPageBreak/>
              <w:t>嚴密管制設施與運轉安全，防範輻射異常事件發</w:t>
            </w:r>
            <w:r>
              <w:rPr>
                <w:rFonts w:hint="eastAsia"/>
              </w:rPr>
              <w:lastRenderedPageBreak/>
              <w:t>生、核能電廠放射性廢液處理設施管制紅綠燈指標燈號</w:t>
            </w:r>
          </w:p>
        </w:tc>
      </w:tr>
      <w:tr w:rsidR="00376338" w:rsidTr="003B21CB">
        <w:trPr>
          <w:divId w:val="1802531612"/>
        </w:trPr>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lastRenderedPageBreak/>
              <w:t>核物料及小產源廢棄物安全管制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執行用過核子燃料營運及設施之管制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一、每半年專案執行核一廠用過核子燃料乾式貯存設施之安全檢查。</w:t>
            </w:r>
          </w:p>
          <w:p w:rsidR="00376338" w:rsidRDefault="00EF6111">
            <w:pPr>
              <w:pStyle w:val="Web"/>
              <w:wordWrap w:val="0"/>
              <w:spacing w:before="0" w:beforeAutospacing="0" w:after="0" w:afterAutospacing="0" w:line="320" w:lineRule="exact"/>
              <w:ind w:left="480" w:hanging="480"/>
            </w:pPr>
            <w:r>
              <w:rPr>
                <w:rFonts w:hint="eastAsia"/>
              </w:rPr>
              <w:t>二、辦理民間參與核一廠用過核子燃料乾式貯存設施訪查活動。</w:t>
            </w:r>
          </w:p>
          <w:p w:rsidR="00376338" w:rsidRDefault="00EF6111">
            <w:pPr>
              <w:pStyle w:val="Web"/>
              <w:wordWrap w:val="0"/>
              <w:spacing w:before="0" w:beforeAutospacing="0" w:after="0" w:afterAutospacing="0" w:line="320" w:lineRule="exact"/>
              <w:ind w:left="480" w:hanging="480"/>
            </w:pPr>
            <w:r>
              <w:rPr>
                <w:rFonts w:hint="eastAsia"/>
              </w:rPr>
              <w:t>三、辦理核一廠用過核子燃料乾式貯存設施運轉執照審查。（視台電公司計畫執行進度實施）</w:t>
            </w:r>
          </w:p>
          <w:p w:rsidR="00376338" w:rsidRDefault="00EF6111">
            <w:pPr>
              <w:pStyle w:val="Web"/>
              <w:wordWrap w:val="0"/>
              <w:spacing w:before="0" w:beforeAutospacing="0" w:after="0" w:afterAutospacing="0" w:line="320" w:lineRule="exact"/>
              <w:ind w:left="480" w:hanging="480"/>
            </w:pPr>
            <w:r>
              <w:rPr>
                <w:rFonts w:hint="eastAsia"/>
              </w:rPr>
              <w:t>四、辦理核一廠用過核子燃料乾式貯存已完成裝載護箱之驗證分析。（視台電公司計畫執行進度實施）</w:t>
            </w:r>
          </w:p>
          <w:p w:rsidR="00376338" w:rsidRDefault="00EF6111">
            <w:pPr>
              <w:pStyle w:val="Web"/>
              <w:wordWrap w:val="0"/>
              <w:spacing w:before="0" w:beforeAutospacing="0" w:after="0" w:afterAutospacing="0" w:line="320" w:lineRule="exact"/>
              <w:ind w:left="480" w:hanging="480"/>
            </w:pPr>
            <w:r>
              <w:rPr>
                <w:rFonts w:hint="eastAsia"/>
              </w:rPr>
              <w:t>五、規劃執行「核二廠用過核子燃料乾式貯存設施」重要組件製造檢查。（視台電公司計畫執行進度實施）</w:t>
            </w:r>
          </w:p>
          <w:p w:rsidR="00376338" w:rsidRDefault="00EF6111">
            <w:pPr>
              <w:pStyle w:val="Web"/>
              <w:wordWrap w:val="0"/>
              <w:spacing w:before="0" w:beforeAutospacing="0" w:after="0" w:afterAutospacing="0" w:line="320" w:lineRule="exact"/>
              <w:ind w:left="480" w:hanging="480"/>
            </w:pPr>
            <w:r>
              <w:rPr>
                <w:rFonts w:hint="eastAsia"/>
              </w:rPr>
              <w:t>六、督促業者執行用過核子燃料最終處置計畫，審查高放射性廢棄物最終處置計畫103年度之執行成果及105年度之工作計畫。</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嚴密管制設施與運轉安全，防範輻射異常事件發生</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輻射應用科技研究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核子醫藥及醫材與儀器之應用研究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一、加速器研製新核種發生器同位素及應用。</w:t>
            </w:r>
          </w:p>
          <w:p w:rsidR="00376338" w:rsidRDefault="00EF6111">
            <w:pPr>
              <w:pStyle w:val="Web"/>
              <w:wordWrap w:val="0"/>
              <w:spacing w:before="0" w:beforeAutospacing="0" w:after="0" w:afterAutospacing="0" w:line="320" w:lineRule="exact"/>
              <w:ind w:left="720" w:hanging="720"/>
            </w:pPr>
            <w:r>
              <w:rPr>
                <w:rFonts w:hint="eastAsia"/>
              </w:rPr>
              <w:t xml:space="preserve">（一）加速器同位素製程開發與應用。 </w:t>
            </w:r>
          </w:p>
          <w:p w:rsidR="00376338" w:rsidRDefault="00EF6111">
            <w:pPr>
              <w:pStyle w:val="Web"/>
              <w:wordWrap w:val="0"/>
              <w:spacing w:before="0" w:beforeAutospacing="0" w:after="0" w:afterAutospacing="0" w:line="320" w:lineRule="exact"/>
              <w:ind w:left="720" w:hanging="720"/>
            </w:pPr>
            <w:r>
              <w:rPr>
                <w:rFonts w:hint="eastAsia"/>
              </w:rPr>
              <w:t>（二）核種發生器之研製與應用。</w:t>
            </w:r>
          </w:p>
          <w:p w:rsidR="00376338" w:rsidRDefault="00EF6111">
            <w:pPr>
              <w:pStyle w:val="Web"/>
              <w:wordWrap w:val="0"/>
              <w:spacing w:before="0" w:beforeAutospacing="0" w:after="0" w:afterAutospacing="0" w:line="320" w:lineRule="exact"/>
              <w:ind w:left="720" w:hanging="720"/>
            </w:pPr>
            <w:r>
              <w:rPr>
                <w:rFonts w:hint="eastAsia"/>
              </w:rPr>
              <w:t>（三）新腦中樞系統診斷用試劑之開發。</w:t>
            </w:r>
          </w:p>
          <w:p w:rsidR="00376338" w:rsidRDefault="00EF6111">
            <w:pPr>
              <w:pStyle w:val="Web"/>
              <w:wordWrap w:val="0"/>
              <w:spacing w:before="0" w:beforeAutospacing="0" w:after="0" w:afterAutospacing="0" w:line="320" w:lineRule="exact"/>
              <w:ind w:left="480" w:hanging="480"/>
            </w:pPr>
            <w:r>
              <w:rPr>
                <w:rFonts w:hint="eastAsia"/>
              </w:rPr>
              <w:t>二、診斷用分子影像核醫藥物研發與應用研究。</w:t>
            </w:r>
          </w:p>
          <w:p w:rsidR="00376338" w:rsidRDefault="00EF6111">
            <w:pPr>
              <w:pStyle w:val="Web"/>
              <w:wordWrap w:val="0"/>
              <w:spacing w:before="0" w:beforeAutospacing="0" w:after="0" w:afterAutospacing="0" w:line="320" w:lineRule="exact"/>
              <w:ind w:left="720" w:hanging="720"/>
            </w:pPr>
            <w:r>
              <w:rPr>
                <w:rFonts w:hint="eastAsia"/>
              </w:rPr>
              <w:t>（一）胜肽標的診療用核醫藥物之研製。</w:t>
            </w:r>
          </w:p>
          <w:p w:rsidR="00376338" w:rsidRDefault="00EF6111">
            <w:pPr>
              <w:pStyle w:val="Web"/>
              <w:wordWrap w:val="0"/>
              <w:spacing w:before="0" w:beforeAutospacing="0" w:after="0" w:afterAutospacing="0" w:line="320" w:lineRule="exact"/>
              <w:ind w:left="720" w:hanging="720"/>
            </w:pPr>
            <w:r>
              <w:rPr>
                <w:rFonts w:hint="eastAsia"/>
              </w:rPr>
              <w:t>（二）神經功能診斷用核醫藥物之應用研究。</w:t>
            </w:r>
          </w:p>
          <w:p w:rsidR="00376338" w:rsidRDefault="00EF6111">
            <w:pPr>
              <w:pStyle w:val="Web"/>
              <w:wordWrap w:val="0"/>
              <w:spacing w:before="0" w:beforeAutospacing="0" w:after="0" w:afterAutospacing="0" w:line="320" w:lineRule="exact"/>
              <w:ind w:left="480" w:hanging="480"/>
            </w:pPr>
            <w:r>
              <w:rPr>
                <w:rFonts w:hint="eastAsia"/>
              </w:rPr>
              <w:t xml:space="preserve">三、放射性腫瘤藥物開發。 </w:t>
            </w:r>
          </w:p>
          <w:p w:rsidR="00376338" w:rsidRDefault="00EF6111">
            <w:pPr>
              <w:pStyle w:val="Web"/>
              <w:wordWrap w:val="0"/>
              <w:spacing w:before="0" w:beforeAutospacing="0" w:after="0" w:afterAutospacing="0" w:line="320" w:lineRule="exact"/>
              <w:ind w:firstLine="480"/>
            </w:pPr>
            <w:r>
              <w:rPr>
                <w:rFonts w:hint="eastAsia"/>
              </w:rPr>
              <w:t xml:space="preserve">放射性肺癌診斷藥物之研製。 </w:t>
            </w:r>
          </w:p>
          <w:p w:rsidR="00376338" w:rsidRDefault="00EF6111">
            <w:pPr>
              <w:pStyle w:val="Web"/>
              <w:wordWrap w:val="0"/>
              <w:spacing w:before="0" w:beforeAutospacing="0" w:after="0" w:afterAutospacing="0" w:line="320" w:lineRule="exact"/>
              <w:ind w:left="480" w:hanging="480"/>
            </w:pPr>
            <w:r>
              <w:rPr>
                <w:rFonts w:hint="eastAsia"/>
              </w:rPr>
              <w:t xml:space="preserve">四、核醫藥物造影劑配位子Linker合成及藥物分析技術發展與應用。 </w:t>
            </w:r>
          </w:p>
          <w:p w:rsidR="00376338" w:rsidRDefault="00EF6111">
            <w:pPr>
              <w:pStyle w:val="Web"/>
              <w:wordWrap w:val="0"/>
              <w:spacing w:before="0" w:beforeAutospacing="0" w:after="0" w:afterAutospacing="0" w:line="320" w:lineRule="exact"/>
              <w:ind w:left="720" w:hanging="720"/>
            </w:pPr>
            <w:r>
              <w:rPr>
                <w:rFonts w:hint="eastAsia"/>
              </w:rPr>
              <w:t xml:space="preserve">（一）核醫藥物造影劑配位子Linker之合成。 </w:t>
            </w:r>
          </w:p>
          <w:p w:rsidR="00376338" w:rsidRDefault="00EF6111">
            <w:pPr>
              <w:pStyle w:val="Web"/>
              <w:wordWrap w:val="0"/>
              <w:spacing w:before="0" w:beforeAutospacing="0" w:after="0" w:afterAutospacing="0" w:line="320" w:lineRule="exact"/>
              <w:ind w:left="720" w:hanging="720"/>
            </w:pPr>
            <w:r>
              <w:rPr>
                <w:rFonts w:hint="eastAsia"/>
              </w:rPr>
              <w:t xml:space="preserve">（二）核醫藥物分析技術發展與應用。 </w:t>
            </w:r>
          </w:p>
          <w:p w:rsidR="00376338" w:rsidRDefault="00EF6111">
            <w:pPr>
              <w:pStyle w:val="Web"/>
              <w:wordWrap w:val="0"/>
              <w:spacing w:before="0" w:beforeAutospacing="0" w:after="0" w:afterAutospacing="0" w:line="320" w:lineRule="exact"/>
              <w:ind w:left="480" w:hanging="480"/>
            </w:pPr>
            <w:r>
              <w:rPr>
                <w:rFonts w:hint="eastAsia"/>
              </w:rPr>
              <w:t xml:space="preserve">五、前瞻分子影像診斷醫療器材技術開發。 </w:t>
            </w:r>
          </w:p>
          <w:p w:rsidR="00376338" w:rsidRDefault="00EF6111">
            <w:pPr>
              <w:pStyle w:val="Web"/>
              <w:wordWrap w:val="0"/>
              <w:spacing w:before="0" w:beforeAutospacing="0" w:after="0" w:afterAutospacing="0" w:line="320" w:lineRule="exact"/>
              <w:ind w:left="720" w:hanging="720"/>
            </w:pPr>
            <w:r>
              <w:rPr>
                <w:rFonts w:hint="eastAsia"/>
              </w:rPr>
              <w:t xml:space="preserve">（一）高效能醫用影像處理技術開發。 </w:t>
            </w:r>
          </w:p>
          <w:p w:rsidR="00376338" w:rsidRDefault="00EF6111">
            <w:pPr>
              <w:pStyle w:val="Web"/>
              <w:wordWrap w:val="0"/>
              <w:spacing w:before="0" w:beforeAutospacing="0" w:after="0" w:afterAutospacing="0" w:line="320" w:lineRule="exact"/>
              <w:ind w:left="720" w:hanging="720"/>
            </w:pPr>
            <w:r>
              <w:rPr>
                <w:rFonts w:hint="eastAsia"/>
              </w:rPr>
              <w:t>（二）先進固態薄型成像偵檢技術開發。</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精進核醫藥物及高階醫材之研發與應用</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加速肝功能量化正子造影劑之產業化</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一、六聚乳醣肝標靶先導物新世代製程開發。</w:t>
            </w:r>
          </w:p>
          <w:p w:rsidR="00376338" w:rsidRDefault="00EF6111">
            <w:pPr>
              <w:pStyle w:val="Web"/>
              <w:wordWrap w:val="0"/>
              <w:spacing w:before="0" w:beforeAutospacing="0" w:after="0" w:afterAutospacing="0" w:line="320" w:lineRule="exact"/>
              <w:ind w:left="480" w:hanging="480"/>
            </w:pPr>
            <w:r>
              <w:rPr>
                <w:rFonts w:hint="eastAsia"/>
              </w:rPr>
              <w:t>二、肝功能量化造影劑之技術開發與應用研究。</w:t>
            </w:r>
          </w:p>
          <w:p w:rsidR="00376338" w:rsidRDefault="00EF6111">
            <w:pPr>
              <w:pStyle w:val="Web"/>
              <w:wordWrap w:val="0"/>
              <w:spacing w:before="0" w:beforeAutospacing="0" w:after="0" w:afterAutospacing="0" w:line="320" w:lineRule="exact"/>
              <w:ind w:left="480" w:hanging="480"/>
            </w:pPr>
            <w:r>
              <w:rPr>
                <w:rFonts w:hint="eastAsia"/>
              </w:rPr>
              <w:t>三、凍晶套組廠級量產與品管技術開發。</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精進核醫藥物及高階醫材之研發與</w:t>
            </w:r>
            <w:r>
              <w:rPr>
                <w:rFonts w:hint="eastAsia"/>
              </w:rPr>
              <w:lastRenderedPageBreak/>
              <w:t>應用</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本土好發性疾病輻射應用及分子影像技術平台</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rsidP="005F379F">
            <w:pPr>
              <w:pStyle w:val="Web"/>
              <w:wordWrap w:val="0"/>
              <w:spacing w:before="0" w:beforeAutospacing="0" w:after="0" w:afterAutospacing="0" w:line="320" w:lineRule="exact"/>
            </w:pPr>
            <w:r>
              <w:rPr>
                <w:rFonts w:hint="eastAsia"/>
              </w:rPr>
              <w:t>輻射應用及分子影像技術平台。</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精進核醫藥物及高階醫材之研發與應用</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錸-188MN-16ET/利比多肝癌治療新藥之開發與應用研究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一、錸-188肝癌治療用核醫藥物之研究。 </w:t>
            </w:r>
          </w:p>
          <w:p w:rsidR="00376338" w:rsidRDefault="00EF6111">
            <w:pPr>
              <w:pStyle w:val="Web"/>
              <w:wordWrap w:val="0"/>
              <w:spacing w:before="0" w:beforeAutospacing="0" w:after="0" w:afterAutospacing="0" w:line="320" w:lineRule="exact"/>
              <w:ind w:left="480" w:hanging="480"/>
            </w:pPr>
            <w:r>
              <w:rPr>
                <w:rFonts w:hint="eastAsia"/>
              </w:rPr>
              <w:t xml:space="preserve">二、錸-188核醫藥物體內輻射劑量評估技術開發與應用。 </w:t>
            </w:r>
          </w:p>
          <w:p w:rsidR="00376338" w:rsidRDefault="00EF6111">
            <w:pPr>
              <w:pStyle w:val="Web"/>
              <w:wordWrap w:val="0"/>
              <w:spacing w:before="0" w:beforeAutospacing="0" w:after="0" w:afterAutospacing="0" w:line="320" w:lineRule="exact"/>
              <w:ind w:left="480" w:hanging="480"/>
            </w:pPr>
            <w:r>
              <w:rPr>
                <w:rFonts w:hint="eastAsia"/>
              </w:rPr>
              <w:t xml:space="preserve">三、MN診療配位子之開發與應用研究。 </w:t>
            </w:r>
          </w:p>
          <w:p w:rsidR="00376338" w:rsidRDefault="00EF6111">
            <w:pPr>
              <w:pStyle w:val="Web"/>
              <w:wordWrap w:val="0"/>
              <w:spacing w:before="0" w:beforeAutospacing="0" w:after="0" w:afterAutospacing="0" w:line="320" w:lineRule="exact"/>
              <w:ind w:left="480" w:hanging="480"/>
            </w:pPr>
            <w:r>
              <w:rPr>
                <w:rFonts w:hint="eastAsia"/>
              </w:rPr>
              <w:t>四、建立貝他核種標幟藥物分析及結構鑑定技術平台。</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精進核醫藥物及高階醫材之研發與應用</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次世代醫用3D放射造影儀技術開發及應用</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一、泛用型3D放射造影儀技術開發。 </w:t>
            </w:r>
          </w:p>
          <w:p w:rsidR="00376338" w:rsidRDefault="00EF6111">
            <w:pPr>
              <w:pStyle w:val="Web"/>
              <w:wordWrap w:val="0"/>
              <w:spacing w:before="0" w:beforeAutospacing="0" w:after="0" w:afterAutospacing="0" w:line="320" w:lineRule="exact"/>
              <w:ind w:left="720" w:hanging="720"/>
            </w:pPr>
            <w:r>
              <w:rPr>
                <w:rFonts w:hint="eastAsia"/>
              </w:rPr>
              <w:t xml:space="preserve">（一）先進低劑量放射成像技術開發。 </w:t>
            </w:r>
          </w:p>
          <w:p w:rsidR="00376338" w:rsidRDefault="00EF6111">
            <w:pPr>
              <w:pStyle w:val="Web"/>
              <w:wordWrap w:val="0"/>
              <w:spacing w:before="0" w:beforeAutospacing="0" w:after="0" w:afterAutospacing="0" w:line="320" w:lineRule="exact"/>
              <w:ind w:left="720" w:hanging="720"/>
            </w:pPr>
            <w:r>
              <w:rPr>
                <w:rFonts w:hint="eastAsia"/>
              </w:rPr>
              <w:t xml:space="preserve">（二）造影儀機電儀控與系統整合技術開發。 </w:t>
            </w:r>
          </w:p>
          <w:p w:rsidR="00376338" w:rsidRDefault="00EF6111">
            <w:pPr>
              <w:pStyle w:val="Web"/>
              <w:wordWrap w:val="0"/>
              <w:spacing w:before="0" w:beforeAutospacing="0" w:after="0" w:afterAutospacing="0" w:line="320" w:lineRule="exact"/>
              <w:ind w:left="480" w:hanging="480"/>
            </w:pPr>
            <w:r>
              <w:rPr>
                <w:rFonts w:hint="eastAsia"/>
              </w:rPr>
              <w:t xml:space="preserve">二、放射診斷醫療器材之檢測技術開發。 </w:t>
            </w:r>
          </w:p>
          <w:p w:rsidR="00376338" w:rsidRDefault="00EF6111">
            <w:pPr>
              <w:pStyle w:val="Web"/>
              <w:wordWrap w:val="0"/>
              <w:spacing w:before="0" w:beforeAutospacing="0" w:after="0" w:afterAutospacing="0" w:line="320" w:lineRule="exact"/>
              <w:ind w:left="480" w:hanging="480"/>
            </w:pPr>
            <w:r>
              <w:rPr>
                <w:rFonts w:hint="eastAsia"/>
              </w:rPr>
              <w:t xml:space="preserve">三、放射診斷醫療器材之輻射劑量評估技術開發。 </w:t>
            </w:r>
          </w:p>
          <w:p w:rsidR="00376338" w:rsidRDefault="00EF6111">
            <w:pPr>
              <w:pStyle w:val="Web"/>
              <w:wordWrap w:val="0"/>
              <w:spacing w:before="0" w:beforeAutospacing="0" w:after="0" w:afterAutospacing="0" w:line="320" w:lineRule="exact"/>
              <w:ind w:left="480" w:hanging="480"/>
            </w:pPr>
            <w:r>
              <w:rPr>
                <w:rFonts w:hint="eastAsia"/>
              </w:rPr>
              <w:t>四、醫用影像技術產品化推廣。</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精進核醫藥物及高階醫材之研發與應用</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環境與能源科技研究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電漿在綠色節能環境之開發與應用</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一、電漿薄膜技術在可撓式節能及能源元件整合糸統開發與應用。 </w:t>
            </w:r>
          </w:p>
          <w:p w:rsidR="00376338" w:rsidRDefault="00EF6111">
            <w:pPr>
              <w:pStyle w:val="Web"/>
              <w:wordWrap w:val="0"/>
              <w:spacing w:before="0" w:beforeAutospacing="0" w:after="0" w:afterAutospacing="0" w:line="320" w:lineRule="exact"/>
              <w:ind w:left="720" w:hanging="720"/>
            </w:pPr>
            <w:r>
              <w:rPr>
                <w:rFonts w:hint="eastAsia"/>
              </w:rPr>
              <w:t xml:space="preserve">（一）可撓式全固態光伏及節能元件電漿製程研究開發。 </w:t>
            </w:r>
          </w:p>
          <w:p w:rsidR="00376338" w:rsidRDefault="00EF6111">
            <w:pPr>
              <w:pStyle w:val="Web"/>
              <w:wordWrap w:val="0"/>
              <w:spacing w:before="0" w:beforeAutospacing="0" w:after="0" w:afterAutospacing="0" w:line="320" w:lineRule="exact"/>
              <w:ind w:left="720" w:hanging="720"/>
            </w:pPr>
            <w:r>
              <w:rPr>
                <w:rFonts w:hint="eastAsia"/>
              </w:rPr>
              <w:t>（二）可撓式薄膜光伏及節能整合系統應用開發。</w:t>
            </w:r>
          </w:p>
          <w:p w:rsidR="00376338" w:rsidRDefault="00EF6111">
            <w:pPr>
              <w:pStyle w:val="Web"/>
              <w:wordWrap w:val="0"/>
              <w:spacing w:before="0" w:beforeAutospacing="0" w:after="0" w:afterAutospacing="0" w:line="320" w:lineRule="exact"/>
              <w:ind w:left="480" w:hanging="480"/>
            </w:pPr>
            <w:r>
              <w:rPr>
                <w:rFonts w:hint="eastAsia"/>
              </w:rPr>
              <w:t>二、電漿薄膜聚光光熱電整合系統應用開發。</w:t>
            </w:r>
          </w:p>
          <w:p w:rsidR="00376338" w:rsidRDefault="00EF6111">
            <w:pPr>
              <w:pStyle w:val="Web"/>
              <w:wordWrap w:val="0"/>
              <w:spacing w:before="0" w:beforeAutospacing="0" w:after="0" w:afterAutospacing="0" w:line="320" w:lineRule="exact"/>
              <w:ind w:left="480" w:hanging="480"/>
            </w:pPr>
            <w:r>
              <w:rPr>
                <w:rFonts w:hint="eastAsia"/>
              </w:rPr>
              <w:t>三、電漿技術運用於綠色環境零碳排放整合開發驗證。</w:t>
            </w:r>
          </w:p>
          <w:p w:rsidR="00376338" w:rsidRDefault="00EF6111">
            <w:pPr>
              <w:pStyle w:val="Web"/>
              <w:wordWrap w:val="0"/>
              <w:spacing w:before="0" w:beforeAutospacing="0" w:after="0" w:afterAutospacing="0" w:line="320" w:lineRule="exact"/>
              <w:ind w:left="480" w:hanging="480"/>
            </w:pPr>
            <w:r>
              <w:rPr>
                <w:rFonts w:hint="eastAsia"/>
              </w:rPr>
              <w:t>四、工業電漿技術及應用系統平台開發建置。</w:t>
            </w:r>
          </w:p>
          <w:p w:rsidR="00376338" w:rsidRDefault="00EF6111">
            <w:pPr>
              <w:pStyle w:val="Web"/>
              <w:wordWrap w:val="0"/>
              <w:spacing w:before="0" w:beforeAutospacing="0" w:after="0" w:afterAutospacing="0" w:line="320" w:lineRule="exact"/>
              <w:ind w:left="720" w:hanging="720"/>
            </w:pPr>
            <w:r>
              <w:rPr>
                <w:rFonts w:hint="eastAsia"/>
              </w:rPr>
              <w:t>（一）工業電漿源開發推展。</w:t>
            </w:r>
          </w:p>
          <w:p w:rsidR="00376338" w:rsidRDefault="00EF6111">
            <w:pPr>
              <w:pStyle w:val="Web"/>
              <w:wordWrap w:val="0"/>
              <w:spacing w:before="0" w:beforeAutospacing="0" w:after="0" w:afterAutospacing="0" w:line="320" w:lineRule="exact"/>
              <w:ind w:left="720" w:hanging="720"/>
            </w:pPr>
            <w:r>
              <w:rPr>
                <w:rFonts w:hint="eastAsia"/>
              </w:rPr>
              <w:t>（二）工業電漿產業製程推廣平台。</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發展環境節能、減碳與產業應用技術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太陽光電技術發展與應用</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一、先進太陽電池技術開發。</w:t>
            </w:r>
          </w:p>
          <w:p w:rsidR="00376338" w:rsidRDefault="00EF6111">
            <w:pPr>
              <w:pStyle w:val="Web"/>
              <w:wordWrap w:val="0"/>
              <w:spacing w:before="0" w:beforeAutospacing="0" w:after="0" w:afterAutospacing="0" w:line="320" w:lineRule="exact"/>
              <w:ind w:left="480" w:hanging="480"/>
            </w:pPr>
            <w:r>
              <w:rPr>
                <w:rFonts w:hint="eastAsia"/>
              </w:rPr>
              <w:t>二、低碳足跡模組技術開發。</w:t>
            </w:r>
          </w:p>
          <w:p w:rsidR="00376338" w:rsidRDefault="00EF6111">
            <w:pPr>
              <w:pStyle w:val="Web"/>
              <w:wordWrap w:val="0"/>
              <w:spacing w:before="0" w:beforeAutospacing="0" w:after="0" w:afterAutospacing="0" w:line="320" w:lineRule="exact"/>
              <w:ind w:left="480" w:hanging="480"/>
            </w:pPr>
            <w:r>
              <w:rPr>
                <w:rFonts w:hint="eastAsia"/>
              </w:rPr>
              <w:t>三、太陽能應用系統整合技術開發。</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發展再生能源、新能源與系統整合技術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高效率固態氧化物燃料電池技術開發暨產業化平台建構</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一、固態氧化物燃料電池發電系統開發暨產業化建構。 </w:t>
            </w:r>
          </w:p>
          <w:p w:rsidR="00376338" w:rsidRDefault="00EF6111">
            <w:pPr>
              <w:pStyle w:val="Web"/>
              <w:wordWrap w:val="0"/>
              <w:spacing w:before="0" w:beforeAutospacing="0" w:after="0" w:afterAutospacing="0" w:line="320" w:lineRule="exact"/>
              <w:ind w:left="480" w:hanging="480"/>
            </w:pPr>
            <w:r>
              <w:rPr>
                <w:rFonts w:hint="eastAsia"/>
              </w:rPr>
              <w:t xml:space="preserve">二、廣溫陶瓷基板支撐型固態氧化物燃料電池元件及材料技術研發。 </w:t>
            </w:r>
          </w:p>
          <w:p w:rsidR="00376338" w:rsidRDefault="00EF6111">
            <w:pPr>
              <w:pStyle w:val="Web"/>
              <w:wordWrap w:val="0"/>
              <w:spacing w:before="0" w:beforeAutospacing="0" w:after="0" w:afterAutospacing="0" w:line="320" w:lineRule="exact"/>
              <w:ind w:left="480" w:hanging="480"/>
            </w:pPr>
            <w:r>
              <w:rPr>
                <w:rFonts w:hint="eastAsia"/>
              </w:rPr>
              <w:t>三、金屬支撐型固態氧化物燃料電池元件研製。</w:t>
            </w:r>
          </w:p>
          <w:p w:rsidR="00376338" w:rsidRDefault="00EF6111">
            <w:pPr>
              <w:pStyle w:val="Web"/>
              <w:wordWrap w:val="0"/>
              <w:spacing w:before="0" w:beforeAutospacing="0" w:after="0" w:afterAutospacing="0" w:line="320" w:lineRule="exact"/>
              <w:ind w:left="480" w:hanging="480"/>
            </w:pPr>
            <w:r>
              <w:rPr>
                <w:rFonts w:hint="eastAsia"/>
              </w:rPr>
              <w:t>四、固態氧化物燃料電池熱電共生系統用燃料重組奈米觸媒研發。</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發展再生能源、新能源與系統整合技術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碳基能源永續</w:t>
            </w:r>
            <w:r>
              <w:rPr>
                <w:rFonts w:hint="eastAsia"/>
              </w:rPr>
              <w:lastRenderedPageBreak/>
              <w:t>潔淨利用技術發展</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一、碳基燃料中高溫二氧化碳回收技術發展。</w:t>
            </w:r>
          </w:p>
          <w:p w:rsidR="00376338" w:rsidRDefault="00EF6111">
            <w:pPr>
              <w:pStyle w:val="Web"/>
              <w:wordWrap w:val="0"/>
              <w:spacing w:before="0" w:beforeAutospacing="0" w:after="0" w:afterAutospacing="0" w:line="320" w:lineRule="exact"/>
              <w:ind w:left="480" w:hanging="480"/>
            </w:pPr>
            <w:r>
              <w:rPr>
                <w:rFonts w:hint="eastAsia"/>
              </w:rPr>
              <w:lastRenderedPageBreak/>
              <w:t>二、燃燒前二氧化碳捕獲技術開發。</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lastRenderedPageBreak/>
              <w:t>發展環</w:t>
            </w:r>
            <w:r>
              <w:rPr>
                <w:rFonts w:hint="eastAsia"/>
              </w:rPr>
              <w:lastRenderedPageBreak/>
              <w:t>境節能、減碳與產業應用技術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自主式分散型區域電力控管技術發展與應用</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一、分散型電力系統及智慧控制技術發展。</w:t>
            </w:r>
          </w:p>
          <w:p w:rsidR="00376338" w:rsidRDefault="00EF6111">
            <w:pPr>
              <w:pStyle w:val="Web"/>
              <w:wordWrap w:val="0"/>
              <w:spacing w:before="0" w:beforeAutospacing="0" w:after="0" w:afterAutospacing="0" w:line="320" w:lineRule="exact"/>
              <w:ind w:left="480" w:hanging="480"/>
            </w:pPr>
            <w:r>
              <w:rPr>
                <w:rFonts w:hint="eastAsia"/>
              </w:rPr>
              <w:t>二、分散型能源電子技術發展。</w:t>
            </w:r>
          </w:p>
          <w:p w:rsidR="00376338" w:rsidRDefault="00EF6111">
            <w:pPr>
              <w:pStyle w:val="Web"/>
              <w:wordWrap w:val="0"/>
              <w:spacing w:before="0" w:beforeAutospacing="0" w:after="0" w:afterAutospacing="0" w:line="320" w:lineRule="exact"/>
              <w:ind w:left="480" w:hanging="480"/>
            </w:pPr>
            <w:r>
              <w:rPr>
                <w:rFonts w:hint="eastAsia"/>
              </w:rPr>
              <w:t>三、分散型能源多代理人整合平台技術發展。</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發展再生能源、新能源與系統整合技術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纖維酒精產業推廣平台及加值化生質精煉技術之研發</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一、纖維酒精產業化製程整合設計研發。 </w:t>
            </w:r>
          </w:p>
          <w:p w:rsidR="00376338" w:rsidRDefault="00EF6111">
            <w:pPr>
              <w:pStyle w:val="Web"/>
              <w:wordWrap w:val="0"/>
              <w:spacing w:before="0" w:beforeAutospacing="0" w:after="0" w:afterAutospacing="0" w:line="320" w:lineRule="exact"/>
              <w:ind w:left="480" w:hanging="480"/>
            </w:pPr>
            <w:r>
              <w:rPr>
                <w:rFonts w:hint="eastAsia"/>
              </w:rPr>
              <w:t>二、纖維酒精製程精進及加值化副產品開發。</w:t>
            </w:r>
          </w:p>
          <w:p w:rsidR="00376338" w:rsidRDefault="00EF6111">
            <w:pPr>
              <w:pStyle w:val="Web"/>
              <w:wordWrap w:val="0"/>
              <w:spacing w:before="0" w:beforeAutospacing="0" w:after="0" w:afterAutospacing="0" w:line="320" w:lineRule="exact"/>
              <w:ind w:left="480" w:hanging="480"/>
            </w:pPr>
            <w:r>
              <w:rPr>
                <w:rFonts w:hint="eastAsia"/>
              </w:rPr>
              <w:t>三、非糧料源之木質素資源化技術開發。</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發展再生能源、新能源與系統整合技術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我國能源科技及產業政策評估能力建置</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一、能源技術系統分析。 </w:t>
            </w:r>
          </w:p>
          <w:p w:rsidR="00376338" w:rsidRDefault="00EF6111">
            <w:pPr>
              <w:pStyle w:val="Web"/>
              <w:wordWrap w:val="0"/>
              <w:spacing w:before="0" w:beforeAutospacing="0" w:after="0" w:afterAutospacing="0" w:line="320" w:lineRule="exact"/>
              <w:ind w:left="480" w:hanging="480"/>
            </w:pPr>
            <w:r>
              <w:rPr>
                <w:rFonts w:hint="eastAsia"/>
              </w:rPr>
              <w:t>二、能源技術經濟及產業評估。</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發展再生能源、新能源與系統整合技術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風能系統工程技術開發與研究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一、中小型風機工程技術研發。</w:t>
            </w:r>
          </w:p>
          <w:p w:rsidR="00376338" w:rsidRDefault="00EF6111">
            <w:pPr>
              <w:pStyle w:val="Web"/>
              <w:wordWrap w:val="0"/>
              <w:spacing w:before="0" w:beforeAutospacing="0" w:after="0" w:afterAutospacing="0" w:line="320" w:lineRule="exact"/>
              <w:ind w:left="480" w:hanging="480"/>
            </w:pPr>
            <w:r>
              <w:rPr>
                <w:rFonts w:hint="eastAsia"/>
              </w:rPr>
              <w:t>二、大型風機工程技術研發。</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發展再生能源、新能源與系統整合技術</w:t>
            </w:r>
          </w:p>
        </w:tc>
      </w:tr>
      <w:tr w:rsidR="00376338" w:rsidTr="003B21CB">
        <w:trPr>
          <w:divId w:val="180253161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核能安全科技研究</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核電營運安全領域關鍵技術發展綱要計畫</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一、核能電廠安全維護研究。 </w:t>
            </w:r>
          </w:p>
          <w:p w:rsidR="00376338" w:rsidRDefault="00EF6111">
            <w:pPr>
              <w:pStyle w:val="Web"/>
              <w:wordWrap w:val="0"/>
              <w:spacing w:before="0" w:beforeAutospacing="0" w:after="0" w:afterAutospacing="0" w:line="320" w:lineRule="exact"/>
              <w:ind w:left="720" w:hanging="720"/>
            </w:pPr>
            <w:r>
              <w:rPr>
                <w:rFonts w:hint="eastAsia"/>
              </w:rPr>
              <w:t xml:space="preserve">（一）核能電廠中子與熱水流安全分析認證技術發展。 </w:t>
            </w:r>
          </w:p>
          <w:p w:rsidR="00376338" w:rsidRDefault="00EF6111">
            <w:pPr>
              <w:pStyle w:val="Web"/>
              <w:wordWrap w:val="0"/>
              <w:spacing w:before="0" w:beforeAutospacing="0" w:after="0" w:afterAutospacing="0" w:line="320" w:lineRule="exact"/>
              <w:ind w:left="720" w:hanging="720"/>
            </w:pPr>
            <w:r>
              <w:rPr>
                <w:rFonts w:hint="eastAsia"/>
              </w:rPr>
              <w:t xml:space="preserve">（二）核能組件老化防治與銲接修補技術發展。 </w:t>
            </w:r>
          </w:p>
          <w:p w:rsidR="00376338" w:rsidRDefault="00EF6111">
            <w:pPr>
              <w:pStyle w:val="Web"/>
              <w:wordWrap w:val="0"/>
              <w:spacing w:before="0" w:beforeAutospacing="0" w:after="0" w:afterAutospacing="0" w:line="320" w:lineRule="exact"/>
              <w:ind w:left="720" w:hanging="720"/>
            </w:pPr>
            <w:r>
              <w:rPr>
                <w:rFonts w:hint="eastAsia"/>
              </w:rPr>
              <w:t xml:space="preserve">（三）核子燃料營運績效及貯存分析驗證技術研究。 </w:t>
            </w:r>
          </w:p>
          <w:p w:rsidR="00376338" w:rsidRDefault="00EF6111">
            <w:pPr>
              <w:pStyle w:val="Web"/>
              <w:wordWrap w:val="0"/>
              <w:spacing w:before="0" w:beforeAutospacing="0" w:after="0" w:afterAutospacing="0" w:line="320" w:lineRule="exact"/>
              <w:ind w:left="720" w:hanging="720"/>
            </w:pPr>
            <w:r>
              <w:rPr>
                <w:rFonts w:hint="eastAsia"/>
              </w:rPr>
              <w:t xml:space="preserve">（四）核反應器系統腐蝕抑低與水質控制技術。 </w:t>
            </w:r>
          </w:p>
          <w:p w:rsidR="00376338" w:rsidRDefault="00EF6111">
            <w:pPr>
              <w:pStyle w:val="Web"/>
              <w:wordWrap w:val="0"/>
              <w:spacing w:before="0" w:beforeAutospacing="0" w:after="0" w:afterAutospacing="0" w:line="320" w:lineRule="exact"/>
              <w:ind w:left="480" w:hanging="480"/>
            </w:pPr>
            <w:r>
              <w:rPr>
                <w:rFonts w:hint="eastAsia"/>
              </w:rPr>
              <w:t xml:space="preserve">二、嚴重事故與複合式災難防治研究。 </w:t>
            </w:r>
          </w:p>
          <w:p w:rsidR="00376338" w:rsidRDefault="00EF6111">
            <w:pPr>
              <w:pStyle w:val="Web"/>
              <w:wordWrap w:val="0"/>
              <w:spacing w:before="0" w:beforeAutospacing="0" w:after="0" w:afterAutospacing="0" w:line="320" w:lineRule="exact"/>
              <w:ind w:left="720" w:hanging="720"/>
            </w:pPr>
            <w:r>
              <w:rPr>
                <w:rFonts w:hint="eastAsia"/>
              </w:rPr>
              <w:t xml:space="preserve">（一）核能電廠配電盤隔震器應用技術發展。 </w:t>
            </w:r>
          </w:p>
          <w:p w:rsidR="00376338" w:rsidRDefault="00EF6111">
            <w:pPr>
              <w:pStyle w:val="Web"/>
              <w:wordWrap w:val="0"/>
              <w:spacing w:before="0" w:beforeAutospacing="0" w:after="0" w:afterAutospacing="0" w:line="320" w:lineRule="exact"/>
              <w:ind w:left="720" w:hanging="720"/>
            </w:pPr>
            <w:r>
              <w:rPr>
                <w:rFonts w:hint="eastAsia"/>
              </w:rPr>
              <w:t xml:space="preserve">（二）廠外事件與二階PRA研究。 </w:t>
            </w:r>
          </w:p>
          <w:p w:rsidR="00376338" w:rsidRDefault="00EF6111">
            <w:pPr>
              <w:pStyle w:val="Web"/>
              <w:wordWrap w:val="0"/>
              <w:spacing w:before="0" w:beforeAutospacing="0" w:after="0" w:afterAutospacing="0" w:line="320" w:lineRule="exact"/>
              <w:ind w:left="720" w:hanging="720"/>
            </w:pPr>
            <w:r>
              <w:rPr>
                <w:rFonts w:hint="eastAsia"/>
              </w:rPr>
              <w:t xml:space="preserve">（三）地震引致海嘯之機率危害度分析技術研究。 </w:t>
            </w:r>
          </w:p>
          <w:p w:rsidR="00376338" w:rsidRDefault="00EF6111">
            <w:pPr>
              <w:pStyle w:val="Web"/>
              <w:wordWrap w:val="0"/>
              <w:spacing w:before="0" w:beforeAutospacing="0" w:after="0" w:afterAutospacing="0" w:line="320" w:lineRule="exact"/>
              <w:ind w:left="720" w:hanging="720"/>
            </w:pPr>
            <w:r>
              <w:rPr>
                <w:rFonts w:hint="eastAsia"/>
              </w:rPr>
              <w:t xml:space="preserve">（四）核能電廠安全級廠房結構與重要組件耐震及補強技術研究。 </w:t>
            </w:r>
          </w:p>
          <w:p w:rsidR="00376338" w:rsidRDefault="00EF6111">
            <w:pPr>
              <w:pStyle w:val="Web"/>
              <w:wordWrap w:val="0"/>
              <w:spacing w:before="0" w:beforeAutospacing="0" w:after="0" w:afterAutospacing="0" w:line="320" w:lineRule="exact"/>
              <w:ind w:left="480" w:hanging="480"/>
            </w:pPr>
            <w:r>
              <w:rPr>
                <w:rFonts w:hint="eastAsia"/>
              </w:rPr>
              <w:t>三、核子事故之輻防與緊急處置措施研究。</w:t>
            </w:r>
          </w:p>
          <w:p w:rsidR="00376338" w:rsidRDefault="00EF6111">
            <w:pPr>
              <w:pStyle w:val="Web"/>
              <w:wordWrap w:val="0"/>
              <w:spacing w:before="0" w:beforeAutospacing="0" w:after="0" w:afterAutospacing="0" w:line="320" w:lineRule="exact"/>
              <w:ind w:left="720" w:hanging="720"/>
            </w:pPr>
            <w:r>
              <w:rPr>
                <w:rFonts w:hint="eastAsia"/>
              </w:rPr>
              <w:t xml:space="preserve">（一）嚴重核子事故分析技術建立。 </w:t>
            </w:r>
          </w:p>
          <w:p w:rsidR="00376338" w:rsidRDefault="00EF6111">
            <w:pPr>
              <w:pStyle w:val="Web"/>
              <w:wordWrap w:val="0"/>
              <w:spacing w:before="0" w:beforeAutospacing="0" w:after="0" w:afterAutospacing="0" w:line="320" w:lineRule="exact"/>
              <w:ind w:left="720" w:hanging="720"/>
            </w:pPr>
            <w:r>
              <w:rPr>
                <w:rFonts w:hint="eastAsia"/>
              </w:rPr>
              <w:lastRenderedPageBreak/>
              <w:t xml:space="preserve">（二）核設施輻射偵測儀器檢校技術精進。 </w:t>
            </w:r>
          </w:p>
          <w:p w:rsidR="00376338" w:rsidRDefault="00EF6111">
            <w:pPr>
              <w:pStyle w:val="Web"/>
              <w:wordWrap w:val="0"/>
              <w:spacing w:before="0" w:beforeAutospacing="0" w:after="0" w:afterAutospacing="0" w:line="320" w:lineRule="exact"/>
              <w:ind w:left="720" w:hanging="720"/>
            </w:pPr>
            <w:r>
              <w:rPr>
                <w:rFonts w:hint="eastAsia"/>
              </w:rPr>
              <w:t xml:space="preserve">（三）核事故應變之輻射防護預防措施與整備技術研究。 </w:t>
            </w:r>
          </w:p>
          <w:p w:rsidR="00376338" w:rsidRDefault="00EF6111">
            <w:pPr>
              <w:pStyle w:val="Web"/>
              <w:wordWrap w:val="0"/>
              <w:spacing w:before="0" w:beforeAutospacing="0" w:after="0" w:afterAutospacing="0" w:line="320" w:lineRule="exact"/>
              <w:ind w:left="720" w:hanging="720"/>
            </w:pPr>
            <w:r>
              <w:rPr>
                <w:rFonts w:hint="eastAsia"/>
              </w:rPr>
              <w:t>（四）輻射緊急事故後環境復育技術研究。</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lastRenderedPageBreak/>
              <w:t>精進核能安全與核設施除役技術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核設施除役產生放射性廢棄物處理與處置技術研發</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一、核設施除役拆解與高污染廢棄物減量技術開發。</w:t>
            </w:r>
          </w:p>
          <w:p w:rsidR="00376338" w:rsidRDefault="00EF6111">
            <w:pPr>
              <w:pStyle w:val="Web"/>
              <w:wordWrap w:val="0"/>
              <w:spacing w:before="0" w:beforeAutospacing="0" w:after="0" w:afterAutospacing="0" w:line="320" w:lineRule="exact"/>
              <w:ind w:left="720" w:hanging="720"/>
            </w:pPr>
            <w:r>
              <w:rPr>
                <w:rFonts w:hint="eastAsia"/>
              </w:rPr>
              <w:t>（一）大型核能組件安全貯存及拆解工程支援技術研究。</w:t>
            </w:r>
          </w:p>
          <w:p w:rsidR="00376338" w:rsidRDefault="00EF6111">
            <w:pPr>
              <w:pStyle w:val="Web"/>
              <w:wordWrap w:val="0"/>
              <w:spacing w:before="0" w:beforeAutospacing="0" w:after="0" w:afterAutospacing="0" w:line="320" w:lineRule="exact"/>
              <w:ind w:left="720" w:hanging="720"/>
            </w:pPr>
            <w:r>
              <w:rPr>
                <w:rFonts w:hint="eastAsia"/>
              </w:rPr>
              <w:t>（二）濕式高活度污染系統清理技術發展。</w:t>
            </w:r>
          </w:p>
          <w:p w:rsidR="00376338" w:rsidRDefault="00EF6111">
            <w:pPr>
              <w:pStyle w:val="Web"/>
              <w:wordWrap w:val="0"/>
              <w:spacing w:before="0" w:beforeAutospacing="0" w:after="0" w:afterAutospacing="0" w:line="320" w:lineRule="exact"/>
              <w:ind w:left="720" w:hanging="720"/>
            </w:pPr>
            <w:r>
              <w:rPr>
                <w:rFonts w:hint="eastAsia"/>
              </w:rPr>
              <w:t>（三）用過核子燃料處理與長期貯存技術研究。</w:t>
            </w:r>
          </w:p>
          <w:p w:rsidR="00376338" w:rsidRDefault="00EF6111">
            <w:pPr>
              <w:pStyle w:val="Web"/>
              <w:wordWrap w:val="0"/>
              <w:spacing w:before="0" w:beforeAutospacing="0" w:after="0" w:afterAutospacing="0" w:line="320" w:lineRule="exact"/>
              <w:ind w:left="720" w:hanging="720"/>
            </w:pPr>
            <w:r>
              <w:rPr>
                <w:rFonts w:hint="eastAsia"/>
              </w:rPr>
              <w:t>（四）低放射性廢棄物容器開發研究。</w:t>
            </w:r>
          </w:p>
          <w:p w:rsidR="00376338" w:rsidRDefault="00EF6111">
            <w:pPr>
              <w:pStyle w:val="Web"/>
              <w:wordWrap w:val="0"/>
              <w:spacing w:before="0" w:beforeAutospacing="0" w:after="0" w:afterAutospacing="0" w:line="320" w:lineRule="exact"/>
              <w:ind w:left="720" w:hanging="720"/>
            </w:pPr>
            <w:r>
              <w:rPr>
                <w:rFonts w:hint="eastAsia"/>
              </w:rPr>
              <w:t>（五）核設施除役廢棄物減量活度量測技術發展。</w:t>
            </w:r>
          </w:p>
          <w:p w:rsidR="00376338" w:rsidRDefault="00EF6111">
            <w:pPr>
              <w:pStyle w:val="Web"/>
              <w:wordWrap w:val="0"/>
              <w:spacing w:before="0" w:beforeAutospacing="0" w:after="0" w:afterAutospacing="0" w:line="320" w:lineRule="exact"/>
              <w:ind w:left="480" w:hanging="480"/>
            </w:pPr>
            <w:r>
              <w:rPr>
                <w:rFonts w:hint="eastAsia"/>
              </w:rPr>
              <w:t>二、特殊廢棄物減容與安定化技術開發。</w:t>
            </w:r>
          </w:p>
          <w:p w:rsidR="00376338" w:rsidRDefault="00EF6111">
            <w:pPr>
              <w:pStyle w:val="Web"/>
              <w:wordWrap w:val="0"/>
              <w:spacing w:before="0" w:beforeAutospacing="0" w:after="0" w:afterAutospacing="0" w:line="320" w:lineRule="exact"/>
              <w:ind w:left="720" w:hanging="720"/>
            </w:pPr>
            <w:r>
              <w:rPr>
                <w:rFonts w:hint="eastAsia"/>
              </w:rPr>
              <w:t>（一）難固化廢棄物減容技術開發。</w:t>
            </w:r>
          </w:p>
          <w:p w:rsidR="00376338" w:rsidRDefault="00EF6111">
            <w:pPr>
              <w:pStyle w:val="Web"/>
              <w:wordWrap w:val="0"/>
              <w:spacing w:before="0" w:beforeAutospacing="0" w:after="0" w:afterAutospacing="0" w:line="320" w:lineRule="exact"/>
              <w:ind w:left="720" w:hanging="720"/>
            </w:pPr>
            <w:r>
              <w:rPr>
                <w:rFonts w:hint="eastAsia"/>
              </w:rPr>
              <w:t>（二）放射性廢水處理與安定化技術精進。</w:t>
            </w:r>
          </w:p>
          <w:p w:rsidR="00376338" w:rsidRDefault="00EF6111">
            <w:pPr>
              <w:pStyle w:val="Web"/>
              <w:wordWrap w:val="0"/>
              <w:spacing w:before="0" w:beforeAutospacing="0" w:after="0" w:afterAutospacing="0" w:line="320" w:lineRule="exact"/>
              <w:ind w:left="720" w:hanging="720"/>
            </w:pPr>
            <w:r>
              <w:rPr>
                <w:rFonts w:hint="eastAsia"/>
              </w:rPr>
              <w:t>（三）二次廢棄物處理技術研究開發。</w:t>
            </w:r>
          </w:p>
          <w:p w:rsidR="00376338" w:rsidRDefault="00EF6111">
            <w:pPr>
              <w:pStyle w:val="Web"/>
              <w:wordWrap w:val="0"/>
              <w:spacing w:before="0" w:beforeAutospacing="0" w:after="0" w:afterAutospacing="0" w:line="320" w:lineRule="exact"/>
              <w:ind w:left="720" w:hanging="720"/>
            </w:pPr>
            <w:r>
              <w:rPr>
                <w:rFonts w:hint="eastAsia"/>
              </w:rPr>
              <w:t>（四）無機聚合安定化技術開發。</w:t>
            </w:r>
          </w:p>
          <w:p w:rsidR="00376338" w:rsidRDefault="00EF6111">
            <w:pPr>
              <w:pStyle w:val="Web"/>
              <w:wordWrap w:val="0"/>
              <w:spacing w:before="0" w:beforeAutospacing="0" w:after="0" w:afterAutospacing="0" w:line="320" w:lineRule="exact"/>
              <w:ind w:left="480" w:hanging="480"/>
            </w:pPr>
            <w:r>
              <w:rPr>
                <w:rFonts w:hint="eastAsia"/>
              </w:rPr>
              <w:t>三、最終處置及環境監測技術發展。</w:t>
            </w:r>
          </w:p>
          <w:p w:rsidR="00376338" w:rsidRDefault="00EF6111">
            <w:pPr>
              <w:pStyle w:val="Web"/>
              <w:wordWrap w:val="0"/>
              <w:spacing w:before="0" w:beforeAutospacing="0" w:after="0" w:afterAutospacing="0" w:line="320" w:lineRule="exact"/>
              <w:ind w:left="720" w:hanging="720"/>
            </w:pPr>
            <w:r>
              <w:rPr>
                <w:rFonts w:hint="eastAsia"/>
              </w:rPr>
              <w:t>（一）低放處置場安全評估應用技術發展。</w:t>
            </w:r>
          </w:p>
          <w:p w:rsidR="00376338" w:rsidRDefault="00EF6111">
            <w:pPr>
              <w:pStyle w:val="Web"/>
              <w:wordWrap w:val="0"/>
              <w:spacing w:before="0" w:beforeAutospacing="0" w:after="0" w:afterAutospacing="0" w:line="320" w:lineRule="exact"/>
              <w:ind w:left="720" w:hanging="720"/>
            </w:pPr>
            <w:r>
              <w:rPr>
                <w:rFonts w:hint="eastAsia"/>
              </w:rPr>
              <w:t>（二）放射性廢棄物處置近場實體模型建立技術發展。</w:t>
            </w:r>
          </w:p>
          <w:p w:rsidR="00376338" w:rsidRDefault="00EF6111">
            <w:pPr>
              <w:pStyle w:val="Web"/>
              <w:wordWrap w:val="0"/>
              <w:spacing w:before="0" w:beforeAutospacing="0" w:after="0" w:afterAutospacing="0" w:line="320" w:lineRule="exact"/>
              <w:ind w:left="720" w:hanging="720"/>
            </w:pPr>
            <w:r>
              <w:rPr>
                <w:rFonts w:hint="eastAsia"/>
              </w:rPr>
              <w:t>（三）混凝土技術於廢棄物貯存容器及工程障壁之應用研究。</w:t>
            </w:r>
          </w:p>
          <w:p w:rsidR="00376338" w:rsidRDefault="00EF6111">
            <w:pPr>
              <w:pStyle w:val="Web"/>
              <w:wordWrap w:val="0"/>
              <w:spacing w:before="0" w:beforeAutospacing="0" w:after="0" w:afterAutospacing="0" w:line="320" w:lineRule="exact"/>
              <w:ind w:left="720" w:hanging="720"/>
            </w:pPr>
            <w:r>
              <w:rPr>
                <w:rFonts w:hint="eastAsia"/>
              </w:rPr>
              <w:t>（四）廢棄物處置整備難測核種鑑定技術精進。</w:t>
            </w:r>
          </w:p>
          <w:p w:rsidR="00376338" w:rsidRDefault="00EF6111">
            <w:pPr>
              <w:pStyle w:val="Web"/>
              <w:wordWrap w:val="0"/>
              <w:spacing w:before="0" w:beforeAutospacing="0" w:after="0" w:afterAutospacing="0" w:line="320" w:lineRule="exact"/>
              <w:ind w:left="720" w:hanging="720"/>
            </w:pPr>
            <w:r>
              <w:rPr>
                <w:rFonts w:hint="eastAsia"/>
              </w:rPr>
              <w:t>（五）場址水文地質復育技術之精進。</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精進核能安全與核設施除役技術</w:t>
            </w:r>
          </w:p>
        </w:tc>
      </w:tr>
      <w:tr w:rsidR="00376338" w:rsidTr="003B21CB">
        <w:trPr>
          <w:divId w:val="1802531612"/>
        </w:trPr>
        <w:tc>
          <w:tcPr>
            <w:tcW w:w="0" w:type="auto"/>
            <w:vMerge/>
            <w:tcBorders>
              <w:top w:val="outset" w:sz="6" w:space="0" w:color="000000"/>
              <w:left w:val="outset" w:sz="6" w:space="0" w:color="000000"/>
              <w:bottom w:val="outset" w:sz="6" w:space="0" w:color="000000"/>
              <w:right w:val="outset" w:sz="6" w:space="0" w:color="000000"/>
            </w:tcBorders>
            <w:hideMark/>
          </w:tcPr>
          <w:p w:rsidR="00376338" w:rsidRDefault="0037633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依法執行核設施清理作業</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 xml:space="preserve">一、核子反應器附屬設施清理。 </w:t>
            </w:r>
          </w:p>
          <w:p w:rsidR="00376338" w:rsidRDefault="00EF6111">
            <w:pPr>
              <w:pStyle w:val="Web"/>
              <w:wordWrap w:val="0"/>
              <w:spacing w:before="0" w:beforeAutospacing="0" w:after="0" w:afterAutospacing="0" w:line="320" w:lineRule="exact"/>
              <w:ind w:left="720" w:hanging="720"/>
            </w:pPr>
            <w:r>
              <w:rPr>
                <w:rFonts w:hint="eastAsia"/>
              </w:rPr>
              <w:t>（一）TRR燃料池清理。</w:t>
            </w:r>
          </w:p>
          <w:p w:rsidR="00376338" w:rsidRDefault="00EF6111">
            <w:pPr>
              <w:pStyle w:val="Web"/>
              <w:wordWrap w:val="0"/>
              <w:spacing w:before="0" w:beforeAutospacing="0" w:after="0" w:afterAutospacing="0" w:line="320" w:lineRule="exact"/>
              <w:ind w:left="720" w:hanging="720"/>
            </w:pPr>
            <w:r>
              <w:rPr>
                <w:rFonts w:hint="eastAsia"/>
              </w:rPr>
              <w:t>（二）熱室實驗室改善清理。</w:t>
            </w:r>
          </w:p>
          <w:p w:rsidR="00376338" w:rsidRDefault="00EF6111">
            <w:pPr>
              <w:pStyle w:val="Web"/>
              <w:wordWrap w:val="0"/>
              <w:spacing w:before="0" w:beforeAutospacing="0" w:after="0" w:afterAutospacing="0" w:line="320" w:lineRule="exact"/>
              <w:ind w:left="720" w:hanging="720"/>
            </w:pPr>
            <w:r>
              <w:rPr>
                <w:rFonts w:hint="eastAsia"/>
              </w:rPr>
              <w:t>（三）廢樹脂地下貯存庫清理。</w:t>
            </w:r>
          </w:p>
          <w:p w:rsidR="00376338" w:rsidRDefault="00EF6111">
            <w:pPr>
              <w:pStyle w:val="Web"/>
              <w:wordWrap w:val="0"/>
              <w:spacing w:before="0" w:beforeAutospacing="0" w:after="0" w:afterAutospacing="0" w:line="320" w:lineRule="exact"/>
              <w:ind w:left="720" w:hanging="720"/>
            </w:pPr>
            <w:r>
              <w:rPr>
                <w:rFonts w:hint="eastAsia"/>
              </w:rPr>
              <w:t>（四）乏燃料套管地下貯存庫清理。</w:t>
            </w:r>
          </w:p>
          <w:p w:rsidR="00376338" w:rsidRDefault="00EF6111">
            <w:pPr>
              <w:pStyle w:val="Web"/>
              <w:wordWrap w:val="0"/>
              <w:spacing w:before="0" w:beforeAutospacing="0" w:after="0" w:afterAutospacing="0" w:line="320" w:lineRule="exact"/>
              <w:ind w:left="720" w:hanging="720"/>
            </w:pPr>
            <w:r>
              <w:rPr>
                <w:rFonts w:hint="eastAsia"/>
              </w:rPr>
              <w:t>（五）燃料乾貯場廠房清理與作業環境改善規劃。</w:t>
            </w:r>
          </w:p>
          <w:p w:rsidR="00376338" w:rsidRDefault="00EF6111">
            <w:pPr>
              <w:pStyle w:val="Web"/>
              <w:wordWrap w:val="0"/>
              <w:spacing w:before="0" w:beforeAutospacing="0" w:after="0" w:afterAutospacing="0" w:line="320" w:lineRule="exact"/>
              <w:ind w:left="720" w:hanging="720"/>
            </w:pPr>
            <w:r>
              <w:rPr>
                <w:rFonts w:hint="eastAsia"/>
              </w:rPr>
              <w:t>（六）附屬設施清理改善。</w:t>
            </w:r>
          </w:p>
          <w:p w:rsidR="00376338" w:rsidRDefault="00EF6111">
            <w:pPr>
              <w:pStyle w:val="Web"/>
              <w:wordWrap w:val="0"/>
              <w:spacing w:before="0" w:beforeAutospacing="0" w:after="0" w:afterAutospacing="0" w:line="320" w:lineRule="exact"/>
              <w:ind w:left="480" w:hanging="480"/>
            </w:pPr>
            <w:r>
              <w:rPr>
                <w:rFonts w:hint="eastAsia"/>
              </w:rPr>
              <w:t>二、放射性廢棄物減量與整檢。</w:t>
            </w:r>
          </w:p>
          <w:p w:rsidR="00376338" w:rsidRDefault="00EF6111">
            <w:pPr>
              <w:pStyle w:val="Web"/>
              <w:wordWrap w:val="0"/>
              <w:spacing w:before="0" w:beforeAutospacing="0" w:after="0" w:afterAutospacing="0" w:line="320" w:lineRule="exact"/>
              <w:ind w:left="720" w:hanging="720"/>
            </w:pPr>
            <w:r>
              <w:rPr>
                <w:rFonts w:hint="eastAsia"/>
              </w:rPr>
              <w:t>（一）放射性固體廢棄物減量處理作業。</w:t>
            </w:r>
          </w:p>
          <w:p w:rsidR="00376338" w:rsidRDefault="00EF6111">
            <w:pPr>
              <w:pStyle w:val="Web"/>
              <w:wordWrap w:val="0"/>
              <w:spacing w:before="0" w:beforeAutospacing="0" w:after="0" w:afterAutospacing="0" w:line="320" w:lineRule="exact"/>
              <w:ind w:left="720" w:hanging="720"/>
            </w:pPr>
            <w:r>
              <w:rPr>
                <w:rFonts w:hint="eastAsia"/>
              </w:rPr>
              <w:t>（二）超鈾廢棄物包件整檢作業。</w:t>
            </w:r>
          </w:p>
          <w:p w:rsidR="00376338" w:rsidRDefault="00EF6111">
            <w:pPr>
              <w:pStyle w:val="Web"/>
              <w:wordWrap w:val="0"/>
              <w:spacing w:before="0" w:beforeAutospacing="0" w:after="0" w:afterAutospacing="0" w:line="320" w:lineRule="exact"/>
              <w:ind w:left="720" w:hanging="720"/>
            </w:pPr>
            <w:r>
              <w:rPr>
                <w:rFonts w:hint="eastAsia"/>
              </w:rPr>
              <w:t>（三）放射性污染金屬除污作業。</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t>精進核能安全與核設施除役技術</w:t>
            </w:r>
          </w:p>
        </w:tc>
      </w:tr>
      <w:tr w:rsidR="00376338" w:rsidTr="003B21CB">
        <w:trPr>
          <w:divId w:val="1802531612"/>
        </w:trPr>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設施運轉維護與改善</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both"/>
            </w:pPr>
            <w:r>
              <w:rPr>
                <w:rFonts w:hint="eastAsia"/>
              </w:rPr>
              <w:t>輻射管制區設施與環境安全強化改善(第一期)</w:t>
            </w:r>
          </w:p>
        </w:tc>
        <w:tc>
          <w:tcPr>
            <w:tcW w:w="0" w:type="auto"/>
            <w:tcBorders>
              <w:top w:val="outset" w:sz="6" w:space="0" w:color="000000"/>
              <w:left w:val="outset" w:sz="6" w:space="0" w:color="000000"/>
              <w:bottom w:val="outset" w:sz="6" w:space="0" w:color="000000"/>
              <w:right w:val="outset" w:sz="6" w:space="0" w:color="000000"/>
            </w:tcBorders>
            <w:hideMark/>
          </w:tcPr>
          <w:p w:rsidR="00376338" w:rsidRDefault="00EF6111">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376338" w:rsidRDefault="00EF6111">
            <w:pPr>
              <w:pStyle w:val="Web"/>
              <w:wordWrap w:val="0"/>
              <w:spacing w:before="0" w:beforeAutospacing="0" w:after="0" w:afterAutospacing="0" w:line="320" w:lineRule="exact"/>
              <w:ind w:left="480" w:hanging="480"/>
            </w:pPr>
            <w:r>
              <w:rPr>
                <w:rFonts w:hint="eastAsia"/>
              </w:rPr>
              <w:t>一、核設施安全強化改善。</w:t>
            </w:r>
          </w:p>
          <w:p w:rsidR="00376338" w:rsidRDefault="00EF6111">
            <w:pPr>
              <w:pStyle w:val="Web"/>
              <w:wordWrap w:val="0"/>
              <w:spacing w:before="0" w:beforeAutospacing="0" w:after="0" w:afterAutospacing="0" w:line="320" w:lineRule="exact"/>
              <w:ind w:left="720" w:hanging="720"/>
            </w:pPr>
            <w:r>
              <w:rPr>
                <w:rFonts w:hint="eastAsia"/>
              </w:rPr>
              <w:t>（一）核子反應器設施廠房安全強化改善作業。</w:t>
            </w:r>
          </w:p>
          <w:p w:rsidR="00376338" w:rsidRDefault="00EF6111">
            <w:pPr>
              <w:pStyle w:val="Web"/>
              <w:wordWrap w:val="0"/>
              <w:spacing w:before="0" w:beforeAutospacing="0" w:after="0" w:afterAutospacing="0" w:line="320" w:lineRule="exact"/>
              <w:ind w:left="720" w:hanging="720"/>
            </w:pPr>
            <w:r>
              <w:rPr>
                <w:rFonts w:hint="eastAsia"/>
              </w:rPr>
              <w:t>（二）研究用反應器移除爐體廢棄物安全貯存管理。</w:t>
            </w:r>
          </w:p>
          <w:p w:rsidR="00376338" w:rsidRDefault="00EF6111">
            <w:pPr>
              <w:pStyle w:val="Web"/>
              <w:wordWrap w:val="0"/>
              <w:spacing w:before="0" w:beforeAutospacing="0" w:after="0" w:afterAutospacing="0" w:line="320" w:lineRule="exact"/>
              <w:ind w:left="720" w:hanging="720"/>
            </w:pPr>
            <w:r>
              <w:rPr>
                <w:rFonts w:hint="eastAsia"/>
              </w:rPr>
              <w:t>（三）用過燃料乾式貯存場（DSP）整體環境改善。</w:t>
            </w:r>
          </w:p>
          <w:p w:rsidR="00376338" w:rsidRDefault="00EF6111">
            <w:pPr>
              <w:pStyle w:val="Web"/>
              <w:wordWrap w:val="0"/>
              <w:spacing w:before="0" w:beforeAutospacing="0" w:after="0" w:afterAutospacing="0" w:line="320" w:lineRule="exact"/>
              <w:ind w:left="480" w:hanging="480"/>
            </w:pPr>
            <w:r>
              <w:rPr>
                <w:rFonts w:hint="eastAsia"/>
              </w:rPr>
              <w:t>二、放射性廢棄物貯存及鑑定分析設施安全強化改善。</w:t>
            </w:r>
          </w:p>
          <w:p w:rsidR="00376338" w:rsidRDefault="00EF6111">
            <w:pPr>
              <w:pStyle w:val="Web"/>
              <w:wordWrap w:val="0"/>
              <w:spacing w:before="0" w:beforeAutospacing="0" w:after="0" w:afterAutospacing="0" w:line="320" w:lineRule="exact"/>
              <w:ind w:left="720" w:hanging="720"/>
            </w:pPr>
            <w:r>
              <w:rPr>
                <w:rFonts w:hint="eastAsia"/>
              </w:rPr>
              <w:lastRenderedPageBreak/>
              <w:t>（一）一、二、三貯庫設施及環境安全改善。</w:t>
            </w:r>
          </w:p>
          <w:p w:rsidR="00376338" w:rsidRDefault="00EF6111">
            <w:pPr>
              <w:pStyle w:val="Web"/>
              <w:wordWrap w:val="0"/>
              <w:spacing w:before="0" w:beforeAutospacing="0" w:after="0" w:afterAutospacing="0" w:line="320" w:lineRule="exact"/>
              <w:ind w:left="720" w:hanging="720"/>
            </w:pPr>
            <w:r>
              <w:rPr>
                <w:rFonts w:hint="eastAsia"/>
              </w:rPr>
              <w:t>（二）036K館鑑定分析設施及環境安全改善。</w:t>
            </w:r>
          </w:p>
        </w:tc>
        <w:tc>
          <w:tcPr>
            <w:tcW w:w="413" w:type="pct"/>
            <w:tcBorders>
              <w:top w:val="outset" w:sz="6" w:space="0" w:color="000000"/>
              <w:left w:val="outset" w:sz="6" w:space="0" w:color="000000"/>
              <w:bottom w:val="outset" w:sz="6" w:space="0" w:color="000000"/>
              <w:right w:val="outset" w:sz="6" w:space="0" w:color="000000"/>
            </w:tcBorders>
            <w:hideMark/>
          </w:tcPr>
          <w:p w:rsidR="00376338" w:rsidRDefault="00EF6111" w:rsidP="003B21CB">
            <w:pPr>
              <w:wordWrap w:val="0"/>
              <w:spacing w:line="320" w:lineRule="exact"/>
              <w:jc w:val="both"/>
            </w:pPr>
            <w:r>
              <w:rPr>
                <w:rFonts w:hint="eastAsia"/>
              </w:rPr>
              <w:lastRenderedPageBreak/>
              <w:t>精進核能安全與核設施除役技術</w:t>
            </w:r>
          </w:p>
        </w:tc>
      </w:tr>
    </w:tbl>
    <w:p w:rsidR="00EF6111" w:rsidRDefault="00EF6111">
      <w:pPr>
        <w:divId w:val="1802531612"/>
      </w:pPr>
    </w:p>
    <w:sectPr w:rsidR="00EF6111" w:rsidSect="0061345C">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3AE" w:rsidRDefault="00B423AE">
      <w:r>
        <w:separator/>
      </w:r>
    </w:p>
  </w:endnote>
  <w:endnote w:type="continuationSeparator" w:id="1">
    <w:p w:rsidR="00B423AE" w:rsidRDefault="00B42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38" w:rsidRDefault="00536F39">
    <w:pPr>
      <w:pStyle w:val="a3"/>
      <w:framePr w:wrap="around" w:vAnchor="text" w:hAnchor="margin" w:xAlign="center" w:y="1"/>
      <w:rPr>
        <w:rStyle w:val="a5"/>
        <w:sz w:val="20"/>
        <w:szCs w:val="20"/>
      </w:rPr>
    </w:pPr>
    <w:r>
      <w:rPr>
        <w:rStyle w:val="a5"/>
        <w:sz w:val="20"/>
        <w:szCs w:val="20"/>
      </w:rPr>
      <w:t>25-</w:t>
    </w:r>
    <w:r w:rsidR="0061345C">
      <w:rPr>
        <w:rStyle w:val="a5"/>
        <w:rFonts w:hint="eastAsia"/>
        <w:sz w:val="20"/>
        <w:szCs w:val="20"/>
      </w:rPr>
      <w:fldChar w:fldCharType="begin"/>
    </w:r>
    <w:r w:rsidR="00EF6111">
      <w:rPr>
        <w:rStyle w:val="a5"/>
        <w:rFonts w:hint="eastAsia"/>
        <w:sz w:val="20"/>
        <w:szCs w:val="20"/>
      </w:rPr>
      <w:instrText xml:space="preserve">PAGE  </w:instrText>
    </w:r>
    <w:r w:rsidR="0061345C">
      <w:rPr>
        <w:rStyle w:val="a5"/>
        <w:rFonts w:hint="eastAsia"/>
        <w:sz w:val="20"/>
        <w:szCs w:val="20"/>
      </w:rPr>
      <w:fldChar w:fldCharType="separate"/>
    </w:r>
    <w:r w:rsidR="00AD75CC">
      <w:rPr>
        <w:rStyle w:val="a5"/>
        <w:noProof/>
        <w:sz w:val="20"/>
        <w:szCs w:val="20"/>
      </w:rPr>
      <w:t>2</w:t>
    </w:r>
    <w:r w:rsidR="0061345C">
      <w:rPr>
        <w:rStyle w:val="a5"/>
        <w:rFonts w:hint="eastAsia"/>
        <w:sz w:val="20"/>
        <w:szCs w:val="20"/>
      </w:rPr>
      <w:fldChar w:fldCharType="end"/>
    </w:r>
  </w:p>
  <w:p w:rsidR="00376338" w:rsidRDefault="003763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3AE" w:rsidRDefault="00B423AE">
      <w:r>
        <w:separator/>
      </w:r>
    </w:p>
  </w:footnote>
  <w:footnote w:type="continuationSeparator" w:id="1">
    <w:p w:rsidR="00B423AE" w:rsidRDefault="00B42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536F39"/>
    <w:rsid w:val="0004365D"/>
    <w:rsid w:val="00376338"/>
    <w:rsid w:val="003B21CB"/>
    <w:rsid w:val="003E5753"/>
    <w:rsid w:val="00536F39"/>
    <w:rsid w:val="005F379F"/>
    <w:rsid w:val="0061345C"/>
    <w:rsid w:val="007E3B31"/>
    <w:rsid w:val="00806048"/>
    <w:rsid w:val="008B68C9"/>
    <w:rsid w:val="00AD75CC"/>
    <w:rsid w:val="00B423AE"/>
    <w:rsid w:val="00EA0EE9"/>
    <w:rsid w:val="00EE3E18"/>
    <w:rsid w:val="00EF6111"/>
    <w:rsid w:val="00FD59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5C"/>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1345C"/>
    <w:pPr>
      <w:spacing w:before="100" w:beforeAutospacing="1" w:after="100" w:afterAutospacing="1"/>
      <w:jc w:val="both"/>
    </w:pPr>
  </w:style>
  <w:style w:type="paragraph" w:styleId="a3">
    <w:name w:val="footer"/>
    <w:basedOn w:val="a"/>
    <w:link w:val="a4"/>
    <w:uiPriority w:val="99"/>
    <w:unhideWhenUsed/>
    <w:rsid w:val="0061345C"/>
    <w:pPr>
      <w:tabs>
        <w:tab w:val="center" w:pos="0"/>
        <w:tab w:val="right" w:pos="140"/>
      </w:tabs>
      <w:jc w:val="center"/>
    </w:pPr>
  </w:style>
  <w:style w:type="character" w:customStyle="1" w:styleId="a4">
    <w:name w:val="頁尾 字元"/>
    <w:basedOn w:val="a0"/>
    <w:link w:val="a3"/>
    <w:uiPriority w:val="99"/>
    <w:rsid w:val="0061345C"/>
    <w:rPr>
      <w:rFonts w:ascii="新細明體" w:eastAsia="新細明體" w:hAnsi="新細明體" w:cs="新細明體"/>
    </w:rPr>
  </w:style>
  <w:style w:type="paragraph" w:customStyle="1" w:styleId="tablev2">
    <w:name w:val="tablev2"/>
    <w:basedOn w:val="a"/>
    <w:rsid w:val="0061345C"/>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61345C"/>
    <w:pPr>
      <w:pBdr>
        <w:bottom w:val="single" w:sz="36" w:space="4" w:color="5AA7DB"/>
      </w:pBdr>
      <w:spacing w:before="100" w:beforeAutospacing="1" w:after="100" w:afterAutospacing="1"/>
      <w:jc w:val="center"/>
    </w:pPr>
    <w:rPr>
      <w:color w:val="006699"/>
    </w:rPr>
  </w:style>
  <w:style w:type="paragraph" w:customStyle="1" w:styleId="left">
    <w:name w:val="left"/>
    <w:basedOn w:val="a"/>
    <w:rsid w:val="0061345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61345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61345C"/>
  </w:style>
  <w:style w:type="paragraph" w:styleId="a6">
    <w:name w:val="header"/>
    <w:basedOn w:val="a"/>
    <w:link w:val="a7"/>
    <w:uiPriority w:val="99"/>
    <w:unhideWhenUsed/>
    <w:rsid w:val="00536F39"/>
    <w:pPr>
      <w:tabs>
        <w:tab w:val="center" w:pos="4153"/>
        <w:tab w:val="right" w:pos="8306"/>
      </w:tabs>
      <w:snapToGrid w:val="0"/>
    </w:pPr>
    <w:rPr>
      <w:sz w:val="20"/>
      <w:szCs w:val="20"/>
    </w:rPr>
  </w:style>
  <w:style w:type="character" w:customStyle="1" w:styleId="a7">
    <w:name w:val="頁首 字元"/>
    <w:basedOn w:val="a0"/>
    <w:link w:val="a6"/>
    <w:uiPriority w:val="99"/>
    <w:rsid w:val="00536F3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802531612">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1645</Words>
  <Characters>9381</Characters>
  <Application>Microsoft Office Word</Application>
  <DocSecurity>0</DocSecurity>
  <Lines>78</Lines>
  <Paragraphs>22</Paragraphs>
  <ScaleCrop>false</ScaleCrop>
  <Company>RDEC</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2015-03-09T01:33:00Z</dcterms:created>
  <dcterms:modified xsi:type="dcterms:W3CDTF">2015-03-09T01:33:00Z</dcterms:modified>
</cp:coreProperties>
</file>