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BC7326" w:rsidRDefault="00C055FE" w:rsidP="00C055FE">
      <w:pPr>
        <w:rPr>
          <w:rFonts w:ascii="Calibri" w:eastAsia="標楷體" w:hAnsi="Calibri"/>
          <w:b/>
          <w:sz w:val="27"/>
        </w:rPr>
      </w:pPr>
      <w:r w:rsidRPr="00BC7326">
        <w:rPr>
          <w:rFonts w:ascii="Calibri" w:hAnsi="Calibri"/>
          <w:noProof/>
        </w:rPr>
        <w:drawing>
          <wp:inline distT="0" distB="0" distL="0" distR="0" wp14:anchorId="4A7B26BB" wp14:editId="7189B424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4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BC7326" w:rsidRDefault="00C055FE" w:rsidP="00C055FE">
      <w:pPr>
        <w:spacing w:beforeLines="50" w:before="120" w:afterLines="50" w:after="120" w:line="520" w:lineRule="exact"/>
        <w:jc w:val="center"/>
        <w:rPr>
          <w:rFonts w:eastAsia="文鼎圓體M"/>
          <w:b/>
          <w:bCs/>
          <w:sz w:val="36"/>
          <w:szCs w:val="36"/>
        </w:rPr>
      </w:pPr>
      <w:r w:rsidRPr="00BC7326">
        <w:rPr>
          <w:rFonts w:eastAsia="文鼎圓體M"/>
          <w:b/>
          <w:bCs/>
          <w:spacing w:val="20"/>
          <w:sz w:val="36"/>
          <w:szCs w:val="36"/>
        </w:rPr>
        <w:t>國家發展委員會</w:t>
      </w:r>
      <w:r w:rsidRPr="00BC7326">
        <w:rPr>
          <w:rFonts w:eastAsia="文鼎圓體M"/>
          <w:b/>
          <w:bCs/>
          <w:sz w:val="36"/>
          <w:szCs w:val="36"/>
        </w:rPr>
        <w:t xml:space="preserve"> </w:t>
      </w:r>
      <w:r w:rsidRPr="00BC7326">
        <w:rPr>
          <w:rFonts w:eastAsia="文鼎圓體M"/>
          <w:b/>
          <w:bCs/>
          <w:spacing w:val="20"/>
          <w:sz w:val="36"/>
          <w:szCs w:val="36"/>
        </w:rPr>
        <w:t>新聞稿</w:t>
      </w:r>
    </w:p>
    <w:p w:rsidR="00C055FE" w:rsidRPr="00BC7326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BC7326">
        <w:rPr>
          <w:rFonts w:eastAsia="文鼎圓體M"/>
        </w:rPr>
        <w:t>發布日期：</w:t>
      </w:r>
      <w:r w:rsidRPr="00BC7326">
        <w:rPr>
          <w:rFonts w:eastAsia="文鼎圓體M"/>
        </w:rPr>
        <w:t>10</w:t>
      </w:r>
      <w:r w:rsidR="00FE5923">
        <w:rPr>
          <w:rFonts w:eastAsia="文鼎圓體M" w:hint="eastAsia"/>
        </w:rPr>
        <w:t>5</w:t>
      </w:r>
      <w:r w:rsidRPr="00BC7326">
        <w:rPr>
          <w:rFonts w:eastAsia="文鼎圓體M"/>
        </w:rPr>
        <w:t>年</w:t>
      </w:r>
      <w:r w:rsidR="00107971">
        <w:rPr>
          <w:rFonts w:eastAsia="文鼎圓體M" w:hint="eastAsia"/>
        </w:rPr>
        <w:t>5</w:t>
      </w:r>
      <w:r w:rsidRPr="00BC7326">
        <w:rPr>
          <w:rFonts w:eastAsia="文鼎圓體M"/>
        </w:rPr>
        <w:t>月</w:t>
      </w:r>
      <w:r w:rsidR="00DD20DF" w:rsidRPr="00BC7326">
        <w:rPr>
          <w:rFonts w:eastAsia="文鼎圓體M" w:hint="eastAsia"/>
        </w:rPr>
        <w:t>2</w:t>
      </w:r>
      <w:r w:rsidR="00F2115B">
        <w:rPr>
          <w:rFonts w:eastAsia="文鼎圓體M" w:hint="eastAsia"/>
        </w:rPr>
        <w:t>7</w:t>
      </w:r>
      <w:r w:rsidRPr="00BC7326">
        <w:rPr>
          <w:rFonts w:eastAsia="文鼎圓體M"/>
        </w:rPr>
        <w:t>日</w:t>
      </w:r>
    </w:p>
    <w:p w:rsidR="00C055FE" w:rsidRPr="00BC7326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BC7326">
        <w:rPr>
          <w:rFonts w:eastAsia="文鼎圓體M"/>
        </w:rPr>
        <w:t>聯</w:t>
      </w:r>
      <w:r w:rsidRPr="00BC7326">
        <w:rPr>
          <w:rFonts w:eastAsia="文鼎圓體M"/>
        </w:rPr>
        <w:t xml:space="preserve"> </w:t>
      </w:r>
      <w:r w:rsidRPr="00BC7326">
        <w:rPr>
          <w:rFonts w:eastAsia="文鼎圓體M"/>
        </w:rPr>
        <w:t>絡</w:t>
      </w:r>
      <w:r w:rsidRPr="00BC7326">
        <w:rPr>
          <w:rFonts w:eastAsia="文鼎圓體M"/>
        </w:rPr>
        <w:t xml:space="preserve"> </w:t>
      </w:r>
      <w:r w:rsidR="001D18DA" w:rsidRPr="00BC7326">
        <w:rPr>
          <w:rFonts w:eastAsia="文鼎圓體M"/>
        </w:rPr>
        <w:t>人：吳明蕙</w:t>
      </w:r>
      <w:r w:rsidRPr="00BC7326">
        <w:rPr>
          <w:rFonts w:eastAsia="文鼎圓體M"/>
        </w:rPr>
        <w:t>、徐志宏</w:t>
      </w:r>
    </w:p>
    <w:p w:rsidR="00C055FE" w:rsidRPr="00BC7326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BC7326">
        <w:rPr>
          <w:rFonts w:eastAsia="文鼎圓體M"/>
        </w:rPr>
        <w:t>聯絡電話：</w:t>
      </w:r>
      <w:r w:rsidR="001D18DA" w:rsidRPr="00BC7326">
        <w:rPr>
          <w:rFonts w:eastAsia="文鼎圓體M"/>
        </w:rPr>
        <w:t>2316-5851</w:t>
      </w:r>
      <w:r w:rsidRPr="00BC7326">
        <w:rPr>
          <w:rFonts w:eastAsia="文鼎圓體M"/>
        </w:rPr>
        <w:t>、</w:t>
      </w:r>
      <w:r w:rsidRPr="00BC7326">
        <w:rPr>
          <w:rFonts w:eastAsia="文鼎圓體M"/>
        </w:rPr>
        <w:t>5855</w:t>
      </w:r>
    </w:p>
    <w:p w:rsidR="00C055FE" w:rsidRPr="00BC7326" w:rsidRDefault="008A6C77" w:rsidP="00C055FE">
      <w:pPr>
        <w:spacing w:beforeLines="50" w:before="120" w:afterLines="50" w:after="120" w:line="480" w:lineRule="exact"/>
        <w:jc w:val="center"/>
        <w:rPr>
          <w:rFonts w:eastAsia="文鼎圓體M"/>
          <w:b/>
          <w:bCs/>
          <w:spacing w:val="20"/>
          <w:kern w:val="0"/>
          <w:sz w:val="36"/>
          <w:szCs w:val="36"/>
        </w:rPr>
      </w:pPr>
      <w:r w:rsidRPr="00BC7326">
        <w:rPr>
          <w:rFonts w:eastAsia="文鼎圓體M"/>
          <w:b/>
          <w:spacing w:val="20"/>
          <w:sz w:val="36"/>
          <w:szCs w:val="32"/>
        </w:rPr>
        <w:t>10</w:t>
      </w:r>
      <w:r w:rsidR="00CD555B">
        <w:rPr>
          <w:rFonts w:eastAsia="文鼎圓體M" w:hint="eastAsia"/>
          <w:b/>
          <w:spacing w:val="20"/>
          <w:sz w:val="36"/>
          <w:szCs w:val="32"/>
        </w:rPr>
        <w:t>5</w:t>
      </w:r>
      <w:r w:rsidRPr="00BC7326">
        <w:rPr>
          <w:rFonts w:eastAsia="文鼎圓體M"/>
          <w:b/>
          <w:spacing w:val="20"/>
          <w:sz w:val="36"/>
          <w:szCs w:val="32"/>
        </w:rPr>
        <w:t>年</w:t>
      </w:r>
      <w:r w:rsidR="00107971">
        <w:rPr>
          <w:rFonts w:eastAsia="文鼎圓體M" w:hint="eastAsia"/>
          <w:b/>
          <w:spacing w:val="20"/>
          <w:sz w:val="36"/>
          <w:szCs w:val="32"/>
        </w:rPr>
        <w:t>4</w:t>
      </w:r>
      <w:r w:rsidR="00727040" w:rsidRPr="00BC7326">
        <w:rPr>
          <w:rFonts w:eastAsia="文鼎圓體M"/>
          <w:b/>
          <w:spacing w:val="20"/>
          <w:sz w:val="36"/>
          <w:szCs w:val="32"/>
        </w:rPr>
        <w:t>月</w:t>
      </w:r>
      <w:r w:rsidR="00655E5B" w:rsidRPr="00BC7326">
        <w:rPr>
          <w:rFonts w:eastAsia="文鼎圓體M"/>
          <w:b/>
          <w:spacing w:val="20"/>
          <w:sz w:val="36"/>
          <w:szCs w:val="32"/>
        </w:rPr>
        <w:t>份景氣概況</w:t>
      </w:r>
    </w:p>
    <w:p w:rsidR="00DE2460" w:rsidRPr="00C93944" w:rsidRDefault="00DE2460" w:rsidP="00DE2460">
      <w:pPr>
        <w:spacing w:beforeLines="50" w:before="120" w:line="440" w:lineRule="exact"/>
        <w:ind w:rightChars="-48" w:right="-115" w:firstLineChars="214" w:firstLine="599"/>
        <w:jc w:val="both"/>
        <w:rPr>
          <w:rFonts w:eastAsia="文鼎圓體M"/>
          <w:color w:val="000000" w:themeColor="text1"/>
          <w:sz w:val="28"/>
          <w:szCs w:val="28"/>
        </w:rPr>
      </w:pPr>
      <w:r w:rsidRPr="00C93944">
        <w:rPr>
          <w:rFonts w:eastAsia="文鼎圓體M" w:hint="eastAsia"/>
          <w:color w:val="000000" w:themeColor="text1"/>
          <w:sz w:val="28"/>
          <w:szCs w:val="28"/>
        </w:rPr>
        <w:t>105</w:t>
      </w:r>
      <w:r w:rsidRPr="00C93944">
        <w:rPr>
          <w:rFonts w:eastAsia="文鼎圓體M" w:hint="eastAsia"/>
          <w:color w:val="000000" w:themeColor="text1"/>
          <w:sz w:val="28"/>
          <w:szCs w:val="28"/>
        </w:rPr>
        <w:t>年</w:t>
      </w:r>
      <w:r w:rsidR="00CA436C">
        <w:rPr>
          <w:rFonts w:eastAsia="文鼎圓體M" w:hint="eastAsia"/>
          <w:color w:val="000000" w:themeColor="text1"/>
          <w:sz w:val="28"/>
          <w:szCs w:val="28"/>
        </w:rPr>
        <w:t>4</w:t>
      </w:r>
      <w:r w:rsidRPr="00C93944">
        <w:rPr>
          <w:rFonts w:eastAsia="文鼎圓體M" w:hint="eastAsia"/>
          <w:color w:val="000000" w:themeColor="text1"/>
          <w:sz w:val="28"/>
          <w:szCs w:val="28"/>
        </w:rPr>
        <w:t>月，</w:t>
      </w:r>
      <w:r w:rsidR="00CA436C" w:rsidRPr="00CA436C">
        <w:rPr>
          <w:rFonts w:eastAsia="文鼎圓體M" w:hint="eastAsia"/>
          <w:color w:val="000000" w:themeColor="text1"/>
          <w:sz w:val="28"/>
          <w:szCs w:val="28"/>
        </w:rPr>
        <w:t>景氣對策信號由藍燈轉呈黃藍燈，綜合判斷分數較上月增加</w:t>
      </w:r>
      <w:r w:rsidR="00CA436C">
        <w:rPr>
          <w:rFonts w:eastAsia="文鼎圓體M" w:hint="eastAsia"/>
          <w:color w:val="000000" w:themeColor="text1"/>
          <w:sz w:val="28"/>
          <w:szCs w:val="28"/>
        </w:rPr>
        <w:t>1</w:t>
      </w:r>
      <w:r w:rsidR="00CA436C" w:rsidRPr="00CA436C">
        <w:rPr>
          <w:rFonts w:eastAsia="文鼎圓體M" w:hint="eastAsia"/>
          <w:color w:val="000000" w:themeColor="text1"/>
          <w:sz w:val="28"/>
          <w:szCs w:val="28"/>
        </w:rPr>
        <w:t>分至</w:t>
      </w:r>
      <w:r w:rsidR="0016024F">
        <w:rPr>
          <w:rFonts w:eastAsia="文鼎圓體M" w:hint="eastAsia"/>
          <w:color w:val="000000" w:themeColor="text1"/>
          <w:sz w:val="28"/>
          <w:szCs w:val="28"/>
        </w:rPr>
        <w:t>17</w:t>
      </w:r>
      <w:r w:rsidR="00CA436C" w:rsidRPr="00CA436C">
        <w:rPr>
          <w:rFonts w:eastAsia="文鼎圓體M" w:hint="eastAsia"/>
          <w:color w:val="000000" w:themeColor="text1"/>
          <w:sz w:val="28"/>
          <w:szCs w:val="28"/>
        </w:rPr>
        <w:t>分，</w:t>
      </w:r>
      <w:r w:rsidRPr="00C93944">
        <w:rPr>
          <w:rFonts w:eastAsia="文鼎圓體M" w:hint="eastAsia"/>
          <w:color w:val="000000" w:themeColor="text1"/>
          <w:sz w:val="28"/>
          <w:szCs w:val="28"/>
        </w:rPr>
        <w:t>係因機械及電機設備進口值</w:t>
      </w:r>
      <w:r w:rsidR="00E36DD5" w:rsidRPr="00C93944">
        <w:rPr>
          <w:rFonts w:eastAsia="文鼎圓體M" w:hint="eastAsia"/>
          <w:color w:val="000000" w:themeColor="text1"/>
          <w:sz w:val="28"/>
          <w:szCs w:val="28"/>
        </w:rPr>
        <w:t>由</w:t>
      </w:r>
      <w:r w:rsidR="00CA436C" w:rsidRPr="00C93944">
        <w:rPr>
          <w:rFonts w:eastAsia="文鼎圓體M" w:hint="eastAsia"/>
          <w:color w:val="000000" w:themeColor="text1"/>
          <w:sz w:val="28"/>
          <w:szCs w:val="28"/>
        </w:rPr>
        <w:t>黃藍燈</w:t>
      </w:r>
      <w:r w:rsidR="0016024F">
        <w:rPr>
          <w:rFonts w:eastAsia="文鼎圓體M" w:hint="eastAsia"/>
          <w:color w:val="000000" w:themeColor="text1"/>
          <w:sz w:val="28"/>
          <w:szCs w:val="28"/>
        </w:rPr>
        <w:t>回升</w:t>
      </w:r>
      <w:r w:rsidR="00E36DD5" w:rsidRPr="00C93944">
        <w:rPr>
          <w:rFonts w:eastAsia="文鼎圓體M" w:hint="eastAsia"/>
          <w:color w:val="000000" w:themeColor="text1"/>
          <w:sz w:val="28"/>
          <w:szCs w:val="28"/>
        </w:rPr>
        <w:t>至</w:t>
      </w:r>
      <w:r w:rsidR="00CA436C" w:rsidRPr="00C93944">
        <w:rPr>
          <w:rFonts w:eastAsia="文鼎圓體M" w:hint="eastAsia"/>
          <w:color w:val="000000" w:themeColor="text1"/>
          <w:sz w:val="28"/>
          <w:szCs w:val="28"/>
        </w:rPr>
        <w:t>綠燈</w:t>
      </w:r>
      <w:r w:rsidR="00E36DD5" w:rsidRPr="00C93944">
        <w:rPr>
          <w:rFonts w:eastAsia="文鼎圓體M" w:hint="eastAsia"/>
          <w:color w:val="000000" w:themeColor="text1"/>
          <w:sz w:val="28"/>
          <w:szCs w:val="28"/>
        </w:rPr>
        <w:t>所致；</w:t>
      </w:r>
      <w:r w:rsidR="00CA436C" w:rsidRPr="00CA436C">
        <w:rPr>
          <w:rFonts w:eastAsia="文鼎圓體M" w:hint="eastAsia"/>
          <w:color w:val="000000" w:themeColor="text1"/>
          <w:sz w:val="28"/>
          <w:szCs w:val="28"/>
        </w:rPr>
        <w:t>景氣領先、同時指標仍持續下跌，</w:t>
      </w:r>
      <w:r w:rsidRPr="00C93944">
        <w:rPr>
          <w:rFonts w:eastAsia="文鼎圓體M" w:hint="eastAsia"/>
          <w:color w:val="000000" w:themeColor="text1"/>
          <w:sz w:val="28"/>
          <w:szCs w:val="28"/>
        </w:rPr>
        <w:t>顯示國內</w:t>
      </w:r>
      <w:r w:rsidR="0016024F">
        <w:rPr>
          <w:rFonts w:eastAsia="文鼎圓體M" w:hint="eastAsia"/>
          <w:color w:val="000000" w:themeColor="text1"/>
          <w:sz w:val="28"/>
          <w:szCs w:val="28"/>
        </w:rPr>
        <w:t>經濟</w:t>
      </w:r>
      <w:r w:rsidR="006905BB">
        <w:rPr>
          <w:rFonts w:eastAsia="文鼎圓體M" w:hint="eastAsia"/>
          <w:color w:val="000000" w:themeColor="text1"/>
          <w:sz w:val="28"/>
          <w:szCs w:val="28"/>
        </w:rPr>
        <w:t>尚</w:t>
      </w:r>
      <w:r w:rsidR="0016024F">
        <w:rPr>
          <w:rFonts w:eastAsia="文鼎圓體M" w:hint="eastAsia"/>
          <w:color w:val="000000" w:themeColor="text1"/>
          <w:sz w:val="28"/>
          <w:szCs w:val="28"/>
        </w:rPr>
        <w:t>未明顯改善，景氣</w:t>
      </w:r>
      <w:r w:rsidR="0096104A">
        <w:rPr>
          <w:rFonts w:eastAsia="文鼎圓體M" w:hint="eastAsia"/>
          <w:color w:val="000000" w:themeColor="text1"/>
          <w:sz w:val="28"/>
          <w:szCs w:val="28"/>
        </w:rPr>
        <w:t>仍</w:t>
      </w:r>
      <w:r w:rsidR="0016024F">
        <w:rPr>
          <w:rFonts w:eastAsia="文鼎圓體M" w:hint="eastAsia"/>
          <w:color w:val="000000" w:themeColor="text1"/>
          <w:sz w:val="28"/>
          <w:szCs w:val="28"/>
        </w:rPr>
        <w:t>處於</w:t>
      </w:r>
      <w:r w:rsidR="00E36DD5" w:rsidRPr="00C93944">
        <w:rPr>
          <w:rFonts w:eastAsia="文鼎圓體M" w:hint="eastAsia"/>
          <w:color w:val="000000" w:themeColor="text1"/>
          <w:sz w:val="28"/>
          <w:szCs w:val="28"/>
        </w:rPr>
        <w:t>低緩狀態</w:t>
      </w:r>
      <w:r w:rsidR="0016024F">
        <w:rPr>
          <w:rFonts w:eastAsia="文鼎圓體M" w:hint="eastAsia"/>
          <w:color w:val="000000" w:themeColor="text1"/>
          <w:sz w:val="28"/>
          <w:szCs w:val="28"/>
        </w:rPr>
        <w:t>。</w:t>
      </w:r>
    </w:p>
    <w:p w:rsidR="00E10672" w:rsidRPr="00F27C9B" w:rsidRDefault="00DE2460" w:rsidP="00081494">
      <w:pPr>
        <w:spacing w:beforeLines="50" w:before="120" w:line="44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F27C9B">
        <w:rPr>
          <w:rFonts w:eastAsia="文鼎圓體M" w:hint="eastAsia"/>
          <w:sz w:val="28"/>
          <w:szCs w:val="28"/>
        </w:rPr>
        <w:t>展望未來，</w:t>
      </w:r>
      <w:r w:rsidR="00722897">
        <w:rPr>
          <w:rFonts w:eastAsia="文鼎圓體M" w:hint="eastAsia"/>
          <w:sz w:val="28"/>
          <w:szCs w:val="28"/>
        </w:rPr>
        <w:t>全球需求疲軟使各國貿易同受衝擊，政府除</w:t>
      </w:r>
      <w:r w:rsidR="006905BB" w:rsidRPr="00F27C9B">
        <w:rPr>
          <w:rFonts w:eastAsia="文鼎圓體M" w:hint="eastAsia"/>
          <w:sz w:val="28"/>
          <w:szCs w:val="28"/>
        </w:rPr>
        <w:t>積極參與</w:t>
      </w:r>
      <w:r w:rsidR="00E857C1" w:rsidRPr="00F27C9B">
        <w:rPr>
          <w:rFonts w:eastAsia="文鼎圓體M" w:hint="eastAsia"/>
          <w:sz w:val="28"/>
          <w:szCs w:val="28"/>
        </w:rPr>
        <w:t>雙邊及</w:t>
      </w:r>
      <w:r w:rsidR="006905BB" w:rsidRPr="00F27C9B">
        <w:rPr>
          <w:rFonts w:eastAsia="文鼎圓體M" w:hint="eastAsia"/>
          <w:sz w:val="28"/>
          <w:szCs w:val="28"/>
        </w:rPr>
        <w:t>多邊經貿合作，</w:t>
      </w:r>
      <w:r w:rsidR="00E857C1" w:rsidRPr="00F27C9B">
        <w:rPr>
          <w:rFonts w:eastAsia="文鼎圓體M" w:hint="eastAsia"/>
          <w:sz w:val="28"/>
          <w:szCs w:val="28"/>
        </w:rPr>
        <w:t>推動「新南向政策」</w:t>
      </w:r>
      <w:r w:rsidR="00722897">
        <w:rPr>
          <w:rFonts w:eastAsia="文鼎圓體M" w:hint="eastAsia"/>
          <w:sz w:val="28"/>
          <w:szCs w:val="28"/>
        </w:rPr>
        <w:t>外</w:t>
      </w:r>
      <w:r w:rsidR="0054630B" w:rsidRPr="00F27C9B">
        <w:rPr>
          <w:rFonts w:eastAsia="文鼎圓體M" w:hint="eastAsia"/>
          <w:sz w:val="28"/>
          <w:szCs w:val="28"/>
        </w:rPr>
        <w:t>，</w:t>
      </w:r>
      <w:r w:rsidR="00722897">
        <w:rPr>
          <w:rFonts w:eastAsia="文鼎圓體M" w:hint="eastAsia"/>
          <w:sz w:val="28"/>
          <w:szCs w:val="28"/>
        </w:rPr>
        <w:t>亦將</w:t>
      </w:r>
      <w:r w:rsidR="00605D8C">
        <w:rPr>
          <w:rFonts w:eastAsia="文鼎圓體M" w:hint="eastAsia"/>
          <w:sz w:val="28"/>
          <w:szCs w:val="28"/>
        </w:rPr>
        <w:t>成立</w:t>
      </w:r>
      <w:r w:rsidR="00155728">
        <w:rPr>
          <w:rFonts w:eastAsia="文鼎圓體M" w:hint="eastAsia"/>
          <w:sz w:val="28"/>
          <w:szCs w:val="28"/>
        </w:rPr>
        <w:t>國家級投資貿易公司</w:t>
      </w:r>
      <w:r w:rsidR="0054630B" w:rsidRPr="00F27C9B">
        <w:rPr>
          <w:rFonts w:eastAsia="文鼎圓體M" w:hint="eastAsia"/>
          <w:sz w:val="28"/>
          <w:szCs w:val="28"/>
        </w:rPr>
        <w:t>，</w:t>
      </w:r>
      <w:r w:rsidR="00605D8C">
        <w:rPr>
          <w:rFonts w:eastAsia="文鼎圓體M" w:hint="eastAsia"/>
          <w:sz w:val="28"/>
          <w:szCs w:val="28"/>
        </w:rPr>
        <w:t>開發新興市場動能，</w:t>
      </w:r>
      <w:r w:rsidR="00E857C1" w:rsidRPr="00F27C9B">
        <w:rPr>
          <w:rFonts w:eastAsia="文鼎圓體M" w:hint="eastAsia"/>
          <w:sz w:val="28"/>
          <w:szCs w:val="28"/>
        </w:rPr>
        <w:t>提振出口。</w:t>
      </w:r>
      <w:r w:rsidR="000A21E1" w:rsidRPr="00F27C9B">
        <w:rPr>
          <w:rFonts w:eastAsia="文鼎圓體M" w:hint="eastAsia"/>
          <w:sz w:val="28"/>
          <w:szCs w:val="28"/>
        </w:rPr>
        <w:t>投資方面，</w:t>
      </w:r>
      <w:r w:rsidR="00081494" w:rsidRPr="00F27C9B">
        <w:rPr>
          <w:rFonts w:eastAsia="文鼎圓體M" w:hint="eastAsia"/>
          <w:sz w:val="28"/>
          <w:szCs w:val="28"/>
        </w:rPr>
        <w:t>今年政府</w:t>
      </w:r>
      <w:r w:rsidR="000A21E1" w:rsidRPr="00F27C9B">
        <w:rPr>
          <w:rFonts w:eastAsia="文鼎圓體M" w:hint="eastAsia"/>
          <w:sz w:val="28"/>
          <w:szCs w:val="28"/>
        </w:rPr>
        <w:t>公共建設</w:t>
      </w:r>
      <w:r w:rsidR="008E1852">
        <w:rPr>
          <w:rFonts w:eastAsia="文鼎圓體M" w:hint="eastAsia"/>
          <w:sz w:val="28"/>
          <w:szCs w:val="28"/>
        </w:rPr>
        <w:t>投資</w:t>
      </w:r>
      <w:r w:rsidR="000A21E1" w:rsidRPr="00F27C9B">
        <w:rPr>
          <w:rFonts w:eastAsia="文鼎圓體M" w:hint="eastAsia"/>
          <w:sz w:val="28"/>
          <w:szCs w:val="28"/>
        </w:rPr>
        <w:t>及科技發展預算</w:t>
      </w:r>
      <w:r w:rsidR="008E1852">
        <w:rPr>
          <w:rFonts w:eastAsia="文鼎圓體M" w:hint="eastAsia"/>
          <w:sz w:val="28"/>
          <w:szCs w:val="28"/>
        </w:rPr>
        <w:t>明顯增加</w:t>
      </w:r>
      <w:r w:rsidR="000A21E1" w:rsidRPr="00F27C9B">
        <w:rPr>
          <w:rFonts w:eastAsia="文鼎圓體M" w:hint="eastAsia"/>
          <w:sz w:val="28"/>
          <w:szCs w:val="28"/>
        </w:rPr>
        <w:t>，</w:t>
      </w:r>
      <w:r w:rsidR="0027184D">
        <w:rPr>
          <w:rFonts w:eastAsia="文鼎圓體M" w:hint="eastAsia"/>
          <w:sz w:val="28"/>
          <w:szCs w:val="28"/>
        </w:rPr>
        <w:t>亦將</w:t>
      </w:r>
      <w:r w:rsidR="0027184D">
        <w:rPr>
          <w:rFonts w:eastAsia="文鼎圓體M" w:hint="eastAsia"/>
          <w:sz w:val="28"/>
          <w:szCs w:val="28"/>
        </w:rPr>
        <w:t>積極推動五大創新產業</w:t>
      </w:r>
      <w:r w:rsidR="0027184D">
        <w:rPr>
          <w:rFonts w:eastAsia="文鼎圓體M" w:hint="eastAsia"/>
          <w:sz w:val="28"/>
          <w:szCs w:val="28"/>
        </w:rPr>
        <w:t>，</w:t>
      </w:r>
      <w:r w:rsidR="00155728">
        <w:rPr>
          <w:rFonts w:eastAsia="文鼎圓體M" w:hint="eastAsia"/>
          <w:sz w:val="28"/>
          <w:szCs w:val="28"/>
        </w:rPr>
        <w:t>設置產業創新轉型基金</w:t>
      </w:r>
      <w:r w:rsidR="00BB4209">
        <w:rPr>
          <w:rFonts w:eastAsia="文鼎圓體M" w:hint="eastAsia"/>
          <w:sz w:val="28"/>
          <w:szCs w:val="28"/>
        </w:rPr>
        <w:t>、成立</w:t>
      </w:r>
      <w:r w:rsidR="00605D8C">
        <w:rPr>
          <w:rFonts w:eastAsia="文鼎圓體M" w:hint="eastAsia"/>
          <w:sz w:val="28"/>
          <w:szCs w:val="28"/>
        </w:rPr>
        <w:t>跨部會</w:t>
      </w:r>
      <w:r w:rsidR="00BB4209">
        <w:rPr>
          <w:rFonts w:eastAsia="文鼎圓體M" w:hint="eastAsia"/>
          <w:sz w:val="28"/>
          <w:szCs w:val="28"/>
        </w:rPr>
        <w:t>促進</w:t>
      </w:r>
      <w:r w:rsidR="00155728">
        <w:rPr>
          <w:rFonts w:eastAsia="文鼎圓體M" w:hint="eastAsia"/>
          <w:sz w:val="28"/>
          <w:szCs w:val="28"/>
        </w:rPr>
        <w:t>投資小組</w:t>
      </w:r>
      <w:r w:rsidR="00722897">
        <w:rPr>
          <w:rFonts w:eastAsia="文鼎圓體M" w:hint="eastAsia"/>
          <w:sz w:val="28"/>
          <w:szCs w:val="28"/>
        </w:rPr>
        <w:t>，</w:t>
      </w:r>
      <w:r w:rsidR="0027184D">
        <w:rPr>
          <w:rFonts w:eastAsia="文鼎圓體M" w:hint="eastAsia"/>
          <w:sz w:val="28"/>
          <w:szCs w:val="28"/>
        </w:rPr>
        <w:t>以激勵</w:t>
      </w:r>
      <w:bookmarkStart w:id="0" w:name="_GoBack"/>
      <w:bookmarkEnd w:id="0"/>
      <w:r w:rsidR="00BB4209">
        <w:rPr>
          <w:rFonts w:eastAsia="文鼎圓體M" w:hint="eastAsia"/>
          <w:sz w:val="28"/>
          <w:szCs w:val="28"/>
        </w:rPr>
        <w:t>投資</w:t>
      </w:r>
      <w:r w:rsidR="00081494" w:rsidRPr="00F27C9B">
        <w:rPr>
          <w:rFonts w:eastAsia="文鼎圓體M" w:hint="eastAsia"/>
          <w:sz w:val="28"/>
          <w:szCs w:val="28"/>
        </w:rPr>
        <w:t>。民間消費方面，</w:t>
      </w:r>
      <w:r w:rsidR="008E1852">
        <w:rPr>
          <w:rFonts w:eastAsia="文鼎圓體M" w:hint="eastAsia"/>
          <w:sz w:val="28"/>
          <w:szCs w:val="28"/>
        </w:rPr>
        <w:t>民眾對未來景氣看法及消費信心仍</w:t>
      </w:r>
      <w:r w:rsidR="009A6DD7">
        <w:rPr>
          <w:rFonts w:eastAsia="文鼎圓體M" w:hint="eastAsia"/>
          <w:sz w:val="28"/>
          <w:szCs w:val="28"/>
        </w:rPr>
        <w:t>偏</w:t>
      </w:r>
      <w:r w:rsidR="008E1852">
        <w:rPr>
          <w:rFonts w:eastAsia="文鼎圓體M" w:hint="eastAsia"/>
          <w:sz w:val="28"/>
          <w:szCs w:val="28"/>
        </w:rPr>
        <w:t>保守</w:t>
      </w:r>
      <w:r w:rsidR="00AD39DF" w:rsidRPr="00F27C9B">
        <w:rPr>
          <w:rFonts w:eastAsia="文鼎圓體M" w:hint="eastAsia"/>
          <w:sz w:val="28"/>
          <w:szCs w:val="28"/>
        </w:rPr>
        <w:t>，</w:t>
      </w:r>
      <w:r w:rsidR="008E1852">
        <w:rPr>
          <w:rFonts w:eastAsia="文鼎圓體M" w:hint="eastAsia"/>
          <w:sz w:val="28"/>
          <w:szCs w:val="28"/>
        </w:rPr>
        <w:t>對購買意願之影響須密切觀察。</w:t>
      </w:r>
      <w:r w:rsidRPr="00F27C9B">
        <w:rPr>
          <w:rFonts w:eastAsia="文鼎圓體M" w:hint="eastAsia"/>
          <w:sz w:val="28"/>
          <w:szCs w:val="28"/>
        </w:rPr>
        <w:t>整體而言，</w:t>
      </w:r>
      <w:r w:rsidR="00B239F6" w:rsidRPr="00F27C9B">
        <w:rPr>
          <w:rFonts w:eastAsia="文鼎圓體M" w:hint="eastAsia"/>
          <w:sz w:val="28"/>
          <w:szCs w:val="28"/>
        </w:rPr>
        <w:t>政府</w:t>
      </w:r>
      <w:r w:rsidR="00420F7F">
        <w:rPr>
          <w:rFonts w:eastAsia="文鼎圓體M" w:hint="eastAsia"/>
          <w:sz w:val="28"/>
          <w:szCs w:val="28"/>
        </w:rPr>
        <w:t>短期</w:t>
      </w:r>
      <w:r w:rsidR="00B239F6" w:rsidRPr="00F27C9B">
        <w:rPr>
          <w:rFonts w:eastAsia="文鼎圓體M" w:hint="eastAsia"/>
          <w:sz w:val="28"/>
          <w:szCs w:val="28"/>
        </w:rPr>
        <w:t>將</w:t>
      </w:r>
      <w:r w:rsidR="00A7622D">
        <w:rPr>
          <w:rFonts w:eastAsia="文鼎圓體M" w:hint="eastAsia"/>
          <w:sz w:val="28"/>
          <w:szCs w:val="28"/>
        </w:rPr>
        <w:t>提振內需動能</w:t>
      </w:r>
      <w:r w:rsidR="00420F7F">
        <w:rPr>
          <w:rFonts w:eastAsia="文鼎圓體M" w:hint="eastAsia"/>
          <w:sz w:val="28"/>
          <w:szCs w:val="28"/>
        </w:rPr>
        <w:t>，</w:t>
      </w:r>
      <w:r w:rsidR="00A7622D">
        <w:rPr>
          <w:rFonts w:eastAsia="文鼎圓體M" w:hint="eastAsia"/>
          <w:sz w:val="28"/>
          <w:szCs w:val="28"/>
        </w:rPr>
        <w:t>並</w:t>
      </w:r>
      <w:r w:rsidR="00B239F6" w:rsidRPr="00F27C9B">
        <w:rPr>
          <w:rFonts w:eastAsia="文鼎圓體M" w:hint="eastAsia"/>
          <w:sz w:val="28"/>
          <w:szCs w:val="28"/>
        </w:rPr>
        <w:t>致力於</w:t>
      </w:r>
      <w:r w:rsidR="00A7622D">
        <w:rPr>
          <w:rFonts w:eastAsia="文鼎圓體M" w:hint="eastAsia"/>
          <w:sz w:val="28"/>
          <w:szCs w:val="28"/>
        </w:rPr>
        <w:t>長期</w:t>
      </w:r>
      <w:r w:rsidR="0054630B" w:rsidRPr="00F27C9B">
        <w:rPr>
          <w:rFonts w:eastAsia="文鼎圓體M" w:hint="eastAsia"/>
          <w:sz w:val="28"/>
          <w:szCs w:val="28"/>
        </w:rPr>
        <w:t>經濟</w:t>
      </w:r>
      <w:r w:rsidR="00B239F6" w:rsidRPr="00F27C9B">
        <w:rPr>
          <w:rFonts w:eastAsia="文鼎圓體M" w:hint="eastAsia"/>
          <w:sz w:val="28"/>
          <w:szCs w:val="28"/>
        </w:rPr>
        <w:t>結構調整，促使景氣儘速回穩。</w:t>
      </w:r>
    </w:p>
    <w:p w:rsidR="00921372" w:rsidRPr="00BC7326" w:rsidRDefault="00921372" w:rsidP="00921372">
      <w:pPr>
        <w:pStyle w:val="af6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b/>
          <w:sz w:val="28"/>
          <w:szCs w:val="28"/>
        </w:rPr>
      </w:pPr>
      <w:r w:rsidRPr="00BC7326">
        <w:rPr>
          <w:rFonts w:eastAsia="文鼎圓體M"/>
          <w:b/>
          <w:sz w:val="28"/>
          <w:szCs w:val="28"/>
        </w:rPr>
        <w:t>景氣對策信號（詳圖</w:t>
      </w:r>
      <w:r w:rsidR="00DC5A56" w:rsidRPr="00BC7326">
        <w:rPr>
          <w:rFonts w:eastAsia="文鼎圓體M" w:hint="eastAsia"/>
          <w:b/>
          <w:sz w:val="28"/>
          <w:szCs w:val="28"/>
        </w:rPr>
        <w:t>1</w:t>
      </w:r>
      <w:r w:rsidRPr="00BC7326">
        <w:rPr>
          <w:rFonts w:eastAsia="文鼎圓體M"/>
          <w:b/>
          <w:sz w:val="28"/>
          <w:szCs w:val="28"/>
        </w:rPr>
        <w:t>、圖</w:t>
      </w:r>
      <w:r w:rsidR="00DC5A56" w:rsidRPr="00BC7326">
        <w:rPr>
          <w:rFonts w:eastAsia="文鼎圓體M" w:hint="eastAsia"/>
          <w:b/>
          <w:sz w:val="28"/>
          <w:szCs w:val="28"/>
        </w:rPr>
        <w:t>2</w:t>
      </w:r>
      <w:r w:rsidRPr="00BC7326">
        <w:rPr>
          <w:rFonts w:eastAsia="文鼎圓體M"/>
          <w:b/>
          <w:sz w:val="28"/>
          <w:szCs w:val="28"/>
        </w:rPr>
        <w:t>）</w:t>
      </w:r>
    </w:p>
    <w:p w:rsidR="00921372" w:rsidRPr="00BC7326" w:rsidRDefault="001065C1" w:rsidP="00F80ACF">
      <w:pPr>
        <w:tabs>
          <w:tab w:val="left" w:pos="480"/>
        </w:tabs>
        <w:spacing w:line="460" w:lineRule="exact"/>
        <w:ind w:rightChars="-48" w:right="-115" w:firstLineChars="214" w:firstLine="599"/>
        <w:jc w:val="both"/>
        <w:rPr>
          <w:rFonts w:eastAsia="文鼎圓體M"/>
          <w:sz w:val="28"/>
          <w:szCs w:val="28"/>
          <w:lang w:bidi="hi-IN"/>
        </w:rPr>
      </w:pPr>
      <w:r>
        <w:rPr>
          <w:rFonts w:eastAsia="文鼎圓體M" w:hint="eastAsia"/>
          <w:sz w:val="28"/>
          <w:szCs w:val="28"/>
          <w:lang w:bidi="hi-IN"/>
        </w:rPr>
        <w:t>上</w:t>
      </w:r>
      <w:r>
        <w:rPr>
          <w:rFonts w:eastAsia="文鼎圓體M" w:hint="eastAsia"/>
          <w:sz w:val="28"/>
          <w:szCs w:val="28"/>
          <w:lang w:bidi="hi-IN"/>
        </w:rPr>
        <w:t>(3)</w:t>
      </w:r>
      <w:r>
        <w:rPr>
          <w:rFonts w:eastAsia="文鼎圓體M" w:hint="eastAsia"/>
          <w:sz w:val="28"/>
          <w:szCs w:val="28"/>
          <w:lang w:bidi="hi-IN"/>
        </w:rPr>
        <w:t>月製造業營業氣候測驗點上修為</w:t>
      </w:r>
      <w:r w:rsidR="00107971">
        <w:rPr>
          <w:rFonts w:eastAsia="文鼎圓體M" w:hint="eastAsia"/>
          <w:sz w:val="28"/>
          <w:szCs w:val="28"/>
          <w:lang w:bidi="hi-IN"/>
        </w:rPr>
        <w:t>綠燈，</w:t>
      </w:r>
      <w:r w:rsidR="00CF4994">
        <w:rPr>
          <w:rFonts w:eastAsia="文鼎圓體M" w:hint="eastAsia"/>
          <w:sz w:val="28"/>
          <w:szCs w:val="28"/>
          <w:lang w:bidi="hi-IN"/>
        </w:rPr>
        <w:t>景氣對策信號</w:t>
      </w:r>
      <w:r w:rsidR="00107971">
        <w:rPr>
          <w:rFonts w:eastAsia="文鼎圓體M" w:hint="eastAsia"/>
          <w:sz w:val="28"/>
          <w:szCs w:val="28"/>
          <w:lang w:bidi="hi-IN"/>
        </w:rPr>
        <w:t>綜合判斷分數由</w:t>
      </w:r>
      <w:r w:rsidR="00107971">
        <w:rPr>
          <w:rFonts w:eastAsia="文鼎圓體M" w:hint="eastAsia"/>
          <w:sz w:val="28"/>
          <w:szCs w:val="28"/>
          <w:lang w:bidi="hi-IN"/>
        </w:rPr>
        <w:t>15</w:t>
      </w:r>
      <w:r>
        <w:rPr>
          <w:rFonts w:eastAsia="文鼎圓體M" w:hint="eastAsia"/>
          <w:sz w:val="28"/>
          <w:szCs w:val="28"/>
          <w:lang w:bidi="hi-IN"/>
        </w:rPr>
        <w:t>分上修</w:t>
      </w:r>
      <w:r w:rsidR="00107971">
        <w:rPr>
          <w:rFonts w:eastAsia="文鼎圓體M" w:hint="eastAsia"/>
          <w:sz w:val="28"/>
          <w:szCs w:val="28"/>
          <w:lang w:bidi="hi-IN"/>
        </w:rPr>
        <w:t>為</w:t>
      </w:r>
      <w:r w:rsidR="00107971">
        <w:rPr>
          <w:rFonts w:eastAsia="文鼎圓體M" w:hint="eastAsia"/>
          <w:sz w:val="28"/>
          <w:szCs w:val="28"/>
          <w:lang w:bidi="hi-IN"/>
        </w:rPr>
        <w:t>16</w:t>
      </w:r>
      <w:r w:rsidR="00CF4994">
        <w:rPr>
          <w:rFonts w:eastAsia="文鼎圓體M" w:hint="eastAsia"/>
          <w:sz w:val="28"/>
          <w:szCs w:val="28"/>
          <w:lang w:bidi="hi-IN"/>
        </w:rPr>
        <w:t>分，燈號仍維持為藍燈</w:t>
      </w:r>
      <w:r w:rsidR="002F575A">
        <w:rPr>
          <w:rFonts w:eastAsia="文鼎圓體M" w:hint="eastAsia"/>
          <w:sz w:val="28"/>
          <w:szCs w:val="28"/>
          <w:lang w:bidi="hi-IN"/>
        </w:rPr>
        <w:t>。</w:t>
      </w:r>
      <w:r w:rsidR="00107971">
        <w:rPr>
          <w:rFonts w:eastAsia="文鼎圓體M" w:hint="eastAsia"/>
          <w:sz w:val="28"/>
          <w:szCs w:val="28"/>
          <w:lang w:bidi="hi-IN"/>
        </w:rPr>
        <w:t>4</w:t>
      </w:r>
      <w:r w:rsidR="00107971" w:rsidRPr="00BC7326">
        <w:rPr>
          <w:rFonts w:eastAsia="文鼎圓體M"/>
          <w:sz w:val="28"/>
          <w:szCs w:val="28"/>
          <w:lang w:bidi="hi-IN"/>
        </w:rPr>
        <w:t>月</w:t>
      </w:r>
      <w:r w:rsidR="00CF4994">
        <w:rPr>
          <w:rFonts w:eastAsia="文鼎圓體M" w:hint="eastAsia"/>
          <w:sz w:val="28"/>
          <w:szCs w:val="28"/>
          <w:lang w:bidi="hi-IN"/>
        </w:rPr>
        <w:t>綜合判斷分數較上月增加</w:t>
      </w:r>
      <w:r w:rsidR="00CF4994">
        <w:rPr>
          <w:rFonts w:eastAsia="文鼎圓體M" w:hint="eastAsia"/>
          <w:sz w:val="28"/>
          <w:szCs w:val="28"/>
          <w:lang w:bidi="hi-IN"/>
        </w:rPr>
        <w:t>1</w:t>
      </w:r>
      <w:r w:rsidR="00CF4994">
        <w:rPr>
          <w:rFonts w:eastAsia="文鼎圓體M" w:hint="eastAsia"/>
          <w:sz w:val="28"/>
          <w:szCs w:val="28"/>
          <w:lang w:bidi="hi-IN"/>
        </w:rPr>
        <w:t>分至</w:t>
      </w:r>
      <w:r w:rsidR="00CF4994">
        <w:rPr>
          <w:rFonts w:eastAsia="文鼎圓體M" w:hint="eastAsia"/>
          <w:sz w:val="28"/>
          <w:szCs w:val="28"/>
          <w:lang w:bidi="hi-IN"/>
        </w:rPr>
        <w:t>17</w:t>
      </w:r>
      <w:r w:rsidR="00CF4994">
        <w:rPr>
          <w:rFonts w:eastAsia="文鼎圓體M" w:hint="eastAsia"/>
          <w:sz w:val="28"/>
          <w:szCs w:val="28"/>
          <w:lang w:bidi="hi-IN"/>
        </w:rPr>
        <w:t>分，燈號</w:t>
      </w:r>
      <w:r w:rsidR="00107971">
        <w:rPr>
          <w:rFonts w:eastAsia="文鼎圓體M" w:hint="eastAsia"/>
          <w:sz w:val="28"/>
          <w:szCs w:val="28"/>
          <w:lang w:bidi="hi-IN"/>
        </w:rPr>
        <w:t>轉呈黃藍燈</w:t>
      </w:r>
      <w:r w:rsidR="002F575A">
        <w:rPr>
          <w:rFonts w:eastAsia="文鼎圓體M" w:hint="eastAsia"/>
          <w:sz w:val="28"/>
          <w:szCs w:val="28"/>
          <w:lang w:bidi="hi-IN"/>
        </w:rPr>
        <w:t>；</w:t>
      </w:r>
      <w:r w:rsidR="00902F64" w:rsidRPr="00BC7326">
        <w:rPr>
          <w:rFonts w:eastAsia="文鼎圓體M"/>
          <w:sz w:val="28"/>
          <w:szCs w:val="28"/>
          <w:lang w:bidi="hi-IN"/>
        </w:rPr>
        <w:t>9</w:t>
      </w:r>
      <w:r w:rsidR="00FE5923">
        <w:rPr>
          <w:rFonts w:eastAsia="文鼎圓體M"/>
          <w:sz w:val="28"/>
          <w:szCs w:val="28"/>
          <w:lang w:bidi="hi-IN"/>
        </w:rPr>
        <w:t>項構成項目</w:t>
      </w:r>
      <w:r w:rsidR="00086721">
        <w:rPr>
          <w:rFonts w:eastAsia="文鼎圓體M" w:hint="eastAsia"/>
          <w:sz w:val="28"/>
          <w:szCs w:val="28"/>
          <w:lang w:bidi="hi-IN"/>
        </w:rPr>
        <w:t>中，</w:t>
      </w:r>
      <w:r w:rsidR="00086721" w:rsidRPr="00BC7326">
        <w:rPr>
          <w:rFonts w:eastAsia="文鼎圓體M"/>
          <w:sz w:val="28"/>
          <w:szCs w:val="28"/>
        </w:rPr>
        <w:t>機械及電機設備進口值</w:t>
      </w:r>
      <w:r w:rsidR="00086721">
        <w:rPr>
          <w:rFonts w:eastAsia="文鼎圓體M" w:hint="eastAsia"/>
          <w:sz w:val="28"/>
          <w:szCs w:val="28"/>
        </w:rPr>
        <w:t>由</w:t>
      </w:r>
      <w:r w:rsidR="00107971">
        <w:rPr>
          <w:rFonts w:eastAsia="文鼎圓體M" w:hint="eastAsia"/>
          <w:sz w:val="28"/>
          <w:szCs w:val="28"/>
        </w:rPr>
        <w:t>黃藍</w:t>
      </w:r>
      <w:r w:rsidR="00086721">
        <w:rPr>
          <w:rFonts w:eastAsia="文鼎圓體M" w:hint="eastAsia"/>
          <w:sz w:val="28"/>
          <w:szCs w:val="28"/>
        </w:rPr>
        <w:t>燈轉呈</w:t>
      </w:r>
      <w:r w:rsidR="00107971">
        <w:rPr>
          <w:rFonts w:eastAsia="文鼎圓體M" w:hint="eastAsia"/>
          <w:sz w:val="28"/>
          <w:szCs w:val="28"/>
        </w:rPr>
        <w:t>綠</w:t>
      </w:r>
      <w:r w:rsidR="00086721">
        <w:rPr>
          <w:rFonts w:eastAsia="文鼎圓體M" w:hint="eastAsia"/>
          <w:sz w:val="28"/>
          <w:szCs w:val="28"/>
        </w:rPr>
        <w:t>燈，分數</w:t>
      </w:r>
      <w:r w:rsidR="00107971">
        <w:rPr>
          <w:rFonts w:eastAsia="文鼎圓體M" w:hint="eastAsia"/>
          <w:sz w:val="28"/>
          <w:szCs w:val="28"/>
        </w:rPr>
        <w:t>增加</w:t>
      </w:r>
      <w:r w:rsidR="002547FE">
        <w:rPr>
          <w:rFonts w:eastAsia="文鼎圓體M" w:hint="eastAsia"/>
          <w:sz w:val="28"/>
          <w:szCs w:val="28"/>
        </w:rPr>
        <w:t>1</w:t>
      </w:r>
      <w:r w:rsidR="00086721">
        <w:rPr>
          <w:rFonts w:eastAsia="文鼎圓體M" w:hint="eastAsia"/>
          <w:sz w:val="28"/>
          <w:szCs w:val="28"/>
        </w:rPr>
        <w:t>分</w:t>
      </w:r>
      <w:r w:rsidR="00E47B17">
        <w:rPr>
          <w:rFonts w:eastAsia="文鼎圓體M" w:hint="eastAsia"/>
          <w:sz w:val="28"/>
          <w:szCs w:val="28"/>
          <w:lang w:bidi="hi-IN"/>
        </w:rPr>
        <w:t>，其餘</w:t>
      </w:r>
      <w:r w:rsidR="00E47B17">
        <w:rPr>
          <w:rFonts w:eastAsia="文鼎圓體M" w:hint="eastAsia"/>
          <w:sz w:val="28"/>
          <w:szCs w:val="28"/>
          <w:lang w:bidi="hi-IN"/>
        </w:rPr>
        <w:t>8</w:t>
      </w:r>
      <w:r w:rsidR="00E47B17">
        <w:rPr>
          <w:rFonts w:eastAsia="文鼎圓體M" w:hint="eastAsia"/>
          <w:sz w:val="28"/>
          <w:szCs w:val="28"/>
          <w:lang w:bidi="hi-IN"/>
        </w:rPr>
        <w:t>項燈號不變。</w:t>
      </w:r>
      <w:r w:rsidR="00902F64" w:rsidRPr="00BC7326">
        <w:rPr>
          <w:rFonts w:eastAsia="文鼎圓體M"/>
          <w:sz w:val="28"/>
          <w:szCs w:val="28"/>
          <w:lang w:bidi="hi-IN"/>
        </w:rPr>
        <w:t>各構成項目除製造業營業氣候測驗點</w:t>
      </w:r>
      <w:r w:rsidR="00902F64" w:rsidRPr="00BC7326">
        <w:rPr>
          <w:rFonts w:eastAsia="文鼎圓體M" w:hint="eastAsia"/>
          <w:sz w:val="28"/>
          <w:szCs w:val="28"/>
          <w:lang w:bidi="hi-IN"/>
        </w:rPr>
        <w:t>之單位</w:t>
      </w:r>
      <w:proofErr w:type="gramStart"/>
      <w:r w:rsidR="00902F64" w:rsidRPr="00BC7326">
        <w:rPr>
          <w:rFonts w:eastAsia="文鼎圓體M"/>
          <w:sz w:val="28"/>
          <w:szCs w:val="28"/>
          <w:lang w:bidi="hi-IN"/>
        </w:rPr>
        <w:t>為點外</w:t>
      </w:r>
      <w:proofErr w:type="gramEnd"/>
      <w:r w:rsidR="00902F64" w:rsidRPr="00BC7326">
        <w:rPr>
          <w:rFonts w:eastAsia="文鼎圓體M"/>
          <w:sz w:val="28"/>
          <w:szCs w:val="28"/>
          <w:lang w:bidi="hi-IN"/>
        </w:rPr>
        <w:t>，</w:t>
      </w:r>
      <w:proofErr w:type="gramStart"/>
      <w:r w:rsidR="00902F64" w:rsidRPr="00BC7326">
        <w:rPr>
          <w:rFonts w:eastAsia="文鼎圓體M"/>
          <w:sz w:val="28"/>
          <w:szCs w:val="28"/>
          <w:lang w:bidi="hi-IN"/>
        </w:rPr>
        <w:t>其餘均</w:t>
      </w:r>
      <w:r w:rsidR="00902F64" w:rsidRPr="00BC7326">
        <w:rPr>
          <w:rFonts w:eastAsia="文鼎圓體M" w:hint="eastAsia"/>
          <w:sz w:val="28"/>
          <w:szCs w:val="28"/>
          <w:lang w:bidi="hi-IN"/>
        </w:rPr>
        <w:t>為</w:t>
      </w:r>
      <w:r w:rsidR="00902F64" w:rsidRPr="00BC7326">
        <w:rPr>
          <w:rFonts w:eastAsia="文鼎圓體M"/>
          <w:sz w:val="28"/>
          <w:szCs w:val="28"/>
          <w:lang w:bidi="hi-IN"/>
        </w:rPr>
        <w:t>與</w:t>
      </w:r>
      <w:proofErr w:type="gramEnd"/>
      <w:r w:rsidR="00902F64" w:rsidRPr="00BC7326">
        <w:rPr>
          <w:rFonts w:eastAsia="文鼎圓體M"/>
          <w:sz w:val="28"/>
          <w:szCs w:val="28"/>
          <w:lang w:bidi="hi-IN"/>
        </w:rPr>
        <w:t>上年同月相比</w:t>
      </w:r>
      <w:r w:rsidR="00902F64" w:rsidRPr="00BC7326">
        <w:rPr>
          <w:rFonts w:eastAsia="文鼎圓體M" w:hint="eastAsia"/>
          <w:sz w:val="28"/>
          <w:szCs w:val="28"/>
          <w:lang w:bidi="hi-IN"/>
        </w:rPr>
        <w:t>的</w:t>
      </w:r>
      <w:r w:rsidR="00902F64" w:rsidRPr="00BC7326">
        <w:rPr>
          <w:rFonts w:eastAsia="文鼎圓體M"/>
          <w:sz w:val="28"/>
          <w:szCs w:val="28"/>
          <w:lang w:bidi="hi-IN"/>
        </w:rPr>
        <w:t>變動率；除股價指數</w:t>
      </w:r>
      <w:proofErr w:type="gramStart"/>
      <w:r w:rsidR="00902F64" w:rsidRPr="00BC7326">
        <w:rPr>
          <w:rFonts w:eastAsia="文鼎圓體M"/>
          <w:sz w:val="28"/>
          <w:szCs w:val="28"/>
          <w:lang w:bidi="hi-IN"/>
        </w:rPr>
        <w:t>外均經季節</w:t>
      </w:r>
      <w:proofErr w:type="gramEnd"/>
      <w:r w:rsidR="00902F64" w:rsidRPr="00BC7326">
        <w:rPr>
          <w:rFonts w:eastAsia="文鼎圓體M"/>
          <w:sz w:val="28"/>
          <w:szCs w:val="28"/>
          <w:lang w:bidi="hi-IN"/>
        </w:rPr>
        <w:t>調整。個別構成項目說明如下</w:t>
      </w:r>
      <w:r w:rsidR="00921372" w:rsidRPr="00BC7326">
        <w:rPr>
          <w:rFonts w:eastAsia="文鼎圓體M"/>
          <w:sz w:val="28"/>
          <w:szCs w:val="28"/>
          <w:lang w:bidi="hi-IN"/>
        </w:rPr>
        <w:t>：</w:t>
      </w:r>
    </w:p>
    <w:p w:rsidR="00921372" w:rsidRPr="00161A06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pacing w:val="8"/>
          <w:sz w:val="28"/>
          <w:szCs w:val="28"/>
        </w:rPr>
      </w:pPr>
      <w:r w:rsidRPr="00161A06">
        <w:rPr>
          <w:rFonts w:eastAsia="文鼎圓體M"/>
          <w:spacing w:val="8"/>
          <w:sz w:val="28"/>
          <w:szCs w:val="28"/>
        </w:rPr>
        <w:t>貨幣總計數</w:t>
      </w:r>
      <w:r w:rsidRPr="00161A06">
        <w:rPr>
          <w:rFonts w:eastAsia="文鼎圓體M"/>
          <w:spacing w:val="8"/>
          <w:sz w:val="28"/>
          <w:szCs w:val="28"/>
        </w:rPr>
        <w:t>M1B</w:t>
      </w:r>
      <w:r w:rsidRPr="00161A06">
        <w:rPr>
          <w:rFonts w:eastAsia="文鼎圓體M"/>
          <w:spacing w:val="8"/>
          <w:sz w:val="28"/>
          <w:szCs w:val="28"/>
        </w:rPr>
        <w:t>變動率：</w:t>
      </w:r>
      <w:r w:rsidR="00FE5923">
        <w:rPr>
          <w:rFonts w:eastAsia="文鼎圓體M" w:hint="eastAsia"/>
          <w:spacing w:val="8"/>
          <w:sz w:val="28"/>
          <w:szCs w:val="28"/>
        </w:rPr>
        <w:t>由</w:t>
      </w:r>
      <w:r w:rsidRPr="00161A06">
        <w:rPr>
          <w:rFonts w:eastAsia="文鼎圓體M"/>
          <w:spacing w:val="8"/>
          <w:sz w:val="28"/>
          <w:szCs w:val="28"/>
        </w:rPr>
        <w:t>上月</w:t>
      </w:r>
      <w:r w:rsidR="00DD20DF" w:rsidRPr="00161A06">
        <w:rPr>
          <w:rFonts w:eastAsia="文鼎圓體M" w:hint="eastAsia"/>
          <w:spacing w:val="8"/>
          <w:sz w:val="28"/>
          <w:szCs w:val="28"/>
        </w:rPr>
        <w:t>6.</w:t>
      </w:r>
      <w:r w:rsidR="00107971">
        <w:rPr>
          <w:rFonts w:eastAsia="文鼎圓體M" w:hint="eastAsia"/>
          <w:spacing w:val="8"/>
          <w:sz w:val="28"/>
          <w:szCs w:val="28"/>
        </w:rPr>
        <w:t>6</w:t>
      </w:r>
      <w:r w:rsidRPr="00161A06">
        <w:rPr>
          <w:rFonts w:eastAsia="文鼎圓體M"/>
          <w:spacing w:val="8"/>
          <w:sz w:val="28"/>
          <w:szCs w:val="28"/>
        </w:rPr>
        <w:t>%</w:t>
      </w:r>
      <w:r w:rsidR="00107971">
        <w:rPr>
          <w:rFonts w:eastAsia="文鼎圓體M" w:hint="eastAsia"/>
          <w:spacing w:val="8"/>
          <w:sz w:val="28"/>
          <w:szCs w:val="28"/>
        </w:rPr>
        <w:t>減</w:t>
      </w:r>
      <w:r w:rsidR="00FE5923">
        <w:rPr>
          <w:rFonts w:eastAsia="文鼎圓體M" w:hint="eastAsia"/>
          <w:spacing w:val="8"/>
          <w:sz w:val="28"/>
          <w:szCs w:val="28"/>
        </w:rPr>
        <w:t>為</w:t>
      </w:r>
      <w:r w:rsidR="002F2B2E">
        <w:rPr>
          <w:rFonts w:eastAsia="文鼎圓體M" w:hint="eastAsia"/>
          <w:spacing w:val="8"/>
          <w:sz w:val="28"/>
          <w:szCs w:val="28"/>
        </w:rPr>
        <w:t>6.</w:t>
      </w:r>
      <w:r w:rsidR="00107971">
        <w:rPr>
          <w:rFonts w:eastAsia="文鼎圓體M" w:hint="eastAsia"/>
          <w:spacing w:val="8"/>
          <w:sz w:val="28"/>
          <w:szCs w:val="28"/>
        </w:rPr>
        <w:t>3</w:t>
      </w:r>
      <w:r w:rsidR="00FE5923">
        <w:rPr>
          <w:rFonts w:eastAsia="文鼎圓體M" w:hint="eastAsia"/>
          <w:spacing w:val="8"/>
          <w:sz w:val="28"/>
          <w:szCs w:val="28"/>
        </w:rPr>
        <w:t>%</w:t>
      </w:r>
      <w:r w:rsidRPr="00161A06">
        <w:rPr>
          <w:rFonts w:eastAsia="文鼎圓體M"/>
          <w:spacing w:val="8"/>
          <w:sz w:val="28"/>
          <w:szCs w:val="28"/>
        </w:rPr>
        <w:t>，燈號</w:t>
      </w:r>
      <w:r w:rsidR="00161A06" w:rsidRPr="00161A06">
        <w:rPr>
          <w:rFonts w:eastAsia="文鼎圓體M" w:hint="eastAsia"/>
          <w:spacing w:val="8"/>
          <w:sz w:val="28"/>
          <w:szCs w:val="28"/>
        </w:rPr>
        <w:t>維持</w:t>
      </w:r>
      <w:r w:rsidR="00DD20DF" w:rsidRPr="00161A06">
        <w:rPr>
          <w:rFonts w:eastAsia="文鼎圓體M" w:hint="eastAsia"/>
          <w:spacing w:val="8"/>
          <w:sz w:val="28"/>
          <w:szCs w:val="28"/>
        </w:rPr>
        <w:t>綠燈</w:t>
      </w:r>
      <w:r w:rsidRPr="00161A06">
        <w:rPr>
          <w:rFonts w:eastAsia="文鼎圓體M"/>
          <w:spacing w:val="8"/>
          <w:sz w:val="28"/>
          <w:szCs w:val="28"/>
        </w:rPr>
        <w:t>。</w:t>
      </w:r>
    </w:p>
    <w:p w:rsidR="00921372" w:rsidRPr="00161A06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pacing w:val="16"/>
          <w:sz w:val="28"/>
          <w:szCs w:val="28"/>
        </w:rPr>
      </w:pPr>
      <w:r w:rsidRPr="00161A06">
        <w:rPr>
          <w:rFonts w:eastAsia="文鼎圓體M"/>
          <w:spacing w:val="16"/>
          <w:sz w:val="28"/>
          <w:szCs w:val="28"/>
        </w:rPr>
        <w:t>股價指數變動率：由上月</w:t>
      </w:r>
      <w:r w:rsidR="00491C80" w:rsidRPr="00161A06">
        <w:rPr>
          <w:rFonts w:eastAsia="文鼎圓體M" w:hint="eastAsia"/>
          <w:spacing w:val="16"/>
          <w:sz w:val="28"/>
          <w:szCs w:val="28"/>
        </w:rPr>
        <w:t>-</w:t>
      </w:r>
      <w:r w:rsidR="00107971">
        <w:rPr>
          <w:rFonts w:eastAsia="文鼎圓體M" w:hint="eastAsia"/>
          <w:spacing w:val="16"/>
          <w:sz w:val="28"/>
          <w:szCs w:val="28"/>
        </w:rPr>
        <w:t>9.6</w:t>
      </w:r>
      <w:r w:rsidRPr="00161A06">
        <w:rPr>
          <w:rFonts w:eastAsia="文鼎圓體M"/>
          <w:spacing w:val="16"/>
          <w:sz w:val="28"/>
          <w:szCs w:val="28"/>
        </w:rPr>
        <w:t>%</w:t>
      </w:r>
      <w:r w:rsidR="00107971">
        <w:rPr>
          <w:rFonts w:eastAsia="文鼎圓體M" w:hint="eastAsia"/>
          <w:spacing w:val="16"/>
          <w:sz w:val="28"/>
          <w:szCs w:val="28"/>
        </w:rPr>
        <w:t>減</w:t>
      </w:r>
      <w:r w:rsidRPr="00161A06">
        <w:rPr>
          <w:rFonts w:eastAsia="文鼎圓體M"/>
          <w:spacing w:val="16"/>
          <w:sz w:val="28"/>
          <w:szCs w:val="28"/>
        </w:rPr>
        <w:t>為</w:t>
      </w:r>
      <w:r w:rsidR="001C5A8C" w:rsidRPr="00161A06">
        <w:rPr>
          <w:rFonts w:eastAsia="文鼎圓體M" w:hint="eastAsia"/>
          <w:spacing w:val="16"/>
          <w:sz w:val="28"/>
          <w:szCs w:val="28"/>
        </w:rPr>
        <w:t>-</w:t>
      </w:r>
      <w:r w:rsidR="00107971">
        <w:rPr>
          <w:rFonts w:eastAsia="文鼎圓體M" w:hint="eastAsia"/>
          <w:spacing w:val="16"/>
          <w:sz w:val="28"/>
          <w:szCs w:val="28"/>
        </w:rPr>
        <w:t>11.5</w:t>
      </w:r>
      <w:r w:rsidRPr="00161A06">
        <w:rPr>
          <w:rFonts w:eastAsia="文鼎圓體M"/>
          <w:spacing w:val="16"/>
          <w:sz w:val="28"/>
          <w:szCs w:val="28"/>
        </w:rPr>
        <w:t>%</w:t>
      </w:r>
      <w:r w:rsidRPr="00161A06">
        <w:rPr>
          <w:rFonts w:eastAsia="文鼎圓體M"/>
          <w:spacing w:val="16"/>
          <w:sz w:val="28"/>
          <w:szCs w:val="28"/>
        </w:rPr>
        <w:t>，燈號</w:t>
      </w:r>
      <w:r w:rsidR="00491C80" w:rsidRPr="00161A06">
        <w:rPr>
          <w:rFonts w:eastAsia="文鼎圓體M" w:hint="eastAsia"/>
          <w:spacing w:val="16"/>
          <w:sz w:val="28"/>
          <w:szCs w:val="28"/>
        </w:rPr>
        <w:t>續為黃藍燈</w:t>
      </w:r>
      <w:r w:rsidRPr="00161A06">
        <w:rPr>
          <w:rFonts w:eastAsia="文鼎圓體M"/>
          <w:spacing w:val="16"/>
          <w:sz w:val="28"/>
          <w:szCs w:val="28"/>
        </w:rPr>
        <w:t>。</w:t>
      </w:r>
    </w:p>
    <w:p w:rsidR="00921372" w:rsidRPr="00BC7326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工業生產</w:t>
      </w:r>
      <w:r w:rsidRPr="00AD0907">
        <w:rPr>
          <w:rFonts w:eastAsia="文鼎圓體M"/>
          <w:sz w:val="28"/>
          <w:szCs w:val="28"/>
        </w:rPr>
        <w:t>指數變動率：</w:t>
      </w:r>
      <w:r w:rsidR="00E2049E" w:rsidRPr="00AD0907">
        <w:rPr>
          <w:rFonts w:eastAsia="文鼎圓體M" w:hint="eastAsia"/>
          <w:sz w:val="28"/>
          <w:szCs w:val="28"/>
        </w:rPr>
        <w:t>由</w:t>
      </w:r>
      <w:r w:rsidR="005A439B" w:rsidRPr="00AD0907">
        <w:rPr>
          <w:rFonts w:eastAsia="文鼎圓體M" w:hint="eastAsia"/>
          <w:sz w:val="28"/>
          <w:szCs w:val="28"/>
        </w:rPr>
        <w:t>上月</w:t>
      </w:r>
      <w:proofErr w:type="gramStart"/>
      <w:r w:rsidR="00107971">
        <w:rPr>
          <w:rFonts w:eastAsia="文鼎圓體M" w:hint="eastAsia"/>
          <w:sz w:val="28"/>
          <w:szCs w:val="28"/>
        </w:rPr>
        <w:t>上</w:t>
      </w:r>
      <w:r w:rsidR="0074156D">
        <w:rPr>
          <w:rFonts w:eastAsia="文鼎圓體M" w:hint="eastAsia"/>
          <w:sz w:val="28"/>
          <w:szCs w:val="28"/>
        </w:rPr>
        <w:t>修值</w:t>
      </w:r>
      <w:proofErr w:type="gramEnd"/>
      <w:r w:rsidR="007B2920" w:rsidRPr="00AD0907">
        <w:rPr>
          <w:rFonts w:eastAsia="文鼎圓體M" w:hint="eastAsia"/>
          <w:sz w:val="28"/>
          <w:szCs w:val="28"/>
        </w:rPr>
        <w:t>-</w:t>
      </w:r>
      <w:r w:rsidR="002547FE">
        <w:rPr>
          <w:rFonts w:eastAsia="文鼎圓體M" w:hint="eastAsia"/>
          <w:sz w:val="28"/>
          <w:szCs w:val="28"/>
        </w:rPr>
        <w:t>5.</w:t>
      </w:r>
      <w:r w:rsidR="00107971">
        <w:rPr>
          <w:rFonts w:eastAsia="文鼎圓體M" w:hint="eastAsia"/>
          <w:sz w:val="28"/>
          <w:szCs w:val="28"/>
        </w:rPr>
        <w:t>3</w:t>
      </w:r>
      <w:r w:rsidR="00E2049E" w:rsidRPr="00AD0907">
        <w:rPr>
          <w:rFonts w:eastAsia="文鼎圓體M" w:hint="eastAsia"/>
          <w:sz w:val="28"/>
          <w:szCs w:val="28"/>
        </w:rPr>
        <w:t>%</w:t>
      </w:r>
      <w:r w:rsidR="00107971">
        <w:rPr>
          <w:rFonts w:eastAsia="文鼎圓體M" w:hint="eastAsia"/>
          <w:sz w:val="28"/>
          <w:szCs w:val="28"/>
        </w:rPr>
        <w:t>增</w:t>
      </w:r>
      <w:r w:rsidR="00E2049E" w:rsidRPr="00AD0907">
        <w:rPr>
          <w:rFonts w:eastAsia="文鼎圓體M" w:hint="eastAsia"/>
          <w:sz w:val="28"/>
          <w:szCs w:val="28"/>
        </w:rPr>
        <w:t>為</w:t>
      </w:r>
      <w:r w:rsidR="000748F3" w:rsidRPr="00AD0907">
        <w:rPr>
          <w:rFonts w:eastAsia="文鼎圓體M" w:hint="eastAsia"/>
          <w:sz w:val="28"/>
          <w:szCs w:val="28"/>
        </w:rPr>
        <w:t>-</w:t>
      </w:r>
      <w:r w:rsidR="00107971">
        <w:rPr>
          <w:rFonts w:eastAsia="文鼎圓體M" w:hint="eastAsia"/>
          <w:sz w:val="28"/>
          <w:szCs w:val="28"/>
        </w:rPr>
        <w:t>2</w:t>
      </w:r>
      <w:r w:rsidR="00086721">
        <w:rPr>
          <w:rFonts w:eastAsia="文鼎圓體M" w:hint="eastAsia"/>
          <w:sz w:val="28"/>
          <w:szCs w:val="28"/>
        </w:rPr>
        <w:t>.</w:t>
      </w:r>
      <w:r w:rsidR="002547FE">
        <w:rPr>
          <w:rFonts w:eastAsia="文鼎圓體M" w:hint="eastAsia"/>
          <w:sz w:val="28"/>
          <w:szCs w:val="28"/>
        </w:rPr>
        <w:t>8</w:t>
      </w:r>
      <w:r w:rsidRPr="00AD0907">
        <w:rPr>
          <w:rFonts w:eastAsia="文鼎圓體M"/>
          <w:sz w:val="28"/>
          <w:szCs w:val="28"/>
        </w:rPr>
        <w:t>%</w:t>
      </w:r>
      <w:r w:rsidRPr="00AD0907">
        <w:rPr>
          <w:rFonts w:eastAsia="文鼎圓體M"/>
          <w:sz w:val="28"/>
          <w:szCs w:val="28"/>
        </w:rPr>
        <w:t>，燈號</w:t>
      </w:r>
      <w:r w:rsidR="00491C80" w:rsidRPr="00AD0907">
        <w:rPr>
          <w:rFonts w:eastAsia="文鼎圓體M" w:hint="eastAsia"/>
          <w:sz w:val="28"/>
          <w:szCs w:val="28"/>
        </w:rPr>
        <w:t>仍</w:t>
      </w:r>
      <w:r w:rsidR="000748F3" w:rsidRPr="00AD0907">
        <w:rPr>
          <w:rFonts w:eastAsia="文鼎圓體M" w:hint="eastAsia"/>
          <w:sz w:val="28"/>
          <w:szCs w:val="28"/>
        </w:rPr>
        <w:t>為</w:t>
      </w:r>
      <w:r w:rsidR="00902F64" w:rsidRPr="00AD0907">
        <w:rPr>
          <w:rFonts w:eastAsia="文鼎圓體M" w:hint="eastAsia"/>
          <w:sz w:val="28"/>
          <w:szCs w:val="28"/>
        </w:rPr>
        <w:t>藍燈</w:t>
      </w:r>
      <w:r w:rsidRPr="00AD0907">
        <w:rPr>
          <w:rFonts w:eastAsia="文鼎圓體M"/>
          <w:sz w:val="28"/>
          <w:szCs w:val="28"/>
        </w:rPr>
        <w:t>。</w:t>
      </w:r>
    </w:p>
    <w:p w:rsidR="00921372" w:rsidRPr="00BC7326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非農業部門就業人數變動率</w:t>
      </w:r>
      <w:r w:rsidRPr="00BC7326">
        <w:rPr>
          <w:rFonts w:eastAsia="文鼎圓體M"/>
          <w:spacing w:val="-10"/>
          <w:sz w:val="28"/>
          <w:szCs w:val="28"/>
        </w:rPr>
        <w:t>：</w:t>
      </w:r>
      <w:r w:rsidR="00086721">
        <w:rPr>
          <w:rFonts w:eastAsia="文鼎圓體M" w:hint="eastAsia"/>
          <w:spacing w:val="-10"/>
          <w:sz w:val="28"/>
          <w:szCs w:val="28"/>
        </w:rPr>
        <w:t>由</w:t>
      </w:r>
      <w:r w:rsidR="00303F43">
        <w:rPr>
          <w:rFonts w:eastAsia="文鼎圓體M" w:hint="eastAsia"/>
          <w:spacing w:val="-10"/>
          <w:sz w:val="28"/>
          <w:szCs w:val="28"/>
        </w:rPr>
        <w:t>上月</w:t>
      </w:r>
      <w:r w:rsidR="00086721">
        <w:rPr>
          <w:rFonts w:eastAsia="文鼎圓體M" w:hint="eastAsia"/>
          <w:spacing w:val="-10"/>
          <w:sz w:val="28"/>
          <w:szCs w:val="28"/>
        </w:rPr>
        <w:t>0</w:t>
      </w:r>
      <w:r w:rsidR="00AD0907">
        <w:rPr>
          <w:rFonts w:eastAsia="文鼎圓體M" w:hint="eastAsia"/>
          <w:spacing w:val="-4"/>
          <w:sz w:val="28"/>
          <w:szCs w:val="28"/>
        </w:rPr>
        <w:t>.</w:t>
      </w:r>
      <w:r w:rsidR="00107971">
        <w:rPr>
          <w:rFonts w:eastAsia="文鼎圓體M" w:hint="eastAsia"/>
          <w:spacing w:val="-4"/>
          <w:sz w:val="28"/>
          <w:szCs w:val="28"/>
        </w:rPr>
        <w:t>4</w:t>
      </w:r>
      <w:r w:rsidR="00AD0907">
        <w:rPr>
          <w:rFonts w:eastAsia="文鼎圓體M" w:hint="eastAsia"/>
          <w:spacing w:val="-4"/>
          <w:sz w:val="28"/>
          <w:szCs w:val="28"/>
        </w:rPr>
        <w:t>%</w:t>
      </w:r>
      <w:r w:rsidR="00107971">
        <w:rPr>
          <w:rFonts w:eastAsia="文鼎圓體M" w:hint="eastAsia"/>
          <w:spacing w:val="-4"/>
          <w:sz w:val="28"/>
          <w:szCs w:val="28"/>
        </w:rPr>
        <w:t>增</w:t>
      </w:r>
      <w:r w:rsidR="00086721">
        <w:rPr>
          <w:rFonts w:eastAsia="文鼎圓體M" w:hint="eastAsia"/>
          <w:spacing w:val="-4"/>
          <w:sz w:val="28"/>
          <w:szCs w:val="28"/>
        </w:rPr>
        <w:t>為</w:t>
      </w:r>
      <w:r w:rsidR="00086721">
        <w:rPr>
          <w:rFonts w:eastAsia="文鼎圓體M" w:hint="eastAsia"/>
          <w:spacing w:val="-4"/>
          <w:sz w:val="28"/>
          <w:szCs w:val="28"/>
        </w:rPr>
        <w:t>0.</w:t>
      </w:r>
      <w:r w:rsidR="00107971">
        <w:rPr>
          <w:rFonts w:eastAsia="文鼎圓體M" w:hint="eastAsia"/>
          <w:spacing w:val="-4"/>
          <w:sz w:val="28"/>
          <w:szCs w:val="28"/>
        </w:rPr>
        <w:t>6</w:t>
      </w:r>
      <w:r w:rsidR="00086721">
        <w:rPr>
          <w:rFonts w:eastAsia="文鼎圓體M" w:hint="eastAsia"/>
          <w:spacing w:val="-4"/>
          <w:sz w:val="28"/>
          <w:szCs w:val="28"/>
        </w:rPr>
        <w:t>%</w:t>
      </w:r>
      <w:r w:rsidR="00FE458E" w:rsidRPr="00EE60C7">
        <w:rPr>
          <w:rFonts w:eastAsia="文鼎圓體M"/>
          <w:spacing w:val="-4"/>
          <w:sz w:val="28"/>
          <w:szCs w:val="28"/>
        </w:rPr>
        <w:t>，</w:t>
      </w:r>
      <w:r w:rsidR="00FE458E" w:rsidRPr="00BC7326">
        <w:rPr>
          <w:rFonts w:eastAsia="文鼎圓體M"/>
          <w:sz w:val="28"/>
          <w:szCs w:val="28"/>
        </w:rPr>
        <w:t>燈號</w:t>
      </w:r>
      <w:r w:rsidR="00491C80" w:rsidRPr="00BC7326">
        <w:rPr>
          <w:rFonts w:eastAsia="文鼎圓體M" w:hint="eastAsia"/>
          <w:sz w:val="28"/>
          <w:szCs w:val="28"/>
        </w:rPr>
        <w:t>續呈</w:t>
      </w:r>
      <w:r w:rsidR="00902F64" w:rsidRPr="00BC7326">
        <w:rPr>
          <w:rFonts w:eastAsia="文鼎圓體M" w:hint="eastAsia"/>
          <w:sz w:val="28"/>
          <w:szCs w:val="28"/>
        </w:rPr>
        <w:t>黃藍</w:t>
      </w:r>
      <w:r w:rsidR="00503EDA" w:rsidRPr="00BC7326">
        <w:rPr>
          <w:rFonts w:eastAsia="文鼎圓體M" w:hint="eastAsia"/>
          <w:sz w:val="28"/>
          <w:szCs w:val="28"/>
        </w:rPr>
        <w:t>燈</w:t>
      </w:r>
      <w:r w:rsidRPr="00BC7326">
        <w:rPr>
          <w:rFonts w:eastAsia="文鼎圓體M"/>
          <w:sz w:val="28"/>
          <w:szCs w:val="28"/>
        </w:rPr>
        <w:t>。</w:t>
      </w:r>
    </w:p>
    <w:p w:rsidR="00A4132C" w:rsidRPr="00EE60C7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pacing w:val="-8"/>
          <w:sz w:val="28"/>
          <w:szCs w:val="28"/>
        </w:rPr>
      </w:pPr>
      <w:bookmarkStart w:id="1" w:name="OLE_LINK1"/>
      <w:r w:rsidRPr="00161A06">
        <w:rPr>
          <w:rFonts w:eastAsia="文鼎圓體M"/>
          <w:spacing w:val="20"/>
          <w:sz w:val="28"/>
          <w:szCs w:val="28"/>
        </w:rPr>
        <w:t>海關出口</w:t>
      </w:r>
      <w:bookmarkEnd w:id="1"/>
      <w:r w:rsidRPr="00161A06">
        <w:rPr>
          <w:rFonts w:eastAsia="文鼎圓體M"/>
          <w:spacing w:val="20"/>
          <w:sz w:val="28"/>
          <w:szCs w:val="28"/>
        </w:rPr>
        <w:t>值變動率：</w:t>
      </w:r>
      <w:r w:rsidRPr="00EE60C7">
        <w:rPr>
          <w:rFonts w:eastAsia="文鼎圓體M"/>
          <w:spacing w:val="-8"/>
          <w:sz w:val="28"/>
          <w:szCs w:val="28"/>
        </w:rPr>
        <w:t>由上月</w:t>
      </w:r>
      <w:r w:rsidR="00491C80" w:rsidRPr="00EE60C7">
        <w:rPr>
          <w:rFonts w:eastAsia="文鼎圓體M" w:hint="eastAsia"/>
          <w:spacing w:val="-8"/>
          <w:sz w:val="28"/>
          <w:szCs w:val="28"/>
        </w:rPr>
        <w:t>-</w:t>
      </w:r>
      <w:r w:rsidR="00107971">
        <w:rPr>
          <w:rFonts w:eastAsia="文鼎圓體M" w:hint="eastAsia"/>
          <w:spacing w:val="-8"/>
          <w:sz w:val="28"/>
          <w:szCs w:val="28"/>
        </w:rPr>
        <w:t>9.3</w:t>
      </w:r>
      <w:r w:rsidRPr="00EE60C7">
        <w:rPr>
          <w:rFonts w:eastAsia="文鼎圓體M"/>
          <w:spacing w:val="-8"/>
          <w:sz w:val="28"/>
          <w:szCs w:val="28"/>
        </w:rPr>
        <w:t>%</w:t>
      </w:r>
      <w:r w:rsidR="00107971">
        <w:rPr>
          <w:rFonts w:eastAsia="文鼎圓體M" w:hint="eastAsia"/>
          <w:spacing w:val="-8"/>
          <w:sz w:val="28"/>
          <w:szCs w:val="28"/>
        </w:rPr>
        <w:t>增</w:t>
      </w:r>
      <w:r w:rsidRPr="00EE60C7">
        <w:rPr>
          <w:rFonts w:eastAsia="文鼎圓體M"/>
          <w:spacing w:val="-8"/>
          <w:sz w:val="28"/>
          <w:szCs w:val="28"/>
        </w:rPr>
        <w:t>為</w:t>
      </w:r>
      <w:r w:rsidR="00503EDA" w:rsidRPr="00EE60C7">
        <w:rPr>
          <w:rFonts w:eastAsia="文鼎圓體M" w:hint="eastAsia"/>
          <w:spacing w:val="-8"/>
          <w:sz w:val="28"/>
          <w:szCs w:val="28"/>
        </w:rPr>
        <w:t>-</w:t>
      </w:r>
      <w:r w:rsidR="00107971">
        <w:rPr>
          <w:rFonts w:eastAsia="文鼎圓體M" w:hint="eastAsia"/>
          <w:spacing w:val="-8"/>
          <w:sz w:val="28"/>
          <w:szCs w:val="28"/>
        </w:rPr>
        <w:t>4.3</w:t>
      </w:r>
      <w:r w:rsidRPr="00EE60C7">
        <w:rPr>
          <w:rFonts w:eastAsia="文鼎圓體M"/>
          <w:spacing w:val="-8"/>
          <w:sz w:val="28"/>
          <w:szCs w:val="28"/>
        </w:rPr>
        <w:t>%</w:t>
      </w:r>
      <w:r w:rsidRPr="00EE60C7">
        <w:rPr>
          <w:rFonts w:eastAsia="文鼎圓體M"/>
          <w:spacing w:val="-8"/>
          <w:sz w:val="28"/>
          <w:szCs w:val="28"/>
        </w:rPr>
        <w:t>，燈號</w:t>
      </w:r>
      <w:r w:rsidR="00DD20DF" w:rsidRPr="00EE60C7">
        <w:rPr>
          <w:rFonts w:eastAsia="文鼎圓體M" w:hint="eastAsia"/>
          <w:spacing w:val="-8"/>
          <w:sz w:val="28"/>
          <w:szCs w:val="28"/>
        </w:rPr>
        <w:t>維持</w:t>
      </w:r>
      <w:r w:rsidR="00503EDA" w:rsidRPr="00EE60C7">
        <w:rPr>
          <w:rFonts w:eastAsia="文鼎圓體M" w:hint="eastAsia"/>
          <w:spacing w:val="-8"/>
          <w:sz w:val="28"/>
          <w:szCs w:val="28"/>
        </w:rPr>
        <w:t>藍燈</w:t>
      </w:r>
      <w:r w:rsidRPr="00EE60C7">
        <w:rPr>
          <w:rFonts w:eastAsia="文鼎圓體M"/>
          <w:spacing w:val="-8"/>
          <w:sz w:val="28"/>
          <w:szCs w:val="28"/>
        </w:rPr>
        <w:t>。</w:t>
      </w:r>
    </w:p>
    <w:p w:rsidR="00921372" w:rsidRPr="00161A06" w:rsidRDefault="00921372" w:rsidP="00161A06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pacing w:val="-18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機械及電機設備進口值變動率</w:t>
      </w:r>
      <w:r w:rsidRPr="00BC7326">
        <w:rPr>
          <w:rFonts w:eastAsia="文鼎圓體M"/>
          <w:spacing w:val="-18"/>
          <w:sz w:val="28"/>
          <w:szCs w:val="28"/>
        </w:rPr>
        <w:t>：</w:t>
      </w:r>
      <w:r w:rsidRPr="00BC7326">
        <w:rPr>
          <w:rFonts w:eastAsia="文鼎圓體M"/>
          <w:sz w:val="28"/>
          <w:szCs w:val="28"/>
        </w:rPr>
        <w:t>由上月</w:t>
      </w:r>
      <w:r w:rsidR="00086721">
        <w:rPr>
          <w:rFonts w:eastAsia="文鼎圓體M" w:hint="eastAsia"/>
          <w:sz w:val="28"/>
          <w:szCs w:val="28"/>
        </w:rPr>
        <w:t>-</w:t>
      </w:r>
      <w:r w:rsidR="00107971">
        <w:rPr>
          <w:rFonts w:eastAsia="文鼎圓體M" w:hint="eastAsia"/>
          <w:sz w:val="28"/>
          <w:szCs w:val="28"/>
        </w:rPr>
        <w:t>2.6</w:t>
      </w:r>
      <w:r w:rsidRPr="00BC7326">
        <w:rPr>
          <w:rFonts w:eastAsia="文鼎圓體M"/>
          <w:sz w:val="28"/>
          <w:szCs w:val="28"/>
        </w:rPr>
        <w:t>%</w:t>
      </w:r>
      <w:r w:rsidR="00107971">
        <w:rPr>
          <w:rFonts w:eastAsia="文鼎圓體M" w:hint="eastAsia"/>
          <w:sz w:val="28"/>
          <w:szCs w:val="28"/>
        </w:rPr>
        <w:t>增</w:t>
      </w:r>
      <w:r w:rsidRPr="00BC7326">
        <w:rPr>
          <w:rFonts w:eastAsia="文鼎圓體M"/>
          <w:sz w:val="28"/>
          <w:szCs w:val="28"/>
        </w:rPr>
        <w:t>為</w:t>
      </w:r>
      <w:r w:rsidR="00107971">
        <w:rPr>
          <w:rFonts w:eastAsia="文鼎圓體M" w:hint="eastAsia"/>
          <w:sz w:val="28"/>
          <w:szCs w:val="28"/>
        </w:rPr>
        <w:t>6.0</w:t>
      </w:r>
      <w:r w:rsidRPr="00161A06">
        <w:rPr>
          <w:rFonts w:eastAsia="文鼎圓體M"/>
          <w:sz w:val="28"/>
          <w:szCs w:val="28"/>
        </w:rPr>
        <w:t>%</w:t>
      </w:r>
      <w:r w:rsidRPr="00161A06">
        <w:rPr>
          <w:rFonts w:eastAsia="文鼎圓體M"/>
          <w:sz w:val="28"/>
          <w:szCs w:val="28"/>
        </w:rPr>
        <w:t>，燈號</w:t>
      </w:r>
      <w:r w:rsidR="00086721">
        <w:rPr>
          <w:rFonts w:eastAsia="文鼎圓體M" w:hint="eastAsia"/>
          <w:sz w:val="28"/>
          <w:szCs w:val="28"/>
        </w:rPr>
        <w:t>由</w:t>
      </w:r>
      <w:r w:rsidR="00107971">
        <w:rPr>
          <w:rFonts w:eastAsia="文鼎圓體M" w:hint="eastAsia"/>
          <w:sz w:val="28"/>
          <w:szCs w:val="28"/>
        </w:rPr>
        <w:t>黃藍</w:t>
      </w:r>
      <w:r w:rsidR="00AD0907">
        <w:rPr>
          <w:rFonts w:eastAsia="文鼎圓體M" w:hint="eastAsia"/>
          <w:sz w:val="28"/>
          <w:szCs w:val="28"/>
        </w:rPr>
        <w:t>燈</w:t>
      </w:r>
      <w:r w:rsidR="00086721">
        <w:rPr>
          <w:rFonts w:eastAsia="文鼎圓體M" w:hint="eastAsia"/>
          <w:sz w:val="28"/>
          <w:szCs w:val="28"/>
        </w:rPr>
        <w:lastRenderedPageBreak/>
        <w:t>轉呈</w:t>
      </w:r>
      <w:r w:rsidR="00107971">
        <w:rPr>
          <w:rFonts w:eastAsia="文鼎圓體M" w:hint="eastAsia"/>
          <w:sz w:val="28"/>
          <w:szCs w:val="28"/>
        </w:rPr>
        <w:t>綠</w:t>
      </w:r>
      <w:r w:rsidR="00086721">
        <w:rPr>
          <w:rFonts w:eastAsia="文鼎圓體M" w:hint="eastAsia"/>
          <w:sz w:val="28"/>
          <w:szCs w:val="28"/>
        </w:rPr>
        <w:t>燈</w:t>
      </w:r>
      <w:r w:rsidRPr="00161A06">
        <w:rPr>
          <w:rFonts w:eastAsia="文鼎圓體M"/>
          <w:spacing w:val="-18"/>
          <w:sz w:val="28"/>
          <w:szCs w:val="28"/>
        </w:rPr>
        <w:t>。</w:t>
      </w:r>
    </w:p>
    <w:p w:rsidR="00921372" w:rsidRPr="00BC7326" w:rsidRDefault="00E808C3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pacing w:val="-6"/>
          <w:sz w:val="28"/>
          <w:szCs w:val="28"/>
        </w:rPr>
      </w:pPr>
      <w:r w:rsidRPr="00BC7326">
        <w:rPr>
          <w:rFonts w:eastAsia="文鼎圓體M"/>
          <w:spacing w:val="-6"/>
          <w:sz w:val="28"/>
          <w:szCs w:val="28"/>
        </w:rPr>
        <w:t>製造業銷售量指數變動率：</w:t>
      </w:r>
      <w:r w:rsidR="001C5A8C" w:rsidRPr="00BC7326">
        <w:rPr>
          <w:rFonts w:eastAsia="文鼎圓體M" w:hint="eastAsia"/>
          <w:spacing w:val="-6"/>
          <w:sz w:val="28"/>
          <w:szCs w:val="28"/>
        </w:rPr>
        <w:t>由</w:t>
      </w:r>
      <w:r w:rsidRPr="00BC7326">
        <w:rPr>
          <w:rFonts w:eastAsia="文鼎圓體M" w:hint="eastAsia"/>
          <w:spacing w:val="-6"/>
          <w:sz w:val="28"/>
          <w:szCs w:val="28"/>
        </w:rPr>
        <w:t>上</w:t>
      </w:r>
      <w:r w:rsidR="00921372" w:rsidRPr="00BC7326">
        <w:rPr>
          <w:rFonts w:eastAsia="文鼎圓體M"/>
          <w:spacing w:val="-6"/>
          <w:sz w:val="28"/>
          <w:szCs w:val="28"/>
        </w:rPr>
        <w:t>月</w:t>
      </w:r>
      <w:proofErr w:type="gramStart"/>
      <w:r w:rsidR="00107971">
        <w:rPr>
          <w:rFonts w:eastAsia="文鼎圓體M" w:hint="eastAsia"/>
          <w:spacing w:val="-6"/>
          <w:sz w:val="28"/>
          <w:szCs w:val="28"/>
        </w:rPr>
        <w:t>上</w:t>
      </w:r>
      <w:r w:rsidR="00161A06" w:rsidRPr="00BC7326">
        <w:rPr>
          <w:rFonts w:eastAsia="文鼎圓體M" w:hint="eastAsia"/>
          <w:sz w:val="28"/>
          <w:szCs w:val="28"/>
        </w:rPr>
        <w:t>修值</w:t>
      </w:r>
      <w:proofErr w:type="gramEnd"/>
      <w:r w:rsidR="001C5A8C" w:rsidRPr="00BC7326">
        <w:rPr>
          <w:rFonts w:eastAsia="文鼎圓體M" w:hint="eastAsia"/>
          <w:spacing w:val="-6"/>
          <w:sz w:val="28"/>
          <w:szCs w:val="28"/>
        </w:rPr>
        <w:t>-</w:t>
      </w:r>
      <w:r w:rsidR="00107971">
        <w:rPr>
          <w:rFonts w:eastAsia="文鼎圓體M" w:hint="eastAsia"/>
          <w:spacing w:val="-6"/>
          <w:sz w:val="28"/>
          <w:szCs w:val="28"/>
        </w:rPr>
        <w:t>3.1</w:t>
      </w:r>
      <w:r w:rsidR="001C5A8C" w:rsidRPr="00BC7326">
        <w:rPr>
          <w:rFonts w:eastAsia="文鼎圓體M" w:hint="eastAsia"/>
          <w:spacing w:val="-6"/>
          <w:sz w:val="28"/>
          <w:szCs w:val="28"/>
        </w:rPr>
        <w:t>%</w:t>
      </w:r>
      <w:r w:rsidR="00107971">
        <w:rPr>
          <w:rFonts w:eastAsia="文鼎圓體M" w:hint="eastAsia"/>
          <w:spacing w:val="-6"/>
          <w:sz w:val="28"/>
          <w:szCs w:val="28"/>
        </w:rPr>
        <w:t>減</w:t>
      </w:r>
      <w:r w:rsidR="001C5A8C" w:rsidRPr="00BC7326">
        <w:rPr>
          <w:rFonts w:eastAsia="文鼎圓體M" w:hint="eastAsia"/>
          <w:spacing w:val="-6"/>
          <w:sz w:val="28"/>
          <w:szCs w:val="28"/>
        </w:rPr>
        <w:t>為</w:t>
      </w:r>
      <w:r w:rsidR="001C5A8C" w:rsidRPr="00BC7326">
        <w:rPr>
          <w:rFonts w:eastAsia="文鼎圓體M" w:hint="eastAsia"/>
          <w:spacing w:val="-6"/>
          <w:sz w:val="28"/>
          <w:szCs w:val="28"/>
        </w:rPr>
        <w:t>-</w:t>
      </w:r>
      <w:r w:rsidR="00107971">
        <w:rPr>
          <w:rFonts w:eastAsia="文鼎圓體M" w:hint="eastAsia"/>
          <w:spacing w:val="-6"/>
          <w:sz w:val="28"/>
          <w:szCs w:val="28"/>
        </w:rPr>
        <w:t>4.2</w:t>
      </w:r>
      <w:r w:rsidR="001C5A8C" w:rsidRPr="00BC7326">
        <w:rPr>
          <w:rFonts w:eastAsia="文鼎圓體M" w:hint="eastAsia"/>
          <w:spacing w:val="-6"/>
          <w:sz w:val="28"/>
          <w:szCs w:val="28"/>
        </w:rPr>
        <w:t>%</w:t>
      </w:r>
      <w:r w:rsidR="001C5A8C" w:rsidRPr="00BC7326">
        <w:rPr>
          <w:rFonts w:eastAsia="文鼎圓體M" w:hint="eastAsia"/>
          <w:spacing w:val="-6"/>
          <w:sz w:val="28"/>
          <w:szCs w:val="28"/>
        </w:rPr>
        <w:t>，</w:t>
      </w:r>
      <w:r w:rsidR="00921372" w:rsidRPr="00BC7326">
        <w:rPr>
          <w:rFonts w:eastAsia="文鼎圓體M"/>
          <w:spacing w:val="-6"/>
          <w:sz w:val="28"/>
          <w:szCs w:val="28"/>
        </w:rPr>
        <w:t>燈號</w:t>
      </w:r>
      <w:r w:rsidR="00DD20DF" w:rsidRPr="00BC7326">
        <w:rPr>
          <w:rFonts w:eastAsia="文鼎圓體M" w:hint="eastAsia"/>
          <w:spacing w:val="-6"/>
          <w:sz w:val="28"/>
          <w:szCs w:val="28"/>
        </w:rPr>
        <w:t>仍</w:t>
      </w:r>
      <w:r w:rsidR="007B2920" w:rsidRPr="00BC7326">
        <w:rPr>
          <w:rFonts w:eastAsia="文鼎圓體M" w:hint="eastAsia"/>
          <w:spacing w:val="-6"/>
          <w:sz w:val="28"/>
          <w:szCs w:val="28"/>
        </w:rPr>
        <w:t>為</w:t>
      </w:r>
      <w:r w:rsidR="000748F3" w:rsidRPr="00BC7326">
        <w:rPr>
          <w:rFonts w:eastAsia="文鼎圓體M" w:hint="eastAsia"/>
          <w:spacing w:val="-6"/>
          <w:sz w:val="28"/>
          <w:szCs w:val="28"/>
        </w:rPr>
        <w:t>藍燈</w:t>
      </w:r>
      <w:r w:rsidR="00921372" w:rsidRPr="00BC7326">
        <w:rPr>
          <w:rFonts w:eastAsia="文鼎圓體M"/>
          <w:spacing w:val="-6"/>
          <w:sz w:val="28"/>
          <w:szCs w:val="28"/>
        </w:rPr>
        <w:t>。</w:t>
      </w:r>
    </w:p>
    <w:p w:rsidR="00921372" w:rsidRPr="00BC7326" w:rsidRDefault="00D9398F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批發、零售及餐飲業營業額</w:t>
      </w:r>
      <w:r w:rsidR="00921372" w:rsidRPr="00BC7326">
        <w:rPr>
          <w:rFonts w:eastAsia="文鼎圓體M"/>
          <w:sz w:val="28"/>
          <w:szCs w:val="28"/>
        </w:rPr>
        <w:t>變動率</w:t>
      </w:r>
      <w:r w:rsidR="00921372" w:rsidRPr="00BC7326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107971">
        <w:rPr>
          <w:rFonts w:eastAsia="文鼎圓體M" w:hint="eastAsia"/>
          <w:spacing w:val="-10"/>
          <w:sz w:val="28"/>
          <w:szCs w:val="28"/>
        </w:rPr>
        <w:t>上修值</w:t>
      </w:r>
      <w:proofErr w:type="gramEnd"/>
      <w:r w:rsidR="001C5A8C" w:rsidRPr="00BC7326">
        <w:rPr>
          <w:rFonts w:eastAsia="文鼎圓體M" w:hint="eastAsia"/>
          <w:spacing w:val="-10"/>
          <w:sz w:val="28"/>
          <w:szCs w:val="28"/>
        </w:rPr>
        <w:t>-</w:t>
      </w:r>
      <w:r w:rsidR="00107971">
        <w:rPr>
          <w:rFonts w:eastAsia="文鼎圓體M" w:hint="eastAsia"/>
          <w:spacing w:val="-10"/>
          <w:sz w:val="28"/>
          <w:szCs w:val="28"/>
        </w:rPr>
        <w:t>3.7</w:t>
      </w:r>
      <w:r w:rsidR="00921372" w:rsidRPr="00BC7326">
        <w:rPr>
          <w:rFonts w:eastAsia="文鼎圓體M"/>
          <w:spacing w:val="-10"/>
          <w:sz w:val="28"/>
          <w:szCs w:val="28"/>
        </w:rPr>
        <w:t>%</w:t>
      </w:r>
      <w:r w:rsidR="002547FE">
        <w:rPr>
          <w:rFonts w:eastAsia="文鼎圓體M" w:hint="eastAsia"/>
          <w:spacing w:val="-10"/>
          <w:sz w:val="28"/>
          <w:szCs w:val="28"/>
        </w:rPr>
        <w:t>增</w:t>
      </w:r>
      <w:r w:rsidR="00921372" w:rsidRPr="00BC7326">
        <w:rPr>
          <w:rFonts w:eastAsia="文鼎圓體M"/>
          <w:spacing w:val="-10"/>
          <w:sz w:val="28"/>
          <w:szCs w:val="28"/>
        </w:rPr>
        <w:t>為</w:t>
      </w:r>
      <w:r w:rsidR="001A29DA" w:rsidRPr="00BC7326">
        <w:rPr>
          <w:rFonts w:eastAsia="文鼎圓體M" w:hint="eastAsia"/>
          <w:spacing w:val="-10"/>
          <w:sz w:val="28"/>
          <w:szCs w:val="28"/>
        </w:rPr>
        <w:t>-</w:t>
      </w:r>
      <w:r w:rsidR="002547FE">
        <w:rPr>
          <w:rFonts w:eastAsia="文鼎圓體M" w:hint="eastAsia"/>
          <w:spacing w:val="-10"/>
          <w:sz w:val="28"/>
          <w:szCs w:val="28"/>
        </w:rPr>
        <w:t>3.</w:t>
      </w:r>
      <w:r w:rsidR="00107971">
        <w:rPr>
          <w:rFonts w:eastAsia="文鼎圓體M" w:hint="eastAsia"/>
          <w:spacing w:val="-10"/>
          <w:sz w:val="28"/>
          <w:szCs w:val="28"/>
        </w:rPr>
        <w:t>1</w:t>
      </w:r>
      <w:r w:rsidR="00921372" w:rsidRPr="00BC7326">
        <w:rPr>
          <w:rFonts w:eastAsia="文鼎圓體M"/>
          <w:spacing w:val="-10"/>
          <w:sz w:val="28"/>
          <w:szCs w:val="28"/>
        </w:rPr>
        <w:t>%</w:t>
      </w:r>
      <w:r w:rsidR="00921372" w:rsidRPr="00BC7326">
        <w:rPr>
          <w:rFonts w:eastAsia="文鼎圓體M"/>
          <w:sz w:val="28"/>
          <w:szCs w:val="28"/>
        </w:rPr>
        <w:t>，燈號</w:t>
      </w:r>
      <w:r w:rsidR="007B2920" w:rsidRPr="00BC7326">
        <w:rPr>
          <w:rFonts w:eastAsia="文鼎圓體M" w:hint="eastAsia"/>
          <w:sz w:val="28"/>
          <w:szCs w:val="28"/>
        </w:rPr>
        <w:t>維持</w:t>
      </w:r>
      <w:r w:rsidR="001A29DA" w:rsidRPr="00BC7326">
        <w:rPr>
          <w:rFonts w:eastAsia="文鼎圓體M" w:hint="eastAsia"/>
          <w:sz w:val="28"/>
          <w:szCs w:val="28"/>
        </w:rPr>
        <w:t>藍燈</w:t>
      </w:r>
      <w:r w:rsidR="00921372" w:rsidRPr="00BC7326">
        <w:rPr>
          <w:rFonts w:eastAsia="文鼎圓體M"/>
          <w:sz w:val="28"/>
          <w:szCs w:val="28"/>
        </w:rPr>
        <w:t>。</w:t>
      </w:r>
    </w:p>
    <w:p w:rsidR="00921372" w:rsidRPr="00BC7326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製造業營業氣候測驗點</w:t>
      </w:r>
      <w:r w:rsidRPr="00BC7326">
        <w:rPr>
          <w:rFonts w:eastAsia="文鼎圓體M"/>
          <w:spacing w:val="-10"/>
          <w:sz w:val="28"/>
          <w:szCs w:val="28"/>
        </w:rPr>
        <w:t>：</w:t>
      </w:r>
      <w:r w:rsidR="00107971">
        <w:rPr>
          <w:rFonts w:eastAsia="文鼎圓體M" w:hint="eastAsia"/>
          <w:spacing w:val="-10"/>
          <w:sz w:val="28"/>
          <w:szCs w:val="28"/>
        </w:rPr>
        <w:t>上月上修為</w:t>
      </w:r>
      <w:r w:rsidR="00107971">
        <w:rPr>
          <w:rFonts w:eastAsia="文鼎圓體M" w:hint="eastAsia"/>
          <w:spacing w:val="-10"/>
          <w:sz w:val="28"/>
          <w:szCs w:val="28"/>
        </w:rPr>
        <w:t>96.7</w:t>
      </w:r>
      <w:r w:rsidR="009061E8">
        <w:rPr>
          <w:rFonts w:eastAsia="文鼎圓體M" w:hint="eastAsia"/>
          <w:spacing w:val="-10"/>
          <w:sz w:val="28"/>
          <w:szCs w:val="28"/>
        </w:rPr>
        <w:t>點，燈號由黃藍燈修正為綠燈；</w:t>
      </w:r>
      <w:r w:rsidR="009061E8">
        <w:rPr>
          <w:rFonts w:eastAsia="文鼎圓體M" w:hint="eastAsia"/>
          <w:spacing w:val="-10"/>
          <w:sz w:val="28"/>
          <w:szCs w:val="28"/>
        </w:rPr>
        <w:t>4</w:t>
      </w:r>
      <w:r w:rsidR="009061E8">
        <w:rPr>
          <w:rFonts w:eastAsia="文鼎圓體M" w:hint="eastAsia"/>
          <w:spacing w:val="-10"/>
          <w:sz w:val="28"/>
          <w:szCs w:val="28"/>
        </w:rPr>
        <w:t>月</w:t>
      </w:r>
      <w:r w:rsidR="00086721">
        <w:rPr>
          <w:rFonts w:eastAsia="文鼎圓體M" w:hint="eastAsia"/>
          <w:sz w:val="28"/>
          <w:szCs w:val="28"/>
        </w:rPr>
        <w:t>增</w:t>
      </w:r>
      <w:r w:rsidRPr="00BC7326">
        <w:rPr>
          <w:rFonts w:eastAsia="文鼎圓體M"/>
          <w:sz w:val="28"/>
          <w:szCs w:val="28"/>
        </w:rPr>
        <w:t>為</w:t>
      </w:r>
      <w:r w:rsidR="005A439B" w:rsidRPr="00BC7326">
        <w:rPr>
          <w:rFonts w:eastAsia="文鼎圓體M" w:hint="eastAsia"/>
          <w:sz w:val="28"/>
          <w:szCs w:val="28"/>
        </w:rPr>
        <w:t>9</w:t>
      </w:r>
      <w:r w:rsidR="009061E8">
        <w:rPr>
          <w:rFonts w:eastAsia="文鼎圓體M" w:hint="eastAsia"/>
          <w:sz w:val="28"/>
          <w:szCs w:val="28"/>
        </w:rPr>
        <w:t>7.1</w:t>
      </w:r>
      <w:r w:rsidRPr="00BC7326">
        <w:rPr>
          <w:rFonts w:eastAsia="文鼎圓體M"/>
          <w:sz w:val="28"/>
          <w:szCs w:val="28"/>
        </w:rPr>
        <w:t>點，燈號</w:t>
      </w:r>
      <w:r w:rsidR="002547FE">
        <w:rPr>
          <w:rFonts w:eastAsia="文鼎圓體M" w:hint="eastAsia"/>
          <w:sz w:val="28"/>
          <w:szCs w:val="28"/>
        </w:rPr>
        <w:t>續呈</w:t>
      </w:r>
      <w:r w:rsidR="009061E8">
        <w:rPr>
          <w:rFonts w:eastAsia="文鼎圓體M" w:hint="eastAsia"/>
          <w:sz w:val="28"/>
          <w:szCs w:val="28"/>
        </w:rPr>
        <w:t>綠</w:t>
      </w:r>
      <w:r w:rsidR="00086721">
        <w:rPr>
          <w:rFonts w:eastAsia="文鼎圓體M" w:hint="eastAsia"/>
          <w:sz w:val="28"/>
          <w:szCs w:val="28"/>
        </w:rPr>
        <w:t>燈</w:t>
      </w:r>
      <w:r w:rsidRPr="00BC7326">
        <w:rPr>
          <w:rFonts w:eastAsia="文鼎圓體M"/>
          <w:sz w:val="28"/>
          <w:szCs w:val="28"/>
        </w:rPr>
        <w:t>。</w:t>
      </w:r>
    </w:p>
    <w:p w:rsidR="00C26CDC" w:rsidRPr="00BC7326" w:rsidRDefault="001A3760" w:rsidP="00FC1618">
      <w:pPr>
        <w:pStyle w:val="af6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sz w:val="28"/>
          <w:szCs w:val="28"/>
        </w:rPr>
      </w:pPr>
      <w:r w:rsidRPr="00BC7326">
        <w:rPr>
          <w:rFonts w:eastAsia="文鼎圓體M"/>
          <w:b/>
          <w:sz w:val="28"/>
          <w:szCs w:val="28"/>
        </w:rPr>
        <w:t>景氣</w:t>
      </w:r>
      <w:r w:rsidR="008B6ED9" w:rsidRPr="00BC7326">
        <w:rPr>
          <w:rFonts w:eastAsia="文鼎圓體M"/>
          <w:b/>
          <w:sz w:val="28"/>
          <w:szCs w:val="28"/>
        </w:rPr>
        <w:t>指標</w:t>
      </w:r>
      <w:r w:rsidR="00B240C0" w:rsidRPr="00BC7326">
        <w:rPr>
          <w:rStyle w:val="af"/>
          <w:rFonts w:eastAsia="文鼎圓體M"/>
          <w:sz w:val="28"/>
          <w:szCs w:val="28"/>
        </w:rPr>
        <w:footnoteReference w:id="1"/>
      </w:r>
    </w:p>
    <w:p w:rsidR="00370634" w:rsidRPr="000E0D86" w:rsidRDefault="00370634" w:rsidP="00F80ACF">
      <w:pPr>
        <w:pStyle w:val="af6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0E0D86">
        <w:rPr>
          <w:rFonts w:eastAsia="文鼎圓體M"/>
          <w:sz w:val="28"/>
          <w:szCs w:val="28"/>
        </w:rPr>
        <w:t>領先指標</w:t>
      </w:r>
    </w:p>
    <w:p w:rsidR="00360DB0" w:rsidRPr="00BC7326" w:rsidRDefault="00C762E5" w:rsidP="00360DB0">
      <w:pPr>
        <w:pStyle w:val="af6"/>
        <w:numPr>
          <w:ilvl w:val="0"/>
          <w:numId w:val="29"/>
        </w:numPr>
        <w:tabs>
          <w:tab w:val="num" w:pos="284"/>
        </w:tabs>
        <w:spacing w:line="46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BC7326">
        <w:rPr>
          <w:rFonts w:eastAsia="文鼎圓體M"/>
          <w:spacing w:val="-4"/>
          <w:sz w:val="28"/>
          <w:szCs w:val="28"/>
        </w:rPr>
        <w:t>領先指標</w:t>
      </w:r>
      <w:r w:rsidR="00E652F6" w:rsidRPr="00BC7326">
        <w:rPr>
          <w:rFonts w:eastAsia="文鼎圓體M"/>
          <w:spacing w:val="-4"/>
          <w:sz w:val="28"/>
          <w:szCs w:val="28"/>
        </w:rPr>
        <w:t>不含趨勢指數</w:t>
      </w:r>
      <w:r w:rsidR="006E1FFF" w:rsidRPr="00BC7326">
        <w:rPr>
          <w:rFonts w:eastAsia="文鼎圓體M"/>
          <w:spacing w:val="-4"/>
          <w:sz w:val="28"/>
          <w:szCs w:val="28"/>
        </w:rPr>
        <w:t>為</w:t>
      </w:r>
      <w:r w:rsidR="00FF119C">
        <w:rPr>
          <w:rFonts w:eastAsia="文鼎圓體M" w:hint="eastAsia"/>
          <w:spacing w:val="-4"/>
          <w:sz w:val="28"/>
          <w:szCs w:val="28"/>
        </w:rPr>
        <w:t>97.72</w:t>
      </w:r>
      <w:r w:rsidR="00840B63">
        <w:rPr>
          <w:rFonts w:eastAsia="文鼎圓體M"/>
          <w:spacing w:val="-4"/>
          <w:sz w:val="28"/>
          <w:szCs w:val="28"/>
        </w:rPr>
        <w:t>，</w:t>
      </w:r>
      <w:r w:rsidR="00200DD1">
        <w:rPr>
          <w:rFonts w:eastAsia="文鼎圓體M" w:hint="eastAsia"/>
          <w:spacing w:val="-4"/>
          <w:sz w:val="28"/>
          <w:szCs w:val="28"/>
        </w:rPr>
        <w:t>較上月下跌</w:t>
      </w:r>
      <w:r w:rsidR="00200DD1">
        <w:rPr>
          <w:rFonts w:eastAsia="文鼎圓體M" w:hint="eastAsia"/>
          <w:spacing w:val="-4"/>
          <w:sz w:val="28"/>
          <w:szCs w:val="28"/>
        </w:rPr>
        <w:t>0.25%</w:t>
      </w:r>
      <w:r w:rsidR="00200DD1">
        <w:rPr>
          <w:rFonts w:eastAsia="文鼎圓體M" w:hint="eastAsia"/>
          <w:spacing w:val="-4"/>
          <w:sz w:val="28"/>
          <w:szCs w:val="28"/>
        </w:rPr>
        <w:t>，</w:t>
      </w:r>
      <w:r w:rsidR="00840B63">
        <w:rPr>
          <w:rFonts w:eastAsia="文鼎圓體M" w:hint="eastAsia"/>
          <w:spacing w:val="-4"/>
          <w:sz w:val="28"/>
          <w:szCs w:val="28"/>
        </w:rPr>
        <w:t>經回溯修正後</w:t>
      </w:r>
      <w:r w:rsidR="00FF119C">
        <w:rPr>
          <w:rFonts w:eastAsia="文鼎圓體M" w:hint="eastAsia"/>
          <w:spacing w:val="-4"/>
          <w:sz w:val="28"/>
          <w:szCs w:val="28"/>
        </w:rPr>
        <w:t>已連續</w:t>
      </w:r>
      <w:r w:rsidR="00FF119C">
        <w:rPr>
          <w:rFonts w:eastAsia="文鼎圓體M" w:hint="eastAsia"/>
          <w:spacing w:val="-4"/>
          <w:sz w:val="28"/>
          <w:szCs w:val="28"/>
        </w:rPr>
        <w:t>20</w:t>
      </w:r>
      <w:r w:rsidR="00FF119C">
        <w:rPr>
          <w:rFonts w:eastAsia="文鼎圓體M" w:hint="eastAsia"/>
          <w:spacing w:val="-4"/>
          <w:sz w:val="28"/>
          <w:szCs w:val="28"/>
        </w:rPr>
        <w:t>個月下跌</w:t>
      </w:r>
      <w:r w:rsidR="00FC1618" w:rsidRPr="00BC7326">
        <w:rPr>
          <w:rFonts w:eastAsia="文鼎圓體M"/>
          <w:sz w:val="28"/>
          <w:szCs w:val="28"/>
        </w:rPr>
        <w:t>（詳表</w:t>
      </w:r>
      <w:r w:rsidR="00FC1618" w:rsidRPr="00BC7326">
        <w:rPr>
          <w:rFonts w:eastAsia="文鼎圓體M"/>
          <w:sz w:val="28"/>
          <w:szCs w:val="28"/>
        </w:rPr>
        <w:t>1</w:t>
      </w:r>
      <w:r w:rsidR="00FC1618" w:rsidRPr="00BC7326">
        <w:rPr>
          <w:rFonts w:eastAsia="文鼎圓體M"/>
          <w:sz w:val="28"/>
          <w:szCs w:val="28"/>
        </w:rPr>
        <w:t>、圖</w:t>
      </w:r>
      <w:r w:rsidR="00DC5A56" w:rsidRPr="00BC7326">
        <w:rPr>
          <w:rFonts w:eastAsia="文鼎圓體M" w:hint="eastAsia"/>
          <w:sz w:val="28"/>
          <w:szCs w:val="28"/>
        </w:rPr>
        <w:t>3</w:t>
      </w:r>
      <w:r w:rsidR="00FC1618" w:rsidRPr="00BC7326">
        <w:rPr>
          <w:rFonts w:eastAsia="文鼎圓體M"/>
          <w:sz w:val="28"/>
          <w:szCs w:val="28"/>
        </w:rPr>
        <w:t>）</w:t>
      </w:r>
      <w:r w:rsidR="007E7807" w:rsidRPr="00BC7326">
        <w:rPr>
          <w:rFonts w:eastAsia="文鼎圓體M"/>
          <w:spacing w:val="-4"/>
          <w:sz w:val="28"/>
          <w:szCs w:val="28"/>
        </w:rPr>
        <w:t>。</w:t>
      </w:r>
    </w:p>
    <w:p w:rsidR="00BE50E3" w:rsidRPr="00BC7326" w:rsidRDefault="00CB629D" w:rsidP="00360DB0">
      <w:pPr>
        <w:pStyle w:val="af6"/>
        <w:numPr>
          <w:ilvl w:val="0"/>
          <w:numId w:val="29"/>
        </w:numPr>
        <w:tabs>
          <w:tab w:val="num" w:pos="284"/>
        </w:tabs>
        <w:spacing w:line="46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7</w:t>
      </w:r>
      <w:r w:rsidRPr="00BC7326">
        <w:rPr>
          <w:rFonts w:eastAsia="文鼎圓體M"/>
          <w:sz w:val="28"/>
          <w:szCs w:val="28"/>
        </w:rPr>
        <w:t>個構成項目經去除長期趨勢後，</w:t>
      </w:r>
      <w:r w:rsidR="00FF119C">
        <w:rPr>
          <w:rFonts w:eastAsia="文鼎圓體M" w:hint="eastAsia"/>
          <w:sz w:val="28"/>
          <w:szCs w:val="28"/>
        </w:rPr>
        <w:t>4</w:t>
      </w:r>
      <w:r w:rsidR="0072182A">
        <w:rPr>
          <w:rFonts w:eastAsia="文鼎圓體M" w:hint="eastAsia"/>
          <w:sz w:val="28"/>
          <w:szCs w:val="28"/>
        </w:rPr>
        <w:t>項較上月上升，分別為：</w:t>
      </w:r>
      <w:r w:rsidR="00A22440" w:rsidRPr="00BC7326">
        <w:rPr>
          <w:rFonts w:eastAsia="文鼎圓體M"/>
          <w:sz w:val="28"/>
          <w:szCs w:val="28"/>
        </w:rPr>
        <w:t>製造業營業氣候測驗點</w:t>
      </w:r>
      <w:r w:rsidR="00A22440">
        <w:rPr>
          <w:rFonts w:eastAsia="文鼎圓體M" w:hint="eastAsia"/>
          <w:sz w:val="28"/>
          <w:szCs w:val="28"/>
        </w:rPr>
        <w:t>、</w:t>
      </w:r>
      <w:r w:rsidR="0072182A" w:rsidRPr="00BC7326">
        <w:rPr>
          <w:rFonts w:eastAsia="文鼎圓體M"/>
          <w:sz w:val="28"/>
          <w:szCs w:val="28"/>
        </w:rPr>
        <w:t>SEMI</w:t>
      </w:r>
      <w:r w:rsidR="0072182A" w:rsidRPr="00BC7326">
        <w:rPr>
          <w:rFonts w:eastAsia="文鼎圓體M"/>
          <w:sz w:val="28"/>
          <w:szCs w:val="28"/>
        </w:rPr>
        <w:t>半導體接單出貨比</w:t>
      </w:r>
      <w:r w:rsidR="0072182A">
        <w:rPr>
          <w:rFonts w:eastAsia="文鼎圓體M" w:hint="eastAsia"/>
          <w:sz w:val="28"/>
          <w:szCs w:val="28"/>
        </w:rPr>
        <w:t>、</w:t>
      </w:r>
      <w:r w:rsidR="007848F5" w:rsidRPr="00BC7326">
        <w:rPr>
          <w:rFonts w:eastAsia="文鼎圓體M"/>
          <w:sz w:val="28"/>
          <w:szCs w:val="28"/>
        </w:rPr>
        <w:t>股價指數</w:t>
      </w:r>
      <w:r w:rsidR="00FF119C">
        <w:rPr>
          <w:rFonts w:eastAsia="文鼎圓體M" w:hint="eastAsia"/>
          <w:sz w:val="28"/>
          <w:szCs w:val="28"/>
        </w:rPr>
        <w:t>、</w:t>
      </w:r>
      <w:r w:rsidR="00FF119C" w:rsidRPr="00BC7326">
        <w:rPr>
          <w:rFonts w:eastAsia="文鼎圓體M"/>
          <w:sz w:val="28"/>
          <w:szCs w:val="28"/>
        </w:rPr>
        <w:t>工業及服務業受僱員工淨進入率</w:t>
      </w:r>
      <w:r w:rsidR="00FF119C">
        <w:rPr>
          <w:rFonts w:eastAsia="文鼎圓體M" w:hint="eastAsia"/>
          <w:sz w:val="28"/>
          <w:szCs w:val="28"/>
        </w:rPr>
        <w:t>；</w:t>
      </w:r>
      <w:r w:rsidR="00797617" w:rsidRPr="00BC7326">
        <w:rPr>
          <w:rFonts w:eastAsia="文鼎圓體M"/>
          <w:sz w:val="28"/>
          <w:szCs w:val="28"/>
        </w:rPr>
        <w:t>其餘</w:t>
      </w:r>
      <w:r w:rsidR="00FF119C">
        <w:rPr>
          <w:rFonts w:eastAsia="文鼎圓體M" w:hint="eastAsia"/>
          <w:sz w:val="28"/>
          <w:szCs w:val="28"/>
        </w:rPr>
        <w:t>3</w:t>
      </w:r>
      <w:r w:rsidR="00797617" w:rsidRPr="00BC7326">
        <w:rPr>
          <w:rFonts w:eastAsia="文鼎圓體M"/>
          <w:sz w:val="28"/>
          <w:szCs w:val="28"/>
        </w:rPr>
        <w:t>項：</w:t>
      </w:r>
      <w:r w:rsidR="007848F5" w:rsidRPr="00BC7326">
        <w:rPr>
          <w:rFonts w:eastAsia="文鼎圓體M"/>
          <w:sz w:val="28"/>
          <w:szCs w:val="28"/>
        </w:rPr>
        <w:t>外銷訂單指數</w:t>
      </w:r>
      <w:r w:rsidR="007848F5">
        <w:rPr>
          <w:rFonts w:eastAsia="文鼎圓體M" w:hint="eastAsia"/>
          <w:sz w:val="28"/>
          <w:szCs w:val="28"/>
        </w:rPr>
        <w:t>、</w:t>
      </w:r>
      <w:r w:rsidR="00A22440" w:rsidRPr="00BC7326">
        <w:rPr>
          <w:rFonts w:eastAsia="文鼎圓體M"/>
          <w:sz w:val="28"/>
          <w:szCs w:val="28"/>
        </w:rPr>
        <w:t>核發建照面積</w:t>
      </w:r>
      <w:r w:rsidR="00874962">
        <w:rPr>
          <w:rFonts w:eastAsia="文鼎圓體M" w:hint="eastAsia"/>
          <w:sz w:val="28"/>
          <w:szCs w:val="28"/>
        </w:rPr>
        <w:t>、</w:t>
      </w:r>
      <w:r w:rsidR="00A22440" w:rsidRPr="00BC7326">
        <w:rPr>
          <w:rFonts w:eastAsia="文鼎圓體M" w:hint="eastAsia"/>
          <w:sz w:val="28"/>
          <w:szCs w:val="28"/>
        </w:rPr>
        <w:t>實質貨幣總計數</w:t>
      </w:r>
      <w:r w:rsidR="00A22440" w:rsidRPr="00BC7326">
        <w:rPr>
          <w:rFonts w:eastAsia="文鼎圓體M" w:hint="eastAsia"/>
          <w:sz w:val="28"/>
          <w:szCs w:val="28"/>
        </w:rPr>
        <w:t>M1B</w:t>
      </w:r>
      <w:r w:rsidR="008055E1">
        <w:rPr>
          <w:rFonts w:eastAsia="文鼎圓體M" w:hint="eastAsia"/>
          <w:sz w:val="28"/>
          <w:szCs w:val="28"/>
        </w:rPr>
        <w:t>則</w:t>
      </w:r>
      <w:r w:rsidRPr="00BC7326">
        <w:rPr>
          <w:rFonts w:eastAsia="文鼎圓體M"/>
          <w:sz w:val="28"/>
          <w:szCs w:val="28"/>
        </w:rPr>
        <w:t>較上月下滑</w:t>
      </w:r>
      <w:r w:rsidR="00BE50E3" w:rsidRPr="00BC7326">
        <w:rPr>
          <w:rFonts w:eastAsia="文鼎圓體M"/>
          <w:sz w:val="28"/>
          <w:szCs w:val="28"/>
        </w:rPr>
        <w:t>。</w:t>
      </w:r>
    </w:p>
    <w:p w:rsidR="00370634" w:rsidRPr="00BC7326" w:rsidRDefault="00370634" w:rsidP="00F80ACF">
      <w:pPr>
        <w:pStyle w:val="af6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同時指標</w:t>
      </w:r>
    </w:p>
    <w:p w:rsidR="000536DB" w:rsidRPr="00BC7326" w:rsidRDefault="00370634" w:rsidP="00F80ACF">
      <w:pPr>
        <w:pStyle w:val="af6"/>
        <w:numPr>
          <w:ilvl w:val="0"/>
          <w:numId w:val="29"/>
        </w:numPr>
        <w:tabs>
          <w:tab w:val="num" w:pos="709"/>
        </w:tabs>
        <w:spacing w:line="46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BC7326">
        <w:rPr>
          <w:rFonts w:eastAsia="文鼎圓體M"/>
          <w:spacing w:val="-4"/>
          <w:sz w:val="28"/>
          <w:szCs w:val="28"/>
        </w:rPr>
        <w:t>同時指標</w:t>
      </w:r>
      <w:r w:rsidR="00E652F6" w:rsidRPr="00BC7326">
        <w:rPr>
          <w:rFonts w:eastAsia="文鼎圓體M"/>
          <w:spacing w:val="-4"/>
          <w:sz w:val="28"/>
          <w:szCs w:val="28"/>
        </w:rPr>
        <w:t>不含趨勢指數</w:t>
      </w:r>
      <w:r w:rsidR="00707C0F" w:rsidRPr="00BC7326">
        <w:rPr>
          <w:rFonts w:eastAsia="文鼎圓體M"/>
          <w:spacing w:val="-4"/>
          <w:sz w:val="28"/>
          <w:szCs w:val="28"/>
        </w:rPr>
        <w:t>為</w:t>
      </w:r>
      <w:r w:rsidR="002F7E13">
        <w:rPr>
          <w:rFonts w:eastAsia="文鼎圓體M" w:hint="eastAsia"/>
          <w:spacing w:val="-4"/>
          <w:sz w:val="28"/>
          <w:szCs w:val="28"/>
        </w:rPr>
        <w:t>98.26</w:t>
      </w:r>
      <w:r w:rsidR="005C5182" w:rsidRPr="00BC7326">
        <w:rPr>
          <w:rFonts w:eastAsia="文鼎圓體M"/>
          <w:spacing w:val="-4"/>
          <w:sz w:val="28"/>
          <w:szCs w:val="28"/>
        </w:rPr>
        <w:t>，</w:t>
      </w:r>
      <w:r w:rsidR="00272FBE" w:rsidRPr="00BC7326">
        <w:rPr>
          <w:rFonts w:eastAsia="文鼎圓體M"/>
          <w:spacing w:val="-4"/>
          <w:sz w:val="28"/>
          <w:szCs w:val="28"/>
        </w:rPr>
        <w:t>較上月</w:t>
      </w:r>
      <w:r w:rsidR="0087634E">
        <w:rPr>
          <w:rFonts w:eastAsia="文鼎圓體M" w:hint="eastAsia"/>
          <w:spacing w:val="-4"/>
          <w:sz w:val="28"/>
          <w:szCs w:val="28"/>
        </w:rPr>
        <w:t>下跌</w:t>
      </w:r>
      <w:r w:rsidR="00F2115B">
        <w:rPr>
          <w:rFonts w:eastAsia="文鼎圓體M" w:hint="eastAsia"/>
          <w:spacing w:val="-4"/>
          <w:sz w:val="28"/>
          <w:szCs w:val="28"/>
        </w:rPr>
        <w:t>0.</w:t>
      </w:r>
      <w:r w:rsidR="002F7E13">
        <w:rPr>
          <w:rFonts w:eastAsia="文鼎圓體M" w:hint="eastAsia"/>
          <w:spacing w:val="-4"/>
          <w:sz w:val="28"/>
          <w:szCs w:val="28"/>
        </w:rPr>
        <w:t>05</w:t>
      </w:r>
      <w:r w:rsidR="00272FBE" w:rsidRPr="00BC7326">
        <w:rPr>
          <w:rFonts w:eastAsia="文鼎圓體M"/>
          <w:spacing w:val="-4"/>
          <w:sz w:val="28"/>
          <w:szCs w:val="28"/>
        </w:rPr>
        <w:t>%</w:t>
      </w:r>
      <w:r w:rsidR="005729FD" w:rsidRPr="00BC7326">
        <w:rPr>
          <w:rFonts w:eastAsia="文鼎圓體M" w:hint="eastAsia"/>
          <w:spacing w:val="-4"/>
          <w:sz w:val="28"/>
          <w:szCs w:val="28"/>
        </w:rPr>
        <w:t>，</w:t>
      </w:r>
      <w:r w:rsidR="00F2115B">
        <w:rPr>
          <w:rFonts w:eastAsia="文鼎圓體M" w:hint="eastAsia"/>
          <w:spacing w:val="-4"/>
          <w:sz w:val="28"/>
          <w:szCs w:val="28"/>
        </w:rPr>
        <w:t>已</w:t>
      </w:r>
      <w:r w:rsidR="001B76FE">
        <w:rPr>
          <w:rFonts w:eastAsia="文鼎圓體M" w:hint="eastAsia"/>
          <w:spacing w:val="-4"/>
          <w:sz w:val="28"/>
          <w:szCs w:val="28"/>
        </w:rPr>
        <w:t>連續</w:t>
      </w:r>
      <w:r w:rsidR="00F2115B">
        <w:rPr>
          <w:rFonts w:eastAsia="文鼎圓體M" w:hint="eastAsia"/>
          <w:spacing w:val="-4"/>
          <w:sz w:val="28"/>
          <w:szCs w:val="28"/>
        </w:rPr>
        <w:t>1</w:t>
      </w:r>
      <w:r w:rsidR="002F7E13">
        <w:rPr>
          <w:rFonts w:eastAsia="文鼎圓體M" w:hint="eastAsia"/>
          <w:spacing w:val="-4"/>
          <w:sz w:val="28"/>
          <w:szCs w:val="28"/>
        </w:rPr>
        <w:t>8</w:t>
      </w:r>
      <w:r w:rsidR="00BF708E">
        <w:rPr>
          <w:rFonts w:eastAsia="文鼎圓體M" w:hint="eastAsia"/>
          <w:spacing w:val="-4"/>
          <w:sz w:val="28"/>
          <w:szCs w:val="28"/>
        </w:rPr>
        <w:t>個月</w:t>
      </w:r>
      <w:r w:rsidR="0087634E">
        <w:rPr>
          <w:rFonts w:eastAsia="文鼎圓體M" w:hint="eastAsia"/>
          <w:spacing w:val="-4"/>
          <w:sz w:val="28"/>
          <w:szCs w:val="28"/>
        </w:rPr>
        <w:t>下跌</w:t>
      </w:r>
      <w:r w:rsidR="00FC1618" w:rsidRPr="00BC7326">
        <w:rPr>
          <w:rFonts w:eastAsia="文鼎圓體M"/>
          <w:sz w:val="28"/>
          <w:szCs w:val="28"/>
        </w:rPr>
        <w:t>（詳表</w:t>
      </w:r>
      <w:r w:rsidR="00FC1618" w:rsidRPr="00BC7326">
        <w:rPr>
          <w:rFonts w:eastAsia="文鼎圓體M"/>
          <w:sz w:val="28"/>
          <w:szCs w:val="28"/>
        </w:rPr>
        <w:t>2</w:t>
      </w:r>
      <w:r w:rsidR="00FC1618" w:rsidRPr="00BC7326">
        <w:rPr>
          <w:rFonts w:eastAsia="文鼎圓體M"/>
          <w:sz w:val="28"/>
          <w:szCs w:val="28"/>
        </w:rPr>
        <w:t>、圖</w:t>
      </w:r>
      <w:r w:rsidR="00DC5A56" w:rsidRPr="00BC7326">
        <w:rPr>
          <w:rFonts w:eastAsia="文鼎圓體M" w:hint="eastAsia"/>
          <w:sz w:val="28"/>
          <w:szCs w:val="28"/>
        </w:rPr>
        <w:t>4</w:t>
      </w:r>
      <w:r w:rsidR="00FC1618" w:rsidRPr="00BC7326">
        <w:rPr>
          <w:rFonts w:eastAsia="文鼎圓體M"/>
          <w:sz w:val="28"/>
          <w:szCs w:val="28"/>
        </w:rPr>
        <w:t>）</w:t>
      </w:r>
      <w:r w:rsidR="00650520" w:rsidRPr="00BC7326">
        <w:rPr>
          <w:rFonts w:eastAsia="文鼎圓體M"/>
          <w:spacing w:val="-4"/>
          <w:sz w:val="28"/>
          <w:szCs w:val="28"/>
        </w:rPr>
        <w:t>。</w:t>
      </w:r>
    </w:p>
    <w:p w:rsidR="00290D5F" w:rsidRPr="00BC7326" w:rsidRDefault="00C17606" w:rsidP="00D40DCD">
      <w:pPr>
        <w:pStyle w:val="af6"/>
        <w:numPr>
          <w:ilvl w:val="0"/>
          <w:numId w:val="29"/>
        </w:numPr>
        <w:tabs>
          <w:tab w:val="num" w:pos="709"/>
        </w:tabs>
        <w:spacing w:line="46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7</w:t>
      </w:r>
      <w:r w:rsidRPr="00BC7326">
        <w:rPr>
          <w:rFonts w:eastAsia="文鼎圓體M"/>
          <w:sz w:val="28"/>
          <w:szCs w:val="28"/>
        </w:rPr>
        <w:t>個</w:t>
      </w:r>
      <w:r w:rsidR="0078018C" w:rsidRPr="00BC7326">
        <w:rPr>
          <w:rFonts w:eastAsia="文鼎圓體M"/>
          <w:sz w:val="28"/>
          <w:szCs w:val="28"/>
        </w:rPr>
        <w:t>構成項目經去除長期趨勢後，</w:t>
      </w:r>
      <w:r w:rsidR="002F7E13">
        <w:rPr>
          <w:rFonts w:eastAsia="文鼎圓體M" w:hint="eastAsia"/>
          <w:sz w:val="28"/>
          <w:szCs w:val="28"/>
        </w:rPr>
        <w:t>2</w:t>
      </w:r>
      <w:r w:rsidR="002F7E13">
        <w:rPr>
          <w:rFonts w:eastAsia="文鼎圓體M" w:hint="eastAsia"/>
          <w:sz w:val="28"/>
          <w:szCs w:val="28"/>
        </w:rPr>
        <w:t>項較上月上升，分別為：</w:t>
      </w:r>
      <w:r w:rsidR="007B3CC9" w:rsidRPr="00BC7326">
        <w:rPr>
          <w:rFonts w:eastAsia="文鼎圓體M"/>
          <w:sz w:val="28"/>
          <w:szCs w:val="28"/>
        </w:rPr>
        <w:t>電力（企業）總用電量</w:t>
      </w:r>
      <w:r w:rsidR="007B3CC9" w:rsidRPr="00BC7326">
        <w:rPr>
          <w:rFonts w:eastAsia="文鼎圓體M" w:hint="eastAsia"/>
          <w:sz w:val="28"/>
          <w:szCs w:val="28"/>
        </w:rPr>
        <w:t>、</w:t>
      </w:r>
      <w:r w:rsidR="00F2115B" w:rsidRPr="00BC7326">
        <w:rPr>
          <w:rFonts w:eastAsia="文鼎圓體M"/>
          <w:sz w:val="28"/>
          <w:szCs w:val="28"/>
        </w:rPr>
        <w:t>工業生產指數</w:t>
      </w:r>
      <w:r w:rsidR="00B9772C" w:rsidRPr="00B9772C">
        <w:rPr>
          <w:rFonts w:eastAsia="文鼎圓體M" w:hint="eastAsia"/>
          <w:sz w:val="28"/>
          <w:szCs w:val="28"/>
        </w:rPr>
        <w:t>較上月上</w:t>
      </w:r>
      <w:r w:rsidR="00142C3E">
        <w:rPr>
          <w:rFonts w:eastAsia="文鼎圓體M" w:hint="eastAsia"/>
          <w:sz w:val="28"/>
          <w:szCs w:val="28"/>
        </w:rPr>
        <w:t>升</w:t>
      </w:r>
      <w:r w:rsidR="00D40DCD">
        <w:rPr>
          <w:rFonts w:eastAsia="文鼎圓體M" w:hint="eastAsia"/>
          <w:sz w:val="28"/>
          <w:szCs w:val="28"/>
        </w:rPr>
        <w:t>，</w:t>
      </w:r>
      <w:r w:rsidR="00B9772C">
        <w:rPr>
          <w:rFonts w:eastAsia="文鼎圓體M" w:hint="eastAsia"/>
          <w:sz w:val="28"/>
          <w:szCs w:val="28"/>
        </w:rPr>
        <w:t>其餘</w:t>
      </w:r>
      <w:r w:rsidR="002F7E13">
        <w:rPr>
          <w:rFonts w:eastAsia="文鼎圓體M" w:hint="eastAsia"/>
          <w:sz w:val="28"/>
          <w:szCs w:val="28"/>
        </w:rPr>
        <w:t>5</w:t>
      </w:r>
      <w:r w:rsidR="00B9772C">
        <w:rPr>
          <w:rFonts w:eastAsia="文鼎圓體M" w:hint="eastAsia"/>
          <w:sz w:val="28"/>
          <w:szCs w:val="28"/>
        </w:rPr>
        <w:t>項</w:t>
      </w:r>
      <w:r w:rsidR="00E04245">
        <w:rPr>
          <w:rFonts w:eastAsia="文鼎圓體M" w:hint="eastAsia"/>
          <w:sz w:val="28"/>
          <w:szCs w:val="28"/>
        </w:rPr>
        <w:t>：</w:t>
      </w:r>
      <w:r w:rsidR="00F2115B" w:rsidRPr="00BC7326">
        <w:rPr>
          <w:rFonts w:eastAsia="文鼎圓體M"/>
          <w:sz w:val="28"/>
          <w:szCs w:val="28"/>
        </w:rPr>
        <w:t>實質機械及電機設備進口值</w:t>
      </w:r>
      <w:r w:rsidR="00F2115B" w:rsidRPr="00BC7326">
        <w:rPr>
          <w:rFonts w:eastAsia="文鼎圓體M" w:hint="eastAsia"/>
          <w:sz w:val="28"/>
          <w:szCs w:val="28"/>
        </w:rPr>
        <w:t>、</w:t>
      </w:r>
      <w:r w:rsidR="00142C3E" w:rsidRPr="00BC7326">
        <w:rPr>
          <w:rFonts w:eastAsia="文鼎圓體M" w:hint="eastAsia"/>
          <w:sz w:val="28"/>
          <w:szCs w:val="28"/>
        </w:rPr>
        <w:t>批發、零售及餐飲業營業額</w:t>
      </w:r>
      <w:r w:rsidR="002F7E13">
        <w:rPr>
          <w:rFonts w:eastAsia="文鼎圓體M" w:hint="eastAsia"/>
          <w:sz w:val="28"/>
          <w:szCs w:val="28"/>
        </w:rPr>
        <w:t>、</w:t>
      </w:r>
      <w:r w:rsidR="002F7E13" w:rsidRPr="00BC7326">
        <w:rPr>
          <w:rFonts w:eastAsia="文鼎圓體M"/>
          <w:sz w:val="28"/>
          <w:szCs w:val="28"/>
        </w:rPr>
        <w:t>非農業部門就業人數</w:t>
      </w:r>
      <w:r w:rsidR="00142C3E" w:rsidRPr="00BC7326">
        <w:rPr>
          <w:rFonts w:eastAsia="文鼎圓體M" w:hint="eastAsia"/>
          <w:sz w:val="28"/>
          <w:szCs w:val="28"/>
        </w:rPr>
        <w:t>、</w:t>
      </w:r>
      <w:r w:rsidR="00142C3E" w:rsidRPr="00BC7326">
        <w:rPr>
          <w:rFonts w:eastAsia="文鼎圓體M"/>
          <w:sz w:val="28"/>
          <w:szCs w:val="28"/>
        </w:rPr>
        <w:t>製造業銷售量指數</w:t>
      </w:r>
      <w:r w:rsidR="00E04245" w:rsidRPr="00BC7326">
        <w:rPr>
          <w:rFonts w:eastAsia="文鼎圓體M" w:hint="eastAsia"/>
          <w:sz w:val="28"/>
          <w:szCs w:val="28"/>
        </w:rPr>
        <w:t>，以</w:t>
      </w:r>
      <w:r w:rsidR="007B4EA4" w:rsidRPr="00BC7326">
        <w:rPr>
          <w:rFonts w:eastAsia="文鼎圓體M" w:hint="eastAsia"/>
          <w:sz w:val="28"/>
          <w:szCs w:val="28"/>
        </w:rPr>
        <w:t>及</w:t>
      </w:r>
      <w:r w:rsidR="00F2115B" w:rsidRPr="00BC7326">
        <w:rPr>
          <w:rFonts w:eastAsia="文鼎圓體M"/>
          <w:sz w:val="28"/>
          <w:szCs w:val="28"/>
        </w:rPr>
        <w:t>實質海關出口值</w:t>
      </w:r>
      <w:r w:rsidR="00E04245">
        <w:rPr>
          <w:rFonts w:eastAsia="文鼎圓體M" w:hint="eastAsia"/>
          <w:sz w:val="28"/>
          <w:szCs w:val="28"/>
        </w:rPr>
        <w:t>則</w:t>
      </w:r>
      <w:r w:rsidR="00E04245" w:rsidRPr="00BC7326">
        <w:rPr>
          <w:rFonts w:eastAsia="文鼎圓體M" w:hint="eastAsia"/>
          <w:sz w:val="28"/>
          <w:szCs w:val="28"/>
        </w:rPr>
        <w:t>較上月下滑</w:t>
      </w:r>
      <w:r w:rsidR="0066437D" w:rsidRPr="00BC7326">
        <w:rPr>
          <w:rFonts w:eastAsia="文鼎圓體M" w:hint="eastAsia"/>
          <w:sz w:val="28"/>
          <w:szCs w:val="28"/>
        </w:rPr>
        <w:t>。</w:t>
      </w:r>
    </w:p>
    <w:p w:rsidR="00903EB6" w:rsidRPr="00D66864" w:rsidRDefault="00903EB6" w:rsidP="00F80ACF">
      <w:pPr>
        <w:pStyle w:val="af6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D66864">
        <w:rPr>
          <w:rFonts w:eastAsia="文鼎圓體M"/>
          <w:sz w:val="28"/>
          <w:szCs w:val="28"/>
        </w:rPr>
        <w:t>落後指標</w:t>
      </w:r>
      <w:r w:rsidRPr="00D66864">
        <w:rPr>
          <w:rFonts w:eastAsia="文鼎圓體M"/>
          <w:sz w:val="28"/>
          <w:szCs w:val="28"/>
        </w:rPr>
        <w:tab/>
      </w:r>
    </w:p>
    <w:p w:rsidR="000536DB" w:rsidRPr="00D66864" w:rsidRDefault="00903EB6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D66864">
        <w:rPr>
          <w:rFonts w:eastAsia="文鼎圓體M"/>
          <w:spacing w:val="-4"/>
          <w:sz w:val="28"/>
          <w:szCs w:val="28"/>
        </w:rPr>
        <w:t>落後指標</w:t>
      </w:r>
      <w:r w:rsidR="00E652F6" w:rsidRPr="00D66864">
        <w:rPr>
          <w:rFonts w:eastAsia="文鼎圓體M"/>
          <w:spacing w:val="-4"/>
          <w:sz w:val="28"/>
          <w:szCs w:val="28"/>
        </w:rPr>
        <w:t>不含趨勢指數</w:t>
      </w:r>
      <w:r w:rsidRPr="00D66864">
        <w:rPr>
          <w:rFonts w:eastAsia="文鼎圓體M"/>
          <w:spacing w:val="-4"/>
          <w:sz w:val="28"/>
          <w:szCs w:val="28"/>
        </w:rPr>
        <w:t>為</w:t>
      </w:r>
      <w:r w:rsidR="0046033F" w:rsidRPr="00D66864">
        <w:rPr>
          <w:rFonts w:eastAsia="文鼎圓體M" w:hint="eastAsia"/>
          <w:spacing w:val="-4"/>
          <w:sz w:val="28"/>
          <w:szCs w:val="28"/>
        </w:rPr>
        <w:t>98.40</w:t>
      </w:r>
      <w:r w:rsidRPr="00D66864">
        <w:rPr>
          <w:rFonts w:eastAsia="文鼎圓體M"/>
          <w:spacing w:val="-4"/>
          <w:sz w:val="28"/>
          <w:szCs w:val="28"/>
        </w:rPr>
        <w:t>，較上月</w:t>
      </w:r>
      <w:r w:rsidR="00033F67" w:rsidRPr="00D66864">
        <w:rPr>
          <w:rFonts w:eastAsia="文鼎圓體M" w:hint="eastAsia"/>
          <w:spacing w:val="-4"/>
          <w:sz w:val="28"/>
          <w:szCs w:val="28"/>
        </w:rPr>
        <w:t>下跌</w:t>
      </w:r>
      <w:r w:rsidR="0046033F" w:rsidRPr="00D66864">
        <w:rPr>
          <w:rFonts w:eastAsia="文鼎圓體M" w:hint="eastAsia"/>
          <w:spacing w:val="-4"/>
          <w:sz w:val="28"/>
          <w:szCs w:val="28"/>
        </w:rPr>
        <w:t>0.33</w:t>
      </w:r>
      <w:r w:rsidR="00C80ACA" w:rsidRPr="00D66864">
        <w:rPr>
          <w:rFonts w:eastAsia="文鼎圓體M"/>
          <w:spacing w:val="-4"/>
          <w:sz w:val="28"/>
          <w:szCs w:val="28"/>
        </w:rPr>
        <w:t>%</w:t>
      </w:r>
      <w:r w:rsidR="00322F27" w:rsidRPr="00D66864">
        <w:rPr>
          <w:rFonts w:eastAsia="文鼎圓體M"/>
          <w:spacing w:val="-4"/>
          <w:sz w:val="28"/>
          <w:szCs w:val="28"/>
        </w:rPr>
        <w:t xml:space="preserve"> </w:t>
      </w:r>
      <w:r w:rsidR="00FC1618" w:rsidRPr="00D66864">
        <w:rPr>
          <w:rFonts w:eastAsia="文鼎圓體M"/>
          <w:sz w:val="28"/>
          <w:szCs w:val="28"/>
        </w:rPr>
        <w:t>（詳表</w:t>
      </w:r>
      <w:r w:rsidR="00FC1618" w:rsidRPr="00D66864">
        <w:rPr>
          <w:rFonts w:eastAsia="文鼎圓體M"/>
          <w:sz w:val="28"/>
          <w:szCs w:val="28"/>
        </w:rPr>
        <w:t>3</w:t>
      </w:r>
      <w:r w:rsidR="00FC1618" w:rsidRPr="00D66864">
        <w:rPr>
          <w:rFonts w:eastAsia="文鼎圓體M"/>
          <w:sz w:val="28"/>
          <w:szCs w:val="28"/>
        </w:rPr>
        <w:t>、圖</w:t>
      </w:r>
      <w:r w:rsidR="00DC5A56" w:rsidRPr="00D66864">
        <w:rPr>
          <w:rFonts w:eastAsia="文鼎圓體M" w:hint="eastAsia"/>
          <w:sz w:val="28"/>
          <w:szCs w:val="28"/>
        </w:rPr>
        <w:t>5</w:t>
      </w:r>
      <w:r w:rsidR="00FC1618" w:rsidRPr="00D66864">
        <w:rPr>
          <w:rFonts w:eastAsia="文鼎圓體M"/>
          <w:sz w:val="28"/>
          <w:szCs w:val="28"/>
        </w:rPr>
        <w:t>）</w:t>
      </w:r>
      <w:r w:rsidR="008204AF" w:rsidRPr="00D66864">
        <w:rPr>
          <w:rFonts w:eastAsia="文鼎圓體M"/>
          <w:spacing w:val="-4"/>
          <w:sz w:val="28"/>
          <w:szCs w:val="28"/>
        </w:rPr>
        <w:t>。</w:t>
      </w:r>
    </w:p>
    <w:p w:rsidR="0046033F" w:rsidRPr="00D66864" w:rsidRDefault="006679ED" w:rsidP="0046033F">
      <w:pPr>
        <w:pStyle w:val="af6"/>
        <w:numPr>
          <w:ilvl w:val="0"/>
          <w:numId w:val="29"/>
        </w:numPr>
        <w:tabs>
          <w:tab w:val="num" w:pos="709"/>
        </w:tabs>
        <w:spacing w:line="460" w:lineRule="exact"/>
        <w:ind w:leftChars="0" w:left="511" w:hanging="227"/>
        <w:jc w:val="both"/>
        <w:rPr>
          <w:rFonts w:eastAsia="文鼎圓體M"/>
          <w:sz w:val="28"/>
          <w:szCs w:val="28"/>
        </w:rPr>
      </w:pPr>
      <w:r w:rsidRPr="00D66864">
        <w:rPr>
          <w:rFonts w:eastAsia="文鼎圓體M"/>
          <w:sz w:val="28"/>
          <w:szCs w:val="28"/>
        </w:rPr>
        <w:t>6</w:t>
      </w:r>
      <w:r w:rsidRPr="00D66864">
        <w:rPr>
          <w:rFonts w:eastAsia="文鼎圓體M"/>
          <w:sz w:val="28"/>
          <w:szCs w:val="28"/>
        </w:rPr>
        <w:t>個構成項目經去除長期趨勢後，</w:t>
      </w:r>
      <w:r w:rsidR="0046033F" w:rsidRPr="00D66864">
        <w:rPr>
          <w:rFonts w:eastAsia="文鼎圓體M" w:hint="eastAsia"/>
          <w:sz w:val="28"/>
          <w:szCs w:val="28"/>
        </w:rPr>
        <w:t>僅製造業單位產出勞動成本指數較上月上升，其餘</w:t>
      </w:r>
      <w:r w:rsidR="0046033F" w:rsidRPr="00D66864">
        <w:rPr>
          <w:rFonts w:eastAsia="文鼎圓體M" w:hint="eastAsia"/>
          <w:sz w:val="28"/>
          <w:szCs w:val="28"/>
        </w:rPr>
        <w:t>5</w:t>
      </w:r>
      <w:r w:rsidR="0046033F" w:rsidRPr="00D66864">
        <w:rPr>
          <w:rFonts w:eastAsia="文鼎圓體M" w:hint="eastAsia"/>
          <w:sz w:val="28"/>
          <w:szCs w:val="28"/>
        </w:rPr>
        <w:t>項：</w:t>
      </w:r>
      <w:r w:rsidR="0046033F" w:rsidRPr="00D66864">
        <w:rPr>
          <w:rFonts w:eastAsia="文鼎圓體M"/>
          <w:sz w:val="28"/>
          <w:szCs w:val="28"/>
        </w:rPr>
        <w:t>失業率</w:t>
      </w:r>
      <w:r w:rsidR="0046033F" w:rsidRPr="00D66864">
        <w:rPr>
          <w:rStyle w:val="af"/>
          <w:rFonts w:eastAsia="文鼎圓體M"/>
          <w:sz w:val="28"/>
          <w:szCs w:val="28"/>
        </w:rPr>
        <w:footnoteReference w:id="2"/>
      </w:r>
      <w:r w:rsidR="0046033F" w:rsidRPr="00D66864">
        <w:rPr>
          <w:rFonts w:eastAsia="文鼎圓體M" w:hint="eastAsia"/>
          <w:sz w:val="28"/>
          <w:szCs w:val="28"/>
        </w:rPr>
        <w:t>、製造業存貨率、全體貨幣機構放款與投資、工業及服務業經常性受僱員工人數，以及</w:t>
      </w:r>
      <w:r w:rsidR="0046033F" w:rsidRPr="00D66864">
        <w:rPr>
          <w:rFonts w:eastAsia="文鼎圓體M"/>
          <w:sz w:val="28"/>
          <w:szCs w:val="28"/>
        </w:rPr>
        <w:t>金融業隔夜拆款利率</w:t>
      </w:r>
      <w:r w:rsidR="0046033F" w:rsidRPr="00D66864">
        <w:rPr>
          <w:rFonts w:eastAsia="文鼎圓體M" w:hint="eastAsia"/>
          <w:sz w:val="28"/>
          <w:szCs w:val="28"/>
        </w:rPr>
        <w:t>則較上月下滑。</w:t>
      </w:r>
    </w:p>
    <w:p w:rsidR="00DC5A56" w:rsidRPr="00BC7326" w:rsidRDefault="00D47B73" w:rsidP="00E51F51">
      <w:pPr>
        <w:spacing w:beforeLines="100" w:before="240" w:line="460" w:lineRule="exact"/>
        <w:jc w:val="center"/>
        <w:rPr>
          <w:rFonts w:eastAsia="文鼎圓體M"/>
          <w:sz w:val="28"/>
          <w:szCs w:val="28"/>
          <w:bdr w:val="single" w:sz="4" w:space="0" w:color="auto"/>
        </w:rPr>
      </w:pPr>
      <w:r w:rsidRPr="00BC7326">
        <w:rPr>
          <w:rFonts w:eastAsia="文鼎圓體M"/>
          <w:sz w:val="28"/>
          <w:szCs w:val="28"/>
          <w:bdr w:val="single" w:sz="4" w:space="0" w:color="auto"/>
        </w:rPr>
        <w:t>下次發布日期為</w:t>
      </w:r>
      <w:r w:rsidRPr="00BC7326">
        <w:rPr>
          <w:rFonts w:eastAsia="文鼎圓體M"/>
          <w:sz w:val="28"/>
          <w:szCs w:val="28"/>
          <w:bdr w:val="single" w:sz="4" w:space="0" w:color="auto"/>
        </w:rPr>
        <w:t xml:space="preserve"> 10</w:t>
      </w:r>
      <w:r w:rsidR="00DD347F">
        <w:rPr>
          <w:rFonts w:eastAsia="文鼎圓體M" w:hint="eastAsia"/>
          <w:sz w:val="28"/>
          <w:szCs w:val="28"/>
          <w:bdr w:val="single" w:sz="4" w:space="0" w:color="auto"/>
        </w:rPr>
        <w:t>5</w:t>
      </w:r>
      <w:r w:rsidRPr="00BC7326">
        <w:rPr>
          <w:rFonts w:eastAsia="文鼎圓體M"/>
          <w:sz w:val="28"/>
          <w:szCs w:val="28"/>
          <w:bdr w:val="single" w:sz="4" w:space="0" w:color="auto"/>
        </w:rPr>
        <w:t>年</w:t>
      </w:r>
      <w:r w:rsidR="009061E8">
        <w:rPr>
          <w:rFonts w:eastAsia="文鼎圓體M" w:hint="eastAsia"/>
          <w:sz w:val="28"/>
          <w:szCs w:val="28"/>
          <w:bdr w:val="single" w:sz="4" w:space="0" w:color="auto"/>
        </w:rPr>
        <w:t>6</w:t>
      </w:r>
      <w:r w:rsidRPr="00BC7326">
        <w:rPr>
          <w:rFonts w:eastAsia="文鼎圓體M"/>
          <w:sz w:val="28"/>
          <w:szCs w:val="28"/>
          <w:bdr w:val="single" w:sz="4" w:space="0" w:color="auto"/>
        </w:rPr>
        <w:t>月</w:t>
      </w:r>
      <w:r w:rsidR="00D236F7" w:rsidRPr="00BC7326">
        <w:rPr>
          <w:rFonts w:eastAsia="文鼎圓體M" w:hint="eastAsia"/>
          <w:sz w:val="28"/>
          <w:szCs w:val="28"/>
          <w:bdr w:val="single" w:sz="4" w:space="0" w:color="auto"/>
        </w:rPr>
        <w:t>2</w:t>
      </w:r>
      <w:r w:rsidR="00183BE5">
        <w:rPr>
          <w:rFonts w:eastAsia="文鼎圓體M" w:hint="eastAsia"/>
          <w:sz w:val="28"/>
          <w:szCs w:val="28"/>
          <w:bdr w:val="single" w:sz="4" w:space="0" w:color="auto"/>
        </w:rPr>
        <w:t>7</w:t>
      </w:r>
      <w:r w:rsidRPr="00BC7326">
        <w:rPr>
          <w:rFonts w:eastAsia="文鼎圓體M"/>
          <w:sz w:val="28"/>
          <w:szCs w:val="28"/>
          <w:bdr w:val="single" w:sz="4" w:space="0" w:color="auto"/>
        </w:rPr>
        <w:t>日</w:t>
      </w:r>
      <w:r w:rsidR="00342342" w:rsidRPr="00BC7326">
        <w:rPr>
          <w:rFonts w:eastAsia="文鼎圓體M"/>
          <w:sz w:val="28"/>
          <w:szCs w:val="28"/>
          <w:bdr w:val="single" w:sz="4" w:space="0" w:color="auto"/>
        </w:rPr>
        <w:t>（</w:t>
      </w:r>
      <w:r w:rsidRPr="00BC7326">
        <w:rPr>
          <w:rFonts w:eastAsia="文鼎圓體M"/>
          <w:sz w:val="28"/>
          <w:szCs w:val="28"/>
          <w:bdr w:val="single" w:sz="4" w:space="0" w:color="auto"/>
        </w:rPr>
        <w:t>星期</w:t>
      </w:r>
      <w:r w:rsidR="009061E8">
        <w:rPr>
          <w:rFonts w:eastAsia="文鼎圓體M" w:hint="eastAsia"/>
          <w:sz w:val="28"/>
          <w:szCs w:val="28"/>
          <w:bdr w:val="single" w:sz="4" w:space="0" w:color="auto"/>
        </w:rPr>
        <w:t>一</w:t>
      </w:r>
      <w:r w:rsidR="00342342" w:rsidRPr="00BC7326">
        <w:rPr>
          <w:rFonts w:eastAsia="文鼎圓體M"/>
          <w:sz w:val="28"/>
          <w:szCs w:val="28"/>
          <w:bdr w:val="single" w:sz="4" w:space="0" w:color="auto"/>
        </w:rPr>
        <w:t>）</w:t>
      </w:r>
      <w:r w:rsidRPr="00BC7326">
        <w:rPr>
          <w:rFonts w:eastAsia="文鼎圓體M"/>
          <w:sz w:val="28"/>
          <w:szCs w:val="28"/>
          <w:bdr w:val="single" w:sz="4" w:space="0" w:color="auto"/>
        </w:rPr>
        <w:t>下午</w:t>
      </w:r>
      <w:r w:rsidRPr="00BC7326">
        <w:rPr>
          <w:rFonts w:eastAsia="文鼎圓體M"/>
          <w:sz w:val="28"/>
          <w:szCs w:val="28"/>
          <w:bdr w:val="single" w:sz="4" w:space="0" w:color="auto"/>
        </w:rPr>
        <w:t>4</w:t>
      </w:r>
      <w:r w:rsidRPr="00BC7326">
        <w:rPr>
          <w:rFonts w:eastAsia="文鼎圓體M"/>
          <w:sz w:val="28"/>
          <w:szCs w:val="28"/>
          <w:bdr w:val="single" w:sz="4" w:space="0" w:color="auto"/>
        </w:rPr>
        <w:t>時</w:t>
      </w:r>
    </w:p>
    <w:p w:rsidR="00DC5A56" w:rsidRPr="00BC7326" w:rsidRDefault="00DC5A56" w:rsidP="00DC5A56">
      <w:pPr>
        <w:spacing w:afterLines="100" w:after="240"/>
        <w:ind w:leftChars="-118" w:left="-283" w:rightChars="-141" w:right="-338" w:firstLine="2"/>
        <w:jc w:val="center"/>
        <w:rPr>
          <w:b/>
          <w:bCs/>
          <w:sz w:val="28"/>
          <w:szCs w:val="28"/>
        </w:rPr>
      </w:pPr>
      <w:r w:rsidRPr="00BC7326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8A0533" wp14:editId="41F654E9">
                <wp:simplePos x="0" y="0"/>
                <wp:positionH relativeFrom="column">
                  <wp:posOffset>111760</wp:posOffset>
                </wp:positionH>
                <wp:positionV relativeFrom="paragraph">
                  <wp:posOffset>2453341</wp:posOffset>
                </wp:positionV>
                <wp:extent cx="278710" cy="208354"/>
                <wp:effectExtent l="0" t="0" r="7620" b="127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10" cy="208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F64" w:rsidRDefault="00902F64" w:rsidP="00DC5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8pt;margin-top:193.2pt;width:21.95pt;height:16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" fillcolor="window" stroked="f">
                <v:textbox>
                  <w:txbxContent>
                    <w:p w:rsidR="00902F64" w:rsidRDefault="00902F64" w:rsidP="00DC5A56"/>
                  </w:txbxContent>
                </v:textbox>
              </v:shape>
            </w:pict>
          </mc:Fallback>
        </mc:AlternateContent>
      </w:r>
      <w:r w:rsidRPr="00BC7326"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2245141" wp14:editId="664DDF96">
                <wp:simplePos x="0" y="0"/>
                <wp:positionH relativeFrom="column">
                  <wp:posOffset>-112059</wp:posOffset>
                </wp:positionH>
                <wp:positionV relativeFrom="paragraph">
                  <wp:posOffset>3094393</wp:posOffset>
                </wp:positionV>
                <wp:extent cx="6036310" cy="282575"/>
                <wp:effectExtent l="0" t="0" r="0" b="317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2575"/>
                          <a:chOff x="-121754" y="263493"/>
                          <a:chExt cx="6036733" cy="283846"/>
                        </a:xfrm>
                      </wpg:grpSpPr>
                      <wps:wsp>
                        <wps:cNvPr id="58" name="文字方塊 2"/>
                        <wps:cNvSpPr txBox="1"/>
                        <wps:spPr>
                          <a:xfrm>
                            <a:off x="-121754" y="263493"/>
                            <a:ext cx="6036733" cy="2838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綜合判斷說明：      紅燈(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45-38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37-32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綠燈(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31-23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黃藍燈(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22-17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16-9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)。</w:t>
                              </w:r>
                            </w:p>
                            <w:p w:rsidR="00902F64" w:rsidRDefault="00902F64" w:rsidP="00DC5A56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9" name="群組 59"/>
                        <wpg:cNvGrpSpPr/>
                        <wpg:grpSpPr>
                          <a:xfrm>
                            <a:off x="4906266" y="310077"/>
                            <a:ext cx="180013" cy="169324"/>
                            <a:chOff x="8554385" y="658070"/>
                            <a:chExt cx="355663" cy="369545"/>
                          </a:xfrm>
                        </wpg:grpSpPr>
                        <wps:wsp>
                          <wps:cNvPr id="60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554385" y="658070"/>
                              <a:ext cx="355663" cy="356396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F64" w:rsidRPr="002A10EE" w:rsidRDefault="00902F64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1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574873" y="752197"/>
                              <a:ext cx="317461" cy="27541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F64" w:rsidRPr="002A10EE" w:rsidRDefault="00902F64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62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4564" y="285420"/>
                            <a:ext cx="179705" cy="17964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304333"/>
                            <a:ext cx="179705" cy="1795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84522" y="301934"/>
                            <a:ext cx="179705" cy="17959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6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69741" y="291982"/>
                            <a:ext cx="179705" cy="17961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" o:spid="_x0000_s1027" style="position:absolute;left:0;text-align:left;margin-left:-8.8pt;margin-top:243.65pt;width:475.3pt;height:22.25pt;z-index:251725824;mso-width-relative:margin;mso-height-relative:margin" coordorigin="-1217,2634" coordsize="6036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">
                <v:shape id="_x0000_s1028" type="#_x0000_t202" style="position:absolute;left:-1217;top:2634;width:60366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902F64" w:rsidRPr="002A10EE" w:rsidRDefault="00902F64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綜合判斷說明：      紅燈(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45-38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 xml:space="preserve">  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黃紅燈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37-32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綠燈(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31-23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黃藍燈(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22-17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16-9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)。</w:t>
                        </w:r>
                      </w:p>
                      <w:p w:rsidR="00902F64" w:rsidRDefault="00902F64" w:rsidP="00DC5A56"/>
                    </w:txbxContent>
                  </v:textbox>
                </v:shape>
                <v:group id="群組 59" o:spid="_x0000_s1029" style="position:absolute;left:49062;top:3100;width:1800;height:1694" coordorigin="85543,6580" coordsize="3556,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3673" o:spid="_x0000_s1030" style="position:absolute;left:85543;top:6580;width:3557;height:35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Mv8IA&#10;AADbAAAADwAAAGRycy9kb3ducmV2LnhtbERPTWvCQBC9F/oflhF6CbqxoNTUVYqg1kuhUdrrkB2T&#10;1OxszK6a/nvnUOjx8b7ny9416kpdqD0bGI9SUMSFtzWXBg779fAFVIjIFhvPZOCXAiwXjw9zzKy/&#10;8Sdd81gqCeGQoYEqxjbTOhQVOQwj3xILd/SdwyiwK7Xt8CbhrtHPaTrVDmuWhgpbWlVUnPKLMzD1&#10;55+P8+6rOG70dpLPMEm+J4kxT4P+7RVUpD7+i//c71Z8sl6+yA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8y/wgAAANsAAAAPAAAAAAAAAAAAAAAAAJgCAABkcnMvZG93&#10;bnJldi54bWxQSwUGAAAAAAQABAD1AAAAhwMAAAAA&#10;" fillcolor="blue" strokecolor="blue" strokeweight="0">
                    <o:lock v:ext="edit" aspectratio="t"/>
                    <v:textbox>
                      <w:txbxContent>
                        <w:p w:rsidR="00902F64" w:rsidRPr="002A10EE" w:rsidRDefault="00902F64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31" type="#_x0000_t5" style="position:absolute;left:85748;top:7521;width:3175;height:275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zy8MA&#10;AADbAAAADwAAAGRycy9kb3ducmV2LnhtbESPT2vCQBTE7wW/w/KE3uomHqREVxEx4rWpFL09s88k&#10;mH0bsmv++OndQqHHYWZ+w6w2g6lFR62rLCuIZxEI4tzqigsFp+/04xOE88gaa8ukYCQHm/XkbYWJ&#10;tj1/UZf5QgQIuwQVlN43iZQuL8mgm9mGOHg32xr0QbaF1C32AW5qOY+ihTRYcVgosaFdSfk9exgF&#10;nXPpiQ6Xn1sxPs/2uj9Gu/6s1Pt02C5BeBr8f/ivfdQKFjH8fg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zy8MAAADbAAAADwAAAAAAAAAAAAAAAACYAgAAZHJzL2Rv&#10;d25yZXYueG1sUEsFBgAAAAAEAAQA9QAAAIgDAAAAAA==&#10;" strokecolor="white" strokeweight=".5pt">
                    <v:fill opacity="0"/>
                    <o:lock v:ext="edit" aspectratio="t"/>
                    <v:textbox>
                      <w:txbxContent>
                        <w:p w:rsidR="00902F64" w:rsidRPr="002A10EE" w:rsidRDefault="00902F64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32" style="position:absolute;left:38345;top:2854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LPsEA&#10;AADbAAAADwAAAGRycy9kb3ducmV2LnhtbESPwWrDMBBE74H+g9hCb7FcQ0NwLJtSKBQKBaf9gMXa&#10;WEqslbGU2O3XV4FAjsPMvGGqZnGDuNAUrGcFz1kOgrjz2nKv4Of7fb0FESKyxsEzKfilAE39sKqw&#10;1H7mli772IsE4VCiAhPjWEoZOkMOQ+ZH4uQd/OQwJjn1Uk84J7gbZJHnG+nQclowONKboe60PzsF&#10;s7Xj3/HcOytfCD9bMjJ+GaWeHpfXHYhIS7yHb+0PrWBTwPVL+gG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fiz7BAAAA2wAAAA8AAAAAAAAAAAAAAAAAmAIAAGRycy9kb3du&#10;cmV2LnhtbFBLBQYAAAAABAAEAPUAAACGAwAAAAA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33" style="position:absolute;left:8303;top:3043;width:1797;height:17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99sUA&#10;AADbAAAADwAAAGRycy9kb3ducmV2LnhtbESPzWrCQBSF94W+w3CFbkozqVKRmFFasSBuRFsX7i6Z&#10;axLM3Ikzo4l9+o5Q6PJwfj5OPu9NI67kfG1ZwWuSgiAurK65VPD99fkyAeEDssbGMim4kYf57PEh&#10;x0zbjrd03YVSxBH2GSqoQmgzKX1RkUGf2JY4ekfrDIYoXSm1wy6Om0YO03QsDdYcCRW2tKioOO0u&#10;JnIP/Pa8l5fDfvMzuS3XH+vOFWelngb9+xREoD78h//aK61gPIL7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732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34" style="position:absolute;left:17845;top:30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FjMIA&#10;AADbAAAADwAAAGRycy9kb3ducmV2LnhtbESPzarCMBSE9xd8h3CEu7lo6kVEqlFEENyo+Ldwd2yO&#10;bWlzUppY69sbQXA5zHwzzHTemlI0VLvcsoJBPwJBnFidc6rgdFz1xiCcR9ZYWiYFT3Iwn3V+phhr&#10;++A9NQefilDCLkYFmfdVLKVLMjLo+rYiDt7N1gZ9kHUqdY2PUG5K+R9FI2kw57CQYUXLjJLicDcK&#10;RsP1wp71dVPg7e9Z7C95s90tlfrttosJCE+t/4Y/9Fq/OX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8WMwgAAANsAAAAPAAAAAAAAAAAAAAAAAJgCAABkcnMvZG93&#10;bnJldi54bWxQSwUGAAAAAAQABAD1AAAAhwMAAAAA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35" style="position:absolute;left:28697;top:29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WJcQA&#10;AADbAAAADwAAAGRycy9kb3ducmV2LnhtbESPS2vDMBCE74X+B7GFXkoix9AQHCshJC3k0kMe5Lyx&#10;1g8irYyl2G5+fVUo9DjMzDdMvh6tET11vnGsYDZNQBAXTjdcKTifPicLED4gazSOScE3eVivnp9y&#10;zLQb+ED9MVQiQthnqKAOoc2k9EVNFv3UtcTRK11nMUTZVVJ3OES4NTJNkrm02HBcqLGlbU3F7Xi3&#10;Ci5jmZqdfOw/huvw9jB8330dSKnXl3GzBBFoDP/hv/ZeK5i/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/liXEAAAA2wAAAA8AAAAAAAAAAAAAAAAAmAIAAGRycy9k&#10;b3ducmV2LnhtbFBLBQYAAAAABAAEAPUAAACJAwAAAAA=&#10;" fillcolor="#cfc" strokecolor="green" strokeweight=".5pt"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BC7326">
        <w:rPr>
          <w:noProof/>
        </w:rPr>
        <w:drawing>
          <wp:inline distT="0" distB="0" distL="0" distR="0" wp14:anchorId="54876771" wp14:editId="69982DBE">
            <wp:extent cx="6041571" cy="3004457"/>
            <wp:effectExtent l="0" t="0" r="0" b="0"/>
            <wp:docPr id="68" name="圖表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5A56" w:rsidRPr="00BC7326" w:rsidRDefault="00DC5A56" w:rsidP="00DC5A56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</w:p>
    <w:p w:rsidR="00DC5A56" w:rsidRPr="00BC7326" w:rsidRDefault="00DC5A56" w:rsidP="00DC5A56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BC73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1FCE1C" wp14:editId="7532B3DA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6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Bh6KHa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2AAE6D" wp14:editId="41726B95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6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KnvEU19AgAA&#10;lg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Pr="00BC7326">
        <w:rPr>
          <w:rFonts w:hint="eastAsia"/>
          <w:b/>
          <w:bCs/>
          <w:sz w:val="28"/>
          <w:szCs w:val="28"/>
        </w:rPr>
        <w:t>圖</w:t>
      </w:r>
      <w:r w:rsidRPr="00BC7326">
        <w:rPr>
          <w:rFonts w:hint="eastAsia"/>
          <w:b/>
          <w:bCs/>
          <w:sz w:val="28"/>
          <w:szCs w:val="28"/>
        </w:rPr>
        <w:t xml:space="preserve">1  </w:t>
      </w:r>
      <w:r w:rsidRPr="00BC7326">
        <w:rPr>
          <w:rFonts w:hint="eastAsia"/>
          <w:b/>
          <w:bCs/>
          <w:sz w:val="28"/>
          <w:szCs w:val="28"/>
        </w:rPr>
        <w:t>近</w:t>
      </w:r>
      <w:r w:rsidRPr="00BC7326">
        <w:rPr>
          <w:rFonts w:hint="eastAsia"/>
          <w:b/>
          <w:bCs/>
          <w:sz w:val="28"/>
          <w:szCs w:val="28"/>
        </w:rPr>
        <w:t>1</w:t>
      </w:r>
      <w:r w:rsidRPr="00BC7326">
        <w:rPr>
          <w:rFonts w:hint="eastAsia"/>
          <w:b/>
          <w:bCs/>
          <w:sz w:val="28"/>
          <w:szCs w:val="28"/>
        </w:rPr>
        <w:t>年景氣對策信號走勢圖</w:t>
      </w:r>
    </w:p>
    <w:p w:rsidR="007B0DB7" w:rsidRPr="00BC7326" w:rsidRDefault="007B0DB7" w:rsidP="008066FF">
      <w:pPr>
        <w:spacing w:afterLines="100" w:after="240"/>
        <w:rPr>
          <w:b/>
          <w:bCs/>
          <w:sz w:val="28"/>
          <w:szCs w:val="28"/>
        </w:rPr>
      </w:pPr>
    </w:p>
    <w:p w:rsidR="00DC5A56" w:rsidRPr="00BC7326" w:rsidRDefault="009061E8" w:rsidP="004A7D72">
      <w:pPr>
        <w:spacing w:afterLines="100" w:after="240"/>
        <w:ind w:leftChars="-236" w:left="-566" w:firstLine="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542315" cy="4386943"/>
            <wp:effectExtent l="0" t="0" r="0" b="0"/>
            <wp:docPr id="2" name="圖片 2" descr="N:\經濟處\經濟處資料限閱區\02_經濟景氣科\1.記者會及月報工作區(10109試編)\5.燈號\2.新聞稿圖\10504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經濟處\經濟處資料限閱區\02_經濟景氣科\1.記者會及月報工作區(10109試編)\5.燈號\2.新聞稿圖\10504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294" cy="438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FB" w:rsidRDefault="00DC5A56" w:rsidP="0010264F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t>圖</w:t>
      </w:r>
      <w:r w:rsidRPr="00BC7326">
        <w:rPr>
          <w:rFonts w:hint="eastAsia"/>
          <w:b/>
          <w:bCs/>
          <w:sz w:val="28"/>
          <w:szCs w:val="28"/>
        </w:rPr>
        <w:t xml:space="preserve">2  </w:t>
      </w:r>
      <w:r w:rsidRPr="00BC7326">
        <w:rPr>
          <w:rFonts w:hint="eastAsia"/>
          <w:b/>
          <w:bCs/>
          <w:sz w:val="28"/>
          <w:szCs w:val="28"/>
        </w:rPr>
        <w:t>一年來景氣對策信號</w:t>
      </w:r>
      <w:r w:rsidRPr="00BC7326">
        <w:rPr>
          <w:rFonts w:hint="eastAsia"/>
          <w:b/>
          <w:bCs/>
          <w:sz w:val="28"/>
          <w:szCs w:val="28"/>
        </w:rPr>
        <w:t xml:space="preserve">   </w:t>
      </w:r>
    </w:p>
    <w:p w:rsidR="00204E5B" w:rsidRPr="00BC7326" w:rsidRDefault="00DC5A56" w:rsidP="0010264F">
      <w:pPr>
        <w:spacing w:afterLines="100" w:after="240"/>
        <w:ind w:leftChars="-59" w:left="-142" w:firstLine="2"/>
        <w:jc w:val="center"/>
        <w:rPr>
          <w:sz w:val="28"/>
          <w:szCs w:val="28"/>
          <w:bdr w:val="single" w:sz="4" w:space="0" w:color="auto"/>
        </w:rPr>
      </w:pPr>
      <w:r w:rsidRPr="00BC7326">
        <w:rPr>
          <w:rFonts w:hint="eastAsia"/>
          <w:b/>
          <w:bCs/>
          <w:sz w:val="28"/>
          <w:szCs w:val="28"/>
        </w:rPr>
        <w:lastRenderedPageBreak/>
        <w:t xml:space="preserve"> </w:t>
      </w:r>
      <w:r w:rsidR="00204E5B" w:rsidRPr="00BC7326">
        <w:rPr>
          <w:rFonts w:hint="eastAsia"/>
          <w:b/>
          <w:bCs/>
          <w:sz w:val="28"/>
          <w:szCs w:val="28"/>
        </w:rPr>
        <w:t>表</w:t>
      </w:r>
      <w:r w:rsidR="00204E5B" w:rsidRPr="00BC7326">
        <w:rPr>
          <w:rFonts w:hint="eastAsia"/>
          <w:b/>
          <w:bCs/>
          <w:sz w:val="28"/>
          <w:szCs w:val="28"/>
        </w:rPr>
        <w:t xml:space="preserve">1  </w:t>
      </w:r>
      <w:r w:rsidR="00204E5B" w:rsidRPr="00BC7326">
        <w:rPr>
          <w:b/>
          <w:bCs/>
          <w:sz w:val="28"/>
          <w:szCs w:val="28"/>
        </w:rPr>
        <w:t>景氣</w:t>
      </w:r>
      <w:r w:rsidR="00204E5B" w:rsidRPr="00BC7326">
        <w:rPr>
          <w:rFonts w:hint="eastAsia"/>
          <w:b/>
          <w:bCs/>
          <w:sz w:val="28"/>
          <w:szCs w:val="28"/>
        </w:rPr>
        <w:t>領先指標</w:t>
      </w:r>
    </w:p>
    <w:p w:rsidR="00204E5B" w:rsidRPr="00BC7326" w:rsidRDefault="00204E5B" w:rsidP="00204E5B">
      <w:pPr>
        <w:ind w:right="-1"/>
      </w:pPr>
      <w:r w:rsidRPr="00BC7326"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 w:rsidRPr="00BC7326">
        <w:rPr>
          <w:rFonts w:hint="eastAsia"/>
          <w:sz w:val="18"/>
          <w:szCs w:val="18"/>
        </w:rPr>
        <w:t>指數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7"/>
        <w:gridCol w:w="796"/>
        <w:gridCol w:w="796"/>
        <w:gridCol w:w="807"/>
        <w:gridCol w:w="785"/>
        <w:gridCol w:w="796"/>
        <w:gridCol w:w="796"/>
        <w:gridCol w:w="796"/>
      </w:tblGrid>
      <w:tr w:rsidR="00BA7624" w:rsidRPr="00BC7326" w:rsidTr="002C650E">
        <w:trPr>
          <w:cantSplit/>
          <w:trHeight w:val="561"/>
          <w:jc w:val="center"/>
        </w:trPr>
        <w:tc>
          <w:tcPr>
            <w:tcW w:w="318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7624" w:rsidRPr="00BC7326" w:rsidRDefault="00BA7624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624" w:rsidRPr="00BC7326" w:rsidRDefault="00BA7624" w:rsidP="00797BF1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 (2015)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624" w:rsidRPr="00BC7326" w:rsidRDefault="00BA7624" w:rsidP="00797BF1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105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 (2016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BA7624" w:rsidRPr="00BC7326" w:rsidTr="002C650E">
        <w:trPr>
          <w:cantSplit/>
          <w:trHeight w:val="272"/>
          <w:jc w:val="center"/>
        </w:trPr>
        <w:tc>
          <w:tcPr>
            <w:tcW w:w="31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4" w:rsidRPr="00BC7326" w:rsidRDefault="00BA7624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624" w:rsidRPr="00BC7326" w:rsidRDefault="00BA7624" w:rsidP="0054458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624" w:rsidRPr="00BC7326" w:rsidRDefault="00BA7624" w:rsidP="0054458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624" w:rsidRPr="00BC7326" w:rsidRDefault="00BA7624" w:rsidP="0054458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624" w:rsidRPr="00BC7326" w:rsidRDefault="00BA7624" w:rsidP="0054458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624" w:rsidRPr="00BC7326" w:rsidRDefault="00BA7624" w:rsidP="0054458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624" w:rsidRPr="00BC7326" w:rsidRDefault="00BA7624" w:rsidP="0054458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624" w:rsidRPr="00BC7326" w:rsidRDefault="00BA7624" w:rsidP="009847A1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BA7624" w:rsidRPr="00BC7326" w:rsidTr="002C650E">
        <w:trPr>
          <w:cantSplit/>
          <w:trHeight w:val="334"/>
          <w:jc w:val="center"/>
        </w:trPr>
        <w:tc>
          <w:tcPr>
            <w:tcW w:w="31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A7624" w:rsidRPr="006F5881" w:rsidRDefault="00BA7624" w:rsidP="00902F64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99.16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98.97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98.73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98.44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98.17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97.97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97.72</w:t>
            </w:r>
          </w:p>
        </w:tc>
      </w:tr>
      <w:tr w:rsidR="00BA7624" w:rsidRPr="00BC7326" w:rsidTr="002C650E">
        <w:trPr>
          <w:cantSplit/>
          <w:trHeight w:val="360"/>
          <w:jc w:val="center"/>
        </w:trPr>
        <w:tc>
          <w:tcPr>
            <w:tcW w:w="31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A7624" w:rsidRPr="006F5881" w:rsidRDefault="00BA7624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6F5881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-0.12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-0.19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-0.25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-0.29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-0.28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-0.20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-0.25</w:t>
            </w:r>
          </w:p>
        </w:tc>
      </w:tr>
      <w:tr w:rsidR="00C07AED" w:rsidRPr="00BC7326" w:rsidTr="002C650E">
        <w:trPr>
          <w:cantSplit/>
          <w:trHeight w:val="339"/>
          <w:jc w:val="center"/>
        </w:trPr>
        <w:tc>
          <w:tcPr>
            <w:tcW w:w="31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07AED" w:rsidRPr="006F5881" w:rsidRDefault="00C07AED" w:rsidP="00902F64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6F5881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  <w:r w:rsidRPr="006F5881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ED" w:rsidRPr="00BC7326" w:rsidRDefault="00C07AED" w:rsidP="000D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ED" w:rsidRPr="00BC7326" w:rsidRDefault="00C07AED" w:rsidP="000D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ED" w:rsidRPr="00BC7326" w:rsidRDefault="00C07AED" w:rsidP="000D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ED" w:rsidRPr="00BC7326" w:rsidRDefault="00C07AED" w:rsidP="000D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ED" w:rsidRPr="00BC7326" w:rsidRDefault="00C07AED" w:rsidP="000D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ED" w:rsidRPr="00BC7326" w:rsidRDefault="00C07AED" w:rsidP="000D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ED" w:rsidRPr="00BC7326" w:rsidRDefault="00C07AED" w:rsidP="000D67F4">
            <w:pPr>
              <w:jc w:val="right"/>
              <w:rPr>
                <w:sz w:val="20"/>
                <w:szCs w:val="20"/>
              </w:rPr>
            </w:pPr>
          </w:p>
        </w:tc>
      </w:tr>
      <w:tr w:rsidR="00BA7624" w:rsidRPr="00BC7326" w:rsidTr="002C650E">
        <w:trPr>
          <w:cantSplit/>
          <w:trHeight w:val="360"/>
          <w:jc w:val="center"/>
        </w:trPr>
        <w:tc>
          <w:tcPr>
            <w:tcW w:w="31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A7624" w:rsidRPr="006F5881" w:rsidRDefault="00BA7624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 xml:space="preserve">外銷訂單指數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100.73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100.58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100.22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99.73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98.64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98.05</w:t>
            </w:r>
          </w:p>
        </w:tc>
      </w:tr>
      <w:tr w:rsidR="00BA7624" w:rsidRPr="00BC7326" w:rsidTr="002C650E">
        <w:trPr>
          <w:cantSplit/>
          <w:trHeight w:val="360"/>
          <w:jc w:val="center"/>
        </w:trPr>
        <w:tc>
          <w:tcPr>
            <w:tcW w:w="31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A7624" w:rsidRPr="006F5881" w:rsidRDefault="00BA7624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6F5881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100.18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100.15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100.11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100.05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99.96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99.88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99.81</w:t>
            </w:r>
          </w:p>
        </w:tc>
      </w:tr>
      <w:tr w:rsidR="00BA7624" w:rsidRPr="00BC7326" w:rsidTr="002C650E">
        <w:trPr>
          <w:cantSplit/>
          <w:trHeight w:val="360"/>
          <w:jc w:val="center"/>
        </w:trPr>
        <w:tc>
          <w:tcPr>
            <w:tcW w:w="31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A7624" w:rsidRPr="006F5881" w:rsidRDefault="00BA7624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>股價指數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99.59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99.51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99.46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99.51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99.59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99.67</w:t>
            </w:r>
          </w:p>
        </w:tc>
      </w:tr>
      <w:tr w:rsidR="00BA7624" w:rsidRPr="00BC7326" w:rsidTr="002C650E">
        <w:trPr>
          <w:cantSplit/>
          <w:trHeight w:val="360"/>
          <w:jc w:val="center"/>
        </w:trPr>
        <w:tc>
          <w:tcPr>
            <w:tcW w:w="31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A7624" w:rsidRPr="006F5881" w:rsidRDefault="00BA7624" w:rsidP="00902F64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0"/>
                <w:szCs w:val="20"/>
              </w:rPr>
              <w:t>工業及服務業受僱員工淨進入率</w:t>
            </w:r>
            <w:r w:rsidRPr="006F5881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99.87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99.93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99.94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99.95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624" w:rsidRPr="00852A61" w:rsidRDefault="00BA7624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99.97</w:t>
            </w:r>
          </w:p>
        </w:tc>
      </w:tr>
      <w:tr w:rsidR="00852A61" w:rsidRPr="00BC7326" w:rsidTr="002C650E">
        <w:trPr>
          <w:cantSplit/>
          <w:trHeight w:val="360"/>
          <w:jc w:val="center"/>
        </w:trPr>
        <w:tc>
          <w:tcPr>
            <w:tcW w:w="31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2A61" w:rsidRPr="006F5881" w:rsidRDefault="00852A61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/>
                <w:sz w:val="22"/>
                <w:szCs w:val="22"/>
              </w:rPr>
              <w:t>核發建照面積</w:t>
            </w:r>
            <w:r w:rsidRPr="006F5881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99.89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99.69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98.66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98.26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97.81</w:t>
            </w:r>
          </w:p>
        </w:tc>
      </w:tr>
      <w:tr w:rsidR="00852A61" w:rsidRPr="00BC7326" w:rsidTr="002C650E">
        <w:trPr>
          <w:cantSplit/>
          <w:trHeight w:val="360"/>
          <w:jc w:val="center"/>
        </w:trPr>
        <w:tc>
          <w:tcPr>
            <w:tcW w:w="31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2A61" w:rsidRPr="006F5881" w:rsidRDefault="00852A61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99.66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99.69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99.97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100.18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100.40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100.61</w:t>
            </w:r>
          </w:p>
        </w:tc>
      </w:tr>
      <w:tr w:rsidR="00852A61" w:rsidRPr="00BC7326" w:rsidTr="002C650E">
        <w:trPr>
          <w:cantSplit/>
          <w:trHeight w:val="360"/>
          <w:jc w:val="center"/>
        </w:trPr>
        <w:tc>
          <w:tcPr>
            <w:tcW w:w="318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A61" w:rsidRPr="006F5881" w:rsidRDefault="00852A61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99.28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99.52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99.84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100.21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A61" w:rsidRPr="00852A61" w:rsidRDefault="00852A61">
            <w:pPr>
              <w:jc w:val="right"/>
              <w:rPr>
                <w:sz w:val="20"/>
                <w:szCs w:val="20"/>
              </w:rPr>
            </w:pPr>
            <w:r w:rsidRPr="00852A61">
              <w:rPr>
                <w:rFonts w:hint="eastAsia"/>
                <w:sz w:val="20"/>
                <w:szCs w:val="20"/>
              </w:rPr>
              <w:t>100.60</w:t>
            </w:r>
          </w:p>
        </w:tc>
      </w:tr>
    </w:tbl>
    <w:p w:rsidR="000B0457" w:rsidRPr="00BC7326" w:rsidRDefault="00204E5B" w:rsidP="00204E5B">
      <w:pPr>
        <w:pStyle w:val="a3"/>
        <w:spacing w:beforeLines="10" w:before="24" w:line="220" w:lineRule="exact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0B0457" w:rsidRPr="00BC7326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="000B0457" w:rsidRPr="00BC7326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</w:t>
      </w:r>
      <w:r w:rsidR="0091442C" w:rsidRPr="00BC7326">
        <w:rPr>
          <w:rFonts w:ascii="Times New Roman" w:hAnsi="Times New Roman" w:cs="Times New Roman" w:hint="eastAsia"/>
          <w:w w:val="95"/>
          <w:sz w:val="20"/>
          <w:szCs w:val="20"/>
        </w:rPr>
        <w:t>之</w:t>
      </w:r>
      <w:r w:rsidR="000B0457" w:rsidRPr="00BC7326">
        <w:rPr>
          <w:rFonts w:ascii="Times New Roman" w:hAnsi="Times New Roman" w:cs="Times New Roman" w:hint="eastAsia"/>
          <w:w w:val="95"/>
          <w:sz w:val="20"/>
          <w:szCs w:val="20"/>
        </w:rPr>
        <w:t>數值。以下表同。</w:t>
      </w:r>
    </w:p>
    <w:p w:rsidR="00204E5B" w:rsidRPr="00BC7326" w:rsidRDefault="000B0457" w:rsidP="007012F8">
      <w:pPr>
        <w:pStyle w:val="a3"/>
        <w:spacing w:beforeLines="10" w:before="24" w:line="220" w:lineRule="exact"/>
        <w:ind w:firstLineChars="191" w:firstLine="363"/>
        <w:rPr>
          <w:rFonts w:ascii="Times New Roman" w:hAnsi="Times New Roman" w:cs="Times New Roman"/>
          <w:w w:val="95"/>
          <w:sz w:val="20"/>
          <w:szCs w:val="20"/>
        </w:rPr>
      </w:pP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 w:rsidR="00204E5B" w:rsidRPr="00BC7326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204E5B" w:rsidRPr="00BC7326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204E5B" w:rsidRPr="00BC7326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204E5B" w:rsidRPr="00BC7326" w:rsidRDefault="00204E5B" w:rsidP="00204E5B">
      <w:pPr>
        <w:pStyle w:val="a3"/>
        <w:spacing w:beforeLines="10" w:before="24" w:line="220" w:lineRule="exact"/>
        <w:ind w:leftChars="110" w:left="264"/>
        <w:rPr>
          <w:w w:val="95"/>
          <w:sz w:val="20"/>
          <w:szCs w:val="20"/>
        </w:rPr>
      </w:pP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0B0457" w:rsidRPr="00BC7326">
        <w:rPr>
          <w:rFonts w:ascii="Times New Roman" w:hAnsi="Times New Roman" w:cs="Times New Roman" w:hint="eastAsia"/>
          <w:w w:val="95"/>
          <w:sz w:val="20"/>
          <w:szCs w:val="20"/>
        </w:rPr>
        <w:t>3.</w:t>
      </w: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核發建照面積僅包含住宿類（住宅）、商業類、辦公服務類、工業倉儲類</w:t>
      </w: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33150B" w:rsidRPr="00BC7326" w:rsidRDefault="005F1D1D" w:rsidP="00142C3E">
      <w:pPr>
        <w:spacing w:beforeLines="100" w:before="240" w:afterLines="300" w:after="720"/>
        <w:rPr>
          <w:b/>
          <w:bCs/>
          <w:noProof/>
          <w:sz w:val="28"/>
          <w:szCs w:val="28"/>
          <w:lang w:bidi="hi-IN"/>
        </w:rPr>
      </w:pP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E48A8A" wp14:editId="64A38674">
                <wp:simplePos x="0" y="0"/>
                <wp:positionH relativeFrom="column">
                  <wp:posOffset>4420870</wp:posOffset>
                </wp:positionH>
                <wp:positionV relativeFrom="paragraph">
                  <wp:posOffset>486249</wp:posOffset>
                </wp:positionV>
                <wp:extent cx="889000" cy="395605"/>
                <wp:effectExtent l="0" t="0" r="0" b="4445"/>
                <wp:wrapNone/>
                <wp:docPr id="1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6D2C" w:rsidRDefault="00096D2C" w:rsidP="00096D2C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096D2C" w:rsidRPr="0033150B" w:rsidRDefault="00096D2C" w:rsidP="00096D2C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103.10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6" type="#_x0000_t202" style="position:absolute;margin-left:348.1pt;margin-top:38.3pt;width:70pt;height:31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" filled="f" stroked="f">
                <v:textbox>
                  <w:txbxContent>
                    <w:p w:rsidR="00096D2C" w:rsidRDefault="00096D2C" w:rsidP="00096D2C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096D2C" w:rsidRPr="0033150B" w:rsidRDefault="00096D2C" w:rsidP="00096D2C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103.10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053DB1" wp14:editId="4B1C768F">
                <wp:simplePos x="0" y="0"/>
                <wp:positionH relativeFrom="column">
                  <wp:posOffset>2788285</wp:posOffset>
                </wp:positionH>
                <wp:positionV relativeFrom="paragraph">
                  <wp:posOffset>479425</wp:posOffset>
                </wp:positionV>
                <wp:extent cx="1155065" cy="395605"/>
                <wp:effectExtent l="0" t="0" r="0" b="4445"/>
                <wp:wrapNone/>
                <wp:docPr id="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 w:rsidR="00D14C34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100.2  </w:t>
                            </w:r>
                            <w:r w:rsidR="00D14C34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19.55pt;margin-top:37.75pt;width:90.95pt;height:31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" filled="f" stroked="f">
                <v:textbox>
                  <w:txbxContent>
                    <w:p w:rsidR="00902F64" w:rsidRDefault="00902F64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 w:rsidR="00D14C34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100.2  </w:t>
                      </w:r>
                      <w:r w:rsidR="00D14C34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101.1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9E5705" wp14:editId="187D1D95">
                <wp:simplePos x="0" y="0"/>
                <wp:positionH relativeFrom="column">
                  <wp:posOffset>1387475</wp:posOffset>
                </wp:positionH>
                <wp:positionV relativeFrom="paragraph">
                  <wp:posOffset>470781</wp:posOffset>
                </wp:positionV>
                <wp:extent cx="1219200" cy="395605"/>
                <wp:effectExtent l="0" t="0" r="0" b="444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8" type="#_x0000_t202" style="position:absolute;margin-left:109.25pt;margin-top:37.05pt;width:96pt;height:31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" filled="f" stroked="f">
                <v:textbox>
                  <w:txbxContent>
                    <w:p w:rsidR="00902F64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="004A383D" w:rsidRPr="00BC732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0C58A1" wp14:editId="7BB0F459">
                <wp:simplePos x="0" y="0"/>
                <wp:positionH relativeFrom="column">
                  <wp:posOffset>-186690</wp:posOffset>
                </wp:positionH>
                <wp:positionV relativeFrom="paragraph">
                  <wp:posOffset>643636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9" type="#_x0000_t202" style="position:absolute;margin-left:-14.7pt;margin-top:50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EY+gIAAI8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" filled="f" stroked="f">
                <v:textbox>
                  <w:txbxContent>
                    <w:p w:rsidR="00902F64" w:rsidRPr="00190BCF" w:rsidRDefault="00902F64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12486D" w:rsidRPr="00BC7326" w:rsidRDefault="00CB2CEE" w:rsidP="00320D56">
      <w:pPr>
        <w:spacing w:beforeLines="200" w:before="480"/>
        <w:jc w:val="center"/>
      </w:pP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320316" wp14:editId="60AD5D80">
                <wp:simplePos x="0" y="0"/>
                <wp:positionH relativeFrom="column">
                  <wp:posOffset>147794</wp:posOffset>
                </wp:positionH>
                <wp:positionV relativeFrom="paragraph">
                  <wp:posOffset>3305810</wp:posOffset>
                </wp:positionV>
                <wp:extent cx="5537200" cy="207010"/>
                <wp:effectExtent l="0" t="0" r="0" b="2540"/>
                <wp:wrapNone/>
                <wp:docPr id="4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2CEE" w:rsidRPr="00E36475" w:rsidRDefault="00CB2CEE" w:rsidP="002626CE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100      101      102     103      104     105</w:t>
                            </w:r>
                          </w:p>
                          <w:p w:rsidR="00CB2CEE" w:rsidRPr="00051305" w:rsidRDefault="00CB2CEE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40" type="#_x0000_t202" style="position:absolute;left:0;text-align:left;margin-left:11.65pt;margin-top:260.3pt;width:436pt;height:16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PS+gIAAI8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" filled="f" stroked="f">
                <v:textbox>
                  <w:txbxContent>
                    <w:p w:rsidR="00CB2CEE" w:rsidRPr="00E36475" w:rsidRDefault="00CB2CEE" w:rsidP="002626CE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100      101      102     103      104     105</w:t>
                      </w:r>
                    </w:p>
                    <w:p w:rsidR="00CB2CEE" w:rsidRPr="00051305" w:rsidRDefault="00CB2CEE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624">
        <w:rPr>
          <w:noProof/>
        </w:rPr>
        <w:drawing>
          <wp:inline distT="0" distB="0" distL="0" distR="0" wp14:anchorId="5A56228C">
            <wp:extent cx="5605200" cy="34200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200" cy="34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Pr="00BC7326" w:rsidRDefault="004D35AA" w:rsidP="005C182E">
      <w:pPr>
        <w:pStyle w:val="a3"/>
        <w:spacing w:beforeLines="50" w:before="120" w:line="300" w:lineRule="exact"/>
        <w:ind w:leftChars="235" w:left="565" w:rightChars="-121" w:right="-290" w:hanging="1"/>
        <w:rPr>
          <w:b/>
          <w:bCs/>
          <w:sz w:val="28"/>
          <w:szCs w:val="28"/>
        </w:rPr>
      </w:pPr>
      <w:proofErr w:type="gramStart"/>
      <w:r w:rsidRPr="00BC7326">
        <w:rPr>
          <w:rFonts w:hint="eastAsia"/>
          <w:bCs/>
          <w:sz w:val="18"/>
          <w:szCs w:val="18"/>
        </w:rPr>
        <w:t>註</w:t>
      </w:r>
      <w:proofErr w:type="gramEnd"/>
      <w:r w:rsidRPr="00BC7326">
        <w:rPr>
          <w:rFonts w:hint="eastAsia"/>
          <w:bCs/>
          <w:sz w:val="18"/>
          <w:szCs w:val="18"/>
        </w:rPr>
        <w:t>：</w:t>
      </w:r>
      <w:proofErr w:type="gramStart"/>
      <w:r w:rsidRPr="00BC7326">
        <w:rPr>
          <w:rFonts w:hint="eastAsia"/>
          <w:bCs/>
          <w:sz w:val="18"/>
          <w:szCs w:val="18"/>
        </w:rPr>
        <w:t>陰影區表景氣循環</w:t>
      </w:r>
      <w:proofErr w:type="gramEnd"/>
      <w:r w:rsidRPr="00BC7326">
        <w:rPr>
          <w:rFonts w:hint="eastAsia"/>
          <w:bCs/>
          <w:sz w:val="18"/>
          <w:szCs w:val="18"/>
        </w:rPr>
        <w:t>收縮期，</w:t>
      </w:r>
      <w:proofErr w:type="gramStart"/>
      <w:r w:rsidRPr="00BC7326">
        <w:rPr>
          <w:rFonts w:hint="eastAsia"/>
          <w:bCs/>
          <w:sz w:val="18"/>
          <w:szCs w:val="18"/>
        </w:rPr>
        <w:t>以下圖同</w:t>
      </w:r>
      <w:proofErr w:type="gramEnd"/>
      <w:r w:rsidRPr="00BC7326">
        <w:rPr>
          <w:rFonts w:hint="eastAsia"/>
          <w:bCs/>
          <w:sz w:val="18"/>
          <w:szCs w:val="18"/>
        </w:rPr>
        <w:t>。</w:t>
      </w:r>
    </w:p>
    <w:p w:rsidR="00C53204" w:rsidRPr="00BC7326" w:rsidRDefault="004D35AA" w:rsidP="00196E1F">
      <w:pPr>
        <w:pStyle w:val="a3"/>
        <w:spacing w:beforeLines="100" w:before="240" w:line="300" w:lineRule="exact"/>
        <w:ind w:leftChars="-150" w:left="974" w:right="-1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BC7326">
        <w:rPr>
          <w:rFonts w:hint="eastAsia"/>
          <w:b/>
          <w:bCs/>
          <w:sz w:val="28"/>
          <w:szCs w:val="28"/>
        </w:rPr>
        <w:t>圖</w:t>
      </w:r>
      <w:r w:rsidR="00DC5A56" w:rsidRPr="00BC7326">
        <w:rPr>
          <w:rFonts w:hint="eastAsia"/>
          <w:b/>
          <w:bCs/>
          <w:sz w:val="28"/>
          <w:szCs w:val="28"/>
        </w:rPr>
        <w:t>3</w:t>
      </w:r>
      <w:r w:rsidRPr="00BC7326">
        <w:rPr>
          <w:rFonts w:hint="eastAsia"/>
          <w:b/>
          <w:bCs/>
          <w:sz w:val="28"/>
          <w:szCs w:val="28"/>
        </w:rPr>
        <w:t xml:space="preserve">  </w:t>
      </w:r>
      <w:r w:rsidR="00204E5B" w:rsidRPr="00BC7326">
        <w:rPr>
          <w:rFonts w:hint="eastAsia"/>
          <w:b/>
          <w:bCs/>
          <w:sz w:val="28"/>
          <w:szCs w:val="28"/>
        </w:rPr>
        <w:t>領先指標不含趨勢指數走勢圖</w:t>
      </w:r>
    </w:p>
    <w:p w:rsidR="004A02C3" w:rsidRDefault="00526114" w:rsidP="00DD347F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b/>
          <w:bCs/>
          <w:sz w:val="28"/>
          <w:szCs w:val="28"/>
        </w:rPr>
      </w:pPr>
      <w:r w:rsidRPr="00BC7326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</w:p>
    <w:p w:rsidR="00204E5B" w:rsidRPr="00BC7326" w:rsidRDefault="00204E5B" w:rsidP="00DD347F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lastRenderedPageBreak/>
        <w:t xml:space="preserve">表2  </w:t>
      </w:r>
      <w:r w:rsidRPr="00BC7326">
        <w:rPr>
          <w:b/>
          <w:bCs/>
          <w:sz w:val="28"/>
          <w:szCs w:val="28"/>
        </w:rPr>
        <w:t>景氣</w:t>
      </w:r>
      <w:r w:rsidRPr="00BC7326">
        <w:rPr>
          <w:rFonts w:hint="eastAsia"/>
          <w:b/>
          <w:bCs/>
          <w:sz w:val="28"/>
          <w:szCs w:val="28"/>
        </w:rPr>
        <w:t>同時指標</w:t>
      </w:r>
    </w:p>
    <w:p w:rsidR="00204E5B" w:rsidRPr="00BC7326" w:rsidRDefault="00204E5B" w:rsidP="00204E5B">
      <w:pPr>
        <w:ind w:right="-73"/>
      </w:pPr>
      <w:r w:rsidRPr="00BC7326"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 w:rsidRPr="00BC7326">
        <w:rPr>
          <w:rFonts w:hint="eastAsia"/>
          <w:sz w:val="18"/>
          <w:szCs w:val="18"/>
        </w:rPr>
        <w:t>指數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9"/>
        <w:gridCol w:w="782"/>
        <w:gridCol w:w="783"/>
        <w:gridCol w:w="782"/>
        <w:gridCol w:w="783"/>
        <w:gridCol w:w="782"/>
        <w:gridCol w:w="783"/>
        <w:gridCol w:w="783"/>
      </w:tblGrid>
      <w:tr w:rsidR="00E90536" w:rsidRPr="00BC7326" w:rsidTr="002C650E">
        <w:trPr>
          <w:cantSplit/>
          <w:trHeight w:val="525"/>
          <w:jc w:val="center"/>
        </w:trPr>
        <w:tc>
          <w:tcPr>
            <w:tcW w:w="31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6" w:rsidRPr="00BC7326" w:rsidRDefault="00E90536" w:rsidP="00902F64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36" w:rsidRPr="00BC7326" w:rsidRDefault="00E90536" w:rsidP="00F05AA8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 (2015)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36" w:rsidRPr="00BC7326" w:rsidRDefault="00E90536" w:rsidP="00F05AA8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105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 (2016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E90536" w:rsidRPr="00BC7326" w:rsidTr="002C650E">
        <w:trPr>
          <w:cantSplit/>
          <w:trHeight w:val="272"/>
          <w:jc w:val="center"/>
        </w:trPr>
        <w:tc>
          <w:tcPr>
            <w:tcW w:w="31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36" w:rsidRPr="00BC7326" w:rsidRDefault="00E90536" w:rsidP="00902F64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0536" w:rsidRPr="00BC7326" w:rsidRDefault="00E90536" w:rsidP="00F745A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0536" w:rsidRPr="00BC7326" w:rsidRDefault="00E90536" w:rsidP="00F745A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0536" w:rsidRPr="00BC7326" w:rsidRDefault="00E90536" w:rsidP="00F745A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0536" w:rsidRPr="00BC7326" w:rsidRDefault="00E90536" w:rsidP="00F745A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0536" w:rsidRPr="00BC7326" w:rsidRDefault="00E90536" w:rsidP="00F745A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0536" w:rsidRPr="00BC7326" w:rsidRDefault="00E90536" w:rsidP="00F745A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36" w:rsidRPr="00BC7326" w:rsidRDefault="00E90536" w:rsidP="00F745A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E90536" w:rsidRPr="00BC7326" w:rsidTr="002C650E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90536" w:rsidRPr="00BC7326" w:rsidRDefault="00E90536" w:rsidP="00902F64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98.46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98.31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98.26 </w:t>
            </w:r>
          </w:p>
        </w:tc>
      </w:tr>
      <w:tr w:rsidR="00E90536" w:rsidRPr="00BC7326" w:rsidTr="002C650E">
        <w:trPr>
          <w:cantSplit/>
          <w:trHeight w:val="294"/>
          <w:jc w:val="center"/>
        </w:trPr>
        <w:tc>
          <w:tcPr>
            <w:tcW w:w="3169" w:type="dxa"/>
            <w:tcBorders>
              <w:top w:val="nil"/>
              <w:bottom w:val="nil"/>
            </w:tcBorders>
            <w:shd w:val="clear" w:color="auto" w:fill="auto"/>
          </w:tcPr>
          <w:p w:rsidR="00E90536" w:rsidRPr="00BC7326" w:rsidRDefault="00E90536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BC7326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-0.12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-0.28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-0.05 </w:t>
            </w:r>
          </w:p>
        </w:tc>
      </w:tr>
      <w:tr w:rsidR="00E90536" w:rsidRPr="00BC7326" w:rsidTr="002C650E">
        <w:trPr>
          <w:cantSplit/>
          <w:trHeight w:val="339"/>
          <w:jc w:val="center"/>
        </w:trPr>
        <w:tc>
          <w:tcPr>
            <w:tcW w:w="3169" w:type="dxa"/>
            <w:tcBorders>
              <w:top w:val="nil"/>
              <w:bottom w:val="nil"/>
            </w:tcBorders>
            <w:shd w:val="clear" w:color="auto" w:fill="auto"/>
          </w:tcPr>
          <w:p w:rsidR="00E90536" w:rsidRPr="00BC7326" w:rsidRDefault="00E90536" w:rsidP="00902F64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Pr="00BC732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Pr="00BC732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Pr="00BC732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Pr="00BC732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Pr="00BC732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Pr="00BC732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Pr="00BC732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</w:tr>
      <w:tr w:rsidR="00E90536" w:rsidRPr="00BC7326" w:rsidTr="002C650E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90536" w:rsidRPr="00BC7326" w:rsidRDefault="00E90536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工業生產指數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99.22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99.21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99.23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99.29 </w:t>
            </w:r>
          </w:p>
        </w:tc>
      </w:tr>
      <w:tr w:rsidR="00E90536" w:rsidRPr="00BC7326" w:rsidTr="002C650E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</w:tcBorders>
            <w:shd w:val="clear" w:color="auto" w:fill="auto"/>
          </w:tcPr>
          <w:p w:rsidR="00E90536" w:rsidRPr="00BC7326" w:rsidRDefault="00E90536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電力(企業)總用電量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99.67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99.64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100.10 </w:t>
            </w:r>
          </w:p>
        </w:tc>
      </w:tr>
      <w:tr w:rsidR="00E90536" w:rsidRPr="00BC7326" w:rsidTr="002C650E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90536" w:rsidRPr="00BC7326" w:rsidRDefault="00E90536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製造業銷售量指數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99.53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99.36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99.16 </w:t>
            </w:r>
          </w:p>
        </w:tc>
      </w:tr>
      <w:tr w:rsidR="00E90536" w:rsidRPr="00BC7326" w:rsidTr="002C650E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</w:tcBorders>
            <w:shd w:val="clear" w:color="auto" w:fill="auto"/>
          </w:tcPr>
          <w:p w:rsidR="00E90536" w:rsidRPr="00BC7326" w:rsidRDefault="00E90536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批發、零售及餐飲業營業額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99.63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99.39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98.92 </w:t>
            </w:r>
          </w:p>
        </w:tc>
      </w:tr>
      <w:tr w:rsidR="00E90536" w:rsidRPr="00BC7326" w:rsidTr="002C650E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90536" w:rsidRPr="00BC7326" w:rsidRDefault="00E90536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非農業部門就業人數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99.71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99.52 </w:t>
            </w:r>
          </w:p>
        </w:tc>
      </w:tr>
      <w:tr w:rsidR="00E90536" w:rsidRPr="00BC7326" w:rsidTr="002C650E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</w:tcBorders>
            <w:shd w:val="clear" w:color="auto" w:fill="auto"/>
          </w:tcPr>
          <w:p w:rsidR="00E90536" w:rsidRPr="00BC7326" w:rsidRDefault="00E90536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實質海關出口值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99.46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99.43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99.33 </w:t>
            </w:r>
          </w:p>
        </w:tc>
      </w:tr>
      <w:tr w:rsidR="00E90536" w:rsidRPr="00BC7326" w:rsidTr="002C650E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36" w:rsidRPr="00BC7326" w:rsidRDefault="00E90536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實質機械及電機設備進口值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100.09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99.61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99.41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36" w:rsidRDefault="00E905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99.09 </w:t>
            </w:r>
          </w:p>
        </w:tc>
      </w:tr>
    </w:tbl>
    <w:p w:rsidR="001E6553" w:rsidRPr="00BC7326" w:rsidRDefault="001E6553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BC7326" w:rsidRDefault="00BE7F5C" w:rsidP="00D07E05">
      <w:pPr>
        <w:spacing w:beforeLines="200" w:before="480" w:afterLines="300" w:after="720"/>
        <w:rPr>
          <w:b/>
          <w:bCs/>
          <w:sz w:val="28"/>
          <w:szCs w:val="28"/>
        </w:rPr>
      </w:pP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AE983" wp14:editId="350D00E3">
                <wp:simplePos x="0" y="0"/>
                <wp:positionH relativeFrom="column">
                  <wp:posOffset>1340485</wp:posOffset>
                </wp:positionH>
                <wp:positionV relativeFrom="paragraph">
                  <wp:posOffset>498475</wp:posOffset>
                </wp:positionV>
                <wp:extent cx="889000" cy="395605"/>
                <wp:effectExtent l="0" t="0" r="0" b="444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05.55pt;margin-top:39.25pt;width:70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</w:p>
                  </w:txbxContent>
                </v:textbox>
              </v:shape>
            </w:pict>
          </mc:Fallback>
        </mc:AlternateContent>
      </w:r>
      <w:r w:rsidR="00D07E05" w:rsidRPr="00BC732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055A5C" wp14:editId="4D683C4F">
                <wp:simplePos x="0" y="0"/>
                <wp:positionH relativeFrom="column">
                  <wp:posOffset>4352925</wp:posOffset>
                </wp:positionH>
                <wp:positionV relativeFrom="paragraph">
                  <wp:posOffset>502920</wp:posOffset>
                </wp:positionV>
                <wp:extent cx="889000" cy="395605"/>
                <wp:effectExtent l="0" t="0" r="0" b="4445"/>
                <wp:wrapNone/>
                <wp:docPr id="8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4AAD" w:rsidRDefault="00364AAD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364AAD" w:rsidRPr="0033150B" w:rsidRDefault="00364AAD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103.10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42.75pt;margin-top:39.6pt;width:70pt;height:31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" filled="f" stroked="f">
                <v:textbox>
                  <w:txbxContent>
                    <w:p w:rsidR="00364AAD" w:rsidRDefault="00364AAD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364AAD" w:rsidRPr="0033150B" w:rsidRDefault="00364AAD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103.10</w:t>
                      </w:r>
                    </w:p>
                  </w:txbxContent>
                </v:textbox>
              </v:shape>
            </w:pict>
          </mc:Fallback>
        </mc:AlternateContent>
      </w:r>
      <w:r w:rsidR="00D07E05" w:rsidRPr="00BC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DE8814" wp14:editId="1E1737E4">
                <wp:simplePos x="0" y="0"/>
                <wp:positionH relativeFrom="column">
                  <wp:posOffset>3193415</wp:posOffset>
                </wp:positionH>
                <wp:positionV relativeFrom="paragraph">
                  <wp:posOffset>502920</wp:posOffset>
                </wp:positionV>
                <wp:extent cx="889000" cy="395605"/>
                <wp:effectExtent l="0" t="0" r="0" b="4445"/>
                <wp:wrapNone/>
                <wp:docPr id="7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51.45pt;margin-top:39.6pt;width:70pt;height:31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="00D07E05" w:rsidRPr="00BC732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C7EA62" wp14:editId="3F77B986">
                <wp:simplePos x="0" y="0"/>
                <wp:positionH relativeFrom="column">
                  <wp:posOffset>2686050</wp:posOffset>
                </wp:positionH>
                <wp:positionV relativeFrom="paragraph">
                  <wp:posOffset>491226</wp:posOffset>
                </wp:positionV>
                <wp:extent cx="889000" cy="395605"/>
                <wp:effectExtent l="0" t="0" r="0" b="4445"/>
                <wp:wrapNone/>
                <wp:docPr id="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11.5pt;margin-top:38.7pt;width:70pt;height:3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="00D07E05" w:rsidRPr="00BC732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15102F" wp14:editId="161AD85B">
                <wp:simplePos x="0" y="0"/>
                <wp:positionH relativeFrom="column">
                  <wp:posOffset>1922145</wp:posOffset>
                </wp:positionH>
                <wp:positionV relativeFrom="paragraph">
                  <wp:posOffset>491490</wp:posOffset>
                </wp:positionV>
                <wp:extent cx="889000" cy="395605"/>
                <wp:effectExtent l="0" t="0" r="0" b="444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51.35pt;margin-top:38.7pt;width:70pt;height:3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</w:p>
                  </w:txbxContent>
                </v:textbox>
              </v:shape>
            </w:pict>
          </mc:Fallback>
        </mc:AlternateContent>
      </w:r>
      <w:r w:rsidR="004A383D" w:rsidRPr="00BC73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BE94E" wp14:editId="6D525576">
                <wp:simplePos x="0" y="0"/>
                <wp:positionH relativeFrom="column">
                  <wp:posOffset>-180975</wp:posOffset>
                </wp:positionH>
                <wp:positionV relativeFrom="paragraph">
                  <wp:posOffset>646176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6" type="#_x0000_t202" style="position:absolute;margin-left:-14.25pt;margin-top:50.9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eP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" filled="f" stroked="f">
                <v:textbox>
                  <w:txbxContent>
                    <w:p w:rsidR="00902F64" w:rsidRPr="00190BCF" w:rsidRDefault="00902F64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6560EB" w:rsidRPr="00BC7326" w:rsidRDefault="00E65D4B" w:rsidP="00320D56">
      <w:pPr>
        <w:ind w:leftChars="6" w:left="14"/>
        <w:jc w:val="center"/>
      </w:pP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580F0" wp14:editId="0A502E6A">
                <wp:simplePos x="0" y="0"/>
                <wp:positionH relativeFrom="column">
                  <wp:posOffset>160523</wp:posOffset>
                </wp:positionH>
                <wp:positionV relativeFrom="paragraph">
                  <wp:posOffset>3320308</wp:posOffset>
                </wp:positionV>
                <wp:extent cx="5537200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2626CE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47874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</w:t>
                            </w:r>
                            <w:r w:rsidR="00142C3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142C3E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42C3E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</w:t>
                            </w:r>
                            <w:r w:rsidR="00142C3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101    </w:t>
                            </w:r>
                            <w:r w:rsidR="00142C3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102     103  </w:t>
                            </w:r>
                            <w:r w:rsidR="00E4787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104</w:t>
                            </w:r>
                            <w:r w:rsidR="002626C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105</w:t>
                            </w:r>
                          </w:p>
                          <w:p w:rsidR="00902F64" w:rsidRPr="00051305" w:rsidRDefault="00902F64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2.65pt;margin-top:261.45pt;width:4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8F+w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" filled="f" stroked="f">
                <v:textbox>
                  <w:txbxContent>
                    <w:p w:rsidR="00902F64" w:rsidRPr="00E36475" w:rsidRDefault="00902F64" w:rsidP="002626CE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="00E47874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</w:t>
                      </w:r>
                      <w:r w:rsidR="00142C3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="00142C3E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="00142C3E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</w:t>
                      </w:r>
                      <w:r w:rsidR="00142C3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101    </w:t>
                      </w:r>
                      <w:r w:rsidR="00142C3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102     103  </w:t>
                      </w:r>
                      <w:r w:rsidR="00E4787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104</w:t>
                      </w:r>
                      <w:r w:rsidR="002626C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105</w:t>
                      </w:r>
                    </w:p>
                    <w:p w:rsidR="00902F64" w:rsidRPr="00051305" w:rsidRDefault="00902F64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36A">
        <w:rPr>
          <w:noProof/>
        </w:rPr>
        <w:drawing>
          <wp:inline distT="0" distB="0" distL="0" distR="0" wp14:anchorId="76724987">
            <wp:extent cx="5597488" cy="3420000"/>
            <wp:effectExtent l="0" t="0" r="381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488" cy="34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Pr="00BC7326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t>圖</w:t>
      </w:r>
      <w:r w:rsidR="00DC5A56" w:rsidRPr="00BC7326">
        <w:rPr>
          <w:rFonts w:hint="eastAsia"/>
          <w:b/>
          <w:bCs/>
          <w:sz w:val="28"/>
          <w:szCs w:val="28"/>
        </w:rPr>
        <w:t>4</w:t>
      </w:r>
      <w:r w:rsidRPr="00BC7326">
        <w:rPr>
          <w:rFonts w:hint="eastAsia"/>
          <w:b/>
          <w:bCs/>
          <w:sz w:val="28"/>
          <w:szCs w:val="28"/>
        </w:rPr>
        <w:t xml:space="preserve">  </w:t>
      </w:r>
      <w:r w:rsidR="00204E5B" w:rsidRPr="00BC7326">
        <w:rPr>
          <w:rFonts w:hint="eastAsia"/>
          <w:b/>
          <w:bCs/>
          <w:sz w:val="28"/>
          <w:szCs w:val="28"/>
        </w:rPr>
        <w:t>同時指標不含趨勢指數走勢圖</w:t>
      </w:r>
    </w:p>
    <w:p w:rsidR="00B70FA1" w:rsidRPr="00BC7326" w:rsidRDefault="00343967" w:rsidP="00541753">
      <w:pPr>
        <w:widowControl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 w:rsidRPr="00BC7326"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  <w:br w:type="page"/>
      </w:r>
    </w:p>
    <w:p w:rsidR="00343967" w:rsidRPr="00BC7326" w:rsidRDefault="00343967" w:rsidP="009C2826">
      <w:pPr>
        <w:spacing w:beforeLines="250" w:before="600" w:afterLines="50" w:after="120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lastRenderedPageBreak/>
        <w:t>表</w:t>
      </w:r>
      <w:r w:rsidR="00BF5C2D" w:rsidRPr="00BC7326">
        <w:rPr>
          <w:rFonts w:hint="eastAsia"/>
          <w:b/>
          <w:bCs/>
          <w:sz w:val="28"/>
          <w:szCs w:val="28"/>
        </w:rPr>
        <w:t>3</w:t>
      </w:r>
      <w:r w:rsidRPr="00BC7326">
        <w:rPr>
          <w:rFonts w:hint="eastAsia"/>
          <w:b/>
          <w:bCs/>
          <w:sz w:val="28"/>
          <w:szCs w:val="28"/>
        </w:rPr>
        <w:t xml:space="preserve">  </w:t>
      </w:r>
      <w:r w:rsidRPr="00BC7326">
        <w:rPr>
          <w:b/>
          <w:bCs/>
          <w:sz w:val="28"/>
          <w:szCs w:val="28"/>
        </w:rPr>
        <w:t>景氣</w:t>
      </w:r>
      <w:r w:rsidRPr="00BC7326">
        <w:rPr>
          <w:rFonts w:hint="eastAsia"/>
          <w:b/>
          <w:bCs/>
          <w:sz w:val="28"/>
          <w:szCs w:val="28"/>
        </w:rPr>
        <w:t>落後指標</w:t>
      </w:r>
    </w:p>
    <w:p w:rsidR="00343967" w:rsidRPr="00BC7326" w:rsidRDefault="00343967" w:rsidP="00343967">
      <w:pPr>
        <w:ind w:right="-73"/>
        <w:rPr>
          <w:sz w:val="18"/>
          <w:szCs w:val="18"/>
        </w:rPr>
      </w:pPr>
      <w:r w:rsidRPr="00BC7326"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 w:rsidRPr="00BC7326"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5"/>
        <w:gridCol w:w="783"/>
        <w:gridCol w:w="784"/>
        <w:gridCol w:w="878"/>
        <w:gridCol w:w="709"/>
        <w:gridCol w:w="765"/>
        <w:gridCol w:w="789"/>
        <w:gridCol w:w="762"/>
        <w:gridCol w:w="22"/>
      </w:tblGrid>
      <w:tr w:rsidR="006424F3" w:rsidRPr="00BC7326" w:rsidTr="006424F3">
        <w:trPr>
          <w:gridAfter w:val="1"/>
          <w:wAfter w:w="22" w:type="dxa"/>
          <w:cantSplit/>
          <w:trHeight w:val="563"/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F3" w:rsidRPr="00BC7326" w:rsidRDefault="006424F3" w:rsidP="00902F64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4F3" w:rsidRPr="00BC7326" w:rsidRDefault="006424F3" w:rsidP="0009576F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 (2015)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4F3" w:rsidRPr="00BC7326" w:rsidRDefault="006424F3" w:rsidP="0009576F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105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 (2016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6424F3" w:rsidRPr="00BC7326" w:rsidTr="006424F3">
        <w:trPr>
          <w:cantSplit/>
          <w:trHeight w:val="272"/>
          <w:jc w:val="center"/>
        </w:trPr>
        <w:tc>
          <w:tcPr>
            <w:tcW w:w="3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F3" w:rsidRPr="00BC7326" w:rsidRDefault="006424F3" w:rsidP="00902F64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4F3" w:rsidRPr="00BC7326" w:rsidRDefault="006424F3" w:rsidP="006B160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4F3" w:rsidRPr="00BC7326" w:rsidRDefault="006424F3" w:rsidP="006B160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4F3" w:rsidRPr="00BC7326" w:rsidRDefault="006424F3" w:rsidP="006B160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4F3" w:rsidRPr="00BC7326" w:rsidRDefault="006424F3" w:rsidP="006B160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4F3" w:rsidRPr="00BC7326" w:rsidRDefault="006424F3" w:rsidP="006B160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4F3" w:rsidRPr="00BC7326" w:rsidRDefault="006424F3" w:rsidP="006B160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4F3" w:rsidRPr="00BC7326" w:rsidRDefault="006424F3" w:rsidP="00FF727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6424F3" w:rsidRPr="00BC7326" w:rsidTr="006424F3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24F3" w:rsidRPr="00BC7326" w:rsidRDefault="006424F3" w:rsidP="00902F64">
            <w:pPr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不含趨勢指數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100.66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99.06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98.72 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98.40 </w:t>
            </w:r>
          </w:p>
        </w:tc>
      </w:tr>
      <w:tr w:rsidR="006424F3" w:rsidRPr="00517FCD" w:rsidTr="006424F3">
        <w:trPr>
          <w:cantSplit/>
          <w:trHeight w:val="294"/>
          <w:jc w:val="center"/>
        </w:trPr>
        <w:tc>
          <w:tcPr>
            <w:tcW w:w="3155" w:type="dxa"/>
            <w:tcBorders>
              <w:top w:val="nil"/>
              <w:bottom w:val="nil"/>
            </w:tcBorders>
            <w:shd w:val="clear" w:color="auto" w:fill="auto"/>
          </w:tcPr>
          <w:p w:rsidR="006424F3" w:rsidRPr="00BC7326" w:rsidRDefault="006424F3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BC7326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Pr="006424F3" w:rsidRDefault="006424F3">
            <w:pPr>
              <w:jc w:val="right"/>
              <w:rPr>
                <w:sz w:val="20"/>
                <w:szCs w:val="20"/>
              </w:rPr>
            </w:pPr>
            <w:r w:rsidRPr="006424F3">
              <w:rPr>
                <w:rFonts w:hint="eastAsia"/>
                <w:sz w:val="20"/>
                <w:szCs w:val="20"/>
              </w:rPr>
              <w:t xml:space="preserve">-0.39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Pr="006424F3" w:rsidRDefault="006424F3">
            <w:pPr>
              <w:jc w:val="right"/>
              <w:rPr>
                <w:sz w:val="20"/>
                <w:szCs w:val="20"/>
              </w:rPr>
            </w:pPr>
            <w:r w:rsidRPr="006424F3">
              <w:rPr>
                <w:rFonts w:hint="eastAsia"/>
                <w:sz w:val="20"/>
                <w:szCs w:val="20"/>
              </w:rPr>
              <w:t xml:space="preserve">-0.41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Pr="006424F3" w:rsidRDefault="006424F3">
            <w:pPr>
              <w:jc w:val="right"/>
              <w:rPr>
                <w:sz w:val="20"/>
                <w:szCs w:val="20"/>
              </w:rPr>
            </w:pPr>
            <w:r w:rsidRPr="006424F3">
              <w:rPr>
                <w:rFonts w:hint="eastAsia"/>
                <w:sz w:val="20"/>
                <w:szCs w:val="20"/>
              </w:rPr>
              <w:t xml:space="preserve">-0.42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Pr="006424F3" w:rsidRDefault="006424F3">
            <w:pPr>
              <w:jc w:val="right"/>
              <w:rPr>
                <w:sz w:val="20"/>
                <w:szCs w:val="20"/>
              </w:rPr>
            </w:pPr>
            <w:r w:rsidRPr="006424F3">
              <w:rPr>
                <w:rFonts w:hint="eastAsia"/>
                <w:sz w:val="20"/>
                <w:szCs w:val="20"/>
              </w:rPr>
              <w:t xml:space="preserve">-0.39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Pr="006424F3" w:rsidRDefault="006424F3">
            <w:pPr>
              <w:jc w:val="right"/>
              <w:rPr>
                <w:sz w:val="20"/>
                <w:szCs w:val="20"/>
              </w:rPr>
            </w:pPr>
            <w:r w:rsidRPr="006424F3">
              <w:rPr>
                <w:rFonts w:hint="eastAsia"/>
                <w:sz w:val="20"/>
                <w:szCs w:val="20"/>
              </w:rPr>
              <w:t xml:space="preserve">-0.37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Pr="006424F3" w:rsidRDefault="006424F3">
            <w:pPr>
              <w:jc w:val="right"/>
              <w:rPr>
                <w:sz w:val="20"/>
                <w:szCs w:val="20"/>
              </w:rPr>
            </w:pPr>
            <w:r w:rsidRPr="006424F3">
              <w:rPr>
                <w:rFonts w:hint="eastAsia"/>
                <w:sz w:val="20"/>
                <w:szCs w:val="20"/>
              </w:rPr>
              <w:t xml:space="preserve">-0.34 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Pr="006424F3" w:rsidRDefault="006424F3">
            <w:pPr>
              <w:jc w:val="right"/>
              <w:rPr>
                <w:sz w:val="20"/>
                <w:szCs w:val="20"/>
              </w:rPr>
            </w:pPr>
            <w:r w:rsidRPr="006424F3">
              <w:rPr>
                <w:rFonts w:hint="eastAsia"/>
                <w:sz w:val="20"/>
                <w:szCs w:val="20"/>
              </w:rPr>
              <w:t xml:space="preserve">-0.33 </w:t>
            </w:r>
          </w:p>
        </w:tc>
      </w:tr>
      <w:tr w:rsidR="006424F3" w:rsidRPr="00517FCD" w:rsidTr="006424F3">
        <w:trPr>
          <w:cantSplit/>
          <w:trHeight w:val="339"/>
          <w:jc w:val="center"/>
        </w:trPr>
        <w:tc>
          <w:tcPr>
            <w:tcW w:w="3155" w:type="dxa"/>
            <w:tcBorders>
              <w:top w:val="nil"/>
              <w:bottom w:val="nil"/>
            </w:tcBorders>
            <w:shd w:val="clear" w:color="auto" w:fill="auto"/>
          </w:tcPr>
          <w:p w:rsidR="006424F3" w:rsidRPr="00BC7326" w:rsidRDefault="006424F3" w:rsidP="00902F64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</w:tr>
      <w:tr w:rsidR="006424F3" w:rsidRPr="00517FCD" w:rsidTr="006424F3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24F3" w:rsidRPr="00BC7326" w:rsidRDefault="006424F3" w:rsidP="007012F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失業率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99.20 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99.06 </w:t>
            </w:r>
          </w:p>
        </w:tc>
      </w:tr>
      <w:tr w:rsidR="006424F3" w:rsidRPr="00BC7326" w:rsidTr="006424F3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</w:tcBorders>
            <w:shd w:val="clear" w:color="auto" w:fill="auto"/>
          </w:tcPr>
          <w:p w:rsidR="006424F3" w:rsidRPr="00BC7326" w:rsidRDefault="006424F3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42563D">
              <w:rPr>
                <w:rFonts w:ascii="新細明體" w:hAnsi="新細明體" w:hint="eastAsia"/>
                <w:sz w:val="18"/>
                <w:szCs w:val="22"/>
              </w:rPr>
              <w:t>工業及服務業經常性受僱員工人數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99.70 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99.65 </w:t>
            </w:r>
          </w:p>
        </w:tc>
      </w:tr>
      <w:tr w:rsidR="006424F3" w:rsidRPr="00BC7326" w:rsidTr="006424F3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24F3" w:rsidRPr="00BC7326" w:rsidRDefault="006424F3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製造業單位產出勞動成本指數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100.18 </w:t>
            </w:r>
          </w:p>
        </w:tc>
      </w:tr>
      <w:tr w:rsidR="006424F3" w:rsidRPr="00BC7326" w:rsidTr="006424F3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24F3" w:rsidRPr="00BC7326" w:rsidRDefault="006424F3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99.79 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99.76 </w:t>
            </w:r>
          </w:p>
        </w:tc>
      </w:tr>
      <w:tr w:rsidR="006424F3" w:rsidRPr="00BC7326" w:rsidTr="006424F3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</w:tcBorders>
            <w:shd w:val="clear" w:color="auto" w:fill="auto"/>
          </w:tcPr>
          <w:p w:rsidR="006424F3" w:rsidRPr="00BC7326" w:rsidRDefault="006424F3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99.76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99.67 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99.57 </w:t>
            </w:r>
          </w:p>
        </w:tc>
      </w:tr>
      <w:tr w:rsidR="006424F3" w:rsidRPr="00BC7326" w:rsidTr="006424F3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F3" w:rsidRPr="00BC7326" w:rsidRDefault="006424F3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製造業存貨率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100.57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100.44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100.11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4F3" w:rsidRDefault="006424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99.89 </w:t>
            </w:r>
          </w:p>
        </w:tc>
      </w:tr>
    </w:tbl>
    <w:p w:rsidR="00343967" w:rsidRPr="00BC7326" w:rsidRDefault="00343967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BC7326" w:rsidRDefault="00CB3628" w:rsidP="002878A7">
      <w:pPr>
        <w:spacing w:beforeLines="100" w:before="240" w:afterLines="300" w:after="720"/>
        <w:rPr>
          <w:b/>
          <w:bCs/>
          <w:sz w:val="28"/>
          <w:szCs w:val="28"/>
        </w:rPr>
      </w:pP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064541" wp14:editId="3C9BB2CB">
                <wp:simplePos x="0" y="0"/>
                <wp:positionH relativeFrom="column">
                  <wp:posOffset>-187960</wp:posOffset>
                </wp:positionH>
                <wp:positionV relativeFrom="paragraph">
                  <wp:posOffset>415290</wp:posOffset>
                </wp:positionV>
                <wp:extent cx="411480" cy="236855"/>
                <wp:effectExtent l="0" t="0" r="0" b="0"/>
                <wp:wrapNone/>
                <wp:docPr id="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 w:rsidP="00343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14.8pt;margin-top:32.7pt;width:32.4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" filled="f" stroked="f">
                <v:textbox>
                  <w:txbxContent>
                    <w:p w:rsidR="00902F64" w:rsidRPr="00190BCF" w:rsidRDefault="00902F64" w:rsidP="00343967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EBC61B" wp14:editId="4B1BC5DC">
                <wp:simplePos x="0" y="0"/>
                <wp:positionH relativeFrom="column">
                  <wp:posOffset>4456430</wp:posOffset>
                </wp:positionH>
                <wp:positionV relativeFrom="paragraph">
                  <wp:posOffset>349250</wp:posOffset>
                </wp:positionV>
                <wp:extent cx="889000" cy="431800"/>
                <wp:effectExtent l="0" t="0" r="0" b="6350"/>
                <wp:wrapNone/>
                <wp:docPr id="11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2D42" w:rsidRDefault="00F82D42" w:rsidP="00F82D42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F82D42" w:rsidRPr="0033150B" w:rsidRDefault="00F82D42" w:rsidP="00F82D42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103.10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50.9pt;margin-top:27.5pt;width:70pt;height:3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" filled="f" stroked="f">
                <v:textbox>
                  <w:txbxContent>
                    <w:p w:rsidR="00F82D42" w:rsidRDefault="00F82D42" w:rsidP="00F82D42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F82D42" w:rsidRPr="0033150B" w:rsidRDefault="00F82D42" w:rsidP="00F82D42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103.10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8270C7" wp14:editId="3E2D2C54">
                <wp:simplePos x="0" y="0"/>
                <wp:positionH relativeFrom="column">
                  <wp:posOffset>1825625</wp:posOffset>
                </wp:positionH>
                <wp:positionV relativeFrom="paragraph">
                  <wp:posOffset>349250</wp:posOffset>
                </wp:positionV>
                <wp:extent cx="889000" cy="431800"/>
                <wp:effectExtent l="0" t="0" r="0" b="6350"/>
                <wp:wrapNone/>
                <wp:docPr id="2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43.75pt;margin-top:27.5pt;width:70pt;height:3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" filled="f" stroked="f">
                <v:textbox>
                  <w:txbxContent>
                    <w:p w:rsidR="00902F64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0A6888" wp14:editId="38591754">
                <wp:simplePos x="0" y="0"/>
                <wp:positionH relativeFrom="column">
                  <wp:posOffset>1327785</wp:posOffset>
                </wp:positionH>
                <wp:positionV relativeFrom="paragraph">
                  <wp:posOffset>349250</wp:posOffset>
                </wp:positionV>
                <wp:extent cx="889000" cy="431800"/>
                <wp:effectExtent l="0" t="0" r="0" b="6350"/>
                <wp:wrapNone/>
                <wp:docPr id="2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04.55pt;margin-top:27.5pt;width:70pt;height:3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" filled="f" stroked="f">
                <v:textbox>
                  <w:txbxContent>
                    <w:p w:rsidR="00902F64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E0B6E6" wp14:editId="63D57709">
                <wp:simplePos x="0" y="0"/>
                <wp:positionH relativeFrom="column">
                  <wp:posOffset>3157220</wp:posOffset>
                </wp:positionH>
                <wp:positionV relativeFrom="paragraph">
                  <wp:posOffset>349250</wp:posOffset>
                </wp:positionV>
                <wp:extent cx="889000" cy="431800"/>
                <wp:effectExtent l="0" t="0" r="0" b="6350"/>
                <wp:wrapNone/>
                <wp:docPr id="1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48.6pt;margin-top:27.5pt;width:70pt;height:3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" filled="f" stroked="f">
                <v:textbox>
                  <w:txbxContent>
                    <w:p w:rsidR="00902F64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447A2D" wp14:editId="510FC506">
                <wp:simplePos x="0" y="0"/>
                <wp:positionH relativeFrom="column">
                  <wp:posOffset>2682875</wp:posOffset>
                </wp:positionH>
                <wp:positionV relativeFrom="paragraph">
                  <wp:posOffset>349794</wp:posOffset>
                </wp:positionV>
                <wp:extent cx="889000" cy="431800"/>
                <wp:effectExtent l="0" t="0" r="0" b="6350"/>
                <wp:wrapNone/>
                <wp:docPr id="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11.25pt;margin-top:27.55pt;width:70pt;height:3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" filled="f" stroked="f">
                <v:textbox>
                  <w:txbxContent>
                    <w:p w:rsidR="00902F64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</w:p>
    <w:p w:rsidR="00B95643" w:rsidRDefault="001F4EE2" w:rsidP="00B9564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D354E06">
            <wp:extent cx="5594645" cy="3420000"/>
            <wp:effectExtent l="0" t="0" r="635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645" cy="34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967" w:rsidRPr="00BC7326" w:rsidRDefault="00343967" w:rsidP="00343967">
      <w:pPr>
        <w:ind w:leftChars="6" w:left="14"/>
        <w:jc w:val="center"/>
      </w:pPr>
    </w:p>
    <w:p w:rsidR="00071951" w:rsidRPr="00BC7326" w:rsidRDefault="00E57394" w:rsidP="00071951">
      <w:pPr>
        <w:spacing w:beforeLines="100" w:before="240"/>
        <w:jc w:val="center"/>
        <w:rPr>
          <w:b/>
          <w:bCs/>
          <w:sz w:val="28"/>
          <w:szCs w:val="28"/>
        </w:rPr>
      </w:pP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87D390" wp14:editId="68CBE858">
                <wp:simplePos x="0" y="0"/>
                <wp:positionH relativeFrom="column">
                  <wp:posOffset>-190500</wp:posOffset>
                </wp:positionH>
                <wp:positionV relativeFrom="paragraph">
                  <wp:posOffset>-219075</wp:posOffset>
                </wp:positionV>
                <wp:extent cx="6010275" cy="207010"/>
                <wp:effectExtent l="0" t="0" r="0" b="2540"/>
                <wp:wrapNone/>
                <wp:docPr id="36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071951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="00AE24ED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5739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E24ED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71951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r w:rsidR="00665DE3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100    </w:t>
                            </w:r>
                            <w:r w:rsidR="00E5739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665DE3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101     </w:t>
                            </w:r>
                            <w:r w:rsidR="00E5739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65DE3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102     </w:t>
                            </w:r>
                            <w:r w:rsidR="00993B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65DE3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103    </w:t>
                            </w:r>
                            <w:r w:rsidR="002626C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104    </w:t>
                            </w:r>
                            <w:r w:rsidR="00E5739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93B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626C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105</w:t>
                            </w:r>
                          </w:p>
                          <w:p w:rsidR="00902F64" w:rsidRPr="00051305" w:rsidRDefault="00902F64" w:rsidP="0034396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15pt;margin-top:-17.25pt;width:473.25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" filled="f" stroked="f">
                <v:textbox>
                  <w:txbxContent>
                    <w:p w:rsidR="00902F64" w:rsidRPr="00E36475" w:rsidRDefault="00902F64" w:rsidP="00071951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 w:rsidR="00AE24ED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E5739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AE24ED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071951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</w:t>
                      </w:r>
                      <w:r w:rsidR="00665DE3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100    </w:t>
                      </w:r>
                      <w:r w:rsidR="00E5739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="00665DE3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101     </w:t>
                      </w:r>
                      <w:r w:rsidR="00E5739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665DE3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102     </w:t>
                      </w:r>
                      <w:r w:rsidR="00993B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665DE3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103    </w:t>
                      </w:r>
                      <w:r w:rsidR="002626C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104    </w:t>
                      </w:r>
                      <w:r w:rsidR="00E5739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993B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2626CE">
                        <w:rPr>
                          <w:rFonts w:hint="eastAsia"/>
                          <w:b/>
                          <w:sz w:val="17"/>
                          <w:szCs w:val="17"/>
                        </w:rPr>
                        <w:t>105</w:t>
                      </w:r>
                    </w:p>
                    <w:p w:rsidR="00902F64" w:rsidRPr="00051305" w:rsidRDefault="00902F64" w:rsidP="0034396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967" w:rsidRPr="00BC7326">
        <w:rPr>
          <w:rFonts w:hint="eastAsia"/>
          <w:b/>
          <w:bCs/>
          <w:sz w:val="28"/>
          <w:szCs w:val="28"/>
        </w:rPr>
        <w:t>圖</w:t>
      </w:r>
      <w:r w:rsidR="00DC5A56" w:rsidRPr="00BC7326">
        <w:rPr>
          <w:rFonts w:hint="eastAsia"/>
          <w:b/>
          <w:bCs/>
          <w:sz w:val="28"/>
          <w:szCs w:val="28"/>
        </w:rPr>
        <w:t>5</w:t>
      </w:r>
      <w:r w:rsidR="00343967" w:rsidRPr="00BC7326">
        <w:rPr>
          <w:rFonts w:hint="eastAsia"/>
          <w:b/>
          <w:bCs/>
          <w:sz w:val="28"/>
          <w:szCs w:val="28"/>
        </w:rPr>
        <w:t xml:space="preserve">  </w:t>
      </w:r>
      <w:r w:rsidR="00343967" w:rsidRPr="00BC7326">
        <w:rPr>
          <w:rFonts w:hint="eastAsia"/>
          <w:b/>
          <w:bCs/>
          <w:sz w:val="28"/>
          <w:szCs w:val="28"/>
        </w:rPr>
        <w:t>落後指標不含趨勢指數走勢圖</w:t>
      </w:r>
    </w:p>
    <w:sectPr w:rsidR="00071951" w:rsidRPr="00BC7326" w:rsidSect="002A10EE">
      <w:footerReference w:type="even" r:id="rId15"/>
      <w:footerReference w:type="default" r:id="rId16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F3" w:rsidRDefault="009176F3">
      <w:r>
        <w:separator/>
      </w:r>
    </w:p>
  </w:endnote>
  <w:endnote w:type="continuationSeparator" w:id="0">
    <w:p w:rsidR="009176F3" w:rsidRDefault="0091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圓體M">
    <w:panose1 w:val="020F0609000000000000"/>
    <w:charset w:val="88"/>
    <w:family w:val="modern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64" w:rsidRDefault="00902F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2F64" w:rsidRDefault="00902F6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64" w:rsidRDefault="00902F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184D">
      <w:rPr>
        <w:rStyle w:val="a8"/>
        <w:noProof/>
      </w:rPr>
      <w:t>1</w:t>
    </w:r>
    <w:r>
      <w:rPr>
        <w:rStyle w:val="a8"/>
      </w:rPr>
      <w:fldChar w:fldCharType="end"/>
    </w:r>
  </w:p>
  <w:p w:rsidR="00902F64" w:rsidRDefault="00902F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F3" w:rsidRDefault="009176F3">
      <w:r>
        <w:separator/>
      </w:r>
    </w:p>
  </w:footnote>
  <w:footnote w:type="continuationSeparator" w:id="0">
    <w:p w:rsidR="009176F3" w:rsidRDefault="009176F3">
      <w:r>
        <w:continuationSeparator/>
      </w:r>
    </w:p>
  </w:footnote>
  <w:footnote w:id="1">
    <w:p w:rsidR="00902F64" w:rsidRPr="00EE317B" w:rsidRDefault="00902F64" w:rsidP="009F2AC6">
      <w:pPr>
        <w:pStyle w:val="ae"/>
        <w:ind w:left="168" w:hangingChars="84" w:hanging="168"/>
        <w:rPr>
          <w:rFonts w:ascii="Arial" w:eastAsia="文鼎圓體M" w:hAnsi="Arial" w:cs="Arial"/>
        </w:rPr>
      </w:pPr>
      <w:r>
        <w:rPr>
          <w:rStyle w:val="af"/>
        </w:rPr>
        <w:footnoteRef/>
      </w:r>
      <w:r>
        <w:rPr>
          <w:rFonts w:hint="eastAsia"/>
        </w:rPr>
        <w:t xml:space="preserve"> </w:t>
      </w:r>
      <w:r w:rsidRPr="00EE317B">
        <w:rPr>
          <w:rFonts w:ascii="Arial" w:eastAsia="文鼎圓體M" w:hAnsi="Arial" w:cs="Arial"/>
        </w:rPr>
        <w:t>景氣指標編製方法，須先將各構成項目經季節調整、剔除長期趨勢，並平滑化與標準化後，再以相同權重加權平均合成綜合指數。故判斷各構成項目較上月變動方向，應以上述步驟計算後數值為</w:t>
      </w:r>
      <w:proofErr w:type="gramStart"/>
      <w:r w:rsidRPr="00EE317B">
        <w:rPr>
          <w:rFonts w:ascii="Arial" w:eastAsia="文鼎圓體M" w:hAnsi="Arial" w:cs="Arial"/>
        </w:rPr>
        <w:t>準</w:t>
      </w:r>
      <w:proofErr w:type="gramEnd"/>
      <w:r w:rsidRPr="00EE317B">
        <w:rPr>
          <w:rFonts w:ascii="Arial" w:eastAsia="文鼎圓體M" w:hAnsi="Arial" w:cs="Arial"/>
        </w:rPr>
        <w:t>，若與上月相比數值增加（減少），即代表構成項目較上月上升（下降）。</w:t>
      </w:r>
    </w:p>
  </w:footnote>
  <w:footnote w:id="2">
    <w:p w:rsidR="0046033F" w:rsidRDefault="0046033F" w:rsidP="0046033F">
      <w:pPr>
        <w:pStyle w:val="ae"/>
      </w:pPr>
      <w:r w:rsidRPr="00EE317B">
        <w:rPr>
          <w:rStyle w:val="af"/>
          <w:rFonts w:ascii="Arial" w:eastAsia="文鼎圓體M" w:hAnsi="Arial" w:cs="Arial"/>
        </w:rPr>
        <w:footnoteRef/>
      </w:r>
      <w:r w:rsidRPr="00EE317B">
        <w:rPr>
          <w:rFonts w:ascii="Arial" w:eastAsia="文鼎圓體M" w:hAnsi="Arial" w:cs="Arial"/>
        </w:rPr>
        <w:t xml:space="preserve"> </w:t>
      </w:r>
      <w:r w:rsidRPr="00EE317B">
        <w:rPr>
          <w:rFonts w:ascii="Arial" w:eastAsia="文鼎圓體M" w:hAnsi="Arial" w:cs="Arial"/>
        </w:rPr>
        <w:t>失業率於合成落後指標時，先取倒數計算。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5pt;height:10.25pt" o:bullet="t">
        <v:imagedata r:id="rId1" o:title="mso7"/>
      </v:shape>
    </w:pict>
  </w:numPicBullet>
  <w:numPicBullet w:numPicBulletId="1">
    <w:pict>
      <v:shape id="_x0000_i1027" type="#_x0000_t75" style="width:10.25pt;height:10.25pt" o:bullet="t">
        <v:imagedata r:id="rId2" o:title="clip_image001"/>
      </v:shape>
    </w:pict>
  </w:numPicBullet>
  <w:numPicBullet w:numPicBulletId="2">
    <w:pict>
      <v:shape id="_x0000_i1028" type="#_x0000_t75" style="width:10.25pt;height:10.25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0D6"/>
    <w:rsid w:val="00001418"/>
    <w:rsid w:val="0000143F"/>
    <w:rsid w:val="00001803"/>
    <w:rsid w:val="00001B56"/>
    <w:rsid w:val="00001D29"/>
    <w:rsid w:val="00002540"/>
    <w:rsid w:val="000028B5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136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3C"/>
    <w:rsid w:val="00007886"/>
    <w:rsid w:val="00007CF5"/>
    <w:rsid w:val="000103A2"/>
    <w:rsid w:val="000106DB"/>
    <w:rsid w:val="00010733"/>
    <w:rsid w:val="00010D58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3DC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4EC"/>
    <w:rsid w:val="00017E4A"/>
    <w:rsid w:val="00017F2F"/>
    <w:rsid w:val="000201EB"/>
    <w:rsid w:val="00020A48"/>
    <w:rsid w:val="00020C90"/>
    <w:rsid w:val="00020D40"/>
    <w:rsid w:val="000212A2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2B97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C30"/>
    <w:rsid w:val="00031FDE"/>
    <w:rsid w:val="000325C3"/>
    <w:rsid w:val="00032C64"/>
    <w:rsid w:val="0003376D"/>
    <w:rsid w:val="00033F67"/>
    <w:rsid w:val="00034210"/>
    <w:rsid w:val="00034B84"/>
    <w:rsid w:val="00034C92"/>
    <w:rsid w:val="0003542C"/>
    <w:rsid w:val="000356A8"/>
    <w:rsid w:val="000357D5"/>
    <w:rsid w:val="00035819"/>
    <w:rsid w:val="000358A3"/>
    <w:rsid w:val="00035A17"/>
    <w:rsid w:val="00035EAC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0B0"/>
    <w:rsid w:val="0004019B"/>
    <w:rsid w:val="000408D9"/>
    <w:rsid w:val="00040B01"/>
    <w:rsid w:val="000410FB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ABE"/>
    <w:rsid w:val="00045BC2"/>
    <w:rsid w:val="00045E4D"/>
    <w:rsid w:val="00045EEF"/>
    <w:rsid w:val="00046355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1A1"/>
    <w:rsid w:val="00051305"/>
    <w:rsid w:val="00052230"/>
    <w:rsid w:val="000524E5"/>
    <w:rsid w:val="000525C7"/>
    <w:rsid w:val="000526C2"/>
    <w:rsid w:val="0005288B"/>
    <w:rsid w:val="00052A84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617"/>
    <w:rsid w:val="0005462F"/>
    <w:rsid w:val="00054795"/>
    <w:rsid w:val="0005490F"/>
    <w:rsid w:val="00055548"/>
    <w:rsid w:val="00055581"/>
    <w:rsid w:val="000555D6"/>
    <w:rsid w:val="00055602"/>
    <w:rsid w:val="00056B52"/>
    <w:rsid w:val="00056BF0"/>
    <w:rsid w:val="00056C09"/>
    <w:rsid w:val="00056DAA"/>
    <w:rsid w:val="0005729B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2D"/>
    <w:rsid w:val="00063C3F"/>
    <w:rsid w:val="0006476A"/>
    <w:rsid w:val="00064860"/>
    <w:rsid w:val="000648F2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35C"/>
    <w:rsid w:val="00070564"/>
    <w:rsid w:val="00071951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8F3"/>
    <w:rsid w:val="00074B83"/>
    <w:rsid w:val="00074DDD"/>
    <w:rsid w:val="00075276"/>
    <w:rsid w:val="00075332"/>
    <w:rsid w:val="00075530"/>
    <w:rsid w:val="000762AD"/>
    <w:rsid w:val="0007715F"/>
    <w:rsid w:val="0007720B"/>
    <w:rsid w:val="00077BFA"/>
    <w:rsid w:val="00077EAF"/>
    <w:rsid w:val="000800D6"/>
    <w:rsid w:val="0008066B"/>
    <w:rsid w:val="00080722"/>
    <w:rsid w:val="00080A32"/>
    <w:rsid w:val="00080DF6"/>
    <w:rsid w:val="00081494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C07"/>
    <w:rsid w:val="00085E53"/>
    <w:rsid w:val="0008626C"/>
    <w:rsid w:val="00086483"/>
    <w:rsid w:val="000864C0"/>
    <w:rsid w:val="00086721"/>
    <w:rsid w:val="000867ED"/>
    <w:rsid w:val="00086A7A"/>
    <w:rsid w:val="00087253"/>
    <w:rsid w:val="000874CE"/>
    <w:rsid w:val="000875EC"/>
    <w:rsid w:val="00087F03"/>
    <w:rsid w:val="00087FB4"/>
    <w:rsid w:val="000900AB"/>
    <w:rsid w:val="00090F0C"/>
    <w:rsid w:val="000914EA"/>
    <w:rsid w:val="000926C2"/>
    <w:rsid w:val="00092F95"/>
    <w:rsid w:val="000936BF"/>
    <w:rsid w:val="00094361"/>
    <w:rsid w:val="00094B44"/>
    <w:rsid w:val="00094E4B"/>
    <w:rsid w:val="0009536C"/>
    <w:rsid w:val="000953F4"/>
    <w:rsid w:val="0009576F"/>
    <w:rsid w:val="00095B81"/>
    <w:rsid w:val="00095FB1"/>
    <w:rsid w:val="00096D2C"/>
    <w:rsid w:val="00097189"/>
    <w:rsid w:val="000974F2"/>
    <w:rsid w:val="0009796F"/>
    <w:rsid w:val="000A009F"/>
    <w:rsid w:val="000A0E3A"/>
    <w:rsid w:val="000A121E"/>
    <w:rsid w:val="000A1268"/>
    <w:rsid w:val="000A1CF7"/>
    <w:rsid w:val="000A21E1"/>
    <w:rsid w:val="000A2547"/>
    <w:rsid w:val="000A2AB5"/>
    <w:rsid w:val="000A2C60"/>
    <w:rsid w:val="000A2FA1"/>
    <w:rsid w:val="000A311E"/>
    <w:rsid w:val="000A3660"/>
    <w:rsid w:val="000A399F"/>
    <w:rsid w:val="000A3F72"/>
    <w:rsid w:val="000A4911"/>
    <w:rsid w:val="000A4D1F"/>
    <w:rsid w:val="000A4EA1"/>
    <w:rsid w:val="000A548F"/>
    <w:rsid w:val="000A575C"/>
    <w:rsid w:val="000A59E4"/>
    <w:rsid w:val="000A5BCB"/>
    <w:rsid w:val="000A621F"/>
    <w:rsid w:val="000A637A"/>
    <w:rsid w:val="000A6742"/>
    <w:rsid w:val="000A720E"/>
    <w:rsid w:val="000A7984"/>
    <w:rsid w:val="000A79B6"/>
    <w:rsid w:val="000A7F40"/>
    <w:rsid w:val="000B03A5"/>
    <w:rsid w:val="000B0457"/>
    <w:rsid w:val="000B0561"/>
    <w:rsid w:val="000B0580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7FC"/>
    <w:rsid w:val="000B58DB"/>
    <w:rsid w:val="000B59CC"/>
    <w:rsid w:val="000B5D38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1246"/>
    <w:rsid w:val="000C1D7D"/>
    <w:rsid w:val="000C269A"/>
    <w:rsid w:val="000C26F5"/>
    <w:rsid w:val="000C2CC7"/>
    <w:rsid w:val="000C2CF3"/>
    <w:rsid w:val="000C2DFD"/>
    <w:rsid w:val="000C377D"/>
    <w:rsid w:val="000C3835"/>
    <w:rsid w:val="000C3D34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273"/>
    <w:rsid w:val="000D2345"/>
    <w:rsid w:val="000D2468"/>
    <w:rsid w:val="000D24EF"/>
    <w:rsid w:val="000D2B5E"/>
    <w:rsid w:val="000D2D29"/>
    <w:rsid w:val="000D33B9"/>
    <w:rsid w:val="000D36CA"/>
    <w:rsid w:val="000D3980"/>
    <w:rsid w:val="000D40CC"/>
    <w:rsid w:val="000D41A2"/>
    <w:rsid w:val="000D43F2"/>
    <w:rsid w:val="000D46BD"/>
    <w:rsid w:val="000D4B62"/>
    <w:rsid w:val="000D4BC1"/>
    <w:rsid w:val="000D4E0F"/>
    <w:rsid w:val="000D5230"/>
    <w:rsid w:val="000D54A4"/>
    <w:rsid w:val="000D57D7"/>
    <w:rsid w:val="000D59B4"/>
    <w:rsid w:val="000D5A2B"/>
    <w:rsid w:val="000D6600"/>
    <w:rsid w:val="000D6979"/>
    <w:rsid w:val="000D6FB1"/>
    <w:rsid w:val="000D7081"/>
    <w:rsid w:val="000D70FD"/>
    <w:rsid w:val="000D71C8"/>
    <w:rsid w:val="000D7516"/>
    <w:rsid w:val="000D7666"/>
    <w:rsid w:val="000D77CB"/>
    <w:rsid w:val="000D7943"/>
    <w:rsid w:val="000D79A1"/>
    <w:rsid w:val="000D7F1B"/>
    <w:rsid w:val="000E0048"/>
    <w:rsid w:val="000E0D86"/>
    <w:rsid w:val="000E1330"/>
    <w:rsid w:val="000E1485"/>
    <w:rsid w:val="000E1702"/>
    <w:rsid w:val="000E1838"/>
    <w:rsid w:val="000E1853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4E9F"/>
    <w:rsid w:val="000E51BF"/>
    <w:rsid w:val="000E6268"/>
    <w:rsid w:val="000E6600"/>
    <w:rsid w:val="000E69C7"/>
    <w:rsid w:val="000E6DCB"/>
    <w:rsid w:val="000E71FA"/>
    <w:rsid w:val="000E7212"/>
    <w:rsid w:val="000E7525"/>
    <w:rsid w:val="000F0764"/>
    <w:rsid w:val="000F0779"/>
    <w:rsid w:val="000F168A"/>
    <w:rsid w:val="000F22BD"/>
    <w:rsid w:val="000F23FE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5B95"/>
    <w:rsid w:val="000F5B9B"/>
    <w:rsid w:val="000F6124"/>
    <w:rsid w:val="000F68F5"/>
    <w:rsid w:val="000F6A6D"/>
    <w:rsid w:val="000F6C34"/>
    <w:rsid w:val="000F6FF0"/>
    <w:rsid w:val="000F7091"/>
    <w:rsid w:val="000F712C"/>
    <w:rsid w:val="000F72E7"/>
    <w:rsid w:val="000F73CF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64F"/>
    <w:rsid w:val="00102765"/>
    <w:rsid w:val="00102F6E"/>
    <w:rsid w:val="001030F9"/>
    <w:rsid w:val="00103137"/>
    <w:rsid w:val="00103352"/>
    <w:rsid w:val="00103513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5C1"/>
    <w:rsid w:val="00106846"/>
    <w:rsid w:val="00106A05"/>
    <w:rsid w:val="00106B1A"/>
    <w:rsid w:val="001074ED"/>
    <w:rsid w:val="00107545"/>
    <w:rsid w:val="00107971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24B8"/>
    <w:rsid w:val="00112B61"/>
    <w:rsid w:val="001132A2"/>
    <w:rsid w:val="001136E8"/>
    <w:rsid w:val="00113A00"/>
    <w:rsid w:val="00113BDC"/>
    <w:rsid w:val="00113E8E"/>
    <w:rsid w:val="00114361"/>
    <w:rsid w:val="0011549D"/>
    <w:rsid w:val="0011632C"/>
    <w:rsid w:val="0011646A"/>
    <w:rsid w:val="001166AE"/>
    <w:rsid w:val="001166CB"/>
    <w:rsid w:val="00117552"/>
    <w:rsid w:val="001176B3"/>
    <w:rsid w:val="001178EA"/>
    <w:rsid w:val="00117BFE"/>
    <w:rsid w:val="00117E8C"/>
    <w:rsid w:val="00120537"/>
    <w:rsid w:val="001205A6"/>
    <w:rsid w:val="0012081B"/>
    <w:rsid w:val="00121752"/>
    <w:rsid w:val="001218B7"/>
    <w:rsid w:val="00121B85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97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AA4"/>
    <w:rsid w:val="00127CB2"/>
    <w:rsid w:val="00127F25"/>
    <w:rsid w:val="00130D4D"/>
    <w:rsid w:val="00130E7B"/>
    <w:rsid w:val="00131500"/>
    <w:rsid w:val="00131BDB"/>
    <w:rsid w:val="00131BF5"/>
    <w:rsid w:val="00132109"/>
    <w:rsid w:val="00132467"/>
    <w:rsid w:val="00132700"/>
    <w:rsid w:val="001328B2"/>
    <w:rsid w:val="0013305D"/>
    <w:rsid w:val="0013330A"/>
    <w:rsid w:val="001336BB"/>
    <w:rsid w:val="001340A3"/>
    <w:rsid w:val="00134709"/>
    <w:rsid w:val="001349D6"/>
    <w:rsid w:val="00134AFD"/>
    <w:rsid w:val="0013503F"/>
    <w:rsid w:val="0013519E"/>
    <w:rsid w:val="00135EC4"/>
    <w:rsid w:val="00136011"/>
    <w:rsid w:val="001361DE"/>
    <w:rsid w:val="00136448"/>
    <w:rsid w:val="00137654"/>
    <w:rsid w:val="00137675"/>
    <w:rsid w:val="00137BBC"/>
    <w:rsid w:val="0014126E"/>
    <w:rsid w:val="0014128B"/>
    <w:rsid w:val="0014191D"/>
    <w:rsid w:val="00141A29"/>
    <w:rsid w:val="00141C2E"/>
    <w:rsid w:val="00141D58"/>
    <w:rsid w:val="001423C5"/>
    <w:rsid w:val="001424D8"/>
    <w:rsid w:val="00142AD6"/>
    <w:rsid w:val="00142C3E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5A5"/>
    <w:rsid w:val="00151E2E"/>
    <w:rsid w:val="00152274"/>
    <w:rsid w:val="0015241F"/>
    <w:rsid w:val="0015271E"/>
    <w:rsid w:val="00152F5F"/>
    <w:rsid w:val="00153342"/>
    <w:rsid w:val="0015398D"/>
    <w:rsid w:val="001546B2"/>
    <w:rsid w:val="001546EB"/>
    <w:rsid w:val="001552EA"/>
    <w:rsid w:val="00155451"/>
    <w:rsid w:val="001554C7"/>
    <w:rsid w:val="00155728"/>
    <w:rsid w:val="001558FC"/>
    <w:rsid w:val="00156140"/>
    <w:rsid w:val="001564E2"/>
    <w:rsid w:val="00156552"/>
    <w:rsid w:val="0015655B"/>
    <w:rsid w:val="00156964"/>
    <w:rsid w:val="00156A0D"/>
    <w:rsid w:val="00156DC8"/>
    <w:rsid w:val="00157025"/>
    <w:rsid w:val="00157204"/>
    <w:rsid w:val="00157870"/>
    <w:rsid w:val="0016024F"/>
    <w:rsid w:val="00160966"/>
    <w:rsid w:val="0016097E"/>
    <w:rsid w:val="00160B52"/>
    <w:rsid w:val="0016108B"/>
    <w:rsid w:val="001618B9"/>
    <w:rsid w:val="00161A06"/>
    <w:rsid w:val="00161B30"/>
    <w:rsid w:val="0016254F"/>
    <w:rsid w:val="00162AFF"/>
    <w:rsid w:val="00162F46"/>
    <w:rsid w:val="00163080"/>
    <w:rsid w:val="001632A2"/>
    <w:rsid w:val="00163399"/>
    <w:rsid w:val="00163504"/>
    <w:rsid w:val="00163BC5"/>
    <w:rsid w:val="00163C68"/>
    <w:rsid w:val="00163C6C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206"/>
    <w:rsid w:val="0016532E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6B58"/>
    <w:rsid w:val="00166DE4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3A4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68"/>
    <w:rsid w:val="00177097"/>
    <w:rsid w:val="001770DB"/>
    <w:rsid w:val="00177199"/>
    <w:rsid w:val="00177E23"/>
    <w:rsid w:val="001802A2"/>
    <w:rsid w:val="00181814"/>
    <w:rsid w:val="00181E39"/>
    <w:rsid w:val="001829A4"/>
    <w:rsid w:val="00182C15"/>
    <w:rsid w:val="00182F19"/>
    <w:rsid w:val="00183341"/>
    <w:rsid w:val="00183653"/>
    <w:rsid w:val="00183666"/>
    <w:rsid w:val="001837E3"/>
    <w:rsid w:val="00183BB0"/>
    <w:rsid w:val="00183BE5"/>
    <w:rsid w:val="00183D5B"/>
    <w:rsid w:val="0018429A"/>
    <w:rsid w:val="00184467"/>
    <w:rsid w:val="00184616"/>
    <w:rsid w:val="00184DEE"/>
    <w:rsid w:val="00185083"/>
    <w:rsid w:val="00185745"/>
    <w:rsid w:val="0018586C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A3A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6E1F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9D7"/>
    <w:rsid w:val="001A29DA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7B"/>
    <w:rsid w:val="001A63EE"/>
    <w:rsid w:val="001A698A"/>
    <w:rsid w:val="001A6C46"/>
    <w:rsid w:val="001A6DE5"/>
    <w:rsid w:val="001A6DEC"/>
    <w:rsid w:val="001A6E7D"/>
    <w:rsid w:val="001A6E8C"/>
    <w:rsid w:val="001A78B6"/>
    <w:rsid w:val="001A7EB0"/>
    <w:rsid w:val="001B021E"/>
    <w:rsid w:val="001B103F"/>
    <w:rsid w:val="001B19E7"/>
    <w:rsid w:val="001B1B99"/>
    <w:rsid w:val="001B1C52"/>
    <w:rsid w:val="001B26A6"/>
    <w:rsid w:val="001B2A9C"/>
    <w:rsid w:val="001B301B"/>
    <w:rsid w:val="001B4774"/>
    <w:rsid w:val="001B51F6"/>
    <w:rsid w:val="001B5201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6FE"/>
    <w:rsid w:val="001B785B"/>
    <w:rsid w:val="001B7A51"/>
    <w:rsid w:val="001B7B36"/>
    <w:rsid w:val="001B7BE9"/>
    <w:rsid w:val="001B7CC7"/>
    <w:rsid w:val="001B7F3B"/>
    <w:rsid w:val="001C0159"/>
    <w:rsid w:val="001C026D"/>
    <w:rsid w:val="001C05B2"/>
    <w:rsid w:val="001C05E4"/>
    <w:rsid w:val="001C0B22"/>
    <w:rsid w:val="001C0D5A"/>
    <w:rsid w:val="001C0EBC"/>
    <w:rsid w:val="001C1433"/>
    <w:rsid w:val="001C14BC"/>
    <w:rsid w:val="001C1C04"/>
    <w:rsid w:val="001C26A8"/>
    <w:rsid w:val="001C2A75"/>
    <w:rsid w:val="001C3B17"/>
    <w:rsid w:val="001C4080"/>
    <w:rsid w:val="001C40FD"/>
    <w:rsid w:val="001C496B"/>
    <w:rsid w:val="001C4C5B"/>
    <w:rsid w:val="001C55D4"/>
    <w:rsid w:val="001C5840"/>
    <w:rsid w:val="001C5A8C"/>
    <w:rsid w:val="001C6340"/>
    <w:rsid w:val="001C6467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8DA"/>
    <w:rsid w:val="001D19D3"/>
    <w:rsid w:val="001D1C6C"/>
    <w:rsid w:val="001D226C"/>
    <w:rsid w:val="001D2318"/>
    <w:rsid w:val="001D2453"/>
    <w:rsid w:val="001D2527"/>
    <w:rsid w:val="001D3141"/>
    <w:rsid w:val="001D3581"/>
    <w:rsid w:val="001D36E0"/>
    <w:rsid w:val="001D37C1"/>
    <w:rsid w:val="001D3819"/>
    <w:rsid w:val="001D39C3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834"/>
    <w:rsid w:val="001D7A76"/>
    <w:rsid w:val="001E00BD"/>
    <w:rsid w:val="001E027A"/>
    <w:rsid w:val="001E0292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6553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977"/>
    <w:rsid w:val="001F3D7B"/>
    <w:rsid w:val="001F3E75"/>
    <w:rsid w:val="001F400D"/>
    <w:rsid w:val="001F4097"/>
    <w:rsid w:val="001F469F"/>
    <w:rsid w:val="001F49DF"/>
    <w:rsid w:val="001F4EE2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0DD1"/>
    <w:rsid w:val="0020108E"/>
    <w:rsid w:val="002013B5"/>
    <w:rsid w:val="00202100"/>
    <w:rsid w:val="002021A4"/>
    <w:rsid w:val="0020263F"/>
    <w:rsid w:val="00203265"/>
    <w:rsid w:val="00203963"/>
    <w:rsid w:val="00203BDA"/>
    <w:rsid w:val="00203CFB"/>
    <w:rsid w:val="00203E16"/>
    <w:rsid w:val="00203F8B"/>
    <w:rsid w:val="002043CA"/>
    <w:rsid w:val="002047EE"/>
    <w:rsid w:val="00204C89"/>
    <w:rsid w:val="00204E5B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D83"/>
    <w:rsid w:val="00211EB8"/>
    <w:rsid w:val="0021261D"/>
    <w:rsid w:val="00212E0E"/>
    <w:rsid w:val="00213126"/>
    <w:rsid w:val="002137F9"/>
    <w:rsid w:val="0021387A"/>
    <w:rsid w:val="002143EB"/>
    <w:rsid w:val="002146E8"/>
    <w:rsid w:val="00214A2E"/>
    <w:rsid w:val="00214CA0"/>
    <w:rsid w:val="0021536B"/>
    <w:rsid w:val="00216AA7"/>
    <w:rsid w:val="002179AC"/>
    <w:rsid w:val="00217F14"/>
    <w:rsid w:val="00220347"/>
    <w:rsid w:val="002203C8"/>
    <w:rsid w:val="00220A97"/>
    <w:rsid w:val="00221864"/>
    <w:rsid w:val="002223DA"/>
    <w:rsid w:val="00222546"/>
    <w:rsid w:val="00222DF6"/>
    <w:rsid w:val="002231E6"/>
    <w:rsid w:val="0022324F"/>
    <w:rsid w:val="002236D3"/>
    <w:rsid w:val="002238EA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739"/>
    <w:rsid w:val="00227870"/>
    <w:rsid w:val="00227A26"/>
    <w:rsid w:val="00231301"/>
    <w:rsid w:val="0023134C"/>
    <w:rsid w:val="00231361"/>
    <w:rsid w:val="002314F7"/>
    <w:rsid w:val="002323CC"/>
    <w:rsid w:val="00232431"/>
    <w:rsid w:val="00232753"/>
    <w:rsid w:val="00232DA7"/>
    <w:rsid w:val="00233B34"/>
    <w:rsid w:val="00233F8D"/>
    <w:rsid w:val="00234FB3"/>
    <w:rsid w:val="002352E6"/>
    <w:rsid w:val="00235409"/>
    <w:rsid w:val="0023553F"/>
    <w:rsid w:val="00235787"/>
    <w:rsid w:val="00236248"/>
    <w:rsid w:val="0023624A"/>
    <w:rsid w:val="00236349"/>
    <w:rsid w:val="00236B27"/>
    <w:rsid w:val="00236E6F"/>
    <w:rsid w:val="0023726A"/>
    <w:rsid w:val="00237CBF"/>
    <w:rsid w:val="00240212"/>
    <w:rsid w:val="0024027B"/>
    <w:rsid w:val="002407B2"/>
    <w:rsid w:val="00240B07"/>
    <w:rsid w:val="00241368"/>
    <w:rsid w:val="00241648"/>
    <w:rsid w:val="002416DC"/>
    <w:rsid w:val="00241999"/>
    <w:rsid w:val="00241A3C"/>
    <w:rsid w:val="002428C5"/>
    <w:rsid w:val="00242A2F"/>
    <w:rsid w:val="00242CB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4703D"/>
    <w:rsid w:val="00247395"/>
    <w:rsid w:val="0025077D"/>
    <w:rsid w:val="00250D7A"/>
    <w:rsid w:val="00250DC4"/>
    <w:rsid w:val="00250FE9"/>
    <w:rsid w:val="00251082"/>
    <w:rsid w:val="002515DF"/>
    <w:rsid w:val="00251979"/>
    <w:rsid w:val="00251F2A"/>
    <w:rsid w:val="00252E1A"/>
    <w:rsid w:val="00252F60"/>
    <w:rsid w:val="002537E7"/>
    <w:rsid w:val="00253C9A"/>
    <w:rsid w:val="00253E55"/>
    <w:rsid w:val="00253FDD"/>
    <w:rsid w:val="002546EB"/>
    <w:rsid w:val="002547FE"/>
    <w:rsid w:val="002553DC"/>
    <w:rsid w:val="002557CE"/>
    <w:rsid w:val="00255960"/>
    <w:rsid w:val="00255B03"/>
    <w:rsid w:val="00255B80"/>
    <w:rsid w:val="00255E52"/>
    <w:rsid w:val="00256E03"/>
    <w:rsid w:val="00257013"/>
    <w:rsid w:val="00257785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6CE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8DA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788"/>
    <w:rsid w:val="00267F64"/>
    <w:rsid w:val="0027034A"/>
    <w:rsid w:val="00270481"/>
    <w:rsid w:val="002704DA"/>
    <w:rsid w:val="0027184D"/>
    <w:rsid w:val="00272058"/>
    <w:rsid w:val="0027222D"/>
    <w:rsid w:val="002725D2"/>
    <w:rsid w:val="0027297D"/>
    <w:rsid w:val="00272E1C"/>
    <w:rsid w:val="00272FBE"/>
    <w:rsid w:val="0027325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86D"/>
    <w:rsid w:val="0027786E"/>
    <w:rsid w:val="00277D8E"/>
    <w:rsid w:val="00280477"/>
    <w:rsid w:val="00280D5C"/>
    <w:rsid w:val="00280E59"/>
    <w:rsid w:val="00281583"/>
    <w:rsid w:val="002819EC"/>
    <w:rsid w:val="00282F29"/>
    <w:rsid w:val="00282F72"/>
    <w:rsid w:val="0028322B"/>
    <w:rsid w:val="00283E21"/>
    <w:rsid w:val="00284526"/>
    <w:rsid w:val="00284CDA"/>
    <w:rsid w:val="0028520D"/>
    <w:rsid w:val="00285AF5"/>
    <w:rsid w:val="00285C0F"/>
    <w:rsid w:val="00285E99"/>
    <w:rsid w:val="0028605A"/>
    <w:rsid w:val="002861BD"/>
    <w:rsid w:val="00286895"/>
    <w:rsid w:val="00286B8B"/>
    <w:rsid w:val="00286C6A"/>
    <w:rsid w:val="00286CAA"/>
    <w:rsid w:val="00287215"/>
    <w:rsid w:val="002878A7"/>
    <w:rsid w:val="00287903"/>
    <w:rsid w:val="0028795A"/>
    <w:rsid w:val="00287DA6"/>
    <w:rsid w:val="00287E66"/>
    <w:rsid w:val="00290D5F"/>
    <w:rsid w:val="0029145C"/>
    <w:rsid w:val="00291634"/>
    <w:rsid w:val="0029164F"/>
    <w:rsid w:val="00291B4F"/>
    <w:rsid w:val="00291C76"/>
    <w:rsid w:val="0029260D"/>
    <w:rsid w:val="00292947"/>
    <w:rsid w:val="0029310B"/>
    <w:rsid w:val="002931EE"/>
    <w:rsid w:val="00293807"/>
    <w:rsid w:val="00293EA6"/>
    <w:rsid w:val="00294527"/>
    <w:rsid w:val="00294E2F"/>
    <w:rsid w:val="002953AB"/>
    <w:rsid w:val="002955CE"/>
    <w:rsid w:val="0029565E"/>
    <w:rsid w:val="0029575D"/>
    <w:rsid w:val="002958A1"/>
    <w:rsid w:val="00295B3D"/>
    <w:rsid w:val="00295C80"/>
    <w:rsid w:val="002961B4"/>
    <w:rsid w:val="00296229"/>
    <w:rsid w:val="002965A4"/>
    <w:rsid w:val="00297111"/>
    <w:rsid w:val="002974FA"/>
    <w:rsid w:val="002977A1"/>
    <w:rsid w:val="002978B3"/>
    <w:rsid w:val="00297C01"/>
    <w:rsid w:val="00297DC5"/>
    <w:rsid w:val="002A0096"/>
    <w:rsid w:val="002A0770"/>
    <w:rsid w:val="002A1028"/>
    <w:rsid w:val="002A10EE"/>
    <w:rsid w:val="002A1540"/>
    <w:rsid w:val="002A1922"/>
    <w:rsid w:val="002A2BA2"/>
    <w:rsid w:val="002A3375"/>
    <w:rsid w:val="002A3CB6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0F9"/>
    <w:rsid w:val="002A5446"/>
    <w:rsid w:val="002A563F"/>
    <w:rsid w:val="002A5A4F"/>
    <w:rsid w:val="002A5CEB"/>
    <w:rsid w:val="002A5E19"/>
    <w:rsid w:val="002A6E2A"/>
    <w:rsid w:val="002A72EB"/>
    <w:rsid w:val="002A7940"/>
    <w:rsid w:val="002A7A8B"/>
    <w:rsid w:val="002A7FA7"/>
    <w:rsid w:val="002A7FEA"/>
    <w:rsid w:val="002B02A7"/>
    <w:rsid w:val="002B0383"/>
    <w:rsid w:val="002B0718"/>
    <w:rsid w:val="002B11E2"/>
    <w:rsid w:val="002B1A79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5DF2"/>
    <w:rsid w:val="002B60AF"/>
    <w:rsid w:val="002B6543"/>
    <w:rsid w:val="002B6778"/>
    <w:rsid w:val="002B6D73"/>
    <w:rsid w:val="002B73CE"/>
    <w:rsid w:val="002B7414"/>
    <w:rsid w:val="002B7AB4"/>
    <w:rsid w:val="002B7C88"/>
    <w:rsid w:val="002B7DFD"/>
    <w:rsid w:val="002B7F41"/>
    <w:rsid w:val="002C0085"/>
    <w:rsid w:val="002C0993"/>
    <w:rsid w:val="002C0D9F"/>
    <w:rsid w:val="002C12B7"/>
    <w:rsid w:val="002C2657"/>
    <w:rsid w:val="002C29C4"/>
    <w:rsid w:val="002C2BDC"/>
    <w:rsid w:val="002C317E"/>
    <w:rsid w:val="002C43C5"/>
    <w:rsid w:val="002C492F"/>
    <w:rsid w:val="002C4D9A"/>
    <w:rsid w:val="002C522C"/>
    <w:rsid w:val="002C548D"/>
    <w:rsid w:val="002C54A0"/>
    <w:rsid w:val="002C60DA"/>
    <w:rsid w:val="002C650E"/>
    <w:rsid w:val="002C6C6D"/>
    <w:rsid w:val="002C6FCE"/>
    <w:rsid w:val="002C7793"/>
    <w:rsid w:val="002C78D2"/>
    <w:rsid w:val="002C7AB5"/>
    <w:rsid w:val="002C7ADF"/>
    <w:rsid w:val="002C7D6A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2B9C"/>
    <w:rsid w:val="002D302E"/>
    <w:rsid w:val="002D352A"/>
    <w:rsid w:val="002D36DE"/>
    <w:rsid w:val="002D36F0"/>
    <w:rsid w:val="002D39CF"/>
    <w:rsid w:val="002D3A4E"/>
    <w:rsid w:val="002D3A69"/>
    <w:rsid w:val="002D45CC"/>
    <w:rsid w:val="002D4948"/>
    <w:rsid w:val="002D501F"/>
    <w:rsid w:val="002D55D4"/>
    <w:rsid w:val="002D5634"/>
    <w:rsid w:val="002D5DB0"/>
    <w:rsid w:val="002D6350"/>
    <w:rsid w:val="002D66ED"/>
    <w:rsid w:val="002D68BA"/>
    <w:rsid w:val="002D6D85"/>
    <w:rsid w:val="002D6F28"/>
    <w:rsid w:val="002D7248"/>
    <w:rsid w:val="002D7F95"/>
    <w:rsid w:val="002E0215"/>
    <w:rsid w:val="002E0525"/>
    <w:rsid w:val="002E056C"/>
    <w:rsid w:val="002E0D13"/>
    <w:rsid w:val="002E1197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681E"/>
    <w:rsid w:val="002E731F"/>
    <w:rsid w:val="002E7347"/>
    <w:rsid w:val="002E74ED"/>
    <w:rsid w:val="002E7E7F"/>
    <w:rsid w:val="002F08CA"/>
    <w:rsid w:val="002F22C6"/>
    <w:rsid w:val="002F236E"/>
    <w:rsid w:val="002F284E"/>
    <w:rsid w:val="002F2A0C"/>
    <w:rsid w:val="002F2B2E"/>
    <w:rsid w:val="002F3117"/>
    <w:rsid w:val="002F34DC"/>
    <w:rsid w:val="002F3533"/>
    <w:rsid w:val="002F4019"/>
    <w:rsid w:val="002F410F"/>
    <w:rsid w:val="002F4FC2"/>
    <w:rsid w:val="002F52D6"/>
    <w:rsid w:val="002F55EB"/>
    <w:rsid w:val="002F575A"/>
    <w:rsid w:val="002F5F20"/>
    <w:rsid w:val="002F622D"/>
    <w:rsid w:val="002F6B69"/>
    <w:rsid w:val="002F7051"/>
    <w:rsid w:val="002F79E5"/>
    <w:rsid w:val="002F7E13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3F43"/>
    <w:rsid w:val="00304506"/>
    <w:rsid w:val="00304786"/>
    <w:rsid w:val="00304ABF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6CA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54AE"/>
    <w:rsid w:val="00315F34"/>
    <w:rsid w:val="00316918"/>
    <w:rsid w:val="00316FB4"/>
    <w:rsid w:val="003176B8"/>
    <w:rsid w:val="0032039A"/>
    <w:rsid w:val="0032068F"/>
    <w:rsid w:val="003207A4"/>
    <w:rsid w:val="00320A45"/>
    <w:rsid w:val="00320D10"/>
    <w:rsid w:val="00320D56"/>
    <w:rsid w:val="00320E47"/>
    <w:rsid w:val="003217BA"/>
    <w:rsid w:val="00321C7A"/>
    <w:rsid w:val="00322327"/>
    <w:rsid w:val="0032262D"/>
    <w:rsid w:val="00322C83"/>
    <w:rsid w:val="00322F27"/>
    <w:rsid w:val="003231BC"/>
    <w:rsid w:val="00323775"/>
    <w:rsid w:val="003239E9"/>
    <w:rsid w:val="00323FCE"/>
    <w:rsid w:val="00324143"/>
    <w:rsid w:val="003242D9"/>
    <w:rsid w:val="00324485"/>
    <w:rsid w:val="0032449B"/>
    <w:rsid w:val="00324785"/>
    <w:rsid w:val="003249CE"/>
    <w:rsid w:val="00325FCF"/>
    <w:rsid w:val="0032635B"/>
    <w:rsid w:val="00326CFF"/>
    <w:rsid w:val="00326D4C"/>
    <w:rsid w:val="003277AD"/>
    <w:rsid w:val="00327DE0"/>
    <w:rsid w:val="00327FBB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0D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401CE"/>
    <w:rsid w:val="0034056F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67"/>
    <w:rsid w:val="00343999"/>
    <w:rsid w:val="00343C1F"/>
    <w:rsid w:val="00343D33"/>
    <w:rsid w:val="00344860"/>
    <w:rsid w:val="00344C2C"/>
    <w:rsid w:val="00344EA9"/>
    <w:rsid w:val="0034527C"/>
    <w:rsid w:val="003452AC"/>
    <w:rsid w:val="0034533C"/>
    <w:rsid w:val="00346B8B"/>
    <w:rsid w:val="00346BDA"/>
    <w:rsid w:val="00347295"/>
    <w:rsid w:val="00347768"/>
    <w:rsid w:val="0034777A"/>
    <w:rsid w:val="00347A18"/>
    <w:rsid w:val="00350B73"/>
    <w:rsid w:val="00350E96"/>
    <w:rsid w:val="003513AD"/>
    <w:rsid w:val="003515ED"/>
    <w:rsid w:val="0035165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CAD"/>
    <w:rsid w:val="00355E3E"/>
    <w:rsid w:val="0035614B"/>
    <w:rsid w:val="003561FF"/>
    <w:rsid w:val="00356626"/>
    <w:rsid w:val="00356B8E"/>
    <w:rsid w:val="00356D10"/>
    <w:rsid w:val="0035711A"/>
    <w:rsid w:val="00357416"/>
    <w:rsid w:val="0035757F"/>
    <w:rsid w:val="00357BCA"/>
    <w:rsid w:val="00357EED"/>
    <w:rsid w:val="00357FFE"/>
    <w:rsid w:val="00360B36"/>
    <w:rsid w:val="00360DB0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34E9"/>
    <w:rsid w:val="003641BA"/>
    <w:rsid w:val="0036439B"/>
    <w:rsid w:val="003644A7"/>
    <w:rsid w:val="00364797"/>
    <w:rsid w:val="00364AAD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0B5B"/>
    <w:rsid w:val="003810C1"/>
    <w:rsid w:val="00381B83"/>
    <w:rsid w:val="00381D2F"/>
    <w:rsid w:val="0038224B"/>
    <w:rsid w:val="0038266B"/>
    <w:rsid w:val="003827D8"/>
    <w:rsid w:val="00382DDF"/>
    <w:rsid w:val="003831A2"/>
    <w:rsid w:val="00383B04"/>
    <w:rsid w:val="00383ED8"/>
    <w:rsid w:val="0038418B"/>
    <w:rsid w:val="0038466E"/>
    <w:rsid w:val="00384D75"/>
    <w:rsid w:val="00385137"/>
    <w:rsid w:val="003851C3"/>
    <w:rsid w:val="00385584"/>
    <w:rsid w:val="00385856"/>
    <w:rsid w:val="00385941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D8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592"/>
    <w:rsid w:val="00393CF1"/>
    <w:rsid w:val="00393D25"/>
    <w:rsid w:val="00393DC6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43F"/>
    <w:rsid w:val="003A17C2"/>
    <w:rsid w:val="003A1A20"/>
    <w:rsid w:val="003A1ADB"/>
    <w:rsid w:val="003A1AEC"/>
    <w:rsid w:val="003A1B24"/>
    <w:rsid w:val="003A1B4F"/>
    <w:rsid w:val="003A1DAE"/>
    <w:rsid w:val="003A2E54"/>
    <w:rsid w:val="003A3035"/>
    <w:rsid w:val="003A32E5"/>
    <w:rsid w:val="003A3D3A"/>
    <w:rsid w:val="003A42F4"/>
    <w:rsid w:val="003A431B"/>
    <w:rsid w:val="003A43B7"/>
    <w:rsid w:val="003A44F8"/>
    <w:rsid w:val="003A4D92"/>
    <w:rsid w:val="003A4F41"/>
    <w:rsid w:val="003A59FC"/>
    <w:rsid w:val="003A5CF7"/>
    <w:rsid w:val="003A60FA"/>
    <w:rsid w:val="003A6776"/>
    <w:rsid w:val="003A766F"/>
    <w:rsid w:val="003A77A4"/>
    <w:rsid w:val="003A7D43"/>
    <w:rsid w:val="003B027E"/>
    <w:rsid w:val="003B06FD"/>
    <w:rsid w:val="003B0D7F"/>
    <w:rsid w:val="003B0F0C"/>
    <w:rsid w:val="003B1083"/>
    <w:rsid w:val="003B14B2"/>
    <w:rsid w:val="003B170C"/>
    <w:rsid w:val="003B1DE8"/>
    <w:rsid w:val="003B1E8C"/>
    <w:rsid w:val="003B1F03"/>
    <w:rsid w:val="003B285D"/>
    <w:rsid w:val="003B2B74"/>
    <w:rsid w:val="003B2C0E"/>
    <w:rsid w:val="003B2CDB"/>
    <w:rsid w:val="003B2F29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1991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16A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6AD"/>
    <w:rsid w:val="003D0ADE"/>
    <w:rsid w:val="003D0C8C"/>
    <w:rsid w:val="003D0DAF"/>
    <w:rsid w:val="003D0F32"/>
    <w:rsid w:val="003D0FE6"/>
    <w:rsid w:val="003D168F"/>
    <w:rsid w:val="003D1DC0"/>
    <w:rsid w:val="003D1FA9"/>
    <w:rsid w:val="003D220F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7C3"/>
    <w:rsid w:val="003D68B5"/>
    <w:rsid w:val="003D6D7E"/>
    <w:rsid w:val="003D6E5E"/>
    <w:rsid w:val="003D7289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D85"/>
    <w:rsid w:val="003E7E0F"/>
    <w:rsid w:val="003F043D"/>
    <w:rsid w:val="003F0B0D"/>
    <w:rsid w:val="003F0BBA"/>
    <w:rsid w:val="003F149E"/>
    <w:rsid w:val="003F1E31"/>
    <w:rsid w:val="003F1E9E"/>
    <w:rsid w:val="003F1F74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3E84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827"/>
    <w:rsid w:val="003F5ADD"/>
    <w:rsid w:val="003F5B09"/>
    <w:rsid w:val="003F61D1"/>
    <w:rsid w:val="003F635D"/>
    <w:rsid w:val="003F6391"/>
    <w:rsid w:val="003F680A"/>
    <w:rsid w:val="003F6B5F"/>
    <w:rsid w:val="003F754B"/>
    <w:rsid w:val="003F75F0"/>
    <w:rsid w:val="003F7674"/>
    <w:rsid w:val="003F79F6"/>
    <w:rsid w:val="003F7C65"/>
    <w:rsid w:val="004001DB"/>
    <w:rsid w:val="00401398"/>
    <w:rsid w:val="00401B43"/>
    <w:rsid w:val="0040244F"/>
    <w:rsid w:val="004029CA"/>
    <w:rsid w:val="00402CAF"/>
    <w:rsid w:val="00402E3A"/>
    <w:rsid w:val="004033A6"/>
    <w:rsid w:val="004036AE"/>
    <w:rsid w:val="00403E12"/>
    <w:rsid w:val="00403E92"/>
    <w:rsid w:val="00403F4A"/>
    <w:rsid w:val="004040E9"/>
    <w:rsid w:val="00404155"/>
    <w:rsid w:val="00404AE5"/>
    <w:rsid w:val="00404BF7"/>
    <w:rsid w:val="00405390"/>
    <w:rsid w:val="00405887"/>
    <w:rsid w:val="00405A24"/>
    <w:rsid w:val="00405A6C"/>
    <w:rsid w:val="00405B4A"/>
    <w:rsid w:val="00405D9B"/>
    <w:rsid w:val="00405EEC"/>
    <w:rsid w:val="00406602"/>
    <w:rsid w:val="004068C4"/>
    <w:rsid w:val="00406971"/>
    <w:rsid w:val="00406C4B"/>
    <w:rsid w:val="00406D0C"/>
    <w:rsid w:val="00407068"/>
    <w:rsid w:val="00407380"/>
    <w:rsid w:val="00407687"/>
    <w:rsid w:val="00407699"/>
    <w:rsid w:val="0041043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82D"/>
    <w:rsid w:val="00412A5C"/>
    <w:rsid w:val="00412D05"/>
    <w:rsid w:val="00412FF9"/>
    <w:rsid w:val="00413B8C"/>
    <w:rsid w:val="00413F18"/>
    <w:rsid w:val="0041501B"/>
    <w:rsid w:val="004156BB"/>
    <w:rsid w:val="0041597B"/>
    <w:rsid w:val="0041740A"/>
    <w:rsid w:val="004203F3"/>
    <w:rsid w:val="00420590"/>
    <w:rsid w:val="0042096C"/>
    <w:rsid w:val="00420F7F"/>
    <w:rsid w:val="00421238"/>
    <w:rsid w:val="00421BD0"/>
    <w:rsid w:val="00422299"/>
    <w:rsid w:val="00422990"/>
    <w:rsid w:val="00422F38"/>
    <w:rsid w:val="00422FDF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63D"/>
    <w:rsid w:val="00425917"/>
    <w:rsid w:val="00425DA0"/>
    <w:rsid w:val="00425E7D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37CC"/>
    <w:rsid w:val="00434948"/>
    <w:rsid w:val="00434B5B"/>
    <w:rsid w:val="00434BC4"/>
    <w:rsid w:val="00434D2D"/>
    <w:rsid w:val="00434DBF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084"/>
    <w:rsid w:val="00442104"/>
    <w:rsid w:val="004422FA"/>
    <w:rsid w:val="004427D0"/>
    <w:rsid w:val="004429A0"/>
    <w:rsid w:val="00443279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5EAE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4F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3F"/>
    <w:rsid w:val="004603E3"/>
    <w:rsid w:val="004607A9"/>
    <w:rsid w:val="004607AB"/>
    <w:rsid w:val="004608EA"/>
    <w:rsid w:val="00460AF5"/>
    <w:rsid w:val="00460C18"/>
    <w:rsid w:val="00461293"/>
    <w:rsid w:val="00461861"/>
    <w:rsid w:val="004619F6"/>
    <w:rsid w:val="0046227D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6305"/>
    <w:rsid w:val="00467FF3"/>
    <w:rsid w:val="00470160"/>
    <w:rsid w:val="004709AA"/>
    <w:rsid w:val="00470D36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762"/>
    <w:rsid w:val="00475AB8"/>
    <w:rsid w:val="004760CE"/>
    <w:rsid w:val="00476338"/>
    <w:rsid w:val="00476950"/>
    <w:rsid w:val="004769FD"/>
    <w:rsid w:val="00476D24"/>
    <w:rsid w:val="004800E2"/>
    <w:rsid w:val="004814DD"/>
    <w:rsid w:val="004818BF"/>
    <w:rsid w:val="00481920"/>
    <w:rsid w:val="00481D02"/>
    <w:rsid w:val="004827B3"/>
    <w:rsid w:val="00483178"/>
    <w:rsid w:val="00483917"/>
    <w:rsid w:val="00483A6B"/>
    <w:rsid w:val="00483B58"/>
    <w:rsid w:val="0048461B"/>
    <w:rsid w:val="00484B16"/>
    <w:rsid w:val="00484FDE"/>
    <w:rsid w:val="00485246"/>
    <w:rsid w:val="004857BD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67A"/>
    <w:rsid w:val="00491BE8"/>
    <w:rsid w:val="00491C80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2C3"/>
    <w:rsid w:val="004A0CCD"/>
    <w:rsid w:val="004A0E00"/>
    <w:rsid w:val="004A0F3B"/>
    <w:rsid w:val="004A10AD"/>
    <w:rsid w:val="004A15D0"/>
    <w:rsid w:val="004A1734"/>
    <w:rsid w:val="004A1F42"/>
    <w:rsid w:val="004A207B"/>
    <w:rsid w:val="004A23B9"/>
    <w:rsid w:val="004A2EA6"/>
    <w:rsid w:val="004A312B"/>
    <w:rsid w:val="004A3731"/>
    <w:rsid w:val="004A3814"/>
    <w:rsid w:val="004A383D"/>
    <w:rsid w:val="004A3C1A"/>
    <w:rsid w:val="004A3E83"/>
    <w:rsid w:val="004A40D4"/>
    <w:rsid w:val="004A4D11"/>
    <w:rsid w:val="004A5929"/>
    <w:rsid w:val="004A5DCF"/>
    <w:rsid w:val="004A5F45"/>
    <w:rsid w:val="004A6393"/>
    <w:rsid w:val="004A6754"/>
    <w:rsid w:val="004A6D9E"/>
    <w:rsid w:val="004A6F43"/>
    <w:rsid w:val="004A74D9"/>
    <w:rsid w:val="004A76A9"/>
    <w:rsid w:val="004A7955"/>
    <w:rsid w:val="004A7AB5"/>
    <w:rsid w:val="004A7B32"/>
    <w:rsid w:val="004A7D72"/>
    <w:rsid w:val="004B01B7"/>
    <w:rsid w:val="004B039B"/>
    <w:rsid w:val="004B043D"/>
    <w:rsid w:val="004B050A"/>
    <w:rsid w:val="004B083F"/>
    <w:rsid w:val="004B0C93"/>
    <w:rsid w:val="004B1031"/>
    <w:rsid w:val="004B1E2A"/>
    <w:rsid w:val="004B20D4"/>
    <w:rsid w:val="004B22E6"/>
    <w:rsid w:val="004B2AB2"/>
    <w:rsid w:val="004B35DF"/>
    <w:rsid w:val="004B36C4"/>
    <w:rsid w:val="004B3CAB"/>
    <w:rsid w:val="004B3FD4"/>
    <w:rsid w:val="004B43C4"/>
    <w:rsid w:val="004B46BF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0AF4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C787C"/>
    <w:rsid w:val="004D0401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457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2776"/>
    <w:rsid w:val="004E34D1"/>
    <w:rsid w:val="004E35D2"/>
    <w:rsid w:val="004E3867"/>
    <w:rsid w:val="004E3BA3"/>
    <w:rsid w:val="004E3E04"/>
    <w:rsid w:val="004E4027"/>
    <w:rsid w:val="004E5989"/>
    <w:rsid w:val="004E65CF"/>
    <w:rsid w:val="004E66A1"/>
    <w:rsid w:val="004E68BD"/>
    <w:rsid w:val="004E6C79"/>
    <w:rsid w:val="004E6FF0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2CA5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4F74A9"/>
    <w:rsid w:val="00500907"/>
    <w:rsid w:val="00500A94"/>
    <w:rsid w:val="00500E71"/>
    <w:rsid w:val="005013D9"/>
    <w:rsid w:val="00501645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3EDA"/>
    <w:rsid w:val="005046E1"/>
    <w:rsid w:val="00504BE9"/>
    <w:rsid w:val="00504D63"/>
    <w:rsid w:val="00504DA0"/>
    <w:rsid w:val="00504DF7"/>
    <w:rsid w:val="00505029"/>
    <w:rsid w:val="00506962"/>
    <w:rsid w:val="0050699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7D9"/>
    <w:rsid w:val="00516B68"/>
    <w:rsid w:val="00516B78"/>
    <w:rsid w:val="0051730B"/>
    <w:rsid w:val="0051785C"/>
    <w:rsid w:val="00517FCD"/>
    <w:rsid w:val="005203A4"/>
    <w:rsid w:val="005206A0"/>
    <w:rsid w:val="00521D79"/>
    <w:rsid w:val="00521E3F"/>
    <w:rsid w:val="0052248F"/>
    <w:rsid w:val="005225EE"/>
    <w:rsid w:val="00522750"/>
    <w:rsid w:val="0052306E"/>
    <w:rsid w:val="005232D7"/>
    <w:rsid w:val="00523500"/>
    <w:rsid w:val="00523830"/>
    <w:rsid w:val="00523989"/>
    <w:rsid w:val="00523C7B"/>
    <w:rsid w:val="005244BC"/>
    <w:rsid w:val="00524F14"/>
    <w:rsid w:val="00524FA3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004"/>
    <w:rsid w:val="0053130B"/>
    <w:rsid w:val="0053139A"/>
    <w:rsid w:val="005313A9"/>
    <w:rsid w:val="005318F6"/>
    <w:rsid w:val="00531918"/>
    <w:rsid w:val="00531942"/>
    <w:rsid w:val="00532548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16F"/>
    <w:rsid w:val="00534241"/>
    <w:rsid w:val="0053425F"/>
    <w:rsid w:val="00534303"/>
    <w:rsid w:val="005346A8"/>
    <w:rsid w:val="00534751"/>
    <w:rsid w:val="00534956"/>
    <w:rsid w:val="00535BFF"/>
    <w:rsid w:val="00536163"/>
    <w:rsid w:val="0053623F"/>
    <w:rsid w:val="005366EF"/>
    <w:rsid w:val="00536831"/>
    <w:rsid w:val="005368C7"/>
    <w:rsid w:val="00536CAC"/>
    <w:rsid w:val="0053774D"/>
    <w:rsid w:val="005379E6"/>
    <w:rsid w:val="00537A8A"/>
    <w:rsid w:val="00537E31"/>
    <w:rsid w:val="00540085"/>
    <w:rsid w:val="00540162"/>
    <w:rsid w:val="0054048F"/>
    <w:rsid w:val="005406F6"/>
    <w:rsid w:val="0054096C"/>
    <w:rsid w:val="00540C39"/>
    <w:rsid w:val="00540CDC"/>
    <w:rsid w:val="00541480"/>
    <w:rsid w:val="005414E6"/>
    <w:rsid w:val="00541753"/>
    <w:rsid w:val="00541BE6"/>
    <w:rsid w:val="00542437"/>
    <w:rsid w:val="00542705"/>
    <w:rsid w:val="0054272C"/>
    <w:rsid w:val="00542963"/>
    <w:rsid w:val="005429BC"/>
    <w:rsid w:val="00542C15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079"/>
    <w:rsid w:val="005454FD"/>
    <w:rsid w:val="00545598"/>
    <w:rsid w:val="0054630B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1A"/>
    <w:rsid w:val="00556428"/>
    <w:rsid w:val="005564CD"/>
    <w:rsid w:val="00557167"/>
    <w:rsid w:val="00557269"/>
    <w:rsid w:val="0055727E"/>
    <w:rsid w:val="0055798B"/>
    <w:rsid w:val="00560206"/>
    <w:rsid w:val="00560BF6"/>
    <w:rsid w:val="0056127D"/>
    <w:rsid w:val="00561512"/>
    <w:rsid w:val="0056157D"/>
    <w:rsid w:val="005619B3"/>
    <w:rsid w:val="005623E5"/>
    <w:rsid w:val="00562983"/>
    <w:rsid w:val="00562AD5"/>
    <w:rsid w:val="00562F42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127"/>
    <w:rsid w:val="005671C1"/>
    <w:rsid w:val="00567728"/>
    <w:rsid w:val="00567C40"/>
    <w:rsid w:val="00567CA6"/>
    <w:rsid w:val="00570AA0"/>
    <w:rsid w:val="00570DDE"/>
    <w:rsid w:val="00570F04"/>
    <w:rsid w:val="00570F6D"/>
    <w:rsid w:val="005712B2"/>
    <w:rsid w:val="005713D2"/>
    <w:rsid w:val="005721D4"/>
    <w:rsid w:val="005722C8"/>
    <w:rsid w:val="005729FD"/>
    <w:rsid w:val="0057307B"/>
    <w:rsid w:val="0057358D"/>
    <w:rsid w:val="00573792"/>
    <w:rsid w:val="0057390F"/>
    <w:rsid w:val="00573C0B"/>
    <w:rsid w:val="00573C4C"/>
    <w:rsid w:val="00573E82"/>
    <w:rsid w:val="00574500"/>
    <w:rsid w:val="00574B1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1DA"/>
    <w:rsid w:val="005833B8"/>
    <w:rsid w:val="00583514"/>
    <w:rsid w:val="00583E81"/>
    <w:rsid w:val="00584FA2"/>
    <w:rsid w:val="00585876"/>
    <w:rsid w:val="00586DAC"/>
    <w:rsid w:val="005872C4"/>
    <w:rsid w:val="00587A11"/>
    <w:rsid w:val="00590277"/>
    <w:rsid w:val="00590EE9"/>
    <w:rsid w:val="00592103"/>
    <w:rsid w:val="005927FF"/>
    <w:rsid w:val="005928FC"/>
    <w:rsid w:val="00592A0F"/>
    <w:rsid w:val="00592B38"/>
    <w:rsid w:val="00593A48"/>
    <w:rsid w:val="005940AC"/>
    <w:rsid w:val="005948A8"/>
    <w:rsid w:val="005949BC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99"/>
    <w:rsid w:val="00597EE0"/>
    <w:rsid w:val="00597EEB"/>
    <w:rsid w:val="005A0697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39B"/>
    <w:rsid w:val="005A4B61"/>
    <w:rsid w:val="005A5046"/>
    <w:rsid w:val="005A60E0"/>
    <w:rsid w:val="005A667F"/>
    <w:rsid w:val="005A66A4"/>
    <w:rsid w:val="005A6C1E"/>
    <w:rsid w:val="005A70E1"/>
    <w:rsid w:val="005A7380"/>
    <w:rsid w:val="005A75D4"/>
    <w:rsid w:val="005A7870"/>
    <w:rsid w:val="005A7D22"/>
    <w:rsid w:val="005B00A7"/>
    <w:rsid w:val="005B025B"/>
    <w:rsid w:val="005B07A5"/>
    <w:rsid w:val="005B0872"/>
    <w:rsid w:val="005B0BAB"/>
    <w:rsid w:val="005B1559"/>
    <w:rsid w:val="005B219D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0A9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82E"/>
    <w:rsid w:val="005C19E8"/>
    <w:rsid w:val="005C1BFD"/>
    <w:rsid w:val="005C1C12"/>
    <w:rsid w:val="005C2380"/>
    <w:rsid w:val="005C2384"/>
    <w:rsid w:val="005C3897"/>
    <w:rsid w:val="005C3F76"/>
    <w:rsid w:val="005C4329"/>
    <w:rsid w:val="005C4979"/>
    <w:rsid w:val="005C5182"/>
    <w:rsid w:val="005C5988"/>
    <w:rsid w:val="005C5C02"/>
    <w:rsid w:val="005C5D87"/>
    <w:rsid w:val="005C60AA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55E"/>
    <w:rsid w:val="005D16F6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57ED"/>
    <w:rsid w:val="005D5ED8"/>
    <w:rsid w:val="005D61BE"/>
    <w:rsid w:val="005D679A"/>
    <w:rsid w:val="005D6BFC"/>
    <w:rsid w:val="005D70CA"/>
    <w:rsid w:val="005D74A7"/>
    <w:rsid w:val="005D7953"/>
    <w:rsid w:val="005D7986"/>
    <w:rsid w:val="005D7C4B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337"/>
    <w:rsid w:val="005E5C30"/>
    <w:rsid w:val="005E5F90"/>
    <w:rsid w:val="005E652D"/>
    <w:rsid w:val="005F0325"/>
    <w:rsid w:val="005F080D"/>
    <w:rsid w:val="005F1132"/>
    <w:rsid w:val="005F1289"/>
    <w:rsid w:val="005F1860"/>
    <w:rsid w:val="005F196F"/>
    <w:rsid w:val="005F1AB4"/>
    <w:rsid w:val="005F1D1D"/>
    <w:rsid w:val="005F1EC9"/>
    <w:rsid w:val="005F1ECD"/>
    <w:rsid w:val="005F25C8"/>
    <w:rsid w:val="005F2D77"/>
    <w:rsid w:val="005F2E6F"/>
    <w:rsid w:val="005F333C"/>
    <w:rsid w:val="005F3E8B"/>
    <w:rsid w:val="005F3EE3"/>
    <w:rsid w:val="005F4485"/>
    <w:rsid w:val="005F44A1"/>
    <w:rsid w:val="005F45FC"/>
    <w:rsid w:val="005F46BE"/>
    <w:rsid w:val="005F48BD"/>
    <w:rsid w:val="005F498E"/>
    <w:rsid w:val="005F4ACE"/>
    <w:rsid w:val="005F4DA3"/>
    <w:rsid w:val="005F53D4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5F7B34"/>
    <w:rsid w:val="0060012B"/>
    <w:rsid w:val="006001F6"/>
    <w:rsid w:val="00600323"/>
    <w:rsid w:val="00600446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3EC3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5C52"/>
    <w:rsid w:val="00605D8C"/>
    <w:rsid w:val="006062B0"/>
    <w:rsid w:val="00606A74"/>
    <w:rsid w:val="00607B1B"/>
    <w:rsid w:val="0061098E"/>
    <w:rsid w:val="00610A69"/>
    <w:rsid w:val="00610BE9"/>
    <w:rsid w:val="00610E6D"/>
    <w:rsid w:val="00611068"/>
    <w:rsid w:val="00611210"/>
    <w:rsid w:val="00611223"/>
    <w:rsid w:val="0061146A"/>
    <w:rsid w:val="0061148E"/>
    <w:rsid w:val="00612196"/>
    <w:rsid w:val="00612601"/>
    <w:rsid w:val="00612A78"/>
    <w:rsid w:val="0061376E"/>
    <w:rsid w:val="00613800"/>
    <w:rsid w:val="00613F6E"/>
    <w:rsid w:val="006145A1"/>
    <w:rsid w:val="00614D01"/>
    <w:rsid w:val="00614D8F"/>
    <w:rsid w:val="0061506B"/>
    <w:rsid w:val="00615BD0"/>
    <w:rsid w:val="00615BFC"/>
    <w:rsid w:val="00615D35"/>
    <w:rsid w:val="00616129"/>
    <w:rsid w:val="006167F0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3FE"/>
    <w:rsid w:val="006238FE"/>
    <w:rsid w:val="00623904"/>
    <w:rsid w:val="00623DB2"/>
    <w:rsid w:val="00623F37"/>
    <w:rsid w:val="00624254"/>
    <w:rsid w:val="00624609"/>
    <w:rsid w:val="00624B38"/>
    <w:rsid w:val="00624CA8"/>
    <w:rsid w:val="00625335"/>
    <w:rsid w:val="00626A67"/>
    <w:rsid w:val="00626C31"/>
    <w:rsid w:val="00626E37"/>
    <w:rsid w:val="006304E3"/>
    <w:rsid w:val="006307C2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69BE"/>
    <w:rsid w:val="006376BC"/>
    <w:rsid w:val="006376EF"/>
    <w:rsid w:val="00637E9C"/>
    <w:rsid w:val="00637F86"/>
    <w:rsid w:val="00640261"/>
    <w:rsid w:val="00640815"/>
    <w:rsid w:val="00641357"/>
    <w:rsid w:val="00641A83"/>
    <w:rsid w:val="00642186"/>
    <w:rsid w:val="006424F3"/>
    <w:rsid w:val="0064366D"/>
    <w:rsid w:val="00643AA9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A7A"/>
    <w:rsid w:val="00645BBD"/>
    <w:rsid w:val="00645BFE"/>
    <w:rsid w:val="006460D1"/>
    <w:rsid w:val="0064620A"/>
    <w:rsid w:val="00646C0B"/>
    <w:rsid w:val="006474D2"/>
    <w:rsid w:val="00647551"/>
    <w:rsid w:val="00647E5E"/>
    <w:rsid w:val="00650033"/>
    <w:rsid w:val="00650520"/>
    <w:rsid w:val="006509EE"/>
    <w:rsid w:val="00651484"/>
    <w:rsid w:val="00651943"/>
    <w:rsid w:val="00651C45"/>
    <w:rsid w:val="00651D79"/>
    <w:rsid w:val="0065252B"/>
    <w:rsid w:val="006528D7"/>
    <w:rsid w:val="00653328"/>
    <w:rsid w:val="00653AA8"/>
    <w:rsid w:val="00653BE7"/>
    <w:rsid w:val="00654012"/>
    <w:rsid w:val="00654604"/>
    <w:rsid w:val="00654703"/>
    <w:rsid w:val="00655384"/>
    <w:rsid w:val="00655462"/>
    <w:rsid w:val="00655DC8"/>
    <w:rsid w:val="00655E5B"/>
    <w:rsid w:val="006560EB"/>
    <w:rsid w:val="006561F7"/>
    <w:rsid w:val="006564C3"/>
    <w:rsid w:val="00656C71"/>
    <w:rsid w:val="00656C9B"/>
    <w:rsid w:val="00656E48"/>
    <w:rsid w:val="006570B9"/>
    <w:rsid w:val="0065740D"/>
    <w:rsid w:val="006578C5"/>
    <w:rsid w:val="00657CFB"/>
    <w:rsid w:val="00657F78"/>
    <w:rsid w:val="00660590"/>
    <w:rsid w:val="0066096B"/>
    <w:rsid w:val="00661332"/>
    <w:rsid w:val="006618DD"/>
    <w:rsid w:val="00661E19"/>
    <w:rsid w:val="00661F2D"/>
    <w:rsid w:val="006626A1"/>
    <w:rsid w:val="0066290E"/>
    <w:rsid w:val="00662D58"/>
    <w:rsid w:val="0066311E"/>
    <w:rsid w:val="0066319A"/>
    <w:rsid w:val="006634AB"/>
    <w:rsid w:val="006638D6"/>
    <w:rsid w:val="00663CEB"/>
    <w:rsid w:val="006640D1"/>
    <w:rsid w:val="0066437D"/>
    <w:rsid w:val="00664664"/>
    <w:rsid w:val="006652DB"/>
    <w:rsid w:val="006656F1"/>
    <w:rsid w:val="00665BC0"/>
    <w:rsid w:val="00665DE3"/>
    <w:rsid w:val="00666067"/>
    <w:rsid w:val="0066606A"/>
    <w:rsid w:val="0066617C"/>
    <w:rsid w:val="0066648C"/>
    <w:rsid w:val="00666E03"/>
    <w:rsid w:val="00666E8B"/>
    <w:rsid w:val="00667116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3F1E"/>
    <w:rsid w:val="00674A22"/>
    <w:rsid w:val="00675669"/>
    <w:rsid w:val="00675C2B"/>
    <w:rsid w:val="0067758E"/>
    <w:rsid w:val="00677747"/>
    <w:rsid w:val="00677A77"/>
    <w:rsid w:val="00680413"/>
    <w:rsid w:val="006808CC"/>
    <w:rsid w:val="00680B9F"/>
    <w:rsid w:val="00681433"/>
    <w:rsid w:val="00681B9C"/>
    <w:rsid w:val="00681C43"/>
    <w:rsid w:val="00681D2C"/>
    <w:rsid w:val="00681D6C"/>
    <w:rsid w:val="00681E3B"/>
    <w:rsid w:val="0068210C"/>
    <w:rsid w:val="00683018"/>
    <w:rsid w:val="0068321E"/>
    <w:rsid w:val="006834B6"/>
    <w:rsid w:val="0068380C"/>
    <w:rsid w:val="00684150"/>
    <w:rsid w:val="006846A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6ED1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5BB"/>
    <w:rsid w:val="0069060D"/>
    <w:rsid w:val="00690711"/>
    <w:rsid w:val="00690937"/>
    <w:rsid w:val="006911B0"/>
    <w:rsid w:val="00691211"/>
    <w:rsid w:val="00691ED8"/>
    <w:rsid w:val="0069249C"/>
    <w:rsid w:val="00692A2B"/>
    <w:rsid w:val="00692A6D"/>
    <w:rsid w:val="00692E50"/>
    <w:rsid w:val="006937AA"/>
    <w:rsid w:val="00693CDA"/>
    <w:rsid w:val="00693EEA"/>
    <w:rsid w:val="0069476B"/>
    <w:rsid w:val="006948FD"/>
    <w:rsid w:val="00694F41"/>
    <w:rsid w:val="00695027"/>
    <w:rsid w:val="006955E9"/>
    <w:rsid w:val="00695F31"/>
    <w:rsid w:val="00696296"/>
    <w:rsid w:val="006963E9"/>
    <w:rsid w:val="00696933"/>
    <w:rsid w:val="00696A7F"/>
    <w:rsid w:val="0069726D"/>
    <w:rsid w:val="00697304"/>
    <w:rsid w:val="006973C7"/>
    <w:rsid w:val="00697688"/>
    <w:rsid w:val="006A01F2"/>
    <w:rsid w:val="006A0901"/>
    <w:rsid w:val="006A0A5C"/>
    <w:rsid w:val="006A0C83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352D"/>
    <w:rsid w:val="006A4120"/>
    <w:rsid w:val="006A4432"/>
    <w:rsid w:val="006A4771"/>
    <w:rsid w:val="006A4ED5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6A5B"/>
    <w:rsid w:val="006A6FCD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6A6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356"/>
    <w:rsid w:val="006B652F"/>
    <w:rsid w:val="006B662B"/>
    <w:rsid w:val="006B6A52"/>
    <w:rsid w:val="006B6C82"/>
    <w:rsid w:val="006B6E6E"/>
    <w:rsid w:val="006B7257"/>
    <w:rsid w:val="006B7B98"/>
    <w:rsid w:val="006B7C00"/>
    <w:rsid w:val="006B7D30"/>
    <w:rsid w:val="006C001E"/>
    <w:rsid w:val="006C01B4"/>
    <w:rsid w:val="006C047D"/>
    <w:rsid w:val="006C16C3"/>
    <w:rsid w:val="006C1D84"/>
    <w:rsid w:val="006C21B2"/>
    <w:rsid w:val="006C245F"/>
    <w:rsid w:val="006C296C"/>
    <w:rsid w:val="006C2A42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0AD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21F"/>
    <w:rsid w:val="006D5650"/>
    <w:rsid w:val="006D5D99"/>
    <w:rsid w:val="006D6A34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3FA5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423"/>
    <w:rsid w:val="006E780E"/>
    <w:rsid w:val="006E7EA7"/>
    <w:rsid w:val="006F026A"/>
    <w:rsid w:val="006F032A"/>
    <w:rsid w:val="006F06F9"/>
    <w:rsid w:val="006F0B42"/>
    <w:rsid w:val="006F0C35"/>
    <w:rsid w:val="006F1169"/>
    <w:rsid w:val="006F15B5"/>
    <w:rsid w:val="006F1C71"/>
    <w:rsid w:val="006F1F29"/>
    <w:rsid w:val="006F2809"/>
    <w:rsid w:val="006F28F8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58"/>
    <w:rsid w:val="006F3DE2"/>
    <w:rsid w:val="006F3F8E"/>
    <w:rsid w:val="006F4447"/>
    <w:rsid w:val="006F446C"/>
    <w:rsid w:val="006F468F"/>
    <w:rsid w:val="006F4B1C"/>
    <w:rsid w:val="006F5881"/>
    <w:rsid w:val="006F591C"/>
    <w:rsid w:val="006F606B"/>
    <w:rsid w:val="006F640D"/>
    <w:rsid w:val="006F65C6"/>
    <w:rsid w:val="006F6751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2F8"/>
    <w:rsid w:val="0070184B"/>
    <w:rsid w:val="00701D50"/>
    <w:rsid w:val="00702AA3"/>
    <w:rsid w:val="00702AF8"/>
    <w:rsid w:val="00702D54"/>
    <w:rsid w:val="00702E2F"/>
    <w:rsid w:val="00702E44"/>
    <w:rsid w:val="007032FD"/>
    <w:rsid w:val="00703624"/>
    <w:rsid w:val="00704352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1D12"/>
    <w:rsid w:val="00712260"/>
    <w:rsid w:val="0071243F"/>
    <w:rsid w:val="0071261E"/>
    <w:rsid w:val="007128A9"/>
    <w:rsid w:val="00713341"/>
    <w:rsid w:val="007133BE"/>
    <w:rsid w:val="0071367C"/>
    <w:rsid w:val="00713D39"/>
    <w:rsid w:val="0071466A"/>
    <w:rsid w:val="00714E12"/>
    <w:rsid w:val="00715414"/>
    <w:rsid w:val="00715F5F"/>
    <w:rsid w:val="00716491"/>
    <w:rsid w:val="0071669E"/>
    <w:rsid w:val="007166A4"/>
    <w:rsid w:val="0071734C"/>
    <w:rsid w:val="007177DE"/>
    <w:rsid w:val="00720401"/>
    <w:rsid w:val="0072054B"/>
    <w:rsid w:val="007206D0"/>
    <w:rsid w:val="0072085E"/>
    <w:rsid w:val="00720875"/>
    <w:rsid w:val="00720B4B"/>
    <w:rsid w:val="0072121C"/>
    <w:rsid w:val="0072182A"/>
    <w:rsid w:val="00721F2F"/>
    <w:rsid w:val="007221DE"/>
    <w:rsid w:val="007225A5"/>
    <w:rsid w:val="00722790"/>
    <w:rsid w:val="00722897"/>
    <w:rsid w:val="007231C4"/>
    <w:rsid w:val="0072336D"/>
    <w:rsid w:val="00724301"/>
    <w:rsid w:val="00724459"/>
    <w:rsid w:val="0072474A"/>
    <w:rsid w:val="007247D5"/>
    <w:rsid w:val="0072499A"/>
    <w:rsid w:val="007266D6"/>
    <w:rsid w:val="007268B5"/>
    <w:rsid w:val="00727040"/>
    <w:rsid w:val="007275CC"/>
    <w:rsid w:val="007301A0"/>
    <w:rsid w:val="00730C59"/>
    <w:rsid w:val="00730D33"/>
    <w:rsid w:val="00730D74"/>
    <w:rsid w:val="00730EE4"/>
    <w:rsid w:val="007318D5"/>
    <w:rsid w:val="00731E9E"/>
    <w:rsid w:val="007326B0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451"/>
    <w:rsid w:val="007404AF"/>
    <w:rsid w:val="007407E6"/>
    <w:rsid w:val="00740B51"/>
    <w:rsid w:val="0074156D"/>
    <w:rsid w:val="007418A1"/>
    <w:rsid w:val="00741949"/>
    <w:rsid w:val="007427B7"/>
    <w:rsid w:val="00742A12"/>
    <w:rsid w:val="00742DB1"/>
    <w:rsid w:val="0074300A"/>
    <w:rsid w:val="007436D6"/>
    <w:rsid w:val="00743BDA"/>
    <w:rsid w:val="00744CC6"/>
    <w:rsid w:val="00745A8B"/>
    <w:rsid w:val="00745EC0"/>
    <w:rsid w:val="007460EE"/>
    <w:rsid w:val="0074635C"/>
    <w:rsid w:val="00746643"/>
    <w:rsid w:val="00746B46"/>
    <w:rsid w:val="0074748E"/>
    <w:rsid w:val="00747805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210"/>
    <w:rsid w:val="00753397"/>
    <w:rsid w:val="00753B5C"/>
    <w:rsid w:val="00753F0C"/>
    <w:rsid w:val="00753F12"/>
    <w:rsid w:val="00753FAB"/>
    <w:rsid w:val="00754F5E"/>
    <w:rsid w:val="00755291"/>
    <w:rsid w:val="0075551F"/>
    <w:rsid w:val="00755574"/>
    <w:rsid w:val="00755E28"/>
    <w:rsid w:val="00755E67"/>
    <w:rsid w:val="00755F59"/>
    <w:rsid w:val="00756148"/>
    <w:rsid w:val="00756887"/>
    <w:rsid w:val="00756D74"/>
    <w:rsid w:val="00757709"/>
    <w:rsid w:val="007578D8"/>
    <w:rsid w:val="0075799C"/>
    <w:rsid w:val="00757A54"/>
    <w:rsid w:val="00760155"/>
    <w:rsid w:val="0076068F"/>
    <w:rsid w:val="00760DB9"/>
    <w:rsid w:val="00761D67"/>
    <w:rsid w:val="007622A8"/>
    <w:rsid w:val="007626BE"/>
    <w:rsid w:val="007626D2"/>
    <w:rsid w:val="00762DED"/>
    <w:rsid w:val="00762E62"/>
    <w:rsid w:val="007633F1"/>
    <w:rsid w:val="0076390A"/>
    <w:rsid w:val="00763D7F"/>
    <w:rsid w:val="00763F6E"/>
    <w:rsid w:val="00764302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5B56"/>
    <w:rsid w:val="00775D50"/>
    <w:rsid w:val="00775E14"/>
    <w:rsid w:val="0077614F"/>
    <w:rsid w:val="00776701"/>
    <w:rsid w:val="0077684E"/>
    <w:rsid w:val="00776B3D"/>
    <w:rsid w:val="00776E39"/>
    <w:rsid w:val="007772B0"/>
    <w:rsid w:val="00777980"/>
    <w:rsid w:val="00777AC7"/>
    <w:rsid w:val="0078018C"/>
    <w:rsid w:val="007809D4"/>
    <w:rsid w:val="00780C15"/>
    <w:rsid w:val="007815F7"/>
    <w:rsid w:val="0078173C"/>
    <w:rsid w:val="0078188C"/>
    <w:rsid w:val="00782454"/>
    <w:rsid w:val="00782AB2"/>
    <w:rsid w:val="00782B5C"/>
    <w:rsid w:val="00782E21"/>
    <w:rsid w:val="00782F33"/>
    <w:rsid w:val="00783474"/>
    <w:rsid w:val="00783745"/>
    <w:rsid w:val="00783DDA"/>
    <w:rsid w:val="0078400F"/>
    <w:rsid w:val="0078414C"/>
    <w:rsid w:val="007845C8"/>
    <w:rsid w:val="00784820"/>
    <w:rsid w:val="007848F5"/>
    <w:rsid w:val="00784924"/>
    <w:rsid w:val="007853F1"/>
    <w:rsid w:val="007863CA"/>
    <w:rsid w:val="007866D7"/>
    <w:rsid w:val="007867E5"/>
    <w:rsid w:val="007878B0"/>
    <w:rsid w:val="00787949"/>
    <w:rsid w:val="00787CEF"/>
    <w:rsid w:val="00787D42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3AF8"/>
    <w:rsid w:val="0079439B"/>
    <w:rsid w:val="00794C5B"/>
    <w:rsid w:val="00794CE9"/>
    <w:rsid w:val="00795015"/>
    <w:rsid w:val="00795128"/>
    <w:rsid w:val="007952A9"/>
    <w:rsid w:val="0079596D"/>
    <w:rsid w:val="0079646D"/>
    <w:rsid w:val="00796653"/>
    <w:rsid w:val="00797617"/>
    <w:rsid w:val="00797A0E"/>
    <w:rsid w:val="00797BF1"/>
    <w:rsid w:val="00797D1F"/>
    <w:rsid w:val="007A0DC3"/>
    <w:rsid w:val="007A0F7C"/>
    <w:rsid w:val="007A1274"/>
    <w:rsid w:val="007A12E3"/>
    <w:rsid w:val="007A147C"/>
    <w:rsid w:val="007A20DC"/>
    <w:rsid w:val="007A2395"/>
    <w:rsid w:val="007A2C86"/>
    <w:rsid w:val="007A2C92"/>
    <w:rsid w:val="007A2D59"/>
    <w:rsid w:val="007A325E"/>
    <w:rsid w:val="007A3268"/>
    <w:rsid w:val="007A393E"/>
    <w:rsid w:val="007A3C53"/>
    <w:rsid w:val="007A3EDA"/>
    <w:rsid w:val="007A4D70"/>
    <w:rsid w:val="007A4ED3"/>
    <w:rsid w:val="007A4F8E"/>
    <w:rsid w:val="007A5146"/>
    <w:rsid w:val="007A5529"/>
    <w:rsid w:val="007A590E"/>
    <w:rsid w:val="007A6329"/>
    <w:rsid w:val="007A6CEC"/>
    <w:rsid w:val="007A6D41"/>
    <w:rsid w:val="007A6F80"/>
    <w:rsid w:val="007A716D"/>
    <w:rsid w:val="007A7807"/>
    <w:rsid w:val="007B05E9"/>
    <w:rsid w:val="007B0BDA"/>
    <w:rsid w:val="007B0DB7"/>
    <w:rsid w:val="007B28DD"/>
    <w:rsid w:val="007B2920"/>
    <w:rsid w:val="007B2BCF"/>
    <w:rsid w:val="007B30FE"/>
    <w:rsid w:val="007B3ACC"/>
    <w:rsid w:val="007B3CC9"/>
    <w:rsid w:val="007B46CF"/>
    <w:rsid w:val="007B483B"/>
    <w:rsid w:val="007B4EA4"/>
    <w:rsid w:val="007B5841"/>
    <w:rsid w:val="007B5BB0"/>
    <w:rsid w:val="007B5E7D"/>
    <w:rsid w:val="007B66E3"/>
    <w:rsid w:val="007B6AC9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B81"/>
    <w:rsid w:val="007C3C28"/>
    <w:rsid w:val="007C400D"/>
    <w:rsid w:val="007C436C"/>
    <w:rsid w:val="007C43B7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74F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5FFD"/>
    <w:rsid w:val="007D6141"/>
    <w:rsid w:val="007D6307"/>
    <w:rsid w:val="007D6787"/>
    <w:rsid w:val="007D6DD2"/>
    <w:rsid w:val="007D78DB"/>
    <w:rsid w:val="007D79BE"/>
    <w:rsid w:val="007E153F"/>
    <w:rsid w:val="007E1912"/>
    <w:rsid w:val="007E1C1F"/>
    <w:rsid w:val="007E2944"/>
    <w:rsid w:val="007E2974"/>
    <w:rsid w:val="007E3488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807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895"/>
    <w:rsid w:val="007F5FAF"/>
    <w:rsid w:val="007F6930"/>
    <w:rsid w:val="007F6C31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1D10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55E1"/>
    <w:rsid w:val="0080602F"/>
    <w:rsid w:val="008066A1"/>
    <w:rsid w:val="008066FF"/>
    <w:rsid w:val="00806F7B"/>
    <w:rsid w:val="00807136"/>
    <w:rsid w:val="0080752A"/>
    <w:rsid w:val="00807AE2"/>
    <w:rsid w:val="00810047"/>
    <w:rsid w:val="00810249"/>
    <w:rsid w:val="00810608"/>
    <w:rsid w:val="00810CAE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0909"/>
    <w:rsid w:val="008214EF"/>
    <w:rsid w:val="00821867"/>
    <w:rsid w:val="00821B10"/>
    <w:rsid w:val="00821C5F"/>
    <w:rsid w:val="00821CAD"/>
    <w:rsid w:val="00821D35"/>
    <w:rsid w:val="008220DF"/>
    <w:rsid w:val="00822367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6ED8"/>
    <w:rsid w:val="008274D2"/>
    <w:rsid w:val="0082767E"/>
    <w:rsid w:val="00830315"/>
    <w:rsid w:val="00830A7B"/>
    <w:rsid w:val="00831AF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769"/>
    <w:rsid w:val="0083688C"/>
    <w:rsid w:val="00836DC9"/>
    <w:rsid w:val="00836F50"/>
    <w:rsid w:val="00837A73"/>
    <w:rsid w:val="00837B35"/>
    <w:rsid w:val="00837C7B"/>
    <w:rsid w:val="00840520"/>
    <w:rsid w:val="00840621"/>
    <w:rsid w:val="00840B2B"/>
    <w:rsid w:val="00840B63"/>
    <w:rsid w:val="00840BBC"/>
    <w:rsid w:val="00840D60"/>
    <w:rsid w:val="00842AA9"/>
    <w:rsid w:val="00843351"/>
    <w:rsid w:val="00843903"/>
    <w:rsid w:val="00843EDF"/>
    <w:rsid w:val="00843EFA"/>
    <w:rsid w:val="0084439D"/>
    <w:rsid w:val="00844462"/>
    <w:rsid w:val="008447C5"/>
    <w:rsid w:val="00844B00"/>
    <w:rsid w:val="00844F6F"/>
    <w:rsid w:val="0084551A"/>
    <w:rsid w:val="00845B4C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A61"/>
    <w:rsid w:val="00852BB4"/>
    <w:rsid w:val="00852CAA"/>
    <w:rsid w:val="00853176"/>
    <w:rsid w:val="00853DD2"/>
    <w:rsid w:val="00853F99"/>
    <w:rsid w:val="00854229"/>
    <w:rsid w:val="00854824"/>
    <w:rsid w:val="00854BC5"/>
    <w:rsid w:val="00854D39"/>
    <w:rsid w:val="00854F5F"/>
    <w:rsid w:val="008554E1"/>
    <w:rsid w:val="008556DF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A9F"/>
    <w:rsid w:val="00857D3C"/>
    <w:rsid w:val="00860016"/>
    <w:rsid w:val="0086010E"/>
    <w:rsid w:val="00860B36"/>
    <w:rsid w:val="00860F91"/>
    <w:rsid w:val="00861063"/>
    <w:rsid w:val="0086157F"/>
    <w:rsid w:val="008619CF"/>
    <w:rsid w:val="00862053"/>
    <w:rsid w:val="00862702"/>
    <w:rsid w:val="0086273E"/>
    <w:rsid w:val="0086281F"/>
    <w:rsid w:val="00862EF3"/>
    <w:rsid w:val="0086375E"/>
    <w:rsid w:val="00864BB1"/>
    <w:rsid w:val="00865892"/>
    <w:rsid w:val="00866129"/>
    <w:rsid w:val="0086722C"/>
    <w:rsid w:val="00867365"/>
    <w:rsid w:val="00867487"/>
    <w:rsid w:val="00867730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9D3"/>
    <w:rsid w:val="00871D4F"/>
    <w:rsid w:val="00871D7E"/>
    <w:rsid w:val="0087258B"/>
    <w:rsid w:val="00872C44"/>
    <w:rsid w:val="00872E38"/>
    <w:rsid w:val="00873582"/>
    <w:rsid w:val="008738F2"/>
    <w:rsid w:val="0087411C"/>
    <w:rsid w:val="00874763"/>
    <w:rsid w:val="00874962"/>
    <w:rsid w:val="00874978"/>
    <w:rsid w:val="00874C07"/>
    <w:rsid w:val="00874CA5"/>
    <w:rsid w:val="00875107"/>
    <w:rsid w:val="008752E9"/>
    <w:rsid w:val="008757C2"/>
    <w:rsid w:val="00875843"/>
    <w:rsid w:val="0087634E"/>
    <w:rsid w:val="0087670D"/>
    <w:rsid w:val="008769DA"/>
    <w:rsid w:val="00877075"/>
    <w:rsid w:val="008770E3"/>
    <w:rsid w:val="0087718D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8D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6CAF"/>
    <w:rsid w:val="00886D88"/>
    <w:rsid w:val="00887348"/>
    <w:rsid w:val="00887445"/>
    <w:rsid w:val="00890410"/>
    <w:rsid w:val="0089043A"/>
    <w:rsid w:val="0089072C"/>
    <w:rsid w:val="00890A68"/>
    <w:rsid w:val="00891130"/>
    <w:rsid w:val="00891153"/>
    <w:rsid w:val="0089123D"/>
    <w:rsid w:val="0089155E"/>
    <w:rsid w:val="0089239D"/>
    <w:rsid w:val="0089281F"/>
    <w:rsid w:val="00892CB0"/>
    <w:rsid w:val="00893A66"/>
    <w:rsid w:val="0089536A"/>
    <w:rsid w:val="00895B39"/>
    <w:rsid w:val="008961BD"/>
    <w:rsid w:val="008961F3"/>
    <w:rsid w:val="00896B5D"/>
    <w:rsid w:val="008979AE"/>
    <w:rsid w:val="00897C82"/>
    <w:rsid w:val="008A0257"/>
    <w:rsid w:val="008A0ECB"/>
    <w:rsid w:val="008A12E5"/>
    <w:rsid w:val="008A1434"/>
    <w:rsid w:val="008A14AC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787"/>
    <w:rsid w:val="008A6B89"/>
    <w:rsid w:val="008A6C77"/>
    <w:rsid w:val="008A7D26"/>
    <w:rsid w:val="008B02A4"/>
    <w:rsid w:val="008B1102"/>
    <w:rsid w:val="008B15C1"/>
    <w:rsid w:val="008B2726"/>
    <w:rsid w:val="008B2EB7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721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014"/>
    <w:rsid w:val="008C2475"/>
    <w:rsid w:val="008C2FE4"/>
    <w:rsid w:val="008C3113"/>
    <w:rsid w:val="008C332B"/>
    <w:rsid w:val="008C3656"/>
    <w:rsid w:val="008C3E50"/>
    <w:rsid w:val="008C4647"/>
    <w:rsid w:val="008C489F"/>
    <w:rsid w:val="008C5509"/>
    <w:rsid w:val="008C56C7"/>
    <w:rsid w:val="008C572D"/>
    <w:rsid w:val="008C5980"/>
    <w:rsid w:val="008C5E14"/>
    <w:rsid w:val="008C6028"/>
    <w:rsid w:val="008C62FF"/>
    <w:rsid w:val="008C6417"/>
    <w:rsid w:val="008C650C"/>
    <w:rsid w:val="008C65B4"/>
    <w:rsid w:val="008C65E2"/>
    <w:rsid w:val="008C6A1F"/>
    <w:rsid w:val="008C6FA0"/>
    <w:rsid w:val="008C774D"/>
    <w:rsid w:val="008C7B50"/>
    <w:rsid w:val="008D0226"/>
    <w:rsid w:val="008D0758"/>
    <w:rsid w:val="008D097E"/>
    <w:rsid w:val="008D0C00"/>
    <w:rsid w:val="008D104A"/>
    <w:rsid w:val="008D141B"/>
    <w:rsid w:val="008D152C"/>
    <w:rsid w:val="008D18B1"/>
    <w:rsid w:val="008D1FBB"/>
    <w:rsid w:val="008D22ED"/>
    <w:rsid w:val="008D2FB9"/>
    <w:rsid w:val="008D34A2"/>
    <w:rsid w:val="008D3619"/>
    <w:rsid w:val="008D36A4"/>
    <w:rsid w:val="008D3AAB"/>
    <w:rsid w:val="008D40C4"/>
    <w:rsid w:val="008D4347"/>
    <w:rsid w:val="008D44C5"/>
    <w:rsid w:val="008D4997"/>
    <w:rsid w:val="008D4A01"/>
    <w:rsid w:val="008D4CB4"/>
    <w:rsid w:val="008D4DFD"/>
    <w:rsid w:val="008D66BF"/>
    <w:rsid w:val="008D67A5"/>
    <w:rsid w:val="008D6D76"/>
    <w:rsid w:val="008D7604"/>
    <w:rsid w:val="008D77EA"/>
    <w:rsid w:val="008E0064"/>
    <w:rsid w:val="008E0107"/>
    <w:rsid w:val="008E011B"/>
    <w:rsid w:val="008E01E3"/>
    <w:rsid w:val="008E0472"/>
    <w:rsid w:val="008E0A8E"/>
    <w:rsid w:val="008E14A5"/>
    <w:rsid w:val="008E1852"/>
    <w:rsid w:val="008E1E69"/>
    <w:rsid w:val="008E1FCB"/>
    <w:rsid w:val="008E1FE3"/>
    <w:rsid w:val="008E2B92"/>
    <w:rsid w:val="008E4622"/>
    <w:rsid w:val="008E498C"/>
    <w:rsid w:val="008E4ADE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615"/>
    <w:rsid w:val="008F0C49"/>
    <w:rsid w:val="008F0DBE"/>
    <w:rsid w:val="008F0FB0"/>
    <w:rsid w:val="008F0FFE"/>
    <w:rsid w:val="008F11D4"/>
    <w:rsid w:val="008F22D8"/>
    <w:rsid w:val="008F24E1"/>
    <w:rsid w:val="008F26CB"/>
    <w:rsid w:val="008F2E07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A43"/>
    <w:rsid w:val="008F5F17"/>
    <w:rsid w:val="008F6046"/>
    <w:rsid w:val="008F6212"/>
    <w:rsid w:val="008F6809"/>
    <w:rsid w:val="008F6A4B"/>
    <w:rsid w:val="008F6E12"/>
    <w:rsid w:val="008F6E4F"/>
    <w:rsid w:val="008F6F1B"/>
    <w:rsid w:val="008F6F30"/>
    <w:rsid w:val="008F73B8"/>
    <w:rsid w:val="008F7C5E"/>
    <w:rsid w:val="009002C3"/>
    <w:rsid w:val="009003AF"/>
    <w:rsid w:val="009007C5"/>
    <w:rsid w:val="00901692"/>
    <w:rsid w:val="00901916"/>
    <w:rsid w:val="00901CB4"/>
    <w:rsid w:val="00901F56"/>
    <w:rsid w:val="00902CF0"/>
    <w:rsid w:val="00902F64"/>
    <w:rsid w:val="00903D33"/>
    <w:rsid w:val="00903EB6"/>
    <w:rsid w:val="00903F1C"/>
    <w:rsid w:val="0090459C"/>
    <w:rsid w:val="00904A6D"/>
    <w:rsid w:val="00904E05"/>
    <w:rsid w:val="00904E19"/>
    <w:rsid w:val="009051D4"/>
    <w:rsid w:val="00905938"/>
    <w:rsid w:val="00905DF6"/>
    <w:rsid w:val="00905E8D"/>
    <w:rsid w:val="009060E6"/>
    <w:rsid w:val="009061E8"/>
    <w:rsid w:val="009065FC"/>
    <w:rsid w:val="00906F0C"/>
    <w:rsid w:val="00907591"/>
    <w:rsid w:val="009077B5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442C"/>
    <w:rsid w:val="00915095"/>
    <w:rsid w:val="00915120"/>
    <w:rsid w:val="00915B41"/>
    <w:rsid w:val="00916BA5"/>
    <w:rsid w:val="00916F98"/>
    <w:rsid w:val="00916FA6"/>
    <w:rsid w:val="00917041"/>
    <w:rsid w:val="00917196"/>
    <w:rsid w:val="009176F3"/>
    <w:rsid w:val="00917B37"/>
    <w:rsid w:val="00917C1E"/>
    <w:rsid w:val="00917F3B"/>
    <w:rsid w:val="009200D6"/>
    <w:rsid w:val="00920128"/>
    <w:rsid w:val="009206F0"/>
    <w:rsid w:val="00920C7B"/>
    <w:rsid w:val="00920F3C"/>
    <w:rsid w:val="00921372"/>
    <w:rsid w:val="009215FE"/>
    <w:rsid w:val="009217E3"/>
    <w:rsid w:val="0092180D"/>
    <w:rsid w:val="0092329B"/>
    <w:rsid w:val="009234A2"/>
    <w:rsid w:val="009241FB"/>
    <w:rsid w:val="009242A0"/>
    <w:rsid w:val="0092452F"/>
    <w:rsid w:val="0092454B"/>
    <w:rsid w:val="00924652"/>
    <w:rsid w:val="009247FE"/>
    <w:rsid w:val="00924EA7"/>
    <w:rsid w:val="009253A4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5F8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041"/>
    <w:rsid w:val="0093355E"/>
    <w:rsid w:val="009342F8"/>
    <w:rsid w:val="0093459B"/>
    <w:rsid w:val="0093477D"/>
    <w:rsid w:val="00934AEF"/>
    <w:rsid w:val="00935E27"/>
    <w:rsid w:val="00936175"/>
    <w:rsid w:val="00936182"/>
    <w:rsid w:val="009367CF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4A85"/>
    <w:rsid w:val="009459BF"/>
    <w:rsid w:val="00945B50"/>
    <w:rsid w:val="009460A5"/>
    <w:rsid w:val="0094627F"/>
    <w:rsid w:val="00946524"/>
    <w:rsid w:val="009508B7"/>
    <w:rsid w:val="00951216"/>
    <w:rsid w:val="0095154A"/>
    <w:rsid w:val="0095154D"/>
    <w:rsid w:val="00951E43"/>
    <w:rsid w:val="00951EE1"/>
    <w:rsid w:val="00952263"/>
    <w:rsid w:val="00952431"/>
    <w:rsid w:val="00952AA1"/>
    <w:rsid w:val="0095348D"/>
    <w:rsid w:val="0095418F"/>
    <w:rsid w:val="0095471E"/>
    <w:rsid w:val="00955120"/>
    <w:rsid w:val="009562F5"/>
    <w:rsid w:val="00956764"/>
    <w:rsid w:val="00956ADB"/>
    <w:rsid w:val="0095709E"/>
    <w:rsid w:val="009571EB"/>
    <w:rsid w:val="0095728D"/>
    <w:rsid w:val="00957669"/>
    <w:rsid w:val="00957F6E"/>
    <w:rsid w:val="00957FD5"/>
    <w:rsid w:val="00960000"/>
    <w:rsid w:val="009601CB"/>
    <w:rsid w:val="009604E8"/>
    <w:rsid w:val="0096104A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681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77FB8"/>
    <w:rsid w:val="00980988"/>
    <w:rsid w:val="00980B42"/>
    <w:rsid w:val="00980B46"/>
    <w:rsid w:val="00981571"/>
    <w:rsid w:val="00981A48"/>
    <w:rsid w:val="00981D6C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315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3B75"/>
    <w:rsid w:val="00994133"/>
    <w:rsid w:val="00994248"/>
    <w:rsid w:val="0099439C"/>
    <w:rsid w:val="0099497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B5E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5C62"/>
    <w:rsid w:val="009A624C"/>
    <w:rsid w:val="009A62CC"/>
    <w:rsid w:val="009A6728"/>
    <w:rsid w:val="009A6741"/>
    <w:rsid w:val="009A6D0F"/>
    <w:rsid w:val="009A6DD7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484"/>
    <w:rsid w:val="009B3555"/>
    <w:rsid w:val="009B3581"/>
    <w:rsid w:val="009B3626"/>
    <w:rsid w:val="009B3A9C"/>
    <w:rsid w:val="009B3E66"/>
    <w:rsid w:val="009B41FD"/>
    <w:rsid w:val="009B44CD"/>
    <w:rsid w:val="009B464C"/>
    <w:rsid w:val="009B53EE"/>
    <w:rsid w:val="009B5F68"/>
    <w:rsid w:val="009B616F"/>
    <w:rsid w:val="009B66CD"/>
    <w:rsid w:val="009B73A2"/>
    <w:rsid w:val="009C073F"/>
    <w:rsid w:val="009C0776"/>
    <w:rsid w:val="009C08C1"/>
    <w:rsid w:val="009C09B5"/>
    <w:rsid w:val="009C0EDA"/>
    <w:rsid w:val="009C117B"/>
    <w:rsid w:val="009C132A"/>
    <w:rsid w:val="009C167C"/>
    <w:rsid w:val="009C225C"/>
    <w:rsid w:val="009C25A0"/>
    <w:rsid w:val="009C278E"/>
    <w:rsid w:val="009C2826"/>
    <w:rsid w:val="009C2892"/>
    <w:rsid w:val="009C2A23"/>
    <w:rsid w:val="009C2A5C"/>
    <w:rsid w:val="009C35BC"/>
    <w:rsid w:val="009C384C"/>
    <w:rsid w:val="009C394A"/>
    <w:rsid w:val="009C419F"/>
    <w:rsid w:val="009C4279"/>
    <w:rsid w:val="009C48C5"/>
    <w:rsid w:val="009C48D2"/>
    <w:rsid w:val="009C539D"/>
    <w:rsid w:val="009C5AF3"/>
    <w:rsid w:val="009C672C"/>
    <w:rsid w:val="009C70A9"/>
    <w:rsid w:val="009C7186"/>
    <w:rsid w:val="009C733C"/>
    <w:rsid w:val="009C7F7C"/>
    <w:rsid w:val="009D00C8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4DC4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36D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6559"/>
    <w:rsid w:val="009E6D91"/>
    <w:rsid w:val="009E70C2"/>
    <w:rsid w:val="009E7123"/>
    <w:rsid w:val="009E7CD8"/>
    <w:rsid w:val="009F03F9"/>
    <w:rsid w:val="009F053E"/>
    <w:rsid w:val="009F0788"/>
    <w:rsid w:val="009F07BD"/>
    <w:rsid w:val="009F0EB8"/>
    <w:rsid w:val="009F101A"/>
    <w:rsid w:val="009F114C"/>
    <w:rsid w:val="009F130C"/>
    <w:rsid w:val="009F1707"/>
    <w:rsid w:val="009F1AE1"/>
    <w:rsid w:val="009F284E"/>
    <w:rsid w:val="009F2AC6"/>
    <w:rsid w:val="009F2DEB"/>
    <w:rsid w:val="009F37EF"/>
    <w:rsid w:val="009F3A92"/>
    <w:rsid w:val="009F3C80"/>
    <w:rsid w:val="009F3F57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FD8"/>
    <w:rsid w:val="00A03B39"/>
    <w:rsid w:val="00A0437C"/>
    <w:rsid w:val="00A0489A"/>
    <w:rsid w:val="00A04ABC"/>
    <w:rsid w:val="00A050FA"/>
    <w:rsid w:val="00A05684"/>
    <w:rsid w:val="00A056E4"/>
    <w:rsid w:val="00A05CE0"/>
    <w:rsid w:val="00A05EF2"/>
    <w:rsid w:val="00A063AB"/>
    <w:rsid w:val="00A069EE"/>
    <w:rsid w:val="00A06A34"/>
    <w:rsid w:val="00A06C8E"/>
    <w:rsid w:val="00A06CB1"/>
    <w:rsid w:val="00A06FB4"/>
    <w:rsid w:val="00A0740A"/>
    <w:rsid w:val="00A1016D"/>
    <w:rsid w:val="00A101DC"/>
    <w:rsid w:val="00A1093D"/>
    <w:rsid w:val="00A10F1F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5AAA"/>
    <w:rsid w:val="00A16D9E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440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92E"/>
    <w:rsid w:val="00A26E3F"/>
    <w:rsid w:val="00A26E81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5BBF"/>
    <w:rsid w:val="00A3604F"/>
    <w:rsid w:val="00A3669D"/>
    <w:rsid w:val="00A36D5F"/>
    <w:rsid w:val="00A37053"/>
    <w:rsid w:val="00A37439"/>
    <w:rsid w:val="00A376EB"/>
    <w:rsid w:val="00A377C4"/>
    <w:rsid w:val="00A37955"/>
    <w:rsid w:val="00A37AAB"/>
    <w:rsid w:val="00A37FFB"/>
    <w:rsid w:val="00A40A95"/>
    <w:rsid w:val="00A40DC6"/>
    <w:rsid w:val="00A40F47"/>
    <w:rsid w:val="00A4132C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8A1"/>
    <w:rsid w:val="00A46E50"/>
    <w:rsid w:val="00A477B7"/>
    <w:rsid w:val="00A47A3D"/>
    <w:rsid w:val="00A47D2A"/>
    <w:rsid w:val="00A47FD4"/>
    <w:rsid w:val="00A5048A"/>
    <w:rsid w:val="00A50571"/>
    <w:rsid w:val="00A50E80"/>
    <w:rsid w:val="00A512C6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824"/>
    <w:rsid w:val="00A57A72"/>
    <w:rsid w:val="00A57E25"/>
    <w:rsid w:val="00A60587"/>
    <w:rsid w:val="00A60B5D"/>
    <w:rsid w:val="00A60FB4"/>
    <w:rsid w:val="00A616E7"/>
    <w:rsid w:val="00A61851"/>
    <w:rsid w:val="00A61982"/>
    <w:rsid w:val="00A61C37"/>
    <w:rsid w:val="00A61D80"/>
    <w:rsid w:val="00A61E9F"/>
    <w:rsid w:val="00A61F68"/>
    <w:rsid w:val="00A621B1"/>
    <w:rsid w:val="00A621DA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6CD3"/>
    <w:rsid w:val="00A6710C"/>
    <w:rsid w:val="00A67D04"/>
    <w:rsid w:val="00A67E10"/>
    <w:rsid w:val="00A70144"/>
    <w:rsid w:val="00A7040A"/>
    <w:rsid w:val="00A706CE"/>
    <w:rsid w:val="00A70761"/>
    <w:rsid w:val="00A70ACC"/>
    <w:rsid w:val="00A70BD1"/>
    <w:rsid w:val="00A70E91"/>
    <w:rsid w:val="00A71BD0"/>
    <w:rsid w:val="00A71ECB"/>
    <w:rsid w:val="00A7239C"/>
    <w:rsid w:val="00A7246F"/>
    <w:rsid w:val="00A72766"/>
    <w:rsid w:val="00A72770"/>
    <w:rsid w:val="00A7279B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22D"/>
    <w:rsid w:val="00A76CC6"/>
    <w:rsid w:val="00A77979"/>
    <w:rsid w:val="00A8045C"/>
    <w:rsid w:val="00A80B2F"/>
    <w:rsid w:val="00A80F22"/>
    <w:rsid w:val="00A81254"/>
    <w:rsid w:val="00A8173F"/>
    <w:rsid w:val="00A81A8D"/>
    <w:rsid w:val="00A8200B"/>
    <w:rsid w:val="00A821B8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6F10"/>
    <w:rsid w:val="00A8782A"/>
    <w:rsid w:val="00A87BD3"/>
    <w:rsid w:val="00A900F9"/>
    <w:rsid w:val="00A9024F"/>
    <w:rsid w:val="00A9028D"/>
    <w:rsid w:val="00A906EB"/>
    <w:rsid w:val="00A90B44"/>
    <w:rsid w:val="00A911BC"/>
    <w:rsid w:val="00A916EF"/>
    <w:rsid w:val="00A91738"/>
    <w:rsid w:val="00A91AAF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5EDD"/>
    <w:rsid w:val="00A96279"/>
    <w:rsid w:val="00A96390"/>
    <w:rsid w:val="00A963A3"/>
    <w:rsid w:val="00A9643E"/>
    <w:rsid w:val="00A970A0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6F"/>
    <w:rsid w:val="00AA45E8"/>
    <w:rsid w:val="00AA4F29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657"/>
    <w:rsid w:val="00AB4864"/>
    <w:rsid w:val="00AB4B60"/>
    <w:rsid w:val="00AB58B8"/>
    <w:rsid w:val="00AB5936"/>
    <w:rsid w:val="00AB5E23"/>
    <w:rsid w:val="00AB69CA"/>
    <w:rsid w:val="00AB6B79"/>
    <w:rsid w:val="00AB7560"/>
    <w:rsid w:val="00AB757F"/>
    <w:rsid w:val="00AB77E1"/>
    <w:rsid w:val="00AB7B4F"/>
    <w:rsid w:val="00AB7B51"/>
    <w:rsid w:val="00AB7E35"/>
    <w:rsid w:val="00AB7F46"/>
    <w:rsid w:val="00AC06A3"/>
    <w:rsid w:val="00AC0A20"/>
    <w:rsid w:val="00AC0B58"/>
    <w:rsid w:val="00AC0DF0"/>
    <w:rsid w:val="00AC1104"/>
    <w:rsid w:val="00AC177E"/>
    <w:rsid w:val="00AC1E84"/>
    <w:rsid w:val="00AC1FF1"/>
    <w:rsid w:val="00AC2352"/>
    <w:rsid w:val="00AC2769"/>
    <w:rsid w:val="00AC29D7"/>
    <w:rsid w:val="00AC3A0A"/>
    <w:rsid w:val="00AC3B1C"/>
    <w:rsid w:val="00AC3B55"/>
    <w:rsid w:val="00AC3B7E"/>
    <w:rsid w:val="00AC3ED7"/>
    <w:rsid w:val="00AC434C"/>
    <w:rsid w:val="00AC4933"/>
    <w:rsid w:val="00AC4C41"/>
    <w:rsid w:val="00AC4CE6"/>
    <w:rsid w:val="00AC609D"/>
    <w:rsid w:val="00AC6311"/>
    <w:rsid w:val="00AC67F9"/>
    <w:rsid w:val="00AC6874"/>
    <w:rsid w:val="00AC7509"/>
    <w:rsid w:val="00AC79D1"/>
    <w:rsid w:val="00AC7E72"/>
    <w:rsid w:val="00AD05A0"/>
    <w:rsid w:val="00AD0722"/>
    <w:rsid w:val="00AD0907"/>
    <w:rsid w:val="00AD0C5A"/>
    <w:rsid w:val="00AD1800"/>
    <w:rsid w:val="00AD1A31"/>
    <w:rsid w:val="00AD1B3C"/>
    <w:rsid w:val="00AD1CFA"/>
    <w:rsid w:val="00AD22BA"/>
    <w:rsid w:val="00AD2761"/>
    <w:rsid w:val="00AD2A97"/>
    <w:rsid w:val="00AD2BC0"/>
    <w:rsid w:val="00AD2F1B"/>
    <w:rsid w:val="00AD39DF"/>
    <w:rsid w:val="00AD3B04"/>
    <w:rsid w:val="00AD3F78"/>
    <w:rsid w:val="00AD5728"/>
    <w:rsid w:val="00AD5983"/>
    <w:rsid w:val="00AD66B0"/>
    <w:rsid w:val="00AD6914"/>
    <w:rsid w:val="00AD6FFF"/>
    <w:rsid w:val="00AD71A0"/>
    <w:rsid w:val="00AD7E1B"/>
    <w:rsid w:val="00AE0032"/>
    <w:rsid w:val="00AE01F8"/>
    <w:rsid w:val="00AE0873"/>
    <w:rsid w:val="00AE0903"/>
    <w:rsid w:val="00AE0A26"/>
    <w:rsid w:val="00AE11EC"/>
    <w:rsid w:val="00AE15B8"/>
    <w:rsid w:val="00AE1B28"/>
    <w:rsid w:val="00AE24ED"/>
    <w:rsid w:val="00AE26E2"/>
    <w:rsid w:val="00AE2A7C"/>
    <w:rsid w:val="00AE2D3C"/>
    <w:rsid w:val="00AE329B"/>
    <w:rsid w:val="00AE3513"/>
    <w:rsid w:val="00AE3A4B"/>
    <w:rsid w:val="00AE3ABB"/>
    <w:rsid w:val="00AE4C31"/>
    <w:rsid w:val="00AE4DAF"/>
    <w:rsid w:val="00AE5143"/>
    <w:rsid w:val="00AE546A"/>
    <w:rsid w:val="00AE54B1"/>
    <w:rsid w:val="00AE560D"/>
    <w:rsid w:val="00AE56CE"/>
    <w:rsid w:val="00AE58E8"/>
    <w:rsid w:val="00AE595E"/>
    <w:rsid w:val="00AE6371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C59"/>
    <w:rsid w:val="00AF0F2F"/>
    <w:rsid w:val="00AF11EF"/>
    <w:rsid w:val="00AF14A8"/>
    <w:rsid w:val="00AF174E"/>
    <w:rsid w:val="00AF1A97"/>
    <w:rsid w:val="00AF1BDA"/>
    <w:rsid w:val="00AF2441"/>
    <w:rsid w:val="00AF273B"/>
    <w:rsid w:val="00AF28C8"/>
    <w:rsid w:val="00AF2A11"/>
    <w:rsid w:val="00AF2B92"/>
    <w:rsid w:val="00AF2EBB"/>
    <w:rsid w:val="00AF3838"/>
    <w:rsid w:val="00AF3D62"/>
    <w:rsid w:val="00AF4A50"/>
    <w:rsid w:val="00AF5314"/>
    <w:rsid w:val="00AF5684"/>
    <w:rsid w:val="00AF619E"/>
    <w:rsid w:val="00AF6236"/>
    <w:rsid w:val="00AF6791"/>
    <w:rsid w:val="00AF6EB5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B9F"/>
    <w:rsid w:val="00B01E28"/>
    <w:rsid w:val="00B0216F"/>
    <w:rsid w:val="00B025D0"/>
    <w:rsid w:val="00B0291F"/>
    <w:rsid w:val="00B0301D"/>
    <w:rsid w:val="00B03056"/>
    <w:rsid w:val="00B03375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70F"/>
    <w:rsid w:val="00B1082E"/>
    <w:rsid w:val="00B1086D"/>
    <w:rsid w:val="00B10BBD"/>
    <w:rsid w:val="00B10DD9"/>
    <w:rsid w:val="00B1152F"/>
    <w:rsid w:val="00B118D1"/>
    <w:rsid w:val="00B11968"/>
    <w:rsid w:val="00B1267A"/>
    <w:rsid w:val="00B1285E"/>
    <w:rsid w:val="00B13289"/>
    <w:rsid w:val="00B13393"/>
    <w:rsid w:val="00B133AE"/>
    <w:rsid w:val="00B13584"/>
    <w:rsid w:val="00B13F24"/>
    <w:rsid w:val="00B1424F"/>
    <w:rsid w:val="00B14F5A"/>
    <w:rsid w:val="00B1544D"/>
    <w:rsid w:val="00B15EB0"/>
    <w:rsid w:val="00B16625"/>
    <w:rsid w:val="00B168EB"/>
    <w:rsid w:val="00B16929"/>
    <w:rsid w:val="00B16A57"/>
    <w:rsid w:val="00B16C5C"/>
    <w:rsid w:val="00B172B6"/>
    <w:rsid w:val="00B172C1"/>
    <w:rsid w:val="00B172F9"/>
    <w:rsid w:val="00B17B93"/>
    <w:rsid w:val="00B204C6"/>
    <w:rsid w:val="00B2052B"/>
    <w:rsid w:val="00B20EB1"/>
    <w:rsid w:val="00B2113A"/>
    <w:rsid w:val="00B21C15"/>
    <w:rsid w:val="00B22458"/>
    <w:rsid w:val="00B22512"/>
    <w:rsid w:val="00B22F51"/>
    <w:rsid w:val="00B23055"/>
    <w:rsid w:val="00B23321"/>
    <w:rsid w:val="00B239F6"/>
    <w:rsid w:val="00B23E51"/>
    <w:rsid w:val="00B23F2C"/>
    <w:rsid w:val="00B240C0"/>
    <w:rsid w:val="00B25817"/>
    <w:rsid w:val="00B25959"/>
    <w:rsid w:val="00B26271"/>
    <w:rsid w:val="00B265A2"/>
    <w:rsid w:val="00B26693"/>
    <w:rsid w:val="00B26FEB"/>
    <w:rsid w:val="00B271E7"/>
    <w:rsid w:val="00B27452"/>
    <w:rsid w:val="00B305DC"/>
    <w:rsid w:val="00B308A4"/>
    <w:rsid w:val="00B310A9"/>
    <w:rsid w:val="00B31785"/>
    <w:rsid w:val="00B31CF4"/>
    <w:rsid w:val="00B32662"/>
    <w:rsid w:val="00B328D2"/>
    <w:rsid w:val="00B32C3B"/>
    <w:rsid w:val="00B3371F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927"/>
    <w:rsid w:val="00B42E3E"/>
    <w:rsid w:val="00B430AE"/>
    <w:rsid w:val="00B4319D"/>
    <w:rsid w:val="00B43351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6D6"/>
    <w:rsid w:val="00B56789"/>
    <w:rsid w:val="00B5691B"/>
    <w:rsid w:val="00B56BAC"/>
    <w:rsid w:val="00B57081"/>
    <w:rsid w:val="00B570DA"/>
    <w:rsid w:val="00B570E0"/>
    <w:rsid w:val="00B57817"/>
    <w:rsid w:val="00B57864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3ED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7AB"/>
    <w:rsid w:val="00B709D4"/>
    <w:rsid w:val="00B70CB0"/>
    <w:rsid w:val="00B70F5A"/>
    <w:rsid w:val="00B70FA1"/>
    <w:rsid w:val="00B710DB"/>
    <w:rsid w:val="00B71639"/>
    <w:rsid w:val="00B724B6"/>
    <w:rsid w:val="00B7255C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5C"/>
    <w:rsid w:val="00B75AE4"/>
    <w:rsid w:val="00B766D4"/>
    <w:rsid w:val="00B76E65"/>
    <w:rsid w:val="00B76ED2"/>
    <w:rsid w:val="00B77149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8E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9CE"/>
    <w:rsid w:val="00B87A54"/>
    <w:rsid w:val="00B87BC2"/>
    <w:rsid w:val="00B90394"/>
    <w:rsid w:val="00B90D13"/>
    <w:rsid w:val="00B9113A"/>
    <w:rsid w:val="00B91192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643"/>
    <w:rsid w:val="00B95D73"/>
    <w:rsid w:val="00B96932"/>
    <w:rsid w:val="00B972D5"/>
    <w:rsid w:val="00B974E2"/>
    <w:rsid w:val="00B9772C"/>
    <w:rsid w:val="00B97E82"/>
    <w:rsid w:val="00BA0BB0"/>
    <w:rsid w:val="00BA153D"/>
    <w:rsid w:val="00BA1F48"/>
    <w:rsid w:val="00BA256F"/>
    <w:rsid w:val="00BA273B"/>
    <w:rsid w:val="00BA299E"/>
    <w:rsid w:val="00BA33CD"/>
    <w:rsid w:val="00BA3BAD"/>
    <w:rsid w:val="00BA462E"/>
    <w:rsid w:val="00BA4D7B"/>
    <w:rsid w:val="00BA53EC"/>
    <w:rsid w:val="00BA543E"/>
    <w:rsid w:val="00BA58A1"/>
    <w:rsid w:val="00BA59B8"/>
    <w:rsid w:val="00BA5E02"/>
    <w:rsid w:val="00BA6C49"/>
    <w:rsid w:val="00BA6EEF"/>
    <w:rsid w:val="00BA7073"/>
    <w:rsid w:val="00BA73B0"/>
    <w:rsid w:val="00BA7624"/>
    <w:rsid w:val="00BA7C86"/>
    <w:rsid w:val="00BA7D57"/>
    <w:rsid w:val="00BA7D83"/>
    <w:rsid w:val="00BA7F12"/>
    <w:rsid w:val="00BA7F6E"/>
    <w:rsid w:val="00BB0222"/>
    <w:rsid w:val="00BB0AA1"/>
    <w:rsid w:val="00BB1167"/>
    <w:rsid w:val="00BB1609"/>
    <w:rsid w:val="00BB1C8D"/>
    <w:rsid w:val="00BB1EE2"/>
    <w:rsid w:val="00BB243E"/>
    <w:rsid w:val="00BB2F6D"/>
    <w:rsid w:val="00BB34D2"/>
    <w:rsid w:val="00BB4180"/>
    <w:rsid w:val="00BB4209"/>
    <w:rsid w:val="00BB424E"/>
    <w:rsid w:val="00BB466B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24B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BE3"/>
    <w:rsid w:val="00BC5D44"/>
    <w:rsid w:val="00BC5E20"/>
    <w:rsid w:val="00BC6A4A"/>
    <w:rsid w:val="00BC7326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6F72"/>
    <w:rsid w:val="00BD7276"/>
    <w:rsid w:val="00BD7362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0D1"/>
    <w:rsid w:val="00BE2ABA"/>
    <w:rsid w:val="00BE328B"/>
    <w:rsid w:val="00BE3523"/>
    <w:rsid w:val="00BE3E2B"/>
    <w:rsid w:val="00BE3E8A"/>
    <w:rsid w:val="00BE4381"/>
    <w:rsid w:val="00BE4940"/>
    <w:rsid w:val="00BE50E3"/>
    <w:rsid w:val="00BE5240"/>
    <w:rsid w:val="00BE56D0"/>
    <w:rsid w:val="00BE5A93"/>
    <w:rsid w:val="00BE6E13"/>
    <w:rsid w:val="00BE71B6"/>
    <w:rsid w:val="00BE7224"/>
    <w:rsid w:val="00BE746A"/>
    <w:rsid w:val="00BE7F5C"/>
    <w:rsid w:val="00BF06CC"/>
    <w:rsid w:val="00BF0D81"/>
    <w:rsid w:val="00BF0F88"/>
    <w:rsid w:val="00BF163B"/>
    <w:rsid w:val="00BF1A03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7F0"/>
    <w:rsid w:val="00BF5C2D"/>
    <w:rsid w:val="00BF5E52"/>
    <w:rsid w:val="00BF5E58"/>
    <w:rsid w:val="00BF66BB"/>
    <w:rsid w:val="00BF6713"/>
    <w:rsid w:val="00BF6C42"/>
    <w:rsid w:val="00BF6D35"/>
    <w:rsid w:val="00BF708E"/>
    <w:rsid w:val="00BF727E"/>
    <w:rsid w:val="00BF7607"/>
    <w:rsid w:val="00BF7B52"/>
    <w:rsid w:val="00C001A0"/>
    <w:rsid w:val="00C0023E"/>
    <w:rsid w:val="00C00BC2"/>
    <w:rsid w:val="00C00C8D"/>
    <w:rsid w:val="00C00FE1"/>
    <w:rsid w:val="00C01226"/>
    <w:rsid w:val="00C01600"/>
    <w:rsid w:val="00C016AD"/>
    <w:rsid w:val="00C018EC"/>
    <w:rsid w:val="00C019F4"/>
    <w:rsid w:val="00C02991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C23"/>
    <w:rsid w:val="00C05CFB"/>
    <w:rsid w:val="00C05E4D"/>
    <w:rsid w:val="00C05EBD"/>
    <w:rsid w:val="00C06769"/>
    <w:rsid w:val="00C06A48"/>
    <w:rsid w:val="00C06C4B"/>
    <w:rsid w:val="00C06E42"/>
    <w:rsid w:val="00C06EDA"/>
    <w:rsid w:val="00C075D4"/>
    <w:rsid w:val="00C07AED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202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0C9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41"/>
    <w:rsid w:val="00C25763"/>
    <w:rsid w:val="00C25AF0"/>
    <w:rsid w:val="00C26116"/>
    <w:rsid w:val="00C26358"/>
    <w:rsid w:val="00C26CDC"/>
    <w:rsid w:val="00C27464"/>
    <w:rsid w:val="00C301D3"/>
    <w:rsid w:val="00C30A4D"/>
    <w:rsid w:val="00C30F11"/>
    <w:rsid w:val="00C3104B"/>
    <w:rsid w:val="00C3181C"/>
    <w:rsid w:val="00C31C58"/>
    <w:rsid w:val="00C32144"/>
    <w:rsid w:val="00C3223C"/>
    <w:rsid w:val="00C322C7"/>
    <w:rsid w:val="00C3264D"/>
    <w:rsid w:val="00C32917"/>
    <w:rsid w:val="00C32BC1"/>
    <w:rsid w:val="00C32BF5"/>
    <w:rsid w:val="00C32E44"/>
    <w:rsid w:val="00C34099"/>
    <w:rsid w:val="00C34E82"/>
    <w:rsid w:val="00C35F8C"/>
    <w:rsid w:val="00C362F3"/>
    <w:rsid w:val="00C370EE"/>
    <w:rsid w:val="00C371BC"/>
    <w:rsid w:val="00C377EF"/>
    <w:rsid w:val="00C377FB"/>
    <w:rsid w:val="00C37815"/>
    <w:rsid w:val="00C37836"/>
    <w:rsid w:val="00C37966"/>
    <w:rsid w:val="00C37D88"/>
    <w:rsid w:val="00C401AC"/>
    <w:rsid w:val="00C407EB"/>
    <w:rsid w:val="00C40B35"/>
    <w:rsid w:val="00C40ECB"/>
    <w:rsid w:val="00C41281"/>
    <w:rsid w:val="00C418C2"/>
    <w:rsid w:val="00C423CB"/>
    <w:rsid w:val="00C42C6E"/>
    <w:rsid w:val="00C42CF7"/>
    <w:rsid w:val="00C42D0E"/>
    <w:rsid w:val="00C42FE1"/>
    <w:rsid w:val="00C43130"/>
    <w:rsid w:val="00C431FC"/>
    <w:rsid w:val="00C433AD"/>
    <w:rsid w:val="00C43544"/>
    <w:rsid w:val="00C43685"/>
    <w:rsid w:val="00C440A7"/>
    <w:rsid w:val="00C44100"/>
    <w:rsid w:val="00C444AE"/>
    <w:rsid w:val="00C44590"/>
    <w:rsid w:val="00C44E5C"/>
    <w:rsid w:val="00C44FBF"/>
    <w:rsid w:val="00C45421"/>
    <w:rsid w:val="00C457E2"/>
    <w:rsid w:val="00C45ACE"/>
    <w:rsid w:val="00C464ED"/>
    <w:rsid w:val="00C468B0"/>
    <w:rsid w:val="00C4773B"/>
    <w:rsid w:val="00C50156"/>
    <w:rsid w:val="00C51020"/>
    <w:rsid w:val="00C51150"/>
    <w:rsid w:val="00C51244"/>
    <w:rsid w:val="00C515FA"/>
    <w:rsid w:val="00C52361"/>
    <w:rsid w:val="00C52663"/>
    <w:rsid w:val="00C53204"/>
    <w:rsid w:val="00C53219"/>
    <w:rsid w:val="00C5322B"/>
    <w:rsid w:val="00C5378D"/>
    <w:rsid w:val="00C5387F"/>
    <w:rsid w:val="00C53B56"/>
    <w:rsid w:val="00C53B5F"/>
    <w:rsid w:val="00C5430C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1E00"/>
    <w:rsid w:val="00C62A31"/>
    <w:rsid w:val="00C62F69"/>
    <w:rsid w:val="00C63368"/>
    <w:rsid w:val="00C63422"/>
    <w:rsid w:val="00C63A97"/>
    <w:rsid w:val="00C63DF3"/>
    <w:rsid w:val="00C63E5D"/>
    <w:rsid w:val="00C64090"/>
    <w:rsid w:val="00C640B7"/>
    <w:rsid w:val="00C6417D"/>
    <w:rsid w:val="00C652F0"/>
    <w:rsid w:val="00C654CA"/>
    <w:rsid w:val="00C65E62"/>
    <w:rsid w:val="00C65E8D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0B3C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ACE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4D2"/>
    <w:rsid w:val="00C819C5"/>
    <w:rsid w:val="00C81DCB"/>
    <w:rsid w:val="00C82510"/>
    <w:rsid w:val="00C82911"/>
    <w:rsid w:val="00C82C18"/>
    <w:rsid w:val="00C83291"/>
    <w:rsid w:val="00C832CB"/>
    <w:rsid w:val="00C8357A"/>
    <w:rsid w:val="00C836FA"/>
    <w:rsid w:val="00C83967"/>
    <w:rsid w:val="00C83A81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6FDD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3182"/>
    <w:rsid w:val="00C93944"/>
    <w:rsid w:val="00C94510"/>
    <w:rsid w:val="00C949FC"/>
    <w:rsid w:val="00C954D5"/>
    <w:rsid w:val="00C9566F"/>
    <w:rsid w:val="00C95DCE"/>
    <w:rsid w:val="00C95F4E"/>
    <w:rsid w:val="00C963D9"/>
    <w:rsid w:val="00C96A64"/>
    <w:rsid w:val="00C970B7"/>
    <w:rsid w:val="00CA0508"/>
    <w:rsid w:val="00CA08D7"/>
    <w:rsid w:val="00CA0D96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36C"/>
    <w:rsid w:val="00CA476F"/>
    <w:rsid w:val="00CA48C3"/>
    <w:rsid w:val="00CA4C8B"/>
    <w:rsid w:val="00CA6562"/>
    <w:rsid w:val="00CA6760"/>
    <w:rsid w:val="00CA733A"/>
    <w:rsid w:val="00CA7929"/>
    <w:rsid w:val="00CB1AE2"/>
    <w:rsid w:val="00CB1E1B"/>
    <w:rsid w:val="00CB1F55"/>
    <w:rsid w:val="00CB2CEE"/>
    <w:rsid w:val="00CB30C1"/>
    <w:rsid w:val="00CB33D1"/>
    <w:rsid w:val="00CB35CC"/>
    <w:rsid w:val="00CB3628"/>
    <w:rsid w:val="00CB38A4"/>
    <w:rsid w:val="00CB4435"/>
    <w:rsid w:val="00CB47B8"/>
    <w:rsid w:val="00CB4B9B"/>
    <w:rsid w:val="00CB5066"/>
    <w:rsid w:val="00CB50DD"/>
    <w:rsid w:val="00CB51F0"/>
    <w:rsid w:val="00CB5EC0"/>
    <w:rsid w:val="00CB60D0"/>
    <w:rsid w:val="00CB61A0"/>
    <w:rsid w:val="00CB629D"/>
    <w:rsid w:val="00CB6DFB"/>
    <w:rsid w:val="00CB7931"/>
    <w:rsid w:val="00CB7B67"/>
    <w:rsid w:val="00CB7D8A"/>
    <w:rsid w:val="00CC03DA"/>
    <w:rsid w:val="00CC0410"/>
    <w:rsid w:val="00CC0695"/>
    <w:rsid w:val="00CC07AB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0A8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4CE0"/>
    <w:rsid w:val="00CD5015"/>
    <w:rsid w:val="00CD5461"/>
    <w:rsid w:val="00CD555A"/>
    <w:rsid w:val="00CD555B"/>
    <w:rsid w:val="00CD5BDB"/>
    <w:rsid w:val="00CD5FE1"/>
    <w:rsid w:val="00CD6047"/>
    <w:rsid w:val="00CD63FB"/>
    <w:rsid w:val="00CD6485"/>
    <w:rsid w:val="00CD6FC1"/>
    <w:rsid w:val="00CD7494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20F"/>
    <w:rsid w:val="00CE33BB"/>
    <w:rsid w:val="00CE3AE5"/>
    <w:rsid w:val="00CE3C5C"/>
    <w:rsid w:val="00CE45DC"/>
    <w:rsid w:val="00CE4AC2"/>
    <w:rsid w:val="00CE5BB3"/>
    <w:rsid w:val="00CE61C6"/>
    <w:rsid w:val="00CE69DD"/>
    <w:rsid w:val="00CE6B74"/>
    <w:rsid w:val="00CE6E31"/>
    <w:rsid w:val="00CE74AD"/>
    <w:rsid w:val="00CE7838"/>
    <w:rsid w:val="00CE7B44"/>
    <w:rsid w:val="00CF0055"/>
    <w:rsid w:val="00CF054F"/>
    <w:rsid w:val="00CF0C4A"/>
    <w:rsid w:val="00CF0C5C"/>
    <w:rsid w:val="00CF129A"/>
    <w:rsid w:val="00CF1323"/>
    <w:rsid w:val="00CF196B"/>
    <w:rsid w:val="00CF1C63"/>
    <w:rsid w:val="00CF24AE"/>
    <w:rsid w:val="00CF24FA"/>
    <w:rsid w:val="00CF34A9"/>
    <w:rsid w:val="00CF3C17"/>
    <w:rsid w:val="00CF44E6"/>
    <w:rsid w:val="00CF4994"/>
    <w:rsid w:val="00CF4C4E"/>
    <w:rsid w:val="00CF5592"/>
    <w:rsid w:val="00CF55D3"/>
    <w:rsid w:val="00CF56E3"/>
    <w:rsid w:val="00CF5941"/>
    <w:rsid w:val="00CF647C"/>
    <w:rsid w:val="00CF6C99"/>
    <w:rsid w:val="00D001C7"/>
    <w:rsid w:val="00D004A1"/>
    <w:rsid w:val="00D00A0B"/>
    <w:rsid w:val="00D01787"/>
    <w:rsid w:val="00D018A6"/>
    <w:rsid w:val="00D018B8"/>
    <w:rsid w:val="00D01A68"/>
    <w:rsid w:val="00D01D15"/>
    <w:rsid w:val="00D01EB2"/>
    <w:rsid w:val="00D02505"/>
    <w:rsid w:val="00D02B83"/>
    <w:rsid w:val="00D02FD9"/>
    <w:rsid w:val="00D0305E"/>
    <w:rsid w:val="00D0306F"/>
    <w:rsid w:val="00D03512"/>
    <w:rsid w:val="00D03573"/>
    <w:rsid w:val="00D03911"/>
    <w:rsid w:val="00D03BA7"/>
    <w:rsid w:val="00D03D7C"/>
    <w:rsid w:val="00D0425B"/>
    <w:rsid w:val="00D0473F"/>
    <w:rsid w:val="00D056DD"/>
    <w:rsid w:val="00D0580F"/>
    <w:rsid w:val="00D0618B"/>
    <w:rsid w:val="00D06AC3"/>
    <w:rsid w:val="00D06BDC"/>
    <w:rsid w:val="00D072AC"/>
    <w:rsid w:val="00D07413"/>
    <w:rsid w:val="00D074C0"/>
    <w:rsid w:val="00D074C8"/>
    <w:rsid w:val="00D078A9"/>
    <w:rsid w:val="00D07A64"/>
    <w:rsid w:val="00D07E05"/>
    <w:rsid w:val="00D10157"/>
    <w:rsid w:val="00D10A55"/>
    <w:rsid w:val="00D10ACA"/>
    <w:rsid w:val="00D10BE0"/>
    <w:rsid w:val="00D10ED1"/>
    <w:rsid w:val="00D1126B"/>
    <w:rsid w:val="00D1135C"/>
    <w:rsid w:val="00D116E1"/>
    <w:rsid w:val="00D12004"/>
    <w:rsid w:val="00D12174"/>
    <w:rsid w:val="00D122E5"/>
    <w:rsid w:val="00D12CC8"/>
    <w:rsid w:val="00D12F4F"/>
    <w:rsid w:val="00D13429"/>
    <w:rsid w:val="00D13569"/>
    <w:rsid w:val="00D140A2"/>
    <w:rsid w:val="00D141BD"/>
    <w:rsid w:val="00D14216"/>
    <w:rsid w:val="00D1453E"/>
    <w:rsid w:val="00D146F4"/>
    <w:rsid w:val="00D14A01"/>
    <w:rsid w:val="00D14B20"/>
    <w:rsid w:val="00D14C34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4CF"/>
    <w:rsid w:val="00D20A26"/>
    <w:rsid w:val="00D20C6F"/>
    <w:rsid w:val="00D20CE7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B1"/>
    <w:rsid w:val="00D231EC"/>
    <w:rsid w:val="00D2340F"/>
    <w:rsid w:val="00D23620"/>
    <w:rsid w:val="00D236F7"/>
    <w:rsid w:val="00D23E61"/>
    <w:rsid w:val="00D2424F"/>
    <w:rsid w:val="00D24345"/>
    <w:rsid w:val="00D24A8F"/>
    <w:rsid w:val="00D24CEE"/>
    <w:rsid w:val="00D24E4E"/>
    <w:rsid w:val="00D25CA6"/>
    <w:rsid w:val="00D26180"/>
    <w:rsid w:val="00D2656E"/>
    <w:rsid w:val="00D2701E"/>
    <w:rsid w:val="00D277C7"/>
    <w:rsid w:val="00D27B9B"/>
    <w:rsid w:val="00D30B6D"/>
    <w:rsid w:val="00D30EF8"/>
    <w:rsid w:val="00D314B4"/>
    <w:rsid w:val="00D31535"/>
    <w:rsid w:val="00D31851"/>
    <w:rsid w:val="00D31888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4340"/>
    <w:rsid w:val="00D343C2"/>
    <w:rsid w:val="00D35385"/>
    <w:rsid w:val="00D35A1B"/>
    <w:rsid w:val="00D360DB"/>
    <w:rsid w:val="00D36531"/>
    <w:rsid w:val="00D37BD7"/>
    <w:rsid w:val="00D4075D"/>
    <w:rsid w:val="00D40B87"/>
    <w:rsid w:val="00D40DCD"/>
    <w:rsid w:val="00D41072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C55"/>
    <w:rsid w:val="00D46D04"/>
    <w:rsid w:val="00D47900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2C4"/>
    <w:rsid w:val="00D573E4"/>
    <w:rsid w:val="00D577C0"/>
    <w:rsid w:val="00D57D36"/>
    <w:rsid w:val="00D6008A"/>
    <w:rsid w:val="00D601C8"/>
    <w:rsid w:val="00D6083F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2BC"/>
    <w:rsid w:val="00D66864"/>
    <w:rsid w:val="00D66E25"/>
    <w:rsid w:val="00D66EA4"/>
    <w:rsid w:val="00D67092"/>
    <w:rsid w:val="00D67293"/>
    <w:rsid w:val="00D67691"/>
    <w:rsid w:val="00D67A49"/>
    <w:rsid w:val="00D70363"/>
    <w:rsid w:val="00D709DA"/>
    <w:rsid w:val="00D70EE7"/>
    <w:rsid w:val="00D710AF"/>
    <w:rsid w:val="00D71F27"/>
    <w:rsid w:val="00D72183"/>
    <w:rsid w:val="00D72630"/>
    <w:rsid w:val="00D72692"/>
    <w:rsid w:val="00D7307E"/>
    <w:rsid w:val="00D741FE"/>
    <w:rsid w:val="00D747CC"/>
    <w:rsid w:val="00D74B0F"/>
    <w:rsid w:val="00D74B46"/>
    <w:rsid w:val="00D74D36"/>
    <w:rsid w:val="00D7500D"/>
    <w:rsid w:val="00D75014"/>
    <w:rsid w:val="00D750A6"/>
    <w:rsid w:val="00D752EC"/>
    <w:rsid w:val="00D758B5"/>
    <w:rsid w:val="00D7592B"/>
    <w:rsid w:val="00D75F45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5F8"/>
    <w:rsid w:val="00D82727"/>
    <w:rsid w:val="00D82A5E"/>
    <w:rsid w:val="00D82B12"/>
    <w:rsid w:val="00D82BE1"/>
    <w:rsid w:val="00D82C24"/>
    <w:rsid w:val="00D82DEE"/>
    <w:rsid w:val="00D8347D"/>
    <w:rsid w:val="00D839D9"/>
    <w:rsid w:val="00D83D7D"/>
    <w:rsid w:val="00D83DC7"/>
    <w:rsid w:val="00D840EC"/>
    <w:rsid w:val="00D8492C"/>
    <w:rsid w:val="00D85595"/>
    <w:rsid w:val="00D8560C"/>
    <w:rsid w:val="00D856D0"/>
    <w:rsid w:val="00D856D2"/>
    <w:rsid w:val="00D8574E"/>
    <w:rsid w:val="00D86494"/>
    <w:rsid w:val="00D8669E"/>
    <w:rsid w:val="00D86A04"/>
    <w:rsid w:val="00D87084"/>
    <w:rsid w:val="00D87087"/>
    <w:rsid w:val="00D877F0"/>
    <w:rsid w:val="00D87D14"/>
    <w:rsid w:val="00D9031B"/>
    <w:rsid w:val="00D903C6"/>
    <w:rsid w:val="00D904D5"/>
    <w:rsid w:val="00D90AC3"/>
    <w:rsid w:val="00D90FF0"/>
    <w:rsid w:val="00D91276"/>
    <w:rsid w:val="00D91777"/>
    <w:rsid w:val="00D91DA3"/>
    <w:rsid w:val="00D93257"/>
    <w:rsid w:val="00D9398F"/>
    <w:rsid w:val="00D93CC7"/>
    <w:rsid w:val="00D93E79"/>
    <w:rsid w:val="00D9415D"/>
    <w:rsid w:val="00D94830"/>
    <w:rsid w:val="00D94902"/>
    <w:rsid w:val="00D9507D"/>
    <w:rsid w:val="00D958F0"/>
    <w:rsid w:val="00D95E40"/>
    <w:rsid w:val="00D95E69"/>
    <w:rsid w:val="00D95F47"/>
    <w:rsid w:val="00D96309"/>
    <w:rsid w:val="00D964C1"/>
    <w:rsid w:val="00D96AAE"/>
    <w:rsid w:val="00D9724F"/>
    <w:rsid w:val="00D97537"/>
    <w:rsid w:val="00D97745"/>
    <w:rsid w:val="00D97B24"/>
    <w:rsid w:val="00D97D4B"/>
    <w:rsid w:val="00DA0133"/>
    <w:rsid w:val="00DA04FD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054"/>
    <w:rsid w:val="00DA318F"/>
    <w:rsid w:val="00DA44BD"/>
    <w:rsid w:val="00DA4CB8"/>
    <w:rsid w:val="00DA4D3E"/>
    <w:rsid w:val="00DA53AA"/>
    <w:rsid w:val="00DA5B3F"/>
    <w:rsid w:val="00DA5FAE"/>
    <w:rsid w:val="00DA64F7"/>
    <w:rsid w:val="00DA6525"/>
    <w:rsid w:val="00DA6611"/>
    <w:rsid w:val="00DA6719"/>
    <w:rsid w:val="00DA67EC"/>
    <w:rsid w:val="00DA6A57"/>
    <w:rsid w:val="00DA6DB6"/>
    <w:rsid w:val="00DA779F"/>
    <w:rsid w:val="00DA7C4B"/>
    <w:rsid w:val="00DA7D0E"/>
    <w:rsid w:val="00DB035C"/>
    <w:rsid w:val="00DB157C"/>
    <w:rsid w:val="00DB1ED0"/>
    <w:rsid w:val="00DB2627"/>
    <w:rsid w:val="00DB3484"/>
    <w:rsid w:val="00DB3639"/>
    <w:rsid w:val="00DB3DFC"/>
    <w:rsid w:val="00DB494E"/>
    <w:rsid w:val="00DB4E1A"/>
    <w:rsid w:val="00DB5132"/>
    <w:rsid w:val="00DB51D3"/>
    <w:rsid w:val="00DB539C"/>
    <w:rsid w:val="00DB53DD"/>
    <w:rsid w:val="00DB56A7"/>
    <w:rsid w:val="00DB5728"/>
    <w:rsid w:val="00DB5A0F"/>
    <w:rsid w:val="00DB5B8F"/>
    <w:rsid w:val="00DB6192"/>
    <w:rsid w:val="00DB630A"/>
    <w:rsid w:val="00DB65DF"/>
    <w:rsid w:val="00DB6C60"/>
    <w:rsid w:val="00DB6CEE"/>
    <w:rsid w:val="00DB6E63"/>
    <w:rsid w:val="00DB6F74"/>
    <w:rsid w:val="00DB7295"/>
    <w:rsid w:val="00DB74D1"/>
    <w:rsid w:val="00DB77D6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691"/>
    <w:rsid w:val="00DC479C"/>
    <w:rsid w:val="00DC4960"/>
    <w:rsid w:val="00DC4B8A"/>
    <w:rsid w:val="00DC51BE"/>
    <w:rsid w:val="00DC5A56"/>
    <w:rsid w:val="00DC5A9D"/>
    <w:rsid w:val="00DC5AA7"/>
    <w:rsid w:val="00DC5FC5"/>
    <w:rsid w:val="00DC62FF"/>
    <w:rsid w:val="00DC6A5E"/>
    <w:rsid w:val="00DC709F"/>
    <w:rsid w:val="00DC78D1"/>
    <w:rsid w:val="00DC7C44"/>
    <w:rsid w:val="00DD009D"/>
    <w:rsid w:val="00DD01DF"/>
    <w:rsid w:val="00DD030E"/>
    <w:rsid w:val="00DD089F"/>
    <w:rsid w:val="00DD1458"/>
    <w:rsid w:val="00DD20DF"/>
    <w:rsid w:val="00DD24F5"/>
    <w:rsid w:val="00DD2FF9"/>
    <w:rsid w:val="00DD30A5"/>
    <w:rsid w:val="00DD33BE"/>
    <w:rsid w:val="00DD347F"/>
    <w:rsid w:val="00DD3E2B"/>
    <w:rsid w:val="00DD401E"/>
    <w:rsid w:val="00DD4A88"/>
    <w:rsid w:val="00DD4A92"/>
    <w:rsid w:val="00DD535D"/>
    <w:rsid w:val="00DD581C"/>
    <w:rsid w:val="00DD5DD9"/>
    <w:rsid w:val="00DD5FD0"/>
    <w:rsid w:val="00DD65E2"/>
    <w:rsid w:val="00DD66BB"/>
    <w:rsid w:val="00DD6E70"/>
    <w:rsid w:val="00DD6EC4"/>
    <w:rsid w:val="00DD78C1"/>
    <w:rsid w:val="00DD7B30"/>
    <w:rsid w:val="00DE08D5"/>
    <w:rsid w:val="00DE0CFA"/>
    <w:rsid w:val="00DE0F0A"/>
    <w:rsid w:val="00DE1130"/>
    <w:rsid w:val="00DE11B4"/>
    <w:rsid w:val="00DE1219"/>
    <w:rsid w:val="00DE1682"/>
    <w:rsid w:val="00DE19EA"/>
    <w:rsid w:val="00DE1C32"/>
    <w:rsid w:val="00DE2080"/>
    <w:rsid w:val="00DE2460"/>
    <w:rsid w:val="00DE2D8C"/>
    <w:rsid w:val="00DE2EE0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0EFE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B5F"/>
    <w:rsid w:val="00DF5DE2"/>
    <w:rsid w:val="00DF60B3"/>
    <w:rsid w:val="00DF62FA"/>
    <w:rsid w:val="00DF63FD"/>
    <w:rsid w:val="00DF6822"/>
    <w:rsid w:val="00DF6A90"/>
    <w:rsid w:val="00DF6CBA"/>
    <w:rsid w:val="00DF6D65"/>
    <w:rsid w:val="00DF71CF"/>
    <w:rsid w:val="00DF77F4"/>
    <w:rsid w:val="00DF7B41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009"/>
    <w:rsid w:val="00E0384E"/>
    <w:rsid w:val="00E03D9D"/>
    <w:rsid w:val="00E04245"/>
    <w:rsid w:val="00E0437F"/>
    <w:rsid w:val="00E04739"/>
    <w:rsid w:val="00E04966"/>
    <w:rsid w:val="00E050A4"/>
    <w:rsid w:val="00E052CB"/>
    <w:rsid w:val="00E05B32"/>
    <w:rsid w:val="00E05C17"/>
    <w:rsid w:val="00E062F4"/>
    <w:rsid w:val="00E069E5"/>
    <w:rsid w:val="00E06A1D"/>
    <w:rsid w:val="00E06BAD"/>
    <w:rsid w:val="00E07553"/>
    <w:rsid w:val="00E07AB9"/>
    <w:rsid w:val="00E07D36"/>
    <w:rsid w:val="00E07F66"/>
    <w:rsid w:val="00E07F75"/>
    <w:rsid w:val="00E10672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82B"/>
    <w:rsid w:val="00E12910"/>
    <w:rsid w:val="00E12AA7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19A"/>
    <w:rsid w:val="00E16377"/>
    <w:rsid w:val="00E1659E"/>
    <w:rsid w:val="00E16BD4"/>
    <w:rsid w:val="00E16CC5"/>
    <w:rsid w:val="00E16E36"/>
    <w:rsid w:val="00E1764C"/>
    <w:rsid w:val="00E20430"/>
    <w:rsid w:val="00E2049E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75E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D80"/>
    <w:rsid w:val="00E27F63"/>
    <w:rsid w:val="00E32169"/>
    <w:rsid w:val="00E3235C"/>
    <w:rsid w:val="00E323DF"/>
    <w:rsid w:val="00E32762"/>
    <w:rsid w:val="00E32939"/>
    <w:rsid w:val="00E33001"/>
    <w:rsid w:val="00E331FD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6DD5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636"/>
    <w:rsid w:val="00E45815"/>
    <w:rsid w:val="00E45D9D"/>
    <w:rsid w:val="00E4631D"/>
    <w:rsid w:val="00E4643D"/>
    <w:rsid w:val="00E476F1"/>
    <w:rsid w:val="00E47874"/>
    <w:rsid w:val="00E47B17"/>
    <w:rsid w:val="00E47CBC"/>
    <w:rsid w:val="00E47DF9"/>
    <w:rsid w:val="00E47EB5"/>
    <w:rsid w:val="00E509B3"/>
    <w:rsid w:val="00E510ED"/>
    <w:rsid w:val="00E515CF"/>
    <w:rsid w:val="00E5163E"/>
    <w:rsid w:val="00E5181F"/>
    <w:rsid w:val="00E51A1D"/>
    <w:rsid w:val="00E51F51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CEA"/>
    <w:rsid w:val="00E54D42"/>
    <w:rsid w:val="00E54F54"/>
    <w:rsid w:val="00E54FC1"/>
    <w:rsid w:val="00E5513C"/>
    <w:rsid w:val="00E55865"/>
    <w:rsid w:val="00E55A24"/>
    <w:rsid w:val="00E56AAD"/>
    <w:rsid w:val="00E57394"/>
    <w:rsid w:val="00E579D6"/>
    <w:rsid w:val="00E57D2A"/>
    <w:rsid w:val="00E6019E"/>
    <w:rsid w:val="00E60260"/>
    <w:rsid w:val="00E6086B"/>
    <w:rsid w:val="00E608DF"/>
    <w:rsid w:val="00E60BD2"/>
    <w:rsid w:val="00E60DDE"/>
    <w:rsid w:val="00E60F0F"/>
    <w:rsid w:val="00E6145A"/>
    <w:rsid w:val="00E61B6F"/>
    <w:rsid w:val="00E61CD3"/>
    <w:rsid w:val="00E61E1A"/>
    <w:rsid w:val="00E626D0"/>
    <w:rsid w:val="00E62CDC"/>
    <w:rsid w:val="00E63C2A"/>
    <w:rsid w:val="00E63EF2"/>
    <w:rsid w:val="00E646DC"/>
    <w:rsid w:val="00E64AA8"/>
    <w:rsid w:val="00E64AC9"/>
    <w:rsid w:val="00E64B58"/>
    <w:rsid w:val="00E652F6"/>
    <w:rsid w:val="00E6545C"/>
    <w:rsid w:val="00E654E2"/>
    <w:rsid w:val="00E65783"/>
    <w:rsid w:val="00E657B2"/>
    <w:rsid w:val="00E657C2"/>
    <w:rsid w:val="00E65A9E"/>
    <w:rsid w:val="00E65CC3"/>
    <w:rsid w:val="00E65D4B"/>
    <w:rsid w:val="00E65FE7"/>
    <w:rsid w:val="00E660CB"/>
    <w:rsid w:val="00E661A6"/>
    <w:rsid w:val="00E66549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823"/>
    <w:rsid w:val="00E71947"/>
    <w:rsid w:val="00E71A5C"/>
    <w:rsid w:val="00E720E3"/>
    <w:rsid w:val="00E72239"/>
    <w:rsid w:val="00E72597"/>
    <w:rsid w:val="00E725EC"/>
    <w:rsid w:val="00E727EE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4DFF"/>
    <w:rsid w:val="00E75070"/>
    <w:rsid w:val="00E75DB4"/>
    <w:rsid w:val="00E76794"/>
    <w:rsid w:val="00E76A21"/>
    <w:rsid w:val="00E76CBC"/>
    <w:rsid w:val="00E77354"/>
    <w:rsid w:val="00E777DD"/>
    <w:rsid w:val="00E77F88"/>
    <w:rsid w:val="00E8017B"/>
    <w:rsid w:val="00E808C3"/>
    <w:rsid w:val="00E80C08"/>
    <w:rsid w:val="00E8113C"/>
    <w:rsid w:val="00E81937"/>
    <w:rsid w:val="00E81F07"/>
    <w:rsid w:val="00E82C39"/>
    <w:rsid w:val="00E831B4"/>
    <w:rsid w:val="00E8322E"/>
    <w:rsid w:val="00E835B5"/>
    <w:rsid w:val="00E837E1"/>
    <w:rsid w:val="00E848E4"/>
    <w:rsid w:val="00E84A89"/>
    <w:rsid w:val="00E84E8D"/>
    <w:rsid w:val="00E8549F"/>
    <w:rsid w:val="00E855B3"/>
    <w:rsid w:val="00E857C1"/>
    <w:rsid w:val="00E867F1"/>
    <w:rsid w:val="00E8686E"/>
    <w:rsid w:val="00E86B6A"/>
    <w:rsid w:val="00E86E59"/>
    <w:rsid w:val="00E87115"/>
    <w:rsid w:val="00E8751B"/>
    <w:rsid w:val="00E87686"/>
    <w:rsid w:val="00E87AB5"/>
    <w:rsid w:val="00E900C7"/>
    <w:rsid w:val="00E900D5"/>
    <w:rsid w:val="00E902E6"/>
    <w:rsid w:val="00E90536"/>
    <w:rsid w:val="00E90FA7"/>
    <w:rsid w:val="00E913A3"/>
    <w:rsid w:val="00E91530"/>
    <w:rsid w:val="00E91AD4"/>
    <w:rsid w:val="00E91D19"/>
    <w:rsid w:val="00E91DFC"/>
    <w:rsid w:val="00E91E0A"/>
    <w:rsid w:val="00E92A86"/>
    <w:rsid w:val="00E92EF7"/>
    <w:rsid w:val="00E93056"/>
    <w:rsid w:val="00E933B9"/>
    <w:rsid w:val="00E9412D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3C8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3FA8"/>
    <w:rsid w:val="00EA410A"/>
    <w:rsid w:val="00EA4FCE"/>
    <w:rsid w:val="00EA533B"/>
    <w:rsid w:val="00EA5842"/>
    <w:rsid w:val="00EA67E3"/>
    <w:rsid w:val="00EA68EB"/>
    <w:rsid w:val="00EA6956"/>
    <w:rsid w:val="00EA6A3B"/>
    <w:rsid w:val="00EA7BA8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A22"/>
    <w:rsid w:val="00EB4FC5"/>
    <w:rsid w:val="00EB4FEB"/>
    <w:rsid w:val="00EB52A6"/>
    <w:rsid w:val="00EB5501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177"/>
    <w:rsid w:val="00EB7788"/>
    <w:rsid w:val="00EC0030"/>
    <w:rsid w:val="00EC0070"/>
    <w:rsid w:val="00EC00BE"/>
    <w:rsid w:val="00EC0476"/>
    <w:rsid w:val="00EC05F9"/>
    <w:rsid w:val="00EC0850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77F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6D5"/>
    <w:rsid w:val="00ED1805"/>
    <w:rsid w:val="00ED20D9"/>
    <w:rsid w:val="00ED213D"/>
    <w:rsid w:val="00ED251A"/>
    <w:rsid w:val="00ED2BCB"/>
    <w:rsid w:val="00ED3659"/>
    <w:rsid w:val="00ED400A"/>
    <w:rsid w:val="00ED415A"/>
    <w:rsid w:val="00ED4B4E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2A2"/>
    <w:rsid w:val="00EE0C77"/>
    <w:rsid w:val="00EE0F1E"/>
    <w:rsid w:val="00EE11C1"/>
    <w:rsid w:val="00EE214E"/>
    <w:rsid w:val="00EE24B5"/>
    <w:rsid w:val="00EE2CAE"/>
    <w:rsid w:val="00EE2FD5"/>
    <w:rsid w:val="00EE317B"/>
    <w:rsid w:val="00EE35A1"/>
    <w:rsid w:val="00EE35A8"/>
    <w:rsid w:val="00EE37DC"/>
    <w:rsid w:val="00EE397F"/>
    <w:rsid w:val="00EE480D"/>
    <w:rsid w:val="00EE4A0D"/>
    <w:rsid w:val="00EE4FF9"/>
    <w:rsid w:val="00EE5329"/>
    <w:rsid w:val="00EE541C"/>
    <w:rsid w:val="00EE54FC"/>
    <w:rsid w:val="00EE5829"/>
    <w:rsid w:val="00EE5BFA"/>
    <w:rsid w:val="00EE5E24"/>
    <w:rsid w:val="00EE60C7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1C35"/>
    <w:rsid w:val="00EF20C7"/>
    <w:rsid w:val="00EF2884"/>
    <w:rsid w:val="00EF288A"/>
    <w:rsid w:val="00EF2AE4"/>
    <w:rsid w:val="00EF33AA"/>
    <w:rsid w:val="00EF3646"/>
    <w:rsid w:val="00EF3778"/>
    <w:rsid w:val="00EF3CCB"/>
    <w:rsid w:val="00EF4045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1A96"/>
    <w:rsid w:val="00F02457"/>
    <w:rsid w:val="00F02BA7"/>
    <w:rsid w:val="00F02CA6"/>
    <w:rsid w:val="00F0349E"/>
    <w:rsid w:val="00F03743"/>
    <w:rsid w:val="00F038FC"/>
    <w:rsid w:val="00F039F6"/>
    <w:rsid w:val="00F03AB3"/>
    <w:rsid w:val="00F04706"/>
    <w:rsid w:val="00F04F38"/>
    <w:rsid w:val="00F050F3"/>
    <w:rsid w:val="00F054A9"/>
    <w:rsid w:val="00F054F8"/>
    <w:rsid w:val="00F0566A"/>
    <w:rsid w:val="00F05AA8"/>
    <w:rsid w:val="00F05CA8"/>
    <w:rsid w:val="00F064A0"/>
    <w:rsid w:val="00F06C4B"/>
    <w:rsid w:val="00F06EBA"/>
    <w:rsid w:val="00F074D7"/>
    <w:rsid w:val="00F0763F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3C66"/>
    <w:rsid w:val="00F140B8"/>
    <w:rsid w:val="00F14157"/>
    <w:rsid w:val="00F1448F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15B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27800"/>
    <w:rsid w:val="00F27C9B"/>
    <w:rsid w:val="00F30199"/>
    <w:rsid w:val="00F30DBB"/>
    <w:rsid w:val="00F31509"/>
    <w:rsid w:val="00F31AE2"/>
    <w:rsid w:val="00F31FD9"/>
    <w:rsid w:val="00F32611"/>
    <w:rsid w:val="00F32BF4"/>
    <w:rsid w:val="00F32DCB"/>
    <w:rsid w:val="00F3310E"/>
    <w:rsid w:val="00F33165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5C8"/>
    <w:rsid w:val="00F367D8"/>
    <w:rsid w:val="00F36856"/>
    <w:rsid w:val="00F36FEF"/>
    <w:rsid w:val="00F372B3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81D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18A5"/>
    <w:rsid w:val="00F71EB6"/>
    <w:rsid w:val="00F72F5D"/>
    <w:rsid w:val="00F73777"/>
    <w:rsid w:val="00F73799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00"/>
    <w:rsid w:val="00F77E5A"/>
    <w:rsid w:val="00F77EB3"/>
    <w:rsid w:val="00F800E8"/>
    <w:rsid w:val="00F802C9"/>
    <w:rsid w:val="00F80ACF"/>
    <w:rsid w:val="00F80DD8"/>
    <w:rsid w:val="00F80DFF"/>
    <w:rsid w:val="00F811BA"/>
    <w:rsid w:val="00F81FB3"/>
    <w:rsid w:val="00F827BF"/>
    <w:rsid w:val="00F8292C"/>
    <w:rsid w:val="00F82A80"/>
    <w:rsid w:val="00F82B2D"/>
    <w:rsid w:val="00F82D42"/>
    <w:rsid w:val="00F82F0E"/>
    <w:rsid w:val="00F83183"/>
    <w:rsid w:val="00F83212"/>
    <w:rsid w:val="00F83C7F"/>
    <w:rsid w:val="00F84A69"/>
    <w:rsid w:val="00F84D34"/>
    <w:rsid w:val="00F85399"/>
    <w:rsid w:val="00F85746"/>
    <w:rsid w:val="00F85A54"/>
    <w:rsid w:val="00F85CD5"/>
    <w:rsid w:val="00F861ED"/>
    <w:rsid w:val="00F86299"/>
    <w:rsid w:val="00F86EB3"/>
    <w:rsid w:val="00F875D8"/>
    <w:rsid w:val="00F879B3"/>
    <w:rsid w:val="00F90475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2B6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28D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AB6"/>
    <w:rsid w:val="00FA6B74"/>
    <w:rsid w:val="00FA6FA0"/>
    <w:rsid w:val="00FA6FFE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604"/>
    <w:rsid w:val="00FB4D23"/>
    <w:rsid w:val="00FB4E81"/>
    <w:rsid w:val="00FB523F"/>
    <w:rsid w:val="00FB5296"/>
    <w:rsid w:val="00FB5E10"/>
    <w:rsid w:val="00FB5E7B"/>
    <w:rsid w:val="00FB604F"/>
    <w:rsid w:val="00FB6A70"/>
    <w:rsid w:val="00FB6CB4"/>
    <w:rsid w:val="00FB6D06"/>
    <w:rsid w:val="00FB6E0B"/>
    <w:rsid w:val="00FB755D"/>
    <w:rsid w:val="00FB7F94"/>
    <w:rsid w:val="00FC00FB"/>
    <w:rsid w:val="00FC03F6"/>
    <w:rsid w:val="00FC0412"/>
    <w:rsid w:val="00FC0A35"/>
    <w:rsid w:val="00FC0CFB"/>
    <w:rsid w:val="00FC0DDD"/>
    <w:rsid w:val="00FC100F"/>
    <w:rsid w:val="00FC1233"/>
    <w:rsid w:val="00FC124B"/>
    <w:rsid w:val="00FC1618"/>
    <w:rsid w:val="00FC16AC"/>
    <w:rsid w:val="00FC1E22"/>
    <w:rsid w:val="00FC24F1"/>
    <w:rsid w:val="00FC2737"/>
    <w:rsid w:val="00FC293D"/>
    <w:rsid w:val="00FC3145"/>
    <w:rsid w:val="00FC3E4E"/>
    <w:rsid w:val="00FC4702"/>
    <w:rsid w:val="00FC508D"/>
    <w:rsid w:val="00FC57DB"/>
    <w:rsid w:val="00FC63F8"/>
    <w:rsid w:val="00FC6745"/>
    <w:rsid w:val="00FC7233"/>
    <w:rsid w:val="00FC736A"/>
    <w:rsid w:val="00FC7643"/>
    <w:rsid w:val="00FC7886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3F6C"/>
    <w:rsid w:val="00FD40DE"/>
    <w:rsid w:val="00FD43AB"/>
    <w:rsid w:val="00FD50AA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581"/>
    <w:rsid w:val="00FE449A"/>
    <w:rsid w:val="00FE458E"/>
    <w:rsid w:val="00FE4B30"/>
    <w:rsid w:val="00FE4C2E"/>
    <w:rsid w:val="00FE4D13"/>
    <w:rsid w:val="00FE50E4"/>
    <w:rsid w:val="00FE523E"/>
    <w:rsid w:val="00FE52BA"/>
    <w:rsid w:val="00FE53A4"/>
    <w:rsid w:val="00FE55B1"/>
    <w:rsid w:val="00FE5923"/>
    <w:rsid w:val="00FE59A0"/>
    <w:rsid w:val="00FE5B7B"/>
    <w:rsid w:val="00FE6585"/>
    <w:rsid w:val="00FE6AB1"/>
    <w:rsid w:val="00FE6D1A"/>
    <w:rsid w:val="00FE7309"/>
    <w:rsid w:val="00FE7DB2"/>
    <w:rsid w:val="00FF064D"/>
    <w:rsid w:val="00FF0F8D"/>
    <w:rsid w:val="00FF1170"/>
    <w:rsid w:val="00FF119C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C32"/>
    <w:rsid w:val="00FF4F5E"/>
    <w:rsid w:val="00FF5607"/>
    <w:rsid w:val="00FF5A5B"/>
    <w:rsid w:val="00FF61D6"/>
    <w:rsid w:val="00FF6BA6"/>
    <w:rsid w:val="00FF7274"/>
    <w:rsid w:val="00FF776D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link w:val="a6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semiHidden/>
    <w:rsid w:val="003B027E"/>
    <w:rPr>
      <w:sz w:val="18"/>
      <w:szCs w:val="18"/>
    </w:rPr>
  </w:style>
  <w:style w:type="paragraph" w:styleId="ac">
    <w:name w:val="annotation text"/>
    <w:basedOn w:val="a"/>
    <w:semiHidden/>
    <w:rsid w:val="003B027E"/>
  </w:style>
  <w:style w:type="paragraph" w:styleId="ad">
    <w:name w:val="annotation subject"/>
    <w:basedOn w:val="ac"/>
    <w:next w:val="ac"/>
    <w:semiHidden/>
    <w:rsid w:val="003B027E"/>
    <w:rPr>
      <w:b/>
      <w:bCs/>
    </w:rPr>
  </w:style>
  <w:style w:type="paragraph" w:styleId="ae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3B027E"/>
    <w:rPr>
      <w:vertAlign w:val="superscript"/>
    </w:rPr>
  </w:style>
  <w:style w:type="paragraph" w:styleId="af0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1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3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4">
    <w:name w:val="header"/>
    <w:basedOn w:val="a"/>
    <w:link w:val="af5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6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endnote text"/>
    <w:basedOn w:val="a"/>
    <w:link w:val="af8"/>
    <w:uiPriority w:val="99"/>
    <w:semiHidden/>
    <w:unhideWhenUsed/>
    <w:rsid w:val="00232753"/>
    <w:pPr>
      <w:snapToGrid w:val="0"/>
    </w:pPr>
  </w:style>
  <w:style w:type="character" w:customStyle="1" w:styleId="af8">
    <w:name w:val="章節附註文字 字元"/>
    <w:basedOn w:val="a0"/>
    <w:link w:val="af7"/>
    <w:uiPriority w:val="99"/>
    <w:semiHidden/>
    <w:rsid w:val="00232753"/>
    <w:rPr>
      <w:kern w:val="2"/>
      <w:sz w:val="24"/>
      <w:szCs w:val="24"/>
    </w:rPr>
  </w:style>
  <w:style w:type="character" w:styleId="af9">
    <w:name w:val="endnote reference"/>
    <w:basedOn w:val="a0"/>
    <w:uiPriority w:val="99"/>
    <w:semiHidden/>
    <w:unhideWhenUsed/>
    <w:rsid w:val="00232753"/>
    <w:rPr>
      <w:vertAlign w:val="superscript"/>
    </w:rPr>
  </w:style>
  <w:style w:type="paragraph" w:styleId="2">
    <w:name w:val="List 2"/>
    <w:basedOn w:val="a"/>
    <w:uiPriority w:val="99"/>
    <w:unhideWhenUsed/>
    <w:rsid w:val="009F2AC6"/>
    <w:pPr>
      <w:ind w:leftChars="400" w:left="100" w:hangingChars="200" w:hanging="200"/>
      <w:contextualSpacing/>
    </w:pPr>
  </w:style>
  <w:style w:type="paragraph" w:styleId="afa">
    <w:name w:val="caption"/>
    <w:basedOn w:val="a"/>
    <w:next w:val="a"/>
    <w:uiPriority w:val="35"/>
    <w:unhideWhenUsed/>
    <w:qFormat/>
    <w:rsid w:val="009F2AC6"/>
    <w:rPr>
      <w:sz w:val="20"/>
      <w:szCs w:val="20"/>
    </w:rPr>
  </w:style>
  <w:style w:type="paragraph" w:styleId="afb">
    <w:name w:val="Body Text"/>
    <w:basedOn w:val="a"/>
    <w:link w:val="afc"/>
    <w:uiPriority w:val="99"/>
    <w:unhideWhenUsed/>
    <w:rsid w:val="009F2AC6"/>
    <w:pPr>
      <w:spacing w:after="120"/>
    </w:pPr>
  </w:style>
  <w:style w:type="character" w:customStyle="1" w:styleId="afc">
    <w:name w:val="本文 字元"/>
    <w:basedOn w:val="a0"/>
    <w:link w:val="afb"/>
    <w:uiPriority w:val="99"/>
    <w:rsid w:val="009F2AC6"/>
    <w:rPr>
      <w:kern w:val="2"/>
      <w:sz w:val="24"/>
      <w:szCs w:val="24"/>
    </w:rPr>
  </w:style>
  <w:style w:type="paragraph" w:styleId="afd">
    <w:name w:val="Body Text First Indent"/>
    <w:basedOn w:val="afb"/>
    <w:link w:val="afe"/>
    <w:uiPriority w:val="99"/>
    <w:unhideWhenUsed/>
    <w:rsid w:val="009F2AC6"/>
    <w:pPr>
      <w:ind w:firstLineChars="100" w:firstLine="210"/>
    </w:pPr>
  </w:style>
  <w:style w:type="character" w:customStyle="1" w:styleId="afe">
    <w:name w:val="本文第一層縮排 字元"/>
    <w:basedOn w:val="afc"/>
    <w:link w:val="afd"/>
    <w:uiPriority w:val="99"/>
    <w:rsid w:val="009F2AC6"/>
    <w:rPr>
      <w:kern w:val="2"/>
      <w:sz w:val="24"/>
      <w:szCs w:val="24"/>
    </w:rPr>
  </w:style>
  <w:style w:type="paragraph" w:styleId="20">
    <w:name w:val="Body Text First Indent 2"/>
    <w:basedOn w:val="a5"/>
    <w:link w:val="21"/>
    <w:uiPriority w:val="99"/>
    <w:unhideWhenUsed/>
    <w:rsid w:val="009F2AC6"/>
    <w:pPr>
      <w:spacing w:beforeLines="0" w:before="0" w:afterLines="0"/>
      <w:ind w:leftChars="200" w:left="480" w:firstLineChars="100" w:firstLine="210"/>
      <w:jc w:val="left"/>
    </w:pPr>
    <w:rPr>
      <w:sz w:val="24"/>
      <w:szCs w:val="24"/>
    </w:rPr>
  </w:style>
  <w:style w:type="character" w:customStyle="1" w:styleId="a6">
    <w:name w:val="本文縮排 字元"/>
    <w:basedOn w:val="a0"/>
    <w:link w:val="a5"/>
    <w:rsid w:val="009F2AC6"/>
    <w:rPr>
      <w:kern w:val="2"/>
      <w:sz w:val="28"/>
      <w:szCs w:val="28"/>
    </w:rPr>
  </w:style>
  <w:style w:type="character" w:customStyle="1" w:styleId="21">
    <w:name w:val="本文第一層縮排 2 字元"/>
    <w:basedOn w:val="a6"/>
    <w:link w:val="20"/>
    <w:uiPriority w:val="99"/>
    <w:rsid w:val="009F2AC6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link w:val="a6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semiHidden/>
    <w:rsid w:val="003B027E"/>
    <w:rPr>
      <w:sz w:val="18"/>
      <w:szCs w:val="18"/>
    </w:rPr>
  </w:style>
  <w:style w:type="paragraph" w:styleId="ac">
    <w:name w:val="annotation text"/>
    <w:basedOn w:val="a"/>
    <w:semiHidden/>
    <w:rsid w:val="003B027E"/>
  </w:style>
  <w:style w:type="paragraph" w:styleId="ad">
    <w:name w:val="annotation subject"/>
    <w:basedOn w:val="ac"/>
    <w:next w:val="ac"/>
    <w:semiHidden/>
    <w:rsid w:val="003B027E"/>
    <w:rPr>
      <w:b/>
      <w:bCs/>
    </w:rPr>
  </w:style>
  <w:style w:type="paragraph" w:styleId="ae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3B027E"/>
    <w:rPr>
      <w:vertAlign w:val="superscript"/>
    </w:rPr>
  </w:style>
  <w:style w:type="paragraph" w:styleId="af0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1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3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4">
    <w:name w:val="header"/>
    <w:basedOn w:val="a"/>
    <w:link w:val="af5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6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endnote text"/>
    <w:basedOn w:val="a"/>
    <w:link w:val="af8"/>
    <w:uiPriority w:val="99"/>
    <w:semiHidden/>
    <w:unhideWhenUsed/>
    <w:rsid w:val="00232753"/>
    <w:pPr>
      <w:snapToGrid w:val="0"/>
    </w:pPr>
  </w:style>
  <w:style w:type="character" w:customStyle="1" w:styleId="af8">
    <w:name w:val="章節附註文字 字元"/>
    <w:basedOn w:val="a0"/>
    <w:link w:val="af7"/>
    <w:uiPriority w:val="99"/>
    <w:semiHidden/>
    <w:rsid w:val="00232753"/>
    <w:rPr>
      <w:kern w:val="2"/>
      <w:sz w:val="24"/>
      <w:szCs w:val="24"/>
    </w:rPr>
  </w:style>
  <w:style w:type="character" w:styleId="af9">
    <w:name w:val="endnote reference"/>
    <w:basedOn w:val="a0"/>
    <w:uiPriority w:val="99"/>
    <w:semiHidden/>
    <w:unhideWhenUsed/>
    <w:rsid w:val="00232753"/>
    <w:rPr>
      <w:vertAlign w:val="superscript"/>
    </w:rPr>
  </w:style>
  <w:style w:type="paragraph" w:styleId="2">
    <w:name w:val="List 2"/>
    <w:basedOn w:val="a"/>
    <w:uiPriority w:val="99"/>
    <w:unhideWhenUsed/>
    <w:rsid w:val="009F2AC6"/>
    <w:pPr>
      <w:ind w:leftChars="400" w:left="100" w:hangingChars="200" w:hanging="200"/>
      <w:contextualSpacing/>
    </w:pPr>
  </w:style>
  <w:style w:type="paragraph" w:styleId="afa">
    <w:name w:val="caption"/>
    <w:basedOn w:val="a"/>
    <w:next w:val="a"/>
    <w:uiPriority w:val="35"/>
    <w:unhideWhenUsed/>
    <w:qFormat/>
    <w:rsid w:val="009F2AC6"/>
    <w:rPr>
      <w:sz w:val="20"/>
      <w:szCs w:val="20"/>
    </w:rPr>
  </w:style>
  <w:style w:type="paragraph" w:styleId="afb">
    <w:name w:val="Body Text"/>
    <w:basedOn w:val="a"/>
    <w:link w:val="afc"/>
    <w:uiPriority w:val="99"/>
    <w:unhideWhenUsed/>
    <w:rsid w:val="009F2AC6"/>
    <w:pPr>
      <w:spacing w:after="120"/>
    </w:pPr>
  </w:style>
  <w:style w:type="character" w:customStyle="1" w:styleId="afc">
    <w:name w:val="本文 字元"/>
    <w:basedOn w:val="a0"/>
    <w:link w:val="afb"/>
    <w:uiPriority w:val="99"/>
    <w:rsid w:val="009F2AC6"/>
    <w:rPr>
      <w:kern w:val="2"/>
      <w:sz w:val="24"/>
      <w:szCs w:val="24"/>
    </w:rPr>
  </w:style>
  <w:style w:type="paragraph" w:styleId="afd">
    <w:name w:val="Body Text First Indent"/>
    <w:basedOn w:val="afb"/>
    <w:link w:val="afe"/>
    <w:uiPriority w:val="99"/>
    <w:unhideWhenUsed/>
    <w:rsid w:val="009F2AC6"/>
    <w:pPr>
      <w:ind w:firstLineChars="100" w:firstLine="210"/>
    </w:pPr>
  </w:style>
  <w:style w:type="character" w:customStyle="1" w:styleId="afe">
    <w:name w:val="本文第一層縮排 字元"/>
    <w:basedOn w:val="afc"/>
    <w:link w:val="afd"/>
    <w:uiPriority w:val="99"/>
    <w:rsid w:val="009F2AC6"/>
    <w:rPr>
      <w:kern w:val="2"/>
      <w:sz w:val="24"/>
      <w:szCs w:val="24"/>
    </w:rPr>
  </w:style>
  <w:style w:type="paragraph" w:styleId="20">
    <w:name w:val="Body Text First Indent 2"/>
    <w:basedOn w:val="a5"/>
    <w:link w:val="21"/>
    <w:uiPriority w:val="99"/>
    <w:unhideWhenUsed/>
    <w:rsid w:val="009F2AC6"/>
    <w:pPr>
      <w:spacing w:beforeLines="0" w:before="0" w:afterLines="0"/>
      <w:ind w:leftChars="200" w:left="480" w:firstLineChars="100" w:firstLine="210"/>
      <w:jc w:val="left"/>
    </w:pPr>
    <w:rPr>
      <w:sz w:val="24"/>
      <w:szCs w:val="24"/>
    </w:rPr>
  </w:style>
  <w:style w:type="character" w:customStyle="1" w:styleId="a6">
    <w:name w:val="本文縮排 字元"/>
    <w:basedOn w:val="a0"/>
    <w:link w:val="a5"/>
    <w:rsid w:val="009F2AC6"/>
    <w:rPr>
      <w:kern w:val="2"/>
      <w:sz w:val="28"/>
      <w:szCs w:val="28"/>
    </w:rPr>
  </w:style>
  <w:style w:type="character" w:customStyle="1" w:styleId="21">
    <w:name w:val="本文第一層縮排 2 字元"/>
    <w:basedOn w:val="a6"/>
    <w:link w:val="20"/>
    <w:uiPriority w:val="99"/>
    <w:rsid w:val="009F2AC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g"/><Relationship Id="rId2" Type="http://schemas.openxmlformats.org/officeDocument/2006/relationships/image" Target="../media/image5.jpg"/><Relationship Id="rId1" Type="http://schemas.openxmlformats.org/officeDocument/2006/relationships/themeOverride" Target="../theme/themeOverrid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420531992324488E-2"/>
          <c:y val="2.5745085605580215E-2"/>
          <c:w val="0.90462509455605411"/>
          <c:h val="0.8233567506661541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景氣對策信號綜合判斷分數!$D$593:$E$605</c:f>
              <c:multiLvlStrCache>
                <c:ptCount val="13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</c:v>
                  </c:pt>
                  <c:pt idx="10">
                    <c:v>2</c:v>
                  </c:pt>
                  <c:pt idx="11">
                    <c:v>3</c:v>
                  </c:pt>
                  <c:pt idx="12">
                    <c:v>4</c:v>
                  </c:pt>
                </c:lvl>
                <c:lvl>
                  <c:pt idx="0">
                    <c:v>2015</c:v>
                  </c:pt>
                  <c:pt idx="9">
                    <c:v>2016</c:v>
                  </c:pt>
                </c:lvl>
              </c:multiLvlStrCache>
            </c:multiLvlStrRef>
          </c:cat>
          <c:val>
            <c:numRef>
              <c:f>景氣對策信號綜合判斷分數!$J$593:$J$605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景氣對策信號綜合判斷分數!$D$593:$E$605</c:f>
              <c:multiLvlStrCache>
                <c:ptCount val="13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</c:v>
                  </c:pt>
                  <c:pt idx="10">
                    <c:v>2</c:v>
                  </c:pt>
                  <c:pt idx="11">
                    <c:v>3</c:v>
                  </c:pt>
                  <c:pt idx="12">
                    <c:v>4</c:v>
                  </c:pt>
                </c:lvl>
                <c:lvl>
                  <c:pt idx="0">
                    <c:v>2015</c:v>
                  </c:pt>
                  <c:pt idx="9">
                    <c:v>2016</c:v>
                  </c:pt>
                </c:lvl>
              </c:multiLvlStrCache>
            </c:multiLvlStrRef>
          </c:cat>
          <c:val>
            <c:numRef>
              <c:f>景氣對策信號綜合判斷分數!$L$593:$L$605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景氣對策信號綜合判斷分數!$D$593:$E$605</c:f>
              <c:multiLvlStrCache>
                <c:ptCount val="13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</c:v>
                  </c:pt>
                  <c:pt idx="10">
                    <c:v>2</c:v>
                  </c:pt>
                  <c:pt idx="11">
                    <c:v>3</c:v>
                  </c:pt>
                  <c:pt idx="12">
                    <c:v>4</c:v>
                  </c:pt>
                </c:lvl>
                <c:lvl>
                  <c:pt idx="0">
                    <c:v>2015</c:v>
                  </c:pt>
                  <c:pt idx="9">
                    <c:v>2016</c:v>
                  </c:pt>
                </c:lvl>
              </c:multiLvlStrCache>
            </c:multiLvlStrRef>
          </c:cat>
          <c:val>
            <c:numRef>
              <c:f>景氣對策信號綜合判斷分數!$H$593:$H$605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景氣對策信號綜合判斷分數!$D$593:$E$605</c:f>
              <c:multiLvlStrCache>
                <c:ptCount val="13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</c:v>
                  </c:pt>
                  <c:pt idx="10">
                    <c:v>2</c:v>
                  </c:pt>
                  <c:pt idx="11">
                    <c:v>3</c:v>
                  </c:pt>
                  <c:pt idx="12">
                    <c:v>4</c:v>
                  </c:pt>
                </c:lvl>
                <c:lvl>
                  <c:pt idx="0">
                    <c:v>2015</c:v>
                  </c:pt>
                  <c:pt idx="9">
                    <c:v>2016</c:v>
                  </c:pt>
                </c:lvl>
              </c:multiLvlStrCache>
            </c:multiLvlStrRef>
          </c:cat>
          <c:val>
            <c:numRef>
              <c:f>景氣對策信號綜合判斷分數!$I$593:$I$605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景氣對策信號綜合判斷分數!$D$593:$E$605</c:f>
              <c:multiLvlStrCache>
                <c:ptCount val="13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</c:v>
                  </c:pt>
                  <c:pt idx="10">
                    <c:v>2</c:v>
                  </c:pt>
                  <c:pt idx="11">
                    <c:v>3</c:v>
                  </c:pt>
                  <c:pt idx="12">
                    <c:v>4</c:v>
                  </c:pt>
                </c:lvl>
                <c:lvl>
                  <c:pt idx="0">
                    <c:v>2015</c:v>
                  </c:pt>
                  <c:pt idx="9">
                    <c:v>2016</c:v>
                  </c:pt>
                </c:lvl>
              </c:multiLvlStrCache>
            </c:multiLvlStrRef>
          </c:cat>
          <c:val>
            <c:numRef>
              <c:f>景氣對策信號綜合判斷分數!$K$593:$K$605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0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2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3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4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5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w="3175"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8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9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0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1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0"/>
              <c:layout>
                <c:manualLayout>
                  <c:x val="-4.2033348772579901E-2"/>
                  <c:y val="-9.10041235453307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174088533051012E-2"/>
                  <c:y val="-8.8067004118222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023423542645405E-2"/>
                  <c:y val="-8.69504462571689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221548804822071E-2"/>
                  <c:y val="-8.6802816314627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841012775611249E-2"/>
                  <c:y val="-8.58852643419572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6476687676632336E-2"/>
                  <c:y val="-8.4163870461181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044630450605439E-2"/>
                  <c:y val="-7.42620770238609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7268742142526222E-2"/>
                  <c:y val="-6.93530152718232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622345000992515E-2"/>
                  <c:y val="-7.3931035584126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16518056632239E-2"/>
                  <c:y val="-7.8673684568042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625438364322107E-2"/>
                  <c:y val="-8.69614255209993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6220307020445973E-2"/>
                  <c:y val="-8.67348534401360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6893237610004632E-2"/>
                  <c:y val="-9.04255496119661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景氣對策信號綜合判斷分數!$D$593:$E$605</c:f>
              <c:multiLvlStrCache>
                <c:ptCount val="13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</c:v>
                  </c:pt>
                  <c:pt idx="10">
                    <c:v>2</c:v>
                  </c:pt>
                  <c:pt idx="11">
                    <c:v>3</c:v>
                  </c:pt>
                  <c:pt idx="12">
                    <c:v>4</c:v>
                  </c:pt>
                </c:lvl>
                <c:lvl>
                  <c:pt idx="0">
                    <c:v>2015</c:v>
                  </c:pt>
                  <c:pt idx="9">
                    <c:v>2016</c:v>
                  </c:pt>
                </c:lvl>
              </c:multiLvlStrCache>
            </c:multiLvlStrRef>
          </c:cat>
          <c:val>
            <c:numRef>
              <c:f>景氣對策信號綜合判斷分數!$F$593:$F$605</c:f>
              <c:numCache>
                <c:formatCode>General</c:formatCode>
                <c:ptCount val="13"/>
                <c:pt idx="0">
                  <c:v>16</c:v>
                </c:pt>
                <c:pt idx="1">
                  <c:v>18</c:v>
                </c:pt>
                <c:pt idx="2">
                  <c:v>16</c:v>
                </c:pt>
                <c:pt idx="3">
                  <c:v>14</c:v>
                </c:pt>
                <c:pt idx="4">
                  <c:v>14</c:v>
                </c:pt>
                <c:pt idx="5">
                  <c:v>14</c:v>
                </c:pt>
                <c:pt idx="6">
                  <c:v>15</c:v>
                </c:pt>
                <c:pt idx="7">
                  <c:v>15</c:v>
                </c:pt>
                <c:pt idx="8">
                  <c:v>14</c:v>
                </c:pt>
                <c:pt idx="9">
                  <c:v>14</c:v>
                </c:pt>
                <c:pt idx="10">
                  <c:v>16</c:v>
                </c:pt>
                <c:pt idx="11">
                  <c:v>16</c:v>
                </c:pt>
                <c:pt idx="12">
                  <c:v>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320000"/>
        <c:axId val="60329984"/>
      </c:lineChart>
      <c:catAx>
        <c:axId val="60320000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60329984"/>
        <c:crosses val="autoZero"/>
        <c:auto val="1"/>
        <c:lblAlgn val="ctr"/>
        <c:lblOffset val="0"/>
        <c:tickMarkSkip val="1"/>
        <c:noMultiLvlLbl val="0"/>
      </c:catAx>
      <c:valAx>
        <c:axId val="60329984"/>
        <c:scaling>
          <c:orientation val="minMax"/>
          <c:max val="26"/>
          <c:min val="11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000">
                    <a:latin typeface="細明體" panose="02020509000000000000" pitchFamily="49" charset="-120"/>
                    <a:ea typeface="細明體" panose="02020509000000000000" pitchFamily="49" charset="-120"/>
                  </a:defRPr>
                </a:pPr>
                <a:r>
                  <a:rPr lang="zh-TW" altLang="en-US" sz="1000">
                    <a:latin typeface="細明體" panose="02020509000000000000" pitchFamily="49" charset="-120"/>
                    <a:ea typeface="細明體" panose="02020509000000000000" pitchFamily="49" charset="-120"/>
                  </a:rPr>
                  <a:t>分</a:t>
                </a:r>
              </a:p>
            </c:rich>
          </c:tx>
          <c:layout>
            <c:manualLayout>
              <c:xMode val="edge"/>
              <c:yMode val="edge"/>
              <c:x val="4.8461093098656788E-2"/>
              <c:y val="3.2644460976937171E-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60320000"/>
        <c:crosses val="autoZero"/>
        <c:crossBetween val="between"/>
        <c:majorUnit val="6"/>
      </c:valAx>
      <c:spPr>
        <a:blipFill dpi="0" rotWithShape="1">
          <a:blip xmlns:r="http://schemas.openxmlformats.org/officeDocument/2006/relationships" r:embed="rId3">
            <a:alphaModFix amt="9000"/>
          </a:blip>
          <a:srcRect/>
          <a:stretch>
            <a:fillRect l="30000" t="16000" r="30000" b="13000"/>
          </a:stretch>
        </a:blipFill>
        <a:ln w="19050">
          <a:solidFill>
            <a:sysClr val="window" lastClr="FFFFFF">
              <a:lumMod val="65000"/>
            </a:sys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4">
    <c:autoUpdate val="0"/>
  </c:externalData>
  <c:userShapes r:id="rId5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0.00974</cdr:x>
      <cdr:y>0.02854</cdr:y>
    </cdr:from>
    <cdr:to>
      <cdr:x>0.04888</cdr:x>
      <cdr:y>0.538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815" y="85725"/>
          <a:ext cx="236460" cy="1530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文鼎圓體M" panose="020F0609000000000000" pitchFamily="49" charset="-120"/>
              <a:ea typeface="文鼎圓體M" panose="020F0609000000000000" pitchFamily="49" charset="-120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文鼎圓體M" panose="020F0609000000000000" pitchFamily="49" charset="-120"/>
            <a:ea typeface="文鼎圓體M" panose="020F0609000000000000" pitchFamily="49" charset="-120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文鼎圓體M" panose="020F0609000000000000" pitchFamily="49" charset="-120"/>
              <a:ea typeface="文鼎圓體M" panose="020F0609000000000000" pitchFamily="49" charset="-120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文鼎圓體M" panose="020F0609000000000000" pitchFamily="49" charset="-120"/>
            <a:ea typeface="文鼎圓體M" panose="020F0609000000000000" pitchFamily="49" charset="-120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文鼎圓體M" panose="020F0609000000000000" pitchFamily="49" charset="-120"/>
              <a:ea typeface="文鼎圓體M" panose="020F0609000000000000" pitchFamily="49" charset="-120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文鼎圓體M" panose="020F0609000000000000" pitchFamily="49" charset="-120"/>
            <a:ea typeface="文鼎圓體M" panose="020F0609000000000000" pitchFamily="49" charset="-120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文鼎圓體M" panose="020F0609000000000000" pitchFamily="49" charset="-120"/>
              <a:ea typeface="文鼎圓體M" panose="020F0609000000000000" pitchFamily="49" charset="-120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113C-43BF-4E59-B0AB-FE130BC7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6</Pages>
  <Words>571</Words>
  <Characters>3255</Characters>
  <Application>Microsoft Office Word</Application>
  <DocSecurity>0</DocSecurity>
  <Lines>27</Lines>
  <Paragraphs>7</Paragraphs>
  <ScaleCrop>false</ScaleCrop>
  <Company>cepd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NDC</dc:creator>
  <cp:lastModifiedBy>user</cp:lastModifiedBy>
  <cp:revision>262</cp:revision>
  <cp:lastPrinted>2016-05-25T11:00:00Z</cp:lastPrinted>
  <dcterms:created xsi:type="dcterms:W3CDTF">2015-11-25T10:18:00Z</dcterms:created>
  <dcterms:modified xsi:type="dcterms:W3CDTF">2016-05-26T01:31:00Z</dcterms:modified>
</cp:coreProperties>
</file>