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715E9" w14:textId="77777777" w:rsidR="007374C5" w:rsidRDefault="00775CB6">
      <w:pPr>
        <w:rPr>
          <w:rFonts w:asciiTheme="minorEastAsia" w:hAnsiTheme="minorEastAsia" w:cs="Times New Roman"/>
          <w:b/>
          <w:sz w:val="32"/>
          <w:szCs w:val="32"/>
        </w:rPr>
      </w:pPr>
      <w:r>
        <w:rPr>
          <w:rFonts w:ascii="微軟正黑體" w:eastAsia="微軟正黑體" w:hAnsi="微軟正黑體" w:cs="Times New Roman"/>
          <w:noProof/>
          <w:sz w:val="32"/>
          <w:szCs w:val="32"/>
        </w:rPr>
        <w:drawing>
          <wp:anchor distT="0" distB="0" distL="114300" distR="114300" simplePos="0" relativeHeight="251661312" behindDoc="0" locked="0" layoutInCell="1" allowOverlap="1" wp14:anchorId="59356D28" wp14:editId="71A979C2">
            <wp:simplePos x="0" y="0"/>
            <wp:positionH relativeFrom="column">
              <wp:posOffset>0</wp:posOffset>
            </wp:positionH>
            <wp:positionV relativeFrom="paragraph">
              <wp:posOffset>0</wp:posOffset>
            </wp:positionV>
            <wp:extent cx="1641381" cy="32766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國發會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1381" cy="327660"/>
                    </a:xfrm>
                    <a:prstGeom prst="rect">
                      <a:avLst/>
                    </a:prstGeom>
                  </pic:spPr>
                </pic:pic>
              </a:graphicData>
            </a:graphic>
            <wp14:sizeRelH relativeFrom="margin">
              <wp14:pctWidth>0</wp14:pctWidth>
            </wp14:sizeRelH>
            <wp14:sizeRelV relativeFrom="margin">
              <wp14:pctHeight>0</wp14:pctHeight>
            </wp14:sizeRelV>
          </wp:anchor>
        </w:drawing>
      </w:r>
    </w:p>
    <w:p w14:paraId="0DE06064" w14:textId="77777777" w:rsidR="007374C5" w:rsidRDefault="00775CB6">
      <w:pPr>
        <w:spacing w:line="520" w:lineRule="exact"/>
        <w:jc w:val="center"/>
        <w:rPr>
          <w:rFonts w:ascii="微軟正黑體" w:eastAsia="微軟正黑體" w:hAnsi="微軟正黑體" w:cs="Times New Roman"/>
          <w:sz w:val="32"/>
          <w:szCs w:val="32"/>
        </w:rPr>
      </w:pPr>
      <w:r>
        <w:rPr>
          <w:rFonts w:ascii="微軟正黑體" w:eastAsia="微軟正黑體" w:hAnsi="微軟正黑體" w:cs="Times New Roman" w:hint="eastAsia"/>
          <w:b/>
          <w:bCs/>
          <w:sz w:val="32"/>
          <w:szCs w:val="32"/>
        </w:rPr>
        <w:t>國家發展</w:t>
      </w:r>
      <w:r>
        <w:rPr>
          <w:rFonts w:ascii="微軟正黑體" w:eastAsia="微軟正黑體" w:hAnsi="微軟正黑體" w:cs="Times New Roman"/>
          <w:b/>
          <w:bCs/>
          <w:sz w:val="32"/>
          <w:szCs w:val="32"/>
        </w:rPr>
        <w:t>委員會 新聞稿</w:t>
      </w:r>
    </w:p>
    <w:p w14:paraId="73DEA083" w14:textId="77777777" w:rsidR="007374C5" w:rsidRDefault="007374C5">
      <w:pPr>
        <w:spacing w:line="280" w:lineRule="exact"/>
        <w:rPr>
          <w:rFonts w:ascii="微軟正黑體" w:eastAsia="微軟正黑體" w:hAnsi="微軟正黑體" w:cs="Times New Roman"/>
          <w:b/>
          <w:bCs/>
          <w:sz w:val="32"/>
          <w:szCs w:val="32"/>
        </w:rPr>
      </w:pPr>
    </w:p>
    <w:p w14:paraId="3EC0A6AB" w14:textId="77777777" w:rsidR="007374C5" w:rsidRDefault="00775CB6">
      <w:pPr>
        <w:spacing w:line="480" w:lineRule="exact"/>
        <w:jc w:val="center"/>
        <w:rPr>
          <w:rFonts w:ascii="微軟正黑體" w:eastAsia="微軟正黑體" w:hAnsi="微軟正黑體" w:cs="Times New Roman"/>
          <w:b/>
          <w:bCs/>
          <w:kern w:val="0"/>
          <w:sz w:val="36"/>
          <w:szCs w:val="36"/>
        </w:rPr>
      </w:pPr>
      <w:proofErr w:type="gramStart"/>
      <w:r>
        <w:rPr>
          <w:rFonts w:ascii="微軟正黑體" w:eastAsia="微軟正黑體" w:hAnsi="微軟正黑體" w:cs="Times New Roman" w:hint="eastAsia"/>
          <w:b/>
          <w:bCs/>
          <w:kern w:val="0"/>
          <w:sz w:val="36"/>
          <w:szCs w:val="36"/>
        </w:rPr>
        <w:t>展現檔管真諦</w:t>
      </w:r>
      <w:proofErr w:type="gramEnd"/>
      <w:r>
        <w:rPr>
          <w:rFonts w:ascii="微軟正黑體" w:eastAsia="微軟正黑體" w:hAnsi="微軟正黑體" w:cs="Times New Roman" w:hint="eastAsia"/>
          <w:b/>
          <w:bCs/>
          <w:kern w:val="0"/>
          <w:sz w:val="36"/>
          <w:szCs w:val="36"/>
        </w:rPr>
        <w:t xml:space="preserve"> 彰顯金獎榮光</w:t>
      </w:r>
    </w:p>
    <w:p w14:paraId="7FC6C94E" w14:textId="77777777" w:rsidR="007374C5" w:rsidRDefault="00775CB6">
      <w:pPr>
        <w:spacing w:line="480" w:lineRule="exact"/>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發布日期：113年9月5日</w:t>
      </w:r>
    </w:p>
    <w:p w14:paraId="0825B7B7" w14:textId="77777777" w:rsidR="007374C5" w:rsidRDefault="00775CB6">
      <w:pPr>
        <w:wordWrap w:val="0"/>
        <w:spacing w:line="480" w:lineRule="exact"/>
        <w:ind w:right="84"/>
        <w:rPr>
          <w:rFonts w:ascii="微軟正黑體" w:eastAsia="微軟正黑體" w:hAnsi="微軟正黑體" w:cs="Times New Roman"/>
          <w:bCs/>
          <w:kern w:val="0"/>
          <w:sz w:val="28"/>
          <w:szCs w:val="28"/>
        </w:rPr>
      </w:pPr>
      <w:r>
        <w:rPr>
          <w:rFonts w:ascii="微軟正黑體" w:eastAsia="微軟正黑體" w:hAnsi="微軟正黑體" w:cs="Times New Roman" w:hint="eastAsia"/>
          <w:bCs/>
          <w:kern w:val="0"/>
          <w:sz w:val="28"/>
          <w:szCs w:val="28"/>
        </w:rPr>
        <w:t>發布單位：國家發展委員會檔案管理局</w:t>
      </w:r>
    </w:p>
    <w:p w14:paraId="3466F70E" w14:textId="16A093C1" w:rsidR="007374C5" w:rsidRPr="001A097C" w:rsidRDefault="00775CB6" w:rsidP="00FF1C96">
      <w:pPr>
        <w:autoSpaceDE w:val="0"/>
        <w:autoSpaceDN w:val="0"/>
        <w:adjustRightInd w:val="0"/>
        <w:snapToGrid w:val="0"/>
        <w:spacing w:beforeLines="100" w:before="360" w:afterLines="100" w:after="360" w:line="500" w:lineRule="exact"/>
        <w:ind w:firstLineChars="200" w:firstLine="640"/>
        <w:jc w:val="both"/>
        <w:textAlignment w:val="baseline"/>
        <w:rPr>
          <w:rFonts w:ascii="微軟正黑體" w:eastAsia="微軟正黑體" w:hAnsi="微軟正黑體" w:cs="Times New Roman"/>
          <w:bCs/>
          <w:color w:val="FF0000"/>
          <w:kern w:val="0"/>
          <w:sz w:val="32"/>
          <w:szCs w:val="32"/>
          <w:lang w:val="x-none"/>
        </w:rPr>
      </w:pPr>
      <w:r>
        <w:rPr>
          <w:rFonts w:ascii="微軟正黑體" w:eastAsia="微軟正黑體" w:hAnsi="微軟正黑體" w:cs="Times New Roman" w:hint="eastAsia"/>
          <w:bCs/>
          <w:color w:val="000000" w:themeColor="text1"/>
          <w:kern w:val="0"/>
          <w:sz w:val="32"/>
          <w:szCs w:val="32"/>
          <w:lang w:val="x-none"/>
        </w:rPr>
        <w:t>為提升政府機關文書檔案管理品質，激勵檔案管理人員工作士氣，國家發展委員會於9月5日假國家圖書館國際會議廳舉行「第21屆機關檔案管理</w:t>
      </w:r>
      <w:proofErr w:type="gramStart"/>
      <w:r>
        <w:rPr>
          <w:rFonts w:ascii="微軟正黑體" w:eastAsia="微軟正黑體" w:hAnsi="微軟正黑體" w:cs="Times New Roman" w:hint="eastAsia"/>
          <w:bCs/>
          <w:color w:val="000000" w:themeColor="text1"/>
          <w:kern w:val="0"/>
          <w:sz w:val="32"/>
          <w:szCs w:val="32"/>
          <w:lang w:val="x-none"/>
        </w:rPr>
        <w:t>金檔獎</w:t>
      </w:r>
      <w:proofErr w:type="gramEnd"/>
      <w:r>
        <w:rPr>
          <w:rFonts w:ascii="微軟正黑體" w:eastAsia="微軟正黑體" w:hAnsi="微軟正黑體" w:cs="Times New Roman" w:hint="eastAsia"/>
          <w:bCs/>
          <w:color w:val="000000" w:themeColor="text1"/>
          <w:kern w:val="0"/>
          <w:sz w:val="32"/>
          <w:szCs w:val="32"/>
          <w:lang w:val="x-none"/>
        </w:rPr>
        <w:t>暨金質獎」頒獎典禮，行政院卓榮泰院長親臨會</w:t>
      </w:r>
      <w:r w:rsidRPr="003F085E">
        <w:rPr>
          <w:rFonts w:ascii="微軟正黑體" w:eastAsia="微軟正黑體" w:hAnsi="微軟正黑體" w:cs="Times New Roman" w:hint="eastAsia"/>
          <w:bCs/>
          <w:kern w:val="0"/>
          <w:sz w:val="32"/>
          <w:szCs w:val="32"/>
          <w:lang w:val="x-none"/>
        </w:rPr>
        <w:t>場頒獎給12個</w:t>
      </w:r>
      <w:proofErr w:type="gramStart"/>
      <w:r w:rsidRPr="003F085E">
        <w:rPr>
          <w:rFonts w:ascii="微軟正黑體" w:eastAsia="微軟正黑體" w:hAnsi="微軟正黑體" w:cs="Times New Roman" w:hint="eastAsia"/>
          <w:bCs/>
          <w:kern w:val="0"/>
          <w:sz w:val="32"/>
          <w:szCs w:val="32"/>
          <w:lang w:val="x-none"/>
        </w:rPr>
        <w:t>金檔獎</w:t>
      </w:r>
      <w:proofErr w:type="gramEnd"/>
      <w:r w:rsidRPr="003F085E">
        <w:rPr>
          <w:rFonts w:ascii="微軟正黑體" w:eastAsia="微軟正黑體" w:hAnsi="微軟正黑體" w:cs="Times New Roman" w:hint="eastAsia"/>
          <w:bCs/>
          <w:kern w:val="0"/>
          <w:sz w:val="32"/>
          <w:szCs w:val="32"/>
          <w:lang w:val="x-none"/>
        </w:rPr>
        <w:t>獲獎機關及10位金質獎獲獎人員，</w:t>
      </w:r>
      <w:r w:rsidR="001A097C" w:rsidRPr="003F085E">
        <w:rPr>
          <w:rFonts w:ascii="微軟正黑體" w:eastAsia="微軟正黑體" w:hAnsi="微軟正黑體" w:cs="Times New Roman" w:hint="eastAsia"/>
          <w:bCs/>
          <w:kern w:val="0"/>
          <w:sz w:val="32"/>
          <w:szCs w:val="32"/>
          <w:lang w:val="x-none"/>
        </w:rPr>
        <w:t>其中行政院亦獲得本</w:t>
      </w:r>
      <w:proofErr w:type="gramStart"/>
      <w:r w:rsidR="001A097C" w:rsidRPr="003F085E">
        <w:rPr>
          <w:rFonts w:ascii="微軟正黑體" w:eastAsia="微軟正黑體" w:hAnsi="微軟正黑體" w:cs="Times New Roman" w:hint="eastAsia"/>
          <w:bCs/>
          <w:kern w:val="0"/>
          <w:sz w:val="32"/>
          <w:szCs w:val="32"/>
          <w:lang w:val="x-none"/>
        </w:rPr>
        <w:t>屆金檔獎</w:t>
      </w:r>
      <w:proofErr w:type="gramEnd"/>
      <w:r w:rsidR="001A097C" w:rsidRPr="003F085E">
        <w:rPr>
          <w:rFonts w:ascii="微軟正黑體" w:eastAsia="微軟正黑體" w:hAnsi="微軟正黑體" w:cs="Times New Roman" w:hint="eastAsia"/>
          <w:bCs/>
          <w:kern w:val="0"/>
          <w:sz w:val="32"/>
          <w:szCs w:val="32"/>
          <w:lang w:val="x-none"/>
        </w:rPr>
        <w:t>，</w:t>
      </w:r>
      <w:r w:rsidR="00B66014" w:rsidRPr="00B66014">
        <w:rPr>
          <w:rFonts w:ascii="微軟正黑體" w:eastAsia="微軟正黑體" w:hAnsi="微軟正黑體" w:cs="Times New Roman" w:hint="eastAsia"/>
          <w:bCs/>
          <w:kern w:val="0"/>
          <w:sz w:val="32"/>
          <w:szCs w:val="32"/>
          <w:lang w:val="x-none"/>
        </w:rPr>
        <w:t>龔明鑫秘書長今日也特別代表行政院出席領獎</w:t>
      </w:r>
      <w:r w:rsidRPr="00E5292C">
        <w:rPr>
          <w:rFonts w:ascii="微軟正黑體" w:eastAsia="微軟正黑體" w:hAnsi="微軟正黑體" w:cs="Times New Roman" w:hint="eastAsia"/>
          <w:bCs/>
          <w:kern w:val="0"/>
          <w:sz w:val="32"/>
          <w:szCs w:val="32"/>
          <w:lang w:val="x-none"/>
        </w:rPr>
        <w:t>。</w:t>
      </w:r>
    </w:p>
    <w:p w14:paraId="19A07011" w14:textId="77777777" w:rsidR="002B6295" w:rsidRDefault="00775CB6" w:rsidP="00FF1C96">
      <w:pPr>
        <w:autoSpaceDE w:val="0"/>
        <w:autoSpaceDN w:val="0"/>
        <w:adjustRightInd w:val="0"/>
        <w:snapToGrid w:val="0"/>
        <w:spacing w:beforeLines="100" w:before="360" w:afterLines="100" w:after="360" w:line="500" w:lineRule="exact"/>
        <w:ind w:firstLineChars="200" w:firstLine="640"/>
        <w:jc w:val="both"/>
        <w:textAlignment w:val="baseline"/>
        <w:rPr>
          <w:rFonts w:ascii="微軟正黑體" w:eastAsia="微軟正黑體" w:hAnsi="微軟正黑體" w:cs="Times New Roman"/>
          <w:bCs/>
          <w:color w:val="000000" w:themeColor="text1"/>
          <w:kern w:val="0"/>
          <w:sz w:val="32"/>
          <w:szCs w:val="32"/>
          <w:lang w:val="x-none"/>
        </w:rPr>
      </w:pPr>
      <w:r>
        <w:rPr>
          <w:rFonts w:ascii="微軟正黑體" w:eastAsia="微軟正黑體" w:hAnsi="微軟正黑體" w:cs="Times New Roman" w:hint="eastAsia"/>
          <w:bCs/>
          <w:color w:val="000000" w:themeColor="text1"/>
          <w:kern w:val="0"/>
          <w:sz w:val="32"/>
          <w:szCs w:val="32"/>
          <w:lang w:val="x-none"/>
        </w:rPr>
        <w:t>國家發展委員會劉鏡清主任委員致</w:t>
      </w:r>
      <w:r w:rsidRPr="003563B7">
        <w:rPr>
          <w:rFonts w:ascii="微軟正黑體" w:eastAsia="微軟正黑體" w:hAnsi="微軟正黑體" w:cs="Times New Roman" w:hint="eastAsia"/>
          <w:bCs/>
          <w:kern w:val="0"/>
          <w:sz w:val="32"/>
          <w:szCs w:val="32"/>
          <w:lang w:val="x-none"/>
        </w:rPr>
        <w:t>詞感謝卓院長</w:t>
      </w:r>
      <w:r w:rsidR="003563B7" w:rsidRPr="003563B7">
        <w:rPr>
          <w:rFonts w:ascii="微軟正黑體" w:eastAsia="微軟正黑體" w:hAnsi="微軟正黑體" w:cs="Times New Roman" w:hint="eastAsia"/>
          <w:bCs/>
          <w:kern w:val="0"/>
          <w:sz w:val="32"/>
          <w:szCs w:val="32"/>
          <w:lang w:val="x-none"/>
        </w:rPr>
        <w:t>支持及</w:t>
      </w:r>
      <w:r w:rsidRPr="003563B7">
        <w:rPr>
          <w:rFonts w:ascii="微軟正黑體" w:eastAsia="微軟正黑體" w:hAnsi="微軟正黑體" w:cs="Times New Roman" w:hint="eastAsia"/>
          <w:bCs/>
          <w:kern w:val="0"/>
          <w:sz w:val="32"/>
          <w:szCs w:val="32"/>
          <w:lang w:val="x-none"/>
        </w:rPr>
        <w:t>重視檔案，</w:t>
      </w:r>
      <w:r w:rsidR="00A531AC" w:rsidRPr="003563B7">
        <w:rPr>
          <w:rFonts w:ascii="微軟正黑體" w:eastAsia="微軟正黑體" w:hAnsi="微軟正黑體" w:cs="Times New Roman" w:hint="eastAsia"/>
          <w:bCs/>
          <w:kern w:val="0"/>
          <w:sz w:val="32"/>
          <w:szCs w:val="32"/>
          <w:lang w:val="x-none"/>
        </w:rPr>
        <w:t>也感謝今日得獎者</w:t>
      </w:r>
      <w:r w:rsidR="003563B7" w:rsidRPr="003563B7">
        <w:rPr>
          <w:rFonts w:ascii="微軟正黑體" w:eastAsia="微軟正黑體" w:hAnsi="微軟正黑體" w:cs="Times New Roman" w:hint="eastAsia"/>
          <w:bCs/>
          <w:kern w:val="0"/>
          <w:sz w:val="32"/>
          <w:szCs w:val="32"/>
          <w:lang w:val="x-none"/>
        </w:rPr>
        <w:t>兼</w:t>
      </w:r>
      <w:r w:rsidR="00A531AC" w:rsidRPr="003563B7">
        <w:rPr>
          <w:rFonts w:ascii="微軟正黑體" w:eastAsia="微軟正黑體" w:hAnsi="微軟正黑體" w:cs="Times New Roman" w:hint="eastAsia"/>
          <w:bCs/>
          <w:kern w:val="0"/>
          <w:sz w:val="32"/>
          <w:szCs w:val="32"/>
          <w:lang w:val="x-none"/>
        </w:rPr>
        <w:t>具負責</w:t>
      </w:r>
      <w:r w:rsidR="00FF1C96">
        <w:rPr>
          <w:rFonts w:ascii="微軟正黑體" w:eastAsia="微軟正黑體" w:hAnsi="微軟正黑體" w:cs="Times New Roman" w:hint="eastAsia"/>
          <w:bCs/>
          <w:kern w:val="0"/>
          <w:sz w:val="32"/>
          <w:szCs w:val="32"/>
          <w:lang w:val="x-none"/>
        </w:rPr>
        <w:t>任</w:t>
      </w:r>
      <w:r w:rsidR="00A531AC" w:rsidRPr="003563B7">
        <w:rPr>
          <w:rFonts w:ascii="微軟正黑體" w:eastAsia="微軟正黑體" w:hAnsi="微軟正黑體" w:cs="Times New Roman" w:hint="eastAsia"/>
          <w:bCs/>
          <w:kern w:val="0"/>
          <w:sz w:val="32"/>
          <w:szCs w:val="32"/>
          <w:lang w:val="x-none"/>
        </w:rPr>
        <w:t>、高品質及細心三項特質，守護政府檔案，</w:t>
      </w:r>
      <w:r w:rsidR="003563B7" w:rsidRPr="003563B7">
        <w:rPr>
          <w:rFonts w:ascii="微軟正黑體" w:eastAsia="微軟正黑體" w:hAnsi="微軟正黑體" w:cs="Times New Roman" w:hint="eastAsia"/>
          <w:bCs/>
          <w:kern w:val="0"/>
          <w:sz w:val="32"/>
          <w:szCs w:val="32"/>
          <w:lang w:val="x-none"/>
        </w:rPr>
        <w:t>進而</w:t>
      </w:r>
      <w:r w:rsidR="00A531AC" w:rsidRPr="003563B7">
        <w:rPr>
          <w:rFonts w:ascii="微軟正黑體" w:eastAsia="微軟正黑體" w:hAnsi="微軟正黑體" w:cs="Times New Roman" w:hint="eastAsia"/>
          <w:bCs/>
          <w:kern w:val="0"/>
          <w:sz w:val="32"/>
          <w:szCs w:val="32"/>
          <w:lang w:val="x-none"/>
        </w:rPr>
        <w:t>結合資訊科技展現創意，便捷社會大眾</w:t>
      </w:r>
      <w:r w:rsidR="0067510E" w:rsidRPr="003563B7">
        <w:rPr>
          <w:rFonts w:ascii="微軟正黑體" w:eastAsia="微軟正黑體" w:hAnsi="微軟正黑體" w:cs="Times New Roman" w:hint="eastAsia"/>
          <w:bCs/>
          <w:kern w:val="0"/>
          <w:sz w:val="32"/>
          <w:szCs w:val="32"/>
          <w:lang w:val="x-none"/>
        </w:rPr>
        <w:t>近</w:t>
      </w:r>
      <w:r w:rsidR="00A531AC" w:rsidRPr="003563B7">
        <w:rPr>
          <w:rFonts w:ascii="微軟正黑體" w:eastAsia="微軟正黑體" w:hAnsi="微軟正黑體" w:cs="Times New Roman" w:hint="eastAsia"/>
          <w:bCs/>
          <w:kern w:val="0"/>
          <w:sz w:val="32"/>
          <w:szCs w:val="32"/>
          <w:lang w:val="x-none"/>
        </w:rPr>
        <w:t>用檔案，讓全民</w:t>
      </w:r>
      <w:r w:rsidR="0067510E" w:rsidRPr="003563B7">
        <w:rPr>
          <w:rFonts w:ascii="微軟正黑體" w:eastAsia="微軟正黑體" w:hAnsi="微軟正黑體" w:cs="Times New Roman" w:hint="eastAsia"/>
          <w:bCs/>
          <w:kern w:val="0"/>
          <w:sz w:val="32"/>
          <w:szCs w:val="32"/>
          <w:lang w:val="x-none"/>
        </w:rPr>
        <w:t>看見</w:t>
      </w:r>
      <w:r w:rsidR="00A531AC" w:rsidRPr="003563B7">
        <w:rPr>
          <w:rFonts w:ascii="微軟正黑體" w:eastAsia="微軟正黑體" w:hAnsi="微軟正黑體" w:cs="Times New Roman" w:hint="eastAsia"/>
          <w:bCs/>
          <w:kern w:val="0"/>
          <w:sz w:val="32"/>
          <w:szCs w:val="32"/>
          <w:lang w:val="x-none"/>
        </w:rPr>
        <w:t>透明的歷史，</w:t>
      </w:r>
      <w:r w:rsidR="00037350" w:rsidRPr="003563B7">
        <w:rPr>
          <w:rFonts w:ascii="微軟正黑體" w:eastAsia="微軟正黑體" w:hAnsi="微軟正黑體" w:cs="Times New Roman" w:hint="eastAsia"/>
          <w:bCs/>
          <w:kern w:val="0"/>
          <w:sz w:val="32"/>
          <w:szCs w:val="32"/>
          <w:lang w:val="x-none"/>
        </w:rPr>
        <w:t>邁向</w:t>
      </w:r>
      <w:r w:rsidR="003563B7" w:rsidRPr="003563B7">
        <w:rPr>
          <w:rFonts w:ascii="微軟正黑體" w:eastAsia="微軟正黑體" w:hAnsi="微軟正黑體" w:cs="Times New Roman" w:hint="eastAsia"/>
          <w:bCs/>
          <w:kern w:val="0"/>
          <w:sz w:val="32"/>
          <w:szCs w:val="32"/>
          <w:lang w:val="x-none"/>
        </w:rPr>
        <w:t>嶄新的</w:t>
      </w:r>
      <w:r w:rsidR="00A531AC" w:rsidRPr="003563B7">
        <w:rPr>
          <w:rFonts w:ascii="微軟正黑體" w:eastAsia="微軟正黑體" w:hAnsi="微軟正黑體" w:cs="Times New Roman" w:hint="eastAsia"/>
          <w:bCs/>
          <w:kern w:val="0"/>
          <w:sz w:val="32"/>
          <w:szCs w:val="32"/>
          <w:lang w:val="x-none"/>
        </w:rPr>
        <w:t>未來，藉由今日的頒獎，也看到我國公務機</w:t>
      </w:r>
      <w:r w:rsidR="003563B7" w:rsidRPr="003563B7">
        <w:rPr>
          <w:rFonts w:ascii="微軟正黑體" w:eastAsia="微軟正黑體" w:hAnsi="微軟正黑體" w:cs="Times New Roman" w:hint="eastAsia"/>
          <w:bCs/>
          <w:kern w:val="0"/>
          <w:sz w:val="32"/>
          <w:szCs w:val="32"/>
          <w:lang w:val="x-none"/>
        </w:rPr>
        <w:t>關持續推動</w:t>
      </w:r>
      <w:r w:rsidR="00037350" w:rsidRPr="003563B7">
        <w:rPr>
          <w:rFonts w:ascii="微軟正黑體" w:eastAsia="微軟正黑體" w:hAnsi="微軟正黑體" w:cs="Times New Roman" w:hint="eastAsia"/>
          <w:bCs/>
          <w:kern w:val="0"/>
          <w:sz w:val="32"/>
          <w:szCs w:val="32"/>
          <w:lang w:val="x-none"/>
        </w:rPr>
        <w:t>檔案管理專業</w:t>
      </w:r>
      <w:r w:rsidR="002B6295" w:rsidRPr="003563B7">
        <w:rPr>
          <w:rFonts w:ascii="微軟正黑體" w:eastAsia="微軟正黑體" w:hAnsi="微軟正黑體" w:cs="Times New Roman" w:hint="eastAsia"/>
          <w:bCs/>
          <w:kern w:val="0"/>
          <w:sz w:val="32"/>
          <w:szCs w:val="32"/>
          <w:lang w:val="x-none"/>
        </w:rPr>
        <w:t>，</w:t>
      </w:r>
      <w:r w:rsidR="003563B7" w:rsidRPr="003563B7">
        <w:rPr>
          <w:rFonts w:ascii="微軟正黑體" w:eastAsia="微軟正黑體" w:hAnsi="微軟正黑體" w:cs="Times New Roman" w:hint="eastAsia"/>
          <w:bCs/>
          <w:kern w:val="0"/>
          <w:sz w:val="32"/>
          <w:szCs w:val="32"/>
          <w:lang w:val="x-none"/>
        </w:rPr>
        <w:t>期望</w:t>
      </w:r>
      <w:r w:rsidR="002B6295">
        <w:rPr>
          <w:rFonts w:ascii="微軟正黑體" w:eastAsia="微軟正黑體" w:hAnsi="微軟正黑體" w:cs="Times New Roman" w:hint="eastAsia"/>
          <w:bCs/>
          <w:color w:val="000000" w:themeColor="text1"/>
          <w:kern w:val="0"/>
          <w:sz w:val="32"/>
          <w:szCs w:val="32"/>
          <w:lang w:val="x-none"/>
        </w:rPr>
        <w:t>各位得獎者成為</w:t>
      </w:r>
      <w:r w:rsidR="003563B7">
        <w:rPr>
          <w:rFonts w:ascii="微軟正黑體" w:eastAsia="微軟正黑體" w:hAnsi="微軟正黑體" w:cs="Times New Roman" w:hint="eastAsia"/>
          <w:bCs/>
          <w:color w:val="000000" w:themeColor="text1"/>
          <w:kern w:val="0"/>
          <w:sz w:val="32"/>
          <w:szCs w:val="32"/>
          <w:lang w:val="x-none"/>
        </w:rPr>
        <w:t>檔案人員</w:t>
      </w:r>
      <w:r w:rsidR="002B6295">
        <w:rPr>
          <w:rFonts w:ascii="微軟正黑體" w:eastAsia="微軟正黑體" w:hAnsi="微軟正黑體" w:cs="Times New Roman" w:hint="eastAsia"/>
          <w:bCs/>
          <w:color w:val="000000" w:themeColor="text1"/>
          <w:kern w:val="0"/>
          <w:sz w:val="32"/>
          <w:szCs w:val="32"/>
          <w:lang w:val="x-none"/>
        </w:rPr>
        <w:t>楷模，帶領機關與同仁共同成長。</w:t>
      </w:r>
    </w:p>
    <w:p w14:paraId="3AF7F20D" w14:textId="77777777" w:rsidR="007374C5" w:rsidRDefault="00775CB6" w:rsidP="00FF1C96">
      <w:pPr>
        <w:autoSpaceDE w:val="0"/>
        <w:autoSpaceDN w:val="0"/>
        <w:adjustRightInd w:val="0"/>
        <w:snapToGrid w:val="0"/>
        <w:spacing w:beforeLines="100" w:before="360" w:afterLines="100" w:after="360" w:line="500" w:lineRule="exact"/>
        <w:ind w:firstLineChars="200" w:firstLine="640"/>
        <w:jc w:val="both"/>
        <w:textAlignment w:val="baseline"/>
        <w:rPr>
          <w:rFonts w:ascii="微軟正黑體" w:eastAsia="微軟正黑體" w:hAnsi="微軟正黑體" w:cs="Times New Roman"/>
          <w:bCs/>
          <w:color w:val="000000" w:themeColor="text1"/>
          <w:kern w:val="0"/>
          <w:sz w:val="32"/>
          <w:szCs w:val="32"/>
          <w:lang w:val="x-none"/>
        </w:rPr>
      </w:pPr>
      <w:r>
        <w:rPr>
          <w:rFonts w:ascii="微軟正黑體" w:eastAsia="微軟正黑體" w:hAnsi="微軟正黑體" w:cs="Times New Roman" w:hint="eastAsia"/>
          <w:bCs/>
          <w:color w:val="000000" w:themeColor="text1"/>
          <w:kern w:val="0"/>
          <w:sz w:val="32"/>
          <w:szCs w:val="32"/>
          <w:lang w:val="x-none"/>
        </w:rPr>
        <w:t>本屆共有87個機關參加</w:t>
      </w:r>
      <w:proofErr w:type="gramStart"/>
      <w:r>
        <w:rPr>
          <w:rFonts w:ascii="微軟正黑體" w:eastAsia="微軟正黑體" w:hAnsi="微軟正黑體" w:cs="Times New Roman" w:hint="eastAsia"/>
          <w:bCs/>
          <w:color w:val="000000" w:themeColor="text1"/>
          <w:kern w:val="0"/>
          <w:sz w:val="32"/>
          <w:szCs w:val="32"/>
          <w:lang w:val="x-none"/>
        </w:rPr>
        <w:t>金檔獎</w:t>
      </w:r>
      <w:proofErr w:type="gramEnd"/>
      <w:r>
        <w:rPr>
          <w:rFonts w:ascii="微軟正黑體" w:eastAsia="微軟正黑體" w:hAnsi="微軟正黑體" w:cs="Times New Roman" w:hint="eastAsia"/>
          <w:bCs/>
          <w:color w:val="000000" w:themeColor="text1"/>
          <w:kern w:val="0"/>
          <w:sz w:val="32"/>
          <w:szCs w:val="32"/>
          <w:lang w:val="x-none"/>
        </w:rPr>
        <w:t>、</w:t>
      </w:r>
      <w:proofErr w:type="gramStart"/>
      <w:r>
        <w:rPr>
          <w:rFonts w:ascii="微軟正黑體" w:eastAsia="微軟正黑體" w:hAnsi="微軟正黑體" w:cs="Times New Roman" w:hint="eastAsia"/>
          <w:bCs/>
          <w:color w:val="000000" w:themeColor="text1"/>
          <w:kern w:val="0"/>
          <w:sz w:val="32"/>
          <w:szCs w:val="32"/>
          <w:lang w:val="x-none"/>
        </w:rPr>
        <w:t>73名檔管人員</w:t>
      </w:r>
      <w:proofErr w:type="gramEnd"/>
      <w:r>
        <w:rPr>
          <w:rFonts w:ascii="微軟正黑體" w:eastAsia="微軟正黑體" w:hAnsi="微軟正黑體" w:cs="Times New Roman" w:hint="eastAsia"/>
          <w:bCs/>
          <w:color w:val="000000" w:themeColor="text1"/>
          <w:kern w:val="0"/>
          <w:sz w:val="32"/>
          <w:szCs w:val="32"/>
          <w:lang w:val="x-none"/>
        </w:rPr>
        <w:t>參加金質獎，歷經層層考驗脫穎而出，各獲獎機關及人員對檔案管理不但付出極大心力，更充滿創意及特色。</w:t>
      </w:r>
    </w:p>
    <w:p w14:paraId="550DA733" w14:textId="77777777" w:rsidR="007374C5" w:rsidRDefault="00775CB6" w:rsidP="00FF1C96">
      <w:pPr>
        <w:autoSpaceDE w:val="0"/>
        <w:autoSpaceDN w:val="0"/>
        <w:adjustRightInd w:val="0"/>
        <w:snapToGrid w:val="0"/>
        <w:spacing w:beforeLines="100" w:before="360" w:afterLines="100" w:after="360" w:line="500" w:lineRule="exact"/>
        <w:ind w:firstLineChars="200" w:firstLine="640"/>
        <w:jc w:val="both"/>
        <w:textAlignment w:val="baseline"/>
        <w:rPr>
          <w:rFonts w:ascii="微軟正黑體" w:eastAsia="微軟正黑體" w:hAnsi="微軟正黑體" w:cs="Times New Roman"/>
          <w:b/>
          <w:bCs/>
          <w:color w:val="A6A6A6" w:themeColor="background1" w:themeShade="A6"/>
          <w:kern w:val="0"/>
          <w:szCs w:val="24"/>
          <w:lang w:val="x-none"/>
        </w:rPr>
      </w:pPr>
      <w:r>
        <w:rPr>
          <w:rFonts w:ascii="微軟正黑體" w:eastAsia="微軟正黑體" w:hAnsi="微軟正黑體" w:cs="Times New Roman" w:hint="eastAsia"/>
          <w:bCs/>
          <w:color w:val="000000" w:themeColor="text1"/>
          <w:kern w:val="0"/>
          <w:sz w:val="32"/>
          <w:szCs w:val="32"/>
          <w:lang w:val="x-none"/>
        </w:rPr>
        <w:t>為讓各界能瞭解機關檔案管理成效，並分享獲獎機關與人員的喜悅，檔案管理局特別製作評獎紀實影片，放置於全球資訊網(www.archives.gov.tw)\機關服務\</w:t>
      </w:r>
      <w:proofErr w:type="spellStart"/>
      <w:proofErr w:type="gramStart"/>
      <w:r>
        <w:rPr>
          <w:rFonts w:ascii="微軟正黑體" w:eastAsia="微軟正黑體" w:hAnsi="微軟正黑體" w:cs="Times New Roman" w:hint="eastAsia"/>
          <w:bCs/>
          <w:color w:val="000000" w:themeColor="text1"/>
          <w:kern w:val="0"/>
          <w:sz w:val="32"/>
          <w:szCs w:val="32"/>
          <w:lang w:val="x-none"/>
        </w:rPr>
        <w:t>金檔獎</w:t>
      </w:r>
      <w:proofErr w:type="gramEnd"/>
      <w:r>
        <w:rPr>
          <w:rFonts w:ascii="微軟正黑體" w:eastAsia="微軟正黑體" w:hAnsi="微軟正黑體" w:cs="Times New Roman" w:hint="eastAsia"/>
          <w:bCs/>
          <w:color w:val="000000" w:themeColor="text1"/>
          <w:kern w:val="0"/>
          <w:sz w:val="32"/>
          <w:szCs w:val="32"/>
          <w:lang w:val="x-none"/>
        </w:rPr>
        <w:t>暨金質獎</w:t>
      </w:r>
      <w:proofErr w:type="spellEnd"/>
      <w:r>
        <w:rPr>
          <w:rFonts w:ascii="微軟正黑體" w:eastAsia="微軟正黑體" w:hAnsi="微軟正黑體" w:cs="Times New Roman" w:hint="eastAsia"/>
          <w:bCs/>
          <w:color w:val="000000" w:themeColor="text1"/>
          <w:kern w:val="0"/>
          <w:sz w:val="32"/>
          <w:szCs w:val="32"/>
          <w:lang w:val="x-none"/>
        </w:rPr>
        <w:t>\</w:t>
      </w:r>
      <w:proofErr w:type="spellStart"/>
      <w:r>
        <w:rPr>
          <w:rFonts w:ascii="微軟正黑體" w:eastAsia="微軟正黑體" w:hAnsi="微軟正黑體" w:cs="Times New Roman" w:hint="eastAsia"/>
          <w:bCs/>
          <w:color w:val="000000" w:themeColor="text1"/>
          <w:kern w:val="0"/>
          <w:sz w:val="32"/>
          <w:szCs w:val="32"/>
          <w:lang w:val="x-none"/>
        </w:rPr>
        <w:t>各屆菁英</w:t>
      </w:r>
      <w:proofErr w:type="spellEnd"/>
      <w:r>
        <w:rPr>
          <w:rFonts w:ascii="微軟正黑體" w:eastAsia="微軟正黑體" w:hAnsi="微軟正黑體" w:cs="Times New Roman" w:hint="eastAsia"/>
          <w:bCs/>
          <w:color w:val="000000" w:themeColor="text1"/>
          <w:kern w:val="0"/>
          <w:sz w:val="32"/>
          <w:szCs w:val="32"/>
          <w:lang w:val="x-none"/>
        </w:rPr>
        <w:t>(</w:t>
      </w:r>
      <w:proofErr w:type="spellStart"/>
      <w:r>
        <w:rPr>
          <w:rFonts w:ascii="微軟正黑體" w:eastAsia="微軟正黑體" w:hAnsi="微軟正黑體" w:cs="Times New Roman" w:hint="eastAsia"/>
          <w:bCs/>
          <w:color w:val="000000" w:themeColor="text1"/>
          <w:kern w:val="0"/>
          <w:sz w:val="32"/>
          <w:szCs w:val="32"/>
          <w:lang w:val="x-none"/>
        </w:rPr>
        <w:t>項下</w:t>
      </w:r>
      <w:proofErr w:type="spellEnd"/>
      <w:r>
        <w:rPr>
          <w:rFonts w:ascii="微軟正黑體" w:eastAsia="微軟正黑體" w:hAnsi="微軟正黑體" w:cs="Times New Roman" w:hint="eastAsia"/>
          <w:bCs/>
          <w:color w:val="000000" w:themeColor="text1"/>
          <w:kern w:val="0"/>
          <w:sz w:val="32"/>
          <w:szCs w:val="32"/>
          <w:lang w:val="x-none"/>
        </w:rPr>
        <w:t>)，</w:t>
      </w:r>
      <w:proofErr w:type="spellStart"/>
      <w:r>
        <w:rPr>
          <w:rFonts w:ascii="微軟正黑體" w:eastAsia="微軟正黑體" w:hAnsi="微軟正黑體" w:cs="Times New Roman" w:hint="eastAsia"/>
          <w:bCs/>
          <w:color w:val="000000" w:themeColor="text1"/>
          <w:kern w:val="0"/>
          <w:sz w:val="32"/>
          <w:szCs w:val="32"/>
          <w:lang w:val="x-none"/>
        </w:rPr>
        <w:t>歡迎大家點</w:t>
      </w:r>
      <w:proofErr w:type="gramStart"/>
      <w:r>
        <w:rPr>
          <w:rFonts w:ascii="微軟正黑體" w:eastAsia="微軟正黑體" w:hAnsi="微軟正黑體" w:cs="Times New Roman" w:hint="eastAsia"/>
          <w:bCs/>
          <w:color w:val="000000" w:themeColor="text1"/>
          <w:kern w:val="0"/>
          <w:sz w:val="32"/>
          <w:szCs w:val="32"/>
          <w:lang w:val="x-none"/>
        </w:rPr>
        <w:t>閱</w:t>
      </w:r>
      <w:proofErr w:type="spellEnd"/>
      <w:proofErr w:type="gramEnd"/>
      <w:r>
        <w:rPr>
          <w:rFonts w:ascii="微軟正黑體" w:eastAsia="微軟正黑體" w:hAnsi="微軟正黑體" w:cs="Times New Roman" w:hint="eastAsia"/>
          <w:bCs/>
          <w:color w:val="000000" w:themeColor="text1"/>
          <w:kern w:val="0"/>
          <w:sz w:val="32"/>
          <w:szCs w:val="32"/>
          <w:lang w:val="x-none"/>
        </w:rPr>
        <w:t>。</w:t>
      </w:r>
    </w:p>
    <w:p w14:paraId="07D43E80" w14:textId="65D08F09" w:rsidR="007374C5" w:rsidRDefault="00775CB6">
      <w:pPr>
        <w:autoSpaceDE w:val="0"/>
        <w:autoSpaceDN w:val="0"/>
        <w:adjustRightInd w:val="0"/>
        <w:snapToGrid w:val="0"/>
        <w:spacing w:line="0" w:lineRule="atLeast"/>
        <w:jc w:val="both"/>
        <w:textAlignment w:val="baseline"/>
        <w:rPr>
          <w:rFonts w:ascii="微軟正黑體" w:eastAsia="微軟正黑體" w:hAnsi="微軟正黑體" w:cs="Times New Roman"/>
          <w:bCs/>
          <w:color w:val="000000" w:themeColor="text1"/>
          <w:kern w:val="0"/>
          <w:sz w:val="32"/>
          <w:szCs w:val="32"/>
          <w:lang w:val="x-none"/>
        </w:rPr>
      </w:pPr>
      <w:r>
        <w:rPr>
          <w:rFonts w:ascii="微軟正黑體" w:eastAsia="微軟正黑體" w:hAnsi="微軟正黑體" w:cs="Times New Roman" w:hint="eastAsia"/>
          <w:bCs/>
          <w:color w:val="000000" w:themeColor="text1"/>
          <w:kern w:val="0"/>
          <w:sz w:val="32"/>
          <w:szCs w:val="32"/>
          <w:lang w:val="x-none"/>
        </w:rPr>
        <w:lastRenderedPageBreak/>
        <w:t>聯絡人：陳</w:t>
      </w:r>
      <w:r w:rsidR="003F085E">
        <w:rPr>
          <w:rFonts w:ascii="微軟正黑體" w:eastAsia="微軟正黑體" w:hAnsi="微軟正黑體" w:cs="Times New Roman" w:hint="eastAsia"/>
          <w:bCs/>
          <w:color w:val="000000" w:themeColor="text1"/>
          <w:kern w:val="0"/>
          <w:sz w:val="32"/>
          <w:szCs w:val="32"/>
          <w:lang w:val="x-none"/>
        </w:rPr>
        <w:t>海雄</w:t>
      </w:r>
      <w:r>
        <w:rPr>
          <w:rFonts w:ascii="微軟正黑體" w:eastAsia="微軟正黑體" w:hAnsi="微軟正黑體" w:cs="Times New Roman" w:hint="eastAsia"/>
          <w:bCs/>
          <w:color w:val="000000" w:themeColor="text1"/>
          <w:kern w:val="0"/>
          <w:sz w:val="32"/>
          <w:szCs w:val="32"/>
          <w:lang w:val="x-none"/>
        </w:rPr>
        <w:t>副局長、企劃組陸</w:t>
      </w:r>
      <w:r w:rsidR="003F085E">
        <w:rPr>
          <w:rFonts w:ascii="微軟正黑體" w:eastAsia="微軟正黑體" w:hAnsi="微軟正黑體" w:cs="Times New Roman" w:hint="eastAsia"/>
          <w:bCs/>
          <w:color w:val="000000" w:themeColor="text1"/>
          <w:kern w:val="0"/>
          <w:sz w:val="32"/>
          <w:szCs w:val="32"/>
          <w:lang w:val="x-none"/>
        </w:rPr>
        <w:t>雯玉</w:t>
      </w:r>
      <w:r>
        <w:rPr>
          <w:rFonts w:ascii="微軟正黑體" w:eastAsia="微軟正黑體" w:hAnsi="微軟正黑體" w:cs="Times New Roman" w:hint="eastAsia"/>
          <w:bCs/>
          <w:color w:val="000000" w:themeColor="text1"/>
          <w:kern w:val="0"/>
          <w:sz w:val="32"/>
          <w:szCs w:val="32"/>
          <w:lang w:val="x-none"/>
        </w:rPr>
        <w:t>組長</w:t>
      </w:r>
      <w:r>
        <w:rPr>
          <w:rFonts w:ascii="微軟正黑體" w:eastAsia="微軟正黑體" w:hAnsi="微軟正黑體" w:cs="Times New Roman"/>
          <w:bCs/>
          <w:color w:val="A6A6A6" w:themeColor="background1" w:themeShade="A6"/>
          <w:kern w:val="0"/>
          <w:szCs w:val="24"/>
          <w:lang w:val="x-none"/>
        </w:rPr>
        <w:br/>
      </w:r>
      <w:r>
        <w:rPr>
          <w:rFonts w:ascii="微軟正黑體" w:eastAsia="微軟正黑體" w:hAnsi="微軟正黑體" w:cs="Times New Roman" w:hint="eastAsia"/>
          <w:bCs/>
          <w:color w:val="000000" w:themeColor="text1"/>
          <w:kern w:val="0"/>
          <w:sz w:val="32"/>
          <w:szCs w:val="32"/>
          <w:lang w:val="x-none"/>
        </w:rPr>
        <w:t>辦公室電話：02-8995-3502、3511</w:t>
      </w:r>
    </w:p>
    <w:p w14:paraId="746E6859" w14:textId="77777777" w:rsidR="007374C5" w:rsidRDefault="007374C5">
      <w:pPr>
        <w:autoSpaceDE w:val="0"/>
        <w:autoSpaceDN w:val="0"/>
        <w:adjustRightInd w:val="0"/>
        <w:snapToGrid w:val="0"/>
        <w:spacing w:line="360" w:lineRule="exact"/>
        <w:jc w:val="both"/>
        <w:textAlignment w:val="baseline"/>
        <w:rPr>
          <w:rFonts w:ascii="微軟正黑體" w:eastAsia="微軟正黑體" w:hAnsi="微軟正黑體" w:cs="Times New Roman"/>
          <w:bCs/>
          <w:color w:val="000000" w:themeColor="text1"/>
          <w:kern w:val="0"/>
          <w:sz w:val="32"/>
          <w:szCs w:val="32"/>
          <w:lang w:val="x-none"/>
        </w:rPr>
      </w:pPr>
    </w:p>
    <w:p w14:paraId="4AA612D8" w14:textId="77777777" w:rsidR="007374C5" w:rsidRDefault="007374C5">
      <w:pPr>
        <w:autoSpaceDE w:val="0"/>
        <w:autoSpaceDN w:val="0"/>
        <w:adjustRightInd w:val="0"/>
        <w:snapToGrid w:val="0"/>
        <w:spacing w:line="360" w:lineRule="exact"/>
        <w:jc w:val="both"/>
        <w:textAlignment w:val="baseline"/>
        <w:rPr>
          <w:rFonts w:ascii="微軟正黑體" w:eastAsia="微軟正黑體" w:hAnsi="微軟正黑體" w:cs="Times New Roman"/>
          <w:bCs/>
          <w:color w:val="000000" w:themeColor="text1"/>
          <w:kern w:val="0"/>
          <w:sz w:val="32"/>
          <w:szCs w:val="32"/>
          <w:lang w:val="x-none"/>
        </w:rPr>
      </w:pPr>
    </w:p>
    <w:tbl>
      <w:tblPr>
        <w:tblStyle w:val="af"/>
        <w:tblW w:w="9634" w:type="dxa"/>
        <w:tblLook w:val="04A0" w:firstRow="1" w:lastRow="0" w:firstColumn="1" w:lastColumn="0" w:noHBand="0" w:noVBand="1"/>
      </w:tblPr>
      <w:tblGrid>
        <w:gridCol w:w="9634"/>
      </w:tblGrid>
      <w:tr w:rsidR="007374C5" w14:paraId="325DAF1C" w14:textId="77777777">
        <w:tc>
          <w:tcPr>
            <w:tcW w:w="9634" w:type="dxa"/>
          </w:tcPr>
          <w:p w14:paraId="602DD3B1" w14:textId="77777777" w:rsidR="001D1FF7" w:rsidRPr="001D1FF7" w:rsidRDefault="001D1FF7" w:rsidP="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rPr>
            </w:pPr>
            <w:r w:rsidRPr="001D1FF7">
              <w:rPr>
                <w:rFonts w:ascii="微軟正黑體" w:eastAsia="微軟正黑體" w:hAnsi="微軟正黑體" w:cs="Times New Roman"/>
                <w:bCs/>
                <w:noProof/>
                <w:color w:val="000000" w:themeColor="text1"/>
                <w:kern w:val="0"/>
                <w:sz w:val="28"/>
                <w:szCs w:val="28"/>
              </w:rPr>
              <w:drawing>
                <wp:anchor distT="0" distB="0" distL="114300" distR="114300" simplePos="0" relativeHeight="251662336" behindDoc="1" locked="0" layoutInCell="1" allowOverlap="1" wp14:anchorId="0DB10CB4" wp14:editId="5C41075E">
                  <wp:simplePos x="0" y="0"/>
                  <wp:positionH relativeFrom="column">
                    <wp:posOffset>610870</wp:posOffset>
                  </wp:positionH>
                  <wp:positionV relativeFrom="paragraph">
                    <wp:posOffset>32385</wp:posOffset>
                  </wp:positionV>
                  <wp:extent cx="4768529" cy="3132000"/>
                  <wp:effectExtent l="0" t="0" r="0" b="0"/>
                  <wp:wrapTight wrapText="bothSides">
                    <wp:wrapPolygon edited="0">
                      <wp:start x="0" y="0"/>
                      <wp:lineTo x="0" y="21416"/>
                      <wp:lineTo x="21488" y="21416"/>
                      <wp:lineTo x="21488" y="0"/>
                      <wp:lineTo x="0" y="0"/>
                    </wp:wrapPolygon>
                  </wp:wrapTight>
                  <wp:docPr id="1" name="圖片 1" descr="E:\0905頒獎典禮照片確認版\院長致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905頒獎典禮照片確認版\院長致詞.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8529" cy="31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F045E" w14:textId="77777777" w:rsidR="007374C5" w:rsidRDefault="007374C5">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15F7668A" w14:textId="77777777" w:rsidR="007374C5" w:rsidRDefault="007374C5">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4F256E2F" w14:textId="77777777" w:rsidR="007374C5" w:rsidRDefault="007374C5">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6A00E7CC" w14:textId="77777777" w:rsidR="007374C5" w:rsidRDefault="007374C5">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3FC97E70" w14:textId="77777777" w:rsidR="007374C5" w:rsidRDefault="007374C5">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300455CC" w14:textId="77777777" w:rsidR="001D1FF7" w:rsidRDefault="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315C350C" w14:textId="77777777" w:rsidR="001D1FF7" w:rsidRDefault="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396BE134" w14:textId="77777777" w:rsidR="001D1FF7" w:rsidRDefault="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7AAB6B8B" w14:textId="77777777" w:rsidR="001D1FF7" w:rsidRDefault="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1D49A3AB" w14:textId="77777777" w:rsidR="001D1FF7" w:rsidRDefault="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2D188774" w14:textId="77777777" w:rsidR="001D1FF7" w:rsidRDefault="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211126B0" w14:textId="77777777" w:rsidR="001D1FF7" w:rsidRDefault="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2A05F499" w14:textId="77777777" w:rsidR="001D1FF7" w:rsidRDefault="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p>
          <w:p w14:paraId="41855013" w14:textId="77777777" w:rsidR="007374C5" w:rsidRDefault="00775CB6">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r>
              <w:rPr>
                <w:rFonts w:ascii="微軟正黑體" w:eastAsia="微軟正黑體" w:hAnsi="微軟正黑體" w:cs="Times New Roman" w:hint="eastAsia"/>
                <w:bCs/>
                <w:color w:val="000000" w:themeColor="text1"/>
                <w:kern w:val="0"/>
                <w:sz w:val="28"/>
                <w:szCs w:val="28"/>
                <w:lang w:val="x-none"/>
              </w:rPr>
              <w:t>行政院卓榮泰院長致詞</w:t>
            </w:r>
          </w:p>
        </w:tc>
      </w:tr>
      <w:tr w:rsidR="007374C5" w14:paraId="3FEA5AB3" w14:textId="77777777">
        <w:tc>
          <w:tcPr>
            <w:tcW w:w="9634" w:type="dxa"/>
          </w:tcPr>
          <w:p w14:paraId="4F13A694" w14:textId="77777777" w:rsidR="007374C5" w:rsidRPr="001D1FF7" w:rsidRDefault="001D1FF7" w:rsidP="001D1FF7">
            <w:pPr>
              <w:pStyle w:val="Web"/>
              <w:jc w:val="center"/>
            </w:pPr>
            <w:r>
              <w:rPr>
                <w:noProof/>
              </w:rPr>
              <w:drawing>
                <wp:anchor distT="0" distB="0" distL="114300" distR="114300" simplePos="0" relativeHeight="251663360" behindDoc="0" locked="0" layoutInCell="1" allowOverlap="1" wp14:anchorId="45C480E8" wp14:editId="1E92235E">
                  <wp:simplePos x="0" y="0"/>
                  <wp:positionH relativeFrom="column">
                    <wp:posOffset>688975</wp:posOffset>
                  </wp:positionH>
                  <wp:positionV relativeFrom="paragraph">
                    <wp:posOffset>106680</wp:posOffset>
                  </wp:positionV>
                  <wp:extent cx="4749681" cy="3132000"/>
                  <wp:effectExtent l="0" t="0" r="0" b="0"/>
                  <wp:wrapTopAndBottom/>
                  <wp:docPr id="3" name="圖片 3" descr="E:\0905頒獎典禮照片確認版\主委致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905頒獎典禮照片確認版\主委致詞.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9681" cy="31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CB6">
              <w:rPr>
                <w:rFonts w:ascii="微軟正黑體" w:eastAsia="微軟正黑體" w:hAnsi="微軟正黑體" w:cs="Times New Roman" w:hint="eastAsia"/>
                <w:bCs/>
                <w:color w:val="000000" w:themeColor="text1"/>
                <w:sz w:val="28"/>
                <w:szCs w:val="28"/>
                <w:lang w:val="x-none"/>
              </w:rPr>
              <w:t>國家發展委員會劉鏡清主任委員致詞</w:t>
            </w:r>
          </w:p>
        </w:tc>
      </w:tr>
      <w:tr w:rsidR="007374C5" w14:paraId="5BA84D6A" w14:textId="77777777">
        <w:trPr>
          <w:trHeight w:val="1700"/>
        </w:trPr>
        <w:tc>
          <w:tcPr>
            <w:tcW w:w="9634" w:type="dxa"/>
          </w:tcPr>
          <w:p w14:paraId="1CA66430" w14:textId="77777777" w:rsidR="001D1FF7" w:rsidRDefault="001D1FF7" w:rsidP="001D1FF7">
            <w:pPr>
              <w:pStyle w:val="Web"/>
              <w:jc w:val="center"/>
            </w:pPr>
            <w:r>
              <w:rPr>
                <w:noProof/>
              </w:rPr>
              <w:lastRenderedPageBreak/>
              <w:drawing>
                <wp:inline distT="0" distB="0" distL="0" distR="0" wp14:anchorId="676393E1" wp14:editId="722D0A8F">
                  <wp:extent cx="4858837" cy="3132000"/>
                  <wp:effectExtent l="0" t="0" r="0" b="0"/>
                  <wp:docPr id="4" name="圖片 4" descr="E:\0905頒獎典禮照片確認版\金檔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905頒獎典禮照片確認版\金檔合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8837" cy="3132000"/>
                          </a:xfrm>
                          <a:prstGeom prst="rect">
                            <a:avLst/>
                          </a:prstGeom>
                          <a:noFill/>
                          <a:ln>
                            <a:noFill/>
                          </a:ln>
                        </pic:spPr>
                      </pic:pic>
                    </a:graphicData>
                  </a:graphic>
                </wp:inline>
              </w:drawing>
            </w:r>
          </w:p>
          <w:p w14:paraId="365E5324" w14:textId="77777777" w:rsidR="007374C5" w:rsidRDefault="00775CB6" w:rsidP="001D1FF7">
            <w:pPr>
              <w:autoSpaceDE w:val="0"/>
              <w:autoSpaceDN w:val="0"/>
              <w:adjustRightInd w:val="0"/>
              <w:snapToGrid w:val="0"/>
              <w:spacing w:line="360" w:lineRule="exact"/>
              <w:jc w:val="center"/>
              <w:textAlignment w:val="baseline"/>
              <w:rPr>
                <w:rFonts w:ascii="微軟正黑體" w:eastAsia="微軟正黑體" w:hAnsi="微軟正黑體" w:cs="Times New Roman"/>
                <w:bCs/>
                <w:color w:val="000000" w:themeColor="text1"/>
                <w:kern w:val="0"/>
                <w:sz w:val="28"/>
                <w:szCs w:val="28"/>
                <w:lang w:val="x-none"/>
              </w:rPr>
            </w:pPr>
            <w:r>
              <w:rPr>
                <w:rFonts w:ascii="微軟正黑體" w:eastAsia="微軟正黑體" w:hAnsi="微軟正黑體" w:cs="Times New Roman" w:hint="eastAsia"/>
                <w:bCs/>
                <w:color w:val="000000" w:themeColor="text1"/>
                <w:kern w:val="0"/>
                <w:sz w:val="28"/>
                <w:szCs w:val="28"/>
                <w:lang w:val="x-none"/>
              </w:rPr>
              <w:t>行政院卓榮泰院長及國家發展委員會劉鏡清主任委員與</w:t>
            </w:r>
            <w:proofErr w:type="gramStart"/>
            <w:r>
              <w:rPr>
                <w:rFonts w:ascii="微軟正黑體" w:eastAsia="微軟正黑體" w:hAnsi="微軟正黑體" w:cs="Times New Roman" w:hint="eastAsia"/>
                <w:bCs/>
                <w:color w:val="000000" w:themeColor="text1"/>
                <w:kern w:val="0"/>
                <w:sz w:val="28"/>
                <w:szCs w:val="28"/>
                <w:lang w:val="x-none"/>
              </w:rPr>
              <w:t>金檔獎</w:t>
            </w:r>
            <w:proofErr w:type="gramEnd"/>
            <w:r>
              <w:rPr>
                <w:rFonts w:ascii="微軟正黑體" w:eastAsia="微軟正黑體" w:hAnsi="微軟正黑體" w:cs="Times New Roman" w:hint="eastAsia"/>
                <w:bCs/>
                <w:color w:val="000000" w:themeColor="text1"/>
                <w:kern w:val="0"/>
                <w:sz w:val="28"/>
                <w:szCs w:val="28"/>
                <w:lang w:val="x-none"/>
              </w:rPr>
              <w:t>獲獎機關領獎代表合照</w:t>
            </w:r>
          </w:p>
        </w:tc>
      </w:tr>
      <w:tr w:rsidR="007374C5" w14:paraId="7E4D5EE2" w14:textId="77777777">
        <w:tc>
          <w:tcPr>
            <w:tcW w:w="9634" w:type="dxa"/>
          </w:tcPr>
          <w:p w14:paraId="62AEC455" w14:textId="77777777" w:rsidR="00326036" w:rsidRPr="00326036" w:rsidRDefault="00326036" w:rsidP="00326036">
            <w:pPr>
              <w:widowControl/>
              <w:spacing w:before="100" w:beforeAutospacing="1" w:after="100" w:afterAutospacing="1"/>
              <w:jc w:val="center"/>
              <w:rPr>
                <w:rFonts w:ascii="新細明體" w:eastAsia="新細明體" w:hAnsi="新細明體" w:cs="新細明體"/>
                <w:kern w:val="0"/>
                <w:szCs w:val="24"/>
              </w:rPr>
            </w:pPr>
            <w:r w:rsidRPr="00326036">
              <w:rPr>
                <w:rFonts w:ascii="新細明體" w:eastAsia="新細明體" w:hAnsi="新細明體" w:cs="新細明體"/>
                <w:noProof/>
                <w:kern w:val="0"/>
                <w:szCs w:val="24"/>
              </w:rPr>
              <w:drawing>
                <wp:inline distT="0" distB="0" distL="0" distR="0" wp14:anchorId="44FAF866" wp14:editId="6B1842FC">
                  <wp:extent cx="4575612" cy="3132000"/>
                  <wp:effectExtent l="0" t="0" r="0" b="0"/>
                  <wp:docPr id="2" name="圖片 2" descr="E:\0905頒獎典禮照片確認版\金質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905頒獎典禮照片確認版\金質合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5612" cy="3132000"/>
                          </a:xfrm>
                          <a:prstGeom prst="rect">
                            <a:avLst/>
                          </a:prstGeom>
                          <a:noFill/>
                          <a:ln>
                            <a:noFill/>
                          </a:ln>
                        </pic:spPr>
                      </pic:pic>
                    </a:graphicData>
                  </a:graphic>
                </wp:inline>
              </w:drawing>
            </w:r>
          </w:p>
          <w:p w14:paraId="65AECF23" w14:textId="77777777" w:rsidR="007374C5" w:rsidRDefault="00775CB6" w:rsidP="00326036">
            <w:pPr>
              <w:autoSpaceDE w:val="0"/>
              <w:autoSpaceDN w:val="0"/>
              <w:adjustRightInd w:val="0"/>
              <w:snapToGrid w:val="0"/>
              <w:spacing w:line="360" w:lineRule="exact"/>
              <w:textAlignment w:val="baseline"/>
              <w:rPr>
                <w:rFonts w:ascii="微軟正黑體" w:eastAsia="微軟正黑體" w:hAnsi="微軟正黑體" w:cs="Times New Roman"/>
                <w:bCs/>
                <w:color w:val="000000" w:themeColor="text1"/>
                <w:kern w:val="0"/>
                <w:sz w:val="28"/>
                <w:szCs w:val="28"/>
                <w:lang w:val="x-none"/>
              </w:rPr>
            </w:pPr>
            <w:r>
              <w:rPr>
                <w:rFonts w:ascii="微軟正黑體" w:eastAsia="微軟正黑體" w:hAnsi="微軟正黑體" w:cs="Times New Roman" w:hint="eastAsia"/>
                <w:bCs/>
                <w:color w:val="000000" w:themeColor="text1"/>
                <w:kern w:val="0"/>
                <w:sz w:val="28"/>
                <w:szCs w:val="28"/>
                <w:lang w:val="x-none"/>
              </w:rPr>
              <w:t>行政院卓榮泰院長及國家發展委員會劉鏡清主任委員與金質獎獲獎人員合照</w:t>
            </w:r>
          </w:p>
        </w:tc>
      </w:tr>
    </w:tbl>
    <w:p w14:paraId="793DF6E3" w14:textId="77777777" w:rsidR="007374C5" w:rsidRDefault="007374C5">
      <w:pPr>
        <w:autoSpaceDE w:val="0"/>
        <w:autoSpaceDN w:val="0"/>
        <w:adjustRightInd w:val="0"/>
        <w:snapToGrid w:val="0"/>
        <w:spacing w:line="360" w:lineRule="exact"/>
        <w:jc w:val="both"/>
        <w:textAlignment w:val="baseline"/>
        <w:rPr>
          <w:rFonts w:ascii="微軟正黑體" w:eastAsia="微軟正黑體" w:hAnsi="微軟正黑體" w:cs="Times New Roman"/>
          <w:bCs/>
          <w:color w:val="000000" w:themeColor="text1"/>
          <w:kern w:val="0"/>
          <w:sz w:val="28"/>
          <w:szCs w:val="28"/>
          <w:lang w:val="x-none"/>
        </w:rPr>
      </w:pPr>
    </w:p>
    <w:sectPr w:rsidR="007374C5">
      <w:footerReference w:type="default" r:id="rId13"/>
      <w:pgSz w:w="11906" w:h="16838"/>
      <w:pgMar w:top="1361" w:right="1361" w:bottom="1361" w:left="1361"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41C04" w14:textId="77777777" w:rsidR="00AE319F" w:rsidRDefault="00AE319F">
      <w:r>
        <w:separator/>
      </w:r>
    </w:p>
  </w:endnote>
  <w:endnote w:type="continuationSeparator" w:id="0">
    <w:p w14:paraId="1F91884B" w14:textId="77777777" w:rsidR="00AE319F" w:rsidRDefault="00AE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600945"/>
      <w:docPartObj>
        <w:docPartGallery w:val="Page Numbers (Bottom of Page)"/>
        <w:docPartUnique/>
      </w:docPartObj>
    </w:sdtPr>
    <w:sdtEndPr/>
    <w:sdtContent>
      <w:p w14:paraId="2ED909E5" w14:textId="77777777" w:rsidR="007374C5" w:rsidRDefault="00775CB6">
        <w:pPr>
          <w:pStyle w:val="a7"/>
          <w:jc w:val="center"/>
        </w:pPr>
        <w:r>
          <w:fldChar w:fldCharType="begin"/>
        </w:r>
        <w:r>
          <w:instrText>PAGE   \* MERGEFORMAT</w:instrText>
        </w:r>
        <w:r>
          <w:fldChar w:fldCharType="separate"/>
        </w:r>
        <w:r w:rsidR="00326036" w:rsidRPr="00326036">
          <w:rPr>
            <w:noProof/>
            <w:lang w:val="zh-TW"/>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60168" w14:textId="77777777" w:rsidR="00AE319F" w:rsidRDefault="00AE319F">
      <w:r>
        <w:separator/>
      </w:r>
    </w:p>
  </w:footnote>
  <w:footnote w:type="continuationSeparator" w:id="0">
    <w:p w14:paraId="15A7E5B4" w14:textId="77777777" w:rsidR="00AE319F" w:rsidRDefault="00AE3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4CC4"/>
    <w:multiLevelType w:val="hybridMultilevel"/>
    <w:tmpl w:val="2E92FA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4122C0"/>
    <w:multiLevelType w:val="hybridMultilevel"/>
    <w:tmpl w:val="2E92FA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BE82C39"/>
    <w:multiLevelType w:val="hybridMultilevel"/>
    <w:tmpl w:val="4F6A149C"/>
    <w:lvl w:ilvl="0" w:tplc="BD18FB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4AE483B"/>
    <w:multiLevelType w:val="hybridMultilevel"/>
    <w:tmpl w:val="7DF472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59D34AB"/>
    <w:multiLevelType w:val="hybridMultilevel"/>
    <w:tmpl w:val="770CA9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27208D8"/>
    <w:multiLevelType w:val="hybridMultilevel"/>
    <w:tmpl w:val="6C5C6D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4C5"/>
    <w:rsid w:val="00037350"/>
    <w:rsid w:val="001223E4"/>
    <w:rsid w:val="00166501"/>
    <w:rsid w:val="001A097C"/>
    <w:rsid w:val="001D1FF7"/>
    <w:rsid w:val="002137ED"/>
    <w:rsid w:val="002B6295"/>
    <w:rsid w:val="00326036"/>
    <w:rsid w:val="003563B7"/>
    <w:rsid w:val="003B3908"/>
    <w:rsid w:val="003C2B32"/>
    <w:rsid w:val="003F085E"/>
    <w:rsid w:val="0067510E"/>
    <w:rsid w:val="007374C5"/>
    <w:rsid w:val="00766A4A"/>
    <w:rsid w:val="00775CB6"/>
    <w:rsid w:val="008D20FA"/>
    <w:rsid w:val="00965DA2"/>
    <w:rsid w:val="00A531AC"/>
    <w:rsid w:val="00AE319F"/>
    <w:rsid w:val="00B66014"/>
    <w:rsid w:val="00B972CF"/>
    <w:rsid w:val="00BC3B0B"/>
    <w:rsid w:val="00D103F7"/>
    <w:rsid w:val="00D254DA"/>
    <w:rsid w:val="00DA10F7"/>
    <w:rsid w:val="00E5292C"/>
    <w:rsid w:val="00E61DBC"/>
    <w:rsid w:val="00E765EC"/>
    <w:rsid w:val="00ED325A"/>
    <w:rsid w:val="00FF1C96"/>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426D0"/>
  <w15:docId w15:val="{F3C07943-85DA-4D45-9BB6-1C6169E92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Pr>
      <w:rFonts w:asciiTheme="majorHAnsi" w:eastAsiaTheme="majorEastAsia" w:hAnsiTheme="majorHAnsi" w:cstheme="majorBidi"/>
      <w:sz w:val="18"/>
      <w:szCs w:val="18"/>
    </w:rPr>
  </w:style>
  <w:style w:type="paragraph" w:styleId="a5">
    <w:name w:val="header"/>
    <w:basedOn w:val="a"/>
    <w:link w:val="a6"/>
    <w:uiPriority w:val="99"/>
    <w:unhideWhenUsed/>
    <w:pPr>
      <w:tabs>
        <w:tab w:val="center" w:pos="4153"/>
        <w:tab w:val="right" w:pos="8306"/>
      </w:tabs>
      <w:snapToGrid w:val="0"/>
    </w:pPr>
    <w:rPr>
      <w:sz w:val="20"/>
      <w:szCs w:val="20"/>
    </w:rPr>
  </w:style>
  <w:style w:type="character" w:customStyle="1" w:styleId="a6">
    <w:name w:val="頁首 字元"/>
    <w:basedOn w:val="a0"/>
    <w:link w:val="a5"/>
    <w:uiPriority w:val="99"/>
    <w:rPr>
      <w:sz w:val="20"/>
      <w:szCs w:val="20"/>
    </w:rPr>
  </w:style>
  <w:style w:type="paragraph" w:styleId="a7">
    <w:name w:val="footer"/>
    <w:basedOn w:val="a"/>
    <w:link w:val="a8"/>
    <w:uiPriority w:val="99"/>
    <w:unhideWhenUsed/>
    <w:pPr>
      <w:tabs>
        <w:tab w:val="center" w:pos="4153"/>
        <w:tab w:val="right" w:pos="8306"/>
      </w:tabs>
      <w:snapToGrid w:val="0"/>
    </w:pPr>
    <w:rPr>
      <w:sz w:val="20"/>
      <w:szCs w:val="20"/>
    </w:rPr>
  </w:style>
  <w:style w:type="character" w:customStyle="1" w:styleId="a8">
    <w:name w:val="頁尾 字元"/>
    <w:basedOn w:val="a0"/>
    <w:link w:val="a7"/>
    <w:uiPriority w:val="99"/>
    <w:rPr>
      <w:sz w:val="20"/>
      <w:szCs w:val="20"/>
    </w:rPr>
  </w:style>
  <w:style w:type="paragraph" w:styleId="a9">
    <w:name w:val="Date"/>
    <w:basedOn w:val="a"/>
    <w:next w:val="a"/>
    <w:link w:val="aa"/>
    <w:uiPriority w:val="99"/>
    <w:semiHidden/>
    <w:unhideWhenUsed/>
    <w:pPr>
      <w:jc w:val="right"/>
    </w:pPr>
  </w:style>
  <w:style w:type="character" w:customStyle="1" w:styleId="aa">
    <w:name w:val="日期 字元"/>
    <w:basedOn w:val="a0"/>
    <w:link w:val="a9"/>
    <w:uiPriority w:val="99"/>
    <w:semiHidden/>
  </w:style>
  <w:style w:type="paragraph" w:styleId="ab">
    <w:name w:val="List Paragraph"/>
    <w:basedOn w:val="a"/>
    <w:uiPriority w:val="34"/>
    <w:qFormat/>
    <w:pPr>
      <w:ind w:leftChars="200" w:left="480"/>
    </w:pPr>
  </w:style>
  <w:style w:type="character" w:styleId="ac">
    <w:name w:val="Hyperlink"/>
    <w:basedOn w:val="a0"/>
    <w:uiPriority w:val="99"/>
    <w:unhideWhenUsed/>
    <w:rPr>
      <w:color w:val="0000FF"/>
      <w:u w:val="single"/>
    </w:rPr>
  </w:style>
  <w:style w:type="paragraph" w:customStyle="1" w:styleId="k02">
    <w:name w:val="k02"/>
    <w:basedOn w:val="a"/>
    <w:pPr>
      <w:tabs>
        <w:tab w:val="left" w:pos="960"/>
        <w:tab w:val="left" w:pos="1920"/>
        <w:tab w:val="left" w:pos="2880"/>
        <w:tab w:val="left" w:pos="3840"/>
        <w:tab w:val="left" w:pos="4800"/>
        <w:tab w:val="left" w:pos="5760"/>
      </w:tabs>
      <w:overflowPunct w:val="0"/>
      <w:autoSpaceDE w:val="0"/>
      <w:autoSpaceDN w:val="0"/>
      <w:adjustRightInd w:val="0"/>
      <w:snapToGrid w:val="0"/>
      <w:spacing w:line="450" w:lineRule="exact"/>
      <w:ind w:firstLine="567"/>
      <w:jc w:val="both"/>
      <w:textAlignment w:val="center"/>
    </w:pPr>
    <w:rPr>
      <w:rFonts w:ascii="Times New Roman" w:eastAsia="標楷體" w:hAnsi="Times New Roman" w:cs="Times New Roman"/>
      <w:kern w:val="0"/>
      <w:sz w:val="28"/>
      <w:szCs w:val="20"/>
    </w:rPr>
  </w:style>
  <w:style w:type="paragraph" w:styleId="ad">
    <w:name w:val="Plain Text"/>
    <w:basedOn w:val="a"/>
    <w:link w:val="ae"/>
    <w:uiPriority w:val="99"/>
    <w:unhideWhenUsed/>
    <w:rPr>
      <w:rFonts w:ascii="Calibri" w:eastAsia="新細明體" w:hAnsi="Courier New" w:cs="Courier New"/>
      <w:szCs w:val="24"/>
    </w:rPr>
  </w:style>
  <w:style w:type="character" w:customStyle="1" w:styleId="ae">
    <w:name w:val="純文字 字元"/>
    <w:basedOn w:val="a0"/>
    <w:link w:val="ad"/>
    <w:uiPriority w:val="99"/>
    <w:rPr>
      <w:rFonts w:ascii="Calibri" w:eastAsia="新細明體" w:hAnsi="Courier New" w:cs="Courier New"/>
      <w:szCs w:val="24"/>
    </w:rPr>
  </w:style>
  <w:style w:type="paragraph" w:styleId="Web">
    <w:name w:val="Normal (Web)"/>
    <w:basedOn w:val="a"/>
    <w:uiPriority w:val="99"/>
    <w:unhideWhenUsed/>
    <w:pPr>
      <w:widowControl/>
      <w:spacing w:before="100" w:beforeAutospacing="1" w:after="100" w:afterAutospacing="1"/>
    </w:pPr>
    <w:rPr>
      <w:rFonts w:ascii="新細明體" w:eastAsia="新細明體" w:hAnsi="新細明體" w:cs="新細明體"/>
      <w:kern w:val="0"/>
      <w:szCs w:val="24"/>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uiPriority w:val="59"/>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Pr>
      <w:sz w:val="18"/>
      <w:szCs w:val="18"/>
    </w:rPr>
  </w:style>
  <w:style w:type="paragraph" w:styleId="af1">
    <w:name w:val="annotation text"/>
    <w:basedOn w:val="a"/>
    <w:link w:val="af2"/>
    <w:uiPriority w:val="99"/>
    <w:semiHidden/>
    <w:unhideWhenUsed/>
  </w:style>
  <w:style w:type="character" w:customStyle="1" w:styleId="af2">
    <w:name w:val="註解文字 字元"/>
    <w:basedOn w:val="a0"/>
    <w:link w:val="af1"/>
    <w:uiPriority w:val="99"/>
    <w:semiHidden/>
  </w:style>
  <w:style w:type="paragraph" w:styleId="af3">
    <w:name w:val="annotation subject"/>
    <w:basedOn w:val="af1"/>
    <w:next w:val="af1"/>
    <w:link w:val="af4"/>
    <w:uiPriority w:val="99"/>
    <w:semiHidden/>
    <w:unhideWhenUsed/>
    <w:rPr>
      <w:b/>
      <w:bCs/>
    </w:rPr>
  </w:style>
  <w:style w:type="character" w:customStyle="1" w:styleId="af4">
    <w:name w:val="註解主旨 字元"/>
    <w:basedOn w:val="af2"/>
    <w:link w:val="af3"/>
    <w:uiPriority w:val="99"/>
    <w:semiHidden/>
    <w:rPr>
      <w:b/>
      <w:bCs/>
    </w:rPr>
  </w:style>
  <w:style w:type="paragraph" w:styleId="af5">
    <w:name w:val="No Spacing"/>
    <w:uiPriority w:val="1"/>
    <w:qFormat/>
    <w:pPr>
      <w:widowControl w:val="0"/>
    </w:pPr>
  </w:style>
  <w:style w:type="paragraph" w:styleId="af6">
    <w:name w:val="Revision"/>
    <w:hidden/>
    <w:uiPriority w:val="99"/>
    <w:semiHidden/>
  </w:style>
  <w:style w:type="character" w:styleId="af7">
    <w:name w:val="Emphasis"/>
    <w:basedOn w:val="a0"/>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245429">
      <w:bodyDiv w:val="1"/>
      <w:marLeft w:val="0"/>
      <w:marRight w:val="0"/>
      <w:marTop w:val="0"/>
      <w:marBottom w:val="0"/>
      <w:divBdr>
        <w:top w:val="none" w:sz="0" w:space="0" w:color="auto"/>
        <w:left w:val="none" w:sz="0" w:space="0" w:color="auto"/>
        <w:bottom w:val="none" w:sz="0" w:space="0" w:color="auto"/>
        <w:right w:val="none" w:sz="0" w:space="0" w:color="auto"/>
      </w:divBdr>
    </w:div>
    <w:div w:id="716783463">
      <w:bodyDiv w:val="1"/>
      <w:marLeft w:val="0"/>
      <w:marRight w:val="0"/>
      <w:marTop w:val="0"/>
      <w:marBottom w:val="0"/>
      <w:divBdr>
        <w:top w:val="none" w:sz="0" w:space="0" w:color="auto"/>
        <w:left w:val="none" w:sz="0" w:space="0" w:color="auto"/>
        <w:bottom w:val="none" w:sz="0" w:space="0" w:color="auto"/>
        <w:right w:val="none" w:sz="0" w:space="0" w:color="auto"/>
      </w:divBdr>
    </w:div>
    <w:div w:id="785732450">
      <w:bodyDiv w:val="1"/>
      <w:marLeft w:val="0"/>
      <w:marRight w:val="0"/>
      <w:marTop w:val="0"/>
      <w:marBottom w:val="0"/>
      <w:divBdr>
        <w:top w:val="none" w:sz="0" w:space="0" w:color="auto"/>
        <w:left w:val="none" w:sz="0" w:space="0" w:color="auto"/>
        <w:bottom w:val="none" w:sz="0" w:space="0" w:color="auto"/>
        <w:right w:val="none" w:sz="0" w:space="0" w:color="auto"/>
      </w:divBdr>
    </w:div>
    <w:div w:id="1146582009">
      <w:bodyDiv w:val="1"/>
      <w:marLeft w:val="0"/>
      <w:marRight w:val="0"/>
      <w:marTop w:val="0"/>
      <w:marBottom w:val="0"/>
      <w:divBdr>
        <w:top w:val="none" w:sz="0" w:space="0" w:color="auto"/>
        <w:left w:val="none" w:sz="0" w:space="0" w:color="auto"/>
        <w:bottom w:val="none" w:sz="0" w:space="0" w:color="auto"/>
        <w:right w:val="none" w:sz="0" w:space="0" w:color="auto"/>
      </w:divBdr>
    </w:div>
    <w:div w:id="1674994669">
      <w:bodyDiv w:val="1"/>
      <w:marLeft w:val="0"/>
      <w:marRight w:val="0"/>
      <w:marTop w:val="0"/>
      <w:marBottom w:val="0"/>
      <w:divBdr>
        <w:top w:val="none" w:sz="0" w:space="0" w:color="auto"/>
        <w:left w:val="none" w:sz="0" w:space="0" w:color="auto"/>
        <w:bottom w:val="none" w:sz="0" w:space="0" w:color="auto"/>
        <w:right w:val="none" w:sz="0" w:space="0" w:color="auto"/>
      </w:divBdr>
    </w:div>
    <w:div w:id="1845510095">
      <w:bodyDiv w:val="1"/>
      <w:marLeft w:val="0"/>
      <w:marRight w:val="0"/>
      <w:marTop w:val="0"/>
      <w:marBottom w:val="0"/>
      <w:divBdr>
        <w:top w:val="none" w:sz="0" w:space="0" w:color="auto"/>
        <w:left w:val="none" w:sz="0" w:space="0" w:color="auto"/>
        <w:bottom w:val="none" w:sz="0" w:space="0" w:color="auto"/>
        <w:right w:val="none" w:sz="0" w:space="0" w:color="auto"/>
      </w:divBdr>
    </w:div>
    <w:div w:id="1890070437">
      <w:bodyDiv w:val="1"/>
      <w:marLeft w:val="0"/>
      <w:marRight w:val="0"/>
      <w:marTop w:val="0"/>
      <w:marBottom w:val="0"/>
      <w:divBdr>
        <w:top w:val="none" w:sz="0" w:space="0" w:color="auto"/>
        <w:left w:val="none" w:sz="0" w:space="0" w:color="auto"/>
        <w:bottom w:val="none" w:sz="0" w:space="0" w:color="auto"/>
        <w:right w:val="none" w:sz="0" w:space="0" w:color="auto"/>
      </w:divBdr>
    </w:div>
    <w:div w:id="1966934421">
      <w:bodyDiv w:val="1"/>
      <w:marLeft w:val="0"/>
      <w:marRight w:val="0"/>
      <w:marTop w:val="0"/>
      <w:marBottom w:val="0"/>
      <w:divBdr>
        <w:top w:val="none" w:sz="0" w:space="0" w:color="auto"/>
        <w:left w:val="none" w:sz="0" w:space="0" w:color="auto"/>
        <w:bottom w:val="none" w:sz="0" w:space="0" w:color="auto"/>
        <w:right w:val="none" w:sz="0" w:space="0" w:color="auto"/>
      </w:divBdr>
    </w:div>
    <w:div w:id="2053336437">
      <w:bodyDiv w:val="1"/>
      <w:marLeft w:val="0"/>
      <w:marRight w:val="0"/>
      <w:marTop w:val="0"/>
      <w:marBottom w:val="0"/>
      <w:divBdr>
        <w:top w:val="none" w:sz="0" w:space="0" w:color="auto"/>
        <w:left w:val="none" w:sz="0" w:space="0" w:color="auto"/>
        <w:bottom w:val="none" w:sz="0" w:space="0" w:color="auto"/>
        <w:right w:val="none" w:sz="0" w:space="0" w:color="auto"/>
      </w:divBdr>
    </w:div>
    <w:div w:id="2097549921">
      <w:bodyDiv w:val="1"/>
      <w:marLeft w:val="0"/>
      <w:marRight w:val="0"/>
      <w:marTop w:val="0"/>
      <w:marBottom w:val="0"/>
      <w:divBdr>
        <w:top w:val="none" w:sz="0" w:space="0" w:color="auto"/>
        <w:left w:val="none" w:sz="0" w:space="0" w:color="auto"/>
        <w:bottom w:val="none" w:sz="0" w:space="0" w:color="auto"/>
        <w:right w:val="none" w:sz="0" w:space="0" w:color="auto"/>
      </w:divBdr>
    </w:div>
    <w:div w:id="213066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97231-6E98-4A15-AB79-4EEB1611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107</Words>
  <Characters>614</Characters>
  <Application>Microsoft Office Word</Application>
  <DocSecurity>0</DocSecurity>
  <Lines>5</Lines>
  <Paragraphs>1</Paragraphs>
  <ScaleCrop>false</ScaleCrop>
  <Company/>
  <LinksUpToDate>false</LinksUpToDate>
  <CharactersWithSpaces>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樓彥成</cp:lastModifiedBy>
  <cp:revision>6</cp:revision>
  <cp:lastPrinted>2024-08-19T11:54:00Z</cp:lastPrinted>
  <dcterms:created xsi:type="dcterms:W3CDTF">2024-09-05T11:37:00Z</dcterms:created>
  <dcterms:modified xsi:type="dcterms:W3CDTF">2024-09-05T12:24:00Z</dcterms:modified>
</cp:coreProperties>
</file>