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57B" w:rsidRPr="00127038" w:rsidRDefault="00E5357B" w:rsidP="004547B8">
      <w:pPr>
        <w:rPr>
          <w:rFonts w:ascii="Times New Roman" w:eastAsia="標楷體" w:hAnsi="Times New Roman" w:cs="Times New Roman"/>
          <w:b/>
          <w:sz w:val="27"/>
        </w:rPr>
      </w:pPr>
      <w:r w:rsidRPr="00127038">
        <w:rPr>
          <w:rFonts w:ascii="Times New Roman" w:eastAsia="標楷體" w:hAnsi="Times New Roman" w:cs="Times New Roman"/>
          <w:b/>
          <w:noProof/>
          <w:sz w:val="27"/>
        </w:rPr>
        <w:drawing>
          <wp:inline distT="0" distB="0" distL="0" distR="0" wp14:anchorId="709D5CBC" wp14:editId="5FFB889D">
            <wp:extent cx="1794862" cy="419100"/>
            <wp:effectExtent l="0" t="0" r="0" b="0"/>
            <wp:docPr id="3" name="圖片 3" descr="X:\企劃組\0_綜合業務\2 識別系統\局徽\組改後新局徽樣式(102年12月)\1021204局徽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企劃組\0_綜合業務\2 識別系統\局徽\組改後新局徽樣式(102年12月)\1021204局徽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5972" cy="419359"/>
                    </a:xfrm>
                    <a:prstGeom prst="rect">
                      <a:avLst/>
                    </a:prstGeom>
                    <a:noFill/>
                    <a:ln>
                      <a:noFill/>
                    </a:ln>
                  </pic:spPr>
                </pic:pic>
              </a:graphicData>
            </a:graphic>
          </wp:inline>
        </w:drawing>
      </w:r>
    </w:p>
    <w:p w:rsidR="004547B8" w:rsidRPr="00127038" w:rsidRDefault="004547B8" w:rsidP="00BB128D">
      <w:pPr>
        <w:spacing w:beforeLines="50" w:before="180" w:afterLines="50" w:after="180" w:line="600" w:lineRule="exact"/>
        <w:jc w:val="center"/>
        <w:rPr>
          <w:rFonts w:ascii="Times New Roman" w:eastAsia="標楷體" w:hAnsi="Times New Roman" w:cs="Times New Roman"/>
          <w:b/>
          <w:bCs/>
          <w:sz w:val="36"/>
          <w:szCs w:val="36"/>
        </w:rPr>
      </w:pPr>
      <w:r w:rsidRPr="00127038">
        <w:rPr>
          <w:rFonts w:ascii="Times New Roman" w:eastAsia="標楷體" w:hAnsi="Times New Roman" w:cs="Times New Roman"/>
          <w:b/>
          <w:bCs/>
          <w:sz w:val="36"/>
          <w:szCs w:val="36"/>
        </w:rPr>
        <w:t>國家發展委員會</w:t>
      </w:r>
      <w:r w:rsidR="004663B9" w:rsidRPr="00127038">
        <w:rPr>
          <w:rFonts w:ascii="Times New Roman" w:eastAsia="標楷體" w:hAnsi="Times New Roman" w:cs="Times New Roman"/>
          <w:b/>
          <w:bCs/>
          <w:sz w:val="36"/>
          <w:szCs w:val="36"/>
        </w:rPr>
        <w:t>檔案管理局</w:t>
      </w:r>
      <w:r w:rsidRPr="00127038">
        <w:rPr>
          <w:rFonts w:ascii="Times New Roman" w:eastAsia="標楷體" w:hAnsi="Times New Roman" w:cs="Times New Roman"/>
          <w:b/>
          <w:bCs/>
          <w:sz w:val="36"/>
          <w:szCs w:val="36"/>
        </w:rPr>
        <w:t xml:space="preserve"> </w:t>
      </w:r>
      <w:r w:rsidRPr="00127038">
        <w:rPr>
          <w:rFonts w:ascii="Times New Roman" w:eastAsia="標楷體" w:hAnsi="Times New Roman" w:cs="Times New Roman"/>
          <w:b/>
          <w:bCs/>
          <w:sz w:val="36"/>
          <w:szCs w:val="36"/>
        </w:rPr>
        <w:t>新聞稿</w:t>
      </w:r>
    </w:p>
    <w:p w:rsidR="004547B8" w:rsidRPr="00127038" w:rsidRDefault="004547B8" w:rsidP="004547B8">
      <w:pPr>
        <w:tabs>
          <w:tab w:val="left" w:pos="6120"/>
        </w:tabs>
        <w:spacing w:line="300" w:lineRule="exact"/>
        <w:rPr>
          <w:rFonts w:ascii="Times New Roman" w:eastAsia="標楷體" w:hAnsi="Times New Roman" w:cs="Times New Roman"/>
        </w:rPr>
      </w:pPr>
      <w:r w:rsidRPr="00127038">
        <w:rPr>
          <w:rFonts w:ascii="Times New Roman" w:eastAsia="標楷體" w:hAnsi="Times New Roman" w:cs="Times New Roman"/>
          <w:noProof/>
          <w:sz w:val="36"/>
          <w:szCs w:val="36"/>
        </w:rPr>
        <mc:AlternateContent>
          <mc:Choice Requires="wps">
            <w:drawing>
              <wp:anchor distT="0" distB="0" distL="114300" distR="114300" simplePos="0" relativeHeight="251659264" behindDoc="0" locked="0" layoutInCell="1" allowOverlap="1" wp14:anchorId="073CD27E" wp14:editId="4363F1AF">
                <wp:simplePos x="0" y="0"/>
                <wp:positionH relativeFrom="column">
                  <wp:posOffset>2867024</wp:posOffset>
                </wp:positionH>
                <wp:positionV relativeFrom="paragraph">
                  <wp:posOffset>28575</wp:posOffset>
                </wp:positionV>
                <wp:extent cx="2695575" cy="645795"/>
                <wp:effectExtent l="0" t="0" r="9525" b="19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645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309C" w:rsidRDefault="00F5309C" w:rsidP="004547B8">
                            <w:pPr>
                              <w:spacing w:line="280" w:lineRule="exact"/>
                              <w:rPr>
                                <w:rFonts w:eastAsia="標楷體"/>
                                <w:color w:val="000000"/>
                              </w:rPr>
                            </w:pPr>
                            <w:r>
                              <w:rPr>
                                <w:rFonts w:eastAsia="標楷體" w:hint="eastAsia"/>
                              </w:rPr>
                              <w:t>發布日期：</w:t>
                            </w:r>
                            <w:r>
                              <w:rPr>
                                <w:rFonts w:eastAsia="標楷體" w:hint="eastAsia"/>
                                <w:color w:val="000000"/>
                              </w:rPr>
                              <w:t>106</w:t>
                            </w:r>
                            <w:r>
                              <w:rPr>
                                <w:rFonts w:eastAsia="標楷體" w:hint="eastAsia"/>
                                <w:color w:val="000000"/>
                              </w:rPr>
                              <w:t>年</w:t>
                            </w:r>
                            <w:r>
                              <w:rPr>
                                <w:rFonts w:eastAsia="標楷體" w:hint="eastAsia"/>
                                <w:color w:val="000000"/>
                              </w:rPr>
                              <w:t>4</w:t>
                            </w:r>
                            <w:r>
                              <w:rPr>
                                <w:rFonts w:eastAsia="標楷體" w:hint="eastAsia"/>
                                <w:color w:val="000000"/>
                              </w:rPr>
                              <w:t>月</w:t>
                            </w:r>
                            <w:r>
                              <w:rPr>
                                <w:rFonts w:eastAsia="標楷體" w:hint="eastAsia"/>
                                <w:color w:val="000000"/>
                              </w:rPr>
                              <w:t>28</w:t>
                            </w:r>
                            <w:r>
                              <w:rPr>
                                <w:rFonts w:eastAsia="標楷體" w:hint="eastAsia"/>
                                <w:color w:val="000000"/>
                              </w:rPr>
                              <w:t>日</w:t>
                            </w:r>
                          </w:p>
                          <w:p w:rsidR="00F5309C" w:rsidRDefault="00F5309C" w:rsidP="004547B8">
                            <w:pPr>
                              <w:spacing w:line="280" w:lineRule="exact"/>
                              <w:rPr>
                                <w:rFonts w:eastAsia="標楷體"/>
                              </w:rPr>
                            </w:pPr>
                            <w:r>
                              <w:rPr>
                                <w:rFonts w:eastAsia="標楷體" w:hint="eastAsia"/>
                              </w:rPr>
                              <w:t>聯</w:t>
                            </w:r>
                            <w:r>
                              <w:rPr>
                                <w:rFonts w:eastAsia="標楷體"/>
                              </w:rPr>
                              <w:t xml:space="preserve"> </w:t>
                            </w:r>
                            <w:r>
                              <w:rPr>
                                <w:rFonts w:eastAsia="標楷體" w:hint="eastAsia"/>
                              </w:rPr>
                              <w:t>絡</w:t>
                            </w:r>
                            <w:r>
                              <w:rPr>
                                <w:rFonts w:eastAsia="標楷體"/>
                              </w:rPr>
                              <w:t xml:space="preserve"> </w:t>
                            </w:r>
                            <w:r>
                              <w:rPr>
                                <w:rFonts w:eastAsia="標楷體" w:hint="eastAsia"/>
                              </w:rPr>
                              <w:t>人：石</w:t>
                            </w:r>
                            <w:r w:rsidRPr="009C341B">
                              <w:rPr>
                                <w:rFonts w:eastAsia="標楷體" w:hint="eastAsia"/>
                              </w:rPr>
                              <w:t>組長</w:t>
                            </w:r>
                            <w:r>
                              <w:rPr>
                                <w:rFonts w:eastAsia="標楷體" w:hint="eastAsia"/>
                              </w:rPr>
                              <w:t>樸</w:t>
                            </w:r>
                            <w:r>
                              <w:rPr>
                                <w:rFonts w:ascii="新細明體" w:eastAsia="新細明體" w:hAnsi="新細明體" w:hint="eastAsia"/>
                              </w:rPr>
                              <w:t>、</w:t>
                            </w:r>
                            <w:r>
                              <w:rPr>
                                <w:rFonts w:eastAsia="標楷體" w:hint="eastAsia"/>
                              </w:rPr>
                              <w:t>孫科長</w:t>
                            </w:r>
                            <w:proofErr w:type="gramStart"/>
                            <w:r>
                              <w:rPr>
                                <w:rFonts w:eastAsia="標楷體" w:hint="eastAsia"/>
                              </w:rPr>
                              <w:t>筱娟</w:t>
                            </w:r>
                            <w:proofErr w:type="gramEnd"/>
                          </w:p>
                          <w:p w:rsidR="00F5309C" w:rsidRDefault="00F5309C" w:rsidP="004547B8">
                            <w:pPr>
                              <w:spacing w:line="280" w:lineRule="exact"/>
                            </w:pPr>
                            <w:r>
                              <w:rPr>
                                <w:rFonts w:eastAsia="標楷體" w:hint="eastAsia"/>
                              </w:rPr>
                              <w:t>聯絡電話：</w:t>
                            </w:r>
                            <w:r>
                              <w:rPr>
                                <w:rFonts w:eastAsia="標楷體" w:hint="eastAsia"/>
                              </w:rPr>
                              <w:t>02-89953611</w:t>
                            </w:r>
                            <w:r w:rsidRPr="009C341B">
                              <w:rPr>
                                <w:rFonts w:eastAsia="標楷體" w:hint="eastAsia"/>
                              </w:rPr>
                              <w:t>、</w:t>
                            </w:r>
                            <w:r>
                              <w:rPr>
                                <w:rFonts w:eastAsia="標楷體" w:hint="eastAsia"/>
                              </w:rPr>
                              <w:t>02-89953628</w:t>
                            </w:r>
                          </w:p>
                          <w:p w:rsidR="00F5309C" w:rsidRPr="000D71B8" w:rsidRDefault="00F5309C" w:rsidP="004547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25.75pt;margin-top:2.25pt;width:212.25pt;height:5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" stroked="f">
                <v:textbox>
                  <w:txbxContent>
                    <w:p w:rsidR="004547B8" w:rsidRDefault="004547B8" w:rsidP="004547B8">
                      <w:pPr>
                        <w:spacing w:line="280" w:lineRule="exact"/>
                        <w:rPr>
                          <w:rFonts w:eastAsia="標楷體"/>
                          <w:color w:val="000000"/>
                        </w:rPr>
                      </w:pPr>
                      <w:r>
                        <w:rPr>
                          <w:rFonts w:eastAsia="標楷體" w:hint="eastAsia"/>
                        </w:rPr>
                        <w:t>發布日期：</w:t>
                      </w:r>
                      <w:r w:rsidR="00AF458C">
                        <w:rPr>
                          <w:rFonts w:eastAsia="標楷體" w:hint="eastAsia"/>
                          <w:color w:val="000000"/>
                        </w:rPr>
                        <w:t>10</w:t>
                      </w:r>
                      <w:r w:rsidR="00B25965">
                        <w:rPr>
                          <w:rFonts w:eastAsia="標楷體" w:hint="eastAsia"/>
                          <w:color w:val="000000"/>
                        </w:rPr>
                        <w:t>6</w:t>
                      </w:r>
                      <w:r>
                        <w:rPr>
                          <w:rFonts w:eastAsia="標楷體" w:hint="eastAsia"/>
                          <w:color w:val="000000"/>
                        </w:rPr>
                        <w:t>年</w:t>
                      </w:r>
                      <w:r w:rsidR="00B25965">
                        <w:rPr>
                          <w:rFonts w:eastAsia="標楷體" w:hint="eastAsia"/>
                          <w:color w:val="000000"/>
                        </w:rPr>
                        <w:t>4</w:t>
                      </w:r>
                      <w:r>
                        <w:rPr>
                          <w:rFonts w:eastAsia="標楷體" w:hint="eastAsia"/>
                          <w:color w:val="000000"/>
                        </w:rPr>
                        <w:t>月</w:t>
                      </w:r>
                      <w:r w:rsidR="00B25965">
                        <w:rPr>
                          <w:rFonts w:eastAsia="標楷體" w:hint="eastAsia"/>
                          <w:color w:val="000000"/>
                        </w:rPr>
                        <w:t>28</w:t>
                      </w:r>
                      <w:r>
                        <w:rPr>
                          <w:rFonts w:eastAsia="標楷體" w:hint="eastAsia"/>
                          <w:color w:val="000000"/>
                        </w:rPr>
                        <w:t>日</w:t>
                      </w:r>
                    </w:p>
                    <w:p w:rsidR="004547B8" w:rsidRDefault="004547B8" w:rsidP="004547B8">
                      <w:pPr>
                        <w:spacing w:line="280" w:lineRule="exact"/>
                        <w:rPr>
                          <w:rFonts w:eastAsia="標楷體"/>
                        </w:rPr>
                      </w:pPr>
                      <w:r>
                        <w:rPr>
                          <w:rFonts w:eastAsia="標楷體" w:hint="eastAsia"/>
                        </w:rPr>
                        <w:t>聯</w:t>
                      </w:r>
                      <w:r>
                        <w:rPr>
                          <w:rFonts w:eastAsia="標楷體"/>
                        </w:rPr>
                        <w:t xml:space="preserve"> </w:t>
                      </w:r>
                      <w:r>
                        <w:rPr>
                          <w:rFonts w:eastAsia="標楷體" w:hint="eastAsia"/>
                        </w:rPr>
                        <w:t>絡</w:t>
                      </w:r>
                      <w:r>
                        <w:rPr>
                          <w:rFonts w:eastAsia="標楷體"/>
                        </w:rPr>
                        <w:t xml:space="preserve"> </w:t>
                      </w:r>
                      <w:r>
                        <w:rPr>
                          <w:rFonts w:eastAsia="標楷體" w:hint="eastAsia"/>
                        </w:rPr>
                        <w:t>人：</w:t>
                      </w:r>
                      <w:r w:rsidR="00B25965">
                        <w:rPr>
                          <w:rFonts w:eastAsia="標楷體" w:hint="eastAsia"/>
                        </w:rPr>
                        <w:t>石</w:t>
                      </w:r>
                      <w:r w:rsidR="009C341B" w:rsidRPr="009C341B">
                        <w:rPr>
                          <w:rFonts w:eastAsia="標楷體" w:hint="eastAsia"/>
                        </w:rPr>
                        <w:t>組長</w:t>
                      </w:r>
                      <w:r w:rsidR="00B25965">
                        <w:rPr>
                          <w:rFonts w:eastAsia="標楷體" w:hint="eastAsia"/>
                        </w:rPr>
                        <w:t>樸</w:t>
                      </w:r>
                      <w:r w:rsidR="00E22F2E">
                        <w:rPr>
                          <w:rFonts w:ascii="新細明體" w:eastAsia="新細明體" w:hAnsi="新細明體" w:hint="eastAsia"/>
                        </w:rPr>
                        <w:t>、</w:t>
                      </w:r>
                      <w:r w:rsidR="00E22F2E">
                        <w:rPr>
                          <w:rFonts w:eastAsia="標楷體" w:hint="eastAsia"/>
                        </w:rPr>
                        <w:t>孫科長</w:t>
                      </w:r>
                      <w:proofErr w:type="gramStart"/>
                      <w:r w:rsidR="00E22F2E">
                        <w:rPr>
                          <w:rFonts w:eastAsia="標楷體" w:hint="eastAsia"/>
                        </w:rPr>
                        <w:t>筱娟</w:t>
                      </w:r>
                      <w:proofErr w:type="gramEnd"/>
                    </w:p>
                    <w:p w:rsidR="004547B8" w:rsidRDefault="004547B8" w:rsidP="004547B8">
                      <w:pPr>
                        <w:spacing w:line="280" w:lineRule="exact"/>
                      </w:pPr>
                      <w:r>
                        <w:rPr>
                          <w:rFonts w:eastAsia="標楷體" w:hint="eastAsia"/>
                        </w:rPr>
                        <w:t>聯絡電話：</w:t>
                      </w:r>
                      <w:r w:rsidR="001F289A">
                        <w:rPr>
                          <w:rFonts w:eastAsia="標楷體" w:hint="eastAsia"/>
                        </w:rPr>
                        <w:t>02-</w:t>
                      </w:r>
                      <w:r w:rsidR="00B25965">
                        <w:rPr>
                          <w:rFonts w:eastAsia="標楷體" w:hint="eastAsia"/>
                        </w:rPr>
                        <w:t>89953611</w:t>
                      </w:r>
                      <w:r w:rsidR="007D53E3" w:rsidRPr="009C341B">
                        <w:rPr>
                          <w:rFonts w:eastAsia="標楷體" w:hint="eastAsia"/>
                        </w:rPr>
                        <w:t>、</w:t>
                      </w:r>
                      <w:r w:rsidR="001F289A">
                        <w:rPr>
                          <w:rFonts w:eastAsia="標楷體" w:hint="eastAsia"/>
                        </w:rPr>
                        <w:t>02-</w:t>
                      </w:r>
                      <w:r w:rsidR="00B25965">
                        <w:rPr>
                          <w:rFonts w:eastAsia="標楷體" w:hint="eastAsia"/>
                        </w:rPr>
                        <w:t>89953628</w:t>
                      </w:r>
                    </w:p>
                    <w:p w:rsidR="004547B8" w:rsidRPr="000D71B8" w:rsidRDefault="004547B8" w:rsidP="004547B8"/>
                  </w:txbxContent>
                </v:textbox>
              </v:shape>
            </w:pict>
          </mc:Fallback>
        </mc:AlternateContent>
      </w:r>
      <w:r w:rsidRPr="00127038">
        <w:rPr>
          <w:rFonts w:ascii="Times New Roman" w:eastAsia="標楷體" w:hAnsi="Times New Roman" w:cs="Times New Roman"/>
        </w:rPr>
        <w:tab/>
      </w:r>
    </w:p>
    <w:p w:rsidR="004547B8" w:rsidRPr="00127038" w:rsidRDefault="004547B8" w:rsidP="004547B8">
      <w:pPr>
        <w:tabs>
          <w:tab w:val="left" w:pos="6120"/>
        </w:tabs>
        <w:spacing w:line="280" w:lineRule="exact"/>
        <w:jc w:val="both"/>
        <w:rPr>
          <w:rFonts w:ascii="Times New Roman" w:eastAsia="標楷體" w:hAnsi="Times New Roman" w:cs="Times New Roman"/>
        </w:rPr>
      </w:pPr>
    </w:p>
    <w:p w:rsidR="004547B8" w:rsidRPr="00127038" w:rsidRDefault="004547B8" w:rsidP="004547B8">
      <w:pPr>
        <w:spacing w:line="280" w:lineRule="exact"/>
        <w:rPr>
          <w:rFonts w:ascii="Times New Roman" w:eastAsia="新細明體" w:hAnsi="Times New Roman" w:cs="Times New Roman"/>
          <w:b/>
          <w:bCs/>
          <w:sz w:val="16"/>
          <w:szCs w:val="16"/>
        </w:rPr>
      </w:pPr>
    </w:p>
    <w:p w:rsidR="004547B8" w:rsidRPr="00127038" w:rsidRDefault="004547B8" w:rsidP="004547B8">
      <w:pPr>
        <w:spacing w:line="280" w:lineRule="exact"/>
        <w:rPr>
          <w:rFonts w:ascii="Times New Roman" w:eastAsia="新細明體" w:hAnsi="Times New Roman" w:cs="Times New Roman"/>
          <w:b/>
          <w:bCs/>
          <w:sz w:val="16"/>
          <w:szCs w:val="16"/>
        </w:rPr>
      </w:pPr>
    </w:p>
    <w:p w:rsidR="00B25965" w:rsidRPr="00127038" w:rsidRDefault="00E22F2E" w:rsidP="007A1978">
      <w:pPr>
        <w:spacing w:line="480" w:lineRule="exact"/>
        <w:jc w:val="center"/>
        <w:rPr>
          <w:rFonts w:ascii="Times New Roman" w:eastAsia="標楷體" w:hAnsi="Times New Roman" w:cs="Times New Roman"/>
          <w:b/>
          <w:bCs/>
          <w:kern w:val="0"/>
          <w:sz w:val="36"/>
          <w:szCs w:val="36"/>
        </w:rPr>
      </w:pPr>
      <w:r w:rsidRPr="00127038">
        <w:rPr>
          <w:rFonts w:eastAsia="標楷體" w:hint="eastAsia"/>
          <w:b/>
          <w:bCs/>
          <w:spacing w:val="15"/>
          <w:sz w:val="36"/>
        </w:rPr>
        <w:t>「</w:t>
      </w:r>
      <w:r w:rsidR="00B25965" w:rsidRPr="00127038">
        <w:rPr>
          <w:rFonts w:eastAsia="標楷體" w:hint="eastAsia"/>
          <w:b/>
          <w:bCs/>
          <w:spacing w:val="15"/>
          <w:sz w:val="36"/>
        </w:rPr>
        <w:t>關鍵</w:t>
      </w:r>
      <w:r w:rsidR="00B25965" w:rsidRPr="00127038">
        <w:rPr>
          <w:rFonts w:eastAsia="標楷體" w:hint="eastAsia"/>
          <w:b/>
          <w:bCs/>
          <w:spacing w:val="15"/>
          <w:sz w:val="36"/>
        </w:rPr>
        <w:t>56</w:t>
      </w:r>
      <w:r w:rsidR="00B25965" w:rsidRPr="00127038">
        <w:rPr>
          <w:rFonts w:eastAsia="標楷體" w:hint="eastAsia"/>
          <w:b/>
          <w:bCs/>
          <w:spacing w:val="15"/>
          <w:sz w:val="36"/>
        </w:rPr>
        <w:t>小時</w:t>
      </w:r>
      <w:r w:rsidR="00B25965" w:rsidRPr="00127038">
        <w:rPr>
          <w:rFonts w:eastAsia="標楷體" w:hint="eastAsia"/>
          <w:b/>
          <w:bCs/>
          <w:spacing w:val="15"/>
          <w:sz w:val="36"/>
        </w:rPr>
        <w:t>--</w:t>
      </w:r>
      <w:r w:rsidR="00B25965" w:rsidRPr="00127038">
        <w:rPr>
          <w:rFonts w:eastAsia="標楷體" w:hint="eastAsia"/>
          <w:b/>
          <w:bCs/>
          <w:spacing w:val="15"/>
          <w:sz w:val="36"/>
        </w:rPr>
        <w:t>古寧頭戰役檔案新媒體展</w:t>
      </w:r>
      <w:r w:rsidRPr="00127038">
        <w:rPr>
          <w:rFonts w:eastAsia="標楷體" w:hint="eastAsia"/>
          <w:b/>
          <w:bCs/>
          <w:spacing w:val="15"/>
          <w:sz w:val="36"/>
        </w:rPr>
        <w:t>」</w:t>
      </w:r>
    </w:p>
    <w:p w:rsidR="00F27F06" w:rsidRPr="00127038" w:rsidRDefault="002E4543" w:rsidP="007A1978">
      <w:pPr>
        <w:spacing w:line="480" w:lineRule="exact"/>
        <w:jc w:val="center"/>
        <w:rPr>
          <w:rFonts w:ascii="Times New Roman" w:eastAsia="標楷體" w:hAnsi="Times New Roman" w:cs="Times New Roman"/>
          <w:b/>
          <w:bCs/>
          <w:kern w:val="0"/>
          <w:sz w:val="36"/>
          <w:szCs w:val="36"/>
        </w:rPr>
      </w:pPr>
      <w:r w:rsidRPr="00127038">
        <w:rPr>
          <w:rFonts w:ascii="Times New Roman" w:eastAsia="標楷體" w:hAnsi="Times New Roman" w:cs="Times New Roman" w:hint="eastAsia"/>
          <w:b/>
          <w:bCs/>
          <w:kern w:val="0"/>
          <w:sz w:val="36"/>
          <w:szCs w:val="36"/>
        </w:rPr>
        <w:t>於</w:t>
      </w:r>
      <w:r w:rsidR="005A4DFE" w:rsidRPr="00127038">
        <w:rPr>
          <w:rFonts w:ascii="Times New Roman" w:eastAsia="標楷體" w:hAnsi="Times New Roman" w:cs="Times New Roman" w:hint="eastAsia"/>
          <w:b/>
          <w:bCs/>
          <w:kern w:val="0"/>
          <w:sz w:val="36"/>
          <w:szCs w:val="36"/>
        </w:rPr>
        <w:t>國史館臺灣文獻館</w:t>
      </w:r>
      <w:r w:rsidR="00095FF9" w:rsidRPr="00127038">
        <w:rPr>
          <w:rFonts w:ascii="Times New Roman" w:eastAsia="標楷體" w:hAnsi="Times New Roman" w:cs="Times New Roman" w:hint="eastAsia"/>
          <w:b/>
          <w:bCs/>
          <w:kern w:val="0"/>
          <w:sz w:val="36"/>
          <w:szCs w:val="36"/>
        </w:rPr>
        <w:t>安可登場</w:t>
      </w:r>
      <w:r w:rsidR="00095FF9" w:rsidRPr="00127038">
        <w:rPr>
          <w:rFonts w:ascii="Times New Roman" w:eastAsia="標楷體" w:hAnsi="Times New Roman" w:cs="Times New Roman" w:hint="eastAsia"/>
          <w:b/>
          <w:bCs/>
          <w:kern w:val="0"/>
          <w:sz w:val="36"/>
          <w:szCs w:val="36"/>
        </w:rPr>
        <w:t>!</w:t>
      </w:r>
    </w:p>
    <w:p w:rsidR="009F75C8" w:rsidRPr="00127038" w:rsidRDefault="009F75C8" w:rsidP="007A1978">
      <w:pPr>
        <w:spacing w:line="480" w:lineRule="exact"/>
        <w:jc w:val="center"/>
        <w:rPr>
          <w:rFonts w:eastAsia="標楷體" w:hAnsi="標楷體"/>
          <w:bCs/>
          <w:spacing w:val="20"/>
          <w:sz w:val="32"/>
          <w:szCs w:val="28"/>
        </w:rPr>
      </w:pPr>
    </w:p>
    <w:p w:rsidR="00477B7F" w:rsidRDefault="00477B7F" w:rsidP="00477B7F">
      <w:pPr>
        <w:spacing w:line="560" w:lineRule="exact"/>
        <w:ind w:firstLineChars="196" w:firstLine="706"/>
        <w:jc w:val="both"/>
        <w:rPr>
          <w:rFonts w:eastAsia="標楷體" w:hAnsi="標楷體"/>
          <w:bCs/>
          <w:spacing w:val="20"/>
          <w:sz w:val="32"/>
          <w:szCs w:val="28"/>
        </w:rPr>
      </w:pPr>
      <w:r>
        <w:rPr>
          <w:rFonts w:eastAsia="標楷體" w:hAnsi="標楷體" w:hint="eastAsia"/>
          <w:bCs/>
          <w:spacing w:val="20"/>
          <w:sz w:val="32"/>
          <w:szCs w:val="28"/>
        </w:rPr>
        <w:t>您知道金門之熊</w:t>
      </w:r>
      <w:r w:rsidRPr="00477B7F">
        <w:rPr>
          <w:rFonts w:eastAsia="標楷體" w:hAnsi="標楷體" w:hint="eastAsia"/>
          <w:bCs/>
          <w:spacing w:val="20"/>
          <w:sz w:val="32"/>
          <w:szCs w:val="28"/>
        </w:rPr>
        <w:t>戰車，如何千鈞一髮解救</w:t>
      </w:r>
      <w:proofErr w:type="gramStart"/>
      <w:r w:rsidRPr="00477B7F">
        <w:rPr>
          <w:rFonts w:eastAsia="標楷體" w:hAnsi="標楷體" w:hint="eastAsia"/>
          <w:bCs/>
          <w:spacing w:val="20"/>
          <w:sz w:val="32"/>
          <w:szCs w:val="28"/>
        </w:rPr>
        <w:t>臺</w:t>
      </w:r>
      <w:proofErr w:type="gramEnd"/>
      <w:r w:rsidRPr="00477B7F">
        <w:rPr>
          <w:rFonts w:eastAsia="標楷體" w:hAnsi="標楷體" w:hint="eastAsia"/>
          <w:bCs/>
          <w:spacing w:val="20"/>
          <w:sz w:val="32"/>
          <w:szCs w:val="28"/>
        </w:rPr>
        <w:t>海危機嗎？</w:t>
      </w:r>
      <w:r>
        <w:rPr>
          <w:rFonts w:eastAsia="標楷體" w:hAnsi="標楷體" w:hint="eastAsia"/>
          <w:bCs/>
          <w:spacing w:val="20"/>
          <w:sz w:val="32"/>
          <w:szCs w:val="28"/>
        </w:rPr>
        <w:t>國家發展委員會檔案管理局首次將國家檔案與新媒體互動科技結合</w:t>
      </w:r>
      <w:r w:rsidR="00F5309C" w:rsidRPr="00127038">
        <w:rPr>
          <w:rFonts w:eastAsia="標楷體" w:hAnsi="標楷體" w:hint="eastAsia"/>
          <w:bCs/>
          <w:spacing w:val="20"/>
          <w:sz w:val="32"/>
          <w:szCs w:val="28"/>
        </w:rPr>
        <w:t>，舉辦「關鍵</w:t>
      </w:r>
      <w:r w:rsidR="00F5309C" w:rsidRPr="00127038">
        <w:rPr>
          <w:rFonts w:eastAsia="標楷體" w:hAnsi="標楷體" w:hint="eastAsia"/>
          <w:bCs/>
          <w:spacing w:val="20"/>
          <w:sz w:val="32"/>
          <w:szCs w:val="28"/>
        </w:rPr>
        <w:t>56</w:t>
      </w:r>
      <w:r w:rsidR="00F5309C" w:rsidRPr="00127038">
        <w:rPr>
          <w:rFonts w:eastAsia="標楷體" w:hAnsi="標楷體" w:hint="eastAsia"/>
          <w:bCs/>
          <w:spacing w:val="20"/>
          <w:sz w:val="32"/>
          <w:szCs w:val="28"/>
        </w:rPr>
        <w:t>小時</w:t>
      </w:r>
      <w:proofErr w:type="gramStart"/>
      <w:r w:rsidR="00F5309C" w:rsidRPr="00127038">
        <w:rPr>
          <w:rFonts w:eastAsia="標楷體" w:hAnsi="標楷體"/>
          <w:bCs/>
          <w:spacing w:val="20"/>
          <w:sz w:val="32"/>
          <w:szCs w:val="28"/>
        </w:rPr>
        <w:t>—</w:t>
      </w:r>
      <w:proofErr w:type="gramEnd"/>
      <w:r w:rsidR="00F5309C" w:rsidRPr="00127038">
        <w:rPr>
          <w:rFonts w:eastAsia="標楷體" w:hAnsi="標楷體" w:hint="eastAsia"/>
          <w:bCs/>
          <w:spacing w:val="20"/>
          <w:sz w:val="32"/>
          <w:szCs w:val="28"/>
        </w:rPr>
        <w:t>古寧頭戰役檔案新媒體展」</w:t>
      </w:r>
      <w:r>
        <w:rPr>
          <w:rFonts w:eastAsia="標楷體" w:hAnsi="標楷體" w:hint="eastAsia"/>
          <w:bCs/>
          <w:spacing w:val="20"/>
          <w:sz w:val="32"/>
          <w:szCs w:val="28"/>
        </w:rPr>
        <w:t>，去（</w:t>
      </w:r>
      <w:r>
        <w:rPr>
          <w:rFonts w:eastAsia="標楷體" w:hAnsi="標楷體" w:hint="eastAsia"/>
          <w:bCs/>
          <w:spacing w:val="20"/>
          <w:sz w:val="32"/>
          <w:szCs w:val="28"/>
        </w:rPr>
        <w:t>105</w:t>
      </w:r>
      <w:r>
        <w:rPr>
          <w:rFonts w:eastAsia="標楷體" w:hAnsi="標楷體" w:hint="eastAsia"/>
          <w:bCs/>
          <w:spacing w:val="20"/>
          <w:sz w:val="32"/>
          <w:szCs w:val="28"/>
        </w:rPr>
        <w:t>）年在</w:t>
      </w:r>
      <w:proofErr w:type="gramStart"/>
      <w:r>
        <w:rPr>
          <w:rFonts w:eastAsia="標楷體" w:hAnsi="標楷體" w:hint="eastAsia"/>
          <w:bCs/>
          <w:spacing w:val="20"/>
          <w:sz w:val="32"/>
          <w:szCs w:val="28"/>
        </w:rPr>
        <w:t>臺</w:t>
      </w:r>
      <w:proofErr w:type="gramEnd"/>
      <w:r>
        <w:rPr>
          <w:rFonts w:eastAsia="標楷體" w:hAnsi="標楷體" w:hint="eastAsia"/>
          <w:bCs/>
          <w:spacing w:val="20"/>
          <w:sz w:val="32"/>
          <w:szCs w:val="28"/>
        </w:rPr>
        <w:t>北展出時獲得廣大迴響，為能服務更多的中南部鄉親，自本年</w:t>
      </w:r>
      <w:r w:rsidRPr="00477B7F">
        <w:rPr>
          <w:rFonts w:eastAsia="標楷體" w:hAnsi="標楷體" w:hint="eastAsia"/>
          <w:bCs/>
          <w:spacing w:val="20"/>
          <w:sz w:val="32"/>
          <w:szCs w:val="28"/>
        </w:rPr>
        <w:t>4</w:t>
      </w:r>
      <w:r w:rsidRPr="00477B7F">
        <w:rPr>
          <w:rFonts w:eastAsia="標楷體" w:hAnsi="標楷體" w:hint="eastAsia"/>
          <w:bCs/>
          <w:spacing w:val="20"/>
          <w:sz w:val="32"/>
          <w:szCs w:val="28"/>
        </w:rPr>
        <w:t>月</w:t>
      </w:r>
      <w:r w:rsidRPr="00477B7F">
        <w:rPr>
          <w:rFonts w:eastAsia="標楷體" w:hAnsi="標楷體" w:hint="eastAsia"/>
          <w:bCs/>
          <w:spacing w:val="20"/>
          <w:sz w:val="32"/>
          <w:szCs w:val="28"/>
        </w:rPr>
        <w:t>28</w:t>
      </w:r>
      <w:r w:rsidRPr="00477B7F">
        <w:rPr>
          <w:rFonts w:eastAsia="標楷體" w:hAnsi="標楷體" w:hint="eastAsia"/>
          <w:bCs/>
          <w:spacing w:val="20"/>
          <w:sz w:val="32"/>
          <w:szCs w:val="28"/>
        </w:rPr>
        <w:t>日</w:t>
      </w:r>
      <w:r w:rsidR="00F5309C" w:rsidRPr="00477B7F">
        <w:rPr>
          <w:rFonts w:eastAsia="標楷體" w:hAnsi="標楷體" w:hint="eastAsia"/>
          <w:bCs/>
          <w:spacing w:val="20"/>
          <w:sz w:val="32"/>
          <w:szCs w:val="28"/>
        </w:rPr>
        <w:t>至</w:t>
      </w:r>
      <w:r w:rsidR="00F5309C" w:rsidRPr="00477B7F">
        <w:rPr>
          <w:rFonts w:eastAsia="標楷體" w:hAnsi="標楷體" w:hint="eastAsia"/>
          <w:bCs/>
          <w:spacing w:val="20"/>
          <w:sz w:val="32"/>
          <w:szCs w:val="28"/>
        </w:rPr>
        <w:t>7</w:t>
      </w:r>
      <w:r w:rsidR="00F5309C" w:rsidRPr="00477B7F">
        <w:rPr>
          <w:rFonts w:eastAsia="標楷體" w:hAnsi="標楷體" w:hint="eastAsia"/>
          <w:bCs/>
          <w:spacing w:val="20"/>
          <w:sz w:val="32"/>
          <w:szCs w:val="28"/>
        </w:rPr>
        <w:t>月</w:t>
      </w:r>
      <w:r w:rsidR="00F5309C" w:rsidRPr="00477B7F">
        <w:rPr>
          <w:rFonts w:eastAsia="標楷體" w:hAnsi="標楷體" w:hint="eastAsia"/>
          <w:bCs/>
          <w:spacing w:val="20"/>
          <w:sz w:val="32"/>
          <w:szCs w:val="28"/>
        </w:rPr>
        <w:t>2</w:t>
      </w:r>
      <w:r w:rsidR="00F5309C" w:rsidRPr="00477B7F">
        <w:rPr>
          <w:rFonts w:eastAsia="標楷體" w:hAnsi="標楷體" w:hint="eastAsia"/>
          <w:bCs/>
          <w:spacing w:val="20"/>
          <w:sz w:val="32"/>
          <w:szCs w:val="28"/>
        </w:rPr>
        <w:t>日</w:t>
      </w:r>
      <w:r>
        <w:rPr>
          <w:rFonts w:eastAsia="標楷體" w:hAnsi="標楷體" w:hint="eastAsia"/>
          <w:bCs/>
          <w:spacing w:val="20"/>
          <w:sz w:val="32"/>
          <w:szCs w:val="28"/>
        </w:rPr>
        <w:t>於國史館臺灣文獻館</w:t>
      </w:r>
      <w:r w:rsidR="00F5309C" w:rsidRPr="00127038">
        <w:rPr>
          <w:rFonts w:ascii="Times New Roman" w:eastAsia="標楷體" w:hAnsi="Times New Roman" w:cs="Times New Roman"/>
          <w:bCs/>
          <w:spacing w:val="20"/>
          <w:sz w:val="32"/>
          <w:szCs w:val="28"/>
        </w:rPr>
        <w:t>隆重登場</w:t>
      </w:r>
      <w:r w:rsidR="00F5309C">
        <w:rPr>
          <w:rFonts w:ascii="Times New Roman" w:eastAsia="標楷體" w:hAnsi="Times New Roman" w:cs="Times New Roman" w:hint="eastAsia"/>
          <w:bCs/>
          <w:spacing w:val="20"/>
          <w:sz w:val="32"/>
          <w:szCs w:val="28"/>
        </w:rPr>
        <w:t>，歡迎民眾於展</w:t>
      </w:r>
      <w:r w:rsidR="007E3448">
        <w:rPr>
          <w:rFonts w:ascii="Times New Roman" w:eastAsia="標楷體" w:hAnsi="Times New Roman" w:cs="Times New Roman" w:hint="eastAsia"/>
          <w:bCs/>
          <w:spacing w:val="20"/>
          <w:sz w:val="32"/>
          <w:szCs w:val="28"/>
        </w:rPr>
        <w:t>覽</w:t>
      </w:r>
      <w:r w:rsidR="00F5309C">
        <w:rPr>
          <w:rFonts w:ascii="Times New Roman" w:eastAsia="標楷體" w:hAnsi="Times New Roman" w:cs="Times New Roman" w:hint="eastAsia"/>
          <w:bCs/>
          <w:spacing w:val="20"/>
          <w:sz w:val="32"/>
          <w:szCs w:val="28"/>
        </w:rPr>
        <w:t>期間至</w:t>
      </w:r>
      <w:r w:rsidRPr="00477B7F">
        <w:rPr>
          <w:rFonts w:eastAsia="標楷體" w:hAnsi="標楷體" w:hint="eastAsia"/>
          <w:bCs/>
          <w:spacing w:val="20"/>
          <w:sz w:val="32"/>
          <w:szCs w:val="28"/>
        </w:rPr>
        <w:t>文物大樓</w:t>
      </w:r>
      <w:r w:rsidRPr="00477B7F">
        <w:rPr>
          <w:rFonts w:eastAsia="標楷體" w:hAnsi="標楷體" w:hint="eastAsia"/>
          <w:bCs/>
          <w:spacing w:val="20"/>
          <w:sz w:val="32"/>
          <w:szCs w:val="28"/>
        </w:rPr>
        <w:t>1</w:t>
      </w:r>
      <w:r w:rsidRPr="00477B7F">
        <w:rPr>
          <w:rFonts w:eastAsia="標楷體" w:hAnsi="標楷體" w:hint="eastAsia"/>
          <w:bCs/>
          <w:spacing w:val="20"/>
          <w:sz w:val="32"/>
          <w:szCs w:val="28"/>
        </w:rPr>
        <w:t>樓福爾摩沙特展室</w:t>
      </w:r>
      <w:r w:rsidR="005357D4">
        <w:rPr>
          <w:rFonts w:eastAsia="標楷體" w:hAnsi="標楷體" w:hint="eastAsia"/>
          <w:bCs/>
          <w:spacing w:val="20"/>
          <w:sz w:val="32"/>
          <w:szCs w:val="28"/>
        </w:rPr>
        <w:t>參觀</w:t>
      </w:r>
      <w:r w:rsidRPr="00477B7F">
        <w:rPr>
          <w:rFonts w:eastAsia="標楷體" w:hAnsi="標楷體" w:hint="eastAsia"/>
          <w:bCs/>
          <w:spacing w:val="20"/>
          <w:sz w:val="32"/>
          <w:szCs w:val="28"/>
        </w:rPr>
        <w:t>(</w:t>
      </w:r>
      <w:r w:rsidRPr="00477B7F">
        <w:rPr>
          <w:rFonts w:eastAsia="標楷體" w:hAnsi="標楷體" w:hint="eastAsia"/>
          <w:bCs/>
          <w:spacing w:val="20"/>
          <w:sz w:val="32"/>
          <w:szCs w:val="28"/>
        </w:rPr>
        <w:t>南投市中興新村光明一路</w:t>
      </w:r>
      <w:r w:rsidRPr="00477B7F">
        <w:rPr>
          <w:rFonts w:eastAsia="標楷體" w:hAnsi="標楷體" w:hint="eastAsia"/>
          <w:bCs/>
          <w:spacing w:val="20"/>
          <w:sz w:val="32"/>
          <w:szCs w:val="28"/>
        </w:rPr>
        <w:t>254</w:t>
      </w:r>
      <w:r w:rsidRPr="00477B7F">
        <w:rPr>
          <w:rFonts w:eastAsia="標楷體" w:hAnsi="標楷體" w:hint="eastAsia"/>
          <w:bCs/>
          <w:spacing w:val="20"/>
          <w:sz w:val="32"/>
          <w:szCs w:val="28"/>
        </w:rPr>
        <w:t>號</w:t>
      </w:r>
      <w:r w:rsidRPr="00477B7F">
        <w:rPr>
          <w:rFonts w:eastAsia="標楷體" w:hAnsi="標楷體" w:hint="eastAsia"/>
          <w:bCs/>
          <w:spacing w:val="20"/>
          <w:sz w:val="32"/>
          <w:szCs w:val="28"/>
        </w:rPr>
        <w:t>)</w:t>
      </w:r>
      <w:r>
        <w:rPr>
          <w:rFonts w:eastAsia="標楷體" w:hAnsi="標楷體" w:hint="eastAsia"/>
          <w:bCs/>
          <w:spacing w:val="20"/>
          <w:sz w:val="32"/>
          <w:szCs w:val="28"/>
        </w:rPr>
        <w:t>，</w:t>
      </w:r>
      <w:r w:rsidR="00F5309C">
        <w:rPr>
          <w:rFonts w:eastAsia="標楷體" w:hAnsi="標楷體" w:hint="eastAsia"/>
          <w:bCs/>
          <w:spacing w:val="20"/>
          <w:sz w:val="32"/>
          <w:szCs w:val="28"/>
        </w:rPr>
        <w:t>開放時間為展期</w:t>
      </w:r>
      <w:r w:rsidRPr="00477B7F">
        <w:rPr>
          <w:rFonts w:eastAsia="標楷體" w:hAnsi="標楷體" w:hint="eastAsia"/>
          <w:bCs/>
          <w:spacing w:val="20"/>
          <w:sz w:val="32"/>
          <w:szCs w:val="28"/>
        </w:rPr>
        <w:t>每日上午</w:t>
      </w:r>
      <w:r w:rsidRPr="00477B7F">
        <w:rPr>
          <w:rFonts w:eastAsia="標楷體" w:hAnsi="標楷體" w:hint="eastAsia"/>
          <w:bCs/>
          <w:spacing w:val="20"/>
          <w:sz w:val="32"/>
          <w:szCs w:val="28"/>
        </w:rPr>
        <w:t>9</w:t>
      </w:r>
      <w:r w:rsidRPr="00477B7F">
        <w:rPr>
          <w:rFonts w:eastAsia="標楷體" w:hAnsi="標楷體" w:hint="eastAsia"/>
          <w:bCs/>
          <w:spacing w:val="20"/>
          <w:sz w:val="32"/>
          <w:szCs w:val="28"/>
        </w:rPr>
        <w:t>時至下午</w:t>
      </w:r>
      <w:r w:rsidRPr="00477B7F">
        <w:rPr>
          <w:rFonts w:eastAsia="標楷體" w:hAnsi="標楷體" w:hint="eastAsia"/>
          <w:bCs/>
          <w:spacing w:val="20"/>
          <w:sz w:val="32"/>
          <w:szCs w:val="28"/>
        </w:rPr>
        <w:t>5</w:t>
      </w:r>
      <w:r w:rsidRPr="00477B7F">
        <w:rPr>
          <w:rFonts w:eastAsia="標楷體" w:hAnsi="標楷體" w:hint="eastAsia"/>
          <w:bCs/>
          <w:spacing w:val="20"/>
          <w:sz w:val="32"/>
          <w:szCs w:val="28"/>
        </w:rPr>
        <w:t>時</w:t>
      </w:r>
      <w:r w:rsidRPr="00477B7F">
        <w:rPr>
          <w:rFonts w:eastAsia="標楷體" w:hAnsi="標楷體" w:hint="eastAsia"/>
          <w:bCs/>
          <w:spacing w:val="20"/>
          <w:sz w:val="32"/>
          <w:szCs w:val="28"/>
        </w:rPr>
        <w:t>(</w:t>
      </w:r>
      <w:r w:rsidRPr="00477B7F">
        <w:rPr>
          <w:rFonts w:eastAsia="標楷體" w:hAnsi="標楷體" w:hint="eastAsia"/>
          <w:bCs/>
          <w:spacing w:val="20"/>
          <w:sz w:val="32"/>
          <w:szCs w:val="28"/>
        </w:rPr>
        <w:t>逢週一及民俗節日休館</w:t>
      </w:r>
      <w:r w:rsidRPr="00477B7F">
        <w:rPr>
          <w:rFonts w:eastAsia="標楷體" w:hAnsi="標楷體" w:hint="eastAsia"/>
          <w:bCs/>
          <w:spacing w:val="20"/>
          <w:sz w:val="32"/>
          <w:szCs w:val="28"/>
        </w:rPr>
        <w:t>)</w:t>
      </w:r>
      <w:r w:rsidRPr="00477B7F">
        <w:rPr>
          <w:rFonts w:eastAsia="標楷體" w:hAnsi="標楷體" w:hint="eastAsia"/>
          <w:bCs/>
          <w:spacing w:val="20"/>
          <w:sz w:val="32"/>
          <w:szCs w:val="28"/>
        </w:rPr>
        <w:t>。</w:t>
      </w:r>
    </w:p>
    <w:p w:rsidR="00196332" w:rsidRPr="00127038" w:rsidRDefault="009F75C8" w:rsidP="00477B7F">
      <w:pPr>
        <w:spacing w:line="560" w:lineRule="exact"/>
        <w:ind w:firstLineChars="196" w:firstLine="706"/>
        <w:jc w:val="both"/>
        <w:rPr>
          <w:rFonts w:ascii="Times New Roman" w:eastAsia="標楷體" w:hAnsi="Times New Roman" w:cs="Times New Roman"/>
          <w:bCs/>
          <w:spacing w:val="20"/>
          <w:sz w:val="32"/>
          <w:szCs w:val="28"/>
        </w:rPr>
      </w:pPr>
      <w:r w:rsidRPr="00127038">
        <w:rPr>
          <w:rFonts w:eastAsia="標楷體" w:hAnsi="標楷體" w:hint="eastAsia"/>
          <w:bCs/>
          <w:spacing w:val="20"/>
          <w:sz w:val="32"/>
          <w:szCs w:val="28"/>
        </w:rPr>
        <w:t>民國</w:t>
      </w:r>
      <w:r w:rsidRPr="00127038">
        <w:rPr>
          <w:rFonts w:eastAsia="標楷體" w:hAnsi="標楷體"/>
          <w:bCs/>
          <w:spacing w:val="20"/>
          <w:sz w:val="32"/>
          <w:szCs w:val="28"/>
        </w:rPr>
        <w:t>38</w:t>
      </w:r>
      <w:r w:rsidRPr="00127038">
        <w:rPr>
          <w:rFonts w:eastAsia="標楷體" w:hAnsi="標楷體" w:hint="eastAsia"/>
          <w:bCs/>
          <w:spacing w:val="20"/>
          <w:sz w:val="32"/>
          <w:szCs w:val="28"/>
        </w:rPr>
        <w:t>年的金門古寧頭戰役</w:t>
      </w:r>
      <w:r w:rsidR="00DF0D9E" w:rsidRPr="00127038">
        <w:rPr>
          <w:rFonts w:eastAsia="標楷體" w:hAnsi="標楷體" w:hint="eastAsia"/>
          <w:bCs/>
          <w:spacing w:val="20"/>
          <w:sz w:val="32"/>
          <w:szCs w:val="28"/>
        </w:rPr>
        <w:t>，</w:t>
      </w:r>
      <w:r w:rsidRPr="00127038">
        <w:rPr>
          <w:rFonts w:eastAsia="標楷體" w:hAnsi="標楷體" w:hint="eastAsia"/>
          <w:bCs/>
          <w:spacing w:val="20"/>
          <w:sz w:val="32"/>
          <w:szCs w:val="28"/>
        </w:rPr>
        <w:t>成功</w:t>
      </w:r>
      <w:r w:rsidR="00196332" w:rsidRPr="00127038">
        <w:rPr>
          <w:rFonts w:eastAsia="標楷體" w:hAnsi="標楷體" w:hint="eastAsia"/>
          <w:bCs/>
          <w:spacing w:val="20"/>
          <w:sz w:val="32"/>
          <w:szCs w:val="28"/>
        </w:rPr>
        <w:t>守護</w:t>
      </w:r>
      <w:r w:rsidRPr="00127038">
        <w:rPr>
          <w:rFonts w:eastAsia="標楷體" w:hAnsi="標楷體" w:hint="eastAsia"/>
          <w:bCs/>
          <w:spacing w:val="20"/>
          <w:sz w:val="32"/>
          <w:szCs w:val="28"/>
        </w:rPr>
        <w:t>金門及臺灣</w:t>
      </w:r>
      <w:r w:rsidR="00196332" w:rsidRPr="00127038">
        <w:rPr>
          <w:rFonts w:eastAsia="標楷體" w:hAnsi="標楷體" w:hint="eastAsia"/>
          <w:bCs/>
          <w:spacing w:val="20"/>
          <w:sz w:val="32"/>
          <w:szCs w:val="28"/>
        </w:rPr>
        <w:t>，不僅是一場奠定</w:t>
      </w:r>
      <w:proofErr w:type="gramStart"/>
      <w:r w:rsidR="00196332" w:rsidRPr="00127038">
        <w:rPr>
          <w:rFonts w:eastAsia="標楷體" w:hAnsi="標楷體" w:hint="eastAsia"/>
          <w:bCs/>
          <w:spacing w:val="20"/>
          <w:sz w:val="32"/>
          <w:szCs w:val="28"/>
        </w:rPr>
        <w:t>臺</w:t>
      </w:r>
      <w:proofErr w:type="gramEnd"/>
      <w:r w:rsidR="00196332" w:rsidRPr="00127038">
        <w:rPr>
          <w:rFonts w:eastAsia="標楷體" w:hAnsi="標楷體" w:hint="eastAsia"/>
          <w:bCs/>
          <w:spacing w:val="20"/>
          <w:sz w:val="32"/>
          <w:szCs w:val="28"/>
        </w:rPr>
        <w:t>海情勢的關鍵戰役</w:t>
      </w:r>
      <w:r w:rsidRPr="00127038">
        <w:rPr>
          <w:rFonts w:eastAsia="標楷體" w:hAnsi="標楷體" w:hint="eastAsia"/>
          <w:bCs/>
          <w:spacing w:val="20"/>
          <w:sz w:val="32"/>
          <w:szCs w:val="28"/>
        </w:rPr>
        <w:t>，也</w:t>
      </w:r>
      <w:r w:rsidR="00DF0D9E" w:rsidRPr="00127038">
        <w:rPr>
          <w:rFonts w:eastAsia="標楷體" w:hAnsi="標楷體" w:hint="eastAsia"/>
          <w:bCs/>
          <w:spacing w:val="20"/>
          <w:sz w:val="32"/>
          <w:szCs w:val="28"/>
        </w:rPr>
        <w:t>為後續的社會</w:t>
      </w:r>
      <w:r w:rsidRPr="00127038">
        <w:rPr>
          <w:rFonts w:eastAsia="標楷體" w:hAnsi="標楷體" w:hint="eastAsia"/>
          <w:bCs/>
          <w:spacing w:val="20"/>
          <w:sz w:val="32"/>
          <w:szCs w:val="28"/>
        </w:rPr>
        <w:t>發展</w:t>
      </w:r>
      <w:r w:rsidR="00DF0D9E" w:rsidRPr="00127038">
        <w:rPr>
          <w:rFonts w:eastAsia="標楷體" w:hAnsi="標楷體" w:hint="eastAsia"/>
          <w:bCs/>
          <w:spacing w:val="20"/>
          <w:sz w:val="32"/>
          <w:szCs w:val="28"/>
        </w:rPr>
        <w:t>打下了安定</w:t>
      </w:r>
      <w:r w:rsidRPr="00127038">
        <w:rPr>
          <w:rFonts w:eastAsia="標楷體" w:hAnsi="標楷體" w:hint="eastAsia"/>
          <w:bCs/>
          <w:spacing w:val="20"/>
          <w:sz w:val="32"/>
          <w:szCs w:val="28"/>
        </w:rPr>
        <w:t>基礎。</w:t>
      </w:r>
      <w:r w:rsidR="00196332" w:rsidRPr="00127038">
        <w:rPr>
          <w:rFonts w:eastAsia="標楷體" w:hAnsi="標楷體" w:hint="eastAsia"/>
          <w:bCs/>
          <w:spacing w:val="20"/>
          <w:sz w:val="32"/>
          <w:szCs w:val="28"/>
        </w:rPr>
        <w:t>為了讓民眾瞭解這場關鍵戰役的經過，緬懷前人犧牲奮鬥的歷史，國家發展委員會檔案管理局於去年特別挑選所典藏之古寧頭戰役國家檔案</w:t>
      </w:r>
      <w:r w:rsidR="006E76E6" w:rsidRPr="00127038">
        <w:rPr>
          <w:rFonts w:eastAsia="標楷體" w:hAnsi="標楷體" w:hint="eastAsia"/>
          <w:bCs/>
          <w:spacing w:val="20"/>
          <w:sz w:val="32"/>
          <w:szCs w:val="28"/>
        </w:rPr>
        <w:t>，</w:t>
      </w:r>
      <w:r w:rsidR="007E3448">
        <w:rPr>
          <w:rFonts w:eastAsia="標楷體" w:hAnsi="標楷體" w:hint="eastAsia"/>
          <w:bCs/>
          <w:spacing w:val="20"/>
          <w:sz w:val="32"/>
          <w:szCs w:val="28"/>
        </w:rPr>
        <w:t>運用</w:t>
      </w:r>
      <w:r w:rsidR="006E76E6" w:rsidRPr="00127038">
        <w:rPr>
          <w:rFonts w:eastAsia="標楷體" w:hAnsi="標楷體" w:hint="eastAsia"/>
          <w:bCs/>
          <w:spacing w:val="20"/>
          <w:sz w:val="32"/>
          <w:szCs w:val="28"/>
        </w:rPr>
        <w:t>數位新媒體展示技術</w:t>
      </w:r>
      <w:r w:rsidR="00196332" w:rsidRPr="00127038">
        <w:rPr>
          <w:rFonts w:eastAsia="標楷體" w:hAnsi="標楷體" w:hint="eastAsia"/>
          <w:bCs/>
          <w:spacing w:val="20"/>
          <w:sz w:val="32"/>
          <w:szCs w:val="28"/>
        </w:rPr>
        <w:t>，</w:t>
      </w:r>
      <w:r w:rsidR="006E76E6" w:rsidRPr="00127038">
        <w:rPr>
          <w:rFonts w:eastAsia="標楷體" w:hAnsi="標楷體" w:hint="eastAsia"/>
          <w:bCs/>
          <w:spacing w:val="20"/>
          <w:sz w:val="32"/>
          <w:szCs w:val="28"/>
        </w:rPr>
        <w:t>跳脫靜態的展示模式，</w:t>
      </w:r>
      <w:r w:rsidR="00D722E6" w:rsidRPr="00127038">
        <w:rPr>
          <w:rFonts w:eastAsia="標楷體" w:hAnsi="標楷體" w:hint="eastAsia"/>
          <w:bCs/>
          <w:spacing w:val="20"/>
          <w:sz w:val="32"/>
          <w:szCs w:val="28"/>
        </w:rPr>
        <w:t>以創意</w:t>
      </w:r>
      <w:r w:rsidR="00A82547" w:rsidRPr="00127038">
        <w:rPr>
          <w:rFonts w:eastAsia="標楷體" w:hAnsi="標楷體" w:hint="eastAsia"/>
          <w:bCs/>
          <w:spacing w:val="20"/>
          <w:sz w:val="32"/>
          <w:szCs w:val="28"/>
        </w:rPr>
        <w:t>互動</w:t>
      </w:r>
      <w:r w:rsidR="00D722E6" w:rsidRPr="00127038">
        <w:rPr>
          <w:rFonts w:eastAsia="標楷體" w:hAnsi="標楷體" w:hint="eastAsia"/>
          <w:bCs/>
          <w:spacing w:val="20"/>
          <w:sz w:val="32"/>
          <w:szCs w:val="28"/>
        </w:rPr>
        <w:t>的</w:t>
      </w:r>
      <w:r w:rsidR="001E3917" w:rsidRPr="00127038">
        <w:rPr>
          <w:rFonts w:eastAsia="標楷體" w:hAnsi="標楷體" w:hint="eastAsia"/>
          <w:bCs/>
          <w:spacing w:val="20"/>
          <w:sz w:val="32"/>
          <w:szCs w:val="28"/>
        </w:rPr>
        <w:t>方式呈現檔案中</w:t>
      </w:r>
      <w:r w:rsidR="00DE2A38" w:rsidRPr="00127038">
        <w:rPr>
          <w:rFonts w:eastAsia="標楷體" w:hAnsi="標楷體" w:hint="eastAsia"/>
          <w:bCs/>
          <w:spacing w:val="20"/>
          <w:sz w:val="32"/>
          <w:szCs w:val="28"/>
        </w:rPr>
        <w:t>所記載</w:t>
      </w:r>
      <w:r w:rsidR="001E3917" w:rsidRPr="00127038">
        <w:rPr>
          <w:rFonts w:eastAsia="標楷體" w:hAnsi="標楷體" w:hint="eastAsia"/>
          <w:bCs/>
          <w:spacing w:val="20"/>
          <w:sz w:val="32"/>
          <w:szCs w:val="28"/>
        </w:rPr>
        <w:t>的交戰情形</w:t>
      </w:r>
      <w:r w:rsidR="00172683" w:rsidRPr="00127038">
        <w:rPr>
          <w:rFonts w:eastAsia="標楷體" w:hAnsi="標楷體" w:hint="eastAsia"/>
          <w:bCs/>
          <w:spacing w:val="20"/>
          <w:sz w:val="32"/>
          <w:szCs w:val="28"/>
        </w:rPr>
        <w:t>，活化檔案的多元應用</w:t>
      </w:r>
      <w:r w:rsidR="00D722E6" w:rsidRPr="00127038">
        <w:rPr>
          <w:rFonts w:eastAsia="標楷體" w:hAnsi="標楷體" w:hint="eastAsia"/>
          <w:bCs/>
          <w:spacing w:val="20"/>
          <w:sz w:val="32"/>
          <w:szCs w:val="28"/>
        </w:rPr>
        <w:t>，</w:t>
      </w:r>
      <w:r w:rsidR="00A82547" w:rsidRPr="00127038">
        <w:rPr>
          <w:rFonts w:eastAsia="標楷體" w:hAnsi="標楷體" w:hint="eastAsia"/>
          <w:bCs/>
          <w:spacing w:val="20"/>
          <w:sz w:val="32"/>
          <w:szCs w:val="28"/>
        </w:rPr>
        <w:t>展出期間獲得外界熱</w:t>
      </w:r>
      <w:r w:rsidR="00A82547" w:rsidRPr="00127038">
        <w:rPr>
          <w:rFonts w:eastAsia="標楷體" w:hAnsi="標楷體" w:hint="eastAsia"/>
          <w:bCs/>
          <w:spacing w:val="20"/>
          <w:sz w:val="32"/>
          <w:szCs w:val="28"/>
        </w:rPr>
        <w:lastRenderedPageBreak/>
        <w:t>烈的迴響與好評。</w:t>
      </w:r>
    </w:p>
    <w:p w:rsidR="00647472" w:rsidRPr="005357D4" w:rsidRDefault="00DE2A38" w:rsidP="00127038">
      <w:pPr>
        <w:spacing w:line="560" w:lineRule="exact"/>
        <w:ind w:firstLineChars="196" w:firstLine="627"/>
        <w:jc w:val="both"/>
        <w:rPr>
          <w:rFonts w:ascii="標楷體" w:eastAsia="標楷體" w:hAnsi="標楷體"/>
          <w:sz w:val="32"/>
          <w:szCs w:val="28"/>
        </w:rPr>
      </w:pPr>
      <w:r w:rsidRPr="00127038">
        <w:rPr>
          <w:rFonts w:ascii="標楷體" w:eastAsia="標楷體" w:hAnsi="標楷體" w:hint="eastAsia"/>
          <w:sz w:val="32"/>
          <w:szCs w:val="28"/>
        </w:rPr>
        <w:t>展區依照時序，區分為關鍵交鋒、一觸即發、烽火三日、</w:t>
      </w:r>
      <w:proofErr w:type="gramStart"/>
      <w:r w:rsidRPr="00127038">
        <w:rPr>
          <w:rFonts w:ascii="標楷體" w:eastAsia="標楷體" w:hAnsi="標楷體" w:hint="eastAsia"/>
          <w:sz w:val="32"/>
          <w:szCs w:val="28"/>
        </w:rPr>
        <w:t>戰轉乾坤</w:t>
      </w:r>
      <w:proofErr w:type="gramEnd"/>
      <w:r w:rsidRPr="00127038">
        <w:rPr>
          <w:rFonts w:ascii="標楷體" w:eastAsia="標楷體" w:hAnsi="標楷體" w:hint="eastAsia"/>
          <w:sz w:val="32"/>
          <w:szCs w:val="28"/>
        </w:rPr>
        <w:t>、和平展望</w:t>
      </w:r>
      <w:r w:rsidR="005357D4">
        <w:rPr>
          <w:rFonts w:ascii="標楷體" w:eastAsia="標楷體" w:hAnsi="標楷體" w:hint="eastAsia"/>
          <w:sz w:val="32"/>
          <w:szCs w:val="28"/>
        </w:rPr>
        <w:t>等單元</w:t>
      </w:r>
      <w:r w:rsidRPr="00127038">
        <w:rPr>
          <w:rFonts w:ascii="標楷體" w:eastAsia="標楷體" w:hAnsi="標楷體" w:hint="eastAsia"/>
          <w:sz w:val="32"/>
          <w:szCs w:val="28"/>
        </w:rPr>
        <w:t>。</w:t>
      </w:r>
      <w:r w:rsidR="00852EF5" w:rsidRPr="00127038">
        <w:rPr>
          <w:rFonts w:ascii="Times New Roman" w:eastAsia="標楷體" w:hAnsi="Times New Roman" w:cs="Times New Roman" w:hint="eastAsia"/>
          <w:bCs/>
          <w:spacing w:val="20"/>
          <w:sz w:val="32"/>
          <w:szCs w:val="28"/>
        </w:rPr>
        <w:t>展出內容，</w:t>
      </w:r>
      <w:r w:rsidR="000573BE" w:rsidRPr="00127038">
        <w:rPr>
          <w:rFonts w:ascii="Times New Roman" w:eastAsia="標楷體" w:hAnsi="Times New Roman" w:cs="Times New Roman" w:hint="eastAsia"/>
          <w:bCs/>
          <w:spacing w:val="20"/>
          <w:sz w:val="32"/>
          <w:szCs w:val="28"/>
        </w:rPr>
        <w:t>除了古寧頭戰役</w:t>
      </w:r>
      <w:r w:rsidRPr="00127038">
        <w:rPr>
          <w:rFonts w:ascii="Times New Roman" w:eastAsia="標楷體" w:hAnsi="Times New Roman" w:cs="Times New Roman" w:hint="eastAsia"/>
          <w:bCs/>
          <w:spacing w:val="20"/>
          <w:sz w:val="32"/>
          <w:szCs w:val="28"/>
        </w:rPr>
        <w:t>的</w:t>
      </w:r>
      <w:r w:rsidR="000573BE" w:rsidRPr="00127038">
        <w:rPr>
          <w:rFonts w:ascii="Times New Roman" w:eastAsia="標楷體" w:hAnsi="Times New Roman" w:cs="Times New Roman" w:hint="eastAsia"/>
          <w:bCs/>
          <w:spacing w:val="20"/>
          <w:sz w:val="32"/>
          <w:szCs w:val="28"/>
        </w:rPr>
        <w:t>相關國家檔案外，並</w:t>
      </w:r>
      <w:r w:rsidR="000573BE" w:rsidRPr="00127038">
        <w:rPr>
          <w:rFonts w:ascii="標楷體" w:eastAsia="標楷體" w:hAnsi="標楷體" w:hint="eastAsia"/>
          <w:bCs/>
          <w:spacing w:val="20"/>
          <w:sz w:val="32"/>
          <w:szCs w:val="32"/>
        </w:rPr>
        <w:t>導入</w:t>
      </w:r>
      <w:r w:rsidR="000573BE" w:rsidRPr="00127038">
        <w:rPr>
          <w:rFonts w:eastAsia="標楷體" w:hint="eastAsia"/>
          <w:sz w:val="32"/>
          <w:szCs w:val="28"/>
        </w:rPr>
        <w:t>雲端、動畫、</w:t>
      </w:r>
      <w:proofErr w:type="gramStart"/>
      <w:r w:rsidR="007E3448">
        <w:rPr>
          <w:rFonts w:eastAsia="標楷體" w:hint="eastAsia"/>
          <w:sz w:val="32"/>
          <w:szCs w:val="28"/>
        </w:rPr>
        <w:t>擴增實境</w:t>
      </w:r>
      <w:proofErr w:type="gramEnd"/>
      <w:r w:rsidR="007E3448">
        <w:rPr>
          <w:rFonts w:eastAsia="標楷體" w:hint="eastAsia"/>
          <w:sz w:val="32"/>
          <w:szCs w:val="28"/>
        </w:rPr>
        <w:t>(</w:t>
      </w:r>
      <w:r w:rsidR="000573BE" w:rsidRPr="00127038">
        <w:rPr>
          <w:rFonts w:eastAsia="標楷體"/>
          <w:sz w:val="32"/>
          <w:szCs w:val="28"/>
        </w:rPr>
        <w:t>AR</w:t>
      </w:r>
      <w:r w:rsidR="007E3448">
        <w:rPr>
          <w:rFonts w:eastAsia="標楷體" w:hint="eastAsia"/>
          <w:sz w:val="32"/>
          <w:szCs w:val="28"/>
        </w:rPr>
        <w:t>)</w:t>
      </w:r>
      <w:r w:rsidR="000573BE" w:rsidRPr="00127038">
        <w:rPr>
          <w:rFonts w:eastAsia="標楷體" w:hint="eastAsia"/>
          <w:sz w:val="32"/>
          <w:szCs w:val="28"/>
        </w:rPr>
        <w:t>、</w:t>
      </w:r>
      <w:r w:rsidR="007E3448">
        <w:rPr>
          <w:rFonts w:eastAsia="標楷體" w:hint="eastAsia"/>
          <w:sz w:val="32"/>
          <w:szCs w:val="28"/>
        </w:rPr>
        <w:t>虛擬實境</w:t>
      </w:r>
      <w:r w:rsidR="007E3448">
        <w:rPr>
          <w:rFonts w:eastAsia="標楷體" w:hint="eastAsia"/>
          <w:sz w:val="32"/>
          <w:szCs w:val="28"/>
        </w:rPr>
        <w:t>(VR)</w:t>
      </w:r>
      <w:r w:rsidR="007E3448">
        <w:rPr>
          <w:rFonts w:ascii="標楷體" w:eastAsia="標楷體" w:hAnsi="標楷體" w:hint="eastAsia"/>
          <w:sz w:val="32"/>
          <w:szCs w:val="28"/>
        </w:rPr>
        <w:t>、</w:t>
      </w:r>
      <w:r w:rsidR="000573BE" w:rsidRPr="00127038">
        <w:rPr>
          <w:rFonts w:eastAsia="標楷體"/>
          <w:sz w:val="32"/>
          <w:szCs w:val="28"/>
        </w:rPr>
        <w:t>3D</w:t>
      </w:r>
      <w:r w:rsidR="000573BE" w:rsidRPr="00127038">
        <w:rPr>
          <w:rFonts w:eastAsia="標楷體" w:hint="eastAsia"/>
          <w:sz w:val="32"/>
          <w:szCs w:val="28"/>
        </w:rPr>
        <w:t>維度實境、肢體辨識、臉部辨識等新媒體科技</w:t>
      </w:r>
      <w:r w:rsidR="000573BE" w:rsidRPr="00127038">
        <w:rPr>
          <w:rFonts w:ascii="新細明體" w:eastAsia="新細明體" w:hAnsi="新細明體" w:hint="eastAsia"/>
          <w:sz w:val="32"/>
          <w:szCs w:val="28"/>
        </w:rPr>
        <w:t>、</w:t>
      </w:r>
      <w:r w:rsidR="007E3448" w:rsidRPr="007E3448">
        <w:rPr>
          <w:rFonts w:eastAsia="標楷體" w:hint="eastAsia"/>
          <w:sz w:val="32"/>
          <w:szCs w:val="28"/>
        </w:rPr>
        <w:t>以及</w:t>
      </w:r>
      <w:proofErr w:type="gramStart"/>
      <w:r w:rsidR="000573BE" w:rsidRPr="00127038">
        <w:rPr>
          <w:rFonts w:eastAsia="標楷體"/>
          <w:sz w:val="32"/>
          <w:szCs w:val="28"/>
        </w:rPr>
        <w:t>720</w:t>
      </w:r>
      <w:r w:rsidR="000573BE" w:rsidRPr="00127038">
        <w:rPr>
          <w:rFonts w:eastAsia="標楷體" w:hint="eastAsia"/>
          <w:sz w:val="32"/>
          <w:szCs w:val="28"/>
        </w:rPr>
        <w:t>度線上動態</w:t>
      </w:r>
      <w:proofErr w:type="gramEnd"/>
      <w:r w:rsidR="000573BE" w:rsidRPr="00127038">
        <w:rPr>
          <w:rFonts w:eastAsia="標楷體" w:hint="eastAsia"/>
          <w:sz w:val="32"/>
          <w:szCs w:val="28"/>
        </w:rPr>
        <w:t>環</w:t>
      </w:r>
      <w:bookmarkStart w:id="0" w:name="_GoBack"/>
      <w:bookmarkEnd w:id="0"/>
      <w:r w:rsidR="000573BE" w:rsidRPr="00127038">
        <w:rPr>
          <w:rFonts w:eastAsia="標楷體" w:hint="eastAsia"/>
          <w:sz w:val="32"/>
          <w:szCs w:val="28"/>
        </w:rPr>
        <w:t>景影片的數位應用，</w:t>
      </w:r>
      <w:r w:rsidRPr="00127038">
        <w:rPr>
          <w:rFonts w:eastAsia="標楷體" w:hint="eastAsia"/>
          <w:sz w:val="32"/>
          <w:szCs w:val="28"/>
        </w:rPr>
        <w:t>讓參觀民眾可以在展場實際體驗古寧頭戰場的氛</w:t>
      </w:r>
      <w:r w:rsidRPr="005357D4">
        <w:rPr>
          <w:rFonts w:eastAsia="標楷體" w:hint="eastAsia"/>
          <w:sz w:val="32"/>
          <w:szCs w:val="28"/>
        </w:rPr>
        <w:t>圍</w:t>
      </w:r>
      <w:r w:rsidR="005D5712">
        <w:rPr>
          <w:rFonts w:ascii="標楷體" w:eastAsia="標楷體" w:hAnsi="標楷體" w:hint="eastAsia"/>
          <w:sz w:val="32"/>
          <w:szCs w:val="28"/>
        </w:rPr>
        <w:t>。民眾還可以</w:t>
      </w:r>
      <w:r w:rsidRPr="005357D4">
        <w:rPr>
          <w:rFonts w:ascii="標楷體" w:eastAsia="標楷體" w:hAnsi="標楷體" w:hint="eastAsia"/>
          <w:sz w:val="32"/>
          <w:szCs w:val="28"/>
        </w:rPr>
        <w:t>動手操作展區內各項新媒體科技設備，包括透過角色扮演，模擬戰鬥，虛擬槍戰等互動遊戲。</w:t>
      </w:r>
      <w:r w:rsidR="005D5712">
        <w:rPr>
          <w:rFonts w:eastAsia="標楷體" w:hint="eastAsia"/>
          <w:sz w:val="32"/>
          <w:szCs w:val="28"/>
        </w:rPr>
        <w:t>此外，主辦單位</w:t>
      </w:r>
      <w:r w:rsidR="000573BE" w:rsidRPr="005357D4">
        <w:rPr>
          <w:rFonts w:eastAsia="標楷體" w:hint="eastAsia"/>
          <w:sz w:val="32"/>
          <w:szCs w:val="28"/>
        </w:rPr>
        <w:t>媒合藝術家、新銳插畫家</w:t>
      </w:r>
      <w:r w:rsidR="000573BE" w:rsidRPr="005357D4">
        <w:rPr>
          <w:rFonts w:ascii="新細明體" w:eastAsia="新細明體" w:hAnsi="新細明體" w:hint="eastAsia"/>
          <w:sz w:val="32"/>
          <w:szCs w:val="28"/>
        </w:rPr>
        <w:t>、</w:t>
      </w:r>
      <w:r w:rsidR="000573BE" w:rsidRPr="005357D4">
        <w:rPr>
          <w:rFonts w:eastAsia="標楷體" w:hint="eastAsia"/>
          <w:sz w:val="32"/>
          <w:szCs w:val="28"/>
        </w:rPr>
        <w:t>環保材質廠商進行文創商品開發，以及建置</w:t>
      </w:r>
      <w:r w:rsidR="000573BE" w:rsidRPr="005357D4">
        <w:rPr>
          <w:rFonts w:eastAsia="標楷體"/>
          <w:sz w:val="32"/>
          <w:szCs w:val="28"/>
        </w:rPr>
        <w:t>AR</w:t>
      </w:r>
      <w:r w:rsidR="000573BE" w:rsidRPr="005357D4">
        <w:rPr>
          <w:rFonts w:eastAsia="標楷體" w:hint="eastAsia"/>
          <w:sz w:val="32"/>
          <w:szCs w:val="28"/>
        </w:rPr>
        <w:t>互動辨識的展覽</w:t>
      </w:r>
      <w:r w:rsidR="000573BE" w:rsidRPr="005357D4">
        <w:rPr>
          <w:rFonts w:eastAsia="標楷體"/>
          <w:sz w:val="32"/>
          <w:szCs w:val="28"/>
        </w:rPr>
        <w:t>APP</w:t>
      </w:r>
      <w:r w:rsidR="000573BE" w:rsidRPr="005357D4">
        <w:rPr>
          <w:rFonts w:eastAsia="標楷體" w:hint="eastAsia"/>
          <w:sz w:val="32"/>
          <w:szCs w:val="28"/>
        </w:rPr>
        <w:t>行動應用裝置等</w:t>
      </w:r>
      <w:r w:rsidR="005357D4" w:rsidRPr="005357D4">
        <w:rPr>
          <w:rFonts w:ascii="Times New Roman" w:eastAsia="標楷體" w:hAnsi="Times New Roman" w:cs="Times New Roman"/>
          <w:bCs/>
          <w:spacing w:val="20"/>
          <w:sz w:val="32"/>
          <w:szCs w:val="28"/>
        </w:rPr>
        <w:t>，歡迎民眾踴躍前往觀賞</w:t>
      </w:r>
      <w:r w:rsidR="009A5232">
        <w:rPr>
          <w:rFonts w:ascii="Times New Roman" w:eastAsia="標楷體" w:hAnsi="Times New Roman" w:cs="Times New Roman" w:hint="eastAsia"/>
          <w:bCs/>
          <w:spacing w:val="20"/>
          <w:sz w:val="32"/>
          <w:szCs w:val="28"/>
        </w:rPr>
        <w:t>體驗</w:t>
      </w:r>
      <w:r w:rsidR="00647472" w:rsidRPr="005357D4">
        <w:rPr>
          <w:rFonts w:ascii="標楷體" w:eastAsia="標楷體" w:hAnsi="標楷體" w:hint="eastAsia"/>
          <w:sz w:val="32"/>
          <w:szCs w:val="28"/>
        </w:rPr>
        <w:t>。</w:t>
      </w:r>
    </w:p>
    <w:p w:rsidR="008B54CF" w:rsidRPr="00477B7F" w:rsidRDefault="008B54CF" w:rsidP="005357D4">
      <w:pPr>
        <w:spacing w:line="560" w:lineRule="exact"/>
        <w:ind w:firstLineChars="196" w:firstLine="627"/>
        <w:jc w:val="both"/>
        <w:rPr>
          <w:rFonts w:ascii="標楷體" w:eastAsia="標楷體" w:hAnsi="標楷體"/>
          <w:sz w:val="32"/>
          <w:szCs w:val="28"/>
        </w:rPr>
      </w:pPr>
    </w:p>
    <w:sectPr w:rsidR="008B54CF" w:rsidRPr="00477B7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09C" w:rsidRDefault="00F5309C" w:rsidP="00AD17CF">
      <w:r>
        <w:separator/>
      </w:r>
    </w:p>
  </w:endnote>
  <w:endnote w:type="continuationSeparator" w:id="0">
    <w:p w:rsidR="00F5309C" w:rsidRDefault="00F5309C" w:rsidP="00AD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09C" w:rsidRDefault="00F5309C" w:rsidP="00AD17CF">
      <w:r>
        <w:separator/>
      </w:r>
    </w:p>
  </w:footnote>
  <w:footnote w:type="continuationSeparator" w:id="0">
    <w:p w:rsidR="00F5309C" w:rsidRDefault="00F5309C" w:rsidP="00AD1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B8"/>
    <w:rsid w:val="00000C19"/>
    <w:rsid w:val="0000402E"/>
    <w:rsid w:val="0001018D"/>
    <w:rsid w:val="000108C5"/>
    <w:rsid w:val="000176EA"/>
    <w:rsid w:val="000250BB"/>
    <w:rsid w:val="00026EE7"/>
    <w:rsid w:val="00034E84"/>
    <w:rsid w:val="00037489"/>
    <w:rsid w:val="00037BFA"/>
    <w:rsid w:val="0004043D"/>
    <w:rsid w:val="00055B8E"/>
    <w:rsid w:val="000573BE"/>
    <w:rsid w:val="00060D74"/>
    <w:rsid w:val="0006548F"/>
    <w:rsid w:val="00086BF6"/>
    <w:rsid w:val="00087437"/>
    <w:rsid w:val="00095FF9"/>
    <w:rsid w:val="00097514"/>
    <w:rsid w:val="000A255F"/>
    <w:rsid w:val="000A48B2"/>
    <w:rsid w:val="000B2C03"/>
    <w:rsid w:val="000B3535"/>
    <w:rsid w:val="000B5DB7"/>
    <w:rsid w:val="000B794B"/>
    <w:rsid w:val="000C6EE0"/>
    <w:rsid w:val="000D18FD"/>
    <w:rsid w:val="000D5058"/>
    <w:rsid w:val="000E2BE0"/>
    <w:rsid w:val="000E6CA1"/>
    <w:rsid w:val="000F0BFE"/>
    <w:rsid w:val="000F474F"/>
    <w:rsid w:val="000F527C"/>
    <w:rsid w:val="00117676"/>
    <w:rsid w:val="00123C32"/>
    <w:rsid w:val="00127038"/>
    <w:rsid w:val="0013401B"/>
    <w:rsid w:val="0015347C"/>
    <w:rsid w:val="001535B7"/>
    <w:rsid w:val="00172683"/>
    <w:rsid w:val="00172B40"/>
    <w:rsid w:val="00173ED0"/>
    <w:rsid w:val="00177A3B"/>
    <w:rsid w:val="00184E61"/>
    <w:rsid w:val="00196332"/>
    <w:rsid w:val="001A395B"/>
    <w:rsid w:val="001B3B41"/>
    <w:rsid w:val="001B4CEB"/>
    <w:rsid w:val="001D7029"/>
    <w:rsid w:val="001E28BF"/>
    <w:rsid w:val="001E3917"/>
    <w:rsid w:val="001E3EA8"/>
    <w:rsid w:val="001E4D44"/>
    <w:rsid w:val="001F289A"/>
    <w:rsid w:val="001F7D6C"/>
    <w:rsid w:val="00224B33"/>
    <w:rsid w:val="00227044"/>
    <w:rsid w:val="00231115"/>
    <w:rsid w:val="002337C7"/>
    <w:rsid w:val="00240343"/>
    <w:rsid w:val="0025473F"/>
    <w:rsid w:val="00262F48"/>
    <w:rsid w:val="00264ACE"/>
    <w:rsid w:val="00272F4E"/>
    <w:rsid w:val="00292818"/>
    <w:rsid w:val="002A256A"/>
    <w:rsid w:val="002C1F9B"/>
    <w:rsid w:val="002C38FD"/>
    <w:rsid w:val="002D75C5"/>
    <w:rsid w:val="002E2C35"/>
    <w:rsid w:val="002E4543"/>
    <w:rsid w:val="002F0457"/>
    <w:rsid w:val="00302E78"/>
    <w:rsid w:val="0031492E"/>
    <w:rsid w:val="0033206F"/>
    <w:rsid w:val="003369B2"/>
    <w:rsid w:val="0033718C"/>
    <w:rsid w:val="00342D71"/>
    <w:rsid w:val="0035071D"/>
    <w:rsid w:val="0035262A"/>
    <w:rsid w:val="00372EAD"/>
    <w:rsid w:val="00384A73"/>
    <w:rsid w:val="00390A65"/>
    <w:rsid w:val="0039176F"/>
    <w:rsid w:val="00396F4E"/>
    <w:rsid w:val="003B42E2"/>
    <w:rsid w:val="003C17AC"/>
    <w:rsid w:val="003C266B"/>
    <w:rsid w:val="003C3173"/>
    <w:rsid w:val="003C53DD"/>
    <w:rsid w:val="003C622D"/>
    <w:rsid w:val="003E305C"/>
    <w:rsid w:val="003F1BC1"/>
    <w:rsid w:val="003F3254"/>
    <w:rsid w:val="003F59DD"/>
    <w:rsid w:val="0040546D"/>
    <w:rsid w:val="00423B0B"/>
    <w:rsid w:val="00424CB8"/>
    <w:rsid w:val="004311F1"/>
    <w:rsid w:val="00436F17"/>
    <w:rsid w:val="004547B8"/>
    <w:rsid w:val="00457455"/>
    <w:rsid w:val="00463245"/>
    <w:rsid w:val="004663B9"/>
    <w:rsid w:val="004743F7"/>
    <w:rsid w:val="004762C7"/>
    <w:rsid w:val="00477B7F"/>
    <w:rsid w:val="00480960"/>
    <w:rsid w:val="004A15BA"/>
    <w:rsid w:val="004A4F83"/>
    <w:rsid w:val="004B2E1F"/>
    <w:rsid w:val="004D1964"/>
    <w:rsid w:val="004D5125"/>
    <w:rsid w:val="004E1307"/>
    <w:rsid w:val="004E24BA"/>
    <w:rsid w:val="004E7155"/>
    <w:rsid w:val="0050221F"/>
    <w:rsid w:val="00514265"/>
    <w:rsid w:val="0052357F"/>
    <w:rsid w:val="005357D4"/>
    <w:rsid w:val="00564831"/>
    <w:rsid w:val="00566D0F"/>
    <w:rsid w:val="00592EDD"/>
    <w:rsid w:val="00593D7A"/>
    <w:rsid w:val="005A124D"/>
    <w:rsid w:val="005A4DFE"/>
    <w:rsid w:val="005B0B57"/>
    <w:rsid w:val="005C6813"/>
    <w:rsid w:val="005D5712"/>
    <w:rsid w:val="00600215"/>
    <w:rsid w:val="00616FF8"/>
    <w:rsid w:val="00635305"/>
    <w:rsid w:val="00644382"/>
    <w:rsid w:val="00647472"/>
    <w:rsid w:val="00660713"/>
    <w:rsid w:val="00664F3A"/>
    <w:rsid w:val="00674BDA"/>
    <w:rsid w:val="00675CC1"/>
    <w:rsid w:val="00677F8B"/>
    <w:rsid w:val="006A5B4F"/>
    <w:rsid w:val="006B7436"/>
    <w:rsid w:val="006C7E97"/>
    <w:rsid w:val="006D1B66"/>
    <w:rsid w:val="006D4F0E"/>
    <w:rsid w:val="006E76E6"/>
    <w:rsid w:val="006F0F47"/>
    <w:rsid w:val="006F3A82"/>
    <w:rsid w:val="0071083B"/>
    <w:rsid w:val="00711C18"/>
    <w:rsid w:val="00721476"/>
    <w:rsid w:val="00733DFE"/>
    <w:rsid w:val="00740FC1"/>
    <w:rsid w:val="00744238"/>
    <w:rsid w:val="007568DB"/>
    <w:rsid w:val="00762CA6"/>
    <w:rsid w:val="00764FC0"/>
    <w:rsid w:val="00770BBD"/>
    <w:rsid w:val="007757F9"/>
    <w:rsid w:val="007762F7"/>
    <w:rsid w:val="007A042E"/>
    <w:rsid w:val="007A1978"/>
    <w:rsid w:val="007A5254"/>
    <w:rsid w:val="007A5B00"/>
    <w:rsid w:val="007A6F1F"/>
    <w:rsid w:val="007B180A"/>
    <w:rsid w:val="007B4761"/>
    <w:rsid w:val="007B6B01"/>
    <w:rsid w:val="007C4B24"/>
    <w:rsid w:val="007C79C0"/>
    <w:rsid w:val="007C7CC2"/>
    <w:rsid w:val="007D36CD"/>
    <w:rsid w:val="007D53E3"/>
    <w:rsid w:val="007E16D3"/>
    <w:rsid w:val="007E3448"/>
    <w:rsid w:val="007F32C5"/>
    <w:rsid w:val="00800035"/>
    <w:rsid w:val="00805C00"/>
    <w:rsid w:val="0080712A"/>
    <w:rsid w:val="00812110"/>
    <w:rsid w:val="00816D6C"/>
    <w:rsid w:val="00826C9D"/>
    <w:rsid w:val="00852EF5"/>
    <w:rsid w:val="00865949"/>
    <w:rsid w:val="00882106"/>
    <w:rsid w:val="008823A8"/>
    <w:rsid w:val="00890A01"/>
    <w:rsid w:val="008A4237"/>
    <w:rsid w:val="008B4344"/>
    <w:rsid w:val="008B54CF"/>
    <w:rsid w:val="008C46C6"/>
    <w:rsid w:val="008E5FA5"/>
    <w:rsid w:val="008F1622"/>
    <w:rsid w:val="008F41A4"/>
    <w:rsid w:val="00901F8B"/>
    <w:rsid w:val="00903E41"/>
    <w:rsid w:val="0090480A"/>
    <w:rsid w:val="00911602"/>
    <w:rsid w:val="0091501D"/>
    <w:rsid w:val="00917139"/>
    <w:rsid w:val="00924511"/>
    <w:rsid w:val="009246D4"/>
    <w:rsid w:val="00940923"/>
    <w:rsid w:val="0094720B"/>
    <w:rsid w:val="00954A13"/>
    <w:rsid w:val="009657F9"/>
    <w:rsid w:val="00981D21"/>
    <w:rsid w:val="00983451"/>
    <w:rsid w:val="00987353"/>
    <w:rsid w:val="009948C2"/>
    <w:rsid w:val="009A5232"/>
    <w:rsid w:val="009B254A"/>
    <w:rsid w:val="009B63AA"/>
    <w:rsid w:val="009C341B"/>
    <w:rsid w:val="009C3772"/>
    <w:rsid w:val="009C6709"/>
    <w:rsid w:val="009C6B70"/>
    <w:rsid w:val="009D4497"/>
    <w:rsid w:val="009F4480"/>
    <w:rsid w:val="009F51FD"/>
    <w:rsid w:val="009F75C8"/>
    <w:rsid w:val="00A0465E"/>
    <w:rsid w:val="00A05531"/>
    <w:rsid w:val="00A20ECD"/>
    <w:rsid w:val="00A2474D"/>
    <w:rsid w:val="00A25AC3"/>
    <w:rsid w:val="00A36738"/>
    <w:rsid w:val="00A438E4"/>
    <w:rsid w:val="00A51E5E"/>
    <w:rsid w:val="00A52C05"/>
    <w:rsid w:val="00A54D6D"/>
    <w:rsid w:val="00A55CA5"/>
    <w:rsid w:val="00A575D6"/>
    <w:rsid w:val="00A64989"/>
    <w:rsid w:val="00A65816"/>
    <w:rsid w:val="00A82547"/>
    <w:rsid w:val="00A8706D"/>
    <w:rsid w:val="00A91421"/>
    <w:rsid w:val="00A93B15"/>
    <w:rsid w:val="00AA7F32"/>
    <w:rsid w:val="00AB1EF2"/>
    <w:rsid w:val="00AB4AAE"/>
    <w:rsid w:val="00AB5161"/>
    <w:rsid w:val="00AC48DA"/>
    <w:rsid w:val="00AC7F93"/>
    <w:rsid w:val="00AD17CF"/>
    <w:rsid w:val="00AD2CDE"/>
    <w:rsid w:val="00AD5805"/>
    <w:rsid w:val="00AF0310"/>
    <w:rsid w:val="00AF0DDD"/>
    <w:rsid w:val="00AF458C"/>
    <w:rsid w:val="00AF5B98"/>
    <w:rsid w:val="00B0312D"/>
    <w:rsid w:val="00B06122"/>
    <w:rsid w:val="00B13BEC"/>
    <w:rsid w:val="00B17860"/>
    <w:rsid w:val="00B23DF6"/>
    <w:rsid w:val="00B25965"/>
    <w:rsid w:val="00B37872"/>
    <w:rsid w:val="00B671A4"/>
    <w:rsid w:val="00B76B0B"/>
    <w:rsid w:val="00B84791"/>
    <w:rsid w:val="00B872AB"/>
    <w:rsid w:val="00BA645E"/>
    <w:rsid w:val="00BA7C66"/>
    <w:rsid w:val="00BB128D"/>
    <w:rsid w:val="00BB7B73"/>
    <w:rsid w:val="00BC1016"/>
    <w:rsid w:val="00BC577D"/>
    <w:rsid w:val="00BD15D9"/>
    <w:rsid w:val="00BD252C"/>
    <w:rsid w:val="00BE74C5"/>
    <w:rsid w:val="00C035A2"/>
    <w:rsid w:val="00C0625E"/>
    <w:rsid w:val="00C07414"/>
    <w:rsid w:val="00C17AEB"/>
    <w:rsid w:val="00C20804"/>
    <w:rsid w:val="00C33DD6"/>
    <w:rsid w:val="00C504B1"/>
    <w:rsid w:val="00C76232"/>
    <w:rsid w:val="00C85072"/>
    <w:rsid w:val="00C862A9"/>
    <w:rsid w:val="00C973A9"/>
    <w:rsid w:val="00CA493B"/>
    <w:rsid w:val="00CA6B3F"/>
    <w:rsid w:val="00CB0170"/>
    <w:rsid w:val="00CB1EA6"/>
    <w:rsid w:val="00CB3980"/>
    <w:rsid w:val="00CB6C08"/>
    <w:rsid w:val="00CC004B"/>
    <w:rsid w:val="00CC0DF7"/>
    <w:rsid w:val="00CC4A3A"/>
    <w:rsid w:val="00CD2778"/>
    <w:rsid w:val="00CF037C"/>
    <w:rsid w:val="00CF7B13"/>
    <w:rsid w:val="00D138ED"/>
    <w:rsid w:val="00D22689"/>
    <w:rsid w:val="00D26345"/>
    <w:rsid w:val="00D272A0"/>
    <w:rsid w:val="00D30BC8"/>
    <w:rsid w:val="00D33143"/>
    <w:rsid w:val="00D3711E"/>
    <w:rsid w:val="00D40C75"/>
    <w:rsid w:val="00D447D5"/>
    <w:rsid w:val="00D462D6"/>
    <w:rsid w:val="00D51919"/>
    <w:rsid w:val="00D531D1"/>
    <w:rsid w:val="00D55D12"/>
    <w:rsid w:val="00D624A6"/>
    <w:rsid w:val="00D6759B"/>
    <w:rsid w:val="00D722E6"/>
    <w:rsid w:val="00D76E56"/>
    <w:rsid w:val="00D910FC"/>
    <w:rsid w:val="00DB0DB7"/>
    <w:rsid w:val="00DD185C"/>
    <w:rsid w:val="00DD20E5"/>
    <w:rsid w:val="00DE2A38"/>
    <w:rsid w:val="00DE3067"/>
    <w:rsid w:val="00DF0D9E"/>
    <w:rsid w:val="00DF4C1D"/>
    <w:rsid w:val="00E070AB"/>
    <w:rsid w:val="00E16D6C"/>
    <w:rsid w:val="00E22F2E"/>
    <w:rsid w:val="00E44F4F"/>
    <w:rsid w:val="00E5357B"/>
    <w:rsid w:val="00E53734"/>
    <w:rsid w:val="00E60EA5"/>
    <w:rsid w:val="00E66004"/>
    <w:rsid w:val="00E6699E"/>
    <w:rsid w:val="00E80EDE"/>
    <w:rsid w:val="00EA1BE2"/>
    <w:rsid w:val="00EB5CA9"/>
    <w:rsid w:val="00EB7B20"/>
    <w:rsid w:val="00EC61E2"/>
    <w:rsid w:val="00ED4854"/>
    <w:rsid w:val="00EE08D7"/>
    <w:rsid w:val="00EE2F4C"/>
    <w:rsid w:val="00EE760A"/>
    <w:rsid w:val="00EE7F4E"/>
    <w:rsid w:val="00EF0CFC"/>
    <w:rsid w:val="00F23EDC"/>
    <w:rsid w:val="00F27EB1"/>
    <w:rsid w:val="00F27F06"/>
    <w:rsid w:val="00F43B64"/>
    <w:rsid w:val="00F4725D"/>
    <w:rsid w:val="00F5309C"/>
    <w:rsid w:val="00F7214E"/>
    <w:rsid w:val="00F83D7A"/>
    <w:rsid w:val="00F85130"/>
    <w:rsid w:val="00F86780"/>
    <w:rsid w:val="00F92501"/>
    <w:rsid w:val="00F93C85"/>
    <w:rsid w:val="00FA7997"/>
    <w:rsid w:val="00FD61F1"/>
    <w:rsid w:val="00FF62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7B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547B8"/>
    <w:rPr>
      <w:rFonts w:asciiTheme="majorHAnsi" w:eastAsiaTheme="majorEastAsia" w:hAnsiTheme="majorHAnsi" w:cstheme="majorBidi"/>
      <w:sz w:val="18"/>
      <w:szCs w:val="18"/>
    </w:rPr>
  </w:style>
  <w:style w:type="paragraph" w:styleId="a5">
    <w:name w:val="header"/>
    <w:basedOn w:val="a"/>
    <w:link w:val="a6"/>
    <w:uiPriority w:val="99"/>
    <w:unhideWhenUsed/>
    <w:rsid w:val="00AD17CF"/>
    <w:pPr>
      <w:tabs>
        <w:tab w:val="center" w:pos="4153"/>
        <w:tab w:val="right" w:pos="8306"/>
      </w:tabs>
      <w:snapToGrid w:val="0"/>
    </w:pPr>
    <w:rPr>
      <w:sz w:val="20"/>
      <w:szCs w:val="20"/>
    </w:rPr>
  </w:style>
  <w:style w:type="character" w:customStyle="1" w:styleId="a6">
    <w:name w:val="頁首 字元"/>
    <w:basedOn w:val="a0"/>
    <w:link w:val="a5"/>
    <w:uiPriority w:val="99"/>
    <w:rsid w:val="00AD17CF"/>
    <w:rPr>
      <w:sz w:val="20"/>
      <w:szCs w:val="20"/>
    </w:rPr>
  </w:style>
  <w:style w:type="paragraph" w:styleId="a7">
    <w:name w:val="footer"/>
    <w:basedOn w:val="a"/>
    <w:link w:val="a8"/>
    <w:uiPriority w:val="99"/>
    <w:unhideWhenUsed/>
    <w:rsid w:val="00AD17CF"/>
    <w:pPr>
      <w:tabs>
        <w:tab w:val="center" w:pos="4153"/>
        <w:tab w:val="right" w:pos="8306"/>
      </w:tabs>
      <w:snapToGrid w:val="0"/>
    </w:pPr>
    <w:rPr>
      <w:sz w:val="20"/>
      <w:szCs w:val="20"/>
    </w:rPr>
  </w:style>
  <w:style w:type="character" w:customStyle="1" w:styleId="a8">
    <w:name w:val="頁尾 字元"/>
    <w:basedOn w:val="a0"/>
    <w:link w:val="a7"/>
    <w:uiPriority w:val="99"/>
    <w:rsid w:val="00AD17CF"/>
    <w:rPr>
      <w:sz w:val="20"/>
      <w:szCs w:val="20"/>
    </w:rPr>
  </w:style>
  <w:style w:type="paragraph" w:styleId="a9">
    <w:name w:val="Date"/>
    <w:basedOn w:val="a"/>
    <w:next w:val="a"/>
    <w:link w:val="aa"/>
    <w:uiPriority w:val="99"/>
    <w:semiHidden/>
    <w:unhideWhenUsed/>
    <w:rsid w:val="003F3254"/>
    <w:pPr>
      <w:jc w:val="right"/>
    </w:pPr>
  </w:style>
  <w:style w:type="character" w:customStyle="1" w:styleId="aa">
    <w:name w:val="日期 字元"/>
    <w:basedOn w:val="a0"/>
    <w:link w:val="a9"/>
    <w:uiPriority w:val="99"/>
    <w:semiHidden/>
    <w:rsid w:val="003F3254"/>
  </w:style>
  <w:style w:type="character" w:styleId="ab">
    <w:name w:val="Hyperlink"/>
    <w:basedOn w:val="a0"/>
    <w:uiPriority w:val="99"/>
    <w:unhideWhenUsed/>
    <w:rsid w:val="00B671A4"/>
    <w:rPr>
      <w:color w:val="0000FF" w:themeColor="hyperlink"/>
      <w:u w:val="single"/>
    </w:rPr>
  </w:style>
  <w:style w:type="character" w:styleId="ac">
    <w:name w:val="FollowedHyperlink"/>
    <w:basedOn w:val="a0"/>
    <w:uiPriority w:val="99"/>
    <w:semiHidden/>
    <w:unhideWhenUsed/>
    <w:rsid w:val="00B671A4"/>
    <w:rPr>
      <w:color w:val="800080" w:themeColor="followedHyperlink"/>
      <w:u w:val="single"/>
    </w:rPr>
  </w:style>
  <w:style w:type="paragraph" w:styleId="Web">
    <w:name w:val="Normal (Web)"/>
    <w:basedOn w:val="a"/>
    <w:uiPriority w:val="99"/>
    <w:unhideWhenUsed/>
    <w:rsid w:val="00EE760A"/>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7B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547B8"/>
    <w:rPr>
      <w:rFonts w:asciiTheme="majorHAnsi" w:eastAsiaTheme="majorEastAsia" w:hAnsiTheme="majorHAnsi" w:cstheme="majorBidi"/>
      <w:sz w:val="18"/>
      <w:szCs w:val="18"/>
    </w:rPr>
  </w:style>
  <w:style w:type="paragraph" w:styleId="a5">
    <w:name w:val="header"/>
    <w:basedOn w:val="a"/>
    <w:link w:val="a6"/>
    <w:uiPriority w:val="99"/>
    <w:unhideWhenUsed/>
    <w:rsid w:val="00AD17CF"/>
    <w:pPr>
      <w:tabs>
        <w:tab w:val="center" w:pos="4153"/>
        <w:tab w:val="right" w:pos="8306"/>
      </w:tabs>
      <w:snapToGrid w:val="0"/>
    </w:pPr>
    <w:rPr>
      <w:sz w:val="20"/>
      <w:szCs w:val="20"/>
    </w:rPr>
  </w:style>
  <w:style w:type="character" w:customStyle="1" w:styleId="a6">
    <w:name w:val="頁首 字元"/>
    <w:basedOn w:val="a0"/>
    <w:link w:val="a5"/>
    <w:uiPriority w:val="99"/>
    <w:rsid w:val="00AD17CF"/>
    <w:rPr>
      <w:sz w:val="20"/>
      <w:szCs w:val="20"/>
    </w:rPr>
  </w:style>
  <w:style w:type="paragraph" w:styleId="a7">
    <w:name w:val="footer"/>
    <w:basedOn w:val="a"/>
    <w:link w:val="a8"/>
    <w:uiPriority w:val="99"/>
    <w:unhideWhenUsed/>
    <w:rsid w:val="00AD17CF"/>
    <w:pPr>
      <w:tabs>
        <w:tab w:val="center" w:pos="4153"/>
        <w:tab w:val="right" w:pos="8306"/>
      </w:tabs>
      <w:snapToGrid w:val="0"/>
    </w:pPr>
    <w:rPr>
      <w:sz w:val="20"/>
      <w:szCs w:val="20"/>
    </w:rPr>
  </w:style>
  <w:style w:type="character" w:customStyle="1" w:styleId="a8">
    <w:name w:val="頁尾 字元"/>
    <w:basedOn w:val="a0"/>
    <w:link w:val="a7"/>
    <w:uiPriority w:val="99"/>
    <w:rsid w:val="00AD17CF"/>
    <w:rPr>
      <w:sz w:val="20"/>
      <w:szCs w:val="20"/>
    </w:rPr>
  </w:style>
  <w:style w:type="paragraph" w:styleId="a9">
    <w:name w:val="Date"/>
    <w:basedOn w:val="a"/>
    <w:next w:val="a"/>
    <w:link w:val="aa"/>
    <w:uiPriority w:val="99"/>
    <w:semiHidden/>
    <w:unhideWhenUsed/>
    <w:rsid w:val="003F3254"/>
    <w:pPr>
      <w:jc w:val="right"/>
    </w:pPr>
  </w:style>
  <w:style w:type="character" w:customStyle="1" w:styleId="aa">
    <w:name w:val="日期 字元"/>
    <w:basedOn w:val="a0"/>
    <w:link w:val="a9"/>
    <w:uiPriority w:val="99"/>
    <w:semiHidden/>
    <w:rsid w:val="003F3254"/>
  </w:style>
  <w:style w:type="character" w:styleId="ab">
    <w:name w:val="Hyperlink"/>
    <w:basedOn w:val="a0"/>
    <w:uiPriority w:val="99"/>
    <w:unhideWhenUsed/>
    <w:rsid w:val="00B671A4"/>
    <w:rPr>
      <w:color w:val="0000FF" w:themeColor="hyperlink"/>
      <w:u w:val="single"/>
    </w:rPr>
  </w:style>
  <w:style w:type="character" w:styleId="ac">
    <w:name w:val="FollowedHyperlink"/>
    <w:basedOn w:val="a0"/>
    <w:uiPriority w:val="99"/>
    <w:semiHidden/>
    <w:unhideWhenUsed/>
    <w:rsid w:val="00B671A4"/>
    <w:rPr>
      <w:color w:val="800080" w:themeColor="followedHyperlink"/>
      <w:u w:val="single"/>
    </w:rPr>
  </w:style>
  <w:style w:type="paragraph" w:styleId="Web">
    <w:name w:val="Normal (Web)"/>
    <w:basedOn w:val="a"/>
    <w:uiPriority w:val="99"/>
    <w:unhideWhenUsed/>
    <w:rsid w:val="00EE760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16269">
      <w:bodyDiv w:val="1"/>
      <w:marLeft w:val="0"/>
      <w:marRight w:val="0"/>
      <w:marTop w:val="0"/>
      <w:marBottom w:val="0"/>
      <w:divBdr>
        <w:top w:val="none" w:sz="0" w:space="0" w:color="auto"/>
        <w:left w:val="none" w:sz="0" w:space="0" w:color="auto"/>
        <w:bottom w:val="none" w:sz="0" w:space="0" w:color="auto"/>
        <w:right w:val="none" w:sz="0" w:space="0" w:color="auto"/>
      </w:divBdr>
      <w:divsChild>
        <w:div w:id="632515865">
          <w:marLeft w:val="0"/>
          <w:marRight w:val="0"/>
          <w:marTop w:val="0"/>
          <w:marBottom w:val="0"/>
          <w:divBdr>
            <w:top w:val="none" w:sz="0" w:space="0" w:color="auto"/>
            <w:left w:val="none" w:sz="0" w:space="0" w:color="auto"/>
            <w:bottom w:val="none" w:sz="0" w:space="0" w:color="auto"/>
            <w:right w:val="none" w:sz="0" w:space="0" w:color="auto"/>
          </w:divBdr>
        </w:div>
        <w:div w:id="123933492">
          <w:marLeft w:val="0"/>
          <w:marRight w:val="0"/>
          <w:marTop w:val="0"/>
          <w:marBottom w:val="0"/>
          <w:divBdr>
            <w:top w:val="none" w:sz="0" w:space="0" w:color="auto"/>
            <w:left w:val="none" w:sz="0" w:space="0" w:color="auto"/>
            <w:bottom w:val="none" w:sz="0" w:space="0" w:color="auto"/>
            <w:right w:val="none" w:sz="0" w:space="0" w:color="auto"/>
          </w:divBdr>
        </w:div>
        <w:div w:id="910433918">
          <w:marLeft w:val="0"/>
          <w:marRight w:val="0"/>
          <w:marTop w:val="0"/>
          <w:marBottom w:val="0"/>
          <w:divBdr>
            <w:top w:val="none" w:sz="0" w:space="0" w:color="auto"/>
            <w:left w:val="none" w:sz="0" w:space="0" w:color="auto"/>
            <w:bottom w:val="none" w:sz="0" w:space="0" w:color="auto"/>
            <w:right w:val="none" w:sz="0" w:space="0" w:color="auto"/>
          </w:divBdr>
        </w:div>
        <w:div w:id="1347749358">
          <w:marLeft w:val="0"/>
          <w:marRight w:val="0"/>
          <w:marTop w:val="0"/>
          <w:marBottom w:val="0"/>
          <w:divBdr>
            <w:top w:val="none" w:sz="0" w:space="0" w:color="auto"/>
            <w:left w:val="none" w:sz="0" w:space="0" w:color="auto"/>
            <w:bottom w:val="none" w:sz="0" w:space="0" w:color="auto"/>
            <w:right w:val="none" w:sz="0" w:space="0" w:color="auto"/>
          </w:divBdr>
        </w:div>
      </w:divsChild>
    </w:div>
    <w:div w:id="1040206399">
      <w:bodyDiv w:val="1"/>
      <w:marLeft w:val="0"/>
      <w:marRight w:val="0"/>
      <w:marTop w:val="0"/>
      <w:marBottom w:val="0"/>
      <w:divBdr>
        <w:top w:val="none" w:sz="0" w:space="0" w:color="auto"/>
        <w:left w:val="none" w:sz="0" w:space="0" w:color="auto"/>
        <w:bottom w:val="none" w:sz="0" w:space="0" w:color="auto"/>
        <w:right w:val="none" w:sz="0" w:space="0" w:color="auto"/>
      </w:divBdr>
    </w:div>
    <w:div w:id="150408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5EF10-6B76-4E35-844A-130E2847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110</Words>
  <Characters>628</Characters>
  <Application>Microsoft Office Word</Application>
  <DocSecurity>0</DocSecurity>
  <Lines>5</Lines>
  <Paragraphs>1</Paragraphs>
  <ScaleCrop>false</ScaleCrop>
  <Company>Sky123.Org</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朱育萱</cp:lastModifiedBy>
  <cp:revision>6</cp:revision>
  <cp:lastPrinted>2017-04-24T07:14:00Z</cp:lastPrinted>
  <dcterms:created xsi:type="dcterms:W3CDTF">2017-04-20T09:11:00Z</dcterms:created>
  <dcterms:modified xsi:type="dcterms:W3CDTF">2017-04-27T04:03:00Z</dcterms:modified>
</cp:coreProperties>
</file>