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25" w:rsidRDefault="00583291" w:rsidP="00EC7C86">
      <w:pPr>
        <w:pStyle w:val="Web"/>
        <w:spacing w:beforeLines="1" w:beforeAutospacing="0" w:after="0" w:afterAutospacing="0" w:line="400" w:lineRule="exact"/>
        <w:divId w:val="1681619216"/>
        <w:rPr>
          <w:b/>
          <w:bCs/>
          <w:sz w:val="28"/>
          <w:szCs w:val="28"/>
        </w:rPr>
      </w:pPr>
      <w:r>
        <w:rPr>
          <w:rFonts w:hint="eastAsia"/>
          <w:b/>
          <w:bCs/>
          <w:sz w:val="28"/>
          <w:szCs w:val="28"/>
        </w:rPr>
        <w:t>法務部104年度施政目標與重點</w:t>
      </w:r>
    </w:p>
    <w:p w:rsidR="000D2EE1" w:rsidRPr="000D2EE1" w:rsidRDefault="000D2EE1" w:rsidP="00EC7C86">
      <w:pPr>
        <w:pStyle w:val="Web"/>
        <w:spacing w:beforeLines="1" w:beforeAutospacing="0" w:after="0" w:afterAutospacing="0" w:line="400" w:lineRule="exact"/>
        <w:divId w:val="1681619216"/>
        <w:rPr>
          <w:sz w:val="28"/>
          <w:szCs w:val="28"/>
        </w:rPr>
      </w:pPr>
    </w:p>
    <w:p w:rsidR="006A7725" w:rsidRDefault="00583291">
      <w:pPr>
        <w:pStyle w:val="Web"/>
        <w:spacing w:before="0" w:beforeAutospacing="0" w:after="0" w:afterAutospacing="0"/>
        <w:ind w:firstLine="480"/>
        <w:divId w:val="1681619216"/>
      </w:pPr>
      <w:r>
        <w:t xml:space="preserve">本部的業務，關係民主法治的發展與人權公義的維護。依《法務部組織法》規定，本部是我國法務行政的主管機關，辦理全國檢察行政、犯罪防治、犯罪矯正、司法保護、廉政、行政執行、法規諮商、行政院之法律事務及司法人員養成教育業務。所屬機關分為檢察、調查、矯正、行政執行及廉政機構等5大系統，各依相關法令執行職掌事項。分別負責打擊犯罪、伸張公平正義、矯正教化收容人、推廣司法保護、推動廉政革新、落實人權保障、提供法規諮商、執行公法上金錢債權等各項重要施政工作。 </w:t>
      </w:r>
    </w:p>
    <w:p w:rsidR="006A7725" w:rsidRDefault="00583291">
      <w:pPr>
        <w:pStyle w:val="Web"/>
        <w:spacing w:before="0" w:beforeAutospacing="0" w:after="0" w:afterAutospacing="0"/>
        <w:ind w:firstLine="480"/>
        <w:divId w:val="1681619216"/>
      </w:pPr>
      <w:r>
        <w:t>本部依據行政院104年度施政方針，配合中程施政計畫及核定預算額度，並針對經社情勢變化及本部未來發展需要，編定104年度施政計畫，其目標與重點如次：</w:t>
      </w:r>
    </w:p>
    <w:p w:rsidR="006A7725" w:rsidRDefault="00583291" w:rsidP="000D2EE1">
      <w:pPr>
        <w:pStyle w:val="Web"/>
        <w:spacing w:before="0" w:beforeAutospacing="0" w:after="0" w:afterAutospacing="0" w:line="320" w:lineRule="exact"/>
        <w:divId w:val="1681619216"/>
      </w:pPr>
      <w:r>
        <w:rPr>
          <w:rFonts w:hint="eastAsia"/>
        </w:rPr>
        <w:t xml:space="preserve">　　</w:t>
      </w:r>
    </w:p>
    <w:p w:rsidR="006A7725" w:rsidRDefault="00583291" w:rsidP="00EC7C86">
      <w:pPr>
        <w:pStyle w:val="Web"/>
        <w:spacing w:beforeLines="1" w:beforeAutospacing="0" w:after="0" w:afterAutospacing="0" w:line="400" w:lineRule="exact"/>
        <w:divId w:val="1681619216"/>
        <w:rPr>
          <w:sz w:val="28"/>
          <w:szCs w:val="28"/>
        </w:rPr>
      </w:pPr>
      <w:r>
        <w:rPr>
          <w:rFonts w:hint="eastAsia"/>
          <w:b/>
          <w:bCs/>
          <w:sz w:val="28"/>
          <w:szCs w:val="28"/>
        </w:rPr>
        <w:t>壹、年度施政目標</w:t>
      </w:r>
    </w:p>
    <w:p w:rsidR="006A7725" w:rsidRDefault="00583291">
      <w:pPr>
        <w:pStyle w:val="Web"/>
        <w:spacing w:before="0" w:beforeAutospacing="0" w:after="0" w:afterAutospacing="0" w:line="320" w:lineRule="exact"/>
        <w:divId w:val="1681619216"/>
      </w:pPr>
      <w:r>
        <w:rPr>
          <w:rFonts w:hint="eastAsia"/>
        </w:rPr>
        <w:t>※關鍵策略目標</w:t>
      </w:r>
    </w:p>
    <w:p w:rsidR="006A7725" w:rsidRDefault="00583291">
      <w:pPr>
        <w:pStyle w:val="Web"/>
        <w:spacing w:before="0" w:beforeAutospacing="0" w:after="0" w:afterAutospacing="0" w:line="320" w:lineRule="exact"/>
        <w:divId w:val="1681619216"/>
      </w:pPr>
      <w:r>
        <w:rPr>
          <w:rFonts w:hint="eastAsia"/>
        </w:rPr>
        <w:t>◎機關目標</w:t>
      </w:r>
    </w:p>
    <w:p w:rsidR="006A7725" w:rsidRDefault="00583291">
      <w:pPr>
        <w:divId w:val="1681619216"/>
      </w:pPr>
      <w:r>
        <w:t>一、建立廉能政府</w:t>
      </w:r>
    </w:p>
    <w:p w:rsidR="006A7725" w:rsidRDefault="00583291" w:rsidP="000D2EE1">
      <w:pPr>
        <w:pStyle w:val="Web"/>
        <w:spacing w:before="0" w:beforeAutospacing="0" w:after="0" w:afterAutospacing="0"/>
        <w:ind w:left="720" w:hanging="720"/>
        <w:divId w:val="1681619216"/>
      </w:pPr>
      <w:r>
        <w:t>（一）推動國際交流，接軌國際廉政趨勢</w:t>
      </w:r>
      <w:r w:rsidR="000D2EE1">
        <w:rPr>
          <w:rFonts w:hint="eastAsia"/>
        </w:rPr>
        <w:t>：</w:t>
      </w:r>
      <w:r>
        <w:t>「走向國際」為本部施政主軸，將爭取主辦國際會議、研討會、考察參訪等交流活動，與各國交換分享反貪經驗與資訊，汲取國際廉政最新動態，掌握國際廉政脈動，作為我國制定廉政政策、制度及執行廉政工作之參考，並透過廣泛接觸、溝通、瞭解，增進國際能見度及清廉形象，逐步達成加入國際廉政、反貪組織之目標。</w:t>
      </w:r>
    </w:p>
    <w:p w:rsidR="006A7725" w:rsidRDefault="00583291" w:rsidP="000D2EE1">
      <w:pPr>
        <w:pStyle w:val="Web"/>
        <w:spacing w:before="0" w:beforeAutospacing="0" w:after="0" w:afterAutospacing="0"/>
        <w:ind w:left="720" w:hanging="720"/>
        <w:divId w:val="1681619216"/>
      </w:pPr>
      <w:r>
        <w:t>（二）落實推動「防貪─肅貪─再防貪」機制</w:t>
      </w:r>
      <w:r w:rsidR="000D2EE1">
        <w:rPr>
          <w:rFonts w:hint="eastAsia"/>
        </w:rPr>
        <w:t>：</w:t>
      </w:r>
      <w:r>
        <w:t>持續整合反貪、防貪、肅貪業務，推動「防貪─肅貪─再防貪」的機制，督導各級政風機構，落實內控管理，建立機關風險評估資料，透過「防貪、肅貪、再防貪」的治理機制，就機關出現潛存違失風險事件或人員，提出「預警作為」；針對行政肅貪或刑事肅貪個案，建構「再防貪措施」，以達到肅貪與防貪工作結合之目標。</w:t>
      </w:r>
    </w:p>
    <w:p w:rsidR="006A7725" w:rsidRDefault="00583291" w:rsidP="000D2EE1">
      <w:pPr>
        <w:pStyle w:val="Web"/>
        <w:spacing w:before="0" w:beforeAutospacing="0" w:after="0" w:afterAutospacing="0"/>
        <w:ind w:left="720" w:hanging="720"/>
        <w:divId w:val="1681619216"/>
      </w:pPr>
      <w:r>
        <w:t>（三）推動社會參與，型塑貪污「零容忍」</w:t>
      </w:r>
      <w:r w:rsidR="000D2EE1">
        <w:rPr>
          <w:rFonts w:hint="eastAsia"/>
        </w:rPr>
        <w:t>：</w:t>
      </w:r>
      <w:r>
        <w:t>落實《聯合國反貪腐公約》第13條「社會參與」有關推動公共部門以外的個人和團體，積極參與預防和打擊犯罪，持續推動「廉政志工」、「廉政平臺」等社會參與機制，深入基層與民眾互動溝通聯繫，發掘民隱民瘼，傳播反貪倡廉資訊，藉以反腐敗、反浪費、除民怨。</w:t>
      </w:r>
    </w:p>
    <w:p w:rsidR="006A7725" w:rsidRDefault="00583291" w:rsidP="000D2EE1">
      <w:pPr>
        <w:pStyle w:val="Web"/>
        <w:spacing w:before="0" w:beforeAutospacing="0" w:after="0" w:afterAutospacing="0"/>
        <w:ind w:left="720" w:hanging="720"/>
        <w:divId w:val="1681619216"/>
      </w:pPr>
      <w:r>
        <w:t>（四）積極查辦貪瀆犯罪，提升辦案效率</w:t>
      </w:r>
      <w:r w:rsidR="000D2EE1">
        <w:rPr>
          <w:rFonts w:hint="eastAsia"/>
        </w:rPr>
        <w:t>：</w:t>
      </w:r>
      <w:r>
        <w:t>由本部派駐廉政署檢察官，先期統合指揮偵查，結合政風機構「期前辦案」，精準打擊貪污，以提升偵辦效率及品質，展現保障人權與偵查獨立性；另未有派駐檢察官之地檢署，亦有對應廉政署之專責檢察官（在署檢察官）配合辦理貪瀆案件偵查，以提升辦案效率。</w:t>
      </w:r>
    </w:p>
    <w:p w:rsidR="006A7725" w:rsidRDefault="00583291">
      <w:pPr>
        <w:divId w:val="1681619216"/>
      </w:pPr>
      <w:r>
        <w:t>二、建構現代法制</w:t>
      </w:r>
    </w:p>
    <w:p w:rsidR="006A7725" w:rsidRDefault="00583291">
      <w:pPr>
        <w:pStyle w:val="Web"/>
        <w:spacing w:before="0" w:beforeAutospacing="0" w:after="0" w:afterAutospacing="0"/>
        <w:ind w:left="720" w:hanging="720"/>
        <w:divId w:val="1681619216"/>
      </w:pPr>
      <w:r>
        <w:t>（一）致力人權保障，拓展國際交流：透過定期提出我國國家人權報告，舉辦國際性人權保障學術研討會、邀請國際間重要人權學者專家進行訪問、參訪國外著名人權學術研究機關（構）或民間團體等強化國際交流方式，可深度探討相關國際人權公約在我國之落實情形。</w:t>
      </w:r>
    </w:p>
    <w:p w:rsidR="006A7725" w:rsidRDefault="00583291">
      <w:pPr>
        <w:pStyle w:val="Web"/>
        <w:spacing w:before="0" w:beforeAutospacing="0" w:after="0" w:afterAutospacing="0"/>
        <w:ind w:left="720" w:hanging="720"/>
        <w:divId w:val="1681619216"/>
      </w:pPr>
      <w:r>
        <w:t>（二）賡續辦理人權交流活動，深耕全民意識：推動人權首重加深民眾對人權的體認，瞭解人權的基本概念及堅定人權價值信念，進而培養民眾有尊重人權的內涵及積極參與實踐人權的作為。本部將持續督導並辦理人權交流活動，強化人權教育之深度及廣度，深耕民眾及公務員之人權意識，加快腳步普及人權教育，使「人權主流化」觀念深植全民心中，據以遵行。</w:t>
      </w:r>
    </w:p>
    <w:p w:rsidR="006A7725" w:rsidRDefault="00583291">
      <w:pPr>
        <w:pStyle w:val="Web"/>
        <w:spacing w:before="0" w:beforeAutospacing="0" w:after="0" w:afterAutospacing="0"/>
        <w:ind w:left="720" w:hanging="720"/>
        <w:divId w:val="1681619216"/>
      </w:pPr>
      <w:r>
        <w:t>（三）檢視主管法令，符合公約標準：人權保障為持續性之工作，於各國際人權公約內國法化後，本部應依各公約規定，配合檢討主管之法令及行政措施，有不符公約規定者，應依規定於期限內完成制（訂）定、修正或廢止。針對現行已完成內國法化之「公政公約」、「經社文公約」及「消除對婦女一切形式歧視公約」，本部將依各該施行法規定，持續辦理主管之法令及行政措施之檢討工作。</w:t>
      </w:r>
    </w:p>
    <w:p w:rsidR="006A7725" w:rsidRDefault="00583291">
      <w:pPr>
        <w:pStyle w:val="Web"/>
        <w:spacing w:before="0" w:beforeAutospacing="0" w:after="0" w:afterAutospacing="0"/>
        <w:ind w:left="720" w:hanging="720"/>
        <w:divId w:val="1681619216"/>
      </w:pPr>
      <w:r>
        <w:lastRenderedPageBreak/>
        <w:t>（四）推動資訊法律之完備</w:t>
      </w:r>
    </w:p>
    <w:p w:rsidR="006A7725" w:rsidRDefault="00583291">
      <w:pPr>
        <w:pStyle w:val="Web"/>
        <w:spacing w:before="0" w:beforeAutospacing="0" w:after="0" w:afterAutospacing="0"/>
        <w:ind w:left="1200" w:hanging="480"/>
        <w:divId w:val="1681619216"/>
      </w:pPr>
      <w:r>
        <w:t>１、個人資料保護法於101年10月1日修正施行後，除配合教育訓練及辦理交流活動，推廣個人資料保護法之法律常識外，召開個資法研討會，廣徵各界意見。</w:t>
      </w:r>
    </w:p>
    <w:p w:rsidR="006A7725" w:rsidRDefault="00583291">
      <w:pPr>
        <w:pStyle w:val="Web"/>
        <w:spacing w:before="0" w:beforeAutospacing="0" w:after="0" w:afterAutospacing="0"/>
        <w:ind w:left="1200" w:hanging="480"/>
        <w:divId w:val="1681619216"/>
      </w:pPr>
      <w:r>
        <w:t>２、針對政府資訊公開法實務上窒礙難行處，參考國外主要國家立法例，研擬修法方向；並進行辦理交流等活動，積極推廣政府資訊公開之法律常識。</w:t>
      </w:r>
    </w:p>
    <w:p w:rsidR="006A7725" w:rsidRDefault="00583291">
      <w:pPr>
        <w:divId w:val="1681619216"/>
      </w:pPr>
      <w:r>
        <w:t>三、嚴正執行法律</w:t>
      </w:r>
    </w:p>
    <w:p w:rsidR="006A7725" w:rsidRDefault="00583291">
      <w:pPr>
        <w:pStyle w:val="Web"/>
        <w:spacing w:before="0" w:beforeAutospacing="0" w:after="0" w:afterAutospacing="0"/>
        <w:ind w:left="720" w:hanging="720"/>
        <w:divId w:val="1681619216"/>
      </w:pPr>
      <w:r>
        <w:t>（一）執行肅貪工作，提升貪瀆定罪率</w:t>
      </w:r>
    </w:p>
    <w:p w:rsidR="006A7725" w:rsidRDefault="00583291">
      <w:pPr>
        <w:pStyle w:val="Web"/>
        <w:spacing w:before="0" w:beforeAutospacing="0" w:after="0" w:afterAutospacing="0"/>
        <w:ind w:left="1200" w:hanging="480"/>
        <w:divId w:val="1681619216"/>
      </w:pPr>
      <w:r>
        <w:t>１、傳達肅貪法制理念，強化執法基礎 ：貪污治罪條例第11條第2項「不違背職務行賄罪」規定「對於公務員關於不違背職務之行為，行求、期約或交付賄賂或其他不正利益者，處三年以下有期徒刑、拘役或科或併科新臺幣五十萬元以下罰金」。又，同條例第6條之1「被告不說明財產來源罪」，對於涉嫌貪污等特定犯罪之公務員，課以就異常增加之不明來源財產負有說明之義務，將可革新吏治，提高我國政治的清廉度及透明度，獲得人民的信賴。</w:t>
      </w:r>
    </w:p>
    <w:p w:rsidR="006A7725" w:rsidRDefault="00583291">
      <w:pPr>
        <w:pStyle w:val="Web"/>
        <w:spacing w:before="0" w:beforeAutospacing="0" w:after="0" w:afterAutospacing="0"/>
        <w:ind w:left="1200" w:hanging="480"/>
        <w:divId w:val="1681619216"/>
      </w:pPr>
      <w:r>
        <w:t>２、提升貪瀆案件定罪率：本部制訂檢察署及檢察官辦理貪瀆、重大經濟犯罪案件定罪率排序表，作為考績、升遷之重要參考。並請各檢察機關就貪瀆等重大及社會矚目案件，於決定上訴與否時，應確實依照「檢察機關辦理刑事訴訟案件應行注意事項」第134點規定，詳實審核原裁判認定事實有無錯誤、適用法則是否恰當，以及訴訟程序有無瑕疵、量刑標準及緩刑宣告是否適當，以決定應否提起上訴或抗告。</w:t>
      </w:r>
    </w:p>
    <w:p w:rsidR="006A7725" w:rsidRDefault="00583291">
      <w:pPr>
        <w:pStyle w:val="Web"/>
        <w:spacing w:before="0" w:beforeAutospacing="0" w:after="0" w:afterAutospacing="0"/>
        <w:ind w:left="1200" w:hanging="480"/>
        <w:divId w:val="1681619216"/>
      </w:pPr>
      <w:r>
        <w:t>３、舉辦肅貪研習，精進偵查作為：針對各種貪瀆案件作實務解析、追回貪瀆案件不法所得實務現況、收受賄賂罪對價關係之認定與蒐證、貪污案件無罪判決分析、對於可能滋生弊端行業貪瀆案件之偵查作為等相關議題，舉辦研習訓練與檢察官、檢察事務官進行討論、研析。</w:t>
      </w:r>
    </w:p>
    <w:p w:rsidR="006A7725" w:rsidRDefault="00583291">
      <w:pPr>
        <w:pStyle w:val="Web"/>
        <w:spacing w:before="0" w:beforeAutospacing="0" w:after="0" w:afterAutospacing="0"/>
        <w:ind w:left="1200" w:hanging="480"/>
        <w:divId w:val="1681619216"/>
      </w:pPr>
      <w:r>
        <w:t>４、加強貪瀆案件橫向聯繫：貪瀆案件之追訴極為困難，但越接近發生時點偵辦，其定罪率越高。因此，本部廉政機構針對機關內有重大貪瀆跡象之線索，透過地區政風業務聯繫中心與檢察機關建立橫向聯繫機制，直接將貪瀆情資轉送管轄之檢察機關，由檢察官在第一時間指揮警調人員配合政風人員，共同嚴密監控蒐證。</w:t>
      </w:r>
    </w:p>
    <w:p w:rsidR="006A7725" w:rsidRDefault="00583291">
      <w:pPr>
        <w:pStyle w:val="Web"/>
        <w:spacing w:before="0" w:beforeAutospacing="0" w:after="0" w:afterAutospacing="0"/>
        <w:ind w:left="720" w:hanging="720"/>
        <w:divId w:val="1681619216"/>
      </w:pPr>
      <w:r>
        <w:t>（二）執行反毒策略，降低施用再犯率</w:t>
      </w:r>
    </w:p>
    <w:p w:rsidR="006A7725" w:rsidRDefault="00583291">
      <w:pPr>
        <w:pStyle w:val="Web"/>
        <w:spacing w:before="0" w:beforeAutospacing="0" w:after="0" w:afterAutospacing="0"/>
        <w:ind w:left="1200" w:hanging="480"/>
        <w:divId w:val="1681619216"/>
      </w:pPr>
      <w:r>
        <w:t>１、落實反毒新觀念與新思維，採取「公共衛生三級預防模式」概念，將反毒政策轉向重視拒毒與戒毒，防止新的毒品人口產生，並力求減少原有毒品人口。此外，提高緩起訴處分並命戒癮治療之績效，持續擴大推行第二級毒品戒癮治療，改善施用毒品者因無法戒絕毒癮而反覆出入監問題。</w:t>
      </w:r>
    </w:p>
    <w:p w:rsidR="006A7725" w:rsidRDefault="00583291">
      <w:pPr>
        <w:pStyle w:val="Web"/>
        <w:spacing w:before="0" w:beforeAutospacing="0" w:after="0" w:afterAutospacing="0"/>
        <w:ind w:left="1200" w:hanging="480"/>
        <w:divId w:val="1681619216"/>
      </w:pPr>
      <w:r>
        <w:t>２、毒品查緝部分，依據「行政院毒品防制會報」之分工，由各查緝機關分別成立緝毒專責編組，相互合作，嚴格查緝毒品及製造工廠，及販賣、運輸、製造毒品之犯罪行為，積極沒收毒梟財產所得，達到「拔根斷源、阻斷供給」之目標，有效控制毒品氾濫。</w:t>
      </w:r>
    </w:p>
    <w:p w:rsidR="006A7725" w:rsidRDefault="00583291">
      <w:pPr>
        <w:pStyle w:val="Web"/>
        <w:spacing w:before="0" w:beforeAutospacing="0" w:after="0" w:afterAutospacing="0"/>
        <w:ind w:left="1200" w:hanging="480"/>
        <w:divId w:val="1681619216"/>
      </w:pPr>
      <w:r>
        <w:t>３、發揮「毒品審議委員會」功能，針對社會新興毒品濫用趨勢，蒐集相關文獻資料，密切注意新興毒品成癮性之醫學研究與實證發展，即時檢討審議毒品分級增列、刪減事宜，以適時防範毒品流入社會，落實毒品防制策略。</w:t>
      </w:r>
    </w:p>
    <w:p w:rsidR="006A7725" w:rsidRDefault="00583291">
      <w:pPr>
        <w:pStyle w:val="Web"/>
        <w:spacing w:before="0" w:beforeAutospacing="0" w:after="0" w:afterAutospacing="0"/>
        <w:ind w:left="1200" w:hanging="480"/>
        <w:divId w:val="1681619216"/>
      </w:pPr>
      <w:r>
        <w:t>４、為有效防制毒品氾濫、查緝毒品犯罪、阻絕毒品流通並協助成癮者完成戒治，本部從偵查實務的觀點，以追求成效為導向，並以防患未然、武裝自己、拔根斷源、遠離毒害作為政策方向，訂定「防毒拒毒緝毒戒毒聯線行動方案」，經行政院於102年6月6日核定施行。</w:t>
      </w:r>
    </w:p>
    <w:p w:rsidR="006A7725" w:rsidRDefault="00583291">
      <w:pPr>
        <w:divId w:val="1681619216"/>
      </w:pPr>
      <w:r>
        <w:t>四、推動獄政改革</w:t>
      </w:r>
    </w:p>
    <w:p w:rsidR="006A7725" w:rsidRDefault="00583291" w:rsidP="000D2EE1">
      <w:pPr>
        <w:pStyle w:val="Web"/>
        <w:spacing w:before="0" w:beforeAutospacing="0" w:after="0" w:afterAutospacing="0"/>
        <w:ind w:left="720" w:hanging="720"/>
        <w:divId w:val="1681619216"/>
      </w:pPr>
      <w:r>
        <w:t>（一）深耕生命教育與強化家庭支持，發揚矯正成效</w:t>
      </w:r>
      <w:r w:rsidR="000D2EE1">
        <w:rPr>
          <w:rFonts w:hint="eastAsia"/>
        </w:rPr>
        <w:t>：</w:t>
      </w:r>
      <w:r>
        <w:t>督導各矯正機關推展收容人家庭支持服務，強化家庭親情連結，積極安排收容人家屬參訪矯正機關，施以親職教育，並於重要節日前夕舉辦面對面懇親會、家庭日活動等，由收容人獻上自製之感恩卡片或工藝品，藉以表達對家人之情感，觸動其改悔向上之心弦。另舉辦收容人成長團體或讀書會活動，引領收容人討論、省思，重塑家庭倫理。</w:t>
      </w:r>
    </w:p>
    <w:p w:rsidR="006A7725" w:rsidRDefault="00583291" w:rsidP="000D2EE1">
      <w:pPr>
        <w:pStyle w:val="Web"/>
        <w:spacing w:before="0" w:beforeAutospacing="0" w:after="0" w:afterAutospacing="0"/>
        <w:ind w:left="720" w:hanging="720"/>
        <w:divId w:val="1681619216"/>
      </w:pPr>
      <w:r>
        <w:lastRenderedPageBreak/>
        <w:t>（二）改善矯正機關接見設施，提升為民服務滿意程度</w:t>
      </w:r>
      <w:r w:rsidR="000D2EE1">
        <w:rPr>
          <w:rFonts w:hint="eastAsia"/>
        </w:rPr>
        <w:t>：</w:t>
      </w:r>
      <w:r>
        <w:t>為提升便民服務，展現矯正機關管理透明之目標，落實便民服務，貼近民眾需求，規劃「法務部矯正署所屬各機關接見室改善方案」，具體實踐「親民、便民、禮民」施政理念，扭轉國人對監所刻板印象，建構以民眾為優先考量之服務型矯正機關，提供民眾快速、便捷與效率之服務，提升為民服務效能，落實人性化的管理。</w:t>
      </w:r>
    </w:p>
    <w:p w:rsidR="006A7725" w:rsidRDefault="00583291" w:rsidP="000D2EE1">
      <w:pPr>
        <w:pStyle w:val="Web"/>
        <w:spacing w:before="0" w:beforeAutospacing="0" w:after="0" w:afterAutospacing="0"/>
        <w:ind w:left="720" w:hanging="720"/>
        <w:divId w:val="1681619216"/>
      </w:pPr>
      <w:r>
        <w:t>（三）紓解矯正機關超收擁擠問題，維護收容人基本人權</w:t>
      </w:r>
      <w:r w:rsidR="000D2EE1">
        <w:rPr>
          <w:rFonts w:hint="eastAsia"/>
        </w:rPr>
        <w:t>：</w:t>
      </w:r>
      <w:r>
        <w:t>配合本部加強實行檢察及司法系統之轉向處遇（如緩起訴、易服社會勞動、緩刑、罰金刑、易科罰金等措施），及矯正系統之假釋制度，有效紓解超額收容問題，另積極洽國防部釋出閒置營區，研提「紓解監所超收擁擠策略-法務部矯正署改善監所十年計畫規劃報告」，以擴、增、改或遷建監所方式，提供新的收容空間，並採滾動式定時檢討計畫內容，俾維護收容人基本人權。</w:t>
      </w:r>
    </w:p>
    <w:p w:rsidR="006A7725" w:rsidRDefault="00583291">
      <w:pPr>
        <w:divId w:val="1681619216"/>
      </w:pPr>
      <w:r>
        <w:t>五、深化司法保護</w:t>
      </w:r>
    </w:p>
    <w:p w:rsidR="006A7725" w:rsidRDefault="00583291" w:rsidP="000D2EE1">
      <w:pPr>
        <w:pStyle w:val="Web"/>
        <w:spacing w:before="0" w:beforeAutospacing="0" w:after="0" w:afterAutospacing="0"/>
        <w:ind w:left="720" w:hanging="720"/>
        <w:divId w:val="1681619216"/>
      </w:pPr>
      <w:r>
        <w:t>（一）落實推動易服社會勞動制度</w:t>
      </w:r>
      <w:r w:rsidR="000D2EE1">
        <w:rPr>
          <w:rFonts w:hint="eastAsia"/>
        </w:rPr>
        <w:t>：</w:t>
      </w:r>
      <w:r>
        <w:t>推動以人為本的替代措施，將原應入監執行的短期自由刑受刑人轉向至社會勞動，使其從消費者變成生產者，回饋社會。另為加強社會勞動執行的效益，建立多層次督核機制，使社會勞動機制發揮更佳的效能。</w:t>
      </w:r>
    </w:p>
    <w:p w:rsidR="006A7725" w:rsidRDefault="00583291" w:rsidP="000D2EE1">
      <w:pPr>
        <w:pStyle w:val="Web"/>
        <w:spacing w:before="0" w:beforeAutospacing="0" w:after="0" w:afterAutospacing="0"/>
        <w:ind w:left="720" w:hanging="720"/>
        <w:divId w:val="1681619216"/>
      </w:pPr>
      <w:r>
        <w:t>（二）推動各地毒品危害防制中心辦理強化藥癮者輔導處遇工作，協助藥癮者復歸社會</w:t>
      </w:r>
      <w:r w:rsidR="000D2EE1">
        <w:rPr>
          <w:rFonts w:hint="eastAsia"/>
        </w:rPr>
        <w:t>：</w:t>
      </w:r>
      <w:r>
        <w:t>為推動毒防中心追蹤輔導工作，部分補助各地方毒防中心追蹤輔導人力經費，採個案管理的方式對毒防中心列管個案進行追蹤輔導，透過訪視評估個案狀況，轉介提供所需服務如戒癮治療、社會福利服務、就業輔導等社會復健服務，並每年視導考核各地毒防中心辦理情形，督核辦理成效。</w:t>
      </w:r>
    </w:p>
    <w:p w:rsidR="006A7725" w:rsidRDefault="00583291" w:rsidP="000D2EE1">
      <w:pPr>
        <w:pStyle w:val="Web"/>
        <w:spacing w:before="0" w:beforeAutospacing="0" w:after="0" w:afterAutospacing="0"/>
        <w:ind w:left="720" w:hanging="720"/>
        <w:divId w:val="1681619216"/>
      </w:pPr>
      <w:r>
        <w:t>（三）提供更生保護、矯正及觀護機制多元及整合性服務</w:t>
      </w:r>
      <w:r w:rsidR="000D2EE1">
        <w:rPr>
          <w:rFonts w:hint="eastAsia"/>
        </w:rPr>
        <w:t>：</w:t>
      </w:r>
      <w:r>
        <w:t>強化更生保護、矯正及觀護機制之連結，提前進入監所建立輔導關係，拓展相關保護資源，以個案為核心，提供多元及整合性服務，協助建構從個人至家庭的支持與復歸網絡。</w:t>
      </w:r>
    </w:p>
    <w:p w:rsidR="006A7725" w:rsidRDefault="00583291" w:rsidP="000D2EE1">
      <w:pPr>
        <w:pStyle w:val="Web"/>
        <w:spacing w:before="0" w:beforeAutospacing="0" w:after="0" w:afterAutospacing="0"/>
        <w:ind w:left="720" w:hanging="720"/>
        <w:divId w:val="1681619216"/>
      </w:pPr>
      <w:r>
        <w:t>（四）提升被害人訴訟參加權能</w:t>
      </w:r>
      <w:r w:rsidR="000D2EE1">
        <w:rPr>
          <w:rFonts w:hint="eastAsia"/>
        </w:rPr>
        <w:t>：</w:t>
      </w:r>
      <w:r>
        <w:t>落實刑事訴訟法被害人訴訟參與制度，使被害人或其遺屬知悉犯罪真相，以達復原功能。</w:t>
      </w:r>
    </w:p>
    <w:p w:rsidR="006A7725" w:rsidRDefault="00583291">
      <w:pPr>
        <w:divId w:val="1681619216"/>
      </w:pPr>
      <w:r>
        <w:t>六、提升檢察效能</w:t>
      </w:r>
    </w:p>
    <w:p w:rsidR="006A7725" w:rsidRDefault="00583291" w:rsidP="000D2EE1">
      <w:pPr>
        <w:pStyle w:val="Web"/>
        <w:spacing w:before="0" w:beforeAutospacing="0" w:after="0" w:afterAutospacing="0"/>
        <w:ind w:left="720" w:hanging="720"/>
        <w:divId w:val="1681619216"/>
      </w:pPr>
      <w:r>
        <w:t>（一）建置檢察人力在職訓練學分制度</w:t>
      </w:r>
      <w:r w:rsidR="000D2EE1">
        <w:rPr>
          <w:rFonts w:hint="eastAsia"/>
        </w:rPr>
        <w:t>：</w:t>
      </w:r>
      <w:r>
        <w:t>比照「法務部財務 金融專業課程三級證照實施計畫」，建構證照型檢察官在職訓練學分制度。</w:t>
      </w:r>
    </w:p>
    <w:p w:rsidR="006A7725" w:rsidRDefault="00583291" w:rsidP="000D2EE1">
      <w:pPr>
        <w:pStyle w:val="Web"/>
        <w:spacing w:before="0" w:beforeAutospacing="0" w:after="0" w:afterAutospacing="0"/>
        <w:ind w:left="720" w:hanging="720"/>
        <w:divId w:val="1681619216"/>
      </w:pPr>
      <w:r>
        <w:t>（二）降低檢察官辦案日數</w:t>
      </w:r>
      <w:r w:rsidR="000D2EE1">
        <w:rPr>
          <w:rFonts w:hint="eastAsia"/>
        </w:rPr>
        <w:t>：</w:t>
      </w:r>
      <w:r>
        <w:t>降低偵字案件終結件數中平均一件所需日數。</w:t>
      </w:r>
    </w:p>
    <w:p w:rsidR="006A7725" w:rsidRDefault="00583291" w:rsidP="000D2EE1">
      <w:pPr>
        <w:ind w:left="480" w:hangingChars="200" w:hanging="480"/>
        <w:divId w:val="1681619216"/>
      </w:pPr>
      <w:r>
        <w:t>七、強化行政執行效能</w:t>
      </w:r>
      <w:r w:rsidR="000D2EE1">
        <w:rPr>
          <w:rFonts w:hint="eastAsia"/>
        </w:rPr>
        <w:t>：</w:t>
      </w:r>
      <w:r>
        <w:t>妥適運用強制執行方法，強化行政執行效能，提升執行投資報酬率，確保國家公法上金錢債權實現，導引社會崇法守法，協助弱勢族群小額案件義務人，兼顧人民權益之維護。</w:t>
      </w:r>
    </w:p>
    <w:p w:rsidR="006A7725" w:rsidRDefault="00583291" w:rsidP="000D2EE1">
      <w:pPr>
        <w:ind w:left="480" w:hangingChars="200" w:hanging="480"/>
        <w:divId w:val="1681619216"/>
      </w:pPr>
      <w:r>
        <w:t>八、提升人員素質</w:t>
      </w:r>
      <w:r w:rsidR="000D2EE1">
        <w:rPr>
          <w:rFonts w:hint="eastAsia"/>
        </w:rPr>
        <w:t>：</w:t>
      </w:r>
      <w:r>
        <w:t>強化人力培訓，型塑優質組織文化。為因應本部及所屬機關業務需要，將加強所屬人員之訓練，促進其吸收新知並強化個人自我發展，以提升專業能力及領導管理才能。</w:t>
      </w:r>
    </w:p>
    <w:p w:rsidR="00CE20F7" w:rsidRDefault="00CE20F7" w:rsidP="000D2EE1">
      <w:pPr>
        <w:ind w:left="480" w:hangingChars="200" w:hanging="480"/>
        <w:divId w:val="1681619216"/>
      </w:pPr>
    </w:p>
    <w:p w:rsidR="006A7725" w:rsidRDefault="00583291">
      <w:pPr>
        <w:pStyle w:val="Web"/>
        <w:spacing w:before="0" w:beforeAutospacing="0" w:after="0" w:afterAutospacing="0" w:line="320" w:lineRule="exact"/>
        <w:divId w:val="1681619216"/>
      </w:pPr>
      <w:r>
        <w:rPr>
          <w:rFonts w:hint="eastAsia"/>
        </w:rPr>
        <w:t>◎跨機關目標</w:t>
      </w:r>
    </w:p>
    <w:p w:rsidR="006A7725" w:rsidRDefault="00583291" w:rsidP="000D2EE1">
      <w:pPr>
        <w:ind w:firstLineChars="100" w:firstLine="240"/>
        <w:divId w:val="1681619216"/>
      </w:pPr>
      <w:r>
        <w:t>跨域加值公共建設及科技發展財務規劃方案</w:t>
      </w:r>
    </w:p>
    <w:p w:rsidR="000D2EE1" w:rsidRDefault="00583291" w:rsidP="000D2EE1">
      <w:pPr>
        <w:pStyle w:val="Web"/>
        <w:numPr>
          <w:ilvl w:val="0"/>
          <w:numId w:val="1"/>
        </w:numPr>
        <w:spacing w:before="0" w:beforeAutospacing="0" w:after="0" w:afterAutospacing="0"/>
        <w:divId w:val="1681619216"/>
      </w:pPr>
      <w:r>
        <w:t>提供跨部會刑事資料查詢查證服務</w:t>
      </w:r>
      <w:r w:rsidR="000D2EE1">
        <w:rPr>
          <w:rFonts w:hint="eastAsia"/>
        </w:rPr>
        <w:t>：</w:t>
      </w:r>
      <w:r>
        <w:t>刑事案件整合資料除提供檢察官更快速的資訊查詢外，本部亦跨部會提供內政部、國防部、行政院海岸巡防署等其他政府機關辦理相關戶政偵防執法等查詢查證作業使用。</w:t>
      </w:r>
    </w:p>
    <w:p w:rsidR="000D2EE1" w:rsidRDefault="00583291" w:rsidP="000D2EE1">
      <w:pPr>
        <w:pStyle w:val="Web"/>
        <w:numPr>
          <w:ilvl w:val="0"/>
          <w:numId w:val="1"/>
        </w:numPr>
        <w:spacing w:before="0" w:beforeAutospacing="0" w:after="0" w:afterAutospacing="0"/>
        <w:divId w:val="1681619216"/>
      </w:pPr>
      <w:r>
        <w:t>推動全國法規資料庫作為法治教育學習平台、落實法治教育往下扎根</w:t>
      </w:r>
      <w:r w:rsidR="000D2EE1">
        <w:rPr>
          <w:rFonts w:hint="eastAsia"/>
        </w:rPr>
        <w:t>：</w:t>
      </w:r>
      <w:r>
        <w:t>為深化全國法規資料庫法治教育內涵，協助學生瞭解自身權益，強化法律概念，引導學生、教師善用全國法規資料庫資源，推動全國法規資料庫成為校園法治教育最佳學習平台，落實法治教育往下扎根，進而提升為民服務品質及全民法治素養。</w:t>
      </w:r>
    </w:p>
    <w:p w:rsidR="006A7725" w:rsidRDefault="00583291" w:rsidP="000D2EE1">
      <w:pPr>
        <w:pStyle w:val="Web"/>
        <w:numPr>
          <w:ilvl w:val="0"/>
          <w:numId w:val="1"/>
        </w:numPr>
        <w:spacing w:before="0" w:beforeAutospacing="0" w:after="0" w:afterAutospacing="0"/>
        <w:divId w:val="1681619216"/>
      </w:pPr>
      <w:r>
        <w:t>建立本部資本計畫基金，挹注公共建設財源，減輕政府財政負擔</w:t>
      </w:r>
      <w:r w:rsidR="000D2EE1">
        <w:rPr>
          <w:rFonts w:hint="eastAsia"/>
        </w:rPr>
        <w:t>：</w:t>
      </w:r>
      <w:r>
        <w:t>為推動本部所屬機關辦公廳舍專案先期計畫，經按年編列預算經費辦理，惟鑑於政府財政資源緊絀，依跨域加值公共建設財務規劃方案，採行新的財務策略，加強檢討計畫成本效益評估，並將外部效益</w:t>
      </w:r>
      <w:r>
        <w:lastRenderedPageBreak/>
        <w:t>內部化，因未能採民間參與方式，故將採建立資本計畫基金方式，以基金為部分經費來源推動辦理。</w:t>
      </w:r>
    </w:p>
    <w:p w:rsidR="0042169D" w:rsidRDefault="0042169D" w:rsidP="00CE20F7">
      <w:pPr>
        <w:pStyle w:val="Web"/>
        <w:spacing w:before="0" w:beforeAutospacing="0" w:after="0" w:afterAutospacing="0"/>
        <w:ind w:left="707"/>
        <w:divId w:val="1681619216"/>
      </w:pPr>
    </w:p>
    <w:p w:rsidR="006A7725" w:rsidRDefault="00583291">
      <w:pPr>
        <w:pStyle w:val="Web"/>
        <w:spacing w:before="0" w:beforeAutospacing="0" w:after="0" w:afterAutospacing="0" w:line="320" w:lineRule="exact"/>
        <w:divId w:val="1681619216"/>
      </w:pPr>
      <w:r>
        <w:rPr>
          <w:rFonts w:hint="eastAsia"/>
        </w:rPr>
        <w:t>※共同性目標</w:t>
      </w:r>
    </w:p>
    <w:p w:rsidR="006A7725" w:rsidRDefault="00583291" w:rsidP="000D2EE1">
      <w:pPr>
        <w:divId w:val="1681619216"/>
      </w:pPr>
      <w:r>
        <w:t>一、提升研發量能</w:t>
      </w:r>
      <w:r w:rsidR="000D2EE1">
        <w:rPr>
          <w:rFonts w:hint="eastAsia"/>
        </w:rPr>
        <w:t>：</w:t>
      </w:r>
      <w:r>
        <w:t>行政及政策研究經費。</w:t>
      </w:r>
    </w:p>
    <w:p w:rsidR="006A7725" w:rsidRDefault="00583291" w:rsidP="000D2EE1">
      <w:pPr>
        <w:divId w:val="1681619216"/>
      </w:pPr>
      <w:r>
        <w:t>二、推動跨機關服務及合作流程</w:t>
      </w:r>
      <w:r w:rsidR="000D2EE1">
        <w:rPr>
          <w:rFonts w:hint="eastAsia"/>
        </w:rPr>
        <w:t>：</w:t>
      </w:r>
      <w:r>
        <w:t>跨機關合作項目數。</w:t>
      </w:r>
    </w:p>
    <w:p w:rsidR="006A7725" w:rsidRDefault="00583291" w:rsidP="000D2EE1">
      <w:pPr>
        <w:divId w:val="1681619216"/>
      </w:pPr>
      <w:r>
        <w:t>三、落實政府內部控制機制</w:t>
      </w:r>
      <w:r w:rsidR="000D2EE1">
        <w:rPr>
          <w:rFonts w:hint="eastAsia"/>
        </w:rPr>
        <w:t>：</w:t>
      </w:r>
      <w:r>
        <w:t>辦理內部稽核工作。</w:t>
      </w:r>
    </w:p>
    <w:p w:rsidR="006A7725" w:rsidRDefault="00583291">
      <w:pPr>
        <w:divId w:val="1681619216"/>
      </w:pPr>
      <w:r>
        <w:t>四、提升資產效益，妥適配置政府資源</w:t>
      </w:r>
    </w:p>
    <w:p w:rsidR="006A7725" w:rsidRDefault="00583291">
      <w:pPr>
        <w:pStyle w:val="Web"/>
        <w:spacing w:before="0" w:beforeAutospacing="0" w:after="0" w:afterAutospacing="0"/>
        <w:ind w:left="720" w:hanging="720"/>
        <w:divId w:val="1681619216"/>
      </w:pPr>
      <w:r>
        <w:t>（一）機關年度資本門預算執行率</w:t>
      </w:r>
    </w:p>
    <w:p w:rsidR="006A7725" w:rsidRDefault="00583291">
      <w:pPr>
        <w:pStyle w:val="Web"/>
        <w:spacing w:before="0" w:beforeAutospacing="0" w:after="0" w:afterAutospacing="0"/>
        <w:ind w:left="720" w:hanging="720"/>
        <w:divId w:val="1681619216"/>
      </w:pPr>
      <w:r>
        <w:t>（二）機關中程歲出概算額度內編報概算數</w:t>
      </w:r>
    </w:p>
    <w:p w:rsidR="006A7725" w:rsidRDefault="00583291">
      <w:pPr>
        <w:divId w:val="1681619216"/>
      </w:pPr>
      <w:r>
        <w:t>五、提升人力資源素質與管理效能</w:t>
      </w:r>
    </w:p>
    <w:p w:rsidR="006A7725" w:rsidRDefault="00583291">
      <w:pPr>
        <w:pStyle w:val="Web"/>
        <w:spacing w:before="0" w:beforeAutospacing="0" w:after="0" w:afterAutospacing="0"/>
        <w:ind w:left="720" w:hanging="720"/>
        <w:divId w:val="1681619216"/>
      </w:pPr>
      <w:r>
        <w:t xml:space="preserve">（一）機關年度預算員額增減率：依中央政府機關總員額法及中央政府機關員額管理辦法，合理配置並有效運用機關員額，以達精實用人之員額管理。 </w:t>
      </w:r>
    </w:p>
    <w:p w:rsidR="006A7725" w:rsidRDefault="00583291">
      <w:pPr>
        <w:pStyle w:val="Web"/>
        <w:spacing w:before="0" w:beforeAutospacing="0" w:after="0" w:afterAutospacing="0"/>
        <w:ind w:left="720" w:hanging="720"/>
        <w:divId w:val="1681619216"/>
      </w:pPr>
      <w:r>
        <w:t xml:space="preserve">（二）推動終身學習：致力推動公務人員終身學習，辦理各項與業務有關之課程，配合其他單位之訓練課程調訓，並鼓勵同仁參加各項學習活動。 </w:t>
      </w:r>
    </w:p>
    <w:p w:rsidR="006A7725" w:rsidRDefault="00583291" w:rsidP="00EC7C86">
      <w:pPr>
        <w:pStyle w:val="Web"/>
        <w:spacing w:beforeLines="1" w:beforeAutospacing="0" w:after="0" w:afterAutospacing="0" w:line="400" w:lineRule="exact"/>
        <w:divId w:val="1681619216"/>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3"/>
        <w:gridCol w:w="280"/>
        <w:gridCol w:w="2379"/>
        <w:gridCol w:w="560"/>
        <w:gridCol w:w="560"/>
        <w:gridCol w:w="2379"/>
        <w:gridCol w:w="1251"/>
        <w:gridCol w:w="1128"/>
      </w:tblGrid>
      <w:tr w:rsidR="006A7725" w:rsidTr="00E802C4">
        <w:trPr>
          <w:divId w:val="1681619216"/>
          <w:tblHeader/>
        </w:trPr>
        <w:tc>
          <w:tcPr>
            <w:tcW w:w="823"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6A7725" w:rsidRDefault="00583291">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6A7725" w:rsidRDefault="00583291">
            <w:pPr>
              <w:wordWrap w:val="0"/>
              <w:spacing w:line="320" w:lineRule="exact"/>
              <w:jc w:val="center"/>
            </w:pPr>
            <w:r>
              <w:rPr>
                <w:rFonts w:hint="eastAsia"/>
              </w:rPr>
              <w:t>關鍵績效指標</w:t>
            </w:r>
          </w:p>
        </w:tc>
      </w:tr>
      <w:tr w:rsidR="006A7725" w:rsidTr="00E802C4">
        <w:trPr>
          <w:divId w:val="1681619216"/>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A7725" w:rsidRDefault="006A7725">
            <w:pPr>
              <w:wordWrap w:val="0"/>
              <w:spacing w:line="320" w:lineRule="exact"/>
              <w:jc w:val="both"/>
            </w:pPr>
          </w:p>
        </w:tc>
        <w:tc>
          <w:tcPr>
            <w:tcW w:w="1301" w:type="pct"/>
            <w:gridSpan w:val="2"/>
            <w:tcBorders>
              <w:top w:val="outset" w:sz="6" w:space="0" w:color="000000"/>
              <w:left w:val="outset" w:sz="6" w:space="0" w:color="000000"/>
              <w:bottom w:val="outset" w:sz="6" w:space="0" w:color="000000"/>
              <w:right w:val="outset" w:sz="6" w:space="0" w:color="000000"/>
            </w:tcBorders>
            <w:vAlign w:val="center"/>
            <w:hideMark/>
          </w:tcPr>
          <w:p w:rsidR="006A7725" w:rsidRDefault="00583291">
            <w:pPr>
              <w:wordWrap w:val="0"/>
              <w:spacing w:line="320" w:lineRule="exact"/>
              <w:jc w:val="center"/>
            </w:pPr>
            <w:r>
              <w:rPr>
                <w:rFonts w:hint="eastAsia"/>
              </w:rPr>
              <w:t>關鍵績效指標</w:t>
            </w:r>
          </w:p>
        </w:tc>
        <w:tc>
          <w:tcPr>
            <w:tcW w:w="274" w:type="pct"/>
            <w:tcBorders>
              <w:top w:val="outset" w:sz="6" w:space="0" w:color="000000"/>
              <w:left w:val="outset" w:sz="6" w:space="0" w:color="000000"/>
              <w:bottom w:val="outset" w:sz="6" w:space="0" w:color="000000"/>
              <w:right w:val="outset" w:sz="6" w:space="0" w:color="000000"/>
            </w:tcBorders>
            <w:vAlign w:val="center"/>
            <w:hideMark/>
          </w:tcPr>
          <w:p w:rsidR="006A7725" w:rsidRDefault="00583291">
            <w:pPr>
              <w:wordWrap w:val="0"/>
              <w:spacing w:line="320" w:lineRule="exact"/>
              <w:jc w:val="center"/>
            </w:pPr>
            <w:r>
              <w:rPr>
                <w:rFonts w:hint="eastAsia"/>
              </w:rPr>
              <w:t>評估</w:t>
            </w:r>
            <w:r>
              <w:rPr>
                <w:rFonts w:hint="eastAsia"/>
              </w:rPr>
              <w:br/>
              <w:t>體制</w:t>
            </w:r>
          </w:p>
        </w:tc>
        <w:tc>
          <w:tcPr>
            <w:tcW w:w="274" w:type="pct"/>
            <w:tcBorders>
              <w:top w:val="outset" w:sz="6" w:space="0" w:color="000000"/>
              <w:left w:val="outset" w:sz="6" w:space="0" w:color="000000"/>
              <w:bottom w:val="outset" w:sz="6" w:space="0" w:color="000000"/>
              <w:right w:val="outset" w:sz="6" w:space="0" w:color="000000"/>
            </w:tcBorders>
            <w:vAlign w:val="center"/>
            <w:hideMark/>
          </w:tcPr>
          <w:p w:rsidR="006A7725" w:rsidRDefault="00583291">
            <w:pPr>
              <w:wordWrap w:val="0"/>
              <w:spacing w:line="320" w:lineRule="exact"/>
              <w:jc w:val="center"/>
            </w:pPr>
            <w:r>
              <w:rPr>
                <w:rFonts w:hint="eastAsia"/>
              </w:rPr>
              <w:t>評估</w:t>
            </w:r>
            <w:r>
              <w:rPr>
                <w:rFonts w:hint="eastAsia"/>
              </w:rPr>
              <w:br/>
              <w:t>方式</w:t>
            </w:r>
          </w:p>
        </w:tc>
        <w:tc>
          <w:tcPr>
            <w:tcW w:w="1164" w:type="pct"/>
            <w:tcBorders>
              <w:top w:val="outset" w:sz="6" w:space="0" w:color="000000"/>
              <w:left w:val="outset" w:sz="6" w:space="0" w:color="000000"/>
              <w:bottom w:val="outset" w:sz="6" w:space="0" w:color="000000"/>
              <w:right w:val="outset" w:sz="6" w:space="0" w:color="000000"/>
            </w:tcBorders>
            <w:vAlign w:val="center"/>
            <w:hideMark/>
          </w:tcPr>
          <w:p w:rsidR="006A7725" w:rsidRDefault="00583291">
            <w:pPr>
              <w:wordWrap w:val="0"/>
              <w:spacing w:line="320" w:lineRule="exact"/>
              <w:jc w:val="center"/>
            </w:pPr>
            <w:r>
              <w:rPr>
                <w:rFonts w:hint="eastAsia"/>
              </w:rPr>
              <w:t>衡量標準</w:t>
            </w:r>
          </w:p>
        </w:tc>
        <w:tc>
          <w:tcPr>
            <w:tcW w:w="612" w:type="pct"/>
            <w:tcBorders>
              <w:top w:val="outset" w:sz="6" w:space="0" w:color="000000"/>
              <w:left w:val="outset" w:sz="6" w:space="0" w:color="000000"/>
              <w:bottom w:val="outset" w:sz="6" w:space="0" w:color="000000"/>
              <w:right w:val="outset" w:sz="6" w:space="0" w:color="000000"/>
            </w:tcBorders>
            <w:vAlign w:val="center"/>
            <w:hideMark/>
          </w:tcPr>
          <w:p w:rsidR="006A7725" w:rsidRDefault="00583291">
            <w:pPr>
              <w:wordWrap w:val="0"/>
              <w:spacing w:line="320" w:lineRule="exact"/>
              <w:jc w:val="center"/>
            </w:pPr>
            <w:r>
              <w:rPr>
                <w:rFonts w:hint="eastAsia"/>
              </w:rPr>
              <w:t>年度目標值</w:t>
            </w:r>
          </w:p>
        </w:tc>
        <w:tc>
          <w:tcPr>
            <w:tcW w:w="552" w:type="pct"/>
            <w:tcBorders>
              <w:top w:val="outset" w:sz="6" w:space="0" w:color="000000"/>
              <w:left w:val="outset" w:sz="6" w:space="0" w:color="000000"/>
              <w:bottom w:val="outset" w:sz="6" w:space="0" w:color="000000"/>
              <w:right w:val="outset" w:sz="6" w:space="0" w:color="000000"/>
            </w:tcBorders>
            <w:vAlign w:val="center"/>
            <w:hideMark/>
          </w:tcPr>
          <w:p w:rsidR="006A7725" w:rsidRDefault="00583291">
            <w:pPr>
              <w:wordWrap w:val="0"/>
              <w:spacing w:line="320" w:lineRule="exact"/>
              <w:jc w:val="center"/>
            </w:pPr>
            <w:r>
              <w:rPr>
                <w:rFonts w:hint="eastAsia"/>
              </w:rPr>
              <w:t>與中長程個案計畫關聯</w:t>
            </w:r>
          </w:p>
        </w:tc>
      </w:tr>
      <w:tr w:rsidR="006A7725" w:rsidTr="00E802C4">
        <w:trPr>
          <w:divId w:val="1681619216"/>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建立廉能政府</w:t>
            </w:r>
          </w:p>
        </w:tc>
        <w:tc>
          <w:tcPr>
            <w:tcW w:w="137"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整合國家廉政網絡及推動社會參與機制</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t>1.整合國家廉政網絡：為強化廉政跨域整合，持續擴大政府各部門參與廉政議題的討論與實踐，爰以中央各級機關與直轄市及縣（市）政府「廉政會報參與度」為衡量標準（50%）。計算方式：以各機關政風機構以外之（業務單位之廉政專題報告及提案件數） ÷（廉政會報專題報告及提案件數總數）。102年達31%（50%）、103年達32%（50%）、104年達33%（50%）、105年達34%（50%）。2.推動社會參與機制：中央各級機關與直轄市及縣（市）政府政風機構推動全民參與廉政工作，於年度內舉辦廉政社會參與活動，達成喚起民眾反貪意識，並促進「貪腐零容忍」，爰以民眾主觀檢舉意願之提升為衡量標準（50%）。計算方式：依每年度本部廉政署公布委外執行「廉政民意調查」結果有關「受訪者對貪污不法行為是否會提出檢舉的意願」百分比作衡量指標。102年達58%（50%）、103年達59%（50%）、104年達60</w:t>
            </w:r>
            <w:r>
              <w:rPr>
                <w:rFonts w:hint="eastAsia"/>
              </w:rPr>
              <w:lastRenderedPageBreak/>
              <w:t>%（50%）、105年達61%（50%）。</w:t>
            </w:r>
          </w:p>
        </w:tc>
        <w:tc>
          <w:tcPr>
            <w:tcW w:w="61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lastRenderedPageBreak/>
              <w:t>100％</w:t>
            </w:r>
          </w:p>
        </w:tc>
        <w:tc>
          <w:tcPr>
            <w:tcW w:w="55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無</w:t>
            </w:r>
          </w:p>
        </w:tc>
      </w:tr>
      <w:tr w:rsidR="006A7725" w:rsidTr="00E802C4">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積極查辦貪瀆犯罪</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t>查處專精小組函送重大貪瀆線索件數÷重大貪瀆線索提列總件數）×100﹪</w:t>
            </w:r>
          </w:p>
        </w:tc>
        <w:tc>
          <w:tcPr>
            <w:tcW w:w="61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82%</w:t>
            </w:r>
          </w:p>
        </w:tc>
        <w:tc>
          <w:tcPr>
            <w:tcW w:w="55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無</w:t>
            </w:r>
          </w:p>
        </w:tc>
      </w:tr>
      <w:tr w:rsidR="006A7725" w:rsidTr="00E802C4">
        <w:trPr>
          <w:divId w:val="1681619216"/>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建構現代法制</w:t>
            </w:r>
          </w:p>
        </w:tc>
        <w:tc>
          <w:tcPr>
            <w:tcW w:w="137"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推動個人資料保護及政府資訊公開法制之完備性</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t>1.102年蒐集各國之個人資料保護及政府資訊公開最新立法或修法資訊，並完成翻譯（50%＋50%=100%）。2.103年研議上開各國個人資料保護及政府資訊公開最新法制之法律架構、內容、施行情況及法律政策之優缺點分析（50%＋50%=100%）。3.104年完成個人資料保護法及政府資訊公開法研商會議（50%＋50%=100%）。4.105年完成外國個人資料保護法律評估報告；提出政府資訊公開法修正草案報送行政院（50%＋50%=100%）。</w:t>
            </w:r>
          </w:p>
        </w:tc>
        <w:tc>
          <w:tcPr>
            <w:tcW w:w="61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100%</w:t>
            </w:r>
          </w:p>
        </w:tc>
        <w:tc>
          <w:tcPr>
            <w:tcW w:w="55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無</w:t>
            </w:r>
          </w:p>
        </w:tc>
      </w:tr>
      <w:tr w:rsidR="006A7725" w:rsidTr="00E802C4">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人權主流化形塑</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t>1.督導各機關、學校、部隊以多元方式辦理人權交流活動，並評鑑其辦理成果（30%）。2.結合其他政府機關、民間團體舉辦相關人權活動或邀請國內外人權學者、專家辦理專題演講（研習活動），每年度達1場次，相關參與者之整體滿意度調查並達75%（50%）。3.每年度錄製部內辦理之專題</w:t>
            </w:r>
            <w:r>
              <w:rPr>
                <w:rFonts w:hint="eastAsia"/>
              </w:rPr>
              <w:lastRenderedPageBreak/>
              <w:t>演講或研習活動為數位學習課程1門，且學習成效達70分以上（20%）。</w:t>
            </w:r>
          </w:p>
        </w:tc>
        <w:tc>
          <w:tcPr>
            <w:tcW w:w="61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lastRenderedPageBreak/>
              <w:t>100%</w:t>
            </w:r>
          </w:p>
        </w:tc>
        <w:tc>
          <w:tcPr>
            <w:tcW w:w="55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無</w:t>
            </w:r>
          </w:p>
        </w:tc>
      </w:tr>
      <w:tr w:rsidR="006A7725" w:rsidTr="00E802C4">
        <w:trPr>
          <w:divId w:val="1681619216"/>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lastRenderedPageBreak/>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嚴正執行法律</w:t>
            </w:r>
          </w:p>
        </w:tc>
        <w:tc>
          <w:tcPr>
            <w:tcW w:w="137"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提升貪瀆定罪率</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t>98年7月8日實施「國家廉政建設行動方案」後，當年度貪瀆案件定罪率。定罪率之計算方式：（圖利罪判決有罪人數＋非圖利罪判決有罪人數＋非貪瀆罪判決有罪人數）÷當年度已判決確定有罪及無罪之人數（不包括不受理判決及其他）×100％。說明：定罪率之計算，涵蓋同一案件中貪瀆犯罪及其他以非圖利罪及非貪瀆罪判決有罪人數，如公務員貪污案件，除公務員以貪污罪起訴外，他人協助洗錢、湮滅罪證而另以其他罪名起訴，均屬偵查貪瀆成效，故納入計算範圍。（1）其中貪瀆定罪率=判決確定有罪人數÷當年度已判決確定有罪及無罪之人數×100％。（2）判決確定有罪人數再去區分其起訴時罪名類別：判決確定有罪人數=以圖利罪起訴而判決有罪人數＋以非圖利罪起訴而判決有罪人數＋以非貪瀆罪起訴而判決有罪人數。</w:t>
            </w:r>
          </w:p>
        </w:tc>
        <w:tc>
          <w:tcPr>
            <w:tcW w:w="61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72％</w:t>
            </w:r>
          </w:p>
        </w:tc>
        <w:tc>
          <w:tcPr>
            <w:tcW w:w="55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無</w:t>
            </w:r>
          </w:p>
        </w:tc>
      </w:tr>
      <w:tr w:rsidR="006A7725" w:rsidTr="00E802C4">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加強毒品查緝工作</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lastRenderedPageBreak/>
              <w:t>緝獲符合「毒品製造</w:t>
            </w:r>
            <w:r>
              <w:rPr>
                <w:rFonts w:hint="eastAsia"/>
              </w:rPr>
              <w:lastRenderedPageBreak/>
              <w:t>工廠認定標準」之毒品製造工廠數量</w:t>
            </w:r>
          </w:p>
        </w:tc>
        <w:tc>
          <w:tcPr>
            <w:tcW w:w="61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lastRenderedPageBreak/>
              <w:t>34座</w:t>
            </w:r>
          </w:p>
        </w:tc>
        <w:tc>
          <w:tcPr>
            <w:tcW w:w="55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無</w:t>
            </w:r>
          </w:p>
        </w:tc>
      </w:tr>
      <w:tr w:rsidR="006A7725" w:rsidTr="00E802C4">
        <w:trPr>
          <w:divId w:val="1681619216"/>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lastRenderedPageBreak/>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推動獄政改革</w:t>
            </w:r>
          </w:p>
        </w:tc>
        <w:tc>
          <w:tcPr>
            <w:tcW w:w="137"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深耕生命教育與強化家庭支持，發揚矯正成效</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t>年度績效目標值：實施收容人家庭服務次數≧15之矯正機關數÷49 × 100%</w:t>
            </w:r>
          </w:p>
        </w:tc>
        <w:tc>
          <w:tcPr>
            <w:tcW w:w="61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100%</w:t>
            </w:r>
          </w:p>
        </w:tc>
        <w:tc>
          <w:tcPr>
            <w:tcW w:w="55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社會發展</w:t>
            </w:r>
          </w:p>
        </w:tc>
      </w:tr>
      <w:tr w:rsidR="006A7725" w:rsidTr="00E802C4">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改善矯正機關接見設施，提升為民服務滿意程度</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t>以當年度收容人家屬問卷調查統計（指標項目包括：行政效率、服務態度、接見措施、販售物品及廉能形象等五項）作為矯正機關服務滿意度調查指標（回收問卷樣本中之有效問卷樣本須達80%以上）</w:t>
            </w:r>
          </w:p>
        </w:tc>
        <w:tc>
          <w:tcPr>
            <w:tcW w:w="61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75%</w:t>
            </w:r>
          </w:p>
        </w:tc>
        <w:tc>
          <w:tcPr>
            <w:tcW w:w="55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無</w:t>
            </w:r>
          </w:p>
        </w:tc>
      </w:tr>
      <w:tr w:rsidR="006A7725" w:rsidTr="00E802C4">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紓解矯正機關超收擁擠問題，維護收容人基本人權</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t>依行政院核定之矯正機關新（擴）建中長程個案計畫之進度（工程施工進度×0.8＋預算執行進度×0.2）計算。惟當年度有多項計畫執行或個別計畫有多項工程者，施工進度以平均計，工程尚未發包者，以0計算。</w:t>
            </w:r>
          </w:p>
        </w:tc>
        <w:tc>
          <w:tcPr>
            <w:tcW w:w="61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40%</w:t>
            </w:r>
          </w:p>
        </w:tc>
        <w:tc>
          <w:tcPr>
            <w:tcW w:w="55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社會發展</w:t>
            </w:r>
          </w:p>
        </w:tc>
      </w:tr>
      <w:tr w:rsidR="006A7725" w:rsidTr="00E802C4">
        <w:trPr>
          <w:divId w:val="1681619216"/>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深化司法保護</w:t>
            </w:r>
          </w:p>
        </w:tc>
        <w:tc>
          <w:tcPr>
            <w:tcW w:w="137"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落實犯罪被害人法律協助</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t>以當年度一路相伴法律協助專案使用者滿意度為衡量標準（當年度服務人數以10%抽樣）</w:t>
            </w:r>
          </w:p>
        </w:tc>
        <w:tc>
          <w:tcPr>
            <w:tcW w:w="61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80%</w:t>
            </w:r>
          </w:p>
        </w:tc>
        <w:tc>
          <w:tcPr>
            <w:tcW w:w="55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無</w:t>
            </w:r>
          </w:p>
        </w:tc>
      </w:tr>
      <w:tr w:rsidR="006A7725" w:rsidTr="00E802C4">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推動社會勞動</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t>執行社會勞動案件，社會勞動者提供服務滿意度調查指標（當年度社會勞動受服務者已達滿意案件數÷當年度社會勞動履行完成案件數×100%的平均值）</w:t>
            </w:r>
          </w:p>
        </w:tc>
        <w:tc>
          <w:tcPr>
            <w:tcW w:w="61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94%</w:t>
            </w:r>
          </w:p>
        </w:tc>
        <w:tc>
          <w:tcPr>
            <w:tcW w:w="55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無</w:t>
            </w:r>
          </w:p>
        </w:tc>
      </w:tr>
      <w:tr w:rsidR="006A7725" w:rsidTr="00E802C4">
        <w:trPr>
          <w:divId w:val="1681619216"/>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提升檢察效</w:t>
            </w:r>
            <w:r>
              <w:rPr>
                <w:rFonts w:hint="eastAsia"/>
              </w:rPr>
              <w:lastRenderedPageBreak/>
              <w:t>能</w:t>
            </w:r>
          </w:p>
        </w:tc>
        <w:tc>
          <w:tcPr>
            <w:tcW w:w="137"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建置檢察官人力在職</w:t>
            </w:r>
            <w:r>
              <w:rPr>
                <w:rFonts w:hint="eastAsia"/>
              </w:rPr>
              <w:lastRenderedPageBreak/>
              <w:t>訓練學分制度</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lastRenderedPageBreak/>
              <w:t>比照「法務部財務 金</w:t>
            </w:r>
            <w:r>
              <w:rPr>
                <w:rFonts w:hint="eastAsia"/>
              </w:rPr>
              <w:lastRenderedPageBreak/>
              <w:t>融專業課程三級證照實施計畫」，建構證照型檢察官在職訓練學分制度（年度目標值計算：通過考試取得證照人數÷當年度實際參加受訓檢察官人數× 100%）</w:t>
            </w:r>
          </w:p>
        </w:tc>
        <w:tc>
          <w:tcPr>
            <w:tcW w:w="61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lastRenderedPageBreak/>
              <w:t>80%</w:t>
            </w:r>
          </w:p>
        </w:tc>
        <w:tc>
          <w:tcPr>
            <w:tcW w:w="55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無</w:t>
            </w:r>
          </w:p>
        </w:tc>
      </w:tr>
      <w:tr w:rsidR="006A7725" w:rsidTr="00E802C4">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檢察官辦案日數</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t>偵字案件終結件數中平均一件所需日數</w:t>
            </w:r>
          </w:p>
        </w:tc>
        <w:tc>
          <w:tcPr>
            <w:tcW w:w="61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54日</w:t>
            </w:r>
          </w:p>
        </w:tc>
        <w:tc>
          <w:tcPr>
            <w:tcW w:w="55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社會發展/科技發展</w:t>
            </w:r>
          </w:p>
        </w:tc>
      </w:tr>
      <w:tr w:rsidR="006A7725" w:rsidTr="00E802C4">
        <w:trPr>
          <w:divId w:val="1681619216"/>
        </w:trPr>
        <w:tc>
          <w:tcPr>
            <w:tcW w:w="137"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七</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強化行政執行效能</w:t>
            </w:r>
          </w:p>
        </w:tc>
        <w:tc>
          <w:tcPr>
            <w:tcW w:w="137"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提升投資報酬率</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t>當年度累計執行徵起（繳庫）金額÷當年度預算累計支用數（倍數）</w:t>
            </w:r>
          </w:p>
        </w:tc>
        <w:tc>
          <w:tcPr>
            <w:tcW w:w="61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23.5倍數</w:t>
            </w:r>
          </w:p>
        </w:tc>
        <w:tc>
          <w:tcPr>
            <w:tcW w:w="55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社會發展</w:t>
            </w:r>
          </w:p>
        </w:tc>
      </w:tr>
      <w:tr w:rsidR="006A7725" w:rsidTr="00E802C4">
        <w:trPr>
          <w:divId w:val="1681619216"/>
        </w:trPr>
        <w:tc>
          <w:tcPr>
            <w:tcW w:w="137"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提升人員素質</w:t>
            </w:r>
          </w:p>
        </w:tc>
        <w:tc>
          <w:tcPr>
            <w:tcW w:w="137"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強化人力培訓，型塑優質組織文化</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t>年度內參加人力培訓課程人員經問卷調查滿意度</w:t>
            </w:r>
          </w:p>
        </w:tc>
        <w:tc>
          <w:tcPr>
            <w:tcW w:w="61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75%</w:t>
            </w:r>
          </w:p>
        </w:tc>
        <w:tc>
          <w:tcPr>
            <w:tcW w:w="55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無</w:t>
            </w:r>
          </w:p>
        </w:tc>
      </w:tr>
      <w:tr w:rsidR="006A7725" w:rsidTr="00E802C4">
        <w:trPr>
          <w:divId w:val="1681619216"/>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跨域加值公共建設及科技發展財務規劃方案(跨機關目標)</w:t>
            </w:r>
          </w:p>
        </w:tc>
        <w:tc>
          <w:tcPr>
            <w:tcW w:w="137"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提供跨部會刑事資料查詢查證服務量</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t>提供跨部會刑事資料查詢查證服務件數</w:t>
            </w:r>
          </w:p>
        </w:tc>
        <w:tc>
          <w:tcPr>
            <w:tcW w:w="61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280,000件</w:t>
            </w:r>
          </w:p>
        </w:tc>
        <w:tc>
          <w:tcPr>
            <w:tcW w:w="55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科技發展</w:t>
            </w:r>
          </w:p>
        </w:tc>
      </w:tr>
      <w:tr w:rsidR="006A7725" w:rsidTr="00E802C4">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全國法規資料庫使用量</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t>全國法規資料庫使用人次÷年</w:t>
            </w:r>
          </w:p>
        </w:tc>
        <w:tc>
          <w:tcPr>
            <w:tcW w:w="612" w:type="pct"/>
            <w:tcBorders>
              <w:top w:val="outset" w:sz="6" w:space="0" w:color="000000"/>
              <w:left w:val="outset" w:sz="6" w:space="0" w:color="000000"/>
              <w:bottom w:val="outset" w:sz="6" w:space="0" w:color="000000"/>
              <w:right w:val="outset" w:sz="6" w:space="0" w:color="000000"/>
            </w:tcBorders>
            <w:hideMark/>
          </w:tcPr>
          <w:p w:rsidR="003861C3" w:rsidRDefault="00583291">
            <w:pPr>
              <w:wordWrap w:val="0"/>
              <w:spacing w:line="320" w:lineRule="exact"/>
              <w:jc w:val="center"/>
            </w:pPr>
            <w:r>
              <w:rPr>
                <w:rFonts w:hint="eastAsia"/>
              </w:rPr>
              <w:t>2,000,000</w:t>
            </w:r>
          </w:p>
          <w:p w:rsidR="006A7725" w:rsidRDefault="00583291">
            <w:pPr>
              <w:wordWrap w:val="0"/>
              <w:spacing w:line="320" w:lineRule="exact"/>
              <w:jc w:val="center"/>
            </w:pPr>
            <w:r>
              <w:rPr>
                <w:rFonts w:hint="eastAsia"/>
              </w:rPr>
              <w:t>人次</w:t>
            </w:r>
          </w:p>
        </w:tc>
        <w:tc>
          <w:tcPr>
            <w:tcW w:w="55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科技發展</w:t>
            </w:r>
          </w:p>
        </w:tc>
      </w:tr>
      <w:tr w:rsidR="006A7725" w:rsidTr="00E802C4">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建立資本計畫基金</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t>建立本部資本計畫基金作業預定於104年底前完成：1.完成建立基金評估作業擇定納入基金標的資產（60%）。2.擬具設立計畫書報請行政院審查（80%）。3.行政院核准設立計畫書（85%）。4.編列預算完成法定程序（90%）。5.擬具收支保管及運用辦法報請行政院核定（95%）。6.行政院核定發布收支保管及運用辦法，並送立法院（100%）。</w:t>
            </w:r>
          </w:p>
        </w:tc>
        <w:tc>
          <w:tcPr>
            <w:tcW w:w="61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80%</w:t>
            </w:r>
          </w:p>
        </w:tc>
        <w:tc>
          <w:tcPr>
            <w:tcW w:w="552"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公共建設</w:t>
            </w:r>
          </w:p>
        </w:tc>
      </w:tr>
    </w:tbl>
    <w:p w:rsidR="006A7725" w:rsidRDefault="00583291">
      <w:pPr>
        <w:pStyle w:val="Web"/>
        <w:spacing w:before="0" w:beforeAutospacing="0" w:after="0" w:afterAutospacing="0" w:line="320" w:lineRule="exact"/>
        <w:divId w:val="1681619216"/>
        <w:rPr>
          <w:sz w:val="18"/>
          <w:szCs w:val="18"/>
        </w:rPr>
      </w:pPr>
      <w:r>
        <w:rPr>
          <w:rFonts w:hint="eastAsia"/>
          <w:sz w:val="18"/>
          <w:szCs w:val="18"/>
        </w:rPr>
        <w:t>註：</w:t>
      </w:r>
    </w:p>
    <w:p w:rsidR="006A7725" w:rsidRDefault="00583291">
      <w:pPr>
        <w:pStyle w:val="Web"/>
        <w:spacing w:before="0" w:beforeAutospacing="0" w:after="0" w:afterAutospacing="0" w:line="320" w:lineRule="exact"/>
        <w:divId w:val="1681619216"/>
        <w:rPr>
          <w:sz w:val="18"/>
          <w:szCs w:val="18"/>
        </w:rPr>
      </w:pPr>
      <w:r>
        <w:rPr>
          <w:rFonts w:hint="eastAsia"/>
          <w:sz w:val="18"/>
          <w:szCs w:val="18"/>
        </w:rPr>
        <w:t>評估體制之數字代號意義如下：</w:t>
      </w:r>
    </w:p>
    <w:p w:rsidR="006A7725" w:rsidRDefault="00583291">
      <w:pPr>
        <w:pStyle w:val="Web"/>
        <w:spacing w:before="0" w:beforeAutospacing="0" w:after="0" w:afterAutospacing="0" w:line="320" w:lineRule="exact"/>
        <w:divId w:val="1681619216"/>
        <w:rPr>
          <w:sz w:val="18"/>
          <w:szCs w:val="18"/>
        </w:rPr>
      </w:pPr>
      <w:r>
        <w:rPr>
          <w:rFonts w:hint="eastAsia"/>
          <w:sz w:val="18"/>
          <w:szCs w:val="18"/>
        </w:rPr>
        <w:t xml:space="preserve">　　1.指實際評估作業係運用既有之組織架構進行。</w:t>
      </w:r>
    </w:p>
    <w:p w:rsidR="006A7725" w:rsidRDefault="00583291">
      <w:pPr>
        <w:pStyle w:val="Web"/>
        <w:spacing w:before="0" w:beforeAutospacing="0" w:after="0" w:afterAutospacing="0" w:line="320" w:lineRule="exact"/>
        <w:divId w:val="1681619216"/>
        <w:rPr>
          <w:sz w:val="18"/>
          <w:szCs w:val="18"/>
        </w:rPr>
      </w:pPr>
      <w:r>
        <w:rPr>
          <w:rFonts w:hint="eastAsia"/>
          <w:sz w:val="18"/>
          <w:szCs w:val="18"/>
        </w:rPr>
        <w:lastRenderedPageBreak/>
        <w:t xml:space="preserve">　　2.指實際評估作業係由特定之任務編組進行。</w:t>
      </w:r>
    </w:p>
    <w:p w:rsidR="006A7725" w:rsidRDefault="00583291">
      <w:pPr>
        <w:pStyle w:val="Web"/>
        <w:spacing w:before="0" w:beforeAutospacing="0" w:after="0" w:afterAutospacing="0" w:line="320" w:lineRule="exact"/>
        <w:divId w:val="1681619216"/>
        <w:rPr>
          <w:sz w:val="18"/>
          <w:szCs w:val="18"/>
        </w:rPr>
      </w:pPr>
      <w:r>
        <w:rPr>
          <w:rFonts w:hint="eastAsia"/>
          <w:sz w:val="18"/>
          <w:szCs w:val="18"/>
        </w:rPr>
        <w:t xml:space="preserve">　　3.指實際評估作業係透過第三者方式（如由專家學者）進行。</w:t>
      </w:r>
    </w:p>
    <w:p w:rsidR="006A7725" w:rsidRDefault="00583291">
      <w:pPr>
        <w:pStyle w:val="Web"/>
        <w:spacing w:before="0" w:beforeAutospacing="0" w:after="0" w:afterAutospacing="0" w:line="320" w:lineRule="exact"/>
        <w:divId w:val="1681619216"/>
        <w:rPr>
          <w:sz w:val="18"/>
          <w:szCs w:val="18"/>
        </w:rPr>
      </w:pPr>
      <w:r>
        <w:rPr>
          <w:rFonts w:hint="eastAsia"/>
          <w:sz w:val="18"/>
          <w:szCs w:val="18"/>
        </w:rPr>
        <w:t xml:space="preserve">　　4.指實際評估作業係運用既有之組織架構並邀請第三者共同參與進行。</w:t>
      </w:r>
    </w:p>
    <w:p w:rsidR="006A7725" w:rsidRDefault="00583291">
      <w:pPr>
        <w:pStyle w:val="Web"/>
        <w:spacing w:before="0" w:beforeAutospacing="0" w:after="0" w:afterAutospacing="0" w:line="320" w:lineRule="exact"/>
        <w:divId w:val="1681619216"/>
        <w:rPr>
          <w:sz w:val="18"/>
          <w:szCs w:val="18"/>
        </w:rPr>
      </w:pPr>
      <w:r>
        <w:rPr>
          <w:rFonts w:hint="eastAsia"/>
          <w:sz w:val="18"/>
          <w:szCs w:val="18"/>
        </w:rPr>
        <w:t xml:space="preserve">　　5.其它。</w:t>
      </w:r>
    </w:p>
    <w:p w:rsidR="006A7725" w:rsidRDefault="00583291" w:rsidP="00EC7C86">
      <w:pPr>
        <w:pStyle w:val="Web"/>
        <w:spacing w:beforeLines="1" w:beforeAutospacing="0" w:after="0" w:afterAutospacing="0" w:line="400" w:lineRule="exact"/>
        <w:divId w:val="1681619216"/>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6A7725">
        <w:trPr>
          <w:divId w:val="1681619216"/>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6A7725" w:rsidRDefault="00583291">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6A7725" w:rsidRDefault="00583291">
            <w:pPr>
              <w:wordWrap w:val="0"/>
              <w:spacing w:line="320" w:lineRule="exact"/>
              <w:jc w:val="center"/>
            </w:pPr>
            <w:r>
              <w:rPr>
                <w:rFonts w:hint="eastAsia"/>
              </w:rPr>
              <w:t>共同性指標</w:t>
            </w:r>
          </w:p>
        </w:tc>
      </w:tr>
      <w:tr w:rsidR="006A7725">
        <w:trPr>
          <w:divId w:val="1681619216"/>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A7725" w:rsidRDefault="006A7725">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6A7725" w:rsidRDefault="00583291">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A7725" w:rsidRDefault="00583291">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A7725" w:rsidRDefault="00583291">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A7725" w:rsidRDefault="00583291">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A7725" w:rsidRDefault="00583291">
            <w:pPr>
              <w:wordWrap w:val="0"/>
              <w:spacing w:line="320" w:lineRule="exact"/>
              <w:jc w:val="center"/>
            </w:pPr>
            <w:r>
              <w:rPr>
                <w:rFonts w:hint="eastAsia"/>
              </w:rPr>
              <w:t>年度目標值</w:t>
            </w:r>
          </w:p>
        </w:tc>
      </w:tr>
      <w:tr w:rsidR="006A7725">
        <w:trPr>
          <w:divId w:val="1681619216"/>
        </w:trPr>
        <w:tc>
          <w:tcPr>
            <w:tcW w:w="100"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0.17%</w:t>
            </w:r>
          </w:p>
        </w:tc>
      </w:tr>
      <w:tr w:rsidR="006A7725">
        <w:trPr>
          <w:divId w:val="1681619216"/>
        </w:trPr>
        <w:tc>
          <w:tcPr>
            <w:tcW w:w="100"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20211F" w:rsidP="0020211F">
            <w:pPr>
              <w:wordWrap w:val="0"/>
              <w:spacing w:line="320" w:lineRule="exact"/>
              <w:jc w:val="center"/>
            </w:pPr>
            <w:r>
              <w:rPr>
                <w:rFonts w:hint="eastAsia"/>
              </w:rPr>
              <w:t>協辦</w:t>
            </w:r>
            <w:r w:rsidR="00583291">
              <w:rPr>
                <w:rFonts w:hint="eastAsia"/>
              </w:rPr>
              <w:t>3項</w:t>
            </w:r>
          </w:p>
        </w:tc>
      </w:tr>
      <w:tr w:rsidR="006A7725">
        <w:trPr>
          <w:divId w:val="1681619216"/>
        </w:trPr>
        <w:tc>
          <w:tcPr>
            <w:tcW w:w="100"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136項</w:t>
            </w:r>
          </w:p>
        </w:tc>
      </w:tr>
      <w:tr w:rsidR="006A7725">
        <w:trPr>
          <w:divId w:val="168161921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90％</w:t>
            </w:r>
          </w:p>
        </w:tc>
      </w:tr>
      <w:tr w:rsidR="006A7725">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5%</w:t>
            </w:r>
          </w:p>
        </w:tc>
      </w:tr>
      <w:tr w:rsidR="006A7725">
        <w:trPr>
          <w:divId w:val="168161921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0%</w:t>
            </w:r>
          </w:p>
        </w:tc>
      </w:tr>
      <w:tr w:rsidR="006A7725">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pPr>
            <w:r>
              <w:rPr>
                <w:rFonts w:hint="eastAsia"/>
              </w:rPr>
              <w:t>當年度各主管機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20211F">
            <w:pPr>
              <w:wordWrap w:val="0"/>
              <w:spacing w:line="320" w:lineRule="exact"/>
              <w:jc w:val="center"/>
            </w:pPr>
            <w:r>
              <w:rPr>
                <w:rFonts w:hint="eastAsia"/>
              </w:rPr>
              <w:t>1</w:t>
            </w:r>
          </w:p>
        </w:tc>
      </w:tr>
    </w:tbl>
    <w:p w:rsidR="006A7725" w:rsidRDefault="00583291">
      <w:pPr>
        <w:pStyle w:val="Web"/>
        <w:spacing w:before="0" w:beforeAutospacing="0" w:after="0" w:afterAutospacing="0" w:line="320" w:lineRule="exact"/>
        <w:divId w:val="1681619216"/>
        <w:rPr>
          <w:sz w:val="18"/>
          <w:szCs w:val="18"/>
        </w:rPr>
      </w:pPr>
      <w:r>
        <w:rPr>
          <w:rFonts w:hint="eastAsia"/>
          <w:sz w:val="18"/>
          <w:szCs w:val="18"/>
        </w:rPr>
        <w:t>註：</w:t>
      </w:r>
    </w:p>
    <w:p w:rsidR="006A7725" w:rsidRDefault="00583291">
      <w:pPr>
        <w:pStyle w:val="Web"/>
        <w:spacing w:before="0" w:beforeAutospacing="0" w:after="0" w:afterAutospacing="0" w:line="320" w:lineRule="exact"/>
        <w:divId w:val="1681619216"/>
        <w:rPr>
          <w:sz w:val="18"/>
          <w:szCs w:val="18"/>
        </w:rPr>
      </w:pPr>
      <w:r>
        <w:rPr>
          <w:rFonts w:hint="eastAsia"/>
          <w:sz w:val="18"/>
          <w:szCs w:val="18"/>
        </w:rPr>
        <w:t>評估體制之數字代號意義如下：</w:t>
      </w:r>
    </w:p>
    <w:p w:rsidR="006A7725" w:rsidRDefault="00583291">
      <w:pPr>
        <w:pStyle w:val="Web"/>
        <w:spacing w:before="0" w:beforeAutospacing="0" w:after="0" w:afterAutospacing="0" w:line="320" w:lineRule="exact"/>
        <w:divId w:val="1681619216"/>
        <w:rPr>
          <w:sz w:val="18"/>
          <w:szCs w:val="18"/>
        </w:rPr>
      </w:pPr>
      <w:r>
        <w:rPr>
          <w:rFonts w:hint="eastAsia"/>
          <w:sz w:val="18"/>
          <w:szCs w:val="18"/>
        </w:rPr>
        <w:t xml:space="preserve">　　1.指實際評估作業係運用既有之組織架構進行。</w:t>
      </w:r>
    </w:p>
    <w:p w:rsidR="006A7725" w:rsidRDefault="00583291">
      <w:pPr>
        <w:pStyle w:val="Web"/>
        <w:spacing w:before="0" w:beforeAutospacing="0" w:after="0" w:afterAutospacing="0" w:line="320" w:lineRule="exact"/>
        <w:divId w:val="1681619216"/>
        <w:rPr>
          <w:sz w:val="18"/>
          <w:szCs w:val="18"/>
        </w:rPr>
      </w:pPr>
      <w:r>
        <w:rPr>
          <w:rFonts w:hint="eastAsia"/>
          <w:sz w:val="18"/>
          <w:szCs w:val="18"/>
        </w:rPr>
        <w:t xml:space="preserve">　　2.指實際評估作業係由特定之任務編組進行。</w:t>
      </w:r>
    </w:p>
    <w:p w:rsidR="006A7725" w:rsidRDefault="00583291">
      <w:pPr>
        <w:pStyle w:val="Web"/>
        <w:spacing w:before="0" w:beforeAutospacing="0" w:after="0" w:afterAutospacing="0" w:line="320" w:lineRule="exact"/>
        <w:divId w:val="1681619216"/>
        <w:rPr>
          <w:sz w:val="18"/>
          <w:szCs w:val="18"/>
        </w:rPr>
      </w:pPr>
      <w:r>
        <w:rPr>
          <w:rFonts w:hint="eastAsia"/>
          <w:sz w:val="18"/>
          <w:szCs w:val="18"/>
        </w:rPr>
        <w:t xml:space="preserve">　　3.指實際評估作業係透過第三者方式（如由專家學者）進行。</w:t>
      </w:r>
    </w:p>
    <w:p w:rsidR="006A7725" w:rsidRDefault="00583291">
      <w:pPr>
        <w:pStyle w:val="Web"/>
        <w:spacing w:before="0" w:beforeAutospacing="0" w:after="0" w:afterAutospacing="0" w:line="320" w:lineRule="exact"/>
        <w:divId w:val="1681619216"/>
        <w:rPr>
          <w:sz w:val="18"/>
          <w:szCs w:val="18"/>
        </w:rPr>
      </w:pPr>
      <w:r>
        <w:rPr>
          <w:rFonts w:hint="eastAsia"/>
          <w:sz w:val="18"/>
          <w:szCs w:val="18"/>
        </w:rPr>
        <w:t xml:space="preserve">　　4.指實際評估作業係運用既有之組織架構並邀請第三者共同參與進行。</w:t>
      </w:r>
    </w:p>
    <w:p w:rsidR="006A7725" w:rsidRDefault="00583291">
      <w:pPr>
        <w:pStyle w:val="Web"/>
        <w:spacing w:before="0" w:beforeAutospacing="0" w:after="0" w:afterAutospacing="0" w:line="320" w:lineRule="exact"/>
        <w:divId w:val="1681619216"/>
        <w:rPr>
          <w:sz w:val="18"/>
          <w:szCs w:val="18"/>
        </w:rPr>
      </w:pPr>
      <w:r>
        <w:rPr>
          <w:rFonts w:hint="eastAsia"/>
          <w:sz w:val="18"/>
          <w:szCs w:val="18"/>
        </w:rPr>
        <w:t xml:space="preserve">　　5.其它。</w:t>
      </w:r>
    </w:p>
    <w:p w:rsidR="006A7725" w:rsidRDefault="00583291" w:rsidP="00EC7C86">
      <w:pPr>
        <w:pStyle w:val="Web"/>
        <w:spacing w:beforeLines="1" w:beforeAutospacing="0" w:after="0" w:afterAutospacing="0" w:line="400" w:lineRule="exact"/>
        <w:divId w:val="1681619216"/>
        <w:rPr>
          <w:sz w:val="28"/>
          <w:szCs w:val="28"/>
        </w:rPr>
      </w:pPr>
      <w:r>
        <w:br w:type="page"/>
      </w:r>
      <w:r>
        <w:rPr>
          <w:rFonts w:hint="eastAsia"/>
          <w:b/>
          <w:bCs/>
          <w:sz w:val="28"/>
          <w:szCs w:val="28"/>
        </w:rPr>
        <w:lastRenderedPageBreak/>
        <w:t>肆、法務部年度重要施政計畫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36"/>
        <w:gridCol w:w="1635"/>
        <w:gridCol w:w="715"/>
        <w:gridCol w:w="5391"/>
        <w:gridCol w:w="844"/>
      </w:tblGrid>
      <w:tr w:rsidR="006A7725" w:rsidTr="00A550E8">
        <w:trPr>
          <w:divId w:val="1681619216"/>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6A7725" w:rsidRDefault="00583291">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6A7725" w:rsidRDefault="00583291">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6A7725" w:rsidRDefault="00583291">
            <w:pPr>
              <w:wordWrap w:val="0"/>
              <w:spacing w:line="320" w:lineRule="exact"/>
              <w:jc w:val="center"/>
            </w:pPr>
            <w:r>
              <w:rPr>
                <w:rFonts w:hint="eastAsia"/>
              </w:rPr>
              <w:t>計畫類別</w:t>
            </w:r>
          </w:p>
        </w:tc>
        <w:tc>
          <w:tcPr>
            <w:tcW w:w="2637" w:type="pct"/>
            <w:tcBorders>
              <w:top w:val="outset" w:sz="6" w:space="0" w:color="000000"/>
              <w:left w:val="outset" w:sz="6" w:space="0" w:color="000000"/>
              <w:bottom w:val="outset" w:sz="6" w:space="0" w:color="000000"/>
              <w:right w:val="outset" w:sz="6" w:space="0" w:color="000000"/>
            </w:tcBorders>
            <w:vAlign w:val="center"/>
            <w:hideMark/>
          </w:tcPr>
          <w:p w:rsidR="006A7725" w:rsidRDefault="00583291">
            <w:pPr>
              <w:wordWrap w:val="0"/>
              <w:spacing w:line="320" w:lineRule="exact"/>
              <w:jc w:val="center"/>
            </w:pPr>
            <w:r>
              <w:rPr>
                <w:rFonts w:hint="eastAsia"/>
              </w:rPr>
              <w:t>實施內容</w:t>
            </w:r>
          </w:p>
        </w:tc>
        <w:tc>
          <w:tcPr>
            <w:tcW w:w="413" w:type="pct"/>
            <w:tcBorders>
              <w:top w:val="outset" w:sz="6" w:space="0" w:color="000000"/>
              <w:left w:val="outset" w:sz="6" w:space="0" w:color="000000"/>
              <w:bottom w:val="outset" w:sz="6" w:space="0" w:color="000000"/>
              <w:right w:val="outset" w:sz="6" w:space="0" w:color="000000"/>
            </w:tcBorders>
            <w:vAlign w:val="center"/>
            <w:hideMark/>
          </w:tcPr>
          <w:p w:rsidR="006A7725" w:rsidRDefault="00583291" w:rsidP="00A550E8">
            <w:pPr>
              <w:spacing w:line="320" w:lineRule="exact"/>
              <w:jc w:val="center"/>
            </w:pPr>
            <w:r>
              <w:rPr>
                <w:rFonts w:hint="eastAsia"/>
              </w:rPr>
              <w:t>與KPI關聯</w:t>
            </w:r>
            <w:bookmarkStart w:id="0" w:name="_GoBack"/>
            <w:bookmarkEnd w:id="0"/>
          </w:p>
        </w:tc>
      </w:tr>
      <w:tr w:rsidR="006A7725" w:rsidTr="00A550E8">
        <w:trPr>
          <w:divId w:val="168161921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一般行政</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強化國際參與、舉辦國際人權交流活動計畫</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rsidP="002E77BA">
            <w:pPr>
              <w:pStyle w:val="Web"/>
              <w:wordWrap w:val="0"/>
              <w:spacing w:before="0" w:beforeAutospacing="0" w:after="0" w:afterAutospacing="0" w:line="320" w:lineRule="exact"/>
            </w:pPr>
            <w:r>
              <w:rPr>
                <w:rFonts w:hint="eastAsia"/>
              </w:rPr>
              <w:t>透過定期提出我國國家人權報告，舉辦國際性人權保障學術研討會，可深度探討相關國際人權公約在我國之落實情形，並提升我國人權保障標準。另定期邀請國際間重要人權學者專家進行訪問、演說、舉辦國際性人權保障學術研討會、參訪國外著名人權學術研究機關（構）或民間團體等強化國際交流方式，讓政府及國人瞭解國際人權推動進展；亦適時行銷我國致力人權保障之正面形象。</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人權主流化形塑</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推動人權教育、建立全民人權主流化實施計畫</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rsidP="002E77BA">
            <w:pPr>
              <w:pStyle w:val="Web"/>
              <w:wordWrap w:val="0"/>
              <w:spacing w:before="0" w:beforeAutospacing="0" w:after="0" w:afterAutospacing="0" w:line="320" w:lineRule="exact"/>
            </w:pPr>
            <w:r>
              <w:rPr>
                <w:rFonts w:hint="eastAsia"/>
              </w:rPr>
              <w:t>推動人權首重加深民眾對人權的體認，瞭解人權的基本概念及堅定人權價值信念，進而培養民眾有尊重人權的內涵及積極參與實踐人權的作為。我國自98年施行「公政公約」及「經社文公約」及其施行法以來，即積極推動「人權大步走」計畫，深化各級公務人員之人權理念，以建構其行政作為需遵守人權保障規定理念，避免侵害人權。面對我國即將進入人權教育新紀元，應加快腳步普及人權教育，將傳達人權理念之對象擴及至學校、民間企業及一般民眾，推動全民人權再教育運動，使「人權主流化」觀念深植全民心中，據以遵行。</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人權主流化形塑</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相關人權公約內國法化後之法令及行政措施檢討計畫</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rsidP="002E77BA">
            <w:pPr>
              <w:pStyle w:val="Web"/>
              <w:wordWrap w:val="0"/>
              <w:spacing w:before="0" w:beforeAutospacing="0" w:after="0" w:afterAutospacing="0" w:line="320" w:lineRule="exact"/>
            </w:pPr>
            <w:r>
              <w:rPr>
                <w:rFonts w:hint="eastAsia"/>
              </w:rPr>
              <w:t>人權保障為持續性之工作，於各國際人權公約內國法化後，法務部應依各公約規定，配合檢討主管之法令及行政措施，有不符公約規定者，應依規定於期限內完成制（訂）定、修正或廢止。針對現行已完成國內法化之「公政公約」及「經社文公約」及「消除對婦女一切形式歧視公約」，法務部將依各該施行法規定，持續辦理主管之法令及行政措施之檢討工作。</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人權主流化形塑</w:t>
            </w:r>
          </w:p>
        </w:tc>
      </w:tr>
      <w:tr w:rsidR="006A7725" w:rsidTr="00A550E8">
        <w:trPr>
          <w:divId w:val="168161921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法務行政</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掌握外國個人資料保護立法趨勢之方案</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一、召開個資法研討會廣徵各界意見。</w:t>
            </w:r>
          </w:p>
          <w:p w:rsidR="006A7725" w:rsidRDefault="00583291">
            <w:pPr>
              <w:pStyle w:val="Web"/>
              <w:wordWrap w:val="0"/>
              <w:spacing w:before="0" w:beforeAutospacing="0" w:after="0" w:afterAutospacing="0" w:line="320" w:lineRule="exact"/>
              <w:ind w:left="480" w:hanging="480"/>
            </w:pPr>
            <w:r>
              <w:rPr>
                <w:rFonts w:hint="eastAsia"/>
              </w:rPr>
              <w:t>二、配合教育訓練及辦理交流活動，推廣個人資料保護法之法律常識。</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推動個人資料保護及政府資訊公開法制之完備性</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提升資訊公開效能</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一、召開政府資訊公開法研商會議。</w:t>
            </w:r>
          </w:p>
          <w:p w:rsidR="006A7725" w:rsidRDefault="00583291">
            <w:pPr>
              <w:pStyle w:val="Web"/>
              <w:wordWrap w:val="0"/>
              <w:spacing w:before="0" w:beforeAutospacing="0" w:after="0" w:afterAutospacing="0" w:line="320" w:lineRule="exact"/>
              <w:ind w:left="480" w:hanging="480"/>
            </w:pPr>
            <w:r>
              <w:rPr>
                <w:rFonts w:hint="eastAsia"/>
              </w:rPr>
              <w:t>二、配合教育訓練及宣導活動，推廣政府資訊公開法之法律常識。</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推動個人資料保護及政府資訊公開法制之完備性</w:t>
            </w:r>
          </w:p>
        </w:tc>
      </w:tr>
      <w:tr w:rsidR="006A7725" w:rsidTr="00A550E8">
        <w:trPr>
          <w:divId w:val="168161921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法務行政</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執行肅貪工作</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一、傳達肅貪法制理念，強化執法基礎。</w:t>
            </w:r>
          </w:p>
          <w:p w:rsidR="006A7725" w:rsidRDefault="00583291">
            <w:pPr>
              <w:pStyle w:val="Web"/>
              <w:wordWrap w:val="0"/>
              <w:spacing w:before="0" w:beforeAutospacing="0" w:after="0" w:afterAutospacing="0" w:line="320" w:lineRule="exact"/>
              <w:ind w:left="480" w:hanging="480"/>
            </w:pPr>
            <w:r>
              <w:rPr>
                <w:rFonts w:hint="eastAsia"/>
              </w:rPr>
              <w:lastRenderedPageBreak/>
              <w:t>二、提升貪瀆案件定罪率。</w:t>
            </w:r>
          </w:p>
          <w:p w:rsidR="006A7725" w:rsidRDefault="00583291">
            <w:pPr>
              <w:pStyle w:val="Web"/>
              <w:wordWrap w:val="0"/>
              <w:spacing w:before="0" w:beforeAutospacing="0" w:after="0" w:afterAutospacing="0" w:line="320" w:lineRule="exact"/>
              <w:ind w:left="480" w:hanging="480"/>
            </w:pPr>
            <w:r>
              <w:rPr>
                <w:rFonts w:hint="eastAsia"/>
              </w:rPr>
              <w:t>三、舉辦肅貪研習，精進偵查作為。</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lastRenderedPageBreak/>
              <w:t>提升貪</w:t>
            </w:r>
            <w:r>
              <w:rPr>
                <w:rFonts w:hint="eastAsia"/>
              </w:rPr>
              <w:lastRenderedPageBreak/>
              <w:t>瀆定罪率</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執行反毒策略</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一、落實反毒新觀念與新思維，採取「公共衛生三級預防模式」概念，提高緩起訴處分並命戒癮治療之績效。</w:t>
            </w:r>
          </w:p>
          <w:p w:rsidR="006A7725" w:rsidRDefault="00583291">
            <w:pPr>
              <w:pStyle w:val="Web"/>
              <w:wordWrap w:val="0"/>
              <w:spacing w:before="0" w:beforeAutospacing="0" w:after="0" w:afterAutospacing="0" w:line="320" w:lineRule="exact"/>
              <w:ind w:left="480" w:hanging="480"/>
            </w:pPr>
            <w:r>
              <w:rPr>
                <w:rFonts w:hint="eastAsia"/>
              </w:rPr>
              <w:t>二、依據「行政院毒品防制會報」之分工，由各查緝機關分別成立緝毒專責編組。</w:t>
            </w:r>
          </w:p>
          <w:p w:rsidR="006A7725" w:rsidRDefault="00583291">
            <w:pPr>
              <w:pStyle w:val="Web"/>
              <w:wordWrap w:val="0"/>
              <w:spacing w:before="0" w:beforeAutospacing="0" w:after="0" w:afterAutospacing="0" w:line="320" w:lineRule="exact"/>
              <w:ind w:left="480" w:hanging="480"/>
            </w:pPr>
            <w:r>
              <w:rPr>
                <w:rFonts w:hint="eastAsia"/>
              </w:rPr>
              <w:t>三、發揮「毒品審議委員會」功能。</w:t>
            </w:r>
          </w:p>
          <w:p w:rsidR="006A7725" w:rsidRDefault="00583291">
            <w:pPr>
              <w:pStyle w:val="Web"/>
              <w:wordWrap w:val="0"/>
              <w:spacing w:before="0" w:beforeAutospacing="0" w:after="0" w:afterAutospacing="0" w:line="320" w:lineRule="exact"/>
              <w:ind w:left="480" w:hanging="480"/>
            </w:pPr>
            <w:r>
              <w:rPr>
                <w:rFonts w:hint="eastAsia"/>
              </w:rPr>
              <w:t>四、積極與行政院衛生署、國防部及經濟部等部會，聯手建構反毒網絡。</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加強毒品查緝工作</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偵辦經濟犯罪查緝盜版仿冒</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一、發揮「經濟犯罪防制執行會報」功能，持續與司法院協調聯繫，期能專庭審理、速審速決及從重量刑。</w:t>
            </w:r>
          </w:p>
          <w:p w:rsidR="006A7725" w:rsidRDefault="00583291">
            <w:pPr>
              <w:pStyle w:val="Web"/>
              <w:wordWrap w:val="0"/>
              <w:spacing w:before="0" w:beforeAutospacing="0" w:after="0" w:afterAutospacing="0" w:line="320" w:lineRule="exact"/>
              <w:ind w:left="480" w:hanging="480"/>
            </w:pPr>
            <w:r>
              <w:rPr>
                <w:rFonts w:hint="eastAsia"/>
              </w:rPr>
              <w:t>二、加強檢察官在職訓練之財經課程，建立財務金融三級證照，檢討刑法分則背信罪章條文，納入刑法分則研修議題。</w:t>
            </w:r>
          </w:p>
          <w:p w:rsidR="006A7725" w:rsidRDefault="00583291">
            <w:pPr>
              <w:pStyle w:val="Web"/>
              <w:wordWrap w:val="0"/>
              <w:spacing w:before="0" w:beforeAutospacing="0" w:after="0" w:afterAutospacing="0" w:line="320" w:lineRule="exact"/>
              <w:ind w:left="480" w:hanging="480"/>
            </w:pPr>
            <w:r>
              <w:rPr>
                <w:rFonts w:hint="eastAsia"/>
              </w:rPr>
              <w:t>三、建立跨部會專責聯繫機制，強化掌握查扣之時機及效能。</w:t>
            </w:r>
          </w:p>
          <w:p w:rsidR="006A7725" w:rsidRDefault="00583291">
            <w:pPr>
              <w:pStyle w:val="Web"/>
              <w:wordWrap w:val="0"/>
              <w:spacing w:before="0" w:beforeAutospacing="0" w:after="0" w:afterAutospacing="0" w:line="320" w:lineRule="exact"/>
              <w:ind w:left="480" w:hanging="480"/>
            </w:pPr>
            <w:r>
              <w:rPr>
                <w:rFonts w:hint="eastAsia"/>
              </w:rPr>
              <w:t>四、結合檢、警、調之執法力量，策劃、培訓人力組成專業辦案團隊，有效、集中、專責處理侵害智慧財產權刑事案件。</w:t>
            </w:r>
          </w:p>
          <w:p w:rsidR="006A7725" w:rsidRDefault="00583291">
            <w:pPr>
              <w:pStyle w:val="Web"/>
              <w:wordWrap w:val="0"/>
              <w:spacing w:before="0" w:beforeAutospacing="0" w:after="0" w:afterAutospacing="0" w:line="320" w:lineRule="exact"/>
              <w:ind w:left="480" w:hanging="480"/>
            </w:pPr>
            <w:r>
              <w:rPr>
                <w:rFonts w:hint="eastAsia"/>
              </w:rPr>
              <w:t>五、積極持續拓展國際合作，共同打擊經濟犯罪。</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檢察官辦案日數</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加強婦幼保護打擊人口販運</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一、專責檢察官辦理性侵害、家庭暴力、違反兒童及少年性交易防制條例等婦幼保護及人口販運案件，並由臺灣高等法院檢察署設置婦幼保護及人口販運督導小組。</w:t>
            </w:r>
          </w:p>
          <w:p w:rsidR="006A7725" w:rsidRDefault="00583291">
            <w:pPr>
              <w:pStyle w:val="Web"/>
              <w:wordWrap w:val="0"/>
              <w:spacing w:before="0" w:beforeAutospacing="0" w:after="0" w:afterAutospacing="0" w:line="320" w:lineRule="exact"/>
              <w:ind w:left="480" w:hanging="480"/>
            </w:pPr>
            <w:r>
              <w:rPr>
                <w:rFonts w:hint="eastAsia"/>
              </w:rPr>
              <w:t>二、定期舉辦婦幼及人口販運案件司法實務研習會。</w:t>
            </w:r>
          </w:p>
          <w:p w:rsidR="006A7725" w:rsidRDefault="00583291">
            <w:pPr>
              <w:pStyle w:val="Web"/>
              <w:wordWrap w:val="0"/>
              <w:spacing w:before="0" w:beforeAutospacing="0" w:after="0" w:afterAutospacing="0" w:line="320" w:lineRule="exact"/>
              <w:ind w:left="480" w:hanging="480"/>
            </w:pPr>
            <w:r>
              <w:rPr>
                <w:rFonts w:hint="eastAsia"/>
              </w:rPr>
              <w:t>三、改善被害人於檢察機關之應訊環境，對於家暴、性侵及婦幼案件之偵辦，儘量於溫馨談話室進行，以舒緩被害人之緊張情緒；實施「性侵害犯罪防治法第22條之1加害人強制治療作業辦法」，研擬配套措施並規劃強制治療處所。</w:t>
            </w:r>
          </w:p>
          <w:p w:rsidR="006A7725" w:rsidRDefault="00583291">
            <w:pPr>
              <w:pStyle w:val="Web"/>
              <w:wordWrap w:val="0"/>
              <w:spacing w:before="0" w:beforeAutospacing="0" w:after="0" w:afterAutospacing="0" w:line="320" w:lineRule="exact"/>
              <w:ind w:left="480" w:hanging="480"/>
            </w:pPr>
            <w:r>
              <w:rPr>
                <w:rFonts w:hint="eastAsia"/>
              </w:rPr>
              <w:t>四、全面檢討現行制度缺失，精進處遇人員之專業性，強調教化空間專業化與處遇制度專業化，俾確保治療品質。</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檢察官辦案日數</w:t>
            </w:r>
          </w:p>
        </w:tc>
      </w:tr>
      <w:tr w:rsidR="006A7725" w:rsidTr="00A550E8">
        <w:trPr>
          <w:divId w:val="168161921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法務行政</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落實推動易服社會勞動制度</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一、透過核撥指定用途補助款到各地檢署及經費按季核銷的制度，督導各地檢署辦理罰金、拘役及6個月以下有期徒刑受刑人易服社會勞動案件。</w:t>
            </w:r>
          </w:p>
          <w:p w:rsidR="006A7725" w:rsidRDefault="00583291">
            <w:pPr>
              <w:pStyle w:val="Web"/>
              <w:wordWrap w:val="0"/>
              <w:spacing w:before="0" w:beforeAutospacing="0" w:after="0" w:afterAutospacing="0" w:line="320" w:lineRule="exact"/>
              <w:ind w:left="480" w:hanging="480"/>
            </w:pPr>
            <w:r>
              <w:rPr>
                <w:rFonts w:hint="eastAsia"/>
              </w:rPr>
              <w:t>二、持續辦理社會勞動執行機關（構）及社會勞動人之滿意度調查指標。</w:t>
            </w:r>
          </w:p>
          <w:p w:rsidR="006A7725" w:rsidRDefault="00583291">
            <w:pPr>
              <w:pStyle w:val="Web"/>
              <w:wordWrap w:val="0"/>
              <w:spacing w:before="0" w:beforeAutospacing="0" w:after="0" w:afterAutospacing="0" w:line="320" w:lineRule="exact"/>
              <w:ind w:left="480" w:hanging="480"/>
            </w:pPr>
            <w:r>
              <w:rPr>
                <w:rFonts w:hint="eastAsia"/>
              </w:rPr>
              <w:lastRenderedPageBreak/>
              <w:t>三、辦理社會勞動人意外保險。</w:t>
            </w:r>
          </w:p>
          <w:p w:rsidR="006A7725" w:rsidRDefault="00583291">
            <w:pPr>
              <w:pStyle w:val="Web"/>
              <w:wordWrap w:val="0"/>
              <w:spacing w:before="0" w:beforeAutospacing="0" w:after="0" w:afterAutospacing="0" w:line="320" w:lineRule="exact"/>
              <w:ind w:left="480" w:hanging="480"/>
            </w:pPr>
            <w:r>
              <w:rPr>
                <w:rFonts w:hint="eastAsia"/>
              </w:rPr>
              <w:t>四、建立多層次督核機制。</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lastRenderedPageBreak/>
              <w:t>推動社會勞動</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推動各地毒品危害防制中心辦理強化藥癮者輔導處遇工作，協助藥癮者復歸社會</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一、補助各地方毒防中心追蹤輔導人力經費，對開案服務個案進行追蹤輔導。</w:t>
            </w:r>
          </w:p>
          <w:p w:rsidR="006A7725" w:rsidRDefault="00583291">
            <w:pPr>
              <w:pStyle w:val="Web"/>
              <w:wordWrap w:val="0"/>
              <w:spacing w:before="0" w:beforeAutospacing="0" w:after="0" w:afterAutospacing="0" w:line="320" w:lineRule="exact"/>
              <w:ind w:left="480" w:hanging="480"/>
            </w:pPr>
            <w:r>
              <w:rPr>
                <w:rFonts w:hint="eastAsia"/>
              </w:rPr>
              <w:t>二、透過訪視評估個案狀況，針對個案需求轉介各項服務如戒癮治療、社會福利服務、就業輔導。另辦理法務部24小時不打烊的戒毒成功專線接聽業務，提供有需求者快速便捷之電話求助管道。</w:t>
            </w:r>
          </w:p>
          <w:p w:rsidR="006A7725" w:rsidRDefault="00583291">
            <w:pPr>
              <w:pStyle w:val="Web"/>
              <w:wordWrap w:val="0"/>
              <w:spacing w:before="0" w:beforeAutospacing="0" w:after="0" w:afterAutospacing="0" w:line="320" w:lineRule="exact"/>
              <w:ind w:left="480" w:hanging="480"/>
            </w:pPr>
            <w:r>
              <w:rPr>
                <w:rFonts w:hint="eastAsia"/>
              </w:rPr>
              <w:t>三、法務部暨中央相關部會每年視導考核各地毒防中心辦理情形，督核辦理成效。</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6A7725" w:rsidP="00A550E8">
            <w:pPr>
              <w:jc w:val="both"/>
            </w:pP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實施更生人認輔制度，推動個人及家庭整合性服務</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一、強化矯正、觀護與更生保護之銜接，以個案為核心，對更生人及其家庭，結合專業團體與更生輔導員，以一對一的密集輔導與追蹤。</w:t>
            </w:r>
          </w:p>
          <w:p w:rsidR="006A7725" w:rsidRDefault="00583291">
            <w:pPr>
              <w:pStyle w:val="Web"/>
              <w:wordWrap w:val="0"/>
              <w:spacing w:before="0" w:beforeAutospacing="0" w:after="0" w:afterAutospacing="0" w:line="320" w:lineRule="exact"/>
              <w:ind w:left="480" w:hanging="480"/>
            </w:pPr>
            <w:r>
              <w:rPr>
                <w:rFonts w:hint="eastAsia"/>
              </w:rPr>
              <w:t>二、整合政府與民間相關資源，提供複合式服務與長期關懷與陪伴。</w:t>
            </w:r>
          </w:p>
          <w:p w:rsidR="006A7725" w:rsidRDefault="00583291">
            <w:pPr>
              <w:pStyle w:val="Web"/>
              <w:wordWrap w:val="0"/>
              <w:spacing w:before="0" w:beforeAutospacing="0" w:after="0" w:afterAutospacing="0" w:line="320" w:lineRule="exact"/>
              <w:ind w:left="480" w:hanging="480"/>
            </w:pPr>
            <w:r>
              <w:rPr>
                <w:rFonts w:hint="eastAsia"/>
              </w:rPr>
              <w:t>三、協助更生人及其家庭增強自我能力及培養正向觀念，重建社會與家庭功能，順利復歸社會。</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落實犯罪被害人法律協助</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推動被害人一路相伴法律協助專案</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一、督導財團法人犯罪被害人保護協會提供被害人法律諮詢及訴訟服務。</w:t>
            </w:r>
          </w:p>
          <w:p w:rsidR="006A7725" w:rsidRDefault="00583291">
            <w:pPr>
              <w:pStyle w:val="Web"/>
              <w:wordWrap w:val="0"/>
              <w:spacing w:before="0" w:beforeAutospacing="0" w:after="0" w:afterAutospacing="0" w:line="320" w:lineRule="exact"/>
              <w:ind w:left="480" w:hanging="480"/>
            </w:pPr>
            <w:r>
              <w:rPr>
                <w:rFonts w:hint="eastAsia"/>
              </w:rPr>
              <w:t>二、資助經濟弱勢被害人律師酬金及訴訟規費，提升其訴訟參與能力。</w:t>
            </w:r>
          </w:p>
          <w:p w:rsidR="006A7725" w:rsidRDefault="00583291">
            <w:pPr>
              <w:pStyle w:val="Web"/>
              <w:wordWrap w:val="0"/>
              <w:spacing w:before="0" w:beforeAutospacing="0" w:after="0" w:afterAutospacing="0" w:line="320" w:lineRule="exact"/>
              <w:ind w:left="480" w:hanging="480"/>
            </w:pPr>
            <w:r>
              <w:rPr>
                <w:rFonts w:hint="eastAsia"/>
              </w:rPr>
              <w:t>三、培訓法律協助專長志工或建立法律專業人力支援機制。</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落實犯罪被害人法律協助</w:t>
            </w:r>
          </w:p>
        </w:tc>
      </w:tr>
      <w:tr w:rsidR="006A7725" w:rsidTr="00A550E8">
        <w:trPr>
          <w:divId w:val="168161921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法務行政</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建立跨境打擊犯罪模式，肩負統合樞紐重任</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一、召開兩岸司法互助協議聯繫協調會報，統籌指揮國內偵查機關；成立「跨境犯罪專責小組」，有效打擊跨境犯罪。</w:t>
            </w:r>
          </w:p>
          <w:p w:rsidR="006A7725" w:rsidRDefault="00583291">
            <w:pPr>
              <w:pStyle w:val="Web"/>
              <w:wordWrap w:val="0"/>
              <w:spacing w:before="0" w:beforeAutospacing="0" w:after="0" w:afterAutospacing="0" w:line="320" w:lineRule="exact"/>
              <w:ind w:left="480" w:hanging="480"/>
            </w:pPr>
            <w:r>
              <w:rPr>
                <w:rFonts w:hint="eastAsia"/>
              </w:rPr>
              <w:t>二、基於「兩岸共同打擊犯罪及司法互助協議」聯繫主體，透過有效整合檢、警、調、海巡等執法機關力量，共同打擊不法。</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檢察官辦案日數</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健全國內法制，起草研修法案</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一、為健全國內有關於國際司法互助之法制，本部邀集專家學者等組成小組進行「國際刑事司法互助法」研究。目前已草擬條文完成，尚有部分條文徵詢相關機關表示意見中。</w:t>
            </w:r>
          </w:p>
          <w:p w:rsidR="006A7725" w:rsidRDefault="00583291">
            <w:pPr>
              <w:pStyle w:val="Web"/>
              <w:wordWrap w:val="0"/>
              <w:spacing w:before="0" w:beforeAutospacing="0" w:after="0" w:afterAutospacing="0" w:line="320" w:lineRule="exact"/>
              <w:ind w:left="480" w:hanging="480"/>
            </w:pPr>
            <w:r>
              <w:rPr>
                <w:rFonts w:hint="eastAsia"/>
              </w:rPr>
              <w:t>二、本部自100年9月間起，著手研修「引渡法」，邀請專家學者提出引渡法修正條文草案，未來將持續進行修正條文草案內容之討論。。</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檢察官辦案日數</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推動洽簽條約協定，強化司法合作基礎</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一、參加對美司法互助諮商，就臺美刑事司法互助協定執行成效進行工作會談。</w:t>
            </w:r>
          </w:p>
          <w:p w:rsidR="006A7725" w:rsidRDefault="00583291">
            <w:pPr>
              <w:pStyle w:val="Web"/>
              <w:wordWrap w:val="0"/>
              <w:spacing w:before="0" w:beforeAutospacing="0" w:after="0" w:afterAutospacing="0" w:line="320" w:lineRule="exact"/>
              <w:ind w:left="480" w:hanging="480"/>
            </w:pPr>
            <w:r>
              <w:rPr>
                <w:rFonts w:hint="eastAsia"/>
              </w:rPr>
              <w:t>二、參加與東南亞及歐洲等地區之司法互助、引渡或遣送受刑人條約或協定談判會議。</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檢察官辦案日數</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落實民事互助</w:t>
            </w:r>
            <w:r>
              <w:rPr>
                <w:rFonts w:hint="eastAsia"/>
              </w:rPr>
              <w:lastRenderedPageBreak/>
              <w:t>協定，保障臺越人民權益</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lastRenderedPageBreak/>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rsidP="002E77BA">
            <w:pPr>
              <w:pStyle w:val="Web"/>
              <w:wordWrap w:val="0"/>
              <w:spacing w:before="0" w:beforeAutospacing="0" w:after="0" w:afterAutospacing="0" w:line="320" w:lineRule="exact"/>
            </w:pPr>
            <w:r>
              <w:rPr>
                <w:rFonts w:hint="eastAsia"/>
              </w:rPr>
              <w:t>臺越民事司法互助協定於100年12月2日正式生</w:t>
            </w:r>
            <w:r>
              <w:rPr>
                <w:rFonts w:hint="eastAsia"/>
              </w:rPr>
              <w:lastRenderedPageBreak/>
              <w:t>效，臺越雙方依此協定架構每年舉行司法互助諮商會議，就協定執行情形及所遭遇困難進行討論，以強化本協定之執行。</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lastRenderedPageBreak/>
              <w:t>檢察官</w:t>
            </w:r>
            <w:r>
              <w:rPr>
                <w:rFonts w:hint="eastAsia"/>
              </w:rPr>
              <w:lastRenderedPageBreak/>
              <w:t>辦案日數</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偵辦兩岸跨境犯罪，共同打擊不法</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一、部分社會矚目之經濟犯尚未遣返，將持續列為與大陸主管部門工作會談檢討項目，積極協商，以完成追捕之任務。</w:t>
            </w:r>
          </w:p>
          <w:p w:rsidR="006A7725" w:rsidRDefault="00583291">
            <w:pPr>
              <w:pStyle w:val="Web"/>
              <w:wordWrap w:val="0"/>
              <w:spacing w:before="0" w:beforeAutospacing="0" w:after="0" w:afterAutospacing="0" w:line="320" w:lineRule="exact"/>
              <w:ind w:left="480" w:hanging="480"/>
            </w:pPr>
            <w:r>
              <w:rPr>
                <w:rFonts w:hint="eastAsia"/>
              </w:rPr>
              <w:t>二、透過兩岸檢警情資交換、合作協查、共同打擊等方式，除持續聯手打擊電信詐騙集團，並重點打擊兩岸跨境違法傳銷及農藥、農產品走私犯罪。</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檢察官辦案日數</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拓展兩岸多元司法互助，建立制度化合作機制</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一、查扣不法犯罪所得，並積極研修相關法律以提供執行之法源依據，以彌補被害人損害，實現公平正義。</w:t>
            </w:r>
          </w:p>
          <w:p w:rsidR="006A7725" w:rsidRDefault="00583291">
            <w:pPr>
              <w:pStyle w:val="Web"/>
              <w:wordWrap w:val="0"/>
              <w:spacing w:before="0" w:beforeAutospacing="0" w:after="0" w:afterAutospacing="0" w:line="320" w:lineRule="exact"/>
              <w:ind w:left="480" w:hanging="480"/>
            </w:pPr>
            <w:r>
              <w:rPr>
                <w:rFonts w:hint="eastAsia"/>
              </w:rPr>
              <w:t>二、協議之執行法制化，規範化，並逐步完善司法互助之立法。</w:t>
            </w:r>
          </w:p>
          <w:p w:rsidR="006A7725" w:rsidRDefault="00583291">
            <w:pPr>
              <w:pStyle w:val="Web"/>
              <w:wordWrap w:val="0"/>
              <w:spacing w:before="0" w:beforeAutospacing="0" w:after="0" w:afterAutospacing="0" w:line="320" w:lineRule="exact"/>
              <w:ind w:left="480" w:hanging="480"/>
            </w:pPr>
            <w:r>
              <w:rPr>
                <w:rFonts w:hint="eastAsia"/>
              </w:rPr>
              <w:t>三、透過「業務交流」，講授我方偵查及實行公訴之經驗，傳達落實刑事正當法律程序之要求理念，引領兩岸法治對話。</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檢察官辦案日數</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強化人道關懷，確保訴訟權益保障</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一、透過兩岸司法互助機制，接返符合條件之罪犯，使之在己方執行刑罰。</w:t>
            </w:r>
          </w:p>
          <w:p w:rsidR="006A7725" w:rsidRDefault="00583291">
            <w:pPr>
              <w:pStyle w:val="Web"/>
              <w:wordWrap w:val="0"/>
              <w:spacing w:before="0" w:beforeAutospacing="0" w:after="0" w:afterAutospacing="0" w:line="320" w:lineRule="exact"/>
              <w:ind w:left="480" w:hanging="480"/>
            </w:pPr>
            <w:r>
              <w:rPr>
                <w:rFonts w:hint="eastAsia"/>
              </w:rPr>
              <w:t>二、積極與大陸地區進行在我國服刑陸籍受刑人接返事宜。</w:t>
            </w:r>
          </w:p>
          <w:p w:rsidR="006A7725" w:rsidRDefault="00583291">
            <w:pPr>
              <w:pStyle w:val="Web"/>
              <w:wordWrap w:val="0"/>
              <w:spacing w:before="0" w:beforeAutospacing="0" w:after="0" w:afterAutospacing="0" w:line="320" w:lineRule="exact"/>
              <w:ind w:left="480" w:hanging="480"/>
            </w:pPr>
            <w:r>
              <w:rPr>
                <w:rFonts w:hint="eastAsia"/>
              </w:rPr>
              <w:t>三、完善我方既有通報機制，並持續與大陸主管部門協商循我方建議模式規劃處理，以加強我國人民在大陸地區人身自由保障。</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人權主流化形塑</w:t>
            </w:r>
          </w:p>
        </w:tc>
      </w:tr>
      <w:tr w:rsidR="006A7725" w:rsidTr="00A550E8">
        <w:trPr>
          <w:divId w:val="168161921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廉政業務</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加強教育訓練，培育全方位廉政人才</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一、培育新進廉政人員具備業務所需專業基本知能，推動興利行政，追求優質績效。</w:t>
            </w:r>
          </w:p>
          <w:p w:rsidR="006A7725" w:rsidRDefault="00583291">
            <w:pPr>
              <w:pStyle w:val="Web"/>
              <w:wordWrap w:val="0"/>
              <w:spacing w:before="0" w:beforeAutospacing="0" w:after="0" w:afterAutospacing="0" w:line="320" w:lineRule="exact"/>
              <w:ind w:left="480" w:hanging="480"/>
            </w:pPr>
            <w:r>
              <w:rPr>
                <w:rFonts w:hint="eastAsia"/>
              </w:rPr>
              <w:t>二、強化在職廉政人員專業職能，提升中、高階主管人員領導管理與溝通能力。</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整合國家廉政網絡及推動社會參與機制</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掌握廉政趨勢，推動國際交流</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一、與外國廉政機構相互參訪，積極參與國際廉政事務。</w:t>
            </w:r>
          </w:p>
          <w:p w:rsidR="006A7725" w:rsidRDefault="00583291">
            <w:pPr>
              <w:pStyle w:val="Web"/>
              <w:wordWrap w:val="0"/>
              <w:spacing w:before="0" w:beforeAutospacing="0" w:after="0" w:afterAutospacing="0" w:line="320" w:lineRule="exact"/>
              <w:ind w:left="480" w:hanging="480"/>
            </w:pPr>
            <w:r>
              <w:rPr>
                <w:rFonts w:hint="eastAsia"/>
              </w:rPr>
              <w:t>二、積極參與APEC、OECD等國際組織舉辦之廉政會議及活動，或籌辦國際廉政研討會。</w:t>
            </w:r>
          </w:p>
          <w:p w:rsidR="006A7725" w:rsidRDefault="00583291">
            <w:pPr>
              <w:pStyle w:val="Web"/>
              <w:wordWrap w:val="0"/>
              <w:spacing w:before="0" w:beforeAutospacing="0" w:after="0" w:afterAutospacing="0" w:line="320" w:lineRule="exact"/>
              <w:ind w:left="480" w:hanging="480"/>
            </w:pPr>
            <w:r>
              <w:rPr>
                <w:rFonts w:hint="eastAsia"/>
              </w:rPr>
              <w:t>三、適時行銷我國廉政作為及成效，增進我國國際能見度及清廉形象。</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整合國家廉政網絡及推動社會參與機制</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建立防貪機制，預防機關發生貪瀆不法</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一、貫徹「防貪─肅貪─再防貪」機制，落實廉政風險評估，展現「預警」功能，並建構再防貪機制。</w:t>
            </w:r>
          </w:p>
          <w:p w:rsidR="006A7725" w:rsidRDefault="00583291">
            <w:pPr>
              <w:pStyle w:val="Web"/>
              <w:wordWrap w:val="0"/>
              <w:spacing w:before="0" w:beforeAutospacing="0" w:after="0" w:afterAutospacing="0" w:line="320" w:lineRule="exact"/>
              <w:ind w:left="480" w:hanging="480"/>
            </w:pPr>
            <w:r>
              <w:rPr>
                <w:rFonts w:hint="eastAsia"/>
              </w:rPr>
              <w:t>二、強化公務機密及機關安全維護措施，有效防止公務機密外洩與預防危害及破壞事件發生。</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整合國家廉政網絡及推動社會參與機制</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整合廉政網絡，促進全民反貪</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一、辦理多元廉政倫理交流活動，結合公私部門，營造「貪污零容忍」的社會環境。</w:t>
            </w:r>
          </w:p>
          <w:p w:rsidR="006A7725" w:rsidRDefault="00583291">
            <w:pPr>
              <w:pStyle w:val="Web"/>
              <w:wordWrap w:val="0"/>
              <w:spacing w:before="0" w:beforeAutospacing="0" w:after="0" w:afterAutospacing="0" w:line="320" w:lineRule="exact"/>
              <w:ind w:left="480" w:hanging="480"/>
            </w:pPr>
            <w:r>
              <w:rPr>
                <w:rFonts w:hint="eastAsia"/>
              </w:rPr>
              <w:t>二、積極透過廉政署「廉政平臺」跨域整合治理，並推動廉政志工，落實「全民參與」。</w:t>
            </w:r>
          </w:p>
          <w:p w:rsidR="006A7725" w:rsidRDefault="00583291">
            <w:pPr>
              <w:pStyle w:val="Web"/>
              <w:wordWrap w:val="0"/>
              <w:spacing w:before="0" w:beforeAutospacing="0" w:after="0" w:afterAutospacing="0" w:line="320" w:lineRule="exact"/>
              <w:ind w:left="480" w:hanging="480"/>
            </w:pPr>
            <w:r>
              <w:rPr>
                <w:rFonts w:hint="eastAsia"/>
              </w:rPr>
              <w:t>三、持續辦理相關廉政研究。</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整合國家廉政網絡及推動社會參與機制</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倡導誠實申報財產，落實利益衝突迴避</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一、落實公職人員財產申報及利益衝突迴避法等審查機制。</w:t>
            </w:r>
          </w:p>
          <w:p w:rsidR="006A7725" w:rsidRDefault="00583291">
            <w:pPr>
              <w:pStyle w:val="Web"/>
              <w:wordWrap w:val="0"/>
              <w:spacing w:before="0" w:beforeAutospacing="0" w:after="0" w:afterAutospacing="0" w:line="320" w:lineRule="exact"/>
              <w:ind w:left="480" w:hanging="480"/>
            </w:pPr>
            <w:r>
              <w:rPr>
                <w:rFonts w:hint="eastAsia"/>
              </w:rPr>
              <w:t>二、推廣法務部全國公職人員財產申報網路系統之使用。</w:t>
            </w:r>
          </w:p>
          <w:p w:rsidR="006A7725" w:rsidRDefault="00583291">
            <w:pPr>
              <w:pStyle w:val="Web"/>
              <w:wordWrap w:val="0"/>
              <w:spacing w:before="0" w:beforeAutospacing="0" w:after="0" w:afterAutospacing="0" w:line="320" w:lineRule="exact"/>
              <w:ind w:left="480" w:hanging="480"/>
            </w:pPr>
            <w:r>
              <w:rPr>
                <w:rFonts w:hint="eastAsia"/>
              </w:rPr>
              <w:t>三、全面使用法務部財產申報查核平臺，辦理財產申報查核作業，並將透過平臺所可取得之財產資料，直接提供申報義務人辦理財產申報，便利申報義務人申報財產。</w:t>
            </w:r>
          </w:p>
          <w:p w:rsidR="006A7725" w:rsidRDefault="00583291">
            <w:pPr>
              <w:pStyle w:val="Web"/>
              <w:wordWrap w:val="0"/>
              <w:spacing w:before="0" w:beforeAutospacing="0" w:after="0" w:afterAutospacing="0" w:line="320" w:lineRule="exact"/>
              <w:ind w:left="480" w:hanging="480"/>
            </w:pPr>
            <w:r>
              <w:rPr>
                <w:rFonts w:hint="eastAsia"/>
              </w:rPr>
              <w:t>四、落實陽光法案，完成公職人員利益衝突迴避法修正草案及公職人員財產申報法修正草案之修法事宜。</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整合國家廉政網絡及推動社會參與機制</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強化肅貪機制，積極發掘偵查重大貪瀆不法</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一、以「降低貪瀆犯罪率」、「提高貪瀆定罪率」、「保障人權」為三大工作目標，恪遵依法行政，確實遵守廉政署人權保障工作指示事項。</w:t>
            </w:r>
          </w:p>
          <w:p w:rsidR="006A7725" w:rsidRDefault="00583291">
            <w:pPr>
              <w:pStyle w:val="Web"/>
              <w:wordWrap w:val="0"/>
              <w:spacing w:before="0" w:beforeAutospacing="0" w:after="0" w:afterAutospacing="0" w:line="320" w:lineRule="exact"/>
              <w:ind w:left="480" w:hanging="480"/>
            </w:pPr>
            <w:r>
              <w:rPr>
                <w:rFonts w:hint="eastAsia"/>
              </w:rPr>
              <w:t>二、鎖定高層貪污犯罪、結構性貪污犯罪為重點方向，一般貪污案件以策動自首為原則。</w:t>
            </w:r>
          </w:p>
          <w:p w:rsidR="006A7725" w:rsidRDefault="00583291">
            <w:pPr>
              <w:pStyle w:val="Web"/>
              <w:wordWrap w:val="0"/>
              <w:spacing w:before="0" w:beforeAutospacing="0" w:after="0" w:afterAutospacing="0" w:line="320" w:lineRule="exact"/>
              <w:ind w:left="480" w:hanging="480"/>
            </w:pPr>
            <w:r>
              <w:rPr>
                <w:rFonts w:hint="eastAsia"/>
              </w:rPr>
              <w:t>三、鎖定貪瀆高風險業務，進行全面性專案清查作為，遏阻違法舞弊，發揮興利除弊功能。</w:t>
            </w:r>
          </w:p>
          <w:p w:rsidR="006A7725" w:rsidRDefault="00583291">
            <w:pPr>
              <w:pStyle w:val="Web"/>
              <w:wordWrap w:val="0"/>
              <w:spacing w:before="0" w:beforeAutospacing="0" w:after="0" w:afterAutospacing="0" w:line="320" w:lineRule="exact"/>
              <w:ind w:left="480" w:hanging="480"/>
            </w:pPr>
            <w:r>
              <w:rPr>
                <w:rFonts w:hint="eastAsia"/>
              </w:rPr>
              <w:t>四、就社會關注影響國計民生的弊端，藉由本部遴選之「派駐檢察官」，結合「期前偵辦」機制，精緻偵查以提升貪瀆案件定罪率。</w:t>
            </w:r>
          </w:p>
          <w:p w:rsidR="006A7725" w:rsidRDefault="00583291">
            <w:pPr>
              <w:pStyle w:val="Web"/>
              <w:wordWrap w:val="0"/>
              <w:spacing w:before="0" w:beforeAutospacing="0" w:after="0" w:afterAutospacing="0" w:line="320" w:lineRule="exact"/>
              <w:ind w:left="480" w:hanging="480"/>
            </w:pPr>
            <w:r>
              <w:rPr>
                <w:rFonts w:hint="eastAsia"/>
              </w:rPr>
              <w:t>五、購置電腦化測謊儀器，並派員至美國測謊學校受訓取得測謊證照，強化肅貪能量。</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積極查辦貪瀆犯罪</w:t>
            </w:r>
          </w:p>
        </w:tc>
      </w:tr>
      <w:tr w:rsidR="006A7725" w:rsidTr="00A550E8">
        <w:trPr>
          <w:divId w:val="168161921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其他設備、一般行政</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檢察、矯正、廉政資料庫整合提升計畫</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一、「檢察、矯正、廉政資料庫整合提升計畫」屬行政院第四階段電子化政府計畫之一項子計畫。</w:t>
            </w:r>
          </w:p>
          <w:p w:rsidR="006A7725" w:rsidRDefault="00583291">
            <w:pPr>
              <w:pStyle w:val="Web"/>
              <w:wordWrap w:val="0"/>
              <w:spacing w:before="0" w:beforeAutospacing="0" w:after="0" w:afterAutospacing="0" w:line="320" w:lineRule="exact"/>
              <w:ind w:left="480" w:hanging="480"/>
            </w:pPr>
            <w:r>
              <w:rPr>
                <w:rFonts w:hint="eastAsia"/>
              </w:rPr>
              <w:t>二、本計畫係除服務機關內業務同仁外，更可滿足他機關及民眾分族群提供服務，達至跨機關間服務流程整合、資源共享、主動服務、綠能減碳之業務資訊化理想，亦符合行政院電子化政府所訴求之社會關懷與政府資源共享目的。</w:t>
            </w:r>
          </w:p>
          <w:p w:rsidR="006A7725" w:rsidRDefault="00583291">
            <w:pPr>
              <w:pStyle w:val="Web"/>
              <w:wordWrap w:val="0"/>
              <w:spacing w:before="0" w:beforeAutospacing="0" w:after="0" w:afterAutospacing="0" w:line="320" w:lineRule="exact"/>
              <w:ind w:left="480" w:hanging="480"/>
            </w:pPr>
            <w:r>
              <w:rPr>
                <w:rFonts w:hint="eastAsia"/>
              </w:rPr>
              <w:t>三、104年工作重點如下：持續進行刑案整合系統、檢察官辦案系統及矯正資訊系統再造及系統整合優化，同時賡續廉政業務管理自動化（強化廉政辦案系統整合公務人員財產申報資料）、強化全國法規資料庫運用及落實法治教</w:t>
            </w:r>
            <w:r>
              <w:rPr>
                <w:rFonts w:hint="eastAsia"/>
              </w:rPr>
              <w:lastRenderedPageBreak/>
              <w:t>育、持續引進數位鑑識增強資安防護、並擴大遠距接見與詢問規模等便民服務。</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lastRenderedPageBreak/>
              <w:t>提供跨部會刑事資料查詢查證服務量</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法務部及所屬機關伺服器、儲存設備、網路及資訊安全設備效能提升計畫</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本計畫為提升本部及所屬機關伺服器效能及擴充連續資料備份與異地資料備份之空間授權數，符合未來資料備份之需求。並汰換老舊骨幹網路設備以增加網路效能及提升應用系統服務效率，滿足資料庫存取等相關計算環境之高速傳輸需求。另採購資安防護設備加強防範進階持續性滲透攻擊，並通過ISO 27001：2013版ISMS系統改版建置驗證，以確保本部資通訊安全防護水準。</w:t>
            </w:r>
          </w:p>
          <w:p w:rsidR="006A7725" w:rsidRDefault="00583291">
            <w:pPr>
              <w:pStyle w:val="Web"/>
              <w:wordWrap w:val="0"/>
              <w:spacing w:before="0" w:beforeAutospacing="0" w:after="0" w:afterAutospacing="0" w:line="320" w:lineRule="exact"/>
              <w:ind w:left="480" w:hanging="480"/>
            </w:pPr>
            <w:r>
              <w:rPr>
                <w:rFonts w:hint="eastAsia"/>
              </w:rPr>
              <w:t>二、104年工作重點如下：購買中階伺服器主機169台以汰換老舊設備、購買10G骨幹核心網路設備1台以增加網路效能及提升應用系統服務效率、建置APT防護系統以加強防範進階持續性滲透攻擊，並辦理ISMS系統改版以確保本部資通訊安全防護水準。</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檢察官辦案日數</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法務部及所屬機關應用系統功能強化計畫</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本計畫主要工作為擴增本部檢察體系辦案所需「檢察機關通訊監察系統」、「第三審訴訟案件管理系統」及「單一登入窗口查詢系統」之功能。降低廉政體系「公職人員財產申報網路系統」有關使用者申報資料時之不便，並簡化查核作業之困難度。配合本部及所屬機關之屬性開發集中式「差勤表單簽核流程系統」提升本部及所屬機關日常行政作業效率。採購各項合法授權之應用軟體，以符本部及所屬機關執行業務之需。</w:t>
            </w:r>
          </w:p>
          <w:p w:rsidR="006A7725" w:rsidRDefault="00583291">
            <w:pPr>
              <w:pStyle w:val="Web"/>
              <w:wordWrap w:val="0"/>
              <w:spacing w:before="0" w:beforeAutospacing="0" w:after="0" w:afterAutospacing="0" w:line="320" w:lineRule="exact"/>
              <w:ind w:left="480" w:hanging="480"/>
            </w:pPr>
            <w:r>
              <w:rPr>
                <w:rFonts w:hint="eastAsia"/>
              </w:rPr>
              <w:t>二、104年工作重點：再造「最高法院檢察署-檢察機關通訊監察」及開發「差勤表單簽核流程」等系統、辦理「全國法規資料庫系統功能增修作業」及「單一登入窗口查詢系統-聯合徵信中心查詢系統改版及安全機制調整」作業，另為持續增強本部資訊安全管控強度，將採購「源碼檢測軟體」及「網頁系統弱點掃描工具」等軟體。</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檢察官辦案日數</w:t>
            </w:r>
          </w:p>
        </w:tc>
      </w:tr>
      <w:tr w:rsidR="006A7725" w:rsidTr="00A550E8">
        <w:trPr>
          <w:divId w:val="168161921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檢察機關擴(遷)建計畫</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臺灣士林地方法院檢察署擴建辦公廳舍暨現有辦公室整修計畫</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一、基礎開挖、安全支撐及結構體工程（地上一層）、期程104年1至12月、經費需求預計約為111,000千元，供支付廠商估驗工程款。</w:t>
            </w:r>
          </w:p>
          <w:p w:rsidR="006A7725" w:rsidRDefault="00583291">
            <w:pPr>
              <w:pStyle w:val="Web"/>
              <w:wordWrap w:val="0"/>
              <w:spacing w:before="0" w:beforeAutospacing="0" w:after="0" w:afterAutospacing="0" w:line="320" w:lineRule="exact"/>
              <w:ind w:left="480" w:hanging="480"/>
            </w:pPr>
            <w:r>
              <w:rPr>
                <w:rFonts w:hint="eastAsia"/>
              </w:rPr>
              <w:t>二、其他費用：包括委外規劃設計監造費、專業代辦服務費、工程管理費等費用約3,496千元。</w:t>
            </w:r>
          </w:p>
          <w:p w:rsidR="006A7725" w:rsidRDefault="00583291">
            <w:pPr>
              <w:pStyle w:val="Web"/>
              <w:wordWrap w:val="0"/>
              <w:spacing w:before="0" w:beforeAutospacing="0" w:after="0" w:afterAutospacing="0" w:line="320" w:lineRule="exact"/>
              <w:ind w:left="480" w:hanging="480"/>
            </w:pPr>
            <w:r>
              <w:rPr>
                <w:rFonts w:hint="eastAsia"/>
              </w:rPr>
              <w:t>三、104年預算額度為114,496千元，業經行政院正式核定。</w:t>
            </w:r>
          </w:p>
          <w:p w:rsidR="006A7725" w:rsidRDefault="00583291">
            <w:pPr>
              <w:pStyle w:val="Web"/>
              <w:wordWrap w:val="0"/>
              <w:spacing w:before="0" w:beforeAutospacing="0" w:after="0" w:afterAutospacing="0" w:line="320" w:lineRule="exact"/>
              <w:ind w:left="480" w:hanging="480"/>
            </w:pPr>
            <w:r>
              <w:rPr>
                <w:rFonts w:hint="eastAsia"/>
              </w:rPr>
              <w:t>四、本工程原提報104年概算數為143,120千元，</w:t>
            </w:r>
            <w:r>
              <w:rPr>
                <w:rFonts w:hint="eastAsia"/>
              </w:rPr>
              <w:lastRenderedPageBreak/>
              <w:t>經核列114,496千元，就不足部分之差額部分，仍請廠商依預定進度表執行，於104年底前完成估驗程序，俟105年預算通過後即可付款。</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lastRenderedPageBreak/>
              <w:t>檢察官辦案日數</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臺灣新竹地方法院檢察署新建辦公廳舍裝修、購置設備及搬遷計畫後續擴充</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rsidP="002E77BA">
            <w:pPr>
              <w:pStyle w:val="Web"/>
              <w:wordWrap w:val="0"/>
              <w:spacing w:before="0" w:beforeAutospacing="0" w:after="0" w:afterAutospacing="0" w:line="320" w:lineRule="exact"/>
            </w:pPr>
            <w:r>
              <w:rPr>
                <w:rFonts w:hint="eastAsia"/>
              </w:rPr>
              <w:t>103年1月起進行新建辦公廳舍裝修工程及購置設備後續擴充之施作及安裝。</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檢察官辦案日數</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臺灣桃園地方法院檢察署遷建辦公廳舍裝修、購置設備及搬遷計畫(審議中)</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rsidP="002E77BA">
            <w:pPr>
              <w:pStyle w:val="Web"/>
              <w:wordWrap w:val="0"/>
              <w:spacing w:before="0" w:beforeAutospacing="0" w:after="0" w:afterAutospacing="0" w:line="320" w:lineRule="exact"/>
            </w:pPr>
            <w:r>
              <w:rPr>
                <w:rFonts w:hint="eastAsia"/>
              </w:rPr>
              <w:t>徵選委託技術服務廠商、遷建辦公大樓工程竣工/申請使用執照、進行裝修工程及購置設備之規劃設計、取得使用執照/基本設計審議、請領室內裝修許可、裝修工程及購置設備採購案發包/公開閱覽、裝修工程及購置設備採購案進行施工、安裝等。</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檢察官辦案日數</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臺灣橋頭地方法院檢察署辦公廳舍內部家具及設備設置與搬遷</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rsidP="002E77BA">
            <w:pPr>
              <w:pStyle w:val="Web"/>
              <w:wordWrap w:val="0"/>
              <w:spacing w:before="0" w:beforeAutospacing="0" w:after="0" w:afterAutospacing="0" w:line="320" w:lineRule="exact"/>
            </w:pPr>
            <w:r>
              <w:rPr>
                <w:rFonts w:hint="eastAsia"/>
              </w:rPr>
              <w:t>含弱電工程及家具、內部設備、搬遷費，相關細部期程如下：</w:t>
            </w:r>
          </w:p>
          <w:p w:rsidR="006A7725" w:rsidRDefault="00583291">
            <w:pPr>
              <w:pStyle w:val="Web"/>
              <w:wordWrap w:val="0"/>
              <w:spacing w:before="0" w:beforeAutospacing="0" w:after="0" w:afterAutospacing="0" w:line="320" w:lineRule="exact"/>
              <w:ind w:left="480" w:hanging="480"/>
            </w:pPr>
            <w:r>
              <w:rPr>
                <w:rFonts w:hint="eastAsia"/>
              </w:rPr>
              <w:t>一、104年2月接洽工程代辦機關及徵選家具及設備委託規劃設計監造廠商。</w:t>
            </w:r>
          </w:p>
          <w:p w:rsidR="006A7725" w:rsidRDefault="00583291">
            <w:pPr>
              <w:pStyle w:val="Web"/>
              <w:wordWrap w:val="0"/>
              <w:spacing w:before="0" w:beforeAutospacing="0" w:after="0" w:afterAutospacing="0" w:line="320" w:lineRule="exact"/>
              <w:ind w:left="480" w:hanging="480"/>
            </w:pPr>
            <w:r>
              <w:rPr>
                <w:rFonts w:hint="eastAsia"/>
              </w:rPr>
              <w:t>二、104年3至5月，進行設備及家具之規劃設計。</w:t>
            </w:r>
          </w:p>
          <w:p w:rsidR="006A7725" w:rsidRDefault="00583291">
            <w:pPr>
              <w:pStyle w:val="Web"/>
              <w:wordWrap w:val="0"/>
              <w:spacing w:before="0" w:beforeAutospacing="0" w:after="0" w:afterAutospacing="0" w:line="320" w:lineRule="exact"/>
              <w:ind w:left="480" w:hanging="480"/>
            </w:pPr>
            <w:r>
              <w:rPr>
                <w:rFonts w:hint="eastAsia"/>
              </w:rPr>
              <w:t>三、104年6月代辦機關為設備（工程及財物）採購案之發包。</w:t>
            </w:r>
          </w:p>
          <w:p w:rsidR="006A7725" w:rsidRDefault="00583291">
            <w:pPr>
              <w:pStyle w:val="Web"/>
              <w:wordWrap w:val="0"/>
              <w:spacing w:before="0" w:beforeAutospacing="0" w:after="0" w:afterAutospacing="0" w:line="320" w:lineRule="exact"/>
              <w:ind w:left="480" w:hanging="480"/>
            </w:pPr>
            <w:r>
              <w:rPr>
                <w:rFonts w:hint="eastAsia"/>
              </w:rPr>
              <w:t>四、104年7月至11月 配合代辦機關執行各項事宜，（弱電）設備、指標、窗簾等採購案進行施工及安裝。</w:t>
            </w:r>
          </w:p>
          <w:p w:rsidR="006A7725" w:rsidRDefault="00583291">
            <w:pPr>
              <w:pStyle w:val="Web"/>
              <w:wordWrap w:val="0"/>
              <w:spacing w:before="0" w:beforeAutospacing="0" w:after="0" w:afterAutospacing="0" w:line="320" w:lineRule="exact"/>
              <w:ind w:left="480" w:hanging="480"/>
            </w:pPr>
            <w:r>
              <w:rPr>
                <w:rFonts w:hint="eastAsia"/>
              </w:rPr>
              <w:t>五、104年12月辦理相關工程及財物採購驗收。</w:t>
            </w:r>
          </w:p>
          <w:p w:rsidR="006A7725" w:rsidRDefault="00583291">
            <w:pPr>
              <w:pStyle w:val="Web"/>
              <w:wordWrap w:val="0"/>
              <w:spacing w:before="0" w:beforeAutospacing="0" w:after="0" w:afterAutospacing="0" w:line="320" w:lineRule="exact"/>
              <w:ind w:left="480" w:hanging="480"/>
            </w:pPr>
            <w:r>
              <w:rPr>
                <w:rFonts w:hint="eastAsia"/>
              </w:rPr>
              <w:t>六、105年2至4月辦理搬遷勞務發包，並完成部分業務及設備搬遷作業。</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檢察官辦案日數</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臺灣高等法院臺中分院檢察署暨臺灣臺中地方法院檢察署辦公廳舍擴遷建計畫案(審議中)</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一、因應「法務部所屬各級檢察署新（增、改）建辦公廳舍各項特殊需求面積設置基準表」於103年3月11日奉行政院核定修正通過，重新修改計畫案之特殊需求面積。</w:t>
            </w:r>
          </w:p>
          <w:p w:rsidR="006A7725" w:rsidRDefault="00583291">
            <w:pPr>
              <w:pStyle w:val="Web"/>
              <w:wordWrap w:val="0"/>
              <w:spacing w:before="0" w:beforeAutospacing="0" w:after="0" w:afterAutospacing="0" w:line="320" w:lineRule="exact"/>
              <w:ind w:left="480" w:hanging="480"/>
            </w:pPr>
            <w:r>
              <w:rPr>
                <w:rFonts w:hint="eastAsia"/>
              </w:rPr>
              <w:t>二、臺灣高等法院臺中分院檢察署與臺中地檢署已於103年5月14日委請建築師，重新辦理計畫案之工程評估、繪製配置圖及預算書編製。</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建立資本計畫基金</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臺灣彰化地方法院檢察署辦公廳舍遷建計畫(審議中)</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一、本案財政部國有財產署中區分署與遠東企業股份有限公司間，就用地請求返還土地訴訟事件，業經臺灣高等法院臺中分院於102年8月27日以101年度重上字第76號和解成立。</w:t>
            </w:r>
          </w:p>
          <w:p w:rsidR="006A7725" w:rsidRDefault="00583291">
            <w:pPr>
              <w:pStyle w:val="Web"/>
              <w:wordWrap w:val="0"/>
              <w:spacing w:before="0" w:beforeAutospacing="0" w:after="0" w:afterAutospacing="0" w:line="320" w:lineRule="exact"/>
              <w:ind w:left="480" w:hanging="480"/>
            </w:pPr>
            <w:r>
              <w:rPr>
                <w:rFonts w:hint="eastAsia"/>
              </w:rPr>
              <w:t>二、臺灣彰化地方法院檢察署業於103年4月18日以彰檢文總字第1030900047號函報擬辦理之</w:t>
            </w:r>
            <w:r>
              <w:rPr>
                <w:rFonts w:hint="eastAsia"/>
              </w:rPr>
              <w:lastRenderedPageBreak/>
              <w:t>「撥用不動產計畫書」至臺高檢署。</w:t>
            </w:r>
          </w:p>
          <w:p w:rsidR="006A7725" w:rsidRDefault="00583291">
            <w:pPr>
              <w:pStyle w:val="Web"/>
              <w:wordWrap w:val="0"/>
              <w:spacing w:before="0" w:beforeAutospacing="0" w:after="0" w:afterAutospacing="0" w:line="320" w:lineRule="exact"/>
              <w:ind w:left="480" w:hanging="480"/>
            </w:pPr>
            <w:r>
              <w:rPr>
                <w:rFonts w:hint="eastAsia"/>
              </w:rPr>
              <w:t>三、依臺高檢署103年3月5日檢總申字第1030002880號函修正臺灣彰化地方法院檢察署遷建計畫書內容（已洽建築師協辦修正中）。</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lastRenderedPageBreak/>
              <w:t>檢察官辦案日數</w:t>
            </w:r>
          </w:p>
        </w:tc>
      </w:tr>
      <w:tr w:rsidR="006A7725" w:rsidTr="00A550E8">
        <w:trPr>
          <w:divId w:val="1681619216"/>
        </w:trPr>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lastRenderedPageBreak/>
              <w:t>司法科技</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數位匯流寬頻技術及雲端服務於科技設備監控之研究與運用</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一、建置虛擬實境測試環境，進行數位寬頻定位融合技術及系統整合。</w:t>
            </w:r>
          </w:p>
          <w:p w:rsidR="006A7725" w:rsidRDefault="00583291">
            <w:pPr>
              <w:pStyle w:val="Web"/>
              <w:wordWrap w:val="0"/>
              <w:spacing w:before="0" w:beforeAutospacing="0" w:after="0" w:afterAutospacing="0" w:line="320" w:lineRule="exact"/>
              <w:ind w:left="480" w:hanging="480"/>
            </w:pPr>
            <w:r>
              <w:rPr>
                <w:rFonts w:hint="eastAsia"/>
              </w:rPr>
              <w:t>二、關鍵管理元件優化與虛擬實境測試及修正，藉以修正並強化關鍵元件的效能。</w:t>
            </w:r>
          </w:p>
          <w:p w:rsidR="006A7725" w:rsidRDefault="00583291">
            <w:pPr>
              <w:pStyle w:val="Web"/>
              <w:wordWrap w:val="0"/>
              <w:spacing w:before="0" w:beforeAutospacing="0" w:after="0" w:afterAutospacing="0" w:line="320" w:lineRule="exact"/>
              <w:ind w:left="480" w:hanging="480"/>
            </w:pPr>
            <w:r>
              <w:rPr>
                <w:rFonts w:hint="eastAsia"/>
              </w:rPr>
              <w:t>三、運用觀護知識系統化進行科技監控設備及系統雛型驗測。</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檢察官辦案日數</w:t>
            </w:r>
          </w:p>
        </w:tc>
      </w:tr>
      <w:tr w:rsidR="006A7725" w:rsidTr="00A550E8">
        <w:trPr>
          <w:divId w:val="1681619216"/>
        </w:trPr>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檢察機關擴(遷)建計畫</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福建高等法院金門分院檢察署興建辦公廳舍計畫(審議中)</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rsidP="002E77BA">
            <w:pPr>
              <w:pStyle w:val="Web"/>
              <w:wordWrap w:val="0"/>
              <w:spacing w:before="0" w:beforeAutospacing="0" w:after="0" w:afterAutospacing="0" w:line="320" w:lineRule="exact"/>
            </w:pPr>
            <w:r>
              <w:rPr>
                <w:rFonts w:hint="eastAsia"/>
              </w:rPr>
              <w:t>規劃、設計、圖說審查、申請建照等。</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建立資本計畫基金</w:t>
            </w:r>
          </w:p>
        </w:tc>
      </w:tr>
      <w:tr w:rsidR="006A7725" w:rsidTr="00A550E8">
        <w:trPr>
          <w:divId w:val="168161921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其他設備</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中華電信公司HiNet數據通訊監察系統建置計畫</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 xml:space="preserve">一、本計畫主要工作項目為建置HiNet數據監察系統（前端）及HiNet數據監察自動分配管理系統（後端）。 </w:t>
            </w:r>
          </w:p>
          <w:p w:rsidR="006A7725" w:rsidRDefault="00583291">
            <w:pPr>
              <w:pStyle w:val="Web"/>
              <w:wordWrap w:val="0"/>
              <w:spacing w:before="0" w:beforeAutospacing="0" w:after="0" w:afterAutospacing="0" w:line="320" w:lineRule="exact"/>
              <w:ind w:left="480" w:hanging="480"/>
            </w:pPr>
            <w:r>
              <w:rPr>
                <w:rFonts w:hint="eastAsia"/>
              </w:rPr>
              <w:t>二、104年度獲核之預算，將辦理HiNet數據監察自動分配管理系統（後端）第4期建置，並辦妥經費核銷。</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檢察官辦案日數</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法務部調查局桃園縣調查站增建辦公大樓修正計畫</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一、本修正計畫：增建地上6層地下2層RC造辦公大樓1棟。</w:t>
            </w:r>
          </w:p>
          <w:p w:rsidR="006A7725" w:rsidRDefault="00583291">
            <w:pPr>
              <w:pStyle w:val="Web"/>
              <w:wordWrap w:val="0"/>
              <w:spacing w:before="0" w:beforeAutospacing="0" w:after="0" w:afterAutospacing="0" w:line="320" w:lineRule="exact"/>
              <w:ind w:left="480" w:hanging="480"/>
            </w:pPr>
            <w:r>
              <w:rPr>
                <w:rFonts w:hint="eastAsia"/>
              </w:rPr>
              <w:t>二、104年實施內容如下：完成新建辦公大樓，正式啟用。</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檢察官辦案日數</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法務部調查局強化國安體系防護及科技偵蒐系統中程計畫</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一、本計畫主要工作項目為建置「國安體系防護系統」、「強化國安偵蒐系統」及「文書指紋鑑識系統」所需設備。</w:t>
            </w:r>
          </w:p>
          <w:p w:rsidR="006A7725" w:rsidRDefault="00583291">
            <w:pPr>
              <w:pStyle w:val="Web"/>
              <w:wordWrap w:val="0"/>
              <w:spacing w:before="0" w:beforeAutospacing="0" w:after="0" w:afterAutospacing="0" w:line="320" w:lineRule="exact"/>
              <w:ind w:left="480" w:hanging="480"/>
            </w:pPr>
            <w:r>
              <w:rPr>
                <w:rFonts w:hint="eastAsia"/>
              </w:rPr>
              <w:t>二、104年度獲核之預算，將辦理「M化通信工作站乙套」、強化國家安全情蒐防護系統第二期工程等建置工作及經費核銷。</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檢察官辦案日數</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法務部調查局嘉義市調查站辦公房舍遷建計畫(審議中)</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一、成立房屋興建委員會,確立興建方針。</w:t>
            </w:r>
          </w:p>
          <w:p w:rsidR="006A7725" w:rsidRDefault="00583291">
            <w:pPr>
              <w:pStyle w:val="Web"/>
              <w:wordWrap w:val="0"/>
              <w:spacing w:before="0" w:beforeAutospacing="0" w:after="0" w:afterAutospacing="0" w:line="320" w:lineRule="exact"/>
              <w:ind w:left="480" w:hanging="480"/>
            </w:pPr>
            <w:r>
              <w:rPr>
                <w:rFonts w:hint="eastAsia"/>
              </w:rPr>
              <w:t>二、辦理遴選建築師作業。</w:t>
            </w:r>
          </w:p>
          <w:p w:rsidR="006A7725" w:rsidRDefault="00583291">
            <w:pPr>
              <w:pStyle w:val="Web"/>
              <w:wordWrap w:val="0"/>
              <w:spacing w:before="0" w:beforeAutospacing="0" w:after="0" w:afterAutospacing="0" w:line="320" w:lineRule="exact"/>
              <w:ind w:left="480" w:hanging="480"/>
            </w:pPr>
            <w:r>
              <w:rPr>
                <w:rFonts w:hint="eastAsia"/>
              </w:rPr>
              <w:t>三、進行先期規劃設計作業。</w:t>
            </w:r>
          </w:p>
          <w:p w:rsidR="006A7725" w:rsidRDefault="00583291">
            <w:pPr>
              <w:pStyle w:val="Web"/>
              <w:wordWrap w:val="0"/>
              <w:spacing w:before="0" w:beforeAutospacing="0" w:after="0" w:afterAutospacing="0" w:line="320" w:lineRule="exact"/>
              <w:ind w:left="480" w:hanging="480"/>
            </w:pPr>
            <w:r>
              <w:rPr>
                <w:rFonts w:hint="eastAsia"/>
              </w:rPr>
              <w:t>四、辦理地質鑚探。</w:t>
            </w:r>
          </w:p>
          <w:p w:rsidR="006A7725" w:rsidRDefault="00583291">
            <w:pPr>
              <w:pStyle w:val="Web"/>
              <w:wordWrap w:val="0"/>
              <w:spacing w:before="0" w:beforeAutospacing="0" w:after="0" w:afterAutospacing="0" w:line="320" w:lineRule="exact"/>
              <w:ind w:left="480" w:hanging="480"/>
            </w:pPr>
            <w:r>
              <w:rPr>
                <w:rFonts w:hint="eastAsia"/>
              </w:rPr>
              <w:t>五、完成基本設計作業。</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建立資本計畫基金</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法務部調查局提升鑑驗設備效能中程計畫</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一、本計畫主要項目為汰舊法務部調查局鑑識工作所需基礎設備。</w:t>
            </w:r>
          </w:p>
          <w:p w:rsidR="006A7725" w:rsidRDefault="00583291">
            <w:pPr>
              <w:pStyle w:val="Web"/>
              <w:wordWrap w:val="0"/>
              <w:spacing w:before="0" w:beforeAutospacing="0" w:after="0" w:afterAutospacing="0" w:line="320" w:lineRule="exact"/>
              <w:ind w:left="480" w:hanging="480"/>
            </w:pPr>
            <w:r>
              <w:rPr>
                <w:rFonts w:hint="eastAsia"/>
              </w:rPr>
              <w:t>二、本計畫104年將辦理各項基礎鑑識設備汰購及經費核銷。</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檢察官辦案日數</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法務部調查局新世代鑑識科技提升計畫(3/4)</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一、新興濫用毒藥品及其代謝物檢測技術提升計畫（3/4），計畫時程規劃為102年1月至105年12月。</w:t>
            </w:r>
          </w:p>
          <w:p w:rsidR="006A7725" w:rsidRDefault="00583291">
            <w:pPr>
              <w:pStyle w:val="Web"/>
              <w:wordWrap w:val="0"/>
              <w:spacing w:before="0" w:beforeAutospacing="0" w:after="0" w:afterAutospacing="0" w:line="320" w:lineRule="exact"/>
              <w:ind w:left="480" w:hanging="480"/>
            </w:pPr>
            <w:r>
              <w:rPr>
                <w:rFonts w:hint="eastAsia"/>
              </w:rPr>
              <w:t>二、人類DNA短片段重複性基因遺傳血緣關係指</w:t>
            </w:r>
            <w:r>
              <w:rPr>
                <w:rFonts w:hint="eastAsia"/>
              </w:rPr>
              <w:lastRenderedPageBreak/>
              <w:t>數提升之研究（2/2），計畫時程規劃為103年1月至104年12月。</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lastRenderedPageBreak/>
              <w:t>檢察官辦案日數</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法務部調查局資通訊鑑識與監察科技提升計畫(2/3)</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一、新世代數位鑑識全面提升計畫（2/3），計畫時程規劃為102年1月至105年12月（103年計畫暫停一年）。</w:t>
            </w:r>
          </w:p>
          <w:p w:rsidR="006A7725" w:rsidRDefault="00583291">
            <w:pPr>
              <w:pStyle w:val="Web"/>
              <w:wordWrap w:val="0"/>
              <w:spacing w:before="0" w:beforeAutospacing="0" w:after="0" w:afterAutospacing="0" w:line="320" w:lineRule="exact"/>
              <w:ind w:left="480" w:hanging="480"/>
            </w:pPr>
            <w:r>
              <w:rPr>
                <w:rFonts w:hint="eastAsia"/>
              </w:rPr>
              <w:t>二、無線遠距傳輸應用計畫（2/3），計畫時程規劃為103年1月至105年12月。</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檢察官辦案日數</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法務部調查局資訊設備汰換計畫</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rsidP="002E77BA">
            <w:pPr>
              <w:pStyle w:val="Web"/>
              <w:wordWrap w:val="0"/>
              <w:spacing w:before="0" w:beforeAutospacing="0" w:after="0" w:afterAutospacing="0" w:line="320" w:lineRule="exact"/>
            </w:pPr>
            <w:r>
              <w:rPr>
                <w:rFonts w:hint="eastAsia"/>
              </w:rPr>
              <w:t>汰換大型資料主機、個人電腦、筆記型電腦、螢幕及印表機等資訊設備。</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檢察官辦案日數</w:t>
            </w:r>
          </w:p>
        </w:tc>
      </w:tr>
      <w:tr w:rsidR="006A7725" w:rsidTr="00A550E8">
        <w:trPr>
          <w:divId w:val="1681619216"/>
        </w:trPr>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鑑識科技業務</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法醫鑑識新象計畫(3/4)</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一、建構法醫體質人類學實驗室（3/4）。</w:t>
            </w:r>
          </w:p>
          <w:p w:rsidR="006A7725" w:rsidRDefault="00583291">
            <w:pPr>
              <w:pStyle w:val="Web"/>
              <w:wordWrap w:val="0"/>
              <w:spacing w:before="0" w:beforeAutospacing="0" w:after="0" w:afterAutospacing="0" w:line="320" w:lineRule="exact"/>
              <w:ind w:left="480" w:hanging="480"/>
            </w:pPr>
            <w:r>
              <w:rPr>
                <w:rFonts w:hint="eastAsia"/>
              </w:rPr>
              <w:t>二、建構國家級法醫分子病理暨微生物鑑識軸心實驗室（3/4）。</w:t>
            </w:r>
          </w:p>
          <w:p w:rsidR="006A7725" w:rsidRDefault="00583291">
            <w:pPr>
              <w:pStyle w:val="Web"/>
              <w:wordWrap w:val="0"/>
              <w:spacing w:before="0" w:beforeAutospacing="0" w:after="0" w:afterAutospacing="0" w:line="320" w:lineRule="exact"/>
              <w:ind w:left="480" w:hanging="480"/>
            </w:pPr>
            <w:r>
              <w:rPr>
                <w:rFonts w:hint="eastAsia"/>
              </w:rPr>
              <w:t>三、高感度LC/MS/MS應用於法醫毒物量能提升計畫（2/3）。</w:t>
            </w:r>
          </w:p>
          <w:p w:rsidR="006A7725" w:rsidRDefault="00583291">
            <w:pPr>
              <w:pStyle w:val="Web"/>
              <w:wordWrap w:val="0"/>
              <w:spacing w:before="0" w:beforeAutospacing="0" w:after="0" w:afterAutospacing="0" w:line="320" w:lineRule="exact"/>
              <w:ind w:left="480" w:hanging="480"/>
            </w:pPr>
            <w:r>
              <w:rPr>
                <w:rFonts w:hint="eastAsia"/>
              </w:rPr>
              <w:t>四、應用QuEChERS分散式固相萃取法於毒藥物鑑驗之研究（2/3）。</w:t>
            </w:r>
          </w:p>
          <w:p w:rsidR="006A7725" w:rsidRDefault="00583291">
            <w:pPr>
              <w:pStyle w:val="Web"/>
              <w:wordWrap w:val="0"/>
              <w:spacing w:before="0" w:beforeAutospacing="0" w:after="0" w:afterAutospacing="0" w:line="320" w:lineRule="exact"/>
              <w:ind w:left="480" w:hanging="480"/>
            </w:pPr>
            <w:r>
              <w:rPr>
                <w:rFonts w:hint="eastAsia"/>
              </w:rPr>
              <w:t>五、法醫毒物檢驗技術研發與認證深度及廣度提升計畫（1/2）。</w:t>
            </w:r>
          </w:p>
          <w:p w:rsidR="006A7725" w:rsidRDefault="00583291">
            <w:pPr>
              <w:pStyle w:val="Web"/>
              <w:wordWrap w:val="0"/>
              <w:spacing w:before="0" w:beforeAutospacing="0" w:after="0" w:afterAutospacing="0" w:line="320" w:lineRule="exact"/>
              <w:ind w:left="480" w:hanging="480"/>
            </w:pPr>
            <w:r>
              <w:rPr>
                <w:rFonts w:hint="eastAsia"/>
              </w:rPr>
              <w:t>六、提升無名屍鑑驗品質計畫（3/3）。</w:t>
            </w:r>
          </w:p>
          <w:p w:rsidR="006A7725" w:rsidRDefault="00583291">
            <w:pPr>
              <w:pStyle w:val="Web"/>
              <w:wordWrap w:val="0"/>
              <w:spacing w:before="0" w:beforeAutospacing="0" w:after="0" w:afterAutospacing="0" w:line="320" w:lineRule="exact"/>
              <w:ind w:left="480" w:hanging="480"/>
            </w:pPr>
            <w:r>
              <w:rPr>
                <w:rFonts w:hint="eastAsia"/>
              </w:rPr>
              <w:t>七、法醫牙齒之DNA鑑定研究。</w:t>
            </w:r>
          </w:p>
          <w:p w:rsidR="006A7725" w:rsidRDefault="00583291">
            <w:pPr>
              <w:pStyle w:val="Web"/>
              <w:wordWrap w:val="0"/>
              <w:spacing w:before="0" w:beforeAutospacing="0" w:after="0" w:afterAutospacing="0" w:line="320" w:lineRule="exact"/>
              <w:ind w:left="480" w:hanging="480"/>
            </w:pPr>
            <w:r>
              <w:rPr>
                <w:rFonts w:hint="eastAsia"/>
              </w:rPr>
              <w:t>八、先進NGS技術應用於法醫DNA鑑識之研究。</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檢察官辦案日數</w:t>
            </w:r>
          </w:p>
        </w:tc>
      </w:tr>
      <w:tr w:rsidR="006A7725" w:rsidTr="00A550E8">
        <w:trPr>
          <w:divId w:val="168161921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改善監所計畫</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法務部矯正署臺北監獄改（擴）建工程</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一、完成工程招標、發包與簽約。</w:t>
            </w:r>
          </w:p>
          <w:p w:rsidR="006A7725" w:rsidRDefault="00583291">
            <w:pPr>
              <w:pStyle w:val="Web"/>
              <w:wordWrap w:val="0"/>
              <w:spacing w:before="0" w:beforeAutospacing="0" w:after="0" w:afterAutospacing="0" w:line="320" w:lineRule="exact"/>
              <w:ind w:left="480" w:hanging="480"/>
            </w:pPr>
            <w:r>
              <w:rPr>
                <w:rFonts w:hint="eastAsia"/>
              </w:rPr>
              <w:t>二、監造計畫書與施工計畫書、品質計畫書審查與核定</w:t>
            </w:r>
          </w:p>
          <w:p w:rsidR="006A7725" w:rsidRDefault="00583291">
            <w:pPr>
              <w:pStyle w:val="Web"/>
              <w:wordWrap w:val="0"/>
              <w:spacing w:before="0" w:beforeAutospacing="0" w:after="0" w:afterAutospacing="0" w:line="320" w:lineRule="exact"/>
              <w:ind w:left="480" w:hanging="480"/>
            </w:pPr>
            <w:r>
              <w:rPr>
                <w:rFonts w:hint="eastAsia"/>
              </w:rPr>
              <w:t>三、完成開工前各項準備工作。</w:t>
            </w:r>
          </w:p>
          <w:p w:rsidR="006A7725" w:rsidRDefault="00583291">
            <w:pPr>
              <w:pStyle w:val="Web"/>
              <w:wordWrap w:val="0"/>
              <w:spacing w:before="0" w:beforeAutospacing="0" w:after="0" w:afterAutospacing="0" w:line="320" w:lineRule="exact"/>
              <w:ind w:left="480" w:hanging="480"/>
            </w:pPr>
            <w:r>
              <w:rPr>
                <w:rFonts w:hint="eastAsia"/>
              </w:rPr>
              <w:t>四、申報開工與工程施作。</w:t>
            </w:r>
          </w:p>
          <w:p w:rsidR="006A7725" w:rsidRDefault="00583291">
            <w:pPr>
              <w:pStyle w:val="Web"/>
              <w:wordWrap w:val="0"/>
              <w:spacing w:before="0" w:beforeAutospacing="0" w:after="0" w:afterAutospacing="0" w:line="320" w:lineRule="exact"/>
              <w:ind w:left="480" w:hanging="480"/>
            </w:pPr>
            <w:r>
              <w:rPr>
                <w:rFonts w:hint="eastAsia"/>
              </w:rPr>
              <w:t>五、公共藝術設置作業。</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紓解矯正機關超收擁擠問題，維護收容人基本人權</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法務部矯正署宜蘭監獄擴建工程</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一、法務部召開規劃設計（含立面方案）簡報審查會議。</w:t>
            </w:r>
          </w:p>
          <w:p w:rsidR="006A7725" w:rsidRDefault="00583291">
            <w:pPr>
              <w:pStyle w:val="Web"/>
              <w:wordWrap w:val="0"/>
              <w:spacing w:before="0" w:beforeAutospacing="0" w:after="0" w:afterAutospacing="0" w:line="320" w:lineRule="exact"/>
              <w:ind w:left="480" w:hanging="480"/>
            </w:pPr>
            <w:r>
              <w:rPr>
                <w:rFonts w:hint="eastAsia"/>
              </w:rPr>
              <w:t>二、基本設計圖說（含經費概算）陳報法務部審查同意。</w:t>
            </w:r>
          </w:p>
          <w:p w:rsidR="006A7725" w:rsidRDefault="00583291">
            <w:pPr>
              <w:pStyle w:val="Web"/>
              <w:wordWrap w:val="0"/>
              <w:spacing w:before="0" w:beforeAutospacing="0" w:after="0" w:afterAutospacing="0" w:line="320" w:lineRule="exact"/>
              <w:ind w:left="480" w:hanging="480"/>
            </w:pPr>
            <w:r>
              <w:rPr>
                <w:rFonts w:hint="eastAsia"/>
              </w:rPr>
              <w:t>三、基本設計圖說（含經費概算）函送行政院公共工程委員會辦理工程專業審議。</w:t>
            </w:r>
          </w:p>
          <w:p w:rsidR="006A7725" w:rsidRDefault="00583291">
            <w:pPr>
              <w:pStyle w:val="Web"/>
              <w:wordWrap w:val="0"/>
              <w:spacing w:before="0" w:beforeAutospacing="0" w:after="0" w:afterAutospacing="0" w:line="320" w:lineRule="exact"/>
              <w:ind w:left="480" w:hanging="480"/>
            </w:pPr>
            <w:r>
              <w:rPr>
                <w:rFonts w:hint="eastAsia"/>
              </w:rPr>
              <w:t>四、工程細部設計作業。</w:t>
            </w:r>
          </w:p>
          <w:p w:rsidR="006A7725" w:rsidRDefault="00583291">
            <w:pPr>
              <w:pStyle w:val="Web"/>
              <w:wordWrap w:val="0"/>
              <w:spacing w:before="0" w:beforeAutospacing="0" w:after="0" w:afterAutospacing="0" w:line="320" w:lineRule="exact"/>
              <w:ind w:left="480" w:hanging="480"/>
            </w:pPr>
            <w:r>
              <w:rPr>
                <w:rFonts w:hint="eastAsia"/>
              </w:rPr>
              <w:t>五、建築執照申請與五大管線審查作業。</w:t>
            </w:r>
          </w:p>
          <w:p w:rsidR="006A7725" w:rsidRDefault="00583291">
            <w:pPr>
              <w:pStyle w:val="Web"/>
              <w:wordWrap w:val="0"/>
              <w:spacing w:before="0" w:beforeAutospacing="0" w:after="0" w:afterAutospacing="0" w:line="320" w:lineRule="exact"/>
              <w:ind w:left="480" w:hanging="480"/>
            </w:pPr>
            <w:r>
              <w:rPr>
                <w:rFonts w:hint="eastAsia"/>
              </w:rPr>
              <w:t>六、申請候選綠建築證書。</w:t>
            </w:r>
          </w:p>
          <w:p w:rsidR="006A7725" w:rsidRDefault="00583291">
            <w:pPr>
              <w:pStyle w:val="Web"/>
              <w:wordWrap w:val="0"/>
              <w:spacing w:before="0" w:beforeAutospacing="0" w:after="0" w:afterAutospacing="0" w:line="320" w:lineRule="exact"/>
              <w:ind w:left="480" w:hanging="480"/>
            </w:pPr>
            <w:r>
              <w:rPr>
                <w:rFonts w:hint="eastAsia"/>
              </w:rPr>
              <w:t>七、擬訂工程招標文件與公告招標。</w:t>
            </w:r>
          </w:p>
          <w:p w:rsidR="006A7725" w:rsidRDefault="00583291">
            <w:pPr>
              <w:pStyle w:val="Web"/>
              <w:wordWrap w:val="0"/>
              <w:spacing w:before="0" w:beforeAutospacing="0" w:after="0" w:afterAutospacing="0" w:line="320" w:lineRule="exact"/>
              <w:ind w:left="480" w:hanging="480"/>
            </w:pPr>
            <w:r>
              <w:rPr>
                <w:rFonts w:hint="eastAsia"/>
              </w:rPr>
              <w:t>八、工程發包與簽約。</w:t>
            </w:r>
          </w:p>
          <w:p w:rsidR="006A7725" w:rsidRDefault="00583291">
            <w:pPr>
              <w:pStyle w:val="Web"/>
              <w:wordWrap w:val="0"/>
              <w:spacing w:before="0" w:beforeAutospacing="0" w:after="0" w:afterAutospacing="0" w:line="320" w:lineRule="exact"/>
              <w:ind w:left="480" w:hanging="480"/>
            </w:pPr>
            <w:r>
              <w:rPr>
                <w:rFonts w:hint="eastAsia"/>
              </w:rPr>
              <w:t>九、公共藝術設置作業。</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紓解矯正機關超收擁擠問題，維護收容人基本人權</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矯正教育館工</w:t>
            </w:r>
            <w:r>
              <w:rPr>
                <w:rFonts w:hint="eastAsia"/>
              </w:rPr>
              <w:lastRenderedPageBreak/>
              <w:t>程計畫案</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lastRenderedPageBreak/>
              <w:t>社會</w:t>
            </w:r>
            <w:r>
              <w:rPr>
                <w:rFonts w:hint="eastAsia"/>
              </w:rPr>
              <w:lastRenderedPageBreak/>
              <w:t>發展</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lastRenderedPageBreak/>
              <w:t>一、法務部召開規劃設計（含立面方案）簡報審查</w:t>
            </w:r>
            <w:r>
              <w:rPr>
                <w:rFonts w:hint="eastAsia"/>
              </w:rPr>
              <w:lastRenderedPageBreak/>
              <w:t>會議。</w:t>
            </w:r>
          </w:p>
          <w:p w:rsidR="006A7725" w:rsidRDefault="00583291">
            <w:pPr>
              <w:pStyle w:val="Web"/>
              <w:wordWrap w:val="0"/>
              <w:spacing w:before="0" w:beforeAutospacing="0" w:after="0" w:afterAutospacing="0" w:line="320" w:lineRule="exact"/>
              <w:ind w:left="480" w:hanging="480"/>
            </w:pPr>
            <w:r>
              <w:rPr>
                <w:rFonts w:hint="eastAsia"/>
              </w:rPr>
              <w:t>二、基本設計圖說（含經費概算）陳報法務部審查同意。</w:t>
            </w:r>
          </w:p>
          <w:p w:rsidR="006A7725" w:rsidRDefault="00583291">
            <w:pPr>
              <w:pStyle w:val="Web"/>
              <w:wordWrap w:val="0"/>
              <w:spacing w:before="0" w:beforeAutospacing="0" w:after="0" w:afterAutospacing="0" w:line="320" w:lineRule="exact"/>
              <w:ind w:left="480" w:hanging="480"/>
            </w:pPr>
            <w:r>
              <w:rPr>
                <w:rFonts w:hint="eastAsia"/>
              </w:rPr>
              <w:t>三、基本設計圖說（含經費概算）函送行政院公共工程委員會辦理工程專業審議。</w:t>
            </w:r>
          </w:p>
          <w:p w:rsidR="006A7725" w:rsidRDefault="00583291">
            <w:pPr>
              <w:pStyle w:val="Web"/>
              <w:wordWrap w:val="0"/>
              <w:spacing w:before="0" w:beforeAutospacing="0" w:after="0" w:afterAutospacing="0" w:line="320" w:lineRule="exact"/>
              <w:ind w:left="480" w:hanging="480"/>
            </w:pPr>
            <w:r>
              <w:rPr>
                <w:rFonts w:hint="eastAsia"/>
              </w:rPr>
              <w:t>四、工程細部設計作業。</w:t>
            </w:r>
          </w:p>
          <w:p w:rsidR="006A7725" w:rsidRDefault="00583291">
            <w:pPr>
              <w:pStyle w:val="Web"/>
              <w:wordWrap w:val="0"/>
              <w:spacing w:before="0" w:beforeAutospacing="0" w:after="0" w:afterAutospacing="0" w:line="320" w:lineRule="exact"/>
              <w:ind w:left="480" w:hanging="480"/>
            </w:pPr>
            <w:r>
              <w:rPr>
                <w:rFonts w:hint="eastAsia"/>
              </w:rPr>
              <w:t>五、建築執照申請與五大管線審查作業。</w:t>
            </w:r>
          </w:p>
          <w:p w:rsidR="006A7725" w:rsidRDefault="00583291">
            <w:pPr>
              <w:pStyle w:val="Web"/>
              <w:wordWrap w:val="0"/>
              <w:spacing w:before="0" w:beforeAutospacing="0" w:after="0" w:afterAutospacing="0" w:line="320" w:lineRule="exact"/>
              <w:ind w:left="480" w:hanging="480"/>
            </w:pPr>
            <w:r>
              <w:rPr>
                <w:rFonts w:hint="eastAsia"/>
              </w:rPr>
              <w:t>六、申請候選綠建築證書。</w:t>
            </w:r>
          </w:p>
          <w:p w:rsidR="006A7725" w:rsidRDefault="00583291">
            <w:pPr>
              <w:pStyle w:val="Web"/>
              <w:wordWrap w:val="0"/>
              <w:spacing w:before="0" w:beforeAutospacing="0" w:after="0" w:afterAutospacing="0" w:line="320" w:lineRule="exact"/>
              <w:ind w:left="480" w:hanging="480"/>
            </w:pPr>
            <w:r>
              <w:rPr>
                <w:rFonts w:hint="eastAsia"/>
              </w:rPr>
              <w:t>七、成立公共藝術設置執行小組，編製計畫書。</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lastRenderedPageBreak/>
              <w:t>深耕生</w:t>
            </w:r>
            <w:r>
              <w:rPr>
                <w:rFonts w:hint="eastAsia"/>
              </w:rPr>
              <w:lastRenderedPageBreak/>
              <w:t>命教育與強化家庭支持，發揚矯正成效</w:t>
            </w:r>
          </w:p>
        </w:tc>
      </w:tr>
      <w:tr w:rsidR="006A7725" w:rsidTr="00A550E8">
        <w:trPr>
          <w:divId w:val="168161921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lastRenderedPageBreak/>
              <w:t>矯正業務</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矯正署所屬各矯正機關房舍、消防及戒護安全等設施及設備之維護、汰換及更新</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一、建築房舍之維護：本署所屬矯正機關計49所，建築房舍眾多，部分建築使用年久，產生老化情形，需定期投入經費修繕維護。</w:t>
            </w:r>
          </w:p>
          <w:p w:rsidR="006A7725" w:rsidRDefault="00583291">
            <w:pPr>
              <w:pStyle w:val="Web"/>
              <w:wordWrap w:val="0"/>
              <w:spacing w:before="0" w:beforeAutospacing="0" w:after="0" w:afterAutospacing="0" w:line="320" w:lineRule="exact"/>
              <w:ind w:left="480" w:hanging="480"/>
            </w:pPr>
            <w:r>
              <w:rPr>
                <w:rFonts w:hint="eastAsia"/>
              </w:rPr>
              <w:t>二、強化戒護安全設備：目前所屬矯正機關收容人犯達6萬5千餘名，戒護壓力大，在人事精簡之政策下，亟需強化監視系統等科技監控設備以舒緩戒護壓力。</w:t>
            </w:r>
          </w:p>
          <w:p w:rsidR="006A7725" w:rsidRDefault="00583291">
            <w:pPr>
              <w:pStyle w:val="Web"/>
              <w:wordWrap w:val="0"/>
              <w:spacing w:before="0" w:beforeAutospacing="0" w:after="0" w:afterAutospacing="0" w:line="320" w:lineRule="exact"/>
              <w:ind w:left="480" w:hanging="480"/>
            </w:pPr>
            <w:r>
              <w:rPr>
                <w:rFonts w:hint="eastAsia"/>
              </w:rPr>
              <w:t>三、消防安全管線之維護：矯正機關係屬集中收容眾多人犯之封閉型機構，消防管線及電路管線定期之檢修、汰換及維護至為重要。</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6A7725" w:rsidP="00A550E8">
            <w:pPr>
              <w:jc w:val="both"/>
            </w:pP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落實「矯正創新、精進教化」</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rsidP="007D5D75">
            <w:pPr>
              <w:pStyle w:val="Web"/>
              <w:wordWrap w:val="0"/>
              <w:spacing w:before="0" w:beforeAutospacing="0" w:after="0" w:afterAutospacing="0" w:line="320" w:lineRule="exact"/>
            </w:pPr>
            <w:r>
              <w:rPr>
                <w:rFonts w:hint="eastAsia"/>
              </w:rPr>
              <w:t>督導矯正機關推展收容人家庭支持服務，強化家庭親情連結：</w:t>
            </w:r>
          </w:p>
          <w:p w:rsidR="006A7725" w:rsidRDefault="00583291">
            <w:pPr>
              <w:pStyle w:val="Web"/>
              <w:wordWrap w:val="0"/>
              <w:spacing w:before="0" w:beforeAutospacing="0" w:after="0" w:afterAutospacing="0" w:line="320" w:lineRule="exact"/>
              <w:ind w:left="480" w:hanging="480"/>
            </w:pPr>
            <w:r>
              <w:rPr>
                <w:rFonts w:hint="eastAsia"/>
              </w:rPr>
              <w:t>一、各矯正機關定期舉辦懇親活動、開放收容人家屬參觀矯正機關及實施收容人未成年子女照顧需求等活動。</w:t>
            </w:r>
          </w:p>
          <w:p w:rsidR="006A7725" w:rsidRDefault="00583291">
            <w:pPr>
              <w:pStyle w:val="Web"/>
              <w:wordWrap w:val="0"/>
              <w:spacing w:before="0" w:beforeAutospacing="0" w:after="0" w:afterAutospacing="0" w:line="320" w:lineRule="exact"/>
              <w:ind w:left="480" w:hanging="480"/>
            </w:pPr>
            <w:r>
              <w:rPr>
                <w:rFonts w:hint="eastAsia"/>
              </w:rPr>
              <w:t>二、各矯正機關視收容人之特性與需求，適時辦理創新、活潑之家庭支持相關活動。</w:t>
            </w:r>
          </w:p>
          <w:p w:rsidR="006A7725" w:rsidRDefault="00583291">
            <w:pPr>
              <w:pStyle w:val="Web"/>
              <w:wordWrap w:val="0"/>
              <w:spacing w:before="0" w:beforeAutospacing="0" w:after="0" w:afterAutospacing="0" w:line="320" w:lineRule="exact"/>
              <w:ind w:left="480" w:hanging="480"/>
            </w:pPr>
            <w:r>
              <w:rPr>
                <w:rFonts w:hint="eastAsia"/>
              </w:rPr>
              <w:t>三、各矯正機關每年實施上開1、2之相關服務次數，合計至少應達15次。</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深耕生命教育與強化家庭支持，發揚矯正成效</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法務部接管國防部軍事監所成立矯正署臺南第二監獄及八德外役監獄規劃(審議中)</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一、完成接收現況之初步修繕及環境整理。</w:t>
            </w:r>
          </w:p>
          <w:p w:rsidR="006A7725" w:rsidRDefault="00583291">
            <w:pPr>
              <w:pStyle w:val="Web"/>
              <w:wordWrap w:val="0"/>
              <w:spacing w:before="0" w:beforeAutospacing="0" w:after="0" w:afterAutospacing="0" w:line="320" w:lineRule="exact"/>
              <w:ind w:left="480" w:hanging="480"/>
            </w:pPr>
            <w:r>
              <w:rPr>
                <w:rFonts w:hint="eastAsia"/>
              </w:rPr>
              <w:t>二、成立矯正署臺南第二監獄及八德外役監獄。</w:t>
            </w:r>
          </w:p>
          <w:p w:rsidR="006A7725" w:rsidRDefault="00583291">
            <w:pPr>
              <w:pStyle w:val="Web"/>
              <w:wordWrap w:val="0"/>
              <w:spacing w:before="0" w:beforeAutospacing="0" w:after="0" w:afterAutospacing="0" w:line="320" w:lineRule="exact"/>
              <w:ind w:left="480" w:hanging="480"/>
            </w:pPr>
            <w:r>
              <w:rPr>
                <w:rFonts w:hint="eastAsia"/>
              </w:rPr>
              <w:t>三、新設監獄就現有設施規劃收容事宜。</w:t>
            </w:r>
          </w:p>
          <w:p w:rsidR="006A7725" w:rsidRDefault="00583291">
            <w:pPr>
              <w:pStyle w:val="Web"/>
              <w:wordWrap w:val="0"/>
              <w:spacing w:before="0" w:beforeAutospacing="0" w:after="0" w:afterAutospacing="0" w:line="320" w:lineRule="exact"/>
              <w:ind w:left="480" w:hanging="480"/>
            </w:pPr>
            <w:r>
              <w:rPr>
                <w:rFonts w:hint="eastAsia"/>
              </w:rPr>
              <w:t>四、矯正署分批辦理監獄受刑人機動調整移監及外役監受刑人遴選作業。</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紓解矯正機關超收擁擠問題，維護收容人基本人權</w:t>
            </w:r>
          </w:p>
        </w:tc>
      </w:tr>
      <w:tr w:rsidR="006A7725" w:rsidTr="00A550E8">
        <w:trPr>
          <w:divId w:val="1681619216"/>
        </w:trPr>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執行業務</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辦理及督導執行業務</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一、參與法務部行政執行法（總則及公法上金錢給付義務部分）研修，檢討修正行政執行有關之法令規章，研議闡釋相關法律問題，俾充實執行工具，健全行政執行制度。</w:t>
            </w:r>
          </w:p>
          <w:p w:rsidR="006A7725" w:rsidRDefault="00583291">
            <w:pPr>
              <w:pStyle w:val="Web"/>
              <w:wordWrap w:val="0"/>
              <w:spacing w:before="0" w:beforeAutospacing="0" w:after="0" w:afterAutospacing="0" w:line="320" w:lineRule="exact"/>
              <w:ind w:left="480" w:hanging="480"/>
            </w:pPr>
            <w:r>
              <w:rPr>
                <w:rFonts w:hint="eastAsia"/>
              </w:rPr>
              <w:t>二、運用企業化經營理念，秉持「目標管理、績效評比」之原則，致力於行政執行業務之推動，簡化作業流程；重視成本效益觀念，落實投資</w:t>
            </w:r>
            <w:r>
              <w:rPr>
                <w:rFonts w:hint="eastAsia"/>
              </w:rPr>
              <w:lastRenderedPageBreak/>
              <w:t>報酬率要求，以提升執行績效。</w:t>
            </w:r>
          </w:p>
          <w:p w:rsidR="006A7725" w:rsidRDefault="00583291">
            <w:pPr>
              <w:pStyle w:val="Web"/>
              <w:wordWrap w:val="0"/>
              <w:spacing w:before="0" w:beforeAutospacing="0" w:after="0" w:afterAutospacing="0" w:line="320" w:lineRule="exact"/>
              <w:ind w:left="480" w:hanging="480"/>
            </w:pPr>
            <w:r>
              <w:rPr>
                <w:rFonts w:hint="eastAsia"/>
              </w:rPr>
              <w:t>三、妥適運用強制手段，積極清理滯欠案件，實現政府公權力；堅守程序正義，維護人民權益。</w:t>
            </w:r>
          </w:p>
          <w:p w:rsidR="006A7725" w:rsidRDefault="00583291">
            <w:pPr>
              <w:pStyle w:val="Web"/>
              <w:wordWrap w:val="0"/>
              <w:spacing w:before="0" w:beforeAutospacing="0" w:after="0" w:afterAutospacing="0" w:line="320" w:lineRule="exact"/>
              <w:ind w:left="480" w:hanging="480"/>
            </w:pPr>
            <w:r>
              <w:rPr>
                <w:rFonts w:hint="eastAsia"/>
              </w:rPr>
              <w:t>四、持續推動多元繳款便民措施，並加強傳達此項便民政策，體現「司法為民」理念，落實為民服務品質。</w:t>
            </w:r>
          </w:p>
          <w:p w:rsidR="006A7725" w:rsidRDefault="00583291">
            <w:pPr>
              <w:pStyle w:val="Web"/>
              <w:wordWrap w:val="0"/>
              <w:spacing w:before="0" w:beforeAutospacing="0" w:after="0" w:afterAutospacing="0" w:line="320" w:lineRule="exact"/>
              <w:ind w:left="480" w:hanging="480"/>
            </w:pPr>
            <w:r>
              <w:rPr>
                <w:rFonts w:hint="eastAsia"/>
              </w:rPr>
              <w:t>五、加強執行人員之訓練，精進執行技巧，提升執行品質；重視執行態度，貫徹清廉、效率、親切的核心文化，展現對弱勢族群之關懷，並協助其履行義務。</w:t>
            </w:r>
          </w:p>
          <w:p w:rsidR="006A7725" w:rsidRDefault="00583291">
            <w:pPr>
              <w:pStyle w:val="Web"/>
              <w:wordWrap w:val="0"/>
              <w:spacing w:before="0" w:beforeAutospacing="0" w:after="0" w:afterAutospacing="0" w:line="320" w:lineRule="exact"/>
              <w:ind w:left="480" w:hanging="480"/>
            </w:pPr>
            <w:r>
              <w:rPr>
                <w:rFonts w:hint="eastAsia"/>
              </w:rPr>
              <w:t>六、改善辦（洽）公環境，提供優質服務場所，並加強便民、禮民措施，提升服務品質，樹立機關親民形象。</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lastRenderedPageBreak/>
              <w:t>提升投資報酬率</w:t>
            </w:r>
          </w:p>
        </w:tc>
      </w:tr>
      <w:tr w:rsidR="006A7725" w:rsidTr="00A550E8">
        <w:trPr>
          <w:divId w:val="168161921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lastRenderedPageBreak/>
              <w:t>行政執行機關擴（遷）建計畫</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法務部行政執行署高雄分署辦公廳舍自有化中程計畫</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一、本計畫於103年9月19日奉行政院核定，核定建築總樓板面積為10,855平方公尺，總經費3億3,686萬8千元，但需釋出1,216平方公尺空間交由財政部國有財產署協調運用。</w:t>
            </w:r>
          </w:p>
          <w:p w:rsidR="006A7725" w:rsidRDefault="00583291">
            <w:pPr>
              <w:pStyle w:val="Web"/>
              <w:wordWrap w:val="0"/>
              <w:spacing w:before="0" w:beforeAutospacing="0" w:after="0" w:afterAutospacing="0" w:line="320" w:lineRule="exact"/>
              <w:ind w:left="480" w:hanging="480"/>
            </w:pPr>
            <w:r>
              <w:rPr>
                <w:rFonts w:hint="eastAsia"/>
              </w:rPr>
              <w:t>二、召開4次興建辦公廳舍召集小組會議以研商高雄分署基本規劃設計之需求。</w:t>
            </w:r>
          </w:p>
          <w:p w:rsidR="006A7725" w:rsidRDefault="00583291">
            <w:pPr>
              <w:pStyle w:val="Web"/>
              <w:wordWrap w:val="0"/>
              <w:spacing w:before="0" w:beforeAutospacing="0" w:after="0" w:afterAutospacing="0" w:line="320" w:lineRule="exact"/>
              <w:ind w:left="480" w:hanging="480"/>
            </w:pPr>
            <w:r>
              <w:rPr>
                <w:rFonts w:hint="eastAsia"/>
              </w:rPr>
              <w:t>三、依財政部國有財產署103年12月31日台財產署公字第10335024100號函示，就高雄分署辦公廳舍釋出1,216平方公尺，調配與內政部國土測繪中心使用。</w:t>
            </w:r>
          </w:p>
          <w:p w:rsidR="006A7725" w:rsidRDefault="00583291">
            <w:pPr>
              <w:pStyle w:val="Web"/>
              <w:wordWrap w:val="0"/>
              <w:spacing w:before="0" w:beforeAutospacing="0" w:after="0" w:afterAutospacing="0" w:line="320" w:lineRule="exact"/>
              <w:ind w:left="480" w:hanging="480"/>
            </w:pPr>
            <w:r>
              <w:rPr>
                <w:rFonts w:hint="eastAsia"/>
              </w:rPr>
              <w:t>四、函請高雄市政府工務局、高雄市政府工務局新建工程處、高雄市政府工務局工程企劃處配合高雄分署新建辦公廳舍闢建之時間於105年底前完成該計畫道路闢建事宜。</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提升投資報酬率</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法務部行政執行署彰化分署辦公廳舍自有化中程計畫(審議中)</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pPr>
              <w:pStyle w:val="Web"/>
              <w:wordWrap w:val="0"/>
              <w:spacing w:before="0" w:beforeAutospacing="0" w:after="0" w:afterAutospacing="0" w:line="320" w:lineRule="exact"/>
              <w:ind w:left="480" w:hanging="480"/>
            </w:pPr>
            <w:r>
              <w:rPr>
                <w:rFonts w:hint="eastAsia"/>
              </w:rPr>
              <w:t xml:space="preserve">一、彰化分署預定於坐落彰化市大埔段316號地號土地新建辦公廳舍，基地面積2,409平方公尺，依目前都市計畫使用分區編定為住宅區（依法可新建機關辦公廳舍），建蔽率為60％，容積率為200％。 </w:t>
            </w:r>
          </w:p>
          <w:p w:rsidR="006A7725" w:rsidRDefault="00583291">
            <w:pPr>
              <w:pStyle w:val="Web"/>
              <w:wordWrap w:val="0"/>
              <w:spacing w:before="0" w:beforeAutospacing="0" w:after="0" w:afterAutospacing="0" w:line="320" w:lineRule="exact"/>
              <w:ind w:left="480" w:hanging="480"/>
            </w:pPr>
            <w:r>
              <w:rPr>
                <w:rFonts w:hint="eastAsia"/>
              </w:rPr>
              <w:t>二、本案規劃新建地上7層樓、地下2層樓鋼筋混凝土構造辦公廳舍，期程自104年起至107年。</w:t>
            </w:r>
          </w:p>
          <w:p w:rsidR="006A7725" w:rsidRDefault="00583291">
            <w:pPr>
              <w:pStyle w:val="Web"/>
              <w:wordWrap w:val="0"/>
              <w:spacing w:before="0" w:beforeAutospacing="0" w:after="0" w:afterAutospacing="0" w:line="320" w:lineRule="exact"/>
              <w:ind w:left="480" w:hanging="480"/>
            </w:pPr>
            <w:r>
              <w:rPr>
                <w:rFonts w:hint="eastAsia"/>
              </w:rPr>
              <w:t>三、地上層面積6,356平方公尺規劃作為辦公室及附屬設施；地下層面積4,336公尺規劃作為地下停車場及防空避難室、緊急發電機組等設施，建築總樓地板面積為10,692平方公尺，總經費3億4,424萬6千元。</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建立資本計畫基金</w:t>
            </w:r>
          </w:p>
        </w:tc>
      </w:tr>
      <w:tr w:rsidR="006A7725" w:rsidTr="00A550E8">
        <w:trPr>
          <w:divId w:val="1681619216"/>
        </w:trPr>
        <w:tc>
          <w:tcPr>
            <w:tcW w:w="0" w:type="auto"/>
            <w:vMerge/>
            <w:tcBorders>
              <w:top w:val="outset" w:sz="6" w:space="0" w:color="000000"/>
              <w:left w:val="outset" w:sz="6" w:space="0" w:color="000000"/>
              <w:bottom w:val="outset" w:sz="6" w:space="0" w:color="000000"/>
              <w:right w:val="outset" w:sz="6" w:space="0" w:color="000000"/>
            </w:tcBorders>
            <w:hideMark/>
          </w:tcPr>
          <w:p w:rsidR="006A7725" w:rsidRDefault="006A772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法務部行政執行署臺中分署辦公廳舍自有</w:t>
            </w:r>
            <w:r>
              <w:rPr>
                <w:rFonts w:hint="eastAsia"/>
              </w:rPr>
              <w:lastRenderedPageBreak/>
              <w:t>化中程計畫(審議中)</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lastRenderedPageBreak/>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rsidP="002E77BA">
            <w:pPr>
              <w:pStyle w:val="Web"/>
              <w:wordWrap w:val="0"/>
              <w:spacing w:before="0" w:beforeAutospacing="0" w:after="0" w:afterAutospacing="0" w:line="320" w:lineRule="exact"/>
            </w:pPr>
            <w:r>
              <w:rPr>
                <w:rFonts w:hint="eastAsia"/>
              </w:rPr>
              <w:t>臺中分署現有辦公廳舍係整修原臺灣臺中少年觀護所舊辦公廳舍而成，建築面積只有1803.94平方公尺，空間狹小屋齡老舊，已無法因應業務需要。考</w:t>
            </w:r>
            <w:r>
              <w:rPr>
                <w:rFonts w:hint="eastAsia"/>
              </w:rPr>
              <w:lastRenderedPageBreak/>
              <w:t>量業務長期需要，規劃以臺中司法園區內D區機167土地作為該分署與臺灣高等法院臺中分院檢察署與臺灣臺中地方法院檢察署等3機關之遷建共同基地，該分署將於該用地之部分土地上規劃興建地下2層、地上9層之鋼筋混凝土辦公大樓，興建總樓地板面積11,423平方公尺。</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lastRenderedPageBreak/>
              <w:t>建立資本計畫基金</w:t>
            </w:r>
          </w:p>
        </w:tc>
      </w:tr>
      <w:tr w:rsidR="006A7725" w:rsidTr="00A550E8">
        <w:trPr>
          <w:divId w:val="1681619216"/>
        </w:trPr>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lastRenderedPageBreak/>
              <w:t>司法科技</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both"/>
            </w:pPr>
            <w:r>
              <w:rPr>
                <w:rFonts w:hint="eastAsia"/>
              </w:rPr>
              <w:t>運用科技方法建構優質司法偵查服務效能計畫(2/2)</w:t>
            </w:r>
          </w:p>
        </w:tc>
        <w:tc>
          <w:tcPr>
            <w:tcW w:w="0" w:type="auto"/>
            <w:tcBorders>
              <w:top w:val="outset" w:sz="6" w:space="0" w:color="000000"/>
              <w:left w:val="outset" w:sz="6" w:space="0" w:color="000000"/>
              <w:bottom w:val="outset" w:sz="6" w:space="0" w:color="000000"/>
              <w:right w:val="outset" w:sz="6" w:space="0" w:color="000000"/>
            </w:tcBorders>
            <w:hideMark/>
          </w:tcPr>
          <w:p w:rsidR="006A7725" w:rsidRDefault="00583291">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6A7725" w:rsidRDefault="00583291" w:rsidP="002E77BA">
            <w:pPr>
              <w:pStyle w:val="Web"/>
              <w:wordWrap w:val="0"/>
              <w:spacing w:before="0" w:beforeAutospacing="0" w:after="0" w:afterAutospacing="0" w:line="320" w:lineRule="exact"/>
            </w:pPr>
            <w:r>
              <w:rPr>
                <w:rFonts w:hint="eastAsia"/>
              </w:rPr>
              <w:t>本綱要計畫執行下列4件分項計畫：</w:t>
            </w:r>
          </w:p>
          <w:p w:rsidR="006A7725" w:rsidRDefault="00583291">
            <w:pPr>
              <w:pStyle w:val="Web"/>
              <w:wordWrap w:val="0"/>
              <w:spacing w:before="0" w:beforeAutospacing="0" w:after="0" w:afterAutospacing="0" w:line="320" w:lineRule="exact"/>
              <w:ind w:left="480" w:hanging="480"/>
            </w:pPr>
            <w:r>
              <w:rPr>
                <w:rFonts w:hint="eastAsia"/>
              </w:rPr>
              <w:t>一、行政執行電子資訊交換及案件分析整合系統計畫（2/2）。</w:t>
            </w:r>
          </w:p>
          <w:p w:rsidR="006A7725" w:rsidRDefault="00583291">
            <w:pPr>
              <w:pStyle w:val="Web"/>
              <w:wordWrap w:val="0"/>
              <w:spacing w:before="0" w:beforeAutospacing="0" w:after="0" w:afterAutospacing="0" w:line="320" w:lineRule="exact"/>
              <w:ind w:left="480" w:hanging="480"/>
            </w:pPr>
            <w:r>
              <w:rPr>
                <w:rFonts w:hint="eastAsia"/>
              </w:rPr>
              <w:t>二、開發建置雲端毒品智慧情資分析系統。</w:t>
            </w:r>
          </w:p>
          <w:p w:rsidR="006A7725" w:rsidRDefault="00583291">
            <w:pPr>
              <w:pStyle w:val="Web"/>
              <w:wordWrap w:val="0"/>
              <w:spacing w:before="0" w:beforeAutospacing="0" w:after="0" w:afterAutospacing="0" w:line="320" w:lineRule="exact"/>
              <w:ind w:left="480" w:hanging="480"/>
            </w:pPr>
            <w:r>
              <w:rPr>
                <w:rFonts w:hint="eastAsia"/>
              </w:rPr>
              <w:t>三、法務部測謊專業人才培育及運用效能提升計畫。</w:t>
            </w:r>
          </w:p>
          <w:p w:rsidR="006A7725" w:rsidRDefault="00583291">
            <w:pPr>
              <w:pStyle w:val="Web"/>
              <w:wordWrap w:val="0"/>
              <w:spacing w:before="0" w:beforeAutospacing="0" w:after="0" w:afterAutospacing="0" w:line="320" w:lineRule="exact"/>
              <w:ind w:left="480" w:hanging="480"/>
            </w:pPr>
            <w:r>
              <w:rPr>
                <w:rFonts w:hint="eastAsia"/>
              </w:rPr>
              <w:t>四、受戒治人再犯風險程度與影響再犯之相關因素研究。</w:t>
            </w:r>
          </w:p>
        </w:tc>
        <w:tc>
          <w:tcPr>
            <w:tcW w:w="413" w:type="pct"/>
            <w:tcBorders>
              <w:top w:val="outset" w:sz="6" w:space="0" w:color="000000"/>
              <w:left w:val="outset" w:sz="6" w:space="0" w:color="000000"/>
              <w:bottom w:val="outset" w:sz="6" w:space="0" w:color="000000"/>
              <w:right w:val="outset" w:sz="6" w:space="0" w:color="000000"/>
            </w:tcBorders>
            <w:hideMark/>
          </w:tcPr>
          <w:p w:rsidR="006A7725" w:rsidRDefault="00583291" w:rsidP="00A550E8">
            <w:pPr>
              <w:wordWrap w:val="0"/>
              <w:spacing w:line="320" w:lineRule="exact"/>
              <w:jc w:val="both"/>
            </w:pPr>
            <w:r>
              <w:rPr>
                <w:rFonts w:hint="eastAsia"/>
              </w:rPr>
              <w:t>檢察官辦案日數</w:t>
            </w:r>
          </w:p>
        </w:tc>
      </w:tr>
    </w:tbl>
    <w:p w:rsidR="00583291" w:rsidRDefault="00583291">
      <w:pPr>
        <w:divId w:val="1681619216"/>
      </w:pPr>
    </w:p>
    <w:sectPr w:rsidR="00583291" w:rsidSect="00450F09">
      <w:footerReference w:type="default" r:id="rId7"/>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940" w:rsidRDefault="00B34940">
      <w:r>
        <w:separator/>
      </w:r>
    </w:p>
  </w:endnote>
  <w:endnote w:type="continuationSeparator" w:id="1">
    <w:p w:rsidR="00B34940" w:rsidRDefault="00B34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212825"/>
      <w:docPartObj>
        <w:docPartGallery w:val="Page Numbers (Bottom of Page)"/>
        <w:docPartUnique/>
      </w:docPartObj>
    </w:sdtPr>
    <w:sdtContent>
      <w:p w:rsidR="00FF531B" w:rsidRDefault="00FF531B">
        <w:pPr>
          <w:pStyle w:val="a3"/>
        </w:pPr>
        <w:r w:rsidRPr="00FF531B">
          <w:rPr>
            <w:sz w:val="20"/>
            <w:szCs w:val="20"/>
          </w:rPr>
          <w:t>7-</w:t>
        </w:r>
        <w:r w:rsidR="00450F09" w:rsidRPr="00FF531B">
          <w:rPr>
            <w:sz w:val="20"/>
            <w:szCs w:val="20"/>
          </w:rPr>
          <w:fldChar w:fldCharType="begin"/>
        </w:r>
        <w:r w:rsidRPr="00FF531B">
          <w:rPr>
            <w:sz w:val="20"/>
            <w:szCs w:val="20"/>
          </w:rPr>
          <w:instrText>PAGE   \* MERGEFORMAT</w:instrText>
        </w:r>
        <w:r w:rsidR="00450F09" w:rsidRPr="00FF531B">
          <w:rPr>
            <w:sz w:val="20"/>
            <w:szCs w:val="20"/>
          </w:rPr>
          <w:fldChar w:fldCharType="separate"/>
        </w:r>
        <w:r w:rsidR="00EC7C86" w:rsidRPr="00EC7C86">
          <w:rPr>
            <w:noProof/>
            <w:sz w:val="20"/>
            <w:szCs w:val="20"/>
            <w:lang w:val="zh-TW"/>
          </w:rPr>
          <w:t>2</w:t>
        </w:r>
        <w:r w:rsidR="00450F09" w:rsidRPr="00FF531B">
          <w:rPr>
            <w:sz w:val="20"/>
            <w:szCs w:val="20"/>
          </w:rPr>
          <w:fldChar w:fldCharType="end"/>
        </w:r>
      </w:p>
    </w:sdtContent>
  </w:sdt>
  <w:p w:rsidR="006A7725" w:rsidRDefault="006A772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940" w:rsidRDefault="00B34940">
      <w:r>
        <w:separator/>
      </w:r>
    </w:p>
  </w:footnote>
  <w:footnote w:type="continuationSeparator" w:id="1">
    <w:p w:rsidR="00B34940" w:rsidRDefault="00B349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C5CC4"/>
    <w:multiLevelType w:val="hybridMultilevel"/>
    <w:tmpl w:val="BE764D96"/>
    <w:lvl w:ilvl="0" w:tplc="219499FC">
      <w:start w:val="1"/>
      <w:numFmt w:val="taiwaneseCountingThousand"/>
      <w:lvlText w:val="%1、"/>
      <w:lvlJc w:val="left"/>
      <w:pPr>
        <w:ind w:left="707" w:hanging="480"/>
      </w:pPr>
      <w:rPr>
        <w:rFonts w:hint="default"/>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DB0774"/>
    <w:rsid w:val="000A2171"/>
    <w:rsid w:val="000D2EE1"/>
    <w:rsid w:val="0015350F"/>
    <w:rsid w:val="0020211F"/>
    <w:rsid w:val="002E77BA"/>
    <w:rsid w:val="003861C3"/>
    <w:rsid w:val="00420F62"/>
    <w:rsid w:val="0042169D"/>
    <w:rsid w:val="00450F09"/>
    <w:rsid w:val="004E3889"/>
    <w:rsid w:val="00551FAC"/>
    <w:rsid w:val="00583291"/>
    <w:rsid w:val="005C6DB2"/>
    <w:rsid w:val="00605E80"/>
    <w:rsid w:val="00662493"/>
    <w:rsid w:val="006738D2"/>
    <w:rsid w:val="006A7725"/>
    <w:rsid w:val="007D5D75"/>
    <w:rsid w:val="00832B98"/>
    <w:rsid w:val="008A5BB8"/>
    <w:rsid w:val="009D51A1"/>
    <w:rsid w:val="00A550E8"/>
    <w:rsid w:val="00B34940"/>
    <w:rsid w:val="00BF5885"/>
    <w:rsid w:val="00C27215"/>
    <w:rsid w:val="00CD4C16"/>
    <w:rsid w:val="00CE20F7"/>
    <w:rsid w:val="00D01A5D"/>
    <w:rsid w:val="00D76728"/>
    <w:rsid w:val="00DB0774"/>
    <w:rsid w:val="00E61180"/>
    <w:rsid w:val="00E802C4"/>
    <w:rsid w:val="00EC7C86"/>
    <w:rsid w:val="00EE2B4F"/>
    <w:rsid w:val="00FD20FC"/>
    <w:rsid w:val="00FF53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F09"/>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50F09"/>
    <w:pPr>
      <w:spacing w:before="100" w:beforeAutospacing="1" w:after="100" w:afterAutospacing="1"/>
      <w:jc w:val="both"/>
    </w:pPr>
  </w:style>
  <w:style w:type="paragraph" w:styleId="a3">
    <w:name w:val="footer"/>
    <w:basedOn w:val="a"/>
    <w:link w:val="a4"/>
    <w:uiPriority w:val="99"/>
    <w:unhideWhenUsed/>
    <w:rsid w:val="00450F09"/>
    <w:pPr>
      <w:tabs>
        <w:tab w:val="center" w:pos="0"/>
        <w:tab w:val="right" w:pos="140"/>
      </w:tabs>
      <w:jc w:val="center"/>
    </w:pPr>
  </w:style>
  <w:style w:type="character" w:customStyle="1" w:styleId="a4">
    <w:name w:val="頁尾 字元"/>
    <w:basedOn w:val="a0"/>
    <w:link w:val="a3"/>
    <w:uiPriority w:val="99"/>
    <w:rsid w:val="00450F09"/>
    <w:rPr>
      <w:rFonts w:ascii="新細明體" w:eastAsia="新細明體" w:hAnsi="新細明體" w:cs="新細明體"/>
    </w:rPr>
  </w:style>
  <w:style w:type="paragraph" w:customStyle="1" w:styleId="tablev2">
    <w:name w:val="tablev2"/>
    <w:basedOn w:val="a"/>
    <w:rsid w:val="00450F09"/>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rsid w:val="00450F09"/>
    <w:pPr>
      <w:pBdr>
        <w:bottom w:val="single" w:sz="36" w:space="4" w:color="5AA7DB"/>
      </w:pBdr>
      <w:spacing w:before="100" w:beforeAutospacing="1" w:after="100" w:afterAutospacing="1"/>
      <w:jc w:val="center"/>
    </w:pPr>
    <w:rPr>
      <w:color w:val="006699"/>
    </w:rPr>
  </w:style>
  <w:style w:type="paragraph" w:customStyle="1" w:styleId="left">
    <w:name w:val="left"/>
    <w:basedOn w:val="a"/>
    <w:rsid w:val="00450F09"/>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rsid w:val="00450F09"/>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rsid w:val="00450F09"/>
  </w:style>
  <w:style w:type="paragraph" w:styleId="a6">
    <w:name w:val="header"/>
    <w:basedOn w:val="a"/>
    <w:link w:val="a7"/>
    <w:uiPriority w:val="99"/>
    <w:unhideWhenUsed/>
    <w:rsid w:val="00FF531B"/>
    <w:pPr>
      <w:tabs>
        <w:tab w:val="center" w:pos="4153"/>
        <w:tab w:val="right" w:pos="8306"/>
      </w:tabs>
      <w:snapToGrid w:val="0"/>
    </w:pPr>
    <w:rPr>
      <w:sz w:val="20"/>
      <w:szCs w:val="20"/>
    </w:rPr>
  </w:style>
  <w:style w:type="character" w:customStyle="1" w:styleId="a7">
    <w:name w:val="頁首 字元"/>
    <w:basedOn w:val="a0"/>
    <w:link w:val="a6"/>
    <w:uiPriority w:val="99"/>
    <w:rsid w:val="00FF531B"/>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divs>
    <w:div w:id="168161921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2824</Words>
  <Characters>16103</Characters>
  <Application>Microsoft Office Word</Application>
  <DocSecurity>0</DocSecurity>
  <Lines>134</Lines>
  <Paragraphs>37</Paragraphs>
  <ScaleCrop>false</ScaleCrop>
  <Company>RDEC</Company>
  <LinksUpToDate>false</LinksUpToDate>
  <CharactersWithSpaces>18890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洪慧茹</dc:creator>
  <cp:lastModifiedBy>CWC</cp:lastModifiedBy>
  <cp:revision>2</cp:revision>
  <dcterms:created xsi:type="dcterms:W3CDTF">2015-03-09T01:25:00Z</dcterms:created>
  <dcterms:modified xsi:type="dcterms:W3CDTF">2015-03-09T01:25:00Z</dcterms:modified>
</cp:coreProperties>
</file>