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42D" w:rsidRPr="00021138" w:rsidRDefault="00B2442D" w:rsidP="00B2442D">
      <w:pPr>
        <w:spacing w:beforeLines="50" w:before="180" w:line="600" w:lineRule="exact"/>
        <w:ind w:leftChars="-177" w:left="-425" w:rightChars="-201" w:right="-482"/>
        <w:jc w:val="center"/>
        <w:rPr>
          <w:rFonts w:eastAsia="標楷體"/>
          <w:b/>
          <w:sz w:val="44"/>
          <w:szCs w:val="36"/>
        </w:rPr>
      </w:pPr>
    </w:p>
    <w:p w:rsidR="00E3268A" w:rsidRDefault="00F52FCE" w:rsidP="002A2B00">
      <w:pPr>
        <w:spacing w:beforeLines="50" w:before="180" w:line="600" w:lineRule="exact"/>
        <w:ind w:leftChars="-177" w:left="-425" w:rightChars="-201" w:right="-482"/>
        <w:jc w:val="center"/>
        <w:rPr>
          <w:rFonts w:eastAsia="標楷體"/>
          <w:b/>
          <w:sz w:val="44"/>
          <w:szCs w:val="36"/>
        </w:rPr>
      </w:pPr>
      <w:r w:rsidRPr="00021138">
        <w:rPr>
          <w:rFonts w:eastAsia="標楷體" w:hint="eastAsia"/>
          <w:b/>
          <w:sz w:val="44"/>
          <w:szCs w:val="36"/>
        </w:rPr>
        <w:t>國家發展委員會</w:t>
      </w:r>
      <w:r w:rsidR="00466E9F" w:rsidRPr="00021138">
        <w:rPr>
          <w:rFonts w:eastAsia="標楷體"/>
          <w:b/>
          <w:sz w:val="44"/>
          <w:szCs w:val="36"/>
        </w:rPr>
        <w:br/>
      </w:r>
      <w:r w:rsidR="002F5B78" w:rsidRPr="00021138">
        <w:rPr>
          <w:rFonts w:eastAsia="標楷體" w:hint="eastAsia"/>
          <w:b/>
          <w:sz w:val="44"/>
          <w:szCs w:val="36"/>
        </w:rPr>
        <w:t>10</w:t>
      </w:r>
      <w:r w:rsidR="00E21726" w:rsidRPr="00021138">
        <w:rPr>
          <w:rFonts w:eastAsia="標楷體" w:hint="eastAsia"/>
          <w:b/>
          <w:sz w:val="44"/>
          <w:szCs w:val="36"/>
        </w:rPr>
        <w:t>8</w:t>
      </w:r>
      <w:r w:rsidR="00466E9F" w:rsidRPr="00021138">
        <w:rPr>
          <w:rFonts w:eastAsia="標楷體" w:hint="eastAsia"/>
          <w:b/>
          <w:sz w:val="44"/>
          <w:szCs w:val="36"/>
        </w:rPr>
        <w:t>年度</w:t>
      </w:r>
    </w:p>
    <w:p w:rsidR="002A2B00" w:rsidRPr="0013119C" w:rsidRDefault="002A2B00" w:rsidP="00F165D0">
      <w:pPr>
        <w:spacing w:beforeLines="50" w:before="180" w:line="600" w:lineRule="exact"/>
        <w:ind w:rightChars="-201" w:right="-482"/>
        <w:rPr>
          <w:rFonts w:eastAsia="標楷體"/>
          <w:b/>
          <w:sz w:val="44"/>
          <w:szCs w:val="36"/>
        </w:rPr>
      </w:pPr>
    </w:p>
    <w:p w:rsidR="006E2ED8" w:rsidRDefault="00F52FCE" w:rsidP="006E2ED8">
      <w:pPr>
        <w:spacing w:beforeLines="50" w:before="180" w:line="600" w:lineRule="exact"/>
        <w:ind w:leftChars="-177" w:left="-425" w:rightChars="-201" w:right="-482"/>
        <w:jc w:val="center"/>
        <w:rPr>
          <w:rFonts w:eastAsia="標楷體"/>
          <w:sz w:val="44"/>
          <w:szCs w:val="36"/>
        </w:rPr>
      </w:pPr>
      <w:r w:rsidRPr="00021138">
        <w:rPr>
          <w:rFonts w:eastAsia="標楷體" w:hint="eastAsia"/>
          <w:sz w:val="44"/>
          <w:szCs w:val="36"/>
        </w:rPr>
        <w:t>「</w:t>
      </w:r>
      <w:r w:rsidR="00D7198B">
        <w:rPr>
          <w:rFonts w:eastAsia="標楷體" w:hint="eastAsia"/>
          <w:sz w:val="44"/>
          <w:szCs w:val="36"/>
        </w:rPr>
        <w:t>加速</w:t>
      </w:r>
      <w:r w:rsidR="00A27FF7">
        <w:rPr>
          <w:rFonts w:eastAsia="標楷體" w:hint="eastAsia"/>
          <w:sz w:val="44"/>
          <w:szCs w:val="36"/>
        </w:rPr>
        <w:t>臺灣</w:t>
      </w:r>
      <w:r w:rsidR="00A27FF7" w:rsidRPr="00A27FF7">
        <w:rPr>
          <w:rFonts w:eastAsia="標楷體" w:hint="eastAsia"/>
          <w:sz w:val="44"/>
          <w:szCs w:val="36"/>
        </w:rPr>
        <w:t>創新教育</w:t>
      </w:r>
      <w:r w:rsidR="00D7198B">
        <w:rPr>
          <w:rFonts w:eastAsia="標楷體" w:hint="eastAsia"/>
          <w:sz w:val="44"/>
          <w:szCs w:val="36"/>
        </w:rPr>
        <w:t>鏈結國際</w:t>
      </w:r>
      <w:r w:rsidRPr="00021138">
        <w:rPr>
          <w:rFonts w:eastAsia="標楷體" w:hint="eastAsia"/>
          <w:sz w:val="44"/>
          <w:szCs w:val="36"/>
        </w:rPr>
        <w:t>」委託辦理</w:t>
      </w:r>
      <w:r w:rsidR="001D0B25">
        <w:rPr>
          <w:rFonts w:eastAsia="標楷體" w:hint="eastAsia"/>
          <w:sz w:val="44"/>
          <w:szCs w:val="36"/>
        </w:rPr>
        <w:t>計畫</w:t>
      </w:r>
    </w:p>
    <w:p w:rsidR="00F52FCE" w:rsidRPr="00021138" w:rsidRDefault="00F52FCE" w:rsidP="006E2ED8">
      <w:pPr>
        <w:spacing w:beforeLines="50" w:before="180" w:line="600" w:lineRule="exact"/>
        <w:ind w:leftChars="-177" w:left="-425" w:rightChars="-201" w:right="-482"/>
        <w:jc w:val="center"/>
        <w:rPr>
          <w:rFonts w:eastAsia="標楷體"/>
          <w:sz w:val="44"/>
          <w:szCs w:val="36"/>
        </w:rPr>
      </w:pPr>
      <w:r w:rsidRPr="00021138">
        <w:rPr>
          <w:rFonts w:eastAsia="標楷體"/>
          <w:sz w:val="44"/>
          <w:szCs w:val="36"/>
        </w:rPr>
        <w:t>(</w:t>
      </w:r>
      <w:r w:rsidRPr="00021138">
        <w:rPr>
          <w:rFonts w:eastAsia="標楷體" w:hint="eastAsia"/>
          <w:sz w:val="44"/>
          <w:szCs w:val="36"/>
        </w:rPr>
        <w:t>案號：</w:t>
      </w:r>
      <w:r w:rsidR="00A52C18" w:rsidRPr="00021138">
        <w:rPr>
          <w:rFonts w:eastAsia="標楷體" w:hint="eastAsia"/>
          <w:sz w:val="44"/>
          <w:szCs w:val="36"/>
        </w:rPr>
        <w:t>ndc</w:t>
      </w:r>
      <w:r w:rsidR="00E21726" w:rsidRPr="00021138">
        <w:rPr>
          <w:rFonts w:eastAsia="標楷體" w:hint="eastAsia"/>
          <w:sz w:val="44"/>
          <w:szCs w:val="36"/>
        </w:rPr>
        <w:t>108</w:t>
      </w:r>
      <w:r w:rsidR="002F50B4">
        <w:rPr>
          <w:rFonts w:eastAsia="標楷體" w:hint="eastAsia"/>
          <w:sz w:val="44"/>
          <w:szCs w:val="36"/>
        </w:rPr>
        <w:t>074</w:t>
      </w:r>
      <w:r w:rsidRPr="00021138">
        <w:rPr>
          <w:rFonts w:eastAsia="標楷體"/>
          <w:sz w:val="44"/>
          <w:szCs w:val="36"/>
        </w:rPr>
        <w:t>)</w:t>
      </w:r>
    </w:p>
    <w:p w:rsidR="00B2442D" w:rsidRPr="00021138" w:rsidRDefault="00B2442D" w:rsidP="00B2442D">
      <w:pPr>
        <w:spacing w:beforeLines="50" w:before="180" w:line="600" w:lineRule="exact"/>
        <w:jc w:val="center"/>
        <w:rPr>
          <w:rFonts w:eastAsia="標楷體"/>
          <w:sz w:val="44"/>
          <w:szCs w:val="36"/>
        </w:rPr>
      </w:pPr>
      <w:r w:rsidRPr="00021138">
        <w:rPr>
          <w:rFonts w:eastAsia="標楷體" w:hint="eastAsia"/>
          <w:sz w:val="44"/>
          <w:szCs w:val="36"/>
        </w:rPr>
        <w:t>需求書</w:t>
      </w:r>
    </w:p>
    <w:p w:rsidR="00F52FCE" w:rsidRPr="00021138" w:rsidRDefault="00F52FCE" w:rsidP="0078685C">
      <w:pPr>
        <w:spacing w:line="520" w:lineRule="exact"/>
        <w:rPr>
          <w:rFonts w:eastAsia="標楷體"/>
          <w:b/>
          <w:sz w:val="32"/>
          <w:szCs w:val="32"/>
        </w:rPr>
      </w:pPr>
    </w:p>
    <w:p w:rsidR="00F52FCE" w:rsidRPr="00021138" w:rsidRDefault="00F52FCE" w:rsidP="0078685C">
      <w:pPr>
        <w:spacing w:line="520" w:lineRule="exact"/>
        <w:rPr>
          <w:rFonts w:eastAsia="標楷體"/>
          <w:b/>
          <w:bCs/>
          <w:sz w:val="32"/>
          <w:szCs w:val="32"/>
        </w:rPr>
      </w:pPr>
    </w:p>
    <w:p w:rsidR="00F52FCE" w:rsidRPr="00021138" w:rsidRDefault="00F52FCE" w:rsidP="0078685C">
      <w:pPr>
        <w:spacing w:line="520" w:lineRule="exact"/>
        <w:rPr>
          <w:rFonts w:eastAsia="標楷體"/>
          <w:b/>
          <w:bCs/>
          <w:sz w:val="32"/>
          <w:szCs w:val="32"/>
        </w:rPr>
      </w:pPr>
    </w:p>
    <w:p w:rsidR="00F52FCE" w:rsidRPr="00021138" w:rsidRDefault="00F52FCE" w:rsidP="0078685C">
      <w:pPr>
        <w:spacing w:line="520" w:lineRule="exact"/>
        <w:rPr>
          <w:rFonts w:eastAsia="標楷體"/>
          <w:b/>
          <w:bCs/>
          <w:sz w:val="32"/>
          <w:szCs w:val="32"/>
        </w:rPr>
      </w:pPr>
    </w:p>
    <w:p w:rsidR="00F52FCE" w:rsidRPr="00021138" w:rsidRDefault="00F52FCE" w:rsidP="0078685C">
      <w:pPr>
        <w:spacing w:line="520" w:lineRule="exact"/>
        <w:rPr>
          <w:rFonts w:eastAsia="標楷體"/>
          <w:b/>
          <w:bCs/>
          <w:sz w:val="32"/>
          <w:szCs w:val="32"/>
        </w:rPr>
      </w:pPr>
    </w:p>
    <w:p w:rsidR="00F52FCE" w:rsidRPr="00021138" w:rsidRDefault="00F52FCE" w:rsidP="0078685C">
      <w:pPr>
        <w:spacing w:line="520" w:lineRule="exact"/>
        <w:rPr>
          <w:rFonts w:eastAsia="標楷體"/>
          <w:b/>
          <w:bCs/>
          <w:sz w:val="32"/>
          <w:szCs w:val="32"/>
        </w:rPr>
      </w:pPr>
    </w:p>
    <w:p w:rsidR="00F52FCE" w:rsidRPr="00021138" w:rsidRDefault="00F52FCE" w:rsidP="0078685C">
      <w:pPr>
        <w:spacing w:line="520" w:lineRule="exact"/>
        <w:rPr>
          <w:rFonts w:eastAsia="標楷體"/>
          <w:b/>
          <w:bCs/>
          <w:sz w:val="32"/>
          <w:szCs w:val="32"/>
        </w:rPr>
      </w:pPr>
    </w:p>
    <w:p w:rsidR="00527128" w:rsidRPr="00021138" w:rsidRDefault="00527128" w:rsidP="006E2ED8">
      <w:pPr>
        <w:spacing w:line="520" w:lineRule="exact"/>
        <w:rPr>
          <w:rFonts w:eastAsia="標楷體"/>
          <w:b/>
          <w:bCs/>
          <w:sz w:val="40"/>
          <w:szCs w:val="40"/>
        </w:rPr>
      </w:pPr>
    </w:p>
    <w:p w:rsidR="00527128" w:rsidRPr="00021138" w:rsidRDefault="00527128" w:rsidP="00040B4F">
      <w:pPr>
        <w:spacing w:line="520" w:lineRule="exact"/>
        <w:rPr>
          <w:rFonts w:eastAsia="標楷體"/>
          <w:b/>
          <w:bCs/>
          <w:sz w:val="40"/>
          <w:szCs w:val="40"/>
        </w:rPr>
      </w:pPr>
    </w:p>
    <w:p w:rsidR="00527128" w:rsidRPr="00021138" w:rsidRDefault="00527128" w:rsidP="002D2194">
      <w:pPr>
        <w:spacing w:line="520" w:lineRule="exact"/>
        <w:rPr>
          <w:rFonts w:eastAsia="標楷體"/>
          <w:b/>
          <w:bCs/>
          <w:sz w:val="40"/>
          <w:szCs w:val="40"/>
        </w:rPr>
      </w:pPr>
    </w:p>
    <w:p w:rsidR="00F52FCE" w:rsidRPr="00021138" w:rsidRDefault="00F52FCE" w:rsidP="00B2442D">
      <w:pPr>
        <w:spacing w:beforeLines="50" w:before="180" w:line="600" w:lineRule="exact"/>
        <w:ind w:leftChars="-177" w:left="-425" w:rightChars="-201" w:right="-482"/>
        <w:jc w:val="center"/>
        <w:rPr>
          <w:rFonts w:eastAsia="標楷體"/>
          <w:b/>
          <w:sz w:val="44"/>
          <w:szCs w:val="36"/>
        </w:rPr>
      </w:pPr>
      <w:r w:rsidRPr="00021138">
        <w:rPr>
          <w:rFonts w:eastAsia="標楷體" w:hint="eastAsia"/>
          <w:b/>
          <w:sz w:val="44"/>
          <w:szCs w:val="36"/>
        </w:rPr>
        <w:t>國家發展委員會</w:t>
      </w:r>
    </w:p>
    <w:p w:rsidR="00466E9F" w:rsidRPr="00021138" w:rsidRDefault="00F52FCE" w:rsidP="00B2442D">
      <w:pPr>
        <w:spacing w:beforeLines="50" w:before="180" w:line="600" w:lineRule="exact"/>
        <w:ind w:leftChars="-177" w:left="-425" w:rightChars="-201" w:right="-482"/>
        <w:jc w:val="center"/>
        <w:rPr>
          <w:rFonts w:eastAsia="標楷體"/>
          <w:b/>
          <w:sz w:val="44"/>
          <w:szCs w:val="36"/>
        </w:rPr>
      </w:pPr>
      <w:r w:rsidRPr="00021138">
        <w:rPr>
          <w:rFonts w:eastAsia="標楷體" w:hint="eastAsia"/>
          <w:b/>
          <w:sz w:val="44"/>
          <w:szCs w:val="36"/>
        </w:rPr>
        <w:t>中華民國</w:t>
      </w:r>
      <w:r w:rsidR="005F2B47" w:rsidRPr="00021138">
        <w:rPr>
          <w:rFonts w:eastAsia="標楷體"/>
          <w:b/>
          <w:sz w:val="44"/>
          <w:szCs w:val="36"/>
        </w:rPr>
        <w:t>10</w:t>
      </w:r>
      <w:r w:rsidR="00E21726" w:rsidRPr="00021138">
        <w:rPr>
          <w:rFonts w:eastAsia="標楷體" w:hint="eastAsia"/>
          <w:b/>
          <w:sz w:val="44"/>
          <w:szCs w:val="36"/>
        </w:rPr>
        <w:t>8</w:t>
      </w:r>
      <w:r w:rsidRPr="00021138">
        <w:rPr>
          <w:rFonts w:eastAsia="標楷體" w:hint="eastAsia"/>
          <w:b/>
          <w:sz w:val="44"/>
          <w:szCs w:val="36"/>
        </w:rPr>
        <w:t>年</w:t>
      </w:r>
      <w:r w:rsidR="00CA5D7B">
        <w:rPr>
          <w:rFonts w:eastAsia="標楷體" w:hint="eastAsia"/>
          <w:b/>
          <w:sz w:val="44"/>
          <w:szCs w:val="36"/>
        </w:rPr>
        <w:t>9</w:t>
      </w:r>
      <w:r w:rsidRPr="00021138">
        <w:rPr>
          <w:rFonts w:eastAsia="標楷體" w:hint="eastAsia"/>
          <w:b/>
          <w:sz w:val="44"/>
          <w:szCs w:val="36"/>
        </w:rPr>
        <w:t>月</w:t>
      </w:r>
    </w:p>
    <w:p w:rsidR="00A27FF7" w:rsidRPr="00D7198B" w:rsidRDefault="002D2194" w:rsidP="00D7198B">
      <w:pPr>
        <w:widowControl/>
        <w:spacing w:line="600" w:lineRule="exact"/>
        <w:jc w:val="center"/>
        <w:rPr>
          <w:rFonts w:eastAsia="標楷體"/>
          <w:b/>
          <w:sz w:val="40"/>
        </w:rPr>
      </w:pPr>
      <w:r w:rsidRPr="00021138">
        <w:rPr>
          <w:rFonts w:ascii="標楷體" w:eastAsia="標楷體" w:hAnsi="標楷體"/>
          <w:b/>
          <w:bCs/>
          <w:kern w:val="0"/>
          <w:sz w:val="40"/>
          <w:szCs w:val="40"/>
        </w:rPr>
        <w:br w:type="page"/>
      </w:r>
    </w:p>
    <w:p w:rsidR="00F52FCE" w:rsidRPr="00021138" w:rsidRDefault="00F52FCE" w:rsidP="0078685C">
      <w:pPr>
        <w:spacing w:before="240" w:after="240" w:line="520" w:lineRule="exact"/>
        <w:jc w:val="center"/>
        <w:rPr>
          <w:rFonts w:eastAsia="標楷體"/>
          <w:b/>
          <w:sz w:val="44"/>
          <w:szCs w:val="44"/>
          <w:u w:val="single"/>
        </w:rPr>
      </w:pPr>
      <w:r w:rsidRPr="00021138">
        <w:rPr>
          <w:rFonts w:eastAsia="標楷體" w:hint="eastAsia"/>
          <w:b/>
          <w:sz w:val="44"/>
          <w:szCs w:val="44"/>
          <w:u w:val="single"/>
        </w:rPr>
        <w:lastRenderedPageBreak/>
        <w:t>目錄</w:t>
      </w:r>
    </w:p>
    <w:p w:rsidR="00090D36" w:rsidRDefault="00F52FCE" w:rsidP="00090D36">
      <w:pPr>
        <w:pStyle w:val="11"/>
        <w:spacing w:beforeLines="50" w:before="180" w:afterLines="50" w:after="180"/>
        <w:rPr>
          <w:rFonts w:asciiTheme="minorHAnsi" w:eastAsiaTheme="minorEastAsia" w:hAnsiTheme="minorHAnsi" w:cstheme="minorBidi"/>
          <w:b w:val="0"/>
          <w:color w:val="auto"/>
          <w:kern w:val="2"/>
          <w:sz w:val="24"/>
          <w:szCs w:val="22"/>
        </w:rPr>
      </w:pPr>
      <w:r w:rsidRPr="00021138">
        <w:rPr>
          <w:rFonts w:ascii="Times New Roman" w:hAnsi="Times New Roman" w:cs="Times New Roman"/>
          <w:color w:val="auto"/>
        </w:rPr>
        <w:fldChar w:fldCharType="begin"/>
      </w:r>
      <w:r w:rsidRPr="00021138">
        <w:rPr>
          <w:rFonts w:ascii="Times New Roman" w:hAnsi="Times New Roman" w:cs="Times New Roman"/>
          <w:color w:val="auto"/>
        </w:rPr>
        <w:instrText xml:space="preserve"> TOC \o "1-2" \h \z \u </w:instrText>
      </w:r>
      <w:r w:rsidRPr="00021138">
        <w:rPr>
          <w:rFonts w:ascii="Times New Roman" w:hAnsi="Times New Roman" w:cs="Times New Roman"/>
          <w:color w:val="auto"/>
        </w:rPr>
        <w:fldChar w:fldCharType="separate"/>
      </w:r>
      <w:hyperlink w:anchor="_Toc17211893" w:history="1">
        <w:r w:rsidR="00090D36" w:rsidRPr="00487CD7">
          <w:rPr>
            <w:rStyle w:val="a3"/>
            <w:rFonts w:hint="eastAsia"/>
          </w:rPr>
          <w:t>壹、計畫緣起與目的</w:t>
        </w:r>
        <w:r w:rsidR="00090D36">
          <w:rPr>
            <w:webHidden/>
          </w:rPr>
          <w:tab/>
        </w:r>
        <w:r w:rsidR="00090D36">
          <w:rPr>
            <w:webHidden/>
          </w:rPr>
          <w:fldChar w:fldCharType="begin"/>
        </w:r>
        <w:r w:rsidR="00090D36">
          <w:rPr>
            <w:webHidden/>
          </w:rPr>
          <w:instrText xml:space="preserve"> PAGEREF _Toc17211893 \h </w:instrText>
        </w:r>
        <w:r w:rsidR="00090D36">
          <w:rPr>
            <w:webHidden/>
          </w:rPr>
        </w:r>
        <w:r w:rsidR="00090D36">
          <w:rPr>
            <w:webHidden/>
          </w:rPr>
          <w:fldChar w:fldCharType="separate"/>
        </w:r>
        <w:r w:rsidR="007A3506">
          <w:rPr>
            <w:webHidden/>
          </w:rPr>
          <w:t>3</w:t>
        </w:r>
        <w:r w:rsidR="00090D36">
          <w:rPr>
            <w:webHidden/>
          </w:rPr>
          <w:fldChar w:fldCharType="end"/>
        </w:r>
      </w:hyperlink>
    </w:p>
    <w:p w:rsidR="00090D36" w:rsidRDefault="00A34593" w:rsidP="00090D36">
      <w:pPr>
        <w:pStyle w:val="11"/>
        <w:spacing w:beforeLines="50" w:before="180" w:afterLines="50" w:after="180"/>
        <w:rPr>
          <w:rFonts w:asciiTheme="minorHAnsi" w:eastAsiaTheme="minorEastAsia" w:hAnsiTheme="minorHAnsi" w:cstheme="minorBidi"/>
          <w:b w:val="0"/>
          <w:color w:val="auto"/>
          <w:kern w:val="2"/>
          <w:sz w:val="24"/>
          <w:szCs w:val="22"/>
        </w:rPr>
      </w:pPr>
      <w:hyperlink w:anchor="_Toc17211894" w:history="1">
        <w:r w:rsidR="00090D36" w:rsidRPr="00487CD7">
          <w:rPr>
            <w:rStyle w:val="a3"/>
            <w:rFonts w:hint="eastAsia"/>
          </w:rPr>
          <w:t>貳、計畫期程</w:t>
        </w:r>
        <w:r w:rsidR="00090D36">
          <w:rPr>
            <w:webHidden/>
          </w:rPr>
          <w:tab/>
        </w:r>
        <w:r w:rsidR="00090D36">
          <w:rPr>
            <w:webHidden/>
          </w:rPr>
          <w:fldChar w:fldCharType="begin"/>
        </w:r>
        <w:r w:rsidR="00090D36">
          <w:rPr>
            <w:webHidden/>
          </w:rPr>
          <w:instrText xml:space="preserve"> PAGEREF _Toc17211894 \h </w:instrText>
        </w:r>
        <w:r w:rsidR="00090D36">
          <w:rPr>
            <w:webHidden/>
          </w:rPr>
        </w:r>
        <w:r w:rsidR="00090D36">
          <w:rPr>
            <w:webHidden/>
          </w:rPr>
          <w:fldChar w:fldCharType="separate"/>
        </w:r>
        <w:r w:rsidR="007A3506">
          <w:rPr>
            <w:webHidden/>
          </w:rPr>
          <w:t>3</w:t>
        </w:r>
        <w:r w:rsidR="00090D36">
          <w:rPr>
            <w:webHidden/>
          </w:rPr>
          <w:fldChar w:fldCharType="end"/>
        </w:r>
      </w:hyperlink>
    </w:p>
    <w:p w:rsidR="00090D36" w:rsidRDefault="00A34593" w:rsidP="00090D36">
      <w:pPr>
        <w:pStyle w:val="11"/>
        <w:spacing w:beforeLines="50" w:before="180" w:afterLines="50" w:after="180"/>
        <w:rPr>
          <w:rFonts w:asciiTheme="minorHAnsi" w:eastAsiaTheme="minorEastAsia" w:hAnsiTheme="minorHAnsi" w:cstheme="minorBidi"/>
          <w:b w:val="0"/>
          <w:color w:val="auto"/>
          <w:kern w:val="2"/>
          <w:sz w:val="24"/>
          <w:szCs w:val="22"/>
        </w:rPr>
      </w:pPr>
      <w:hyperlink w:anchor="_Toc17211895" w:history="1">
        <w:r w:rsidR="00090D36" w:rsidRPr="00487CD7">
          <w:rPr>
            <w:rStyle w:val="a3"/>
            <w:rFonts w:hint="eastAsia"/>
          </w:rPr>
          <w:t>參、工作項目及績效目標</w:t>
        </w:r>
        <w:r w:rsidR="00090D36">
          <w:rPr>
            <w:webHidden/>
          </w:rPr>
          <w:tab/>
        </w:r>
        <w:r w:rsidR="00090D36">
          <w:rPr>
            <w:webHidden/>
          </w:rPr>
          <w:fldChar w:fldCharType="begin"/>
        </w:r>
        <w:r w:rsidR="00090D36">
          <w:rPr>
            <w:webHidden/>
          </w:rPr>
          <w:instrText xml:space="preserve"> PAGEREF _Toc17211895 \h </w:instrText>
        </w:r>
        <w:r w:rsidR="00090D36">
          <w:rPr>
            <w:webHidden/>
          </w:rPr>
        </w:r>
        <w:r w:rsidR="00090D36">
          <w:rPr>
            <w:webHidden/>
          </w:rPr>
          <w:fldChar w:fldCharType="separate"/>
        </w:r>
        <w:r w:rsidR="007A3506">
          <w:rPr>
            <w:webHidden/>
          </w:rPr>
          <w:t>3</w:t>
        </w:r>
        <w:r w:rsidR="00090D36">
          <w:rPr>
            <w:webHidden/>
          </w:rPr>
          <w:fldChar w:fldCharType="end"/>
        </w:r>
      </w:hyperlink>
    </w:p>
    <w:p w:rsidR="00090D36" w:rsidRDefault="00A34593" w:rsidP="00090D36">
      <w:pPr>
        <w:pStyle w:val="11"/>
        <w:spacing w:beforeLines="50" w:before="180" w:afterLines="50" w:after="180"/>
        <w:rPr>
          <w:rFonts w:asciiTheme="minorHAnsi" w:eastAsiaTheme="minorEastAsia" w:hAnsiTheme="minorHAnsi" w:cstheme="minorBidi"/>
          <w:b w:val="0"/>
          <w:color w:val="auto"/>
          <w:kern w:val="2"/>
          <w:sz w:val="24"/>
          <w:szCs w:val="22"/>
        </w:rPr>
      </w:pPr>
      <w:hyperlink w:anchor="_Toc17211896" w:history="1">
        <w:r w:rsidR="00090D36" w:rsidRPr="00487CD7">
          <w:rPr>
            <w:rStyle w:val="a3"/>
            <w:rFonts w:hint="eastAsia"/>
          </w:rPr>
          <w:t>肆、預算金額及付款方式</w:t>
        </w:r>
        <w:r w:rsidR="00090D36">
          <w:rPr>
            <w:webHidden/>
          </w:rPr>
          <w:tab/>
        </w:r>
        <w:r w:rsidR="00090D36">
          <w:rPr>
            <w:webHidden/>
          </w:rPr>
          <w:fldChar w:fldCharType="begin"/>
        </w:r>
        <w:r w:rsidR="00090D36">
          <w:rPr>
            <w:webHidden/>
          </w:rPr>
          <w:instrText xml:space="preserve"> PAGEREF _Toc17211896 \h </w:instrText>
        </w:r>
        <w:r w:rsidR="00090D36">
          <w:rPr>
            <w:webHidden/>
          </w:rPr>
        </w:r>
        <w:r w:rsidR="00090D36">
          <w:rPr>
            <w:webHidden/>
          </w:rPr>
          <w:fldChar w:fldCharType="separate"/>
        </w:r>
        <w:r w:rsidR="007A3506">
          <w:rPr>
            <w:webHidden/>
          </w:rPr>
          <w:t>6</w:t>
        </w:r>
        <w:r w:rsidR="00090D36">
          <w:rPr>
            <w:webHidden/>
          </w:rPr>
          <w:fldChar w:fldCharType="end"/>
        </w:r>
      </w:hyperlink>
    </w:p>
    <w:p w:rsidR="00090D36" w:rsidRDefault="00A34593" w:rsidP="00090D36">
      <w:pPr>
        <w:pStyle w:val="11"/>
        <w:spacing w:beforeLines="50" w:before="180" w:afterLines="50" w:after="180"/>
        <w:rPr>
          <w:rFonts w:asciiTheme="minorHAnsi" w:eastAsiaTheme="minorEastAsia" w:hAnsiTheme="minorHAnsi" w:cstheme="minorBidi"/>
          <w:b w:val="0"/>
          <w:color w:val="auto"/>
          <w:kern w:val="2"/>
          <w:sz w:val="24"/>
          <w:szCs w:val="22"/>
        </w:rPr>
      </w:pPr>
      <w:hyperlink w:anchor="_Toc17211897" w:history="1">
        <w:r w:rsidR="00090D36" w:rsidRPr="00487CD7">
          <w:rPr>
            <w:rStyle w:val="a3"/>
            <w:rFonts w:ascii="Times New Roman" w:hAnsi="Times New Roman" w:hint="eastAsia"/>
          </w:rPr>
          <w:t>伍、服務建議書格式</w:t>
        </w:r>
        <w:r w:rsidR="00090D36">
          <w:rPr>
            <w:webHidden/>
          </w:rPr>
          <w:tab/>
        </w:r>
        <w:r w:rsidR="00090D36">
          <w:rPr>
            <w:webHidden/>
          </w:rPr>
          <w:fldChar w:fldCharType="begin"/>
        </w:r>
        <w:r w:rsidR="00090D36">
          <w:rPr>
            <w:webHidden/>
          </w:rPr>
          <w:instrText xml:space="preserve"> PAGEREF _Toc17211897 \h </w:instrText>
        </w:r>
        <w:r w:rsidR="00090D36">
          <w:rPr>
            <w:webHidden/>
          </w:rPr>
        </w:r>
        <w:r w:rsidR="00090D36">
          <w:rPr>
            <w:webHidden/>
          </w:rPr>
          <w:fldChar w:fldCharType="separate"/>
        </w:r>
        <w:r w:rsidR="007A3506">
          <w:rPr>
            <w:webHidden/>
          </w:rPr>
          <w:t>7</w:t>
        </w:r>
        <w:r w:rsidR="00090D36">
          <w:rPr>
            <w:webHidden/>
          </w:rPr>
          <w:fldChar w:fldCharType="end"/>
        </w:r>
      </w:hyperlink>
    </w:p>
    <w:p w:rsidR="00090D36" w:rsidRDefault="00A34593" w:rsidP="00090D36">
      <w:pPr>
        <w:pStyle w:val="11"/>
        <w:spacing w:beforeLines="50" w:before="180" w:afterLines="50" w:after="180"/>
        <w:rPr>
          <w:rFonts w:asciiTheme="minorHAnsi" w:eastAsiaTheme="minorEastAsia" w:hAnsiTheme="minorHAnsi" w:cstheme="minorBidi"/>
          <w:b w:val="0"/>
          <w:color w:val="auto"/>
          <w:kern w:val="2"/>
          <w:sz w:val="24"/>
          <w:szCs w:val="22"/>
        </w:rPr>
      </w:pPr>
      <w:hyperlink w:anchor="_Toc17211898" w:history="1">
        <w:r w:rsidR="00090D36" w:rsidRPr="00487CD7">
          <w:rPr>
            <w:rStyle w:val="a3"/>
            <w:rFonts w:ascii="Times New Roman" w:hAnsi="Times New Roman" w:hint="eastAsia"/>
          </w:rPr>
          <w:t>陸、廠商投標文件</w:t>
        </w:r>
        <w:r w:rsidR="00090D36">
          <w:rPr>
            <w:webHidden/>
          </w:rPr>
          <w:tab/>
        </w:r>
        <w:r w:rsidR="00090D36">
          <w:rPr>
            <w:webHidden/>
          </w:rPr>
          <w:fldChar w:fldCharType="begin"/>
        </w:r>
        <w:r w:rsidR="00090D36">
          <w:rPr>
            <w:webHidden/>
          </w:rPr>
          <w:instrText xml:space="preserve"> PAGEREF _Toc17211898 \h </w:instrText>
        </w:r>
        <w:r w:rsidR="00090D36">
          <w:rPr>
            <w:webHidden/>
          </w:rPr>
        </w:r>
        <w:r w:rsidR="00090D36">
          <w:rPr>
            <w:webHidden/>
          </w:rPr>
          <w:fldChar w:fldCharType="separate"/>
        </w:r>
        <w:r w:rsidR="007A3506">
          <w:rPr>
            <w:webHidden/>
          </w:rPr>
          <w:t>8</w:t>
        </w:r>
        <w:r w:rsidR="00090D36">
          <w:rPr>
            <w:webHidden/>
          </w:rPr>
          <w:fldChar w:fldCharType="end"/>
        </w:r>
      </w:hyperlink>
    </w:p>
    <w:p w:rsidR="00090D36" w:rsidRDefault="00A34593" w:rsidP="00090D36">
      <w:pPr>
        <w:pStyle w:val="22"/>
        <w:spacing w:beforeLines="50" w:before="180" w:afterLines="50" w:after="180"/>
        <w:rPr>
          <w:rFonts w:asciiTheme="minorHAnsi" w:eastAsiaTheme="minorEastAsia" w:hAnsiTheme="minorHAnsi" w:cstheme="minorBidi"/>
          <w:color w:val="auto"/>
          <w:kern w:val="2"/>
          <w:sz w:val="24"/>
          <w:szCs w:val="22"/>
        </w:rPr>
      </w:pPr>
      <w:hyperlink w:anchor="_Toc17211899" w:history="1">
        <w:r w:rsidR="00090D36" w:rsidRPr="00487CD7">
          <w:rPr>
            <w:rStyle w:val="a3"/>
            <w:rFonts w:ascii="Times New Roman" w:hAnsi="Times New Roman" w:hint="eastAsia"/>
          </w:rPr>
          <w:t>評選報價單</w:t>
        </w:r>
        <w:r w:rsidR="00090D36">
          <w:rPr>
            <w:webHidden/>
          </w:rPr>
          <w:tab/>
        </w:r>
        <w:r w:rsidR="00090D36">
          <w:rPr>
            <w:webHidden/>
          </w:rPr>
          <w:fldChar w:fldCharType="begin"/>
        </w:r>
        <w:r w:rsidR="00090D36">
          <w:rPr>
            <w:webHidden/>
          </w:rPr>
          <w:instrText xml:space="preserve"> PAGEREF _Toc17211899 \h </w:instrText>
        </w:r>
        <w:r w:rsidR="00090D36">
          <w:rPr>
            <w:webHidden/>
          </w:rPr>
        </w:r>
        <w:r w:rsidR="00090D36">
          <w:rPr>
            <w:webHidden/>
          </w:rPr>
          <w:fldChar w:fldCharType="separate"/>
        </w:r>
        <w:r w:rsidR="007A3506">
          <w:rPr>
            <w:webHidden/>
          </w:rPr>
          <w:t>8</w:t>
        </w:r>
        <w:r w:rsidR="00090D36">
          <w:rPr>
            <w:webHidden/>
          </w:rPr>
          <w:fldChar w:fldCharType="end"/>
        </w:r>
      </w:hyperlink>
    </w:p>
    <w:p w:rsidR="00090D36" w:rsidRDefault="00A34593" w:rsidP="00090D36">
      <w:pPr>
        <w:pStyle w:val="22"/>
        <w:spacing w:beforeLines="50" w:before="180" w:afterLines="50" w:after="180"/>
        <w:rPr>
          <w:rFonts w:asciiTheme="minorHAnsi" w:eastAsiaTheme="minorEastAsia" w:hAnsiTheme="minorHAnsi" w:cstheme="minorBidi"/>
          <w:color w:val="auto"/>
          <w:kern w:val="2"/>
          <w:sz w:val="24"/>
          <w:szCs w:val="22"/>
        </w:rPr>
      </w:pPr>
      <w:hyperlink w:anchor="_Toc17211900" w:history="1">
        <w:r w:rsidR="00090D36" w:rsidRPr="00487CD7">
          <w:rPr>
            <w:rStyle w:val="a3"/>
            <w:rFonts w:ascii="Times New Roman" w:hAnsi="Times New Roman" w:hint="eastAsia"/>
            <w:bCs/>
          </w:rPr>
          <w:t>人力配置及經費分配表</w:t>
        </w:r>
        <w:r w:rsidR="00090D36">
          <w:rPr>
            <w:webHidden/>
          </w:rPr>
          <w:tab/>
        </w:r>
        <w:r w:rsidR="00090D36">
          <w:rPr>
            <w:webHidden/>
          </w:rPr>
          <w:fldChar w:fldCharType="begin"/>
        </w:r>
        <w:r w:rsidR="00090D36">
          <w:rPr>
            <w:webHidden/>
          </w:rPr>
          <w:instrText xml:space="preserve"> PAGEREF _Toc17211900 \h </w:instrText>
        </w:r>
        <w:r w:rsidR="00090D36">
          <w:rPr>
            <w:webHidden/>
          </w:rPr>
        </w:r>
        <w:r w:rsidR="00090D36">
          <w:rPr>
            <w:webHidden/>
          </w:rPr>
          <w:fldChar w:fldCharType="separate"/>
        </w:r>
        <w:r w:rsidR="007A3506">
          <w:rPr>
            <w:webHidden/>
          </w:rPr>
          <w:t>9</w:t>
        </w:r>
        <w:r w:rsidR="00090D36">
          <w:rPr>
            <w:webHidden/>
          </w:rPr>
          <w:fldChar w:fldCharType="end"/>
        </w:r>
      </w:hyperlink>
    </w:p>
    <w:p w:rsidR="00090D36" w:rsidRDefault="00A34593" w:rsidP="00090D36">
      <w:pPr>
        <w:pStyle w:val="22"/>
        <w:spacing w:beforeLines="50" w:before="180" w:afterLines="50" w:after="180"/>
        <w:rPr>
          <w:rFonts w:asciiTheme="minorHAnsi" w:eastAsiaTheme="minorEastAsia" w:hAnsiTheme="minorHAnsi" w:cstheme="minorBidi"/>
          <w:color w:val="auto"/>
          <w:kern w:val="2"/>
          <w:sz w:val="24"/>
          <w:szCs w:val="22"/>
        </w:rPr>
      </w:pPr>
      <w:hyperlink w:anchor="_Toc17211901" w:history="1">
        <w:r w:rsidR="00090D36" w:rsidRPr="00487CD7">
          <w:rPr>
            <w:rStyle w:val="a3"/>
            <w:rFonts w:ascii="Times New Roman" w:hAnsi="Times New Roman" w:hint="eastAsia"/>
            <w:bCs/>
          </w:rPr>
          <w:t>參與計畫人員簡歷</w:t>
        </w:r>
        <w:r w:rsidR="00090D36">
          <w:rPr>
            <w:webHidden/>
          </w:rPr>
          <w:tab/>
        </w:r>
        <w:r w:rsidR="00090D36">
          <w:rPr>
            <w:webHidden/>
          </w:rPr>
          <w:fldChar w:fldCharType="begin"/>
        </w:r>
        <w:r w:rsidR="00090D36">
          <w:rPr>
            <w:webHidden/>
          </w:rPr>
          <w:instrText xml:space="preserve"> PAGEREF _Toc17211901 \h </w:instrText>
        </w:r>
        <w:r w:rsidR="00090D36">
          <w:rPr>
            <w:webHidden/>
          </w:rPr>
        </w:r>
        <w:r w:rsidR="00090D36">
          <w:rPr>
            <w:webHidden/>
          </w:rPr>
          <w:fldChar w:fldCharType="separate"/>
        </w:r>
        <w:r w:rsidR="007A3506">
          <w:rPr>
            <w:webHidden/>
          </w:rPr>
          <w:t>11</w:t>
        </w:r>
        <w:r w:rsidR="00090D36">
          <w:rPr>
            <w:webHidden/>
          </w:rPr>
          <w:fldChar w:fldCharType="end"/>
        </w:r>
      </w:hyperlink>
    </w:p>
    <w:p w:rsidR="00090D36" w:rsidRDefault="00A34593" w:rsidP="00090D36">
      <w:pPr>
        <w:pStyle w:val="22"/>
        <w:spacing w:beforeLines="50" w:before="180" w:afterLines="50" w:after="180"/>
        <w:rPr>
          <w:rFonts w:asciiTheme="minorHAnsi" w:eastAsiaTheme="minorEastAsia" w:hAnsiTheme="minorHAnsi" w:cstheme="minorBidi"/>
          <w:color w:val="auto"/>
          <w:kern w:val="2"/>
          <w:sz w:val="24"/>
          <w:szCs w:val="22"/>
        </w:rPr>
      </w:pPr>
      <w:hyperlink w:anchor="_Toc17211902" w:history="1">
        <w:r w:rsidR="00090D36" w:rsidRPr="00487CD7">
          <w:rPr>
            <w:rStyle w:val="a3"/>
            <w:rFonts w:ascii="Times New Roman" w:hAnsi="Times New Roman" w:hint="eastAsia"/>
            <w:iCs/>
          </w:rPr>
          <w:t>執行計畫人員同意書</w:t>
        </w:r>
        <w:r w:rsidR="00090D36">
          <w:rPr>
            <w:webHidden/>
          </w:rPr>
          <w:tab/>
        </w:r>
        <w:r w:rsidR="00090D36">
          <w:rPr>
            <w:webHidden/>
          </w:rPr>
          <w:fldChar w:fldCharType="begin"/>
        </w:r>
        <w:r w:rsidR="00090D36">
          <w:rPr>
            <w:webHidden/>
          </w:rPr>
          <w:instrText xml:space="preserve"> PAGEREF _Toc17211902 \h </w:instrText>
        </w:r>
        <w:r w:rsidR="00090D36">
          <w:rPr>
            <w:webHidden/>
          </w:rPr>
        </w:r>
        <w:r w:rsidR="00090D36">
          <w:rPr>
            <w:webHidden/>
          </w:rPr>
          <w:fldChar w:fldCharType="separate"/>
        </w:r>
        <w:r w:rsidR="007A3506">
          <w:rPr>
            <w:webHidden/>
          </w:rPr>
          <w:t>12</w:t>
        </w:r>
        <w:r w:rsidR="00090D36">
          <w:rPr>
            <w:webHidden/>
          </w:rPr>
          <w:fldChar w:fldCharType="end"/>
        </w:r>
      </w:hyperlink>
    </w:p>
    <w:p w:rsidR="00090D36" w:rsidRDefault="00A34593" w:rsidP="00090D36">
      <w:pPr>
        <w:pStyle w:val="22"/>
        <w:spacing w:beforeLines="50" w:before="180" w:afterLines="50" w:after="180"/>
        <w:rPr>
          <w:rFonts w:asciiTheme="minorHAnsi" w:eastAsiaTheme="minorEastAsia" w:hAnsiTheme="minorHAnsi" w:cstheme="minorBidi"/>
          <w:color w:val="auto"/>
          <w:kern w:val="2"/>
          <w:sz w:val="24"/>
          <w:szCs w:val="22"/>
        </w:rPr>
      </w:pPr>
      <w:hyperlink w:anchor="_Toc17211903" w:history="1">
        <w:r w:rsidR="00090D36" w:rsidRPr="00487CD7">
          <w:rPr>
            <w:rStyle w:val="a3"/>
            <w:rFonts w:ascii="Times New Roman" w:hAnsi="Times New Roman" w:hint="eastAsia"/>
          </w:rPr>
          <w:t>出國計畫書</w:t>
        </w:r>
        <w:r w:rsidR="00090D36">
          <w:rPr>
            <w:webHidden/>
          </w:rPr>
          <w:tab/>
        </w:r>
        <w:r w:rsidR="00090D36">
          <w:rPr>
            <w:webHidden/>
          </w:rPr>
          <w:fldChar w:fldCharType="begin"/>
        </w:r>
        <w:r w:rsidR="00090D36">
          <w:rPr>
            <w:webHidden/>
          </w:rPr>
          <w:instrText xml:space="preserve"> PAGEREF _Toc17211903 \h </w:instrText>
        </w:r>
        <w:r w:rsidR="00090D36">
          <w:rPr>
            <w:webHidden/>
          </w:rPr>
        </w:r>
        <w:r w:rsidR="00090D36">
          <w:rPr>
            <w:webHidden/>
          </w:rPr>
          <w:fldChar w:fldCharType="separate"/>
        </w:r>
        <w:r w:rsidR="007A3506">
          <w:rPr>
            <w:webHidden/>
          </w:rPr>
          <w:t>13</w:t>
        </w:r>
        <w:r w:rsidR="00090D36">
          <w:rPr>
            <w:webHidden/>
          </w:rPr>
          <w:fldChar w:fldCharType="end"/>
        </w:r>
      </w:hyperlink>
    </w:p>
    <w:p w:rsidR="00F52FCE" w:rsidRPr="00021138" w:rsidRDefault="00F52FCE" w:rsidP="00F02847">
      <w:pPr>
        <w:adjustRightInd w:val="0"/>
        <w:snapToGrid w:val="0"/>
        <w:spacing w:afterLines="50" w:after="180" w:line="520" w:lineRule="exact"/>
        <w:outlineLvl w:val="0"/>
        <w:rPr>
          <w:rFonts w:eastAsia="標楷體"/>
          <w:b/>
          <w:sz w:val="32"/>
          <w:szCs w:val="32"/>
        </w:rPr>
      </w:pPr>
      <w:r w:rsidRPr="00021138">
        <w:fldChar w:fldCharType="end"/>
      </w:r>
      <w:r w:rsidR="007C5830" w:rsidRPr="00021138">
        <w:rPr>
          <w:rFonts w:eastAsia="標楷體"/>
        </w:rPr>
        <w:t xml:space="preserve"> </w:t>
      </w:r>
      <w:r w:rsidRPr="00021138">
        <w:rPr>
          <w:rFonts w:eastAsia="標楷體"/>
        </w:rPr>
        <w:br w:type="page"/>
      </w:r>
      <w:bookmarkStart w:id="0" w:name="_Toc410895413"/>
      <w:bookmarkStart w:id="1" w:name="_Toc17211893"/>
      <w:r w:rsidRPr="00021138">
        <w:rPr>
          <w:rFonts w:eastAsia="標楷體" w:hint="eastAsia"/>
          <w:b/>
          <w:sz w:val="32"/>
          <w:szCs w:val="32"/>
        </w:rPr>
        <w:lastRenderedPageBreak/>
        <w:t>壹、計畫緣起與目的</w:t>
      </w:r>
      <w:bookmarkEnd w:id="0"/>
      <w:bookmarkEnd w:id="1"/>
    </w:p>
    <w:p w:rsidR="005E6410" w:rsidRDefault="005E6410" w:rsidP="005E6410">
      <w:pPr>
        <w:adjustRightInd w:val="0"/>
        <w:snapToGrid w:val="0"/>
        <w:spacing w:line="520" w:lineRule="exact"/>
        <w:ind w:firstLineChars="202" w:firstLine="566"/>
        <w:jc w:val="both"/>
        <w:rPr>
          <w:rFonts w:ascii="標楷體" w:eastAsia="標楷體" w:hAnsi="標楷體"/>
          <w:sz w:val="28"/>
          <w:szCs w:val="28"/>
        </w:rPr>
      </w:pPr>
      <w:r w:rsidRPr="005E6410">
        <w:rPr>
          <w:rFonts w:ascii="標楷體" w:eastAsia="標楷體" w:hAnsi="標楷體" w:hint="eastAsia"/>
          <w:sz w:val="28"/>
          <w:szCs w:val="28"/>
        </w:rPr>
        <w:t>面對數位經濟時代的來臨，「教育科技(EdTech)」已成為新創發展重要趨勢，並已有新創事業晉身獨角獸(如美國線上教學平台Coursera)。臺灣具豐沛創新能力，亦有數家優質教育新創事業嶄露頭角，深具國際發展潛力。</w:t>
      </w:r>
    </w:p>
    <w:p w:rsidR="005E6410" w:rsidRDefault="005E6410" w:rsidP="005E6410">
      <w:pPr>
        <w:adjustRightInd w:val="0"/>
        <w:snapToGrid w:val="0"/>
        <w:spacing w:line="520" w:lineRule="exact"/>
        <w:ind w:firstLineChars="202" w:firstLine="566"/>
        <w:jc w:val="both"/>
        <w:rPr>
          <w:rFonts w:ascii="標楷體" w:eastAsia="標楷體" w:hAnsi="標楷體"/>
          <w:sz w:val="28"/>
          <w:szCs w:val="28"/>
        </w:rPr>
      </w:pPr>
      <w:r>
        <w:rPr>
          <w:rFonts w:ascii="標楷體" w:eastAsia="標楷體" w:hAnsi="標楷體" w:hint="eastAsia"/>
          <w:sz w:val="28"/>
          <w:szCs w:val="28"/>
        </w:rPr>
        <w:t>此外</w:t>
      </w:r>
      <w:r w:rsidRPr="005E6410">
        <w:rPr>
          <w:rFonts w:ascii="標楷體" w:eastAsia="標楷體" w:hAnsi="標楷體" w:hint="eastAsia"/>
          <w:sz w:val="28"/>
          <w:szCs w:val="28"/>
        </w:rPr>
        <w:t>，我國實驗教育三法</w:t>
      </w:r>
      <w:r>
        <w:rPr>
          <w:rFonts w:ascii="標楷體" w:eastAsia="標楷體" w:hAnsi="標楷體" w:hint="eastAsia"/>
          <w:sz w:val="28"/>
          <w:szCs w:val="28"/>
        </w:rPr>
        <w:t>於103年</w:t>
      </w:r>
      <w:r w:rsidRPr="005E6410">
        <w:rPr>
          <w:rFonts w:ascii="標楷體" w:eastAsia="標楷體" w:hAnsi="標楷體" w:hint="eastAsia"/>
          <w:sz w:val="28"/>
          <w:szCs w:val="28"/>
        </w:rPr>
        <w:t>通過後，參與學生人數</w:t>
      </w:r>
      <w:r w:rsidR="00D7597B">
        <w:rPr>
          <w:rFonts w:ascii="標楷體" w:eastAsia="標楷體" w:hAnsi="標楷體" w:hint="eastAsia"/>
          <w:sz w:val="28"/>
          <w:szCs w:val="28"/>
        </w:rPr>
        <w:t>大幅成長</w:t>
      </w:r>
      <w:r w:rsidRPr="005E6410">
        <w:rPr>
          <w:rFonts w:ascii="標楷體" w:eastAsia="標楷體" w:hAnsi="標楷體" w:hint="eastAsia"/>
          <w:sz w:val="28"/>
          <w:szCs w:val="28"/>
        </w:rPr>
        <w:t>，臺灣實驗教育頗受國際肯定，尤其在亞洲地區已佔領先地位，對日韓、東南亞國家具吸引力，如能加強與國際交流，有助我國創新人才培育及實驗教育輸出。</w:t>
      </w:r>
    </w:p>
    <w:p w:rsidR="00090D36" w:rsidRPr="00A87DA3" w:rsidRDefault="005E6410" w:rsidP="005E6410">
      <w:pPr>
        <w:adjustRightInd w:val="0"/>
        <w:snapToGrid w:val="0"/>
        <w:spacing w:line="520" w:lineRule="exact"/>
        <w:ind w:firstLineChars="202" w:firstLine="566"/>
        <w:jc w:val="both"/>
        <w:rPr>
          <w:rFonts w:ascii="標楷體" w:eastAsia="標楷體" w:hAnsi="標楷體"/>
          <w:sz w:val="28"/>
          <w:szCs w:val="28"/>
        </w:rPr>
      </w:pPr>
      <w:r>
        <w:rPr>
          <w:rFonts w:ascii="標楷體" w:eastAsia="標楷體" w:hAnsi="標楷體" w:hint="eastAsia"/>
          <w:sz w:val="28"/>
          <w:szCs w:val="28"/>
        </w:rPr>
        <w:t>綜上，</w:t>
      </w:r>
      <w:r w:rsidRPr="005E6410">
        <w:rPr>
          <w:rFonts w:ascii="標楷體" w:eastAsia="標楷體" w:hAnsi="標楷體" w:hint="eastAsia"/>
          <w:sz w:val="28"/>
          <w:szCs w:val="28"/>
        </w:rPr>
        <w:t>為加速臺灣優質教育新創事業拓展全球市場，並強化實驗教育國際鏈結</w:t>
      </w:r>
      <w:r>
        <w:rPr>
          <w:rFonts w:ascii="標楷體" w:eastAsia="標楷體" w:hAnsi="標楷體" w:hint="eastAsia"/>
          <w:sz w:val="28"/>
          <w:szCs w:val="28"/>
        </w:rPr>
        <w:t>，</w:t>
      </w:r>
      <w:r w:rsidR="00EC6E9E" w:rsidRPr="00A87DA3">
        <w:rPr>
          <w:rFonts w:ascii="標楷體" w:eastAsia="標楷體" w:hAnsi="標楷體" w:hint="eastAsia"/>
          <w:sz w:val="28"/>
          <w:szCs w:val="32"/>
        </w:rPr>
        <w:t>本會</w:t>
      </w:r>
      <w:r>
        <w:rPr>
          <w:rFonts w:ascii="標楷體" w:eastAsia="標楷體" w:hAnsi="標楷體" w:hint="eastAsia"/>
          <w:sz w:val="28"/>
          <w:szCs w:val="32"/>
        </w:rPr>
        <w:t>規劃</w:t>
      </w:r>
      <w:r w:rsidR="00EC6E9E" w:rsidRPr="00A87DA3">
        <w:rPr>
          <w:rFonts w:ascii="標楷體" w:eastAsia="標楷體" w:hAnsi="標楷體" w:hint="eastAsia"/>
          <w:sz w:val="28"/>
          <w:szCs w:val="32"/>
        </w:rPr>
        <w:t>辦理</w:t>
      </w:r>
      <w:r w:rsidR="00EC6E9E" w:rsidRPr="00A87DA3">
        <w:rPr>
          <w:rFonts w:ascii="標楷體" w:eastAsia="標楷體" w:hAnsi="標楷體" w:hint="eastAsia"/>
          <w:sz w:val="28"/>
          <w:szCs w:val="28"/>
        </w:rPr>
        <w:t>「</w:t>
      </w:r>
      <w:r w:rsidRPr="005E6410">
        <w:rPr>
          <w:rFonts w:ascii="標楷體" w:eastAsia="標楷體" w:hAnsi="標楷體" w:hint="eastAsia"/>
          <w:sz w:val="28"/>
          <w:szCs w:val="28"/>
        </w:rPr>
        <w:t>加速臺灣創新教育鏈結國際</w:t>
      </w:r>
      <w:r w:rsidR="00EC6E9E" w:rsidRPr="00A87DA3">
        <w:rPr>
          <w:rFonts w:ascii="標楷體" w:eastAsia="標楷體" w:hAnsi="標楷體" w:hint="eastAsia"/>
          <w:sz w:val="28"/>
          <w:szCs w:val="28"/>
        </w:rPr>
        <w:t>」委託辦理</w:t>
      </w:r>
      <w:r>
        <w:rPr>
          <w:rFonts w:ascii="標楷體" w:eastAsia="標楷體" w:hAnsi="標楷體" w:hint="eastAsia"/>
          <w:sz w:val="28"/>
          <w:szCs w:val="28"/>
        </w:rPr>
        <w:t>計畫，一方面</w:t>
      </w:r>
      <w:r w:rsidRPr="00A87DA3">
        <w:rPr>
          <w:rFonts w:ascii="標楷體" w:eastAsia="標楷體" w:hAnsi="標楷體" w:hint="eastAsia"/>
          <w:sz w:val="28"/>
          <w:szCs w:val="28"/>
        </w:rPr>
        <w:t>協助</w:t>
      </w:r>
      <w:r>
        <w:rPr>
          <w:rFonts w:ascii="標楷體" w:eastAsia="標楷體" w:hAnsi="標楷體" w:hint="eastAsia"/>
          <w:sz w:val="28"/>
          <w:szCs w:val="28"/>
        </w:rPr>
        <w:t>教育新創及實驗教育機構</w:t>
      </w:r>
      <w:r w:rsidR="00592415">
        <w:rPr>
          <w:rFonts w:ascii="標楷體" w:eastAsia="標楷體" w:hAnsi="標楷體" w:hint="eastAsia"/>
          <w:sz w:val="28"/>
          <w:szCs w:val="28"/>
        </w:rPr>
        <w:t>、</w:t>
      </w:r>
      <w:r>
        <w:rPr>
          <w:rFonts w:ascii="標楷體" w:eastAsia="標楷體" w:hAnsi="標楷體" w:hint="eastAsia"/>
          <w:sz w:val="28"/>
          <w:szCs w:val="28"/>
        </w:rPr>
        <w:t>團體參與</w:t>
      </w:r>
      <w:r w:rsidRPr="00A87DA3">
        <w:rPr>
          <w:rFonts w:ascii="標楷體" w:eastAsia="標楷體" w:hAnsi="標楷體" w:hint="eastAsia"/>
          <w:sz w:val="28"/>
          <w:szCs w:val="28"/>
        </w:rPr>
        <w:t>國際展會，</w:t>
      </w:r>
      <w:r>
        <w:rPr>
          <w:rFonts w:ascii="標楷體" w:eastAsia="標楷體" w:hAnsi="標楷體" w:hint="eastAsia"/>
          <w:sz w:val="28"/>
          <w:szCs w:val="28"/>
        </w:rPr>
        <w:t>以利</w:t>
      </w:r>
      <w:r w:rsidR="00592415">
        <w:rPr>
          <w:rFonts w:ascii="標楷體" w:eastAsia="標楷體" w:hAnsi="標楷體" w:hint="eastAsia"/>
          <w:sz w:val="28"/>
          <w:szCs w:val="28"/>
        </w:rPr>
        <w:t>海外</w:t>
      </w:r>
      <w:r>
        <w:rPr>
          <w:rFonts w:ascii="標楷體" w:eastAsia="標楷體" w:hAnsi="標楷體" w:hint="eastAsia"/>
          <w:sz w:val="28"/>
          <w:szCs w:val="28"/>
        </w:rPr>
        <w:t>業務拓展及合作，加速臺灣創新教育國際化。</w:t>
      </w:r>
      <w:r w:rsidR="00592415">
        <w:rPr>
          <w:rFonts w:ascii="標楷體" w:eastAsia="標楷體" w:hAnsi="標楷體" w:hint="eastAsia"/>
          <w:sz w:val="28"/>
          <w:szCs w:val="28"/>
        </w:rPr>
        <w:t>同時</w:t>
      </w:r>
      <w:r>
        <w:rPr>
          <w:rFonts w:ascii="標楷體" w:eastAsia="標楷體" w:hAnsi="標楷體" w:hint="eastAsia"/>
          <w:sz w:val="28"/>
          <w:szCs w:val="28"/>
        </w:rPr>
        <w:t>，</w:t>
      </w:r>
      <w:r w:rsidR="00592415">
        <w:rPr>
          <w:rFonts w:ascii="標楷體" w:eastAsia="標楷體" w:hAnsi="標楷體" w:hint="eastAsia"/>
          <w:sz w:val="28"/>
          <w:szCs w:val="28"/>
        </w:rPr>
        <w:t>辦理創新教育</w:t>
      </w:r>
      <w:r>
        <w:rPr>
          <w:rFonts w:ascii="標楷體" w:eastAsia="標楷體" w:hAnsi="標楷體" w:hint="eastAsia"/>
          <w:sz w:val="28"/>
          <w:szCs w:val="28"/>
        </w:rPr>
        <w:t>垂直加速</w:t>
      </w:r>
      <w:r w:rsidR="007A3506">
        <w:rPr>
          <w:rFonts w:ascii="標楷體" w:eastAsia="標楷體" w:hAnsi="標楷體" w:hint="eastAsia"/>
          <w:sz w:val="28"/>
          <w:szCs w:val="28"/>
        </w:rPr>
        <w:t>計畫</w:t>
      </w:r>
      <w:r w:rsidR="00592415">
        <w:rPr>
          <w:rFonts w:ascii="標楷體" w:eastAsia="標楷體" w:hAnsi="標楷體" w:hint="eastAsia"/>
          <w:sz w:val="28"/>
          <w:szCs w:val="28"/>
        </w:rPr>
        <w:t>及大型論壇展會、交流活動</w:t>
      </w:r>
      <w:r>
        <w:rPr>
          <w:rFonts w:ascii="標楷體" w:eastAsia="標楷體" w:hAnsi="標楷體" w:hint="eastAsia"/>
          <w:sz w:val="28"/>
          <w:szCs w:val="28"/>
        </w:rPr>
        <w:t>，</w:t>
      </w:r>
      <w:r w:rsidR="00592415">
        <w:rPr>
          <w:rFonts w:ascii="標楷體" w:eastAsia="標楷體" w:hAnsi="標楷體" w:hint="eastAsia"/>
          <w:sz w:val="28"/>
          <w:szCs w:val="28"/>
        </w:rPr>
        <w:t>引進國際業師能量及</w:t>
      </w:r>
      <w:r>
        <w:rPr>
          <w:rFonts w:ascii="標楷體" w:eastAsia="標楷體" w:hAnsi="標楷體" w:hint="eastAsia"/>
          <w:sz w:val="28"/>
          <w:szCs w:val="28"/>
        </w:rPr>
        <w:t>串聯學校、企業</w:t>
      </w:r>
      <w:r w:rsidR="00592415">
        <w:rPr>
          <w:rFonts w:ascii="標楷體" w:eastAsia="標楷體" w:hAnsi="標楷體" w:hint="eastAsia"/>
          <w:sz w:val="28"/>
          <w:szCs w:val="28"/>
        </w:rPr>
        <w:t>與</w:t>
      </w:r>
      <w:r>
        <w:rPr>
          <w:rFonts w:ascii="標楷體" w:eastAsia="標楷體" w:hAnsi="標楷體" w:hint="eastAsia"/>
          <w:sz w:val="28"/>
          <w:szCs w:val="28"/>
        </w:rPr>
        <w:t>創投等資源，活絡國內創新教育生態系</w:t>
      </w:r>
      <w:r w:rsidR="00592415">
        <w:rPr>
          <w:rFonts w:ascii="標楷體" w:eastAsia="標楷體" w:hAnsi="標楷體" w:hint="eastAsia"/>
          <w:sz w:val="28"/>
          <w:szCs w:val="28"/>
        </w:rPr>
        <w:t>。</w:t>
      </w:r>
      <w:r>
        <w:rPr>
          <w:rFonts w:ascii="標楷體" w:eastAsia="標楷體" w:hAnsi="標楷體" w:hint="eastAsia"/>
          <w:sz w:val="28"/>
          <w:szCs w:val="28"/>
        </w:rPr>
        <w:t>期</w:t>
      </w:r>
      <w:r w:rsidR="00592415">
        <w:rPr>
          <w:rFonts w:ascii="標楷體" w:eastAsia="標楷體" w:hAnsi="標楷體" w:hint="eastAsia"/>
          <w:sz w:val="28"/>
          <w:szCs w:val="28"/>
        </w:rPr>
        <w:t>透過政府與民間共同合作，</w:t>
      </w:r>
      <w:r w:rsidRPr="00A87DA3">
        <w:rPr>
          <w:rFonts w:ascii="標楷體" w:eastAsia="標楷體" w:hAnsi="標楷體" w:hint="eastAsia"/>
          <w:sz w:val="28"/>
          <w:szCs w:val="28"/>
        </w:rPr>
        <w:t>提升臺灣國際</w:t>
      </w:r>
      <w:r>
        <w:rPr>
          <w:rFonts w:ascii="標楷體" w:eastAsia="標楷體" w:hAnsi="標楷體" w:hint="eastAsia"/>
          <w:sz w:val="28"/>
          <w:szCs w:val="28"/>
        </w:rPr>
        <w:t>能見度，加速臺灣教育創新轉型。</w:t>
      </w:r>
      <w:r w:rsidRPr="00A87DA3">
        <w:rPr>
          <w:rFonts w:ascii="標楷體" w:eastAsia="標楷體" w:hAnsi="標楷體"/>
          <w:sz w:val="28"/>
          <w:szCs w:val="28"/>
        </w:rPr>
        <w:t xml:space="preserve"> </w:t>
      </w:r>
    </w:p>
    <w:p w:rsidR="003F77FE" w:rsidRPr="006A326C" w:rsidRDefault="003F77FE" w:rsidP="00F02847">
      <w:pPr>
        <w:adjustRightInd w:val="0"/>
        <w:snapToGrid w:val="0"/>
        <w:spacing w:beforeLines="50" w:before="180" w:afterLines="50" w:after="180" w:line="520" w:lineRule="exact"/>
        <w:outlineLvl w:val="0"/>
        <w:rPr>
          <w:rFonts w:eastAsia="標楷體"/>
        </w:rPr>
      </w:pPr>
      <w:bookmarkStart w:id="2" w:name="_Toc398555570"/>
      <w:bookmarkStart w:id="3" w:name="_Toc410895434"/>
      <w:bookmarkStart w:id="4" w:name="_Toc17211894"/>
      <w:bookmarkStart w:id="5" w:name="_Toc410895414"/>
      <w:r w:rsidRPr="006A326C">
        <w:rPr>
          <w:rFonts w:eastAsia="標楷體" w:hint="eastAsia"/>
          <w:b/>
          <w:sz w:val="32"/>
          <w:szCs w:val="32"/>
        </w:rPr>
        <w:t>貳、計畫期程</w:t>
      </w:r>
      <w:bookmarkEnd w:id="2"/>
      <w:bookmarkEnd w:id="3"/>
      <w:bookmarkEnd w:id="4"/>
    </w:p>
    <w:p w:rsidR="00AC09A5" w:rsidRPr="006A326C" w:rsidRDefault="00AC09A5" w:rsidP="00592415">
      <w:pPr>
        <w:adjustRightInd w:val="0"/>
        <w:snapToGrid w:val="0"/>
        <w:spacing w:line="520" w:lineRule="exact"/>
        <w:ind w:firstLineChars="202" w:firstLine="566"/>
        <w:jc w:val="both"/>
        <w:rPr>
          <w:rFonts w:eastAsia="標楷體"/>
          <w:sz w:val="28"/>
        </w:rPr>
      </w:pPr>
      <w:r w:rsidRPr="006A326C">
        <w:rPr>
          <w:rFonts w:eastAsia="標楷體" w:hint="eastAsia"/>
          <w:sz w:val="28"/>
        </w:rPr>
        <w:t>本計畫分</w:t>
      </w:r>
      <w:r w:rsidRPr="006A326C">
        <w:rPr>
          <w:rFonts w:eastAsia="標楷體" w:hint="eastAsia"/>
          <w:sz w:val="28"/>
        </w:rPr>
        <w:t>2</w:t>
      </w:r>
      <w:r w:rsidRPr="006A326C">
        <w:rPr>
          <w:rFonts w:eastAsia="標楷體" w:hint="eastAsia"/>
          <w:sz w:val="28"/>
        </w:rPr>
        <w:t>期辦理，第</w:t>
      </w:r>
      <w:r w:rsidRPr="006A326C">
        <w:rPr>
          <w:rFonts w:eastAsia="標楷體" w:hint="eastAsia"/>
          <w:sz w:val="28"/>
        </w:rPr>
        <w:t>1</w:t>
      </w:r>
      <w:r w:rsidRPr="006A326C">
        <w:rPr>
          <w:rFonts w:eastAsia="標楷體" w:hint="eastAsia"/>
          <w:sz w:val="28"/>
        </w:rPr>
        <w:t>期自決標日起</w:t>
      </w:r>
      <w:r w:rsidRPr="006A326C">
        <w:rPr>
          <w:rFonts w:eastAsia="標楷體" w:hint="eastAsia"/>
          <w:sz w:val="28"/>
        </w:rPr>
        <w:t>12</w:t>
      </w:r>
      <w:r w:rsidRPr="006A326C">
        <w:rPr>
          <w:rFonts w:eastAsia="標楷體" w:hint="eastAsia"/>
          <w:sz w:val="28"/>
        </w:rPr>
        <w:t>個月；後續擴充</w:t>
      </w:r>
      <w:r w:rsidRPr="006A326C">
        <w:rPr>
          <w:rFonts w:eastAsia="標楷體" w:hint="eastAsia"/>
          <w:sz w:val="28"/>
        </w:rPr>
        <w:t>1</w:t>
      </w:r>
      <w:r w:rsidRPr="006A326C">
        <w:rPr>
          <w:rFonts w:eastAsia="標楷體" w:hint="eastAsia"/>
          <w:sz w:val="28"/>
        </w:rPr>
        <w:t>期，期程為</w:t>
      </w:r>
      <w:r w:rsidRPr="006A326C">
        <w:rPr>
          <w:rFonts w:eastAsia="標楷體" w:hint="eastAsia"/>
          <w:sz w:val="28"/>
        </w:rPr>
        <w:t>12</w:t>
      </w:r>
      <w:r w:rsidRPr="006A326C">
        <w:rPr>
          <w:rFonts w:eastAsia="標楷體" w:hint="eastAsia"/>
          <w:sz w:val="28"/>
        </w:rPr>
        <w:t>個月。</w:t>
      </w:r>
    </w:p>
    <w:p w:rsidR="00F52FCE" w:rsidRDefault="003F77FE" w:rsidP="00F02847">
      <w:pPr>
        <w:adjustRightInd w:val="0"/>
        <w:snapToGrid w:val="0"/>
        <w:spacing w:beforeLines="50" w:before="180" w:afterLines="50" w:after="180" w:line="520" w:lineRule="exact"/>
        <w:outlineLvl w:val="0"/>
        <w:rPr>
          <w:rFonts w:eastAsia="標楷體"/>
          <w:b/>
          <w:sz w:val="32"/>
          <w:szCs w:val="32"/>
        </w:rPr>
      </w:pPr>
      <w:bookmarkStart w:id="6" w:name="_Toc17211895"/>
      <w:r w:rsidRPr="003F77FE">
        <w:rPr>
          <w:rFonts w:eastAsia="標楷體" w:hint="eastAsia"/>
          <w:b/>
          <w:sz w:val="32"/>
          <w:szCs w:val="32"/>
        </w:rPr>
        <w:t>參</w:t>
      </w:r>
      <w:r w:rsidR="00F52FCE" w:rsidRPr="00021138">
        <w:rPr>
          <w:rFonts w:eastAsia="標楷體" w:hint="eastAsia"/>
          <w:b/>
          <w:sz w:val="32"/>
          <w:szCs w:val="32"/>
        </w:rPr>
        <w:t>、工作項目及</w:t>
      </w:r>
      <w:bookmarkEnd w:id="5"/>
      <w:r w:rsidR="006B5C7F" w:rsidRPr="00021138">
        <w:rPr>
          <w:rFonts w:eastAsia="標楷體" w:hint="eastAsia"/>
          <w:b/>
          <w:sz w:val="32"/>
          <w:szCs w:val="32"/>
        </w:rPr>
        <w:t>績效目標</w:t>
      </w:r>
      <w:bookmarkEnd w:id="6"/>
    </w:p>
    <w:p w:rsidR="00642A87" w:rsidRPr="00F02847" w:rsidRDefault="003F77FE" w:rsidP="00F02847">
      <w:pPr>
        <w:adjustRightInd w:val="0"/>
        <w:snapToGrid w:val="0"/>
        <w:spacing w:line="520" w:lineRule="exact"/>
        <w:jc w:val="both"/>
        <w:rPr>
          <w:rFonts w:eastAsia="標楷體"/>
          <w:b/>
        </w:rPr>
      </w:pPr>
      <w:r w:rsidRPr="00F02847">
        <w:rPr>
          <w:rFonts w:eastAsia="標楷體" w:hint="eastAsia"/>
          <w:b/>
          <w:sz w:val="28"/>
        </w:rPr>
        <w:t xml:space="preserve"> </w:t>
      </w:r>
      <w:r w:rsidR="00642A87" w:rsidRPr="00F02847">
        <w:rPr>
          <w:rFonts w:eastAsia="標楷體" w:hint="eastAsia"/>
          <w:b/>
          <w:sz w:val="28"/>
        </w:rPr>
        <w:t>一、工作項目</w:t>
      </w:r>
    </w:p>
    <w:p w:rsidR="003F77FE" w:rsidRPr="003F77FE" w:rsidRDefault="00642A87" w:rsidP="00F02847">
      <w:pPr>
        <w:adjustRightInd w:val="0"/>
        <w:snapToGrid w:val="0"/>
        <w:spacing w:line="520" w:lineRule="exact"/>
        <w:jc w:val="both"/>
        <w:rPr>
          <w:rFonts w:eastAsia="標楷體"/>
          <w:sz w:val="28"/>
        </w:rPr>
      </w:pPr>
      <w:r>
        <w:rPr>
          <w:rFonts w:eastAsia="標楷體" w:hint="eastAsia"/>
          <w:sz w:val="28"/>
        </w:rPr>
        <w:t xml:space="preserve">    </w:t>
      </w:r>
      <w:r w:rsidR="003F77FE" w:rsidRPr="003F77FE">
        <w:rPr>
          <w:rFonts w:eastAsia="標楷體" w:hint="eastAsia"/>
          <w:sz w:val="28"/>
        </w:rPr>
        <w:t>廠商所提計畫應包括：</w:t>
      </w:r>
    </w:p>
    <w:p w:rsidR="003F77FE" w:rsidRDefault="003F77FE" w:rsidP="00F02847">
      <w:pPr>
        <w:tabs>
          <w:tab w:val="left" w:pos="3630"/>
        </w:tabs>
        <w:adjustRightInd w:val="0"/>
        <w:snapToGrid w:val="0"/>
        <w:spacing w:line="520" w:lineRule="exact"/>
        <w:ind w:leftChars="236" w:left="1036" w:hangingChars="168" w:hanging="470"/>
        <w:jc w:val="both"/>
        <w:rPr>
          <w:rFonts w:ascii="標楷體" w:eastAsia="標楷體" w:hAnsi="標楷體"/>
          <w:sz w:val="28"/>
          <w:szCs w:val="28"/>
        </w:rPr>
      </w:pPr>
      <w:r w:rsidRPr="003F77FE">
        <w:rPr>
          <w:rFonts w:ascii="標楷體" w:eastAsia="標楷體" w:hAnsi="標楷體" w:hint="eastAsia"/>
          <w:sz w:val="28"/>
          <w:szCs w:val="28"/>
        </w:rPr>
        <w:t>(一)</w:t>
      </w:r>
      <w:r>
        <w:rPr>
          <w:rFonts w:ascii="標楷體" w:eastAsia="標楷體" w:hAnsi="標楷體" w:hint="eastAsia"/>
          <w:sz w:val="28"/>
          <w:szCs w:val="28"/>
        </w:rPr>
        <w:t>全期</w:t>
      </w:r>
      <w:r w:rsidRPr="003F77FE">
        <w:rPr>
          <w:rFonts w:ascii="標楷體" w:eastAsia="標楷體" w:hAnsi="標楷體" w:hint="eastAsia"/>
          <w:sz w:val="28"/>
          <w:szCs w:val="28"/>
        </w:rPr>
        <w:t>之工作架構、方向、內容及預期目標</w:t>
      </w:r>
    </w:p>
    <w:p w:rsidR="004F5853" w:rsidRDefault="004F5853" w:rsidP="00F02847">
      <w:pPr>
        <w:tabs>
          <w:tab w:val="left" w:pos="3630"/>
        </w:tabs>
        <w:adjustRightInd w:val="0"/>
        <w:snapToGrid w:val="0"/>
        <w:spacing w:line="520" w:lineRule="exact"/>
        <w:ind w:leftChars="236" w:left="1036" w:hangingChars="168" w:hanging="470"/>
        <w:jc w:val="both"/>
        <w:rPr>
          <w:rFonts w:ascii="標楷體" w:eastAsia="標楷體" w:hAnsi="標楷體"/>
          <w:sz w:val="28"/>
          <w:szCs w:val="28"/>
        </w:rPr>
      </w:pPr>
      <w:r>
        <w:rPr>
          <w:rFonts w:ascii="標楷體" w:eastAsia="標楷體" w:hAnsi="標楷體" w:hint="eastAsia"/>
          <w:sz w:val="28"/>
          <w:szCs w:val="28"/>
        </w:rPr>
        <w:t>(二)</w:t>
      </w:r>
      <w:r w:rsidRPr="004F5853">
        <w:rPr>
          <w:rFonts w:ascii="標楷體" w:eastAsia="標楷體" w:hAnsi="標楷體" w:hint="eastAsia"/>
          <w:sz w:val="28"/>
          <w:szCs w:val="28"/>
        </w:rPr>
        <w:t>依下列工作項目提出第1</w:t>
      </w:r>
      <w:r w:rsidR="00DD5B30">
        <w:rPr>
          <w:rFonts w:ascii="標楷體" w:eastAsia="標楷體" w:hAnsi="標楷體" w:hint="eastAsia"/>
          <w:sz w:val="28"/>
          <w:szCs w:val="28"/>
        </w:rPr>
        <w:t>期</w:t>
      </w:r>
      <w:r w:rsidRPr="004F5853">
        <w:rPr>
          <w:rFonts w:ascii="標楷體" w:eastAsia="標楷體" w:hAnsi="標楷體" w:hint="eastAsia"/>
          <w:sz w:val="28"/>
          <w:szCs w:val="28"/>
        </w:rPr>
        <w:t>工作計畫(含該期預期績效)</w:t>
      </w:r>
    </w:p>
    <w:p w:rsidR="00BA63F6" w:rsidRPr="00355710" w:rsidRDefault="006175DE" w:rsidP="00BA63F6">
      <w:pPr>
        <w:tabs>
          <w:tab w:val="left" w:pos="3630"/>
        </w:tabs>
        <w:adjustRightInd w:val="0"/>
        <w:snapToGrid w:val="0"/>
        <w:spacing w:line="520" w:lineRule="exact"/>
        <w:ind w:leftChars="355" w:left="1037" w:hangingChars="66" w:hanging="185"/>
        <w:jc w:val="both"/>
        <w:rPr>
          <w:rFonts w:ascii="標楷體" w:eastAsia="標楷體" w:hAnsi="標楷體"/>
          <w:b/>
          <w:sz w:val="28"/>
          <w:szCs w:val="28"/>
        </w:rPr>
      </w:pPr>
      <w:r w:rsidRPr="00355710">
        <w:rPr>
          <w:rFonts w:ascii="標楷體" w:eastAsia="標楷體" w:hAnsi="標楷體" w:hint="eastAsia"/>
          <w:b/>
          <w:sz w:val="28"/>
          <w:szCs w:val="28"/>
        </w:rPr>
        <w:lastRenderedPageBreak/>
        <w:t>1.</w:t>
      </w:r>
      <w:r w:rsidR="006A326C" w:rsidRPr="006A326C">
        <w:rPr>
          <w:rFonts w:ascii="標楷體" w:eastAsia="標楷體" w:hAnsi="標楷體" w:hint="eastAsia"/>
          <w:b/>
          <w:sz w:val="28"/>
          <w:szCs w:val="28"/>
        </w:rPr>
        <w:t>加速</w:t>
      </w:r>
      <w:r w:rsidR="00D7198B">
        <w:rPr>
          <w:rFonts w:ascii="標楷體" w:eastAsia="標楷體" w:hAnsi="標楷體" w:hint="eastAsia"/>
          <w:b/>
          <w:sz w:val="28"/>
          <w:szCs w:val="28"/>
        </w:rPr>
        <w:t>臺灣創新教育國際化</w:t>
      </w:r>
    </w:p>
    <w:p w:rsidR="006A326C" w:rsidRPr="006A326C" w:rsidRDefault="006A326C" w:rsidP="006A326C">
      <w:pPr>
        <w:tabs>
          <w:tab w:val="left" w:pos="3630"/>
        </w:tabs>
        <w:adjustRightInd w:val="0"/>
        <w:snapToGrid w:val="0"/>
        <w:spacing w:line="520" w:lineRule="exact"/>
        <w:ind w:leftChars="414" w:left="1417" w:hangingChars="151" w:hanging="423"/>
        <w:jc w:val="both"/>
        <w:rPr>
          <w:rFonts w:ascii="標楷體" w:eastAsia="標楷體" w:hAnsi="標楷體"/>
          <w:sz w:val="28"/>
          <w:szCs w:val="28"/>
        </w:rPr>
      </w:pPr>
      <w:r>
        <w:rPr>
          <w:rFonts w:ascii="標楷體" w:eastAsia="標楷體" w:hAnsi="標楷體" w:hint="eastAsia"/>
          <w:sz w:val="28"/>
          <w:szCs w:val="28"/>
        </w:rPr>
        <w:t>(</w:t>
      </w:r>
      <w:r w:rsidR="00795D2F">
        <w:rPr>
          <w:rFonts w:ascii="標楷體" w:eastAsia="標楷體" w:hAnsi="標楷體" w:hint="eastAsia"/>
          <w:sz w:val="28"/>
          <w:szCs w:val="28"/>
        </w:rPr>
        <w:t>1</w:t>
      </w:r>
      <w:r>
        <w:rPr>
          <w:rFonts w:ascii="標楷體" w:eastAsia="標楷體" w:hAnsi="標楷體" w:hint="eastAsia"/>
          <w:sz w:val="28"/>
          <w:szCs w:val="28"/>
        </w:rPr>
        <w:t>)</w:t>
      </w:r>
      <w:r w:rsidRPr="006A326C">
        <w:rPr>
          <w:rFonts w:ascii="標楷體" w:eastAsia="標楷體" w:hAnsi="標楷體" w:hint="eastAsia"/>
          <w:sz w:val="28"/>
          <w:szCs w:val="28"/>
        </w:rPr>
        <w:t>組團帶領臺灣教育新創事業或實驗教育</w:t>
      </w:r>
      <w:r>
        <w:rPr>
          <w:rFonts w:ascii="標楷體" w:eastAsia="標楷體" w:hAnsi="標楷體" w:hint="eastAsia"/>
          <w:sz w:val="28"/>
          <w:szCs w:val="28"/>
        </w:rPr>
        <w:t>機構與團體</w:t>
      </w:r>
      <w:r w:rsidRPr="006A326C">
        <w:rPr>
          <w:rFonts w:ascii="標楷體" w:eastAsia="標楷體" w:hAnsi="標楷體" w:hint="eastAsia"/>
          <w:sz w:val="28"/>
          <w:szCs w:val="28"/>
        </w:rPr>
        <w:t>參與</w:t>
      </w:r>
      <w:r w:rsidR="004F52A4">
        <w:rPr>
          <w:rFonts w:ascii="標楷體" w:eastAsia="標楷體" w:hAnsi="標楷體" w:hint="eastAsia"/>
          <w:sz w:val="28"/>
          <w:szCs w:val="28"/>
        </w:rPr>
        <w:t>2</w:t>
      </w:r>
      <w:r w:rsidR="00D7198B">
        <w:rPr>
          <w:rFonts w:ascii="標楷體" w:eastAsia="標楷體" w:hAnsi="標楷體" w:hint="eastAsia"/>
          <w:sz w:val="28"/>
          <w:szCs w:val="28"/>
        </w:rPr>
        <w:t>場</w:t>
      </w:r>
      <w:r w:rsidRPr="006A326C">
        <w:rPr>
          <w:rFonts w:ascii="標楷體" w:eastAsia="標楷體" w:hAnsi="標楷體" w:hint="eastAsia"/>
          <w:sz w:val="28"/>
          <w:szCs w:val="28"/>
        </w:rPr>
        <w:t>國際創新教育展會(其中至少1場需於歐美地區舉辦)，以打造臺灣創新教育品牌。</w:t>
      </w:r>
    </w:p>
    <w:p w:rsidR="00036EBF" w:rsidRDefault="006A326C" w:rsidP="006A326C">
      <w:pPr>
        <w:tabs>
          <w:tab w:val="left" w:pos="3630"/>
        </w:tabs>
        <w:adjustRightInd w:val="0"/>
        <w:snapToGrid w:val="0"/>
        <w:spacing w:line="520" w:lineRule="exact"/>
        <w:ind w:leftChars="414" w:left="1417" w:hangingChars="151" w:hanging="423"/>
        <w:jc w:val="both"/>
        <w:rPr>
          <w:rFonts w:ascii="標楷體" w:eastAsia="標楷體" w:hAnsi="標楷體"/>
          <w:sz w:val="28"/>
          <w:szCs w:val="28"/>
        </w:rPr>
      </w:pPr>
      <w:r>
        <w:rPr>
          <w:rFonts w:ascii="標楷體" w:eastAsia="標楷體" w:hAnsi="標楷體" w:hint="eastAsia"/>
          <w:sz w:val="28"/>
          <w:szCs w:val="28"/>
        </w:rPr>
        <w:t>(</w:t>
      </w:r>
      <w:r w:rsidR="00D7198B">
        <w:rPr>
          <w:rFonts w:ascii="標楷體" w:eastAsia="標楷體" w:hAnsi="標楷體" w:hint="eastAsia"/>
          <w:sz w:val="28"/>
          <w:szCs w:val="28"/>
        </w:rPr>
        <w:t>2</w:t>
      </w:r>
      <w:r>
        <w:rPr>
          <w:rFonts w:ascii="標楷體" w:eastAsia="標楷體" w:hAnsi="標楷體" w:hint="eastAsia"/>
          <w:sz w:val="28"/>
          <w:szCs w:val="28"/>
        </w:rPr>
        <w:t>)</w:t>
      </w:r>
      <w:r w:rsidRPr="006A326C">
        <w:rPr>
          <w:rFonts w:ascii="標楷體" w:eastAsia="標楷體" w:hAnsi="標楷體" w:hint="eastAsia"/>
          <w:sz w:val="28"/>
          <w:szCs w:val="28"/>
        </w:rPr>
        <w:t>協助臺灣教育新創事業、實驗教育</w:t>
      </w:r>
      <w:r>
        <w:rPr>
          <w:rFonts w:ascii="標楷體" w:eastAsia="標楷體" w:hAnsi="標楷體" w:hint="eastAsia"/>
          <w:sz w:val="28"/>
          <w:szCs w:val="28"/>
        </w:rPr>
        <w:t>機構與團體</w:t>
      </w:r>
      <w:r w:rsidRPr="006A326C">
        <w:rPr>
          <w:rFonts w:ascii="標楷體" w:eastAsia="標楷體" w:hAnsi="標楷體" w:hint="eastAsia"/>
          <w:sz w:val="28"/>
          <w:szCs w:val="28"/>
        </w:rPr>
        <w:t>赴全球重要城市，</w:t>
      </w:r>
      <w:r>
        <w:rPr>
          <w:rFonts w:ascii="標楷體" w:eastAsia="標楷體" w:hAnsi="標楷體" w:hint="eastAsia"/>
          <w:sz w:val="28"/>
          <w:szCs w:val="28"/>
        </w:rPr>
        <w:t>進行交流參訪或</w:t>
      </w:r>
      <w:r w:rsidRPr="006A326C">
        <w:rPr>
          <w:rFonts w:ascii="標楷體" w:eastAsia="標楷體" w:hAnsi="標楷體" w:hint="eastAsia"/>
          <w:sz w:val="28"/>
          <w:szCs w:val="28"/>
        </w:rPr>
        <w:t>商業拓</w:t>
      </w:r>
      <w:r w:rsidR="00D7597B">
        <w:rPr>
          <w:rFonts w:ascii="標楷體" w:eastAsia="標楷體" w:hAnsi="標楷體" w:hint="eastAsia"/>
          <w:sz w:val="28"/>
          <w:szCs w:val="28"/>
        </w:rPr>
        <w:t>展</w:t>
      </w:r>
      <w:r>
        <w:rPr>
          <w:rFonts w:ascii="標楷體" w:eastAsia="標楷體" w:hAnsi="標楷體" w:hint="eastAsia"/>
          <w:sz w:val="28"/>
          <w:szCs w:val="28"/>
        </w:rPr>
        <w:t>，以鏈結國際資源，促成跨國合作機會</w:t>
      </w:r>
      <w:r w:rsidRPr="006A326C">
        <w:rPr>
          <w:rFonts w:ascii="標楷體" w:eastAsia="標楷體" w:hAnsi="標楷體" w:hint="eastAsia"/>
          <w:sz w:val="28"/>
          <w:szCs w:val="28"/>
        </w:rPr>
        <w:t>。</w:t>
      </w:r>
    </w:p>
    <w:p w:rsidR="00D7198B" w:rsidRDefault="00D7198B" w:rsidP="006A326C">
      <w:pPr>
        <w:tabs>
          <w:tab w:val="left" w:pos="3630"/>
        </w:tabs>
        <w:adjustRightInd w:val="0"/>
        <w:snapToGrid w:val="0"/>
        <w:spacing w:line="520" w:lineRule="exact"/>
        <w:ind w:leftChars="414" w:left="1417" w:hangingChars="151" w:hanging="423"/>
        <w:jc w:val="both"/>
        <w:rPr>
          <w:rFonts w:ascii="標楷體" w:eastAsia="標楷體" w:hAnsi="標楷體"/>
          <w:sz w:val="28"/>
          <w:szCs w:val="28"/>
        </w:rPr>
      </w:pPr>
      <w:r>
        <w:rPr>
          <w:rFonts w:ascii="標楷體" w:eastAsia="標楷體" w:hAnsi="標楷體" w:hint="eastAsia"/>
          <w:sz w:val="28"/>
          <w:szCs w:val="28"/>
        </w:rPr>
        <w:t>(3)鏈結</w:t>
      </w:r>
      <w:r w:rsidR="00180E67" w:rsidRPr="000C6797">
        <w:rPr>
          <w:rFonts w:ascii="標楷體" w:eastAsia="標楷體" w:hAnsi="標楷體" w:hint="eastAsia"/>
          <w:sz w:val="28"/>
          <w:szCs w:val="28"/>
        </w:rPr>
        <w:t>國際</w:t>
      </w:r>
      <w:r w:rsidRPr="000C6797">
        <w:rPr>
          <w:rFonts w:ascii="標楷體" w:eastAsia="標楷體" w:hAnsi="標楷體" w:hint="eastAsia"/>
          <w:sz w:val="28"/>
          <w:szCs w:val="28"/>
        </w:rPr>
        <w:t>創</w:t>
      </w:r>
      <w:r w:rsidRPr="006A326C">
        <w:rPr>
          <w:rFonts w:ascii="標楷體" w:eastAsia="標楷體" w:hAnsi="標楷體" w:hint="eastAsia"/>
          <w:sz w:val="28"/>
          <w:szCs w:val="28"/>
        </w:rPr>
        <w:t>新教育</w:t>
      </w:r>
      <w:r>
        <w:rPr>
          <w:rFonts w:ascii="標楷體" w:eastAsia="標楷體" w:hAnsi="標楷體" w:hint="eastAsia"/>
          <w:sz w:val="28"/>
          <w:szCs w:val="28"/>
        </w:rPr>
        <w:t>機構與團體，協助</w:t>
      </w:r>
      <w:r w:rsidRPr="006A326C">
        <w:rPr>
          <w:rFonts w:ascii="標楷體" w:eastAsia="標楷體" w:hAnsi="標楷體" w:hint="eastAsia"/>
          <w:sz w:val="28"/>
          <w:szCs w:val="28"/>
        </w:rPr>
        <w:t>與臺灣教育新創事業、創新教育</w:t>
      </w:r>
      <w:r>
        <w:rPr>
          <w:rFonts w:ascii="標楷體" w:eastAsia="標楷體" w:hAnsi="標楷體" w:hint="eastAsia"/>
          <w:sz w:val="28"/>
          <w:szCs w:val="28"/>
        </w:rPr>
        <w:t>機構與團體深度</w:t>
      </w:r>
      <w:r w:rsidRPr="006A326C">
        <w:rPr>
          <w:rFonts w:ascii="標楷體" w:eastAsia="標楷體" w:hAnsi="標楷體" w:hint="eastAsia"/>
          <w:sz w:val="28"/>
          <w:szCs w:val="28"/>
        </w:rPr>
        <w:t>交流，</w:t>
      </w:r>
      <w:r>
        <w:rPr>
          <w:rFonts w:ascii="標楷體" w:eastAsia="標楷體" w:hAnsi="標楷體" w:hint="eastAsia"/>
          <w:sz w:val="28"/>
          <w:szCs w:val="28"/>
        </w:rPr>
        <w:t>促成合作契機，</w:t>
      </w:r>
      <w:r w:rsidRPr="006A326C">
        <w:rPr>
          <w:rFonts w:ascii="標楷體" w:eastAsia="標楷體" w:hAnsi="標楷體" w:hint="eastAsia"/>
          <w:sz w:val="28"/>
          <w:szCs w:val="28"/>
        </w:rPr>
        <w:t>提升臺灣創新教育氛圍。</w:t>
      </w:r>
    </w:p>
    <w:p w:rsidR="00D7198B" w:rsidRDefault="00D7198B" w:rsidP="006A326C">
      <w:pPr>
        <w:tabs>
          <w:tab w:val="left" w:pos="3630"/>
        </w:tabs>
        <w:adjustRightInd w:val="0"/>
        <w:snapToGrid w:val="0"/>
        <w:spacing w:line="520" w:lineRule="exact"/>
        <w:ind w:leftChars="414" w:left="1417" w:hangingChars="151" w:hanging="423"/>
        <w:jc w:val="both"/>
        <w:rPr>
          <w:rFonts w:ascii="標楷體" w:eastAsia="標楷體" w:hAnsi="標楷體"/>
          <w:sz w:val="28"/>
          <w:szCs w:val="28"/>
        </w:rPr>
      </w:pPr>
      <w:r>
        <w:rPr>
          <w:rFonts w:ascii="標楷體" w:eastAsia="標楷體" w:hAnsi="標楷體" w:hint="eastAsia"/>
          <w:sz w:val="28"/>
          <w:szCs w:val="28"/>
        </w:rPr>
        <w:t>(4)</w:t>
      </w:r>
      <w:r w:rsidRPr="006A326C">
        <w:rPr>
          <w:rFonts w:ascii="標楷體" w:eastAsia="標楷體" w:hAnsi="標楷體" w:hint="eastAsia"/>
          <w:sz w:val="28"/>
          <w:szCs w:val="28"/>
        </w:rPr>
        <w:t>透過推廣活動、社群平台、媒體廣宣等管道，提升</w:t>
      </w:r>
      <w:r>
        <w:rPr>
          <w:rFonts w:ascii="標楷體" w:eastAsia="標楷體" w:hAnsi="標楷體" w:hint="eastAsia"/>
          <w:sz w:val="28"/>
          <w:szCs w:val="28"/>
        </w:rPr>
        <w:t>臺灣</w:t>
      </w:r>
      <w:r w:rsidRPr="006A326C">
        <w:rPr>
          <w:rFonts w:ascii="標楷體" w:eastAsia="標楷體" w:hAnsi="標楷體" w:hint="eastAsia"/>
          <w:sz w:val="28"/>
          <w:szCs w:val="28"/>
        </w:rPr>
        <w:t>教育新創事業</w:t>
      </w:r>
      <w:r>
        <w:rPr>
          <w:rFonts w:ascii="標楷體" w:eastAsia="標楷體" w:hAnsi="標楷體" w:hint="eastAsia"/>
          <w:sz w:val="28"/>
          <w:szCs w:val="28"/>
        </w:rPr>
        <w:t>及實驗教育機構與團體</w:t>
      </w:r>
      <w:r w:rsidRPr="006A326C">
        <w:rPr>
          <w:rFonts w:ascii="標楷體" w:eastAsia="標楷體" w:hAnsi="標楷體" w:hint="eastAsia"/>
          <w:sz w:val="28"/>
          <w:szCs w:val="28"/>
        </w:rPr>
        <w:t>的國際知名度，</w:t>
      </w:r>
      <w:r>
        <w:rPr>
          <w:rFonts w:ascii="標楷體" w:eastAsia="標楷體" w:hAnsi="標楷體" w:hint="eastAsia"/>
          <w:sz w:val="28"/>
          <w:szCs w:val="28"/>
        </w:rPr>
        <w:t>將臺灣創新教育能量帶向國際。</w:t>
      </w:r>
    </w:p>
    <w:p w:rsidR="00D7198B" w:rsidRPr="00D7198B" w:rsidRDefault="00DF30F1" w:rsidP="00D7198B">
      <w:pPr>
        <w:tabs>
          <w:tab w:val="left" w:pos="3630"/>
        </w:tabs>
        <w:adjustRightInd w:val="0"/>
        <w:snapToGrid w:val="0"/>
        <w:spacing w:line="520" w:lineRule="exact"/>
        <w:ind w:leftChars="355" w:left="1037" w:hangingChars="66" w:hanging="185"/>
        <w:jc w:val="both"/>
        <w:rPr>
          <w:rFonts w:ascii="標楷體" w:eastAsia="標楷體" w:hAnsi="標楷體"/>
          <w:b/>
          <w:sz w:val="28"/>
          <w:szCs w:val="28"/>
        </w:rPr>
      </w:pPr>
      <w:r w:rsidRPr="00355710">
        <w:rPr>
          <w:rFonts w:ascii="標楷體" w:eastAsia="標楷體" w:hAnsi="標楷體" w:hint="eastAsia"/>
          <w:b/>
          <w:sz w:val="28"/>
          <w:szCs w:val="28"/>
        </w:rPr>
        <w:t>2</w:t>
      </w:r>
      <w:r w:rsidR="00FC0C6A" w:rsidRPr="00355710">
        <w:rPr>
          <w:rFonts w:ascii="標楷體" w:eastAsia="標楷體" w:hAnsi="標楷體" w:hint="eastAsia"/>
          <w:b/>
          <w:sz w:val="28"/>
          <w:szCs w:val="28"/>
        </w:rPr>
        <w:t>.</w:t>
      </w:r>
      <w:r w:rsidR="00D7198B">
        <w:rPr>
          <w:rFonts w:ascii="標楷體" w:eastAsia="標楷體" w:hAnsi="標楷體" w:hint="eastAsia"/>
          <w:b/>
          <w:sz w:val="28"/>
          <w:szCs w:val="28"/>
        </w:rPr>
        <w:t>活絡國內創新教育生態系</w:t>
      </w:r>
      <w:r w:rsidR="00D7198B">
        <w:rPr>
          <w:rFonts w:ascii="標楷體" w:eastAsia="標楷體" w:hAnsi="標楷體" w:hint="eastAsia"/>
          <w:sz w:val="28"/>
          <w:szCs w:val="28"/>
        </w:rPr>
        <w:t xml:space="preserve"> </w:t>
      </w:r>
    </w:p>
    <w:p w:rsidR="006A326C" w:rsidRPr="006A326C" w:rsidRDefault="006A326C" w:rsidP="00D7198B">
      <w:pPr>
        <w:tabs>
          <w:tab w:val="left" w:pos="3630"/>
        </w:tabs>
        <w:adjustRightInd w:val="0"/>
        <w:snapToGrid w:val="0"/>
        <w:spacing w:line="520" w:lineRule="exact"/>
        <w:ind w:leftChars="414" w:left="1417" w:hangingChars="151" w:hanging="423"/>
        <w:jc w:val="both"/>
        <w:rPr>
          <w:rFonts w:ascii="標楷體" w:eastAsia="標楷體" w:hAnsi="標楷體"/>
          <w:sz w:val="28"/>
          <w:szCs w:val="28"/>
        </w:rPr>
      </w:pPr>
      <w:r>
        <w:rPr>
          <w:rFonts w:ascii="標楷體" w:eastAsia="標楷體" w:hAnsi="標楷體" w:hint="eastAsia"/>
          <w:sz w:val="28"/>
          <w:szCs w:val="28"/>
        </w:rPr>
        <w:t>(</w:t>
      </w:r>
      <w:r w:rsidRPr="006A326C">
        <w:rPr>
          <w:rFonts w:ascii="標楷體" w:eastAsia="標楷體" w:hAnsi="標楷體" w:hint="eastAsia"/>
          <w:sz w:val="28"/>
          <w:szCs w:val="28"/>
        </w:rPr>
        <w:t>1</w:t>
      </w:r>
      <w:r>
        <w:rPr>
          <w:rFonts w:ascii="標楷體" w:eastAsia="標楷體" w:hAnsi="標楷體" w:hint="eastAsia"/>
          <w:sz w:val="28"/>
          <w:szCs w:val="28"/>
        </w:rPr>
        <w:t>)</w:t>
      </w:r>
      <w:r w:rsidR="00D7198B">
        <w:rPr>
          <w:rFonts w:ascii="標楷體" w:eastAsia="標楷體" w:hAnsi="標楷體" w:hint="eastAsia"/>
          <w:sz w:val="28"/>
          <w:szCs w:val="28"/>
        </w:rPr>
        <w:t>舉辦創新教育大型</w:t>
      </w:r>
      <w:r w:rsidRPr="006A326C">
        <w:rPr>
          <w:rFonts w:ascii="標楷體" w:eastAsia="標楷體" w:hAnsi="標楷體" w:hint="eastAsia"/>
          <w:sz w:val="28"/>
          <w:szCs w:val="28"/>
        </w:rPr>
        <w:t>論壇，邀請國際專家、學者及創新教育業者分享經驗及交流，</w:t>
      </w:r>
      <w:r w:rsidR="0060769F">
        <w:rPr>
          <w:rFonts w:ascii="標楷體" w:eastAsia="標楷體" w:hAnsi="標楷體" w:hint="eastAsia"/>
          <w:sz w:val="28"/>
          <w:szCs w:val="28"/>
        </w:rPr>
        <w:t>並</w:t>
      </w:r>
      <w:r w:rsidRPr="006A326C">
        <w:rPr>
          <w:rFonts w:ascii="標楷體" w:eastAsia="標楷體" w:hAnsi="標楷體" w:hint="eastAsia"/>
          <w:sz w:val="28"/>
          <w:szCs w:val="28"/>
        </w:rPr>
        <w:t>設</w:t>
      </w:r>
      <w:r w:rsidR="00D7198B">
        <w:rPr>
          <w:rFonts w:ascii="標楷體" w:eastAsia="標楷體" w:hAnsi="標楷體" w:hint="eastAsia"/>
          <w:sz w:val="28"/>
          <w:szCs w:val="28"/>
        </w:rPr>
        <w:t>置</w:t>
      </w:r>
      <w:r w:rsidRPr="006A326C">
        <w:rPr>
          <w:rFonts w:ascii="標楷體" w:eastAsia="標楷體" w:hAnsi="標楷體" w:hint="eastAsia"/>
          <w:sz w:val="28"/>
          <w:szCs w:val="28"/>
        </w:rPr>
        <w:t>實驗教育展區，</w:t>
      </w:r>
      <w:r w:rsidR="0060769F">
        <w:rPr>
          <w:rFonts w:ascii="標楷體" w:eastAsia="標楷體" w:hAnsi="標楷體" w:hint="eastAsia"/>
          <w:sz w:val="28"/>
          <w:szCs w:val="28"/>
        </w:rPr>
        <w:t>協助</w:t>
      </w:r>
      <w:r w:rsidR="0060769F" w:rsidRPr="006A326C">
        <w:rPr>
          <w:rFonts w:ascii="標楷體" w:eastAsia="標楷體" w:hAnsi="標楷體" w:hint="eastAsia"/>
          <w:sz w:val="28"/>
          <w:szCs w:val="28"/>
        </w:rPr>
        <w:t>臺灣教育新創事業或實驗教育</w:t>
      </w:r>
      <w:r w:rsidR="0060769F">
        <w:rPr>
          <w:rFonts w:ascii="標楷體" w:eastAsia="標楷體" w:hAnsi="標楷體" w:hint="eastAsia"/>
          <w:sz w:val="28"/>
          <w:szCs w:val="28"/>
        </w:rPr>
        <w:t>機構與團體</w:t>
      </w:r>
      <w:r w:rsidR="00D7597B">
        <w:rPr>
          <w:rFonts w:ascii="標楷體" w:eastAsia="標楷體" w:hAnsi="標楷體" w:hint="eastAsia"/>
          <w:sz w:val="28"/>
          <w:szCs w:val="28"/>
        </w:rPr>
        <w:t>對外展示</w:t>
      </w:r>
      <w:r w:rsidR="0060769F">
        <w:rPr>
          <w:rFonts w:ascii="標楷體" w:eastAsia="標楷體" w:hAnsi="標楷體" w:hint="eastAsia"/>
          <w:sz w:val="28"/>
          <w:szCs w:val="28"/>
        </w:rPr>
        <w:t>，提升</w:t>
      </w:r>
      <w:r w:rsidRPr="006A326C">
        <w:rPr>
          <w:rFonts w:ascii="標楷體" w:eastAsia="標楷體" w:hAnsi="標楷體" w:hint="eastAsia"/>
          <w:sz w:val="28"/>
          <w:szCs w:val="28"/>
        </w:rPr>
        <w:t>臺灣國際能見度。</w:t>
      </w:r>
    </w:p>
    <w:p w:rsidR="00FD6037" w:rsidRPr="006A326C" w:rsidRDefault="006A326C" w:rsidP="00D7597B">
      <w:pPr>
        <w:tabs>
          <w:tab w:val="left" w:pos="3630"/>
        </w:tabs>
        <w:adjustRightInd w:val="0"/>
        <w:snapToGrid w:val="0"/>
        <w:spacing w:line="520" w:lineRule="exact"/>
        <w:ind w:leftChars="414" w:left="1417" w:hangingChars="151" w:hanging="423"/>
        <w:jc w:val="both"/>
        <w:rPr>
          <w:rFonts w:ascii="標楷體" w:eastAsia="標楷體" w:hAnsi="標楷體"/>
          <w:sz w:val="28"/>
          <w:szCs w:val="28"/>
        </w:rPr>
      </w:pPr>
      <w:r>
        <w:rPr>
          <w:rFonts w:ascii="標楷體" w:eastAsia="標楷體" w:hAnsi="標楷體" w:hint="eastAsia"/>
          <w:sz w:val="28"/>
          <w:szCs w:val="28"/>
        </w:rPr>
        <w:t>(</w:t>
      </w:r>
      <w:r w:rsidR="00D7198B">
        <w:rPr>
          <w:rFonts w:ascii="標楷體" w:eastAsia="標楷體" w:hAnsi="標楷體" w:hint="eastAsia"/>
          <w:sz w:val="28"/>
          <w:szCs w:val="28"/>
        </w:rPr>
        <w:t>2</w:t>
      </w:r>
      <w:r>
        <w:rPr>
          <w:rFonts w:ascii="標楷體" w:eastAsia="標楷體" w:hAnsi="標楷體" w:hint="eastAsia"/>
          <w:sz w:val="28"/>
          <w:szCs w:val="28"/>
        </w:rPr>
        <w:t>)</w:t>
      </w:r>
      <w:r w:rsidR="00D7597B">
        <w:rPr>
          <w:rFonts w:ascii="標楷體" w:eastAsia="標楷體" w:hAnsi="標楷體" w:hint="eastAsia"/>
          <w:sz w:val="28"/>
          <w:szCs w:val="28"/>
        </w:rPr>
        <w:t>辦理創新教育加速</w:t>
      </w:r>
      <w:r w:rsidR="00D7198B" w:rsidRPr="00D7198B">
        <w:rPr>
          <w:rFonts w:ascii="標楷體" w:eastAsia="標楷體" w:hAnsi="標楷體" w:hint="eastAsia"/>
          <w:sz w:val="28"/>
          <w:szCs w:val="28"/>
        </w:rPr>
        <w:t>計畫，鏈結全球創新創業資源，引進具創業經驗、產</w:t>
      </w:r>
      <w:r w:rsidR="00D7198B">
        <w:rPr>
          <w:rFonts w:ascii="標楷體" w:eastAsia="標楷體" w:hAnsi="標楷體" w:hint="eastAsia"/>
          <w:sz w:val="28"/>
          <w:szCs w:val="28"/>
        </w:rPr>
        <w:t>業背景人士或法律、財務、市場領域專家，提供教育新創事業一系列</w:t>
      </w:r>
      <w:r w:rsidR="00D7198B" w:rsidRPr="00D7198B">
        <w:rPr>
          <w:rFonts w:ascii="標楷體" w:eastAsia="標楷體" w:hAnsi="標楷體" w:hint="eastAsia"/>
          <w:sz w:val="28"/>
          <w:szCs w:val="28"/>
        </w:rPr>
        <w:t>專業</w:t>
      </w:r>
      <w:r w:rsidR="00D7198B">
        <w:rPr>
          <w:rFonts w:ascii="標楷體" w:eastAsia="標楷體" w:hAnsi="標楷體" w:hint="eastAsia"/>
          <w:sz w:val="28"/>
          <w:szCs w:val="28"/>
        </w:rPr>
        <w:t>培訓</w:t>
      </w:r>
      <w:r w:rsidR="00D7198B" w:rsidRPr="00D7198B">
        <w:rPr>
          <w:rFonts w:ascii="標楷體" w:eastAsia="標楷體" w:hAnsi="標楷體" w:hint="eastAsia"/>
          <w:sz w:val="28"/>
          <w:szCs w:val="28"/>
        </w:rPr>
        <w:t>，完善其商業模式，並強化英語商洽、業務談判等拓展國際市場專業能力。</w:t>
      </w:r>
    </w:p>
    <w:p w:rsidR="0060769F" w:rsidRDefault="006A326C" w:rsidP="006A326C">
      <w:pPr>
        <w:tabs>
          <w:tab w:val="left" w:pos="3630"/>
        </w:tabs>
        <w:adjustRightInd w:val="0"/>
        <w:snapToGrid w:val="0"/>
        <w:spacing w:line="520" w:lineRule="exact"/>
        <w:ind w:leftChars="414" w:left="1417" w:hangingChars="151" w:hanging="423"/>
        <w:jc w:val="both"/>
        <w:rPr>
          <w:rFonts w:ascii="標楷體" w:eastAsia="標楷體" w:hAnsi="標楷體"/>
          <w:sz w:val="28"/>
          <w:szCs w:val="28"/>
        </w:rPr>
      </w:pPr>
      <w:r>
        <w:rPr>
          <w:rFonts w:ascii="標楷體" w:eastAsia="標楷體" w:hAnsi="標楷體" w:hint="eastAsia"/>
          <w:sz w:val="28"/>
          <w:szCs w:val="28"/>
        </w:rPr>
        <w:t>(</w:t>
      </w:r>
      <w:r w:rsidR="00D7198B">
        <w:rPr>
          <w:rFonts w:ascii="標楷體" w:eastAsia="標楷體" w:hAnsi="標楷體" w:hint="eastAsia"/>
          <w:sz w:val="28"/>
          <w:szCs w:val="28"/>
        </w:rPr>
        <w:t>3</w:t>
      </w:r>
      <w:r>
        <w:rPr>
          <w:rFonts w:ascii="標楷體" w:eastAsia="標楷體" w:hAnsi="標楷體" w:hint="eastAsia"/>
          <w:sz w:val="28"/>
          <w:szCs w:val="28"/>
        </w:rPr>
        <w:t>)</w:t>
      </w:r>
      <w:r w:rsidR="0060769F">
        <w:rPr>
          <w:rFonts w:ascii="標楷體" w:eastAsia="標楷體" w:hAnsi="標楷體" w:hint="eastAsia"/>
          <w:sz w:val="28"/>
          <w:szCs w:val="28"/>
        </w:rPr>
        <w:t>整合國內外企業、社群能量，</w:t>
      </w:r>
      <w:r w:rsidRPr="006A326C">
        <w:rPr>
          <w:rFonts w:ascii="標楷體" w:eastAsia="標楷體" w:hAnsi="標楷體" w:hint="eastAsia"/>
          <w:sz w:val="28"/>
          <w:szCs w:val="28"/>
        </w:rPr>
        <w:t>舉辦創新教育活動(如資金媒合會等)</w:t>
      </w:r>
      <w:r w:rsidR="00D7198B">
        <w:rPr>
          <w:rFonts w:ascii="標楷體" w:eastAsia="標楷體" w:hAnsi="標楷體" w:hint="eastAsia"/>
          <w:sz w:val="28"/>
          <w:szCs w:val="28"/>
        </w:rPr>
        <w:t>及提供業師、創投諮詢</w:t>
      </w:r>
      <w:r w:rsidRPr="006A326C">
        <w:rPr>
          <w:rFonts w:ascii="標楷體" w:eastAsia="標楷體" w:hAnsi="標楷體" w:hint="eastAsia"/>
          <w:sz w:val="28"/>
          <w:szCs w:val="28"/>
        </w:rPr>
        <w:t>，以促成更多商業合作及投資機會，帶動整體教育創新產業發展。</w:t>
      </w:r>
    </w:p>
    <w:p w:rsidR="005D2C13" w:rsidRPr="00B15805" w:rsidRDefault="003B7E06" w:rsidP="00F02847">
      <w:pPr>
        <w:tabs>
          <w:tab w:val="left" w:pos="3630"/>
        </w:tabs>
        <w:adjustRightInd w:val="0"/>
        <w:snapToGrid w:val="0"/>
        <w:spacing w:line="520" w:lineRule="exact"/>
        <w:ind w:leftChars="355" w:left="1037" w:hangingChars="66" w:hanging="185"/>
        <w:jc w:val="both"/>
        <w:rPr>
          <w:rFonts w:ascii="標楷體" w:eastAsia="標楷體" w:hAnsi="標楷體"/>
          <w:b/>
          <w:sz w:val="28"/>
          <w:szCs w:val="28"/>
        </w:rPr>
      </w:pPr>
      <w:r w:rsidRPr="00B15805">
        <w:rPr>
          <w:rFonts w:ascii="標楷體" w:eastAsia="標楷體" w:hAnsi="標楷體" w:hint="eastAsia"/>
          <w:b/>
          <w:sz w:val="28"/>
          <w:szCs w:val="28"/>
        </w:rPr>
        <w:lastRenderedPageBreak/>
        <w:t>3</w:t>
      </w:r>
      <w:r w:rsidR="005D2C13" w:rsidRPr="00B15805">
        <w:rPr>
          <w:rFonts w:ascii="標楷體" w:eastAsia="標楷體" w:hAnsi="標楷體" w:hint="eastAsia"/>
          <w:b/>
          <w:sz w:val="28"/>
          <w:szCs w:val="28"/>
        </w:rPr>
        <w:t>.其他</w:t>
      </w:r>
    </w:p>
    <w:p w:rsidR="005D2C13" w:rsidRDefault="005D2C13" w:rsidP="003A2705">
      <w:pPr>
        <w:pStyle w:val="a5"/>
        <w:numPr>
          <w:ilvl w:val="0"/>
          <w:numId w:val="30"/>
        </w:numPr>
        <w:tabs>
          <w:tab w:val="left" w:pos="3630"/>
        </w:tabs>
        <w:adjustRightInd w:val="0"/>
        <w:snapToGrid w:val="0"/>
        <w:spacing w:line="520" w:lineRule="exact"/>
        <w:ind w:leftChars="0" w:left="1418" w:hanging="425"/>
        <w:jc w:val="both"/>
        <w:rPr>
          <w:rFonts w:ascii="標楷體" w:eastAsia="標楷體" w:hAnsi="標楷體"/>
          <w:sz w:val="28"/>
          <w:szCs w:val="28"/>
        </w:rPr>
      </w:pPr>
      <w:r w:rsidRPr="005D2C13">
        <w:rPr>
          <w:rFonts w:ascii="標楷體" w:eastAsia="標楷體" w:hAnsi="標楷體" w:hint="eastAsia"/>
          <w:sz w:val="28"/>
          <w:szCs w:val="28"/>
        </w:rPr>
        <w:t>上述工作之執行規劃需經本會同意，且本會得隨時召開會議，廠商應配合進行說明，</w:t>
      </w:r>
      <w:r w:rsidR="003A2705">
        <w:rPr>
          <w:rFonts w:ascii="標楷體" w:eastAsia="標楷體" w:hAnsi="標楷體" w:hint="eastAsia"/>
          <w:sz w:val="28"/>
          <w:szCs w:val="28"/>
        </w:rPr>
        <w:t>並每季提交最新工作進度、下一季度工作規劃及相關資料</w:t>
      </w:r>
      <w:r w:rsidRPr="005D2C13">
        <w:rPr>
          <w:rFonts w:ascii="標楷體" w:eastAsia="標楷體" w:hAnsi="標楷體" w:hint="eastAsia"/>
          <w:sz w:val="28"/>
          <w:szCs w:val="28"/>
        </w:rPr>
        <w:t>。</w:t>
      </w:r>
    </w:p>
    <w:p w:rsidR="003A2705" w:rsidRPr="005D2C13" w:rsidRDefault="003A2705" w:rsidP="003A2705">
      <w:pPr>
        <w:pStyle w:val="a5"/>
        <w:numPr>
          <w:ilvl w:val="0"/>
          <w:numId w:val="30"/>
        </w:numPr>
        <w:tabs>
          <w:tab w:val="left" w:pos="3630"/>
        </w:tabs>
        <w:adjustRightInd w:val="0"/>
        <w:snapToGrid w:val="0"/>
        <w:spacing w:line="520" w:lineRule="exact"/>
        <w:ind w:leftChars="0" w:left="1418" w:hanging="425"/>
        <w:jc w:val="both"/>
        <w:rPr>
          <w:rFonts w:ascii="標楷體" w:eastAsia="標楷體" w:hAnsi="標楷體"/>
          <w:sz w:val="28"/>
          <w:szCs w:val="28"/>
        </w:rPr>
      </w:pPr>
      <w:r w:rsidRPr="003A2705">
        <w:rPr>
          <w:rFonts w:ascii="標楷體" w:eastAsia="標楷體" w:hAnsi="標楷體" w:hint="eastAsia"/>
          <w:sz w:val="28"/>
          <w:szCs w:val="28"/>
        </w:rPr>
        <w:t>廠商出國計畫費用需依「國外出差旅費報支要點」相關規定辦理，並詳列預計出國計畫及費用預估表，如履約期間因實際狀況而調整，需經本會同意。</w:t>
      </w:r>
    </w:p>
    <w:p w:rsidR="005D2C13" w:rsidRPr="005D2C13" w:rsidRDefault="005D2C13" w:rsidP="00F02847">
      <w:pPr>
        <w:pStyle w:val="a5"/>
        <w:numPr>
          <w:ilvl w:val="0"/>
          <w:numId w:val="30"/>
        </w:numPr>
        <w:tabs>
          <w:tab w:val="left" w:pos="3630"/>
        </w:tabs>
        <w:adjustRightInd w:val="0"/>
        <w:snapToGrid w:val="0"/>
        <w:spacing w:line="520" w:lineRule="exact"/>
        <w:ind w:leftChars="0" w:left="1418" w:hanging="425"/>
        <w:jc w:val="both"/>
        <w:rPr>
          <w:rFonts w:ascii="標楷體" w:eastAsia="標楷體" w:hAnsi="標楷體"/>
          <w:sz w:val="28"/>
          <w:szCs w:val="28"/>
        </w:rPr>
      </w:pPr>
      <w:r w:rsidRPr="005D2C13">
        <w:rPr>
          <w:rFonts w:ascii="標楷體" w:eastAsia="標楷體" w:hAnsi="標楷體" w:hint="eastAsia"/>
          <w:sz w:val="28"/>
          <w:szCs w:val="28"/>
        </w:rPr>
        <w:t>計畫成果報告內容得以影音、圖像、照片、文字等方式呈現。須含工作項目推動情形、執行成果效益及建議與心得等。</w:t>
      </w:r>
    </w:p>
    <w:p w:rsidR="005D2C13" w:rsidRPr="005D2C13" w:rsidRDefault="005D2C13" w:rsidP="00F02847">
      <w:pPr>
        <w:pStyle w:val="a5"/>
        <w:numPr>
          <w:ilvl w:val="0"/>
          <w:numId w:val="30"/>
        </w:numPr>
        <w:tabs>
          <w:tab w:val="left" w:pos="3630"/>
        </w:tabs>
        <w:adjustRightInd w:val="0"/>
        <w:snapToGrid w:val="0"/>
        <w:spacing w:line="520" w:lineRule="exact"/>
        <w:ind w:leftChars="0" w:left="1418" w:hanging="425"/>
        <w:jc w:val="both"/>
        <w:rPr>
          <w:rFonts w:ascii="標楷體" w:eastAsia="標楷體" w:hAnsi="標楷體"/>
          <w:sz w:val="28"/>
          <w:szCs w:val="28"/>
        </w:rPr>
      </w:pPr>
      <w:r w:rsidRPr="005D2C13">
        <w:rPr>
          <w:rFonts w:ascii="標楷體" w:eastAsia="標楷體" w:hAnsi="標楷體" w:hint="eastAsia"/>
          <w:sz w:val="28"/>
          <w:szCs w:val="28"/>
        </w:rPr>
        <w:t>依預算法第62條之1規定，本計畫於涉及政策宣導時，應明確標示其為廣告且揭示辦理或贊助機關、單位名稱，並不得以置入性行銷方式進行。</w:t>
      </w:r>
    </w:p>
    <w:p w:rsidR="00B945A3" w:rsidRPr="00C76263" w:rsidRDefault="00642A87" w:rsidP="00F02847">
      <w:pPr>
        <w:adjustRightInd w:val="0"/>
        <w:snapToGrid w:val="0"/>
        <w:spacing w:line="520" w:lineRule="exact"/>
        <w:jc w:val="both"/>
        <w:rPr>
          <w:rFonts w:ascii="標楷體" w:eastAsia="標楷體" w:hAnsi="標楷體"/>
          <w:sz w:val="28"/>
          <w:szCs w:val="28"/>
        </w:rPr>
      </w:pPr>
      <w:r w:rsidRPr="00F02847">
        <w:rPr>
          <w:rFonts w:eastAsia="標楷體" w:hint="eastAsia"/>
          <w:b/>
          <w:sz w:val="28"/>
        </w:rPr>
        <w:t>二、績效指標</w:t>
      </w:r>
    </w:p>
    <w:p w:rsidR="00FC0C6A" w:rsidRDefault="00642A87" w:rsidP="00F02847">
      <w:pPr>
        <w:tabs>
          <w:tab w:val="left" w:pos="3630"/>
        </w:tabs>
        <w:adjustRightInd w:val="0"/>
        <w:snapToGrid w:val="0"/>
        <w:spacing w:line="520" w:lineRule="exact"/>
        <w:ind w:leftChars="217" w:left="566" w:hangingChars="16" w:hanging="45"/>
        <w:jc w:val="both"/>
        <w:rPr>
          <w:rFonts w:ascii="標楷體" w:eastAsia="標楷體" w:hAnsi="標楷體"/>
          <w:sz w:val="28"/>
          <w:szCs w:val="28"/>
        </w:rPr>
      </w:pPr>
      <w:r>
        <w:rPr>
          <w:rFonts w:ascii="標楷體" w:eastAsia="標楷體" w:hAnsi="標楷體" w:hint="eastAsia"/>
          <w:sz w:val="28"/>
          <w:szCs w:val="28"/>
        </w:rPr>
        <w:t xml:space="preserve">   </w:t>
      </w:r>
      <w:r w:rsidR="00837905">
        <w:rPr>
          <w:rFonts w:ascii="標楷體" w:eastAsia="標楷體" w:hAnsi="標楷體" w:hint="eastAsia"/>
          <w:sz w:val="28"/>
          <w:szCs w:val="28"/>
        </w:rPr>
        <w:t xml:space="preserve"> </w:t>
      </w:r>
      <w:r w:rsidR="00BC0902">
        <w:rPr>
          <w:rFonts w:ascii="標楷體" w:eastAsia="標楷體" w:hAnsi="標楷體" w:hint="eastAsia"/>
          <w:sz w:val="28"/>
          <w:szCs w:val="28"/>
        </w:rPr>
        <w:t>為</w:t>
      </w:r>
      <w:r w:rsidR="002A3707">
        <w:rPr>
          <w:rFonts w:ascii="標楷體" w:eastAsia="標楷體" w:hAnsi="標楷體" w:hint="eastAsia"/>
          <w:sz w:val="28"/>
          <w:szCs w:val="28"/>
        </w:rPr>
        <w:t>活絡國內創新教育生態系，並加速臺灣創新教育國際化，</w:t>
      </w:r>
      <w:r>
        <w:rPr>
          <w:rFonts w:ascii="標楷體" w:eastAsia="標楷體" w:hAnsi="標楷體" w:hint="eastAsia"/>
          <w:sz w:val="28"/>
          <w:szCs w:val="28"/>
        </w:rPr>
        <w:t>執行廠商須完成以下績效指標:</w:t>
      </w:r>
    </w:p>
    <w:p w:rsidR="00B703C4" w:rsidRPr="00B703C4" w:rsidRDefault="00B703C4" w:rsidP="00B703C4">
      <w:pPr>
        <w:tabs>
          <w:tab w:val="left" w:pos="3630"/>
        </w:tabs>
        <w:adjustRightInd w:val="0"/>
        <w:snapToGrid w:val="0"/>
        <w:spacing w:line="520" w:lineRule="exact"/>
        <w:ind w:leftChars="236" w:left="1132" w:hangingChars="202" w:hanging="566"/>
        <w:jc w:val="both"/>
        <w:rPr>
          <w:rFonts w:ascii="標楷體" w:eastAsia="標楷體" w:hAnsi="標楷體"/>
          <w:sz w:val="28"/>
          <w:szCs w:val="28"/>
        </w:rPr>
      </w:pPr>
      <w:bookmarkStart w:id="7" w:name="_Toc398555571"/>
      <w:bookmarkStart w:id="8" w:name="_Toc410895435"/>
      <w:r>
        <w:rPr>
          <w:rFonts w:ascii="標楷體" w:eastAsia="標楷體" w:hAnsi="標楷體" w:hint="eastAsia"/>
          <w:sz w:val="28"/>
          <w:szCs w:val="28"/>
        </w:rPr>
        <w:t>(一)</w:t>
      </w:r>
      <w:r w:rsidRPr="00B703C4">
        <w:rPr>
          <w:rFonts w:ascii="標楷體" w:eastAsia="標楷體" w:hAnsi="標楷體" w:hint="eastAsia"/>
          <w:sz w:val="28"/>
          <w:szCs w:val="28"/>
        </w:rPr>
        <w:t>加速臺灣教育新創事業、實驗教育機構與團體拓展全球市場，組團帶領至少10家(次)參與國際大型教育創新展會，並協助至少5家(次)赴全球重要市場進行商業拓</w:t>
      </w:r>
      <w:r w:rsidR="00D7597B">
        <w:rPr>
          <w:rFonts w:ascii="標楷體" w:eastAsia="標楷體" w:hAnsi="標楷體" w:hint="eastAsia"/>
          <w:sz w:val="28"/>
          <w:szCs w:val="28"/>
        </w:rPr>
        <w:t>展</w:t>
      </w:r>
      <w:r w:rsidRPr="00B703C4">
        <w:rPr>
          <w:rFonts w:ascii="標楷體" w:eastAsia="標楷體" w:hAnsi="標楷體" w:hint="eastAsia"/>
          <w:sz w:val="28"/>
          <w:szCs w:val="28"/>
        </w:rPr>
        <w:t>。</w:t>
      </w:r>
    </w:p>
    <w:p w:rsidR="00B703C4" w:rsidRDefault="00B703C4" w:rsidP="00B703C4">
      <w:pPr>
        <w:tabs>
          <w:tab w:val="left" w:pos="3630"/>
        </w:tabs>
        <w:adjustRightInd w:val="0"/>
        <w:snapToGrid w:val="0"/>
        <w:spacing w:line="520" w:lineRule="exact"/>
        <w:ind w:leftChars="236" w:left="1132" w:hangingChars="202" w:hanging="566"/>
        <w:jc w:val="both"/>
        <w:rPr>
          <w:rFonts w:ascii="標楷體" w:eastAsia="標楷體" w:hAnsi="標楷體"/>
          <w:sz w:val="28"/>
          <w:szCs w:val="28"/>
        </w:rPr>
      </w:pPr>
      <w:r>
        <w:rPr>
          <w:rFonts w:ascii="標楷體" w:eastAsia="標楷體" w:hAnsi="標楷體" w:hint="eastAsia"/>
          <w:sz w:val="28"/>
          <w:szCs w:val="28"/>
        </w:rPr>
        <w:t>(二)</w:t>
      </w:r>
      <w:r w:rsidRPr="009B52A3">
        <w:rPr>
          <w:rFonts w:ascii="標楷體" w:eastAsia="標楷體" w:hAnsi="標楷體" w:hint="eastAsia"/>
          <w:sz w:val="28"/>
          <w:szCs w:val="28"/>
        </w:rPr>
        <w:t>協助10組國際創新教育</w:t>
      </w:r>
      <w:r>
        <w:rPr>
          <w:rFonts w:ascii="標楷體" w:eastAsia="標楷體" w:hAnsi="標楷體" w:hint="eastAsia"/>
          <w:sz w:val="28"/>
          <w:szCs w:val="28"/>
        </w:rPr>
        <w:t>機構與團體</w:t>
      </w:r>
      <w:r w:rsidRPr="009B52A3">
        <w:rPr>
          <w:rFonts w:ascii="標楷體" w:eastAsia="標楷體" w:hAnsi="標楷體" w:hint="eastAsia"/>
          <w:sz w:val="28"/>
          <w:szCs w:val="28"/>
        </w:rPr>
        <w:t>，與臺灣新創事業、實驗教育組織交流。</w:t>
      </w:r>
    </w:p>
    <w:p w:rsidR="00B703C4" w:rsidRDefault="009B52A3" w:rsidP="009B52A3">
      <w:pPr>
        <w:tabs>
          <w:tab w:val="left" w:pos="3630"/>
        </w:tabs>
        <w:adjustRightInd w:val="0"/>
        <w:snapToGrid w:val="0"/>
        <w:spacing w:line="520" w:lineRule="exact"/>
        <w:ind w:leftChars="236" w:left="1132" w:hangingChars="202" w:hanging="566"/>
        <w:jc w:val="both"/>
        <w:rPr>
          <w:rFonts w:ascii="標楷體" w:eastAsia="標楷體" w:hAnsi="標楷體"/>
          <w:sz w:val="28"/>
          <w:szCs w:val="28"/>
        </w:rPr>
      </w:pPr>
      <w:r w:rsidRPr="009B52A3">
        <w:rPr>
          <w:rFonts w:ascii="標楷體" w:eastAsia="標楷體" w:hAnsi="標楷體" w:hint="eastAsia"/>
          <w:sz w:val="28"/>
          <w:szCs w:val="28"/>
        </w:rPr>
        <w:t>(三)</w:t>
      </w:r>
      <w:r w:rsidR="00B703C4" w:rsidRPr="009B52A3">
        <w:rPr>
          <w:rFonts w:ascii="標楷體" w:eastAsia="標楷體" w:hAnsi="標楷體" w:hint="eastAsia"/>
          <w:sz w:val="28"/>
          <w:szCs w:val="28"/>
        </w:rPr>
        <w:t>加強國際行銷宣傳，提升臺灣創新教育知名度，獲至少5則國際媒體、10則國內媒體(含平面、網路等)報導。</w:t>
      </w:r>
    </w:p>
    <w:p w:rsidR="00B703C4" w:rsidRPr="009B52A3" w:rsidRDefault="009B52A3" w:rsidP="00B703C4">
      <w:pPr>
        <w:tabs>
          <w:tab w:val="left" w:pos="3630"/>
        </w:tabs>
        <w:adjustRightInd w:val="0"/>
        <w:snapToGrid w:val="0"/>
        <w:spacing w:line="520" w:lineRule="exact"/>
        <w:ind w:leftChars="236" w:left="1132" w:hangingChars="202" w:hanging="566"/>
        <w:jc w:val="both"/>
        <w:rPr>
          <w:rFonts w:ascii="標楷體" w:eastAsia="標楷體" w:hAnsi="標楷體"/>
          <w:sz w:val="28"/>
          <w:szCs w:val="28"/>
        </w:rPr>
      </w:pPr>
      <w:r w:rsidRPr="009B52A3">
        <w:rPr>
          <w:rFonts w:ascii="標楷體" w:eastAsia="標楷體" w:hAnsi="標楷體" w:hint="eastAsia"/>
          <w:sz w:val="28"/>
          <w:szCs w:val="28"/>
        </w:rPr>
        <w:t>(四)</w:t>
      </w:r>
      <w:r w:rsidR="00B703C4" w:rsidRPr="009B52A3">
        <w:rPr>
          <w:rFonts w:ascii="標楷體" w:eastAsia="標楷體" w:hAnsi="標楷體" w:hint="eastAsia"/>
          <w:sz w:val="28"/>
          <w:szCs w:val="28"/>
        </w:rPr>
        <w:t>舉辦1場創新教育</w:t>
      </w:r>
      <w:r w:rsidR="00B703C4">
        <w:rPr>
          <w:rFonts w:ascii="標楷體" w:eastAsia="標楷體" w:hAnsi="標楷體" w:hint="eastAsia"/>
          <w:sz w:val="28"/>
          <w:szCs w:val="28"/>
        </w:rPr>
        <w:t>大型</w:t>
      </w:r>
      <w:r w:rsidR="00B703C4" w:rsidRPr="009B52A3">
        <w:rPr>
          <w:rFonts w:ascii="標楷體" w:eastAsia="標楷體" w:hAnsi="標楷體" w:hint="eastAsia"/>
          <w:sz w:val="28"/>
          <w:szCs w:val="28"/>
        </w:rPr>
        <w:t>論壇(參與人數至少1,000人次)，</w:t>
      </w:r>
      <w:r w:rsidR="007D7099" w:rsidRPr="009B52A3">
        <w:rPr>
          <w:rFonts w:ascii="標楷體" w:eastAsia="標楷體" w:hAnsi="標楷體" w:hint="eastAsia"/>
          <w:sz w:val="28"/>
          <w:szCs w:val="28"/>
        </w:rPr>
        <w:t>安排至少10位國際創新教育專家來臺</w:t>
      </w:r>
      <w:r w:rsidR="007D7099">
        <w:rPr>
          <w:rFonts w:ascii="標楷體" w:eastAsia="標楷體" w:hAnsi="標楷體" w:hint="eastAsia"/>
          <w:sz w:val="28"/>
          <w:szCs w:val="28"/>
        </w:rPr>
        <w:t>，</w:t>
      </w:r>
      <w:r w:rsidR="00B703C4" w:rsidRPr="009B52A3">
        <w:rPr>
          <w:rFonts w:ascii="標楷體" w:eastAsia="標楷體" w:hAnsi="標楷體" w:hint="eastAsia"/>
          <w:sz w:val="28"/>
          <w:szCs w:val="28"/>
        </w:rPr>
        <w:t>並設</w:t>
      </w:r>
      <w:r w:rsidR="00B703C4">
        <w:rPr>
          <w:rFonts w:ascii="標楷體" w:eastAsia="標楷體" w:hAnsi="標楷體" w:hint="eastAsia"/>
          <w:sz w:val="28"/>
          <w:szCs w:val="28"/>
        </w:rPr>
        <w:t>置</w:t>
      </w:r>
      <w:r w:rsidR="00B703C4" w:rsidRPr="009B52A3">
        <w:rPr>
          <w:rFonts w:ascii="標楷體" w:eastAsia="標楷體" w:hAnsi="標楷體" w:hint="eastAsia"/>
          <w:sz w:val="28"/>
          <w:szCs w:val="28"/>
        </w:rPr>
        <w:t>實驗教育展區，提供10家(次)教育新創事業、實驗教育</w:t>
      </w:r>
      <w:r w:rsidR="00B703C4">
        <w:rPr>
          <w:rFonts w:ascii="標楷體" w:eastAsia="標楷體" w:hAnsi="標楷體" w:hint="eastAsia"/>
          <w:sz w:val="28"/>
          <w:szCs w:val="28"/>
        </w:rPr>
        <w:t>機構與團體</w:t>
      </w:r>
      <w:r w:rsidR="00D7597B">
        <w:rPr>
          <w:rFonts w:ascii="標楷體" w:eastAsia="標楷體" w:hAnsi="標楷體" w:hint="eastAsia"/>
          <w:sz w:val="28"/>
          <w:szCs w:val="28"/>
        </w:rPr>
        <w:t>對外</w:t>
      </w:r>
      <w:r w:rsidR="00B703C4" w:rsidRPr="009B52A3">
        <w:rPr>
          <w:rFonts w:ascii="標楷體" w:eastAsia="標楷體" w:hAnsi="標楷體" w:hint="eastAsia"/>
          <w:sz w:val="28"/>
          <w:szCs w:val="28"/>
        </w:rPr>
        <w:t>展示。</w:t>
      </w:r>
    </w:p>
    <w:p w:rsidR="009B52A3" w:rsidRPr="009B52A3" w:rsidRDefault="009B52A3" w:rsidP="008D56AA">
      <w:pPr>
        <w:tabs>
          <w:tab w:val="left" w:pos="3630"/>
        </w:tabs>
        <w:adjustRightInd w:val="0"/>
        <w:snapToGrid w:val="0"/>
        <w:spacing w:line="520" w:lineRule="exact"/>
        <w:ind w:leftChars="236" w:left="1132" w:hangingChars="202" w:hanging="566"/>
        <w:jc w:val="both"/>
        <w:rPr>
          <w:rFonts w:ascii="標楷體" w:eastAsia="標楷體" w:hAnsi="標楷體"/>
          <w:sz w:val="28"/>
          <w:szCs w:val="28"/>
        </w:rPr>
      </w:pPr>
      <w:r w:rsidRPr="009B52A3">
        <w:rPr>
          <w:rFonts w:ascii="標楷體" w:eastAsia="標楷體" w:hAnsi="標楷體" w:hint="eastAsia"/>
          <w:sz w:val="28"/>
          <w:szCs w:val="28"/>
        </w:rPr>
        <w:lastRenderedPageBreak/>
        <w:t>(五)</w:t>
      </w:r>
      <w:r w:rsidR="00D7597B">
        <w:rPr>
          <w:rFonts w:ascii="標楷體" w:eastAsia="標楷體" w:hAnsi="標楷體" w:hint="eastAsia"/>
          <w:sz w:val="28"/>
          <w:szCs w:val="28"/>
        </w:rPr>
        <w:t>辦理創新教育加速</w:t>
      </w:r>
      <w:r w:rsidR="00B703C4" w:rsidRPr="00B703C4">
        <w:rPr>
          <w:rFonts w:ascii="標楷體" w:eastAsia="標楷體" w:hAnsi="標楷體" w:hint="eastAsia"/>
          <w:sz w:val="28"/>
          <w:szCs w:val="28"/>
        </w:rPr>
        <w:t>計畫，培訓至少10家教育新創事業，強化其拓展國際市場能力。</w:t>
      </w:r>
    </w:p>
    <w:p w:rsidR="009B52A3" w:rsidRPr="009B52A3" w:rsidRDefault="009B52A3" w:rsidP="00A21CB6">
      <w:pPr>
        <w:tabs>
          <w:tab w:val="left" w:pos="3630"/>
        </w:tabs>
        <w:adjustRightInd w:val="0"/>
        <w:snapToGrid w:val="0"/>
        <w:spacing w:line="520" w:lineRule="exact"/>
        <w:ind w:leftChars="236" w:left="1132" w:hangingChars="202" w:hanging="566"/>
        <w:jc w:val="both"/>
        <w:rPr>
          <w:rFonts w:ascii="標楷體" w:eastAsia="標楷體" w:hAnsi="標楷體"/>
          <w:sz w:val="28"/>
          <w:szCs w:val="28"/>
        </w:rPr>
      </w:pPr>
      <w:r w:rsidRPr="009B52A3">
        <w:rPr>
          <w:rFonts w:ascii="標楷體" w:eastAsia="標楷體" w:hAnsi="標楷體" w:hint="eastAsia"/>
          <w:sz w:val="28"/>
          <w:szCs w:val="28"/>
        </w:rPr>
        <w:t>(六)</w:t>
      </w:r>
      <w:r w:rsidR="008D56AA" w:rsidRPr="009B52A3">
        <w:rPr>
          <w:rFonts w:ascii="標楷體" w:eastAsia="標楷體" w:hAnsi="標楷體" w:hint="eastAsia"/>
          <w:sz w:val="28"/>
          <w:szCs w:val="28"/>
        </w:rPr>
        <w:t>辦理至少10場創新教育活動，及媒合至少15家(次)教育新創事業洽談投資。</w:t>
      </w:r>
    </w:p>
    <w:p w:rsidR="00F52FCE" w:rsidRPr="00596204" w:rsidRDefault="00F52FCE" w:rsidP="00F02847">
      <w:pPr>
        <w:adjustRightInd w:val="0"/>
        <w:snapToGrid w:val="0"/>
        <w:spacing w:beforeLines="50" w:before="180" w:afterLines="50" w:after="180" w:line="520" w:lineRule="exact"/>
        <w:outlineLvl w:val="0"/>
        <w:rPr>
          <w:rFonts w:eastAsia="標楷體"/>
          <w:b/>
          <w:sz w:val="32"/>
          <w:szCs w:val="32"/>
        </w:rPr>
      </w:pPr>
      <w:bookmarkStart w:id="9" w:name="_Toc17211896"/>
      <w:r w:rsidRPr="00596204">
        <w:rPr>
          <w:rFonts w:eastAsia="標楷體" w:hint="eastAsia"/>
          <w:b/>
          <w:sz w:val="32"/>
          <w:szCs w:val="32"/>
        </w:rPr>
        <w:t>肆、預算金額及付款方式</w:t>
      </w:r>
      <w:bookmarkEnd w:id="7"/>
      <w:bookmarkEnd w:id="8"/>
      <w:bookmarkEnd w:id="9"/>
    </w:p>
    <w:p w:rsidR="00F52FCE" w:rsidRPr="00021138" w:rsidRDefault="00544587" w:rsidP="00FD6037">
      <w:pPr>
        <w:adjustRightInd w:val="0"/>
        <w:snapToGrid w:val="0"/>
        <w:spacing w:line="480" w:lineRule="exact"/>
        <w:ind w:leftChars="59" w:left="658" w:hangingChars="184" w:hanging="516"/>
        <w:jc w:val="both"/>
        <w:textDirection w:val="lrTbV"/>
        <w:rPr>
          <w:rFonts w:eastAsia="標楷體"/>
          <w:sz w:val="28"/>
        </w:rPr>
      </w:pPr>
      <w:r w:rsidRPr="00021138">
        <w:rPr>
          <w:rFonts w:eastAsia="標楷體" w:hint="eastAsia"/>
          <w:b/>
          <w:sz w:val="28"/>
        </w:rPr>
        <w:t>一、</w:t>
      </w:r>
      <w:r w:rsidR="00F52FCE" w:rsidRPr="00021138">
        <w:rPr>
          <w:rFonts w:eastAsia="標楷體" w:hint="eastAsia"/>
          <w:b/>
          <w:sz w:val="28"/>
        </w:rPr>
        <w:t>採購預算</w:t>
      </w:r>
      <w:r w:rsidR="00F52FCE" w:rsidRPr="00021138">
        <w:rPr>
          <w:rFonts w:eastAsia="標楷體" w:hint="eastAsia"/>
          <w:sz w:val="28"/>
        </w:rPr>
        <w:t>：本計畫以總包價法計價，</w:t>
      </w:r>
      <w:r w:rsidR="003A2705" w:rsidRPr="003A2705">
        <w:rPr>
          <w:rFonts w:eastAsia="標楷體" w:hint="eastAsia"/>
          <w:sz w:val="28"/>
        </w:rPr>
        <w:t>總採購金額新臺幣</w:t>
      </w:r>
      <w:r w:rsidR="009B52A3">
        <w:rPr>
          <w:rFonts w:eastAsia="標楷體" w:hint="eastAsia"/>
          <w:sz w:val="28"/>
        </w:rPr>
        <w:t>4</w:t>
      </w:r>
      <w:r w:rsidR="003A2705">
        <w:rPr>
          <w:rFonts w:eastAsia="標楷體" w:hint="eastAsia"/>
          <w:sz w:val="28"/>
        </w:rPr>
        <w:t>,</w:t>
      </w:r>
      <w:r w:rsidR="009B52A3">
        <w:rPr>
          <w:rFonts w:eastAsia="標楷體" w:hint="eastAsia"/>
          <w:sz w:val="28"/>
        </w:rPr>
        <w:t>0</w:t>
      </w:r>
      <w:r w:rsidR="003A2705">
        <w:rPr>
          <w:rFonts w:eastAsia="標楷體" w:hint="eastAsia"/>
          <w:sz w:val="28"/>
        </w:rPr>
        <w:t>00</w:t>
      </w:r>
      <w:r w:rsidR="003A2705">
        <w:rPr>
          <w:rFonts w:eastAsia="標楷體" w:hint="eastAsia"/>
          <w:sz w:val="28"/>
        </w:rPr>
        <w:t>萬</w:t>
      </w:r>
      <w:r w:rsidR="003A2705" w:rsidRPr="003A2705">
        <w:rPr>
          <w:rFonts w:eastAsia="標楷體" w:hint="eastAsia"/>
          <w:sz w:val="28"/>
        </w:rPr>
        <w:t>元，第</w:t>
      </w:r>
      <w:r w:rsidR="003A2705" w:rsidRPr="003A2705">
        <w:rPr>
          <w:rFonts w:eastAsia="標楷體" w:hint="eastAsia"/>
          <w:sz w:val="28"/>
        </w:rPr>
        <w:t>1</w:t>
      </w:r>
      <w:r w:rsidR="003A2705" w:rsidRPr="003A2705">
        <w:rPr>
          <w:rFonts w:eastAsia="標楷體" w:hint="eastAsia"/>
          <w:sz w:val="28"/>
        </w:rPr>
        <w:t>期採購預算</w:t>
      </w:r>
      <w:r w:rsidR="00F52FCE" w:rsidRPr="00021138">
        <w:rPr>
          <w:rFonts w:eastAsia="標楷體" w:hint="eastAsia"/>
          <w:sz w:val="28"/>
        </w:rPr>
        <w:t>新</w:t>
      </w:r>
      <w:r w:rsidR="00F52FCE" w:rsidRPr="00795D2F">
        <w:rPr>
          <w:rFonts w:eastAsia="標楷體" w:hint="eastAsia"/>
          <w:sz w:val="28"/>
        </w:rPr>
        <w:t>臺幣</w:t>
      </w:r>
      <w:r w:rsidR="009B52A3" w:rsidRPr="00795D2F">
        <w:rPr>
          <w:rFonts w:eastAsia="標楷體" w:hint="eastAsia"/>
          <w:sz w:val="28"/>
        </w:rPr>
        <w:t>1</w:t>
      </w:r>
      <w:r w:rsidR="006E2ED8" w:rsidRPr="00795D2F">
        <w:rPr>
          <w:rFonts w:eastAsia="標楷體" w:hint="eastAsia"/>
          <w:sz w:val="28"/>
        </w:rPr>
        <w:t>,</w:t>
      </w:r>
      <w:r w:rsidR="009B52A3" w:rsidRPr="00795D2F">
        <w:rPr>
          <w:rFonts w:eastAsia="標楷體" w:hint="eastAsia"/>
          <w:sz w:val="28"/>
        </w:rPr>
        <w:t>8</w:t>
      </w:r>
      <w:r w:rsidR="006E2ED8" w:rsidRPr="00795D2F">
        <w:rPr>
          <w:rFonts w:eastAsia="標楷體" w:hint="eastAsia"/>
          <w:sz w:val="28"/>
        </w:rPr>
        <w:t>00</w:t>
      </w:r>
      <w:r w:rsidR="00F52FCE" w:rsidRPr="00795D2F">
        <w:rPr>
          <w:rFonts w:eastAsia="標楷體" w:hint="eastAsia"/>
          <w:sz w:val="28"/>
        </w:rPr>
        <w:t>萬</w:t>
      </w:r>
      <w:r w:rsidR="00F52FCE" w:rsidRPr="00021138">
        <w:rPr>
          <w:rFonts w:eastAsia="標楷體" w:hint="eastAsia"/>
          <w:sz w:val="28"/>
        </w:rPr>
        <w:t>元整</w:t>
      </w:r>
      <w:r w:rsidR="00F52FCE" w:rsidRPr="00021138">
        <w:rPr>
          <w:rFonts w:eastAsia="標楷體"/>
          <w:sz w:val="28"/>
        </w:rPr>
        <w:t>(</w:t>
      </w:r>
      <w:r w:rsidR="00F52FCE" w:rsidRPr="00021138">
        <w:rPr>
          <w:rFonts w:eastAsia="標楷體" w:hint="eastAsia"/>
          <w:sz w:val="28"/>
        </w:rPr>
        <w:t>含稅</w:t>
      </w:r>
      <w:r w:rsidR="00F52FCE" w:rsidRPr="00021138">
        <w:rPr>
          <w:rFonts w:eastAsia="標楷體"/>
          <w:sz w:val="28"/>
        </w:rPr>
        <w:t>)</w:t>
      </w:r>
      <w:r w:rsidR="00E73D54" w:rsidRPr="00021138">
        <w:rPr>
          <w:rFonts w:eastAsia="標楷體" w:hint="eastAsia"/>
          <w:bCs/>
          <w:sz w:val="28"/>
        </w:rPr>
        <w:t>，實際經費以議價結果為準。</w:t>
      </w:r>
      <w:r w:rsidR="00024D83" w:rsidRPr="00021138">
        <w:rPr>
          <w:rFonts w:eastAsia="標楷體" w:hint="eastAsia"/>
          <w:sz w:val="28"/>
        </w:rPr>
        <w:t>本計畫</w:t>
      </w:r>
      <w:r w:rsidR="00F52FCE" w:rsidRPr="00021138">
        <w:rPr>
          <w:rFonts w:eastAsia="標楷體" w:hint="eastAsia"/>
          <w:sz w:val="28"/>
        </w:rPr>
        <w:t>規劃之內容如需變更，得依</w:t>
      </w:r>
      <w:r w:rsidR="008C7DB5" w:rsidRPr="00021138">
        <w:rPr>
          <w:rFonts w:eastAsia="標楷體" w:hint="eastAsia"/>
          <w:sz w:val="28"/>
        </w:rPr>
        <w:t>契</w:t>
      </w:r>
      <w:r w:rsidR="00F52FCE" w:rsidRPr="00021138">
        <w:rPr>
          <w:rFonts w:eastAsia="標楷體" w:hint="eastAsia"/>
          <w:sz w:val="28"/>
        </w:rPr>
        <w:t>約變更程序辦理（金額得隨之調整）</w:t>
      </w:r>
      <w:r w:rsidR="00F52FCE" w:rsidRPr="00021138">
        <w:rPr>
          <w:rFonts w:eastAsia="標楷體" w:hint="eastAsia"/>
          <w:bCs/>
          <w:sz w:val="28"/>
        </w:rPr>
        <w:t>。</w:t>
      </w:r>
    </w:p>
    <w:p w:rsidR="00F52FCE" w:rsidRPr="00021138" w:rsidRDefault="00544587" w:rsidP="00FD6037">
      <w:pPr>
        <w:adjustRightInd w:val="0"/>
        <w:snapToGrid w:val="0"/>
        <w:spacing w:line="480" w:lineRule="exact"/>
        <w:ind w:leftChars="59" w:left="657" w:hangingChars="184" w:hanging="515"/>
        <w:jc w:val="both"/>
        <w:textDirection w:val="lrTbV"/>
        <w:rPr>
          <w:rFonts w:eastAsia="標楷體"/>
          <w:sz w:val="28"/>
        </w:rPr>
      </w:pPr>
      <w:r w:rsidRPr="00021138">
        <w:rPr>
          <w:rFonts w:eastAsia="標楷體" w:hint="eastAsia"/>
          <w:bCs/>
          <w:sz w:val="28"/>
        </w:rPr>
        <w:t>二、</w:t>
      </w:r>
      <w:r w:rsidR="00E73D54" w:rsidRPr="00021138">
        <w:rPr>
          <w:rFonts w:eastAsia="標楷體" w:hint="eastAsia"/>
          <w:bCs/>
          <w:sz w:val="28"/>
        </w:rPr>
        <w:t>本計畫分三期撥付契約價金</w:t>
      </w:r>
      <w:r w:rsidR="00F52FCE" w:rsidRPr="00021138">
        <w:rPr>
          <w:rFonts w:eastAsia="標楷體" w:hint="eastAsia"/>
          <w:bCs/>
          <w:sz w:val="28"/>
        </w:rPr>
        <w:t>，</w:t>
      </w:r>
      <w:r w:rsidR="00F52FCE" w:rsidRPr="00021138">
        <w:rPr>
          <w:rFonts w:eastAsia="標楷體" w:hint="eastAsia"/>
          <w:sz w:val="28"/>
        </w:rPr>
        <w:t>各期付款條件如下：</w:t>
      </w:r>
      <w:r w:rsidR="00F52FCE" w:rsidRPr="00021138">
        <w:rPr>
          <w:rFonts w:eastAsia="標楷體"/>
          <w:sz w:val="28"/>
        </w:rPr>
        <w:t xml:space="preserve">  </w:t>
      </w:r>
    </w:p>
    <w:p w:rsidR="00C51867" w:rsidRPr="00021138" w:rsidRDefault="00544587" w:rsidP="00FD6037">
      <w:pPr>
        <w:adjustRightInd w:val="0"/>
        <w:snapToGrid w:val="0"/>
        <w:spacing w:line="480" w:lineRule="exact"/>
        <w:ind w:firstLineChars="101" w:firstLine="283"/>
        <w:jc w:val="both"/>
        <w:textDirection w:val="lrTbV"/>
        <w:rPr>
          <w:rFonts w:eastAsia="標楷體"/>
          <w:sz w:val="28"/>
        </w:rPr>
      </w:pPr>
      <w:r w:rsidRPr="00021138">
        <w:rPr>
          <w:rFonts w:eastAsia="標楷體" w:hint="eastAsia"/>
          <w:sz w:val="28"/>
        </w:rPr>
        <w:t>(</w:t>
      </w:r>
      <w:r w:rsidRPr="00021138">
        <w:rPr>
          <w:rFonts w:eastAsia="標楷體" w:hint="eastAsia"/>
          <w:sz w:val="28"/>
        </w:rPr>
        <w:t>一</w:t>
      </w:r>
      <w:r w:rsidRPr="00021138">
        <w:rPr>
          <w:rFonts w:eastAsia="標楷體" w:hint="eastAsia"/>
          <w:sz w:val="28"/>
        </w:rPr>
        <w:t>)</w:t>
      </w:r>
      <w:r w:rsidR="00F52FCE" w:rsidRPr="00021138">
        <w:rPr>
          <w:rFonts w:eastAsia="標楷體" w:hint="eastAsia"/>
          <w:sz w:val="28"/>
        </w:rPr>
        <w:t>第一期款：</w:t>
      </w:r>
    </w:p>
    <w:p w:rsidR="00CD3063" w:rsidRPr="00021138" w:rsidRDefault="003D323C" w:rsidP="00FD6037">
      <w:pPr>
        <w:adjustRightInd w:val="0"/>
        <w:snapToGrid w:val="0"/>
        <w:spacing w:line="480" w:lineRule="exact"/>
        <w:ind w:leftChars="320" w:left="768"/>
        <w:jc w:val="both"/>
        <w:textDirection w:val="lrTbV"/>
        <w:rPr>
          <w:rFonts w:eastAsia="標楷體"/>
          <w:sz w:val="28"/>
        </w:rPr>
      </w:pPr>
      <w:r w:rsidRPr="00021138">
        <w:rPr>
          <w:rFonts w:eastAsia="標楷體" w:hint="eastAsia"/>
          <w:sz w:val="28"/>
        </w:rPr>
        <w:t>廠商</w:t>
      </w:r>
      <w:r w:rsidR="00E73D54" w:rsidRPr="00021138">
        <w:rPr>
          <w:rFonts w:eastAsia="標楷體" w:hint="eastAsia"/>
          <w:sz w:val="28"/>
        </w:rPr>
        <w:t>於</w:t>
      </w:r>
      <w:r w:rsidR="00DC225B" w:rsidRPr="00021138">
        <w:rPr>
          <w:rFonts w:eastAsia="標楷體" w:hint="eastAsia"/>
          <w:sz w:val="28"/>
        </w:rPr>
        <w:t>決標日起</w:t>
      </w:r>
      <w:r w:rsidR="00DC225B" w:rsidRPr="00021138">
        <w:rPr>
          <w:rFonts w:eastAsia="標楷體" w:hint="eastAsia"/>
          <w:sz w:val="28"/>
        </w:rPr>
        <w:t>1</w:t>
      </w:r>
      <w:r w:rsidR="00E55088" w:rsidRPr="00021138">
        <w:rPr>
          <w:rFonts w:eastAsia="標楷體" w:hint="eastAsia"/>
          <w:sz w:val="28"/>
        </w:rPr>
        <w:t>5</w:t>
      </w:r>
      <w:r w:rsidR="00E73D54" w:rsidRPr="00021138">
        <w:rPr>
          <w:rFonts w:eastAsia="標楷體" w:hint="eastAsia"/>
          <w:sz w:val="28"/>
        </w:rPr>
        <w:t>工作天內</w:t>
      </w:r>
      <w:r w:rsidR="000C4638" w:rsidRPr="00021138">
        <w:rPr>
          <w:rFonts w:eastAsia="標楷體" w:hint="eastAsia"/>
          <w:sz w:val="28"/>
        </w:rPr>
        <w:t>提交「執行工作規劃書」</w:t>
      </w:r>
      <w:r w:rsidR="006E2ED8" w:rsidRPr="006E2ED8">
        <w:rPr>
          <w:rFonts w:eastAsia="標楷體" w:hint="eastAsia"/>
          <w:sz w:val="28"/>
          <w:u w:val="single"/>
        </w:rPr>
        <w:t xml:space="preserve"> 3</w:t>
      </w:r>
      <w:r w:rsidR="006E2ED8">
        <w:rPr>
          <w:rFonts w:eastAsia="標楷體" w:hint="eastAsia"/>
          <w:sz w:val="28"/>
          <w:u w:val="single"/>
        </w:rPr>
        <w:t xml:space="preserve"> </w:t>
      </w:r>
      <w:r w:rsidR="009C202D" w:rsidRPr="00021138">
        <w:rPr>
          <w:rFonts w:eastAsia="標楷體" w:hint="eastAsia"/>
          <w:sz w:val="28"/>
        </w:rPr>
        <w:t>份</w:t>
      </w:r>
      <w:r w:rsidR="00736A7F" w:rsidRPr="00021138">
        <w:rPr>
          <w:rFonts w:eastAsia="標楷體" w:hint="eastAsia"/>
          <w:sz w:val="28"/>
        </w:rPr>
        <w:t>並交付電子檔</w:t>
      </w:r>
      <w:r w:rsidR="00736A7F" w:rsidRPr="00021138">
        <w:rPr>
          <w:rFonts w:eastAsia="標楷體" w:hint="eastAsia"/>
          <w:sz w:val="28"/>
        </w:rPr>
        <w:t>(</w:t>
      </w:r>
      <w:r w:rsidR="00736A7F" w:rsidRPr="00021138">
        <w:rPr>
          <w:rFonts w:eastAsia="標楷體" w:hint="eastAsia"/>
          <w:sz w:val="28"/>
        </w:rPr>
        <w:t>如</w:t>
      </w:r>
      <w:r w:rsidR="00736A7F" w:rsidRPr="00021138">
        <w:rPr>
          <w:rFonts w:eastAsia="標楷體" w:hint="eastAsia"/>
          <w:sz w:val="28"/>
        </w:rPr>
        <w:t>PDF</w:t>
      </w:r>
      <w:r w:rsidR="00E73D54" w:rsidRPr="00021138">
        <w:rPr>
          <w:rFonts w:eastAsia="標楷體" w:hint="eastAsia"/>
          <w:sz w:val="28"/>
        </w:rPr>
        <w:t>、</w:t>
      </w:r>
      <w:r w:rsidR="00DC225B" w:rsidRPr="00021138">
        <w:rPr>
          <w:rFonts w:eastAsia="標楷體" w:hint="eastAsia"/>
          <w:sz w:val="28"/>
        </w:rPr>
        <w:t>WORD</w:t>
      </w:r>
      <w:r w:rsidR="00DC225B" w:rsidRPr="00021138">
        <w:rPr>
          <w:rFonts w:eastAsia="標楷體" w:hint="eastAsia"/>
          <w:sz w:val="28"/>
        </w:rPr>
        <w:t>檔等</w:t>
      </w:r>
      <w:r w:rsidR="00736A7F" w:rsidRPr="00021138">
        <w:rPr>
          <w:rFonts w:eastAsia="標楷體" w:hint="eastAsia"/>
          <w:sz w:val="28"/>
        </w:rPr>
        <w:t>)</w:t>
      </w:r>
      <w:r w:rsidR="000C4638" w:rsidRPr="00021138">
        <w:rPr>
          <w:rFonts w:eastAsia="標楷體" w:hint="eastAsia"/>
          <w:sz w:val="28"/>
        </w:rPr>
        <w:t>，</w:t>
      </w:r>
      <w:r w:rsidR="00E73D54" w:rsidRPr="00021138">
        <w:rPr>
          <w:rFonts w:eastAsia="標楷體" w:hint="eastAsia"/>
          <w:sz w:val="28"/>
        </w:rPr>
        <w:t>經機關審核同意後，</w:t>
      </w:r>
      <w:r w:rsidR="000C4638" w:rsidRPr="00021138">
        <w:rPr>
          <w:rFonts w:eastAsia="標楷體" w:hint="eastAsia"/>
          <w:sz w:val="28"/>
        </w:rPr>
        <w:t>撥付契約價金總額</w:t>
      </w:r>
      <w:r w:rsidR="00D306AD">
        <w:rPr>
          <w:rFonts w:eastAsia="標楷體" w:hint="eastAsia"/>
          <w:sz w:val="28"/>
          <w:u w:val="single"/>
        </w:rPr>
        <w:t>2</w:t>
      </w:r>
      <w:r w:rsidR="000C4638" w:rsidRPr="00021138">
        <w:rPr>
          <w:rFonts w:eastAsia="標楷體" w:hint="eastAsia"/>
          <w:sz w:val="28"/>
          <w:u w:val="single"/>
        </w:rPr>
        <w:t>0%</w:t>
      </w:r>
      <w:r w:rsidR="000C4638" w:rsidRPr="00021138">
        <w:rPr>
          <w:rFonts w:eastAsia="標楷體" w:hint="eastAsia"/>
          <w:sz w:val="28"/>
        </w:rPr>
        <w:t>，新</w:t>
      </w:r>
      <w:r w:rsidR="00DA5463" w:rsidRPr="00021138">
        <w:rPr>
          <w:rFonts w:eastAsia="標楷體" w:hint="eastAsia"/>
          <w:sz w:val="28"/>
        </w:rPr>
        <w:t>臺</w:t>
      </w:r>
      <w:r w:rsidR="000C4638" w:rsidRPr="00021138">
        <w:rPr>
          <w:rFonts w:eastAsia="標楷體" w:hint="eastAsia"/>
          <w:sz w:val="28"/>
        </w:rPr>
        <w:t>幣</w:t>
      </w:r>
      <w:r w:rsidR="00410F5B" w:rsidRPr="00021138">
        <w:rPr>
          <w:rFonts w:eastAsia="標楷體" w:hint="eastAsia"/>
          <w:sz w:val="28"/>
          <w:u w:val="single"/>
        </w:rPr>
        <w:t xml:space="preserve">     </w:t>
      </w:r>
      <w:r w:rsidR="000C4638" w:rsidRPr="00021138">
        <w:rPr>
          <w:rFonts w:eastAsia="標楷體" w:hint="eastAsia"/>
          <w:sz w:val="28"/>
        </w:rPr>
        <w:t>元。</w:t>
      </w:r>
    </w:p>
    <w:p w:rsidR="00F52FCE" w:rsidRPr="00021138" w:rsidRDefault="00C51867" w:rsidP="00FD6037">
      <w:pPr>
        <w:adjustRightInd w:val="0"/>
        <w:snapToGrid w:val="0"/>
        <w:spacing w:line="480" w:lineRule="exact"/>
        <w:ind w:firstLineChars="101" w:firstLine="283"/>
        <w:jc w:val="both"/>
        <w:textDirection w:val="lrTbV"/>
        <w:rPr>
          <w:rFonts w:eastAsia="標楷體"/>
          <w:sz w:val="28"/>
        </w:rPr>
      </w:pPr>
      <w:r w:rsidRPr="00021138">
        <w:rPr>
          <w:rFonts w:eastAsia="標楷體" w:hint="eastAsia"/>
          <w:sz w:val="28"/>
        </w:rPr>
        <w:t>(</w:t>
      </w:r>
      <w:r w:rsidRPr="00021138">
        <w:rPr>
          <w:rFonts w:eastAsia="標楷體" w:hint="eastAsia"/>
          <w:sz w:val="28"/>
        </w:rPr>
        <w:t>二</w:t>
      </w:r>
      <w:r w:rsidRPr="00021138">
        <w:rPr>
          <w:rFonts w:eastAsia="標楷體" w:hint="eastAsia"/>
          <w:sz w:val="28"/>
        </w:rPr>
        <w:t>)</w:t>
      </w:r>
      <w:r w:rsidR="00F52FCE" w:rsidRPr="00021138">
        <w:rPr>
          <w:rFonts w:eastAsia="標楷體" w:hint="eastAsia"/>
          <w:sz w:val="28"/>
        </w:rPr>
        <w:t>第二期款：</w:t>
      </w:r>
    </w:p>
    <w:p w:rsidR="006E2ED8" w:rsidRDefault="006E2ED8" w:rsidP="00FD6037">
      <w:pPr>
        <w:adjustRightInd w:val="0"/>
        <w:snapToGrid w:val="0"/>
        <w:spacing w:line="480" w:lineRule="exact"/>
        <w:ind w:leftChars="320" w:left="768"/>
        <w:jc w:val="both"/>
        <w:rPr>
          <w:rFonts w:eastAsia="標楷體"/>
          <w:sz w:val="28"/>
        </w:rPr>
      </w:pPr>
      <w:r w:rsidRPr="006E2ED8">
        <w:rPr>
          <w:rFonts w:eastAsia="標楷體" w:hint="eastAsia"/>
          <w:sz w:val="28"/>
        </w:rPr>
        <w:t>廠商</w:t>
      </w:r>
      <w:r w:rsidR="00F21458">
        <w:rPr>
          <w:rFonts w:eastAsia="標楷體" w:hint="eastAsia"/>
          <w:sz w:val="28"/>
        </w:rPr>
        <w:t>於辦理完成下列工作項目，</w:t>
      </w:r>
      <w:r w:rsidRPr="006E2ED8">
        <w:rPr>
          <w:rFonts w:eastAsia="標楷體" w:hint="eastAsia"/>
          <w:sz w:val="28"/>
        </w:rPr>
        <w:t>提</w:t>
      </w:r>
      <w:r w:rsidR="00682366">
        <w:rPr>
          <w:rFonts w:eastAsia="標楷體" w:hint="eastAsia"/>
          <w:sz w:val="28"/>
        </w:rPr>
        <w:t>交</w:t>
      </w:r>
      <w:r w:rsidRPr="006E2ED8">
        <w:rPr>
          <w:rFonts w:eastAsia="標楷體" w:hint="eastAsia"/>
          <w:sz w:val="28"/>
        </w:rPr>
        <w:t>期中成果報告書</w:t>
      </w:r>
      <w:r>
        <w:rPr>
          <w:rFonts w:eastAsia="標楷體"/>
          <w:sz w:val="28"/>
          <w:u w:val="single"/>
        </w:rPr>
        <w:t xml:space="preserve"> </w:t>
      </w:r>
      <w:r>
        <w:rPr>
          <w:rFonts w:eastAsia="標楷體" w:hint="eastAsia"/>
          <w:sz w:val="28"/>
          <w:u w:val="single"/>
        </w:rPr>
        <w:t>3</w:t>
      </w:r>
      <w:r w:rsidRPr="006E2ED8">
        <w:rPr>
          <w:rFonts w:eastAsia="標楷體"/>
          <w:sz w:val="28"/>
          <w:u w:val="single"/>
        </w:rPr>
        <w:t xml:space="preserve"> </w:t>
      </w:r>
      <w:r w:rsidR="00795D2F">
        <w:rPr>
          <w:rFonts w:eastAsia="標楷體" w:hint="eastAsia"/>
          <w:sz w:val="28"/>
        </w:rPr>
        <w:t>份</w:t>
      </w:r>
      <w:r w:rsidRPr="006E2ED8">
        <w:rPr>
          <w:rFonts w:eastAsia="標楷體" w:hint="eastAsia"/>
          <w:sz w:val="28"/>
        </w:rPr>
        <w:t>，並交付電子檔</w:t>
      </w:r>
      <w:r w:rsidRPr="006E2ED8">
        <w:rPr>
          <w:rFonts w:eastAsia="標楷體"/>
          <w:sz w:val="28"/>
        </w:rPr>
        <w:t>(</w:t>
      </w:r>
      <w:r w:rsidRPr="006E2ED8">
        <w:rPr>
          <w:rFonts w:eastAsia="標楷體" w:hint="eastAsia"/>
          <w:sz w:val="28"/>
        </w:rPr>
        <w:t>如</w:t>
      </w:r>
      <w:r w:rsidRPr="006E2ED8">
        <w:rPr>
          <w:rFonts w:eastAsia="標楷體"/>
          <w:sz w:val="28"/>
        </w:rPr>
        <w:t>PDF</w:t>
      </w:r>
      <w:r w:rsidR="00A27FF7">
        <w:rPr>
          <w:rFonts w:eastAsia="標楷體" w:hint="eastAsia"/>
          <w:sz w:val="28"/>
        </w:rPr>
        <w:t>、</w:t>
      </w:r>
      <w:r w:rsidRPr="006E2ED8">
        <w:rPr>
          <w:rFonts w:eastAsia="標楷體"/>
          <w:sz w:val="28"/>
        </w:rPr>
        <w:t>WORD</w:t>
      </w:r>
      <w:r w:rsidRPr="006E2ED8">
        <w:rPr>
          <w:rFonts w:eastAsia="標楷體" w:hint="eastAsia"/>
          <w:sz w:val="28"/>
        </w:rPr>
        <w:t>檔等</w:t>
      </w:r>
      <w:r w:rsidRPr="006E2ED8">
        <w:rPr>
          <w:rFonts w:eastAsia="標楷體"/>
          <w:sz w:val="28"/>
        </w:rPr>
        <w:t>)</w:t>
      </w:r>
      <w:r w:rsidRPr="006E2ED8">
        <w:rPr>
          <w:rFonts w:eastAsia="標楷體" w:hint="eastAsia"/>
          <w:sz w:val="28"/>
        </w:rPr>
        <w:t>，經機關審核同意後，撥付契約價金總額</w:t>
      </w:r>
      <w:r w:rsidR="00A34593">
        <w:rPr>
          <w:rFonts w:eastAsia="標楷體" w:hint="eastAsia"/>
          <w:sz w:val="28"/>
          <w:u w:val="single"/>
        </w:rPr>
        <w:t>4</w:t>
      </w:r>
      <w:r w:rsidRPr="002A2B00">
        <w:rPr>
          <w:rFonts w:eastAsia="標楷體" w:hint="eastAsia"/>
          <w:sz w:val="28"/>
          <w:u w:val="single"/>
        </w:rPr>
        <w:t>0%</w:t>
      </w:r>
      <w:r w:rsidRPr="006E2ED8">
        <w:rPr>
          <w:rFonts w:eastAsia="標楷體" w:hint="eastAsia"/>
          <w:sz w:val="28"/>
        </w:rPr>
        <w:t>，新臺幣</w:t>
      </w:r>
      <w:r w:rsidRPr="006E2ED8">
        <w:rPr>
          <w:rFonts w:eastAsia="標楷體"/>
          <w:sz w:val="28"/>
          <w:u w:val="single"/>
        </w:rPr>
        <w:t xml:space="preserve"> </w:t>
      </w:r>
      <w:r w:rsidR="00832750">
        <w:rPr>
          <w:rFonts w:eastAsia="標楷體" w:hint="eastAsia"/>
          <w:sz w:val="28"/>
          <w:u w:val="single"/>
        </w:rPr>
        <w:t xml:space="preserve"> </w:t>
      </w:r>
      <w:r w:rsidRPr="006E2ED8">
        <w:rPr>
          <w:rFonts w:eastAsia="標楷體"/>
          <w:sz w:val="28"/>
          <w:u w:val="single"/>
        </w:rPr>
        <w:t xml:space="preserve">   </w:t>
      </w:r>
      <w:r w:rsidRPr="006E2ED8">
        <w:rPr>
          <w:rFonts w:eastAsia="標楷體" w:hint="eastAsia"/>
          <w:sz w:val="28"/>
        </w:rPr>
        <w:t>元。</w:t>
      </w:r>
    </w:p>
    <w:p w:rsidR="00F21458" w:rsidRPr="00F21458" w:rsidRDefault="00F21458" w:rsidP="00F21458">
      <w:pPr>
        <w:pStyle w:val="a5"/>
        <w:numPr>
          <w:ilvl w:val="0"/>
          <w:numId w:val="35"/>
        </w:numPr>
        <w:adjustRightInd w:val="0"/>
        <w:snapToGrid w:val="0"/>
        <w:spacing w:line="480" w:lineRule="exact"/>
        <w:ind w:leftChars="0"/>
        <w:jc w:val="both"/>
        <w:rPr>
          <w:rFonts w:eastAsia="標楷體"/>
          <w:sz w:val="28"/>
        </w:rPr>
      </w:pPr>
      <w:r w:rsidRPr="00F21458">
        <w:rPr>
          <w:rFonts w:eastAsia="標楷體" w:hint="eastAsia"/>
          <w:sz w:val="28"/>
        </w:rPr>
        <w:t>組團帶領臺灣教育新創事業或實驗教育機構與團體參與</w:t>
      </w:r>
      <w:r w:rsidR="00D96C6B">
        <w:rPr>
          <w:rFonts w:eastAsia="標楷體" w:hint="eastAsia"/>
          <w:sz w:val="28"/>
        </w:rPr>
        <w:t>1</w:t>
      </w:r>
      <w:r w:rsidRPr="00F21458">
        <w:rPr>
          <w:rFonts w:eastAsia="標楷體" w:hint="eastAsia"/>
          <w:sz w:val="28"/>
        </w:rPr>
        <w:t>場國際創新教育展會。</w:t>
      </w:r>
    </w:p>
    <w:p w:rsidR="00F21458" w:rsidRDefault="00F21458" w:rsidP="00F21458">
      <w:pPr>
        <w:pStyle w:val="a5"/>
        <w:numPr>
          <w:ilvl w:val="0"/>
          <w:numId w:val="35"/>
        </w:numPr>
        <w:adjustRightInd w:val="0"/>
        <w:snapToGrid w:val="0"/>
        <w:spacing w:line="480" w:lineRule="exact"/>
        <w:ind w:leftChars="0"/>
        <w:jc w:val="both"/>
        <w:rPr>
          <w:rFonts w:eastAsia="標楷體"/>
          <w:sz w:val="28"/>
        </w:rPr>
      </w:pPr>
      <w:r w:rsidRPr="00F21458">
        <w:rPr>
          <w:rFonts w:eastAsia="標楷體" w:hint="eastAsia"/>
          <w:sz w:val="28"/>
        </w:rPr>
        <w:t>協助</w:t>
      </w:r>
      <w:r>
        <w:rPr>
          <w:rFonts w:eastAsia="標楷體" w:hint="eastAsia"/>
          <w:sz w:val="28"/>
        </w:rPr>
        <w:t>至少</w:t>
      </w:r>
      <w:r>
        <w:rPr>
          <w:rFonts w:eastAsia="標楷體" w:hint="eastAsia"/>
          <w:sz w:val="28"/>
        </w:rPr>
        <w:t>4</w:t>
      </w:r>
      <w:r w:rsidRPr="00F21458">
        <w:rPr>
          <w:rFonts w:eastAsia="標楷體" w:hint="eastAsia"/>
          <w:sz w:val="28"/>
        </w:rPr>
        <w:t>組國際創新教育機構與團體，與臺灣新創事業、實驗教育組織交流。</w:t>
      </w:r>
    </w:p>
    <w:p w:rsidR="00F21458" w:rsidRPr="00F21458" w:rsidRDefault="00F21458" w:rsidP="00F21458">
      <w:pPr>
        <w:pStyle w:val="a5"/>
        <w:numPr>
          <w:ilvl w:val="0"/>
          <w:numId w:val="35"/>
        </w:numPr>
        <w:adjustRightInd w:val="0"/>
        <w:snapToGrid w:val="0"/>
        <w:spacing w:line="480" w:lineRule="exact"/>
        <w:ind w:leftChars="0"/>
        <w:jc w:val="both"/>
        <w:rPr>
          <w:rFonts w:eastAsia="標楷體"/>
          <w:sz w:val="28"/>
        </w:rPr>
      </w:pPr>
      <w:r>
        <w:rPr>
          <w:rFonts w:eastAsia="標楷體" w:hint="eastAsia"/>
          <w:sz w:val="28"/>
        </w:rPr>
        <w:t>辦理至少</w:t>
      </w:r>
      <w:r>
        <w:rPr>
          <w:rFonts w:eastAsia="標楷體" w:hint="eastAsia"/>
          <w:sz w:val="28"/>
        </w:rPr>
        <w:t>4</w:t>
      </w:r>
      <w:r w:rsidR="003E416D">
        <w:rPr>
          <w:rFonts w:eastAsia="標楷體" w:hint="eastAsia"/>
          <w:sz w:val="28"/>
        </w:rPr>
        <w:t>場創新教育活動</w:t>
      </w:r>
      <w:r>
        <w:rPr>
          <w:rFonts w:eastAsia="標楷體" w:hint="eastAsia"/>
          <w:sz w:val="28"/>
        </w:rPr>
        <w:t>。</w:t>
      </w:r>
    </w:p>
    <w:p w:rsidR="00F52FCE" w:rsidRPr="00021138" w:rsidRDefault="00C51867" w:rsidP="00FD6037">
      <w:pPr>
        <w:adjustRightInd w:val="0"/>
        <w:snapToGrid w:val="0"/>
        <w:spacing w:line="480" w:lineRule="exact"/>
        <w:ind w:firstLineChars="101" w:firstLine="283"/>
        <w:jc w:val="both"/>
        <w:textDirection w:val="lrTbV"/>
        <w:rPr>
          <w:rFonts w:eastAsia="標楷體"/>
          <w:sz w:val="28"/>
        </w:rPr>
      </w:pPr>
      <w:r w:rsidRPr="00021138">
        <w:rPr>
          <w:rFonts w:eastAsia="標楷體" w:hint="eastAsia"/>
          <w:sz w:val="28"/>
        </w:rPr>
        <w:t>(</w:t>
      </w:r>
      <w:r w:rsidRPr="00021138">
        <w:rPr>
          <w:rFonts w:eastAsia="標楷體" w:hint="eastAsia"/>
          <w:sz w:val="28"/>
        </w:rPr>
        <w:t>三</w:t>
      </w:r>
      <w:r w:rsidRPr="00021138">
        <w:rPr>
          <w:rFonts w:eastAsia="標楷體" w:hint="eastAsia"/>
          <w:sz w:val="28"/>
        </w:rPr>
        <w:t>)</w:t>
      </w:r>
      <w:r w:rsidR="00F52FCE" w:rsidRPr="00021138">
        <w:rPr>
          <w:rFonts w:eastAsia="標楷體" w:hint="eastAsia"/>
          <w:sz w:val="28"/>
        </w:rPr>
        <w:t>第三期款：</w:t>
      </w:r>
    </w:p>
    <w:p w:rsidR="002F50B4" w:rsidRPr="00FD6037" w:rsidRDefault="00F10C94" w:rsidP="00FD6037">
      <w:pPr>
        <w:adjustRightInd w:val="0"/>
        <w:snapToGrid w:val="0"/>
        <w:spacing w:line="480" w:lineRule="exact"/>
        <w:ind w:leftChars="320" w:left="768"/>
        <w:jc w:val="both"/>
        <w:rPr>
          <w:rFonts w:eastAsia="標楷體"/>
          <w:b/>
          <w:bCs/>
          <w:sz w:val="28"/>
        </w:rPr>
      </w:pPr>
      <w:bookmarkStart w:id="10" w:name="_Toc398555572"/>
      <w:bookmarkStart w:id="11" w:name="_Toc410895436"/>
      <w:r w:rsidRPr="00021138">
        <w:rPr>
          <w:rFonts w:eastAsia="標楷體" w:hint="eastAsia"/>
          <w:sz w:val="28"/>
        </w:rPr>
        <w:t>廠商履行全部契約，繳交「執行成果報告書」</w:t>
      </w:r>
      <w:r w:rsidRPr="00021138">
        <w:rPr>
          <w:rFonts w:eastAsia="標楷體" w:hint="eastAsia"/>
          <w:sz w:val="28"/>
        </w:rPr>
        <w:t>1</w:t>
      </w:r>
      <w:r w:rsidR="00F57F83" w:rsidRPr="00021138">
        <w:rPr>
          <w:rFonts w:eastAsia="標楷體" w:hint="eastAsia"/>
          <w:sz w:val="28"/>
        </w:rPr>
        <w:t>份</w:t>
      </w:r>
      <w:r w:rsidRPr="00021138">
        <w:rPr>
          <w:rFonts w:eastAsia="標楷體" w:hint="eastAsia"/>
          <w:sz w:val="28"/>
        </w:rPr>
        <w:t>，依契約規定之驗收程序修改並交付結案報告</w:t>
      </w:r>
      <w:r w:rsidR="002A2B00" w:rsidRPr="002A2B00">
        <w:rPr>
          <w:rFonts w:eastAsia="標楷體" w:hint="eastAsia"/>
          <w:sz w:val="28"/>
          <w:u w:val="single"/>
        </w:rPr>
        <w:t xml:space="preserve"> 5</w:t>
      </w:r>
      <w:r w:rsidR="00267CFF" w:rsidRPr="00021138">
        <w:rPr>
          <w:rFonts w:eastAsia="標楷體" w:hint="eastAsia"/>
          <w:sz w:val="28"/>
        </w:rPr>
        <w:t>份</w:t>
      </w:r>
      <w:r w:rsidRPr="00021138">
        <w:rPr>
          <w:rFonts w:eastAsia="標楷體" w:hint="eastAsia"/>
          <w:sz w:val="28"/>
        </w:rPr>
        <w:t>及電子檔</w:t>
      </w:r>
      <w:r w:rsidR="00A27FF7">
        <w:rPr>
          <w:rFonts w:eastAsia="標楷體" w:hint="eastAsia"/>
          <w:sz w:val="28"/>
        </w:rPr>
        <w:t>(</w:t>
      </w:r>
      <w:r w:rsidRPr="00021138">
        <w:rPr>
          <w:rFonts w:eastAsia="標楷體" w:hint="eastAsia"/>
          <w:sz w:val="28"/>
        </w:rPr>
        <w:t>文書報告</w:t>
      </w:r>
      <w:r w:rsidR="00CC769F" w:rsidRPr="00021138">
        <w:rPr>
          <w:rFonts w:eastAsia="標楷體" w:hint="eastAsia"/>
          <w:sz w:val="28"/>
        </w:rPr>
        <w:t>得</w:t>
      </w:r>
      <w:r w:rsidRPr="00021138">
        <w:rPr>
          <w:rFonts w:eastAsia="標楷體" w:hint="eastAsia"/>
          <w:sz w:val="28"/>
        </w:rPr>
        <w:lastRenderedPageBreak/>
        <w:t>以</w:t>
      </w:r>
      <w:r w:rsidRPr="00021138">
        <w:rPr>
          <w:rFonts w:eastAsia="標楷體" w:hint="eastAsia"/>
          <w:sz w:val="28"/>
        </w:rPr>
        <w:t>.pdf</w:t>
      </w:r>
      <w:r w:rsidRPr="00021138">
        <w:rPr>
          <w:rFonts w:eastAsia="標楷體" w:hint="eastAsia"/>
          <w:sz w:val="28"/>
        </w:rPr>
        <w:t>、</w:t>
      </w:r>
      <w:r w:rsidRPr="00021138">
        <w:rPr>
          <w:rFonts w:eastAsia="標楷體" w:hint="eastAsia"/>
          <w:sz w:val="28"/>
        </w:rPr>
        <w:t>.docx/.doc</w:t>
      </w:r>
      <w:r w:rsidRPr="00021138">
        <w:rPr>
          <w:rFonts w:eastAsia="標楷體" w:hint="eastAsia"/>
          <w:sz w:val="28"/>
        </w:rPr>
        <w:t>、</w:t>
      </w:r>
      <w:r w:rsidRPr="00021138">
        <w:rPr>
          <w:rFonts w:eastAsia="標楷體" w:hint="eastAsia"/>
          <w:sz w:val="28"/>
        </w:rPr>
        <w:t>.pptx/.ppt</w:t>
      </w:r>
      <w:r w:rsidRPr="00021138">
        <w:rPr>
          <w:rFonts w:eastAsia="標楷體" w:hint="eastAsia"/>
          <w:sz w:val="28"/>
        </w:rPr>
        <w:t>格式呈現，可含其他影音、圖檔內容</w:t>
      </w:r>
      <w:r w:rsidR="00A27FF7">
        <w:rPr>
          <w:rFonts w:eastAsia="標楷體" w:hint="eastAsia"/>
          <w:sz w:val="28"/>
        </w:rPr>
        <w:t>)</w:t>
      </w:r>
      <w:r w:rsidRPr="00021138">
        <w:rPr>
          <w:rFonts w:eastAsia="標楷體" w:hint="eastAsia"/>
          <w:sz w:val="28"/>
        </w:rPr>
        <w:t>。</w:t>
      </w:r>
      <w:r w:rsidR="009C202D" w:rsidRPr="00021138">
        <w:rPr>
          <w:rFonts w:eastAsia="標楷體" w:hint="eastAsia"/>
          <w:sz w:val="28"/>
        </w:rPr>
        <w:t>經機關審核同意後，</w:t>
      </w:r>
      <w:r w:rsidRPr="00021138">
        <w:rPr>
          <w:rFonts w:eastAsia="標楷體" w:hint="eastAsia"/>
          <w:sz w:val="28"/>
        </w:rPr>
        <w:t>撥付契約價金總額</w:t>
      </w:r>
      <w:r w:rsidR="00A34593">
        <w:rPr>
          <w:rFonts w:eastAsia="標楷體" w:hint="eastAsia"/>
          <w:sz w:val="28"/>
          <w:u w:val="single"/>
        </w:rPr>
        <w:t>4</w:t>
      </w:r>
      <w:bookmarkStart w:id="12" w:name="_GoBack"/>
      <w:bookmarkEnd w:id="12"/>
      <w:r w:rsidR="009B44BC" w:rsidRPr="00021138">
        <w:rPr>
          <w:rFonts w:eastAsia="標楷體" w:hint="eastAsia"/>
          <w:sz w:val="28"/>
          <w:u w:val="single"/>
        </w:rPr>
        <w:t>0</w:t>
      </w:r>
      <w:r w:rsidRPr="00021138">
        <w:rPr>
          <w:rFonts w:eastAsia="標楷體" w:hint="eastAsia"/>
          <w:sz w:val="28"/>
          <w:u w:val="single"/>
        </w:rPr>
        <w:t>%</w:t>
      </w:r>
      <w:r w:rsidRPr="00021138">
        <w:rPr>
          <w:rFonts w:eastAsia="標楷體" w:hint="eastAsia"/>
          <w:sz w:val="28"/>
        </w:rPr>
        <w:t>，新臺幣</w:t>
      </w:r>
      <w:r w:rsidR="00410F5B" w:rsidRPr="00021138">
        <w:rPr>
          <w:rFonts w:eastAsia="標楷體" w:hint="eastAsia"/>
          <w:sz w:val="28"/>
          <w:u w:val="single"/>
        </w:rPr>
        <w:t xml:space="preserve">     </w:t>
      </w:r>
      <w:r w:rsidRPr="00021138">
        <w:rPr>
          <w:rFonts w:eastAsia="標楷體" w:hint="eastAsia"/>
          <w:sz w:val="28"/>
        </w:rPr>
        <w:t>元。</w:t>
      </w:r>
    </w:p>
    <w:p w:rsidR="00F52FCE" w:rsidRPr="00021138" w:rsidRDefault="008502B5" w:rsidP="00F02847">
      <w:pPr>
        <w:pStyle w:val="a6"/>
        <w:adjustRightInd w:val="0"/>
        <w:snapToGrid w:val="0"/>
        <w:spacing w:line="520" w:lineRule="exact"/>
        <w:jc w:val="left"/>
        <w:rPr>
          <w:rFonts w:ascii="Times New Roman" w:eastAsia="標楷體" w:hAnsi="Times New Roman"/>
          <w:color w:val="auto"/>
        </w:rPr>
      </w:pPr>
      <w:bookmarkStart w:id="13" w:name="_Toc17211897"/>
      <w:r w:rsidRPr="00021138">
        <w:rPr>
          <w:rFonts w:ascii="Times New Roman" w:eastAsia="標楷體" w:hAnsi="Times New Roman" w:hint="eastAsia"/>
          <w:color w:val="auto"/>
        </w:rPr>
        <w:t>伍、服務建議書格式</w:t>
      </w:r>
      <w:bookmarkEnd w:id="10"/>
      <w:bookmarkEnd w:id="11"/>
      <w:bookmarkEnd w:id="13"/>
    </w:p>
    <w:p w:rsidR="00F52FCE" w:rsidRPr="00021138" w:rsidRDefault="00F52FCE" w:rsidP="00F02847">
      <w:pPr>
        <w:adjustRightInd w:val="0"/>
        <w:snapToGrid w:val="0"/>
        <w:spacing w:beforeLines="50" w:before="180" w:after="50" w:line="520" w:lineRule="exact"/>
        <w:ind w:leftChars="300" w:left="720"/>
        <w:rPr>
          <w:rFonts w:eastAsia="標楷體"/>
          <w:w w:val="106"/>
          <w:sz w:val="28"/>
        </w:rPr>
      </w:pPr>
      <w:r w:rsidRPr="00021138">
        <w:rPr>
          <w:rFonts w:eastAsia="標楷體" w:hint="eastAsia"/>
          <w:w w:val="106"/>
          <w:sz w:val="28"/>
        </w:rPr>
        <w:t>服務建議書須以中文（橫式）書寫，並以</w:t>
      </w:r>
      <w:r w:rsidRPr="00021138">
        <w:rPr>
          <w:rFonts w:eastAsia="標楷體"/>
          <w:w w:val="106"/>
          <w:sz w:val="28"/>
        </w:rPr>
        <w:t>A4</w:t>
      </w:r>
      <w:r w:rsidRPr="00021138">
        <w:rPr>
          <w:rFonts w:eastAsia="標楷體" w:hint="eastAsia"/>
          <w:w w:val="106"/>
          <w:sz w:val="28"/>
        </w:rPr>
        <w:t>紙張直式橫書雙面列印一式</w:t>
      </w:r>
      <w:r w:rsidRPr="00021138">
        <w:rPr>
          <w:rFonts w:eastAsia="標楷體"/>
          <w:w w:val="106"/>
          <w:sz w:val="28"/>
          <w:u w:val="single"/>
        </w:rPr>
        <w:t>1</w:t>
      </w:r>
      <w:r w:rsidR="00003F1E" w:rsidRPr="00021138">
        <w:rPr>
          <w:rFonts w:eastAsia="標楷體" w:hint="eastAsia"/>
          <w:w w:val="106"/>
          <w:sz w:val="28"/>
          <w:u w:val="single"/>
        </w:rPr>
        <w:t>0</w:t>
      </w:r>
      <w:r w:rsidRPr="00021138">
        <w:rPr>
          <w:rFonts w:eastAsia="標楷體" w:hint="eastAsia"/>
          <w:w w:val="106"/>
          <w:sz w:val="28"/>
        </w:rPr>
        <w:t>份。</w:t>
      </w:r>
    </w:p>
    <w:p w:rsidR="00F52FCE" w:rsidRPr="00021138" w:rsidRDefault="00F52FCE" w:rsidP="00F02847">
      <w:pPr>
        <w:adjustRightInd w:val="0"/>
        <w:snapToGrid w:val="0"/>
        <w:spacing w:beforeLines="50" w:before="180" w:after="50" w:line="520" w:lineRule="exact"/>
        <w:ind w:leftChars="300" w:left="720"/>
        <w:rPr>
          <w:rFonts w:eastAsia="標楷體"/>
          <w:b/>
          <w:w w:val="106"/>
          <w:sz w:val="28"/>
        </w:rPr>
      </w:pPr>
      <w:r w:rsidRPr="00021138">
        <w:rPr>
          <w:rFonts w:eastAsia="標楷體" w:hint="eastAsia"/>
          <w:w w:val="106"/>
          <w:sz w:val="28"/>
        </w:rPr>
        <w:t>建議書內容請參考</w:t>
      </w:r>
      <w:r w:rsidR="00C51867" w:rsidRPr="00021138">
        <w:rPr>
          <w:rFonts w:eastAsia="標楷體" w:hint="eastAsia"/>
          <w:w w:val="106"/>
          <w:sz w:val="28"/>
        </w:rPr>
        <w:t>本案</w:t>
      </w:r>
      <w:r w:rsidRPr="00021138">
        <w:rPr>
          <w:rFonts w:eastAsia="標楷體" w:hint="eastAsia"/>
          <w:w w:val="106"/>
          <w:sz w:val="28"/>
        </w:rPr>
        <w:t>工作項目撰寫，至少包括下列各項：</w:t>
      </w:r>
    </w:p>
    <w:p w:rsidR="00F52FCE" w:rsidRPr="00021138" w:rsidRDefault="00C51867" w:rsidP="00F02847">
      <w:pPr>
        <w:adjustRightInd w:val="0"/>
        <w:snapToGrid w:val="0"/>
        <w:spacing w:afterLines="50" w:after="180" w:line="520" w:lineRule="exact"/>
        <w:ind w:leftChars="295" w:left="1132" w:hangingChars="143" w:hanging="424"/>
        <w:jc w:val="both"/>
        <w:rPr>
          <w:rFonts w:eastAsia="標楷體"/>
          <w:w w:val="106"/>
          <w:sz w:val="28"/>
        </w:rPr>
      </w:pPr>
      <w:r w:rsidRPr="00021138">
        <w:rPr>
          <w:rFonts w:eastAsia="標楷體" w:hint="eastAsia"/>
          <w:w w:val="106"/>
          <w:sz w:val="28"/>
        </w:rPr>
        <w:t>一、</w:t>
      </w:r>
      <w:r w:rsidR="00F52FCE" w:rsidRPr="00021138">
        <w:rPr>
          <w:rFonts w:eastAsia="標楷體" w:hint="eastAsia"/>
          <w:w w:val="106"/>
          <w:sz w:val="28"/>
        </w:rPr>
        <w:t>計畫緣起</w:t>
      </w:r>
    </w:p>
    <w:p w:rsidR="00F52FCE" w:rsidRPr="00021138" w:rsidRDefault="00C51867" w:rsidP="00F02847">
      <w:pPr>
        <w:adjustRightInd w:val="0"/>
        <w:snapToGrid w:val="0"/>
        <w:spacing w:afterLines="50" w:after="180" w:line="520" w:lineRule="exact"/>
        <w:ind w:leftChars="295" w:left="1132" w:hangingChars="143" w:hanging="424"/>
        <w:jc w:val="both"/>
        <w:rPr>
          <w:rFonts w:eastAsia="標楷體"/>
          <w:w w:val="106"/>
          <w:sz w:val="28"/>
        </w:rPr>
      </w:pPr>
      <w:r w:rsidRPr="00021138">
        <w:rPr>
          <w:rFonts w:eastAsia="標楷體" w:hint="eastAsia"/>
          <w:w w:val="106"/>
          <w:sz w:val="28"/>
        </w:rPr>
        <w:t>二、</w:t>
      </w:r>
      <w:r w:rsidR="00F52FCE" w:rsidRPr="00021138">
        <w:rPr>
          <w:rFonts w:eastAsia="標楷體" w:hint="eastAsia"/>
          <w:w w:val="106"/>
          <w:sz w:val="28"/>
        </w:rPr>
        <w:t>計畫目標</w:t>
      </w:r>
    </w:p>
    <w:p w:rsidR="00F52FCE" w:rsidRPr="00021138" w:rsidRDefault="00C51867" w:rsidP="00F02847">
      <w:pPr>
        <w:adjustRightInd w:val="0"/>
        <w:snapToGrid w:val="0"/>
        <w:spacing w:afterLines="50" w:after="180" w:line="520" w:lineRule="exact"/>
        <w:ind w:leftChars="295" w:left="1132" w:hangingChars="143" w:hanging="424"/>
        <w:jc w:val="both"/>
        <w:rPr>
          <w:rFonts w:eastAsia="標楷體"/>
          <w:w w:val="106"/>
          <w:sz w:val="28"/>
        </w:rPr>
      </w:pPr>
      <w:r w:rsidRPr="00021138">
        <w:rPr>
          <w:rFonts w:eastAsia="標楷體" w:hint="eastAsia"/>
          <w:w w:val="106"/>
          <w:sz w:val="28"/>
        </w:rPr>
        <w:t>三、</w:t>
      </w:r>
      <w:r w:rsidR="00F52FCE" w:rsidRPr="00021138">
        <w:rPr>
          <w:rFonts w:eastAsia="標楷體" w:hint="eastAsia"/>
          <w:w w:val="106"/>
          <w:sz w:val="28"/>
        </w:rPr>
        <w:t>計畫工作項目及內容</w:t>
      </w:r>
    </w:p>
    <w:p w:rsidR="00F52FCE" w:rsidRPr="00021138" w:rsidRDefault="00C51867" w:rsidP="00F02847">
      <w:pPr>
        <w:adjustRightInd w:val="0"/>
        <w:snapToGrid w:val="0"/>
        <w:spacing w:afterLines="50" w:after="180" w:line="520" w:lineRule="exact"/>
        <w:ind w:leftChars="295" w:left="1132" w:hangingChars="143" w:hanging="424"/>
        <w:jc w:val="both"/>
        <w:rPr>
          <w:rFonts w:eastAsia="標楷體"/>
          <w:w w:val="106"/>
          <w:sz w:val="28"/>
        </w:rPr>
      </w:pPr>
      <w:r w:rsidRPr="00021138">
        <w:rPr>
          <w:rFonts w:eastAsia="標楷體" w:hint="eastAsia"/>
          <w:w w:val="106"/>
          <w:sz w:val="28"/>
        </w:rPr>
        <w:t>四、</w:t>
      </w:r>
      <w:r w:rsidR="00F52FCE" w:rsidRPr="00021138">
        <w:rPr>
          <w:rFonts w:eastAsia="標楷體" w:hint="eastAsia"/>
          <w:w w:val="106"/>
          <w:sz w:val="28"/>
        </w:rPr>
        <w:t>計畫期程、預定工作進度（得以甘特圖表示）</w:t>
      </w:r>
    </w:p>
    <w:p w:rsidR="00F52FCE" w:rsidRPr="00021138" w:rsidRDefault="00C51867" w:rsidP="00F02847">
      <w:pPr>
        <w:adjustRightInd w:val="0"/>
        <w:snapToGrid w:val="0"/>
        <w:spacing w:afterLines="50" w:after="180" w:line="520" w:lineRule="exact"/>
        <w:ind w:leftChars="295" w:left="1132" w:hangingChars="143" w:hanging="424"/>
        <w:jc w:val="both"/>
        <w:rPr>
          <w:rFonts w:eastAsia="標楷體"/>
          <w:w w:val="106"/>
          <w:sz w:val="28"/>
        </w:rPr>
      </w:pPr>
      <w:r w:rsidRPr="00021138">
        <w:rPr>
          <w:rFonts w:eastAsia="標楷體" w:hint="eastAsia"/>
          <w:w w:val="106"/>
          <w:sz w:val="28"/>
        </w:rPr>
        <w:t>五、</w:t>
      </w:r>
      <w:r w:rsidR="00F52FCE" w:rsidRPr="00021138">
        <w:rPr>
          <w:rFonts w:eastAsia="標楷體" w:hint="eastAsia"/>
          <w:w w:val="106"/>
          <w:sz w:val="28"/>
        </w:rPr>
        <w:t>請填列以下表格</w:t>
      </w:r>
      <w:r w:rsidR="0036700F" w:rsidRPr="00021138">
        <w:rPr>
          <w:rFonts w:eastAsia="標楷體" w:hint="eastAsia"/>
          <w:w w:val="106"/>
          <w:sz w:val="28"/>
        </w:rPr>
        <w:t>(</w:t>
      </w:r>
      <w:r w:rsidR="0036700F" w:rsidRPr="00021138">
        <w:rPr>
          <w:rFonts w:eastAsia="標楷體" w:hint="eastAsia"/>
          <w:w w:val="106"/>
          <w:sz w:val="28"/>
        </w:rPr>
        <w:t>相關格式請參考陸、廠商投標文件</w:t>
      </w:r>
      <w:r w:rsidR="0036700F" w:rsidRPr="00021138">
        <w:rPr>
          <w:rFonts w:eastAsia="標楷體" w:hint="eastAsia"/>
          <w:w w:val="106"/>
          <w:sz w:val="28"/>
        </w:rPr>
        <w:t>)</w:t>
      </w:r>
      <w:r w:rsidR="00F52FCE" w:rsidRPr="00021138">
        <w:rPr>
          <w:rFonts w:eastAsia="標楷體" w:hint="eastAsia"/>
          <w:w w:val="106"/>
          <w:sz w:val="28"/>
        </w:rPr>
        <w:t>：</w:t>
      </w:r>
    </w:p>
    <w:p w:rsidR="0005752C" w:rsidRPr="00021138" w:rsidRDefault="00C51867" w:rsidP="00F02847">
      <w:pPr>
        <w:adjustRightInd w:val="0"/>
        <w:snapToGrid w:val="0"/>
        <w:spacing w:afterLines="50" w:after="180" w:line="520" w:lineRule="exact"/>
        <w:ind w:leftChars="414" w:left="1418" w:hangingChars="143" w:hanging="424"/>
        <w:jc w:val="both"/>
        <w:rPr>
          <w:rFonts w:eastAsia="標楷體"/>
          <w:w w:val="106"/>
          <w:sz w:val="28"/>
        </w:rPr>
      </w:pPr>
      <w:r w:rsidRPr="00021138">
        <w:rPr>
          <w:rFonts w:eastAsia="標楷體" w:hint="eastAsia"/>
          <w:w w:val="106"/>
          <w:sz w:val="28"/>
        </w:rPr>
        <w:t>(</w:t>
      </w:r>
      <w:r w:rsidRPr="00021138">
        <w:rPr>
          <w:rFonts w:eastAsia="標楷體" w:hint="eastAsia"/>
          <w:w w:val="106"/>
          <w:sz w:val="28"/>
        </w:rPr>
        <w:t>一</w:t>
      </w:r>
      <w:r w:rsidRPr="00021138">
        <w:rPr>
          <w:rFonts w:eastAsia="標楷體" w:hint="eastAsia"/>
          <w:w w:val="106"/>
          <w:sz w:val="28"/>
        </w:rPr>
        <w:t>)</w:t>
      </w:r>
      <w:r w:rsidR="0005752C" w:rsidRPr="00021138">
        <w:rPr>
          <w:rFonts w:eastAsia="標楷體" w:hint="eastAsia"/>
          <w:w w:val="106"/>
          <w:sz w:val="28"/>
        </w:rPr>
        <w:t>評選報價單</w:t>
      </w:r>
    </w:p>
    <w:p w:rsidR="0005752C" w:rsidRPr="00021138" w:rsidRDefault="00C51867" w:rsidP="00F02847">
      <w:pPr>
        <w:adjustRightInd w:val="0"/>
        <w:snapToGrid w:val="0"/>
        <w:spacing w:afterLines="50" w:after="180" w:line="520" w:lineRule="exact"/>
        <w:ind w:leftChars="414" w:left="1418" w:hangingChars="143" w:hanging="424"/>
        <w:jc w:val="both"/>
        <w:rPr>
          <w:rFonts w:eastAsia="標楷體"/>
          <w:w w:val="106"/>
          <w:sz w:val="28"/>
        </w:rPr>
      </w:pPr>
      <w:r w:rsidRPr="00021138">
        <w:rPr>
          <w:rFonts w:eastAsia="標楷體" w:hint="eastAsia"/>
          <w:w w:val="106"/>
          <w:sz w:val="28"/>
        </w:rPr>
        <w:t>(</w:t>
      </w:r>
      <w:r w:rsidRPr="00021138">
        <w:rPr>
          <w:rFonts w:eastAsia="標楷體" w:hint="eastAsia"/>
          <w:w w:val="106"/>
          <w:sz w:val="28"/>
        </w:rPr>
        <w:t>二</w:t>
      </w:r>
      <w:r w:rsidRPr="00021138">
        <w:rPr>
          <w:rFonts w:eastAsia="標楷體" w:hint="eastAsia"/>
          <w:w w:val="106"/>
          <w:sz w:val="28"/>
        </w:rPr>
        <w:t>)</w:t>
      </w:r>
      <w:r w:rsidR="0005752C" w:rsidRPr="00021138">
        <w:rPr>
          <w:rFonts w:eastAsia="標楷體" w:hint="eastAsia"/>
          <w:w w:val="106"/>
          <w:sz w:val="28"/>
        </w:rPr>
        <w:t>人力配置及經費分配表</w:t>
      </w:r>
    </w:p>
    <w:p w:rsidR="0005752C" w:rsidRPr="00021138" w:rsidRDefault="00C51867" w:rsidP="00F02847">
      <w:pPr>
        <w:adjustRightInd w:val="0"/>
        <w:snapToGrid w:val="0"/>
        <w:spacing w:afterLines="50" w:after="180" w:line="520" w:lineRule="exact"/>
        <w:ind w:leftChars="414" w:left="1418" w:hangingChars="143" w:hanging="424"/>
        <w:jc w:val="both"/>
        <w:rPr>
          <w:rFonts w:eastAsia="標楷體"/>
          <w:w w:val="106"/>
          <w:sz w:val="28"/>
        </w:rPr>
      </w:pPr>
      <w:r w:rsidRPr="00021138">
        <w:rPr>
          <w:rFonts w:eastAsia="標楷體" w:hint="eastAsia"/>
          <w:w w:val="106"/>
          <w:sz w:val="28"/>
        </w:rPr>
        <w:t>(</w:t>
      </w:r>
      <w:r w:rsidRPr="00021138">
        <w:rPr>
          <w:rFonts w:eastAsia="標楷體" w:hint="eastAsia"/>
          <w:w w:val="106"/>
          <w:sz w:val="28"/>
        </w:rPr>
        <w:t>三</w:t>
      </w:r>
      <w:r w:rsidRPr="00021138">
        <w:rPr>
          <w:rFonts w:eastAsia="標楷體" w:hint="eastAsia"/>
          <w:w w:val="106"/>
          <w:sz w:val="28"/>
        </w:rPr>
        <w:t>)</w:t>
      </w:r>
      <w:r w:rsidR="0005752C" w:rsidRPr="00021138">
        <w:rPr>
          <w:rFonts w:eastAsia="標楷體" w:hint="eastAsia"/>
          <w:w w:val="106"/>
          <w:sz w:val="28"/>
        </w:rPr>
        <w:t>參與計畫人員簡歷</w:t>
      </w:r>
    </w:p>
    <w:p w:rsidR="00CD7736" w:rsidRPr="00021138" w:rsidRDefault="00C51867" w:rsidP="00F02847">
      <w:pPr>
        <w:adjustRightInd w:val="0"/>
        <w:snapToGrid w:val="0"/>
        <w:spacing w:afterLines="50" w:after="180" w:line="520" w:lineRule="exact"/>
        <w:ind w:leftChars="414" w:left="1418" w:hangingChars="143" w:hanging="424"/>
        <w:jc w:val="both"/>
        <w:rPr>
          <w:rFonts w:eastAsia="標楷體"/>
          <w:w w:val="106"/>
          <w:sz w:val="28"/>
        </w:rPr>
      </w:pPr>
      <w:r w:rsidRPr="00021138">
        <w:rPr>
          <w:rFonts w:eastAsia="標楷體" w:hint="eastAsia"/>
          <w:w w:val="106"/>
          <w:sz w:val="28"/>
        </w:rPr>
        <w:t>(</w:t>
      </w:r>
      <w:r w:rsidRPr="00021138">
        <w:rPr>
          <w:rFonts w:eastAsia="標楷體" w:hint="eastAsia"/>
          <w:w w:val="106"/>
          <w:sz w:val="28"/>
        </w:rPr>
        <w:t>四</w:t>
      </w:r>
      <w:r w:rsidRPr="00021138">
        <w:rPr>
          <w:rFonts w:eastAsia="標楷體" w:hint="eastAsia"/>
          <w:w w:val="106"/>
          <w:sz w:val="28"/>
        </w:rPr>
        <w:t>)</w:t>
      </w:r>
      <w:r w:rsidR="00F52FCE" w:rsidRPr="00021138">
        <w:rPr>
          <w:rFonts w:eastAsia="標楷體" w:hint="eastAsia"/>
          <w:w w:val="106"/>
          <w:sz w:val="28"/>
        </w:rPr>
        <w:t>執行計畫人員同意書（決標後、訂契約時才需填寫）</w:t>
      </w:r>
    </w:p>
    <w:p w:rsidR="0005752C" w:rsidRPr="00021138" w:rsidRDefault="00F52FCE" w:rsidP="0078685C">
      <w:pPr>
        <w:spacing w:afterLines="50" w:after="180" w:line="520" w:lineRule="exact"/>
        <w:jc w:val="center"/>
        <w:rPr>
          <w:rFonts w:eastAsia="標楷體"/>
          <w:b/>
          <w:sz w:val="28"/>
        </w:rPr>
      </w:pPr>
      <w:r w:rsidRPr="00021138">
        <w:rPr>
          <w:rFonts w:eastAsia="標楷體"/>
          <w:b/>
          <w:sz w:val="28"/>
        </w:rPr>
        <w:br w:type="page"/>
      </w:r>
    </w:p>
    <w:p w:rsidR="0005752C" w:rsidRPr="00021138" w:rsidRDefault="009258FF" w:rsidP="0078685C">
      <w:pPr>
        <w:pStyle w:val="a6"/>
        <w:spacing w:line="520" w:lineRule="exact"/>
        <w:jc w:val="left"/>
        <w:rPr>
          <w:rFonts w:ascii="Times New Roman" w:eastAsia="標楷體" w:hAnsi="Times New Roman"/>
          <w:color w:val="auto"/>
        </w:rPr>
      </w:pPr>
      <w:bookmarkStart w:id="14" w:name="_Toc398555573"/>
      <w:bookmarkStart w:id="15" w:name="_Toc410895437"/>
      <w:bookmarkStart w:id="16" w:name="_Toc17211898"/>
      <w:r w:rsidRPr="00021138">
        <w:rPr>
          <w:rFonts w:ascii="Times New Roman" w:eastAsia="標楷體" w:hAnsi="Times New Roman" w:hint="eastAsia"/>
          <w:color w:val="auto"/>
        </w:rPr>
        <w:lastRenderedPageBreak/>
        <w:t>陸</w:t>
      </w:r>
      <w:r w:rsidR="0005752C" w:rsidRPr="00021138">
        <w:rPr>
          <w:rFonts w:ascii="Times New Roman" w:eastAsia="標楷體" w:hAnsi="Times New Roman" w:hint="eastAsia"/>
          <w:color w:val="auto"/>
        </w:rPr>
        <w:t>、廠商投標文件</w:t>
      </w:r>
      <w:bookmarkEnd w:id="14"/>
      <w:bookmarkEnd w:id="15"/>
      <w:bookmarkEnd w:id="16"/>
    </w:p>
    <w:p w:rsidR="0005752C" w:rsidRPr="00021138" w:rsidRDefault="0005752C" w:rsidP="0078685C">
      <w:pPr>
        <w:spacing w:line="520" w:lineRule="exact"/>
        <w:jc w:val="center"/>
        <w:rPr>
          <w:rFonts w:eastAsia="標楷體"/>
          <w:b/>
          <w:spacing w:val="20"/>
          <w:sz w:val="36"/>
          <w:szCs w:val="36"/>
        </w:rPr>
      </w:pPr>
      <w:r w:rsidRPr="00021138">
        <w:rPr>
          <w:rFonts w:eastAsia="標楷體" w:hint="eastAsia"/>
          <w:b/>
          <w:spacing w:val="20"/>
          <w:sz w:val="36"/>
          <w:szCs w:val="36"/>
        </w:rPr>
        <w:t>國家發展委員會</w:t>
      </w:r>
    </w:p>
    <w:p w:rsidR="001D0B25" w:rsidRDefault="002A2B00" w:rsidP="00090D36">
      <w:pPr>
        <w:pStyle w:val="12"/>
        <w:spacing w:line="520" w:lineRule="exact"/>
        <w:outlineLvl w:val="9"/>
        <w:rPr>
          <w:rFonts w:ascii="Times New Roman" w:hAnsi="Times New Roman"/>
          <w:iCs w:val="0"/>
          <w:color w:val="auto"/>
          <w:spacing w:val="20"/>
          <w:kern w:val="2"/>
          <w:sz w:val="34"/>
          <w:szCs w:val="34"/>
        </w:rPr>
      </w:pPr>
      <w:bookmarkStart w:id="17" w:name="_Toc398555578"/>
      <w:bookmarkStart w:id="18" w:name="_Toc410895442"/>
      <w:bookmarkStart w:id="19" w:name="_Toc424577623"/>
      <w:r>
        <w:rPr>
          <w:rFonts w:ascii="Times New Roman" w:hAnsi="Times New Roman" w:hint="eastAsia"/>
          <w:iCs w:val="0"/>
          <w:color w:val="auto"/>
          <w:spacing w:val="20"/>
          <w:kern w:val="2"/>
          <w:sz w:val="34"/>
          <w:szCs w:val="34"/>
        </w:rPr>
        <w:t>108</w:t>
      </w:r>
      <w:r>
        <w:rPr>
          <w:rFonts w:ascii="Times New Roman" w:hAnsi="Times New Roman" w:hint="eastAsia"/>
          <w:iCs w:val="0"/>
          <w:color w:val="auto"/>
          <w:spacing w:val="20"/>
          <w:kern w:val="2"/>
          <w:sz w:val="34"/>
          <w:szCs w:val="34"/>
        </w:rPr>
        <w:t>年度</w:t>
      </w:r>
      <w:r w:rsidRPr="002A2B00">
        <w:rPr>
          <w:rFonts w:ascii="Times New Roman" w:hAnsi="Times New Roman" w:hint="eastAsia"/>
          <w:iCs w:val="0"/>
          <w:color w:val="auto"/>
          <w:spacing w:val="20"/>
          <w:kern w:val="2"/>
          <w:sz w:val="34"/>
          <w:szCs w:val="34"/>
        </w:rPr>
        <w:t>「</w:t>
      </w:r>
      <w:r w:rsidR="001D0B25" w:rsidRPr="001D0B25">
        <w:rPr>
          <w:rFonts w:ascii="Times New Roman" w:hAnsi="Times New Roman" w:hint="eastAsia"/>
          <w:iCs w:val="0"/>
          <w:color w:val="auto"/>
          <w:spacing w:val="20"/>
          <w:kern w:val="2"/>
          <w:sz w:val="34"/>
          <w:szCs w:val="34"/>
        </w:rPr>
        <w:t>加速臺灣創新教育鏈結國際</w:t>
      </w:r>
      <w:r w:rsidRPr="002A2B00">
        <w:rPr>
          <w:rFonts w:ascii="Times New Roman" w:hAnsi="Times New Roman" w:hint="eastAsia"/>
          <w:iCs w:val="0"/>
          <w:color w:val="auto"/>
          <w:spacing w:val="20"/>
          <w:kern w:val="2"/>
          <w:sz w:val="34"/>
          <w:szCs w:val="34"/>
        </w:rPr>
        <w:t>」</w:t>
      </w:r>
    </w:p>
    <w:p w:rsidR="002A2B00" w:rsidRDefault="002A2B00" w:rsidP="001D0B25">
      <w:pPr>
        <w:pStyle w:val="12"/>
        <w:spacing w:line="520" w:lineRule="exact"/>
        <w:outlineLvl w:val="9"/>
        <w:rPr>
          <w:rFonts w:ascii="Times New Roman" w:hAnsi="Times New Roman"/>
          <w:iCs w:val="0"/>
          <w:color w:val="auto"/>
          <w:spacing w:val="20"/>
          <w:kern w:val="2"/>
          <w:sz w:val="34"/>
          <w:szCs w:val="34"/>
        </w:rPr>
      </w:pPr>
      <w:r w:rsidRPr="002A2B00">
        <w:rPr>
          <w:rFonts w:ascii="Times New Roman" w:hAnsi="Times New Roman" w:hint="eastAsia"/>
          <w:iCs w:val="0"/>
          <w:color w:val="auto"/>
          <w:spacing w:val="20"/>
          <w:kern w:val="2"/>
          <w:sz w:val="34"/>
          <w:szCs w:val="34"/>
        </w:rPr>
        <w:t>委託辦理計畫</w:t>
      </w:r>
      <w:r w:rsidRPr="002A2B00">
        <w:rPr>
          <w:rFonts w:ascii="Times New Roman" w:hAnsi="Times New Roman" w:hint="eastAsia"/>
          <w:iCs w:val="0"/>
          <w:color w:val="auto"/>
          <w:spacing w:val="20"/>
          <w:kern w:val="2"/>
          <w:sz w:val="34"/>
          <w:szCs w:val="34"/>
        </w:rPr>
        <w:t>(</w:t>
      </w:r>
      <w:r w:rsidRPr="002A2B00">
        <w:rPr>
          <w:rFonts w:ascii="Times New Roman" w:hAnsi="Times New Roman" w:hint="eastAsia"/>
          <w:iCs w:val="0"/>
          <w:color w:val="auto"/>
          <w:spacing w:val="20"/>
          <w:kern w:val="2"/>
          <w:sz w:val="34"/>
          <w:szCs w:val="34"/>
        </w:rPr>
        <w:t>案號：</w:t>
      </w:r>
      <w:r w:rsidRPr="002A2B00">
        <w:rPr>
          <w:rFonts w:ascii="Times New Roman" w:hAnsi="Times New Roman" w:hint="eastAsia"/>
          <w:iCs w:val="0"/>
          <w:color w:val="auto"/>
          <w:spacing w:val="20"/>
          <w:kern w:val="2"/>
          <w:sz w:val="34"/>
          <w:szCs w:val="34"/>
        </w:rPr>
        <w:t>ndc108</w:t>
      </w:r>
      <w:r w:rsidR="002F50B4">
        <w:rPr>
          <w:rFonts w:ascii="Times New Roman" w:hAnsi="Times New Roman" w:hint="eastAsia"/>
          <w:iCs w:val="0"/>
          <w:color w:val="auto"/>
          <w:spacing w:val="20"/>
          <w:kern w:val="2"/>
          <w:sz w:val="34"/>
          <w:szCs w:val="34"/>
        </w:rPr>
        <w:t>074</w:t>
      </w:r>
      <w:r w:rsidRPr="002A2B00">
        <w:rPr>
          <w:rFonts w:ascii="Times New Roman" w:hAnsi="Times New Roman" w:hint="eastAsia"/>
          <w:iCs w:val="0"/>
          <w:color w:val="auto"/>
          <w:spacing w:val="20"/>
          <w:kern w:val="2"/>
          <w:sz w:val="34"/>
          <w:szCs w:val="34"/>
        </w:rPr>
        <w:t>)</w:t>
      </w:r>
    </w:p>
    <w:p w:rsidR="0005752C" w:rsidRPr="002A2B00" w:rsidRDefault="0005752C" w:rsidP="002A2B00">
      <w:pPr>
        <w:pStyle w:val="12"/>
        <w:spacing w:line="520" w:lineRule="exact"/>
        <w:rPr>
          <w:rFonts w:ascii="Times New Roman" w:hAnsi="Times New Roman"/>
          <w:iCs w:val="0"/>
          <w:color w:val="auto"/>
          <w:spacing w:val="20"/>
          <w:kern w:val="2"/>
          <w:sz w:val="34"/>
          <w:szCs w:val="34"/>
        </w:rPr>
      </w:pPr>
      <w:bookmarkStart w:id="20" w:name="_Toc17211899"/>
      <w:r w:rsidRPr="00021138">
        <w:rPr>
          <w:rFonts w:ascii="Times New Roman" w:hAnsi="Times New Roman" w:hint="eastAsia"/>
          <w:color w:val="auto"/>
          <w:sz w:val="36"/>
        </w:rPr>
        <w:t>評選報價單</w:t>
      </w:r>
      <w:bookmarkEnd w:id="17"/>
      <w:bookmarkEnd w:id="18"/>
      <w:bookmarkEnd w:id="19"/>
      <w:bookmarkEnd w:id="20"/>
    </w:p>
    <w:p w:rsidR="0005752C" w:rsidRPr="00021138" w:rsidRDefault="0005752C" w:rsidP="00B236EB">
      <w:pPr>
        <w:spacing w:line="420" w:lineRule="exact"/>
        <w:jc w:val="both"/>
        <w:rPr>
          <w:rFonts w:eastAsia="標楷體"/>
          <w:sz w:val="32"/>
          <w:szCs w:val="20"/>
        </w:rPr>
      </w:pPr>
      <w:r w:rsidRPr="00021138">
        <w:rPr>
          <w:rFonts w:eastAsia="標楷體" w:hint="eastAsia"/>
          <w:sz w:val="32"/>
          <w:szCs w:val="20"/>
        </w:rPr>
        <w:t>投標廠商：</w:t>
      </w:r>
    </w:p>
    <w:p w:rsidR="0005752C" w:rsidRPr="00021138" w:rsidRDefault="0005752C" w:rsidP="00B236EB">
      <w:pPr>
        <w:spacing w:line="420" w:lineRule="exact"/>
        <w:jc w:val="both"/>
        <w:rPr>
          <w:rFonts w:eastAsia="標楷體"/>
          <w:sz w:val="28"/>
          <w:szCs w:val="20"/>
        </w:rPr>
      </w:pPr>
      <w:r w:rsidRPr="00021138">
        <w:rPr>
          <w:rFonts w:eastAsia="標楷體" w:hint="eastAsia"/>
          <w:sz w:val="32"/>
          <w:szCs w:val="20"/>
        </w:rPr>
        <w:t>本計畫主持人：</w:t>
      </w:r>
    </w:p>
    <w:tbl>
      <w:tblPr>
        <w:tblW w:w="9424" w:type="dxa"/>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744"/>
        <w:gridCol w:w="4680"/>
      </w:tblGrid>
      <w:tr w:rsidR="00021138" w:rsidRPr="00021138" w:rsidTr="001D0B25">
        <w:trPr>
          <w:trHeight w:val="677"/>
        </w:trPr>
        <w:tc>
          <w:tcPr>
            <w:tcW w:w="4744" w:type="dxa"/>
            <w:tcBorders>
              <w:top w:val="single" w:sz="12" w:space="0" w:color="auto"/>
            </w:tcBorders>
            <w:shd w:val="pct5" w:color="auto" w:fill="FFFFFF"/>
            <w:vAlign w:val="center"/>
          </w:tcPr>
          <w:p w:rsidR="0005752C" w:rsidRPr="00021138" w:rsidRDefault="0005752C" w:rsidP="00B236EB">
            <w:pPr>
              <w:spacing w:before="240" w:after="240" w:line="420" w:lineRule="exact"/>
              <w:jc w:val="center"/>
              <w:rPr>
                <w:rFonts w:eastAsia="標楷體"/>
                <w:b/>
                <w:spacing w:val="20"/>
                <w:sz w:val="32"/>
                <w:szCs w:val="20"/>
              </w:rPr>
            </w:pPr>
            <w:r w:rsidRPr="00021138">
              <w:rPr>
                <w:rFonts w:eastAsia="標楷體" w:hint="eastAsia"/>
                <w:b/>
                <w:spacing w:val="20"/>
                <w:sz w:val="32"/>
                <w:szCs w:val="20"/>
              </w:rPr>
              <w:t>費用項目</w:t>
            </w:r>
          </w:p>
        </w:tc>
        <w:tc>
          <w:tcPr>
            <w:tcW w:w="4680" w:type="dxa"/>
            <w:tcBorders>
              <w:top w:val="single" w:sz="12" w:space="0" w:color="auto"/>
            </w:tcBorders>
            <w:shd w:val="pct5" w:color="auto" w:fill="FFFFFF"/>
            <w:vAlign w:val="center"/>
          </w:tcPr>
          <w:p w:rsidR="0005752C" w:rsidRPr="00021138" w:rsidRDefault="0005752C" w:rsidP="00B236EB">
            <w:pPr>
              <w:spacing w:before="240" w:after="240" w:line="420" w:lineRule="exact"/>
              <w:jc w:val="center"/>
              <w:rPr>
                <w:rFonts w:eastAsia="標楷體"/>
                <w:b/>
                <w:spacing w:val="20"/>
                <w:sz w:val="32"/>
                <w:szCs w:val="20"/>
              </w:rPr>
            </w:pPr>
            <w:r w:rsidRPr="00021138">
              <w:rPr>
                <w:rFonts w:eastAsia="標楷體" w:hint="eastAsia"/>
                <w:b/>
                <w:spacing w:val="20"/>
                <w:sz w:val="32"/>
                <w:szCs w:val="20"/>
              </w:rPr>
              <w:t>金額</w:t>
            </w:r>
            <w:r w:rsidRPr="00021138">
              <w:rPr>
                <w:rFonts w:eastAsia="標楷體" w:hint="eastAsia"/>
                <w:b/>
                <w:sz w:val="32"/>
                <w:szCs w:val="20"/>
              </w:rPr>
              <w:t>（單位元）</w:t>
            </w:r>
          </w:p>
        </w:tc>
      </w:tr>
      <w:tr w:rsidR="00021138" w:rsidRPr="00021138" w:rsidTr="001D0B25">
        <w:trPr>
          <w:trHeight w:val="1457"/>
        </w:trPr>
        <w:tc>
          <w:tcPr>
            <w:tcW w:w="4744" w:type="dxa"/>
          </w:tcPr>
          <w:p w:rsidR="0005752C" w:rsidRPr="00021138" w:rsidRDefault="0005752C" w:rsidP="00B236EB">
            <w:pPr>
              <w:spacing w:before="120" w:after="120" w:line="420" w:lineRule="exact"/>
              <w:jc w:val="both"/>
              <w:rPr>
                <w:rFonts w:eastAsia="標楷體"/>
                <w:spacing w:val="20"/>
                <w:sz w:val="32"/>
                <w:szCs w:val="20"/>
              </w:rPr>
            </w:pPr>
            <w:r w:rsidRPr="00021138">
              <w:rPr>
                <w:rFonts w:eastAsia="標楷體" w:hint="eastAsia"/>
                <w:spacing w:val="20"/>
                <w:sz w:val="32"/>
                <w:szCs w:val="20"/>
              </w:rPr>
              <w:t>一、人事費</w:t>
            </w:r>
            <w:r w:rsidRPr="00021138">
              <w:rPr>
                <w:rFonts w:eastAsia="標楷體"/>
                <w:spacing w:val="20"/>
                <w:sz w:val="32"/>
                <w:szCs w:val="20"/>
              </w:rPr>
              <w:t>(</w:t>
            </w:r>
            <w:r w:rsidRPr="00021138">
              <w:rPr>
                <w:rFonts w:eastAsia="標楷體" w:hint="eastAsia"/>
                <w:spacing w:val="20"/>
                <w:sz w:val="32"/>
                <w:szCs w:val="20"/>
              </w:rPr>
              <w:t>不得編列顧問費</w:t>
            </w:r>
            <w:r w:rsidRPr="00021138">
              <w:rPr>
                <w:rFonts w:eastAsia="標楷體"/>
                <w:spacing w:val="20"/>
                <w:sz w:val="32"/>
                <w:szCs w:val="20"/>
              </w:rPr>
              <w:t>)</w:t>
            </w:r>
          </w:p>
        </w:tc>
        <w:tc>
          <w:tcPr>
            <w:tcW w:w="4680" w:type="dxa"/>
          </w:tcPr>
          <w:p w:rsidR="0005752C" w:rsidRPr="00021138" w:rsidRDefault="0005752C" w:rsidP="00B236EB">
            <w:pPr>
              <w:spacing w:before="120" w:after="120" w:line="420" w:lineRule="exact"/>
              <w:jc w:val="both"/>
              <w:rPr>
                <w:rFonts w:eastAsia="標楷體"/>
                <w:spacing w:val="20"/>
                <w:sz w:val="32"/>
                <w:szCs w:val="20"/>
              </w:rPr>
            </w:pPr>
          </w:p>
        </w:tc>
      </w:tr>
      <w:tr w:rsidR="00021138" w:rsidRPr="00021138" w:rsidTr="001D0B25">
        <w:trPr>
          <w:trHeight w:val="1457"/>
        </w:trPr>
        <w:tc>
          <w:tcPr>
            <w:tcW w:w="4744" w:type="dxa"/>
          </w:tcPr>
          <w:p w:rsidR="0005752C" w:rsidRPr="00021138" w:rsidRDefault="0005752C" w:rsidP="00B236EB">
            <w:pPr>
              <w:spacing w:before="120" w:after="120" w:line="420" w:lineRule="exact"/>
              <w:jc w:val="both"/>
              <w:rPr>
                <w:rFonts w:eastAsia="標楷體"/>
                <w:spacing w:val="20"/>
                <w:sz w:val="32"/>
                <w:szCs w:val="20"/>
              </w:rPr>
            </w:pPr>
            <w:r w:rsidRPr="00021138">
              <w:rPr>
                <w:rFonts w:eastAsia="標楷體" w:hint="eastAsia"/>
                <w:spacing w:val="20"/>
                <w:sz w:val="32"/>
                <w:szCs w:val="20"/>
              </w:rPr>
              <w:t>二、業務費</w:t>
            </w:r>
          </w:p>
        </w:tc>
        <w:tc>
          <w:tcPr>
            <w:tcW w:w="4680" w:type="dxa"/>
          </w:tcPr>
          <w:p w:rsidR="0005752C" w:rsidRPr="00021138" w:rsidRDefault="0005752C" w:rsidP="00B236EB">
            <w:pPr>
              <w:spacing w:before="120" w:after="120" w:line="420" w:lineRule="exact"/>
              <w:jc w:val="both"/>
              <w:rPr>
                <w:rFonts w:eastAsia="標楷體"/>
                <w:spacing w:val="20"/>
                <w:sz w:val="32"/>
                <w:szCs w:val="20"/>
              </w:rPr>
            </w:pPr>
          </w:p>
        </w:tc>
      </w:tr>
      <w:tr w:rsidR="00021138" w:rsidRPr="00021138" w:rsidTr="001D0B25">
        <w:trPr>
          <w:trHeight w:val="1457"/>
        </w:trPr>
        <w:tc>
          <w:tcPr>
            <w:tcW w:w="4744" w:type="dxa"/>
          </w:tcPr>
          <w:p w:rsidR="0005752C" w:rsidRPr="00021138" w:rsidRDefault="0005752C" w:rsidP="00B236EB">
            <w:pPr>
              <w:spacing w:before="120" w:after="120" w:line="420" w:lineRule="exact"/>
              <w:jc w:val="both"/>
              <w:rPr>
                <w:rFonts w:eastAsia="標楷體"/>
                <w:spacing w:val="20"/>
                <w:sz w:val="32"/>
                <w:szCs w:val="20"/>
              </w:rPr>
            </w:pPr>
            <w:r w:rsidRPr="00021138">
              <w:rPr>
                <w:rFonts w:eastAsia="標楷體" w:hint="eastAsia"/>
                <w:spacing w:val="20"/>
                <w:sz w:val="32"/>
                <w:szCs w:val="20"/>
              </w:rPr>
              <w:t>三、雜支費</w:t>
            </w:r>
          </w:p>
        </w:tc>
        <w:tc>
          <w:tcPr>
            <w:tcW w:w="4680" w:type="dxa"/>
          </w:tcPr>
          <w:p w:rsidR="0005752C" w:rsidRPr="00021138" w:rsidRDefault="0005752C" w:rsidP="00B236EB">
            <w:pPr>
              <w:spacing w:before="120" w:after="120" w:line="420" w:lineRule="exact"/>
              <w:jc w:val="both"/>
              <w:rPr>
                <w:rFonts w:eastAsia="標楷體"/>
                <w:spacing w:val="20"/>
                <w:sz w:val="32"/>
                <w:szCs w:val="20"/>
              </w:rPr>
            </w:pPr>
          </w:p>
        </w:tc>
      </w:tr>
      <w:tr w:rsidR="00021138" w:rsidRPr="00021138" w:rsidTr="001D0B25">
        <w:trPr>
          <w:trHeight w:val="1457"/>
        </w:trPr>
        <w:tc>
          <w:tcPr>
            <w:tcW w:w="4744" w:type="dxa"/>
          </w:tcPr>
          <w:p w:rsidR="0005752C" w:rsidRPr="00021138" w:rsidRDefault="0005752C" w:rsidP="00B236EB">
            <w:pPr>
              <w:spacing w:before="120" w:after="120" w:line="420" w:lineRule="exact"/>
              <w:jc w:val="both"/>
              <w:rPr>
                <w:rFonts w:eastAsia="標楷體"/>
                <w:spacing w:val="20"/>
                <w:sz w:val="32"/>
                <w:szCs w:val="20"/>
              </w:rPr>
            </w:pPr>
            <w:r w:rsidRPr="00021138">
              <w:rPr>
                <w:rFonts w:eastAsia="標楷體" w:hint="eastAsia"/>
                <w:spacing w:val="20"/>
                <w:sz w:val="32"/>
                <w:szCs w:val="20"/>
              </w:rPr>
              <w:t>四、行政管理費</w:t>
            </w:r>
          </w:p>
        </w:tc>
        <w:tc>
          <w:tcPr>
            <w:tcW w:w="4680" w:type="dxa"/>
          </w:tcPr>
          <w:p w:rsidR="0005752C" w:rsidRPr="00021138" w:rsidRDefault="0005752C" w:rsidP="00B236EB">
            <w:pPr>
              <w:spacing w:before="120" w:after="120" w:line="420" w:lineRule="exact"/>
              <w:jc w:val="both"/>
              <w:rPr>
                <w:rFonts w:eastAsia="標楷體"/>
                <w:spacing w:val="20"/>
                <w:sz w:val="32"/>
                <w:szCs w:val="20"/>
              </w:rPr>
            </w:pPr>
          </w:p>
        </w:tc>
      </w:tr>
      <w:tr w:rsidR="00021138" w:rsidRPr="00021138" w:rsidTr="002A2B00">
        <w:trPr>
          <w:cantSplit/>
        </w:trPr>
        <w:tc>
          <w:tcPr>
            <w:tcW w:w="9424" w:type="dxa"/>
            <w:gridSpan w:val="2"/>
            <w:tcBorders>
              <w:bottom w:val="single" w:sz="12" w:space="0" w:color="auto"/>
            </w:tcBorders>
            <w:vAlign w:val="center"/>
          </w:tcPr>
          <w:p w:rsidR="0005752C" w:rsidRPr="00021138" w:rsidRDefault="0005752C" w:rsidP="00B236EB">
            <w:pPr>
              <w:spacing w:before="240" w:after="240" w:line="420" w:lineRule="exact"/>
              <w:jc w:val="both"/>
              <w:rPr>
                <w:rFonts w:eastAsia="標楷體"/>
                <w:sz w:val="32"/>
                <w:szCs w:val="20"/>
              </w:rPr>
            </w:pPr>
            <w:r w:rsidRPr="00021138">
              <w:rPr>
                <w:rFonts w:eastAsia="標楷體" w:hint="eastAsia"/>
                <w:spacing w:val="20"/>
                <w:sz w:val="32"/>
                <w:szCs w:val="20"/>
              </w:rPr>
              <w:t>投標總價</w:t>
            </w:r>
            <w:r w:rsidRPr="00021138">
              <w:rPr>
                <w:rFonts w:eastAsia="標楷體" w:hint="eastAsia"/>
                <w:sz w:val="32"/>
                <w:szCs w:val="20"/>
              </w:rPr>
              <w:t>新臺幣</w:t>
            </w:r>
          </w:p>
        </w:tc>
      </w:tr>
    </w:tbl>
    <w:p w:rsidR="0005752C" w:rsidRPr="00021138" w:rsidRDefault="0005752C" w:rsidP="00B236EB">
      <w:pPr>
        <w:spacing w:after="120" w:line="420" w:lineRule="exact"/>
        <w:rPr>
          <w:rFonts w:eastAsia="標楷體"/>
          <w:b/>
          <w:spacing w:val="20"/>
          <w:sz w:val="20"/>
          <w:szCs w:val="36"/>
        </w:rPr>
      </w:pPr>
      <w:r w:rsidRPr="00021138">
        <w:rPr>
          <w:rFonts w:eastAsia="標楷體" w:hint="eastAsia"/>
          <w:b/>
          <w:spacing w:val="20"/>
          <w:sz w:val="20"/>
          <w:szCs w:val="36"/>
        </w:rPr>
        <w:t>註：各大項費用所屬細項之編列必須確實依據所附之相關細項費用編列標準，細項內容應詳實說明。</w:t>
      </w:r>
    </w:p>
    <w:p w:rsidR="006D2A53" w:rsidRPr="00021138" w:rsidRDefault="0005752C" w:rsidP="00B236EB">
      <w:pPr>
        <w:spacing w:after="120" w:line="520" w:lineRule="exact"/>
        <w:rPr>
          <w:rFonts w:eastAsia="標楷體"/>
          <w:b/>
          <w:spacing w:val="20"/>
          <w:sz w:val="36"/>
          <w:szCs w:val="36"/>
        </w:rPr>
      </w:pPr>
      <w:r w:rsidRPr="00021138">
        <w:rPr>
          <w:rFonts w:eastAsia="標楷體" w:hint="eastAsia"/>
          <w:b/>
          <w:spacing w:val="20"/>
          <w:sz w:val="36"/>
          <w:szCs w:val="36"/>
        </w:rPr>
        <w:t>投標廠商：</w:t>
      </w:r>
      <w:r w:rsidRPr="00021138">
        <w:rPr>
          <w:rFonts w:eastAsia="標楷體"/>
          <w:b/>
          <w:spacing w:val="20"/>
          <w:sz w:val="36"/>
          <w:szCs w:val="36"/>
        </w:rPr>
        <w:t xml:space="preserve">           </w:t>
      </w:r>
      <w:r w:rsidRPr="00021138">
        <w:rPr>
          <w:rFonts w:eastAsia="標楷體" w:hint="eastAsia"/>
          <w:b/>
          <w:spacing w:val="20"/>
          <w:sz w:val="36"/>
          <w:szCs w:val="36"/>
        </w:rPr>
        <w:t>投標廠商印章：</w:t>
      </w:r>
    </w:p>
    <w:p w:rsidR="00090D36" w:rsidRDefault="002A2B00" w:rsidP="00A901DB">
      <w:pPr>
        <w:spacing w:line="520" w:lineRule="exact"/>
        <w:jc w:val="center"/>
        <w:rPr>
          <w:rFonts w:eastAsia="標楷體"/>
          <w:b/>
          <w:sz w:val="36"/>
          <w:szCs w:val="28"/>
        </w:rPr>
      </w:pPr>
      <w:r w:rsidRPr="002A2B00">
        <w:rPr>
          <w:rFonts w:eastAsia="標楷體" w:hint="eastAsia"/>
          <w:b/>
          <w:sz w:val="36"/>
          <w:szCs w:val="28"/>
        </w:rPr>
        <w:lastRenderedPageBreak/>
        <w:t>108</w:t>
      </w:r>
      <w:r w:rsidRPr="002A2B00">
        <w:rPr>
          <w:rFonts w:eastAsia="標楷體" w:hint="eastAsia"/>
          <w:b/>
          <w:sz w:val="36"/>
          <w:szCs w:val="28"/>
        </w:rPr>
        <w:t>年度「</w:t>
      </w:r>
      <w:r w:rsidR="001D0B25" w:rsidRPr="001D0B25">
        <w:rPr>
          <w:rFonts w:eastAsia="標楷體" w:hint="eastAsia"/>
          <w:b/>
          <w:sz w:val="36"/>
          <w:szCs w:val="28"/>
        </w:rPr>
        <w:t>加速臺灣創新教育鏈結國際</w:t>
      </w:r>
      <w:r w:rsidRPr="002A2B00">
        <w:rPr>
          <w:rFonts w:eastAsia="標楷體" w:hint="eastAsia"/>
          <w:b/>
          <w:sz w:val="36"/>
          <w:szCs w:val="28"/>
        </w:rPr>
        <w:t>」委託辦理計畫</w:t>
      </w:r>
    </w:p>
    <w:p w:rsidR="00F52FCE" w:rsidRPr="00021138" w:rsidRDefault="002A2B00" w:rsidP="00A901DB">
      <w:pPr>
        <w:spacing w:line="520" w:lineRule="exact"/>
        <w:jc w:val="center"/>
        <w:rPr>
          <w:rFonts w:eastAsia="標楷體"/>
          <w:b/>
          <w:sz w:val="36"/>
          <w:szCs w:val="28"/>
        </w:rPr>
      </w:pPr>
      <w:r w:rsidRPr="002A2B00">
        <w:rPr>
          <w:rFonts w:eastAsia="標楷體" w:hint="eastAsia"/>
          <w:b/>
          <w:sz w:val="36"/>
          <w:szCs w:val="28"/>
        </w:rPr>
        <w:t>(</w:t>
      </w:r>
      <w:r w:rsidRPr="002A2B00">
        <w:rPr>
          <w:rFonts w:eastAsia="標楷體" w:hint="eastAsia"/>
          <w:b/>
          <w:sz w:val="36"/>
          <w:szCs w:val="28"/>
        </w:rPr>
        <w:t>案號：</w:t>
      </w:r>
      <w:r w:rsidRPr="002A2B00">
        <w:rPr>
          <w:rFonts w:eastAsia="標楷體" w:hint="eastAsia"/>
          <w:b/>
          <w:sz w:val="36"/>
          <w:szCs w:val="28"/>
        </w:rPr>
        <w:t>ndc108</w:t>
      </w:r>
      <w:r w:rsidR="002F50B4">
        <w:rPr>
          <w:rFonts w:eastAsia="標楷體" w:hint="eastAsia"/>
          <w:b/>
          <w:sz w:val="36"/>
          <w:szCs w:val="28"/>
        </w:rPr>
        <w:t>074</w:t>
      </w:r>
      <w:r w:rsidRPr="002A2B00">
        <w:rPr>
          <w:rFonts w:eastAsia="標楷體" w:hint="eastAsia"/>
          <w:b/>
          <w:sz w:val="36"/>
          <w:szCs w:val="28"/>
        </w:rPr>
        <w:t>)</w:t>
      </w:r>
      <w:r w:rsidR="00F52FCE" w:rsidRPr="00021138">
        <w:rPr>
          <w:rFonts w:eastAsia="標楷體"/>
          <w:b/>
          <w:bCs/>
          <w:sz w:val="36"/>
          <w:szCs w:val="28"/>
        </w:rPr>
        <w:t xml:space="preserve"> </w:t>
      </w:r>
    </w:p>
    <w:p w:rsidR="00F52FCE" w:rsidRDefault="00F52FCE" w:rsidP="00090D36">
      <w:pPr>
        <w:pStyle w:val="12"/>
        <w:spacing w:line="520" w:lineRule="exact"/>
        <w:rPr>
          <w:rFonts w:ascii="Times New Roman" w:hAnsi="Times New Roman"/>
          <w:color w:val="auto"/>
          <w:sz w:val="36"/>
          <w:szCs w:val="36"/>
        </w:rPr>
      </w:pPr>
      <w:bookmarkStart w:id="21" w:name="_Toc17211900"/>
      <w:r w:rsidRPr="00090D36">
        <w:rPr>
          <w:rFonts w:ascii="Times New Roman" w:hAnsi="Times New Roman" w:hint="eastAsia"/>
          <w:bCs/>
          <w:color w:val="auto"/>
          <w:sz w:val="36"/>
          <w:szCs w:val="36"/>
        </w:rPr>
        <w:t>人力配置及經費分配表</w:t>
      </w:r>
      <w:r w:rsidRPr="00090D36">
        <w:rPr>
          <w:rFonts w:ascii="Times New Roman" w:hAnsi="Times New Roman" w:hint="eastAsia"/>
          <w:color w:val="auto"/>
          <w:sz w:val="36"/>
          <w:szCs w:val="36"/>
        </w:rPr>
        <w:t>（參考樣本）</w:t>
      </w:r>
      <w:bookmarkEnd w:id="21"/>
    </w:p>
    <w:p w:rsidR="00FD6037" w:rsidRPr="00090D36" w:rsidRDefault="00FD6037" w:rsidP="00090D36">
      <w:pPr>
        <w:pStyle w:val="12"/>
        <w:spacing w:line="520" w:lineRule="exact"/>
        <w:rPr>
          <w:rFonts w:ascii="Times New Roman" w:hAnsi="Times New Roman"/>
          <w:color w:val="auto"/>
          <w:sz w:val="36"/>
          <w:szCs w:val="36"/>
        </w:rPr>
      </w:pPr>
    </w:p>
    <w:tbl>
      <w:tblPr>
        <w:tblW w:w="9683" w:type="dxa"/>
        <w:jc w:val="center"/>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firstRow="1" w:lastRow="0" w:firstColumn="1" w:lastColumn="0" w:noHBand="0" w:noVBand="0"/>
      </w:tblPr>
      <w:tblGrid>
        <w:gridCol w:w="3000"/>
        <w:gridCol w:w="1335"/>
        <w:gridCol w:w="224"/>
        <w:gridCol w:w="1140"/>
        <w:gridCol w:w="61"/>
        <w:gridCol w:w="1357"/>
        <w:gridCol w:w="1417"/>
        <w:gridCol w:w="1149"/>
      </w:tblGrid>
      <w:tr w:rsidR="00021138" w:rsidRPr="00021138" w:rsidTr="00E24E89">
        <w:trPr>
          <w:trHeight w:val="207"/>
          <w:tblHeader/>
          <w:jc w:val="center"/>
        </w:trPr>
        <w:tc>
          <w:tcPr>
            <w:tcW w:w="3000" w:type="dxa"/>
            <w:tcBorders>
              <w:top w:val="single" w:sz="4" w:space="0" w:color="000000"/>
              <w:left w:val="single" w:sz="4" w:space="0" w:color="000000"/>
              <w:bottom w:val="single" w:sz="4" w:space="0" w:color="000000"/>
              <w:right w:val="single" w:sz="4" w:space="0" w:color="000000"/>
            </w:tcBorders>
            <w:shd w:val="clear" w:color="auto" w:fill="357CA2"/>
            <w:tcMar>
              <w:top w:w="80" w:type="dxa"/>
              <w:left w:w="80" w:type="dxa"/>
              <w:bottom w:w="80" w:type="dxa"/>
              <w:right w:w="80" w:type="dxa"/>
            </w:tcMar>
            <w:vAlign w:val="center"/>
          </w:tcPr>
          <w:p w:rsidR="00F52FCE" w:rsidRPr="00021138" w:rsidRDefault="00F52FCE" w:rsidP="00527128">
            <w:pPr>
              <w:pStyle w:val="1A"/>
              <w:pBdr>
                <w:top w:val="none" w:sz="0" w:space="0" w:color="auto"/>
                <w:left w:val="none" w:sz="0" w:space="0" w:color="auto"/>
                <w:bottom w:val="none" w:sz="0" w:space="0" w:color="auto"/>
                <w:right w:val="none" w:sz="0" w:space="0" w:color="auto"/>
                <w:bar w:val="none" w:sz="0" w:color="auto"/>
              </w:pBdr>
              <w:tabs>
                <w:tab w:val="clear" w:pos="1267"/>
                <w:tab w:val="clear" w:pos="1333"/>
              </w:tabs>
              <w:spacing w:before="0" w:line="400" w:lineRule="exact"/>
              <w:jc w:val="center"/>
              <w:rPr>
                <w:rFonts w:ascii="Times New Roman" w:eastAsia="標楷體" w:hAnsi="Times New Roman" w:cs="Times New Roman"/>
                <w:color w:val="auto"/>
                <w:sz w:val="28"/>
                <w:szCs w:val="28"/>
              </w:rPr>
            </w:pPr>
            <w:r w:rsidRPr="00021138">
              <w:rPr>
                <w:rFonts w:ascii="Times New Roman" w:eastAsia="標楷體" w:hAnsi="Times New Roman" w:cs="Times New Roman" w:hint="eastAsia"/>
                <w:color w:val="auto"/>
                <w:sz w:val="28"/>
                <w:szCs w:val="28"/>
                <w:u w:color="FFFFFF"/>
                <w:lang w:val="zh-TW"/>
              </w:rPr>
              <w:t>工作項目</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357CA2"/>
            <w:tcMar>
              <w:top w:w="80" w:type="dxa"/>
              <w:left w:w="80" w:type="dxa"/>
              <w:bottom w:w="80" w:type="dxa"/>
              <w:right w:w="80" w:type="dxa"/>
            </w:tcMar>
            <w:vAlign w:val="center"/>
          </w:tcPr>
          <w:p w:rsidR="00F52FCE" w:rsidRPr="00021138" w:rsidRDefault="00F52FCE" w:rsidP="00527128">
            <w:pPr>
              <w:spacing w:line="400" w:lineRule="exact"/>
              <w:jc w:val="center"/>
              <w:rPr>
                <w:rFonts w:eastAsia="標楷體"/>
                <w:b/>
                <w:sz w:val="28"/>
              </w:rPr>
            </w:pPr>
            <w:r w:rsidRPr="00021138">
              <w:rPr>
                <w:rFonts w:eastAsia="標楷體" w:hint="eastAsia"/>
                <w:b/>
                <w:bCs/>
                <w:sz w:val="28"/>
                <w:u w:color="FFFFFF"/>
              </w:rPr>
              <w:t>說明</w:t>
            </w:r>
          </w:p>
        </w:tc>
        <w:tc>
          <w:tcPr>
            <w:tcW w:w="1140" w:type="dxa"/>
            <w:tcBorders>
              <w:top w:val="single" w:sz="4" w:space="0" w:color="000000"/>
              <w:left w:val="single" w:sz="4" w:space="0" w:color="000000"/>
              <w:bottom w:val="single" w:sz="4" w:space="0" w:color="000000"/>
              <w:right w:val="single" w:sz="4" w:space="0" w:color="000000"/>
            </w:tcBorders>
            <w:shd w:val="clear" w:color="auto" w:fill="357CA2"/>
            <w:tcMar>
              <w:top w:w="80" w:type="dxa"/>
              <w:left w:w="80" w:type="dxa"/>
              <w:bottom w:w="80" w:type="dxa"/>
              <w:right w:w="80" w:type="dxa"/>
            </w:tcMar>
            <w:vAlign w:val="center"/>
          </w:tcPr>
          <w:p w:rsidR="00F52FCE" w:rsidRPr="00021138" w:rsidRDefault="00F52FCE" w:rsidP="00527128">
            <w:pPr>
              <w:pStyle w:val="1A"/>
              <w:pBdr>
                <w:top w:val="none" w:sz="0" w:space="0" w:color="auto"/>
                <w:left w:val="none" w:sz="0" w:space="0" w:color="auto"/>
                <w:bottom w:val="none" w:sz="0" w:space="0" w:color="auto"/>
                <w:right w:val="none" w:sz="0" w:space="0" w:color="auto"/>
                <w:bar w:val="none" w:sz="0" w:color="auto"/>
              </w:pBdr>
              <w:tabs>
                <w:tab w:val="clear" w:pos="1267"/>
                <w:tab w:val="clear" w:pos="1333"/>
              </w:tabs>
              <w:spacing w:before="0" w:line="400" w:lineRule="exact"/>
              <w:jc w:val="center"/>
              <w:rPr>
                <w:rFonts w:ascii="Times New Roman" w:eastAsia="標楷體" w:hAnsi="Times New Roman" w:cs="Times New Roman"/>
                <w:color w:val="auto"/>
                <w:sz w:val="28"/>
                <w:szCs w:val="28"/>
              </w:rPr>
            </w:pPr>
            <w:r w:rsidRPr="00021138">
              <w:rPr>
                <w:rFonts w:ascii="Times New Roman" w:eastAsia="標楷體" w:hAnsi="Times New Roman" w:cs="Times New Roman" w:hint="eastAsia"/>
                <w:color w:val="auto"/>
                <w:sz w:val="28"/>
                <w:szCs w:val="28"/>
                <w:u w:color="FFFFFF"/>
                <w:lang w:val="zh-TW"/>
              </w:rPr>
              <w:t>單價</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357CA2"/>
            <w:tcMar>
              <w:top w:w="80" w:type="dxa"/>
              <w:left w:w="80" w:type="dxa"/>
              <w:bottom w:w="80" w:type="dxa"/>
              <w:right w:w="80" w:type="dxa"/>
            </w:tcMar>
            <w:vAlign w:val="center"/>
          </w:tcPr>
          <w:p w:rsidR="00F52FCE" w:rsidRPr="00021138" w:rsidRDefault="00F52FCE" w:rsidP="00527128">
            <w:pPr>
              <w:pStyle w:val="1A"/>
              <w:pBdr>
                <w:top w:val="none" w:sz="0" w:space="0" w:color="auto"/>
                <w:left w:val="none" w:sz="0" w:space="0" w:color="auto"/>
                <w:bottom w:val="none" w:sz="0" w:space="0" w:color="auto"/>
                <w:right w:val="none" w:sz="0" w:space="0" w:color="auto"/>
                <w:bar w:val="none" w:sz="0" w:color="auto"/>
              </w:pBdr>
              <w:tabs>
                <w:tab w:val="clear" w:pos="1267"/>
                <w:tab w:val="clear" w:pos="1333"/>
              </w:tabs>
              <w:spacing w:before="0" w:line="400" w:lineRule="exact"/>
              <w:jc w:val="center"/>
              <w:rPr>
                <w:rFonts w:ascii="Times New Roman" w:eastAsia="標楷體" w:hAnsi="Times New Roman" w:cs="Times New Roman"/>
                <w:color w:val="auto"/>
                <w:sz w:val="28"/>
                <w:szCs w:val="28"/>
              </w:rPr>
            </w:pPr>
            <w:r w:rsidRPr="00021138">
              <w:rPr>
                <w:rFonts w:ascii="Times New Roman" w:eastAsia="標楷體" w:hAnsi="Times New Roman" w:cs="Times New Roman" w:hint="eastAsia"/>
                <w:color w:val="auto"/>
                <w:sz w:val="28"/>
                <w:szCs w:val="28"/>
                <w:u w:color="FFFFFF"/>
                <w:lang w:val="zh-TW"/>
              </w:rPr>
              <w:t>數量</w:t>
            </w:r>
          </w:p>
        </w:tc>
        <w:tc>
          <w:tcPr>
            <w:tcW w:w="1417" w:type="dxa"/>
            <w:tcBorders>
              <w:top w:val="single" w:sz="4" w:space="0" w:color="000000"/>
              <w:left w:val="single" w:sz="4" w:space="0" w:color="000000"/>
              <w:bottom w:val="single" w:sz="4" w:space="0" w:color="000000"/>
              <w:right w:val="single" w:sz="4" w:space="0" w:color="auto"/>
            </w:tcBorders>
            <w:shd w:val="clear" w:color="auto" w:fill="357CA2"/>
            <w:tcMar>
              <w:top w:w="80" w:type="dxa"/>
              <w:left w:w="80" w:type="dxa"/>
              <w:bottom w:w="80" w:type="dxa"/>
              <w:right w:w="80" w:type="dxa"/>
            </w:tcMar>
            <w:vAlign w:val="center"/>
          </w:tcPr>
          <w:p w:rsidR="00F52FCE" w:rsidRPr="00021138" w:rsidRDefault="00F52FCE" w:rsidP="00527128">
            <w:pPr>
              <w:pStyle w:val="1A"/>
              <w:pBdr>
                <w:top w:val="none" w:sz="0" w:space="0" w:color="auto"/>
                <w:left w:val="none" w:sz="0" w:space="0" w:color="auto"/>
                <w:bottom w:val="none" w:sz="0" w:space="0" w:color="auto"/>
                <w:right w:val="none" w:sz="0" w:space="0" w:color="auto"/>
                <w:bar w:val="none" w:sz="0" w:color="auto"/>
              </w:pBdr>
              <w:tabs>
                <w:tab w:val="clear" w:pos="1267"/>
                <w:tab w:val="clear" w:pos="1333"/>
              </w:tabs>
              <w:spacing w:before="0" w:line="400" w:lineRule="exact"/>
              <w:jc w:val="center"/>
              <w:rPr>
                <w:rFonts w:ascii="Times New Roman" w:eastAsia="標楷體" w:hAnsi="Times New Roman" w:cs="Times New Roman"/>
                <w:color w:val="auto"/>
                <w:sz w:val="22"/>
                <w:szCs w:val="28"/>
                <w:u w:color="FFFFFF"/>
                <w:lang w:val="zh-TW"/>
              </w:rPr>
            </w:pPr>
            <w:r w:rsidRPr="00021138">
              <w:rPr>
                <w:rFonts w:ascii="Times New Roman" w:eastAsia="標楷體" w:hAnsi="Times New Roman" w:cs="Times New Roman" w:hint="eastAsia"/>
                <w:color w:val="auto"/>
                <w:sz w:val="22"/>
                <w:szCs w:val="28"/>
                <w:u w:color="FFFFFF"/>
                <w:lang w:val="zh-TW"/>
              </w:rPr>
              <w:t>費用</w:t>
            </w:r>
          </w:p>
          <w:p w:rsidR="00F52FCE" w:rsidRPr="00021138" w:rsidRDefault="00F52FCE" w:rsidP="00527128">
            <w:pPr>
              <w:pStyle w:val="1A"/>
              <w:pBdr>
                <w:top w:val="none" w:sz="0" w:space="0" w:color="auto"/>
                <w:left w:val="none" w:sz="0" w:space="0" w:color="auto"/>
                <w:bottom w:val="none" w:sz="0" w:space="0" w:color="auto"/>
                <w:right w:val="none" w:sz="0" w:space="0" w:color="auto"/>
                <w:bar w:val="none" w:sz="0" w:color="auto"/>
              </w:pBdr>
              <w:tabs>
                <w:tab w:val="clear" w:pos="1267"/>
                <w:tab w:val="clear" w:pos="1333"/>
              </w:tabs>
              <w:spacing w:before="0" w:line="400" w:lineRule="exact"/>
              <w:jc w:val="center"/>
              <w:rPr>
                <w:rFonts w:ascii="Times New Roman" w:eastAsia="標楷體" w:hAnsi="Times New Roman" w:cs="Times New Roman"/>
                <w:color w:val="auto"/>
                <w:sz w:val="22"/>
                <w:szCs w:val="28"/>
                <w:u w:color="FFFFFF"/>
                <w:lang w:val="zh-TW"/>
              </w:rPr>
            </w:pPr>
            <w:r w:rsidRPr="00021138">
              <w:rPr>
                <w:rFonts w:ascii="Times New Roman" w:eastAsia="標楷體" w:hAnsi="Times New Roman" w:cs="Times New Roman" w:hint="eastAsia"/>
                <w:color w:val="auto"/>
                <w:sz w:val="18"/>
                <w:szCs w:val="18"/>
                <w:u w:color="FFFFFF"/>
                <w:lang w:val="zh-TW"/>
              </w:rPr>
              <w:t>（新臺幣元）</w:t>
            </w:r>
          </w:p>
        </w:tc>
        <w:tc>
          <w:tcPr>
            <w:tcW w:w="1149" w:type="dxa"/>
            <w:tcBorders>
              <w:top w:val="single" w:sz="4" w:space="0" w:color="000000"/>
              <w:left w:val="single" w:sz="4" w:space="0" w:color="auto"/>
              <w:bottom w:val="single" w:sz="4" w:space="0" w:color="000000"/>
              <w:right w:val="single" w:sz="4" w:space="0" w:color="000000"/>
            </w:tcBorders>
            <w:shd w:val="clear" w:color="auto" w:fill="357CA2"/>
            <w:vAlign w:val="center"/>
          </w:tcPr>
          <w:p w:rsidR="00F52FCE" w:rsidRPr="00021138" w:rsidRDefault="00F52FCE" w:rsidP="00527128">
            <w:pPr>
              <w:pStyle w:val="1A"/>
              <w:pBdr>
                <w:top w:val="none" w:sz="0" w:space="0" w:color="auto"/>
                <w:left w:val="none" w:sz="0" w:space="0" w:color="auto"/>
                <w:bottom w:val="none" w:sz="0" w:space="0" w:color="auto"/>
                <w:right w:val="none" w:sz="0" w:space="0" w:color="auto"/>
                <w:bar w:val="none" w:sz="0" w:color="auto"/>
              </w:pBdr>
              <w:tabs>
                <w:tab w:val="clear" w:pos="1267"/>
                <w:tab w:val="clear" w:pos="1333"/>
              </w:tabs>
              <w:spacing w:before="0" w:line="400" w:lineRule="exact"/>
              <w:jc w:val="center"/>
              <w:rPr>
                <w:rFonts w:ascii="Times New Roman" w:eastAsia="標楷體" w:hAnsi="Times New Roman" w:cs="Times New Roman"/>
                <w:color w:val="auto"/>
                <w:sz w:val="22"/>
                <w:szCs w:val="28"/>
                <w:u w:color="FFFFFF"/>
                <w:lang w:val="zh-TW"/>
              </w:rPr>
            </w:pPr>
            <w:r w:rsidRPr="00021138">
              <w:rPr>
                <w:rFonts w:ascii="Times New Roman" w:eastAsia="標楷體" w:hAnsi="Times New Roman" w:cs="Times New Roman" w:hint="eastAsia"/>
                <w:color w:val="auto"/>
                <w:sz w:val="22"/>
                <w:szCs w:val="28"/>
                <w:u w:color="FFFFFF"/>
                <w:lang w:val="zh-TW"/>
              </w:rPr>
              <w:t>經費百分比</w:t>
            </w:r>
          </w:p>
        </w:tc>
      </w:tr>
      <w:tr w:rsidR="00021138" w:rsidRPr="00021138" w:rsidTr="00527128">
        <w:trPr>
          <w:trHeight w:val="256"/>
          <w:jc w:val="center"/>
        </w:trPr>
        <w:tc>
          <w:tcPr>
            <w:tcW w:w="9683" w:type="dxa"/>
            <w:gridSpan w:val="8"/>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52FCE" w:rsidRPr="00021138" w:rsidRDefault="00F52FCE" w:rsidP="00527128">
            <w:pPr>
              <w:spacing w:line="400" w:lineRule="exact"/>
              <w:rPr>
                <w:rFonts w:eastAsia="標楷體"/>
                <w:sz w:val="28"/>
              </w:rPr>
            </w:pPr>
            <w:r w:rsidRPr="00021138">
              <w:rPr>
                <w:rFonts w:eastAsia="標楷體" w:hint="eastAsia"/>
                <w:sz w:val="28"/>
                <w:u w:color="000000"/>
              </w:rPr>
              <w:t>（一）人事費</w:t>
            </w:r>
          </w:p>
        </w:tc>
      </w:tr>
      <w:tr w:rsidR="00021138" w:rsidRPr="00021138" w:rsidTr="00E24E89">
        <w:trPr>
          <w:trHeight w:val="270"/>
          <w:jc w:val="center"/>
        </w:trPr>
        <w:tc>
          <w:tcPr>
            <w:tcW w:w="30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52FCE" w:rsidRPr="00F018B8" w:rsidRDefault="00876955" w:rsidP="00F018B8">
            <w:pPr>
              <w:spacing w:line="400" w:lineRule="exact"/>
              <w:ind w:left="240" w:hangingChars="100" w:hanging="240"/>
              <w:rPr>
                <w:rFonts w:eastAsia="標楷體"/>
                <w:u w:color="000000"/>
              </w:rPr>
            </w:pPr>
            <w:r w:rsidRPr="00F018B8">
              <w:rPr>
                <w:rFonts w:eastAsia="標楷體" w:hint="eastAsia"/>
                <w:u w:color="000000"/>
              </w:rPr>
              <w:t>1.</w:t>
            </w:r>
          </w:p>
        </w:tc>
        <w:tc>
          <w:tcPr>
            <w:tcW w:w="1559" w:type="dxa"/>
            <w:gridSpan w:val="2"/>
            <w:tcBorders>
              <w:top w:val="single" w:sz="4" w:space="0" w:color="000000"/>
              <w:left w:val="single" w:sz="4" w:space="0" w:color="000000"/>
              <w:bottom w:val="single" w:sz="4" w:space="0" w:color="000000"/>
              <w:right w:val="single" w:sz="4" w:space="0" w:color="000000"/>
            </w:tcBorders>
          </w:tcPr>
          <w:p w:rsidR="00F52FCE" w:rsidRPr="00021138" w:rsidRDefault="00F52FCE" w:rsidP="00527128">
            <w:pPr>
              <w:spacing w:line="400" w:lineRule="exact"/>
              <w:rPr>
                <w:rFonts w:eastAsia="標楷體"/>
                <w:sz w:val="28"/>
                <w:u w:color="000000"/>
              </w:rPr>
            </w:pPr>
          </w:p>
        </w:tc>
        <w:tc>
          <w:tcPr>
            <w:tcW w:w="1140" w:type="dxa"/>
            <w:tcBorders>
              <w:top w:val="single" w:sz="4" w:space="0" w:color="000000"/>
              <w:left w:val="single" w:sz="4" w:space="0" w:color="000000"/>
              <w:bottom w:val="single" w:sz="4" w:space="0" w:color="000000"/>
              <w:right w:val="single" w:sz="4" w:space="0" w:color="000000"/>
            </w:tcBorders>
          </w:tcPr>
          <w:p w:rsidR="00F52FCE" w:rsidRPr="00021138" w:rsidRDefault="00F52FCE" w:rsidP="00527128">
            <w:pPr>
              <w:spacing w:line="400" w:lineRule="exact"/>
              <w:rPr>
                <w:rFonts w:eastAsia="標楷體"/>
                <w:sz w:val="28"/>
                <w:u w:color="000000"/>
              </w:rPr>
            </w:pPr>
          </w:p>
        </w:tc>
        <w:tc>
          <w:tcPr>
            <w:tcW w:w="1418" w:type="dxa"/>
            <w:gridSpan w:val="2"/>
            <w:tcBorders>
              <w:top w:val="single" w:sz="4" w:space="0" w:color="000000"/>
              <w:left w:val="single" w:sz="4" w:space="0" w:color="000000"/>
              <w:bottom w:val="single" w:sz="4" w:space="0" w:color="000000"/>
              <w:right w:val="single" w:sz="4" w:space="0" w:color="000000"/>
            </w:tcBorders>
          </w:tcPr>
          <w:p w:rsidR="00F52FCE" w:rsidRPr="00021138" w:rsidRDefault="00F52FCE" w:rsidP="00527128">
            <w:pPr>
              <w:spacing w:line="400" w:lineRule="exact"/>
              <w:rPr>
                <w:rFonts w:eastAsia="標楷體"/>
                <w:sz w:val="28"/>
                <w:u w:color="000000"/>
              </w:rPr>
            </w:pPr>
          </w:p>
        </w:tc>
        <w:tc>
          <w:tcPr>
            <w:tcW w:w="1417" w:type="dxa"/>
            <w:tcBorders>
              <w:top w:val="single" w:sz="4" w:space="0" w:color="000000"/>
              <w:left w:val="single" w:sz="4" w:space="0" w:color="000000"/>
              <w:bottom w:val="single" w:sz="4" w:space="0" w:color="000000"/>
              <w:right w:val="single" w:sz="4" w:space="0" w:color="auto"/>
            </w:tcBorders>
          </w:tcPr>
          <w:p w:rsidR="00F52FCE" w:rsidRPr="00021138" w:rsidRDefault="00F52FCE" w:rsidP="00527128">
            <w:pPr>
              <w:spacing w:line="400" w:lineRule="exact"/>
              <w:rPr>
                <w:rFonts w:eastAsia="標楷體"/>
                <w:sz w:val="28"/>
                <w:u w:color="000000"/>
              </w:rPr>
            </w:pPr>
          </w:p>
        </w:tc>
        <w:tc>
          <w:tcPr>
            <w:tcW w:w="1149" w:type="dxa"/>
            <w:tcBorders>
              <w:top w:val="single" w:sz="4" w:space="0" w:color="000000"/>
              <w:left w:val="single" w:sz="4" w:space="0" w:color="auto"/>
              <w:bottom w:val="single" w:sz="4" w:space="0" w:color="000000"/>
              <w:right w:val="single" w:sz="4" w:space="0" w:color="000000"/>
            </w:tcBorders>
          </w:tcPr>
          <w:p w:rsidR="00F52FCE" w:rsidRPr="00021138" w:rsidRDefault="00F52FCE" w:rsidP="00527128">
            <w:pPr>
              <w:spacing w:line="400" w:lineRule="exact"/>
              <w:rPr>
                <w:rFonts w:eastAsia="標楷體"/>
                <w:sz w:val="28"/>
                <w:u w:color="000000"/>
              </w:rPr>
            </w:pPr>
          </w:p>
        </w:tc>
      </w:tr>
      <w:tr w:rsidR="00021138" w:rsidRPr="00021138" w:rsidTr="00E24E89">
        <w:trPr>
          <w:trHeight w:val="270"/>
          <w:jc w:val="center"/>
        </w:trPr>
        <w:tc>
          <w:tcPr>
            <w:tcW w:w="30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52FCE" w:rsidRPr="00F018B8" w:rsidRDefault="00F52FCE" w:rsidP="00F018B8">
            <w:pPr>
              <w:spacing w:line="400" w:lineRule="exact"/>
              <w:ind w:left="240" w:hangingChars="100" w:hanging="240"/>
              <w:rPr>
                <w:rFonts w:eastAsia="標楷體"/>
                <w:u w:color="000000"/>
              </w:rPr>
            </w:pPr>
          </w:p>
        </w:tc>
        <w:tc>
          <w:tcPr>
            <w:tcW w:w="1559" w:type="dxa"/>
            <w:gridSpan w:val="2"/>
            <w:tcBorders>
              <w:top w:val="single" w:sz="4" w:space="0" w:color="000000"/>
              <w:left w:val="single" w:sz="4" w:space="0" w:color="000000"/>
              <w:bottom w:val="single" w:sz="4" w:space="0" w:color="000000"/>
              <w:right w:val="single" w:sz="4" w:space="0" w:color="000000"/>
            </w:tcBorders>
          </w:tcPr>
          <w:p w:rsidR="00F52FCE" w:rsidRPr="00021138" w:rsidRDefault="00F52FCE" w:rsidP="00527128">
            <w:pPr>
              <w:spacing w:line="400" w:lineRule="exact"/>
              <w:rPr>
                <w:rFonts w:eastAsia="標楷體"/>
                <w:sz w:val="28"/>
                <w:u w:color="000000"/>
              </w:rPr>
            </w:pPr>
          </w:p>
        </w:tc>
        <w:tc>
          <w:tcPr>
            <w:tcW w:w="1140" w:type="dxa"/>
            <w:tcBorders>
              <w:top w:val="single" w:sz="4" w:space="0" w:color="000000"/>
              <w:left w:val="single" w:sz="4" w:space="0" w:color="000000"/>
              <w:bottom w:val="single" w:sz="4" w:space="0" w:color="000000"/>
              <w:right w:val="single" w:sz="4" w:space="0" w:color="000000"/>
            </w:tcBorders>
          </w:tcPr>
          <w:p w:rsidR="00F52FCE" w:rsidRPr="00021138" w:rsidRDefault="00F52FCE" w:rsidP="00527128">
            <w:pPr>
              <w:spacing w:line="400" w:lineRule="exact"/>
              <w:rPr>
                <w:rFonts w:eastAsia="標楷體"/>
                <w:sz w:val="28"/>
                <w:u w:color="000000"/>
              </w:rPr>
            </w:pPr>
          </w:p>
        </w:tc>
        <w:tc>
          <w:tcPr>
            <w:tcW w:w="1418" w:type="dxa"/>
            <w:gridSpan w:val="2"/>
            <w:tcBorders>
              <w:top w:val="single" w:sz="4" w:space="0" w:color="000000"/>
              <w:left w:val="single" w:sz="4" w:space="0" w:color="000000"/>
              <w:bottom w:val="single" w:sz="4" w:space="0" w:color="000000"/>
              <w:right w:val="single" w:sz="4" w:space="0" w:color="000000"/>
            </w:tcBorders>
          </w:tcPr>
          <w:p w:rsidR="00F52FCE" w:rsidRPr="00021138" w:rsidRDefault="00F52FCE" w:rsidP="00527128">
            <w:pPr>
              <w:spacing w:line="400" w:lineRule="exact"/>
              <w:rPr>
                <w:rFonts w:eastAsia="標楷體"/>
                <w:sz w:val="28"/>
                <w:u w:color="000000"/>
              </w:rPr>
            </w:pPr>
          </w:p>
        </w:tc>
        <w:tc>
          <w:tcPr>
            <w:tcW w:w="1417" w:type="dxa"/>
            <w:tcBorders>
              <w:top w:val="single" w:sz="4" w:space="0" w:color="000000"/>
              <w:left w:val="single" w:sz="4" w:space="0" w:color="000000"/>
              <w:bottom w:val="single" w:sz="4" w:space="0" w:color="000000"/>
              <w:right w:val="single" w:sz="4" w:space="0" w:color="auto"/>
            </w:tcBorders>
          </w:tcPr>
          <w:p w:rsidR="00F52FCE" w:rsidRPr="00021138" w:rsidRDefault="00F52FCE" w:rsidP="00527128">
            <w:pPr>
              <w:spacing w:line="400" w:lineRule="exact"/>
              <w:rPr>
                <w:rFonts w:eastAsia="標楷體"/>
                <w:sz w:val="28"/>
                <w:u w:color="000000"/>
              </w:rPr>
            </w:pPr>
          </w:p>
        </w:tc>
        <w:tc>
          <w:tcPr>
            <w:tcW w:w="1149" w:type="dxa"/>
            <w:tcBorders>
              <w:top w:val="single" w:sz="4" w:space="0" w:color="000000"/>
              <w:left w:val="single" w:sz="4" w:space="0" w:color="auto"/>
              <w:bottom w:val="single" w:sz="4" w:space="0" w:color="000000"/>
              <w:right w:val="single" w:sz="4" w:space="0" w:color="000000"/>
            </w:tcBorders>
          </w:tcPr>
          <w:p w:rsidR="00F52FCE" w:rsidRPr="00021138" w:rsidRDefault="00F52FCE" w:rsidP="00527128">
            <w:pPr>
              <w:spacing w:line="400" w:lineRule="exact"/>
              <w:rPr>
                <w:rFonts w:eastAsia="標楷體"/>
                <w:sz w:val="28"/>
                <w:u w:color="000000"/>
              </w:rPr>
            </w:pPr>
          </w:p>
        </w:tc>
      </w:tr>
      <w:tr w:rsidR="00021138" w:rsidRPr="00021138" w:rsidTr="00527128">
        <w:trPr>
          <w:trHeight w:val="270"/>
          <w:jc w:val="center"/>
        </w:trPr>
        <w:tc>
          <w:tcPr>
            <w:tcW w:w="7117" w:type="dxa"/>
            <w:gridSpan w:val="6"/>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F52FCE" w:rsidRPr="00021138" w:rsidRDefault="00F52FCE" w:rsidP="00527128">
            <w:pPr>
              <w:spacing w:line="400" w:lineRule="exact"/>
              <w:jc w:val="right"/>
              <w:rPr>
                <w:rFonts w:eastAsia="標楷體"/>
                <w:sz w:val="28"/>
              </w:rPr>
            </w:pPr>
            <w:r w:rsidRPr="00021138">
              <w:rPr>
                <w:rFonts w:eastAsia="標楷體" w:hint="eastAsia"/>
                <w:sz w:val="28"/>
                <w:u w:color="000000"/>
              </w:rPr>
              <w:t>人事費小計</w:t>
            </w:r>
          </w:p>
        </w:tc>
        <w:tc>
          <w:tcPr>
            <w:tcW w:w="1417" w:type="dxa"/>
            <w:tcBorders>
              <w:top w:val="single" w:sz="4" w:space="0" w:color="000000"/>
              <w:left w:val="single" w:sz="4" w:space="0" w:color="000000"/>
              <w:bottom w:val="single" w:sz="4" w:space="0" w:color="000000"/>
              <w:right w:val="single" w:sz="4" w:space="0" w:color="auto"/>
            </w:tcBorders>
            <w:shd w:val="clear" w:color="auto" w:fill="D9D9D9"/>
            <w:tcMar>
              <w:top w:w="80" w:type="dxa"/>
              <w:left w:w="80" w:type="dxa"/>
              <w:bottom w:w="80" w:type="dxa"/>
              <w:right w:w="80" w:type="dxa"/>
            </w:tcMar>
            <w:vAlign w:val="center"/>
          </w:tcPr>
          <w:p w:rsidR="00F52FCE" w:rsidRPr="00021138" w:rsidRDefault="00F52FCE" w:rsidP="00527128">
            <w:pPr>
              <w:pStyle w:val="25"/>
              <w:pBdr>
                <w:top w:val="none" w:sz="0" w:space="0" w:color="auto"/>
                <w:left w:val="none" w:sz="0" w:space="0" w:color="auto"/>
                <w:bottom w:val="none" w:sz="0" w:space="0" w:color="auto"/>
                <w:right w:val="none" w:sz="0" w:space="0" w:color="auto"/>
                <w:bar w:val="none" w:sz="0" w:color="auto"/>
              </w:pBdr>
              <w:spacing w:line="400" w:lineRule="exact"/>
              <w:jc w:val="right"/>
              <w:rPr>
                <w:rFonts w:ascii="Times New Roman" w:eastAsia="標楷體" w:hAnsi="Times New Roman" w:cs="Times New Roman"/>
                <w:color w:val="auto"/>
                <w:sz w:val="28"/>
                <w:szCs w:val="28"/>
              </w:rPr>
            </w:pPr>
          </w:p>
        </w:tc>
        <w:tc>
          <w:tcPr>
            <w:tcW w:w="1149" w:type="dxa"/>
            <w:tcBorders>
              <w:top w:val="single" w:sz="4" w:space="0" w:color="000000"/>
              <w:left w:val="single" w:sz="4" w:space="0" w:color="auto"/>
              <w:bottom w:val="single" w:sz="4" w:space="0" w:color="000000"/>
              <w:right w:val="single" w:sz="4" w:space="0" w:color="000000"/>
            </w:tcBorders>
            <w:shd w:val="clear" w:color="auto" w:fill="D9D9D9"/>
            <w:vAlign w:val="center"/>
          </w:tcPr>
          <w:p w:rsidR="00F52FCE" w:rsidRPr="00021138" w:rsidRDefault="00F52FCE" w:rsidP="00527128">
            <w:pPr>
              <w:pStyle w:val="25"/>
              <w:pBdr>
                <w:top w:val="none" w:sz="0" w:space="0" w:color="auto"/>
                <w:left w:val="none" w:sz="0" w:space="0" w:color="auto"/>
                <w:bottom w:val="none" w:sz="0" w:space="0" w:color="auto"/>
                <w:right w:val="none" w:sz="0" w:space="0" w:color="auto"/>
                <w:bar w:val="none" w:sz="0" w:color="auto"/>
              </w:pBdr>
              <w:spacing w:line="400" w:lineRule="exact"/>
              <w:jc w:val="right"/>
              <w:rPr>
                <w:rFonts w:ascii="Times New Roman" w:eastAsia="標楷體" w:hAnsi="Times New Roman" w:cs="Times New Roman"/>
                <w:color w:val="auto"/>
                <w:sz w:val="28"/>
                <w:szCs w:val="28"/>
              </w:rPr>
            </w:pPr>
          </w:p>
        </w:tc>
      </w:tr>
      <w:tr w:rsidR="00021138" w:rsidRPr="00021138" w:rsidTr="00527128">
        <w:trPr>
          <w:trHeight w:val="270"/>
          <w:jc w:val="center"/>
        </w:trPr>
        <w:tc>
          <w:tcPr>
            <w:tcW w:w="9683" w:type="dxa"/>
            <w:gridSpan w:val="8"/>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52FCE" w:rsidRPr="00021138" w:rsidRDefault="00F52FCE" w:rsidP="00527128">
            <w:pPr>
              <w:spacing w:line="400" w:lineRule="exact"/>
              <w:rPr>
                <w:rFonts w:eastAsia="標楷體"/>
                <w:sz w:val="28"/>
              </w:rPr>
            </w:pPr>
            <w:r w:rsidRPr="00021138">
              <w:rPr>
                <w:rFonts w:eastAsia="標楷體" w:hint="eastAsia"/>
                <w:sz w:val="28"/>
                <w:u w:color="000000"/>
              </w:rPr>
              <w:t>（二）業務費用</w:t>
            </w:r>
          </w:p>
        </w:tc>
      </w:tr>
      <w:tr w:rsidR="00021138" w:rsidRPr="00021138" w:rsidTr="00E24E89">
        <w:trPr>
          <w:trHeight w:val="270"/>
          <w:jc w:val="center"/>
        </w:trPr>
        <w:tc>
          <w:tcPr>
            <w:tcW w:w="30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52FCE" w:rsidRPr="00876955" w:rsidRDefault="00876955" w:rsidP="00F018B8">
            <w:pPr>
              <w:spacing w:line="400" w:lineRule="exact"/>
              <w:ind w:left="240" w:hangingChars="100" w:hanging="240"/>
              <w:rPr>
                <w:rFonts w:eastAsia="標楷體"/>
                <w:u w:color="000000"/>
              </w:rPr>
            </w:pPr>
            <w:r w:rsidRPr="00876955">
              <w:rPr>
                <w:rFonts w:eastAsia="標楷體" w:hint="eastAsia"/>
                <w:u w:color="000000"/>
              </w:rPr>
              <w:t>1.</w:t>
            </w:r>
            <w:r w:rsidR="001D0B25" w:rsidRPr="001D0B25">
              <w:rPr>
                <w:rFonts w:eastAsia="標楷體" w:hint="eastAsia"/>
                <w:u w:color="000000"/>
              </w:rPr>
              <w:t>加速臺灣創新教育國際化</w:t>
            </w:r>
          </w:p>
        </w:tc>
        <w:tc>
          <w:tcPr>
            <w:tcW w:w="1559" w:type="dxa"/>
            <w:gridSpan w:val="2"/>
            <w:tcBorders>
              <w:top w:val="single" w:sz="4" w:space="0" w:color="000000"/>
              <w:left w:val="single" w:sz="4" w:space="0" w:color="000000"/>
              <w:bottom w:val="single" w:sz="4" w:space="0" w:color="000000"/>
              <w:right w:val="single" w:sz="4" w:space="0" w:color="000000"/>
            </w:tcBorders>
          </w:tcPr>
          <w:p w:rsidR="00F52FCE" w:rsidRPr="00021138" w:rsidRDefault="00F52FCE" w:rsidP="00527128">
            <w:pPr>
              <w:spacing w:line="400" w:lineRule="exact"/>
              <w:rPr>
                <w:rFonts w:eastAsia="標楷體"/>
                <w:sz w:val="28"/>
                <w:u w:color="000000"/>
              </w:rPr>
            </w:pPr>
          </w:p>
        </w:tc>
        <w:tc>
          <w:tcPr>
            <w:tcW w:w="1140" w:type="dxa"/>
            <w:tcBorders>
              <w:top w:val="single" w:sz="4" w:space="0" w:color="000000"/>
              <w:left w:val="single" w:sz="4" w:space="0" w:color="000000"/>
              <w:bottom w:val="single" w:sz="4" w:space="0" w:color="000000"/>
              <w:right w:val="single" w:sz="4" w:space="0" w:color="000000"/>
            </w:tcBorders>
          </w:tcPr>
          <w:p w:rsidR="00F52FCE" w:rsidRPr="00021138" w:rsidRDefault="00F52FCE" w:rsidP="00527128">
            <w:pPr>
              <w:spacing w:line="400" w:lineRule="exact"/>
              <w:rPr>
                <w:rFonts w:eastAsia="標楷體"/>
                <w:sz w:val="28"/>
                <w:u w:color="000000"/>
              </w:rPr>
            </w:pPr>
          </w:p>
        </w:tc>
        <w:tc>
          <w:tcPr>
            <w:tcW w:w="1418" w:type="dxa"/>
            <w:gridSpan w:val="2"/>
            <w:tcBorders>
              <w:top w:val="single" w:sz="4" w:space="0" w:color="000000"/>
              <w:left w:val="single" w:sz="4" w:space="0" w:color="000000"/>
              <w:bottom w:val="single" w:sz="4" w:space="0" w:color="000000"/>
              <w:right w:val="single" w:sz="4" w:space="0" w:color="000000"/>
            </w:tcBorders>
          </w:tcPr>
          <w:p w:rsidR="00F52FCE" w:rsidRPr="00021138" w:rsidRDefault="00F52FCE" w:rsidP="00527128">
            <w:pPr>
              <w:spacing w:line="400" w:lineRule="exact"/>
              <w:rPr>
                <w:rFonts w:eastAsia="標楷體"/>
                <w:sz w:val="28"/>
                <w:u w:color="000000"/>
              </w:rPr>
            </w:pPr>
          </w:p>
        </w:tc>
        <w:tc>
          <w:tcPr>
            <w:tcW w:w="1417" w:type="dxa"/>
            <w:tcBorders>
              <w:top w:val="single" w:sz="4" w:space="0" w:color="000000"/>
              <w:left w:val="single" w:sz="4" w:space="0" w:color="000000"/>
              <w:bottom w:val="single" w:sz="4" w:space="0" w:color="000000"/>
              <w:right w:val="single" w:sz="4" w:space="0" w:color="auto"/>
            </w:tcBorders>
          </w:tcPr>
          <w:p w:rsidR="00F52FCE" w:rsidRPr="00021138" w:rsidRDefault="00F52FCE" w:rsidP="00527128">
            <w:pPr>
              <w:spacing w:line="400" w:lineRule="exact"/>
              <w:rPr>
                <w:rFonts w:eastAsia="標楷體"/>
                <w:sz w:val="28"/>
                <w:u w:color="000000"/>
              </w:rPr>
            </w:pPr>
          </w:p>
        </w:tc>
        <w:tc>
          <w:tcPr>
            <w:tcW w:w="1149" w:type="dxa"/>
            <w:tcBorders>
              <w:top w:val="single" w:sz="4" w:space="0" w:color="000000"/>
              <w:left w:val="single" w:sz="4" w:space="0" w:color="auto"/>
              <w:bottom w:val="single" w:sz="4" w:space="0" w:color="000000"/>
              <w:right w:val="single" w:sz="4" w:space="0" w:color="000000"/>
            </w:tcBorders>
          </w:tcPr>
          <w:p w:rsidR="00F52FCE" w:rsidRPr="00021138" w:rsidRDefault="00F52FCE" w:rsidP="00527128">
            <w:pPr>
              <w:spacing w:line="400" w:lineRule="exact"/>
              <w:rPr>
                <w:rFonts w:eastAsia="標楷體"/>
                <w:sz w:val="28"/>
                <w:u w:color="000000"/>
              </w:rPr>
            </w:pPr>
          </w:p>
        </w:tc>
      </w:tr>
      <w:tr w:rsidR="00021138" w:rsidRPr="00021138" w:rsidTr="00E24E89">
        <w:trPr>
          <w:trHeight w:val="270"/>
          <w:jc w:val="center"/>
        </w:trPr>
        <w:tc>
          <w:tcPr>
            <w:tcW w:w="30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01623" w:rsidRPr="00876955" w:rsidRDefault="00F018B8" w:rsidP="00F018B8">
            <w:pPr>
              <w:spacing w:line="400" w:lineRule="exact"/>
              <w:ind w:left="240" w:hangingChars="100" w:hanging="240"/>
              <w:rPr>
                <w:rFonts w:eastAsia="標楷體"/>
                <w:u w:color="000000"/>
              </w:rPr>
            </w:pPr>
            <w:r>
              <w:rPr>
                <w:rFonts w:eastAsia="標楷體" w:hint="eastAsia"/>
                <w:u w:color="000000"/>
              </w:rPr>
              <w:t>(1)</w:t>
            </w:r>
            <w:r w:rsidR="001D0B25" w:rsidRPr="00876955">
              <w:rPr>
                <w:rFonts w:eastAsia="標楷體" w:hint="eastAsia"/>
                <w:u w:color="000000"/>
              </w:rPr>
              <w:t>參與國外</w:t>
            </w:r>
            <w:r w:rsidR="001D0B25">
              <w:rPr>
                <w:rFonts w:eastAsia="標楷體" w:hint="eastAsia"/>
                <w:u w:color="000000"/>
              </w:rPr>
              <w:t>創新教育展會</w:t>
            </w:r>
          </w:p>
          <w:p w:rsidR="00001623" w:rsidRPr="00876955" w:rsidRDefault="00F018B8" w:rsidP="00F018B8">
            <w:pPr>
              <w:spacing w:line="400" w:lineRule="exact"/>
              <w:ind w:left="240" w:hangingChars="100" w:hanging="240"/>
              <w:rPr>
                <w:rFonts w:eastAsia="標楷體"/>
                <w:u w:color="000000"/>
              </w:rPr>
            </w:pPr>
            <w:r>
              <w:rPr>
                <w:rFonts w:eastAsia="標楷體" w:hint="eastAsia"/>
                <w:u w:color="000000"/>
              </w:rPr>
              <w:t>(2)</w:t>
            </w:r>
            <w:r w:rsidR="001D0B25">
              <w:rPr>
                <w:rFonts w:eastAsia="標楷體" w:hint="eastAsia"/>
                <w:u w:color="000000"/>
              </w:rPr>
              <w:t>協助赴海外商業拓展及交流</w:t>
            </w:r>
          </w:p>
          <w:p w:rsidR="00001623" w:rsidRDefault="00F018B8" w:rsidP="00F018B8">
            <w:pPr>
              <w:spacing w:line="400" w:lineRule="exact"/>
              <w:ind w:left="240" w:hangingChars="100" w:hanging="240"/>
              <w:rPr>
                <w:rFonts w:eastAsia="標楷體"/>
                <w:u w:color="000000"/>
              </w:rPr>
            </w:pPr>
            <w:r>
              <w:rPr>
                <w:rFonts w:eastAsia="標楷體" w:hint="eastAsia"/>
                <w:u w:color="000000"/>
              </w:rPr>
              <w:t>(3)</w:t>
            </w:r>
            <w:r w:rsidR="009D5C7F" w:rsidRPr="009D5C7F">
              <w:rPr>
                <w:rFonts w:eastAsia="標楷體" w:hint="eastAsia"/>
                <w:u w:color="000000"/>
              </w:rPr>
              <w:t>協助</w:t>
            </w:r>
            <w:r w:rsidR="001D0B25" w:rsidRPr="001D0B25">
              <w:rPr>
                <w:rFonts w:eastAsia="標楷體" w:hint="eastAsia"/>
                <w:u w:color="000000"/>
              </w:rPr>
              <w:t>海外創新教育機構與團體</w:t>
            </w:r>
            <w:r w:rsidR="009D5C7F">
              <w:rPr>
                <w:rFonts w:eastAsia="標楷體" w:hint="eastAsia"/>
                <w:u w:color="000000"/>
              </w:rPr>
              <w:t>參訪</w:t>
            </w:r>
          </w:p>
          <w:p w:rsidR="001D0B25" w:rsidRPr="00876955" w:rsidRDefault="001D0B25" w:rsidP="00F018B8">
            <w:pPr>
              <w:spacing w:line="400" w:lineRule="exact"/>
              <w:ind w:left="240" w:hangingChars="100" w:hanging="240"/>
              <w:rPr>
                <w:rFonts w:eastAsia="標楷體"/>
                <w:u w:color="000000"/>
              </w:rPr>
            </w:pPr>
            <w:r>
              <w:rPr>
                <w:rFonts w:eastAsia="標楷體" w:hint="eastAsia"/>
                <w:u w:color="000000"/>
              </w:rPr>
              <w:t>(4)</w:t>
            </w:r>
            <w:r w:rsidR="009D5C7F">
              <w:rPr>
                <w:rFonts w:eastAsia="標楷體" w:hint="eastAsia"/>
                <w:u w:color="000000"/>
              </w:rPr>
              <w:t>加強</w:t>
            </w:r>
            <w:r>
              <w:rPr>
                <w:rFonts w:eastAsia="標楷體" w:hint="eastAsia"/>
                <w:u w:color="000000"/>
              </w:rPr>
              <w:t>國際行銷</w:t>
            </w:r>
          </w:p>
          <w:p w:rsidR="005F1A7F" w:rsidRPr="00876955" w:rsidRDefault="005F1A7F" w:rsidP="00F018B8">
            <w:pPr>
              <w:spacing w:line="400" w:lineRule="exact"/>
              <w:ind w:left="240" w:hangingChars="100" w:hanging="240"/>
              <w:rPr>
                <w:rFonts w:eastAsia="標楷體"/>
                <w:u w:color="000000"/>
              </w:rPr>
            </w:pPr>
            <w:r w:rsidRPr="00876955">
              <w:rPr>
                <w:rFonts w:eastAsia="標楷體"/>
                <w:u w:color="000000"/>
              </w:rPr>
              <w:t>……</w:t>
            </w:r>
          </w:p>
        </w:tc>
        <w:tc>
          <w:tcPr>
            <w:tcW w:w="1559" w:type="dxa"/>
            <w:gridSpan w:val="2"/>
            <w:tcBorders>
              <w:top w:val="single" w:sz="4" w:space="0" w:color="000000"/>
              <w:left w:val="single" w:sz="4" w:space="0" w:color="000000"/>
              <w:bottom w:val="single" w:sz="4" w:space="0" w:color="000000"/>
              <w:right w:val="single" w:sz="4" w:space="0" w:color="000000"/>
            </w:tcBorders>
          </w:tcPr>
          <w:p w:rsidR="00F52FCE" w:rsidRPr="00021138" w:rsidRDefault="00F52FCE" w:rsidP="00527128">
            <w:pPr>
              <w:spacing w:line="400" w:lineRule="exact"/>
              <w:rPr>
                <w:rFonts w:eastAsia="標楷體"/>
                <w:sz w:val="28"/>
                <w:u w:color="000000"/>
              </w:rPr>
            </w:pPr>
          </w:p>
        </w:tc>
        <w:tc>
          <w:tcPr>
            <w:tcW w:w="1140" w:type="dxa"/>
            <w:tcBorders>
              <w:top w:val="single" w:sz="4" w:space="0" w:color="000000"/>
              <w:left w:val="single" w:sz="4" w:space="0" w:color="000000"/>
              <w:bottom w:val="single" w:sz="4" w:space="0" w:color="000000"/>
              <w:right w:val="single" w:sz="4" w:space="0" w:color="000000"/>
            </w:tcBorders>
          </w:tcPr>
          <w:p w:rsidR="00F52FCE" w:rsidRPr="00021138" w:rsidRDefault="00F52FCE" w:rsidP="00527128">
            <w:pPr>
              <w:spacing w:line="400" w:lineRule="exact"/>
              <w:rPr>
                <w:rFonts w:eastAsia="標楷體"/>
                <w:sz w:val="28"/>
                <w:u w:color="000000"/>
              </w:rPr>
            </w:pPr>
          </w:p>
        </w:tc>
        <w:tc>
          <w:tcPr>
            <w:tcW w:w="1418" w:type="dxa"/>
            <w:gridSpan w:val="2"/>
            <w:tcBorders>
              <w:top w:val="single" w:sz="4" w:space="0" w:color="000000"/>
              <w:left w:val="single" w:sz="4" w:space="0" w:color="000000"/>
              <w:bottom w:val="single" w:sz="4" w:space="0" w:color="000000"/>
              <w:right w:val="single" w:sz="4" w:space="0" w:color="000000"/>
            </w:tcBorders>
          </w:tcPr>
          <w:p w:rsidR="00F52FCE" w:rsidRPr="00021138" w:rsidRDefault="00F52FCE" w:rsidP="00527128">
            <w:pPr>
              <w:spacing w:line="400" w:lineRule="exact"/>
              <w:rPr>
                <w:rFonts w:eastAsia="標楷體"/>
                <w:sz w:val="28"/>
                <w:u w:color="000000"/>
              </w:rPr>
            </w:pPr>
          </w:p>
        </w:tc>
        <w:tc>
          <w:tcPr>
            <w:tcW w:w="1417" w:type="dxa"/>
            <w:tcBorders>
              <w:top w:val="single" w:sz="4" w:space="0" w:color="000000"/>
              <w:left w:val="single" w:sz="4" w:space="0" w:color="000000"/>
              <w:bottom w:val="single" w:sz="4" w:space="0" w:color="000000"/>
              <w:right w:val="single" w:sz="4" w:space="0" w:color="auto"/>
            </w:tcBorders>
          </w:tcPr>
          <w:p w:rsidR="00F52FCE" w:rsidRPr="00021138" w:rsidRDefault="00F52FCE" w:rsidP="00527128">
            <w:pPr>
              <w:spacing w:line="400" w:lineRule="exact"/>
              <w:rPr>
                <w:rFonts w:eastAsia="標楷體"/>
                <w:sz w:val="28"/>
                <w:u w:color="000000"/>
              </w:rPr>
            </w:pPr>
          </w:p>
        </w:tc>
        <w:tc>
          <w:tcPr>
            <w:tcW w:w="1149" w:type="dxa"/>
            <w:tcBorders>
              <w:top w:val="single" w:sz="4" w:space="0" w:color="000000"/>
              <w:left w:val="single" w:sz="4" w:space="0" w:color="auto"/>
              <w:bottom w:val="single" w:sz="4" w:space="0" w:color="000000"/>
              <w:right w:val="single" w:sz="4" w:space="0" w:color="000000"/>
            </w:tcBorders>
          </w:tcPr>
          <w:p w:rsidR="00F52FCE" w:rsidRPr="00021138" w:rsidRDefault="00F52FCE" w:rsidP="00527128">
            <w:pPr>
              <w:spacing w:line="400" w:lineRule="exact"/>
              <w:rPr>
                <w:rFonts w:eastAsia="標楷體"/>
                <w:sz w:val="28"/>
                <w:u w:color="000000"/>
              </w:rPr>
            </w:pPr>
          </w:p>
        </w:tc>
      </w:tr>
      <w:tr w:rsidR="00001623" w:rsidRPr="00021138" w:rsidTr="00E24E89">
        <w:trPr>
          <w:trHeight w:val="270"/>
          <w:jc w:val="center"/>
        </w:trPr>
        <w:tc>
          <w:tcPr>
            <w:tcW w:w="30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01623" w:rsidRPr="00876955" w:rsidRDefault="00876955" w:rsidP="00F018B8">
            <w:pPr>
              <w:spacing w:line="400" w:lineRule="exact"/>
              <w:ind w:left="240" w:hangingChars="100" w:hanging="240"/>
              <w:rPr>
                <w:rFonts w:eastAsia="標楷體"/>
                <w:u w:color="000000"/>
              </w:rPr>
            </w:pPr>
            <w:r>
              <w:rPr>
                <w:rFonts w:eastAsia="標楷體" w:hint="eastAsia"/>
                <w:u w:color="000000"/>
              </w:rPr>
              <w:t>2.</w:t>
            </w:r>
            <w:r w:rsidR="001D0B25" w:rsidRPr="001D0B25">
              <w:rPr>
                <w:rFonts w:eastAsia="標楷體" w:hint="eastAsia"/>
                <w:u w:color="000000"/>
              </w:rPr>
              <w:t>活絡國內創新教育生態系</w:t>
            </w:r>
          </w:p>
        </w:tc>
        <w:tc>
          <w:tcPr>
            <w:tcW w:w="1559" w:type="dxa"/>
            <w:gridSpan w:val="2"/>
            <w:tcBorders>
              <w:top w:val="single" w:sz="4" w:space="0" w:color="000000"/>
              <w:left w:val="single" w:sz="4" w:space="0" w:color="000000"/>
              <w:bottom w:val="single" w:sz="4" w:space="0" w:color="000000"/>
              <w:right w:val="single" w:sz="4" w:space="0" w:color="000000"/>
            </w:tcBorders>
          </w:tcPr>
          <w:p w:rsidR="00001623" w:rsidRPr="00021138" w:rsidRDefault="00001623" w:rsidP="00527128">
            <w:pPr>
              <w:spacing w:line="400" w:lineRule="exact"/>
              <w:rPr>
                <w:rFonts w:eastAsia="標楷體"/>
                <w:sz w:val="28"/>
                <w:u w:color="000000"/>
              </w:rPr>
            </w:pPr>
          </w:p>
        </w:tc>
        <w:tc>
          <w:tcPr>
            <w:tcW w:w="1140" w:type="dxa"/>
            <w:tcBorders>
              <w:top w:val="single" w:sz="4" w:space="0" w:color="000000"/>
              <w:left w:val="single" w:sz="4" w:space="0" w:color="000000"/>
              <w:bottom w:val="single" w:sz="4" w:space="0" w:color="000000"/>
              <w:right w:val="single" w:sz="4" w:space="0" w:color="000000"/>
            </w:tcBorders>
          </w:tcPr>
          <w:p w:rsidR="00001623" w:rsidRPr="00021138" w:rsidRDefault="00001623" w:rsidP="00527128">
            <w:pPr>
              <w:spacing w:line="400" w:lineRule="exact"/>
              <w:rPr>
                <w:rFonts w:eastAsia="標楷體"/>
                <w:sz w:val="28"/>
                <w:u w:color="000000"/>
              </w:rPr>
            </w:pPr>
          </w:p>
        </w:tc>
        <w:tc>
          <w:tcPr>
            <w:tcW w:w="1418" w:type="dxa"/>
            <w:gridSpan w:val="2"/>
            <w:tcBorders>
              <w:top w:val="single" w:sz="4" w:space="0" w:color="000000"/>
              <w:left w:val="single" w:sz="4" w:space="0" w:color="000000"/>
              <w:bottom w:val="single" w:sz="4" w:space="0" w:color="000000"/>
              <w:right w:val="single" w:sz="4" w:space="0" w:color="000000"/>
            </w:tcBorders>
          </w:tcPr>
          <w:p w:rsidR="00001623" w:rsidRPr="00021138" w:rsidRDefault="00001623" w:rsidP="00527128">
            <w:pPr>
              <w:spacing w:line="400" w:lineRule="exact"/>
              <w:rPr>
                <w:rFonts w:eastAsia="標楷體"/>
                <w:sz w:val="28"/>
                <w:u w:color="000000"/>
              </w:rPr>
            </w:pPr>
          </w:p>
        </w:tc>
        <w:tc>
          <w:tcPr>
            <w:tcW w:w="1417" w:type="dxa"/>
            <w:tcBorders>
              <w:top w:val="single" w:sz="4" w:space="0" w:color="000000"/>
              <w:left w:val="single" w:sz="4" w:space="0" w:color="000000"/>
              <w:bottom w:val="single" w:sz="4" w:space="0" w:color="000000"/>
              <w:right w:val="single" w:sz="4" w:space="0" w:color="auto"/>
            </w:tcBorders>
          </w:tcPr>
          <w:p w:rsidR="00001623" w:rsidRPr="00021138" w:rsidRDefault="00001623" w:rsidP="00527128">
            <w:pPr>
              <w:spacing w:line="400" w:lineRule="exact"/>
              <w:rPr>
                <w:rFonts w:eastAsia="標楷體"/>
                <w:sz w:val="28"/>
                <w:u w:color="000000"/>
              </w:rPr>
            </w:pPr>
          </w:p>
        </w:tc>
        <w:tc>
          <w:tcPr>
            <w:tcW w:w="1149" w:type="dxa"/>
            <w:tcBorders>
              <w:top w:val="single" w:sz="4" w:space="0" w:color="000000"/>
              <w:left w:val="single" w:sz="4" w:space="0" w:color="auto"/>
              <w:bottom w:val="single" w:sz="4" w:space="0" w:color="000000"/>
              <w:right w:val="single" w:sz="4" w:space="0" w:color="000000"/>
            </w:tcBorders>
          </w:tcPr>
          <w:p w:rsidR="00001623" w:rsidRPr="00021138" w:rsidRDefault="00001623" w:rsidP="00527128">
            <w:pPr>
              <w:spacing w:line="400" w:lineRule="exact"/>
              <w:rPr>
                <w:rFonts w:eastAsia="標楷體"/>
                <w:sz w:val="28"/>
                <w:u w:color="000000"/>
              </w:rPr>
            </w:pPr>
          </w:p>
        </w:tc>
      </w:tr>
      <w:tr w:rsidR="00001623" w:rsidRPr="00021138" w:rsidTr="00E24E89">
        <w:trPr>
          <w:trHeight w:val="270"/>
          <w:jc w:val="center"/>
        </w:trPr>
        <w:tc>
          <w:tcPr>
            <w:tcW w:w="30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018B8" w:rsidRPr="00876955" w:rsidRDefault="00F018B8" w:rsidP="00F018B8">
            <w:pPr>
              <w:spacing w:line="400" w:lineRule="exact"/>
              <w:ind w:left="240" w:hangingChars="100" w:hanging="240"/>
              <w:rPr>
                <w:rFonts w:eastAsia="標楷體"/>
                <w:u w:color="000000"/>
              </w:rPr>
            </w:pPr>
            <w:r>
              <w:rPr>
                <w:rFonts w:eastAsia="標楷體" w:hint="eastAsia"/>
                <w:u w:color="000000"/>
              </w:rPr>
              <w:t>(1)</w:t>
            </w:r>
            <w:r>
              <w:rPr>
                <w:rFonts w:eastAsia="標楷體" w:hint="eastAsia"/>
                <w:u w:color="000000"/>
              </w:rPr>
              <w:t>舉辦創新教育</w:t>
            </w:r>
            <w:r w:rsidR="001D0B25">
              <w:rPr>
                <w:rFonts w:eastAsia="標楷體" w:hint="eastAsia"/>
                <w:u w:color="000000"/>
              </w:rPr>
              <w:t>大型</w:t>
            </w:r>
            <w:r>
              <w:rPr>
                <w:rFonts w:eastAsia="標楷體" w:hint="eastAsia"/>
                <w:u w:color="000000"/>
              </w:rPr>
              <w:t>論壇及實驗教育展區</w:t>
            </w:r>
          </w:p>
          <w:p w:rsidR="00F018B8" w:rsidRDefault="00F018B8" w:rsidP="009D5C7F">
            <w:pPr>
              <w:spacing w:line="400" w:lineRule="exact"/>
              <w:ind w:left="240" w:hangingChars="100" w:hanging="240"/>
              <w:rPr>
                <w:rFonts w:eastAsia="標楷體"/>
                <w:u w:color="000000"/>
              </w:rPr>
            </w:pPr>
            <w:r>
              <w:rPr>
                <w:rFonts w:eastAsia="標楷體" w:hint="eastAsia"/>
                <w:u w:color="000000"/>
              </w:rPr>
              <w:t>(2)</w:t>
            </w:r>
            <w:r w:rsidR="00D7597B">
              <w:rPr>
                <w:rFonts w:eastAsia="標楷體" w:hint="eastAsia"/>
                <w:u w:color="000000"/>
              </w:rPr>
              <w:t>辦理創新教育加速計畫</w:t>
            </w:r>
          </w:p>
          <w:p w:rsidR="00F018B8" w:rsidRPr="00876955" w:rsidRDefault="009D5C7F" w:rsidP="00F018B8">
            <w:pPr>
              <w:spacing w:line="400" w:lineRule="exact"/>
              <w:ind w:left="240" w:hangingChars="100" w:hanging="240"/>
              <w:rPr>
                <w:rFonts w:eastAsia="標楷體"/>
                <w:u w:color="000000"/>
              </w:rPr>
            </w:pPr>
            <w:r>
              <w:rPr>
                <w:rFonts w:eastAsia="標楷體" w:hint="eastAsia"/>
                <w:u w:color="000000"/>
              </w:rPr>
              <w:t>(3</w:t>
            </w:r>
            <w:r w:rsidR="00F018B8">
              <w:rPr>
                <w:rFonts w:eastAsia="標楷體" w:hint="eastAsia"/>
                <w:u w:color="000000"/>
              </w:rPr>
              <w:t>)</w:t>
            </w:r>
            <w:r w:rsidR="00F018B8">
              <w:rPr>
                <w:rFonts w:eastAsia="標楷體" w:hint="eastAsia"/>
                <w:u w:color="000000"/>
              </w:rPr>
              <w:t>辦理創新教育活動</w:t>
            </w:r>
          </w:p>
          <w:p w:rsidR="005F1A7F" w:rsidRPr="00876955" w:rsidRDefault="005F1A7F" w:rsidP="009D5C7F">
            <w:pPr>
              <w:spacing w:line="400" w:lineRule="exact"/>
              <w:ind w:left="240" w:hangingChars="100" w:hanging="240"/>
              <w:rPr>
                <w:rFonts w:eastAsia="標楷體"/>
                <w:u w:color="000000"/>
              </w:rPr>
            </w:pPr>
            <w:r w:rsidRPr="00876955">
              <w:rPr>
                <w:rFonts w:eastAsia="標楷體"/>
                <w:u w:color="000000"/>
              </w:rPr>
              <w:t>……</w:t>
            </w:r>
          </w:p>
        </w:tc>
        <w:tc>
          <w:tcPr>
            <w:tcW w:w="1559" w:type="dxa"/>
            <w:gridSpan w:val="2"/>
            <w:tcBorders>
              <w:top w:val="single" w:sz="4" w:space="0" w:color="000000"/>
              <w:left w:val="single" w:sz="4" w:space="0" w:color="000000"/>
              <w:bottom w:val="single" w:sz="4" w:space="0" w:color="000000"/>
              <w:right w:val="single" w:sz="4" w:space="0" w:color="000000"/>
            </w:tcBorders>
          </w:tcPr>
          <w:p w:rsidR="00001623" w:rsidRPr="00021138" w:rsidRDefault="00001623" w:rsidP="00527128">
            <w:pPr>
              <w:spacing w:line="400" w:lineRule="exact"/>
              <w:rPr>
                <w:rFonts w:eastAsia="標楷體"/>
                <w:sz w:val="28"/>
                <w:u w:color="000000"/>
              </w:rPr>
            </w:pPr>
          </w:p>
        </w:tc>
        <w:tc>
          <w:tcPr>
            <w:tcW w:w="1140" w:type="dxa"/>
            <w:tcBorders>
              <w:top w:val="single" w:sz="4" w:space="0" w:color="000000"/>
              <w:left w:val="single" w:sz="4" w:space="0" w:color="000000"/>
              <w:bottom w:val="single" w:sz="4" w:space="0" w:color="000000"/>
              <w:right w:val="single" w:sz="4" w:space="0" w:color="000000"/>
            </w:tcBorders>
          </w:tcPr>
          <w:p w:rsidR="00001623" w:rsidRPr="00021138" w:rsidRDefault="00001623" w:rsidP="00527128">
            <w:pPr>
              <w:spacing w:line="400" w:lineRule="exact"/>
              <w:rPr>
                <w:rFonts w:eastAsia="標楷體"/>
                <w:sz w:val="28"/>
                <w:u w:color="000000"/>
              </w:rPr>
            </w:pPr>
          </w:p>
        </w:tc>
        <w:tc>
          <w:tcPr>
            <w:tcW w:w="1418" w:type="dxa"/>
            <w:gridSpan w:val="2"/>
            <w:tcBorders>
              <w:top w:val="single" w:sz="4" w:space="0" w:color="000000"/>
              <w:left w:val="single" w:sz="4" w:space="0" w:color="000000"/>
              <w:bottom w:val="single" w:sz="4" w:space="0" w:color="000000"/>
              <w:right w:val="single" w:sz="4" w:space="0" w:color="000000"/>
            </w:tcBorders>
          </w:tcPr>
          <w:p w:rsidR="00001623" w:rsidRPr="00021138" w:rsidRDefault="00001623" w:rsidP="00527128">
            <w:pPr>
              <w:spacing w:line="400" w:lineRule="exact"/>
              <w:rPr>
                <w:rFonts w:eastAsia="標楷體"/>
                <w:sz w:val="28"/>
                <w:u w:color="000000"/>
              </w:rPr>
            </w:pPr>
          </w:p>
        </w:tc>
        <w:tc>
          <w:tcPr>
            <w:tcW w:w="1417" w:type="dxa"/>
            <w:tcBorders>
              <w:top w:val="single" w:sz="4" w:space="0" w:color="000000"/>
              <w:left w:val="single" w:sz="4" w:space="0" w:color="000000"/>
              <w:bottom w:val="single" w:sz="4" w:space="0" w:color="000000"/>
              <w:right w:val="single" w:sz="4" w:space="0" w:color="auto"/>
            </w:tcBorders>
          </w:tcPr>
          <w:p w:rsidR="00001623" w:rsidRPr="00021138" w:rsidRDefault="00001623" w:rsidP="00527128">
            <w:pPr>
              <w:spacing w:line="400" w:lineRule="exact"/>
              <w:rPr>
                <w:rFonts w:eastAsia="標楷體"/>
                <w:sz w:val="28"/>
                <w:u w:color="000000"/>
              </w:rPr>
            </w:pPr>
          </w:p>
        </w:tc>
        <w:tc>
          <w:tcPr>
            <w:tcW w:w="1149" w:type="dxa"/>
            <w:tcBorders>
              <w:top w:val="single" w:sz="4" w:space="0" w:color="000000"/>
              <w:left w:val="single" w:sz="4" w:space="0" w:color="auto"/>
              <w:bottom w:val="single" w:sz="4" w:space="0" w:color="000000"/>
              <w:right w:val="single" w:sz="4" w:space="0" w:color="000000"/>
            </w:tcBorders>
          </w:tcPr>
          <w:p w:rsidR="00001623" w:rsidRPr="00021138" w:rsidRDefault="00001623" w:rsidP="00527128">
            <w:pPr>
              <w:spacing w:line="400" w:lineRule="exact"/>
              <w:rPr>
                <w:rFonts w:eastAsia="標楷體"/>
                <w:sz w:val="28"/>
                <w:u w:color="000000"/>
              </w:rPr>
            </w:pPr>
          </w:p>
        </w:tc>
      </w:tr>
      <w:tr w:rsidR="00021138" w:rsidRPr="00021138" w:rsidTr="00527128">
        <w:trPr>
          <w:trHeight w:val="295"/>
          <w:jc w:val="center"/>
        </w:trPr>
        <w:tc>
          <w:tcPr>
            <w:tcW w:w="7117" w:type="dxa"/>
            <w:gridSpan w:val="6"/>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F52FCE" w:rsidRPr="00021138" w:rsidRDefault="00F52FCE" w:rsidP="00527128">
            <w:pPr>
              <w:spacing w:line="400" w:lineRule="exact"/>
              <w:jc w:val="right"/>
              <w:rPr>
                <w:rFonts w:eastAsia="標楷體"/>
                <w:sz w:val="28"/>
              </w:rPr>
            </w:pPr>
            <w:r w:rsidRPr="00021138">
              <w:rPr>
                <w:rFonts w:eastAsia="標楷體" w:hint="eastAsia"/>
                <w:sz w:val="28"/>
                <w:u w:color="000000"/>
              </w:rPr>
              <w:t>業務費小計</w:t>
            </w:r>
          </w:p>
        </w:tc>
        <w:tc>
          <w:tcPr>
            <w:tcW w:w="1417" w:type="dxa"/>
            <w:tcBorders>
              <w:top w:val="single" w:sz="4" w:space="0" w:color="000000"/>
              <w:left w:val="single" w:sz="4" w:space="0" w:color="000000"/>
              <w:bottom w:val="single" w:sz="4" w:space="0" w:color="000000"/>
              <w:right w:val="single" w:sz="4" w:space="0" w:color="auto"/>
            </w:tcBorders>
            <w:shd w:val="clear" w:color="auto" w:fill="D9D9D9"/>
            <w:tcMar>
              <w:top w:w="80" w:type="dxa"/>
              <w:left w:w="80" w:type="dxa"/>
              <w:bottom w:w="80" w:type="dxa"/>
              <w:right w:w="80" w:type="dxa"/>
            </w:tcMar>
          </w:tcPr>
          <w:p w:rsidR="00F52FCE" w:rsidRPr="00021138" w:rsidRDefault="00F52FCE" w:rsidP="00527128">
            <w:pPr>
              <w:pStyle w:val="25"/>
              <w:pBdr>
                <w:top w:val="none" w:sz="0" w:space="0" w:color="auto"/>
                <w:left w:val="none" w:sz="0" w:space="0" w:color="auto"/>
                <w:bottom w:val="none" w:sz="0" w:space="0" w:color="auto"/>
                <w:right w:val="none" w:sz="0" w:space="0" w:color="auto"/>
                <w:bar w:val="none" w:sz="0" w:color="auto"/>
              </w:pBdr>
              <w:spacing w:line="400" w:lineRule="exact"/>
              <w:jc w:val="right"/>
              <w:rPr>
                <w:rFonts w:ascii="Times New Roman" w:eastAsia="標楷體" w:hAnsi="Times New Roman" w:cs="Times New Roman"/>
                <w:color w:val="auto"/>
                <w:sz w:val="28"/>
                <w:szCs w:val="28"/>
              </w:rPr>
            </w:pPr>
          </w:p>
        </w:tc>
        <w:tc>
          <w:tcPr>
            <w:tcW w:w="1149" w:type="dxa"/>
            <w:tcBorders>
              <w:top w:val="single" w:sz="4" w:space="0" w:color="000000"/>
              <w:left w:val="single" w:sz="4" w:space="0" w:color="auto"/>
              <w:bottom w:val="single" w:sz="4" w:space="0" w:color="000000"/>
              <w:right w:val="single" w:sz="4" w:space="0" w:color="000000"/>
            </w:tcBorders>
            <w:shd w:val="clear" w:color="auto" w:fill="D9D9D9"/>
          </w:tcPr>
          <w:p w:rsidR="00F52FCE" w:rsidRPr="00021138" w:rsidRDefault="00F52FCE" w:rsidP="00527128">
            <w:pPr>
              <w:pStyle w:val="25"/>
              <w:pBdr>
                <w:top w:val="none" w:sz="0" w:space="0" w:color="auto"/>
                <w:left w:val="none" w:sz="0" w:space="0" w:color="auto"/>
                <w:bottom w:val="none" w:sz="0" w:space="0" w:color="auto"/>
                <w:right w:val="none" w:sz="0" w:space="0" w:color="auto"/>
                <w:bar w:val="none" w:sz="0" w:color="auto"/>
              </w:pBdr>
              <w:spacing w:line="400" w:lineRule="exact"/>
              <w:jc w:val="right"/>
              <w:rPr>
                <w:rFonts w:ascii="Times New Roman" w:eastAsia="標楷體" w:hAnsi="Times New Roman" w:cs="Times New Roman"/>
                <w:color w:val="auto"/>
                <w:sz w:val="28"/>
                <w:szCs w:val="28"/>
              </w:rPr>
            </w:pPr>
          </w:p>
        </w:tc>
      </w:tr>
      <w:tr w:rsidR="00021138" w:rsidRPr="00021138" w:rsidTr="00527128">
        <w:trPr>
          <w:trHeight w:val="270"/>
          <w:jc w:val="center"/>
        </w:trPr>
        <w:tc>
          <w:tcPr>
            <w:tcW w:w="9683" w:type="dxa"/>
            <w:gridSpan w:val="8"/>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52FCE" w:rsidRPr="00021138" w:rsidRDefault="00F52FCE" w:rsidP="00527128">
            <w:pPr>
              <w:spacing w:line="400" w:lineRule="exact"/>
              <w:rPr>
                <w:rFonts w:eastAsia="標楷體"/>
                <w:sz w:val="28"/>
              </w:rPr>
            </w:pPr>
            <w:r w:rsidRPr="00021138">
              <w:rPr>
                <w:rFonts w:eastAsia="標楷體" w:hint="eastAsia"/>
                <w:sz w:val="28"/>
                <w:u w:color="000000"/>
              </w:rPr>
              <w:lastRenderedPageBreak/>
              <w:t>（三）雜支費</w:t>
            </w:r>
          </w:p>
        </w:tc>
      </w:tr>
      <w:tr w:rsidR="00021138" w:rsidRPr="00021138" w:rsidTr="00E24E89">
        <w:trPr>
          <w:trHeight w:val="242"/>
          <w:jc w:val="center"/>
        </w:trPr>
        <w:tc>
          <w:tcPr>
            <w:tcW w:w="30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52FCE" w:rsidRPr="00F018B8" w:rsidRDefault="00F018B8" w:rsidP="00F018B8">
            <w:pPr>
              <w:spacing w:line="400" w:lineRule="exact"/>
              <w:ind w:left="240" w:hangingChars="100" w:hanging="240"/>
              <w:rPr>
                <w:rFonts w:eastAsia="標楷體"/>
                <w:u w:color="000000"/>
              </w:rPr>
            </w:pPr>
            <w:r>
              <w:rPr>
                <w:rFonts w:eastAsia="標楷體" w:hint="eastAsia"/>
                <w:u w:color="000000"/>
              </w:rPr>
              <w:t>1.</w:t>
            </w:r>
          </w:p>
        </w:tc>
        <w:tc>
          <w:tcPr>
            <w:tcW w:w="155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52FCE" w:rsidRPr="00021138" w:rsidRDefault="00F52FCE" w:rsidP="00527128">
            <w:pPr>
              <w:spacing w:line="400" w:lineRule="exact"/>
              <w:rPr>
                <w:rFonts w:eastAsia="標楷體"/>
                <w:sz w:val="28"/>
              </w:rPr>
            </w:pPr>
          </w:p>
        </w:tc>
        <w:tc>
          <w:tcPr>
            <w:tcW w:w="11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52FCE" w:rsidRPr="00021138" w:rsidRDefault="00F52FCE" w:rsidP="00527128">
            <w:pPr>
              <w:spacing w:line="400" w:lineRule="exact"/>
              <w:rPr>
                <w:rFonts w:eastAsia="標楷體"/>
                <w:sz w:val="28"/>
              </w:rPr>
            </w:pPr>
          </w:p>
        </w:tc>
        <w:tc>
          <w:tcPr>
            <w:tcW w:w="141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52FCE" w:rsidRPr="00021138" w:rsidRDefault="00F52FCE" w:rsidP="00527128">
            <w:pPr>
              <w:spacing w:line="400" w:lineRule="exact"/>
              <w:rPr>
                <w:rFonts w:eastAsia="標楷體"/>
                <w:sz w:val="28"/>
              </w:rPr>
            </w:pPr>
          </w:p>
        </w:tc>
        <w:tc>
          <w:tcPr>
            <w:tcW w:w="1417"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tcPr>
          <w:p w:rsidR="00F52FCE" w:rsidRPr="00021138" w:rsidRDefault="00F52FCE" w:rsidP="00527128">
            <w:pPr>
              <w:spacing w:line="400" w:lineRule="exact"/>
              <w:ind w:firstLineChars="200" w:firstLine="560"/>
              <w:rPr>
                <w:rFonts w:eastAsia="標楷體"/>
                <w:sz w:val="28"/>
              </w:rPr>
            </w:pPr>
          </w:p>
        </w:tc>
        <w:tc>
          <w:tcPr>
            <w:tcW w:w="1149" w:type="dxa"/>
            <w:tcBorders>
              <w:top w:val="single" w:sz="4" w:space="0" w:color="000000"/>
              <w:left w:val="single" w:sz="4" w:space="0" w:color="auto"/>
              <w:bottom w:val="single" w:sz="4" w:space="0" w:color="000000"/>
              <w:right w:val="single" w:sz="4" w:space="0" w:color="000000"/>
            </w:tcBorders>
          </w:tcPr>
          <w:p w:rsidR="00F52FCE" w:rsidRPr="00021138" w:rsidRDefault="00F52FCE" w:rsidP="00527128">
            <w:pPr>
              <w:spacing w:line="400" w:lineRule="exact"/>
              <w:ind w:firstLineChars="200" w:firstLine="560"/>
              <w:rPr>
                <w:rFonts w:eastAsia="標楷體"/>
                <w:sz w:val="28"/>
              </w:rPr>
            </w:pPr>
          </w:p>
        </w:tc>
      </w:tr>
      <w:tr w:rsidR="00021138" w:rsidRPr="00021138" w:rsidTr="00E24E89">
        <w:trPr>
          <w:trHeight w:val="283"/>
          <w:jc w:val="center"/>
        </w:trPr>
        <w:tc>
          <w:tcPr>
            <w:tcW w:w="30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52FCE" w:rsidRPr="00F018B8" w:rsidRDefault="00F018B8" w:rsidP="00F018B8">
            <w:pPr>
              <w:spacing w:line="400" w:lineRule="exact"/>
              <w:ind w:left="240" w:hangingChars="100" w:hanging="240"/>
              <w:rPr>
                <w:rFonts w:eastAsia="標楷體"/>
                <w:u w:color="000000"/>
              </w:rPr>
            </w:pPr>
            <w:r>
              <w:rPr>
                <w:rFonts w:eastAsia="標楷體" w:hint="eastAsia"/>
                <w:u w:color="000000"/>
              </w:rPr>
              <w:t>2.</w:t>
            </w:r>
          </w:p>
        </w:tc>
        <w:tc>
          <w:tcPr>
            <w:tcW w:w="155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52FCE" w:rsidRPr="00021138" w:rsidRDefault="00F52FCE" w:rsidP="00527128">
            <w:pPr>
              <w:spacing w:line="400" w:lineRule="exact"/>
              <w:rPr>
                <w:rFonts w:eastAsia="標楷體"/>
                <w:sz w:val="28"/>
              </w:rPr>
            </w:pPr>
          </w:p>
        </w:tc>
        <w:tc>
          <w:tcPr>
            <w:tcW w:w="11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52FCE" w:rsidRPr="00021138" w:rsidRDefault="00F52FCE" w:rsidP="00527128">
            <w:pPr>
              <w:spacing w:line="400" w:lineRule="exact"/>
              <w:rPr>
                <w:rFonts w:eastAsia="標楷體"/>
                <w:sz w:val="28"/>
              </w:rPr>
            </w:pPr>
          </w:p>
        </w:tc>
        <w:tc>
          <w:tcPr>
            <w:tcW w:w="141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52FCE" w:rsidRPr="00021138" w:rsidRDefault="00F52FCE" w:rsidP="00527128">
            <w:pPr>
              <w:spacing w:line="400" w:lineRule="exact"/>
              <w:rPr>
                <w:rFonts w:eastAsia="標楷體"/>
                <w:sz w:val="28"/>
              </w:rPr>
            </w:pPr>
          </w:p>
        </w:tc>
        <w:tc>
          <w:tcPr>
            <w:tcW w:w="1417"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tcPr>
          <w:p w:rsidR="00F52FCE" w:rsidRPr="00021138" w:rsidRDefault="00F52FCE" w:rsidP="00527128">
            <w:pPr>
              <w:spacing w:line="400" w:lineRule="exact"/>
              <w:rPr>
                <w:rFonts w:eastAsia="標楷體"/>
                <w:sz w:val="28"/>
              </w:rPr>
            </w:pPr>
          </w:p>
        </w:tc>
        <w:tc>
          <w:tcPr>
            <w:tcW w:w="1149" w:type="dxa"/>
            <w:tcBorders>
              <w:top w:val="single" w:sz="4" w:space="0" w:color="000000"/>
              <w:left w:val="single" w:sz="4" w:space="0" w:color="auto"/>
              <w:bottom w:val="single" w:sz="4" w:space="0" w:color="000000"/>
              <w:right w:val="single" w:sz="4" w:space="0" w:color="000000"/>
            </w:tcBorders>
          </w:tcPr>
          <w:p w:rsidR="00F52FCE" w:rsidRPr="00021138" w:rsidRDefault="00F52FCE" w:rsidP="00527128">
            <w:pPr>
              <w:spacing w:line="400" w:lineRule="exact"/>
              <w:rPr>
                <w:rFonts w:eastAsia="標楷體"/>
                <w:sz w:val="28"/>
              </w:rPr>
            </w:pPr>
          </w:p>
        </w:tc>
      </w:tr>
      <w:tr w:rsidR="00021138" w:rsidRPr="00021138" w:rsidTr="00527128">
        <w:trPr>
          <w:trHeight w:val="295"/>
          <w:jc w:val="center"/>
        </w:trPr>
        <w:tc>
          <w:tcPr>
            <w:tcW w:w="7117" w:type="dxa"/>
            <w:gridSpan w:val="6"/>
            <w:tcBorders>
              <w:top w:val="single" w:sz="4" w:space="0" w:color="000000"/>
              <w:left w:val="single" w:sz="4" w:space="0" w:color="000000"/>
              <w:bottom w:val="single" w:sz="4" w:space="0" w:color="000000"/>
              <w:right w:val="single" w:sz="4" w:space="0" w:color="auto"/>
            </w:tcBorders>
            <w:shd w:val="clear" w:color="auto" w:fill="D9D9D9"/>
            <w:tcMar>
              <w:top w:w="80" w:type="dxa"/>
              <w:left w:w="80" w:type="dxa"/>
              <w:bottom w:w="80" w:type="dxa"/>
              <w:right w:w="80" w:type="dxa"/>
            </w:tcMar>
            <w:vAlign w:val="center"/>
          </w:tcPr>
          <w:p w:rsidR="00F52FCE" w:rsidRPr="00021138" w:rsidRDefault="00F52FCE" w:rsidP="00527128">
            <w:pPr>
              <w:spacing w:line="400" w:lineRule="exact"/>
              <w:jc w:val="right"/>
              <w:rPr>
                <w:rFonts w:eastAsia="標楷體"/>
                <w:sz w:val="28"/>
              </w:rPr>
            </w:pPr>
            <w:r w:rsidRPr="00021138">
              <w:rPr>
                <w:rFonts w:eastAsia="標楷體" w:hint="eastAsia"/>
                <w:sz w:val="28"/>
                <w:u w:color="000000"/>
              </w:rPr>
              <w:t>雜支費小計</w:t>
            </w:r>
          </w:p>
        </w:tc>
        <w:tc>
          <w:tcPr>
            <w:tcW w:w="1417" w:type="dxa"/>
            <w:tcBorders>
              <w:top w:val="single" w:sz="4" w:space="0" w:color="000000"/>
              <w:left w:val="single" w:sz="4" w:space="0" w:color="auto"/>
              <w:bottom w:val="single" w:sz="4" w:space="0" w:color="000000"/>
              <w:right w:val="single" w:sz="4" w:space="0" w:color="auto"/>
            </w:tcBorders>
            <w:shd w:val="clear" w:color="auto" w:fill="D9D9D9"/>
            <w:tcMar>
              <w:top w:w="80" w:type="dxa"/>
              <w:left w:w="80" w:type="dxa"/>
              <w:bottom w:w="80" w:type="dxa"/>
              <w:right w:w="80" w:type="dxa"/>
            </w:tcMar>
            <w:vAlign w:val="center"/>
          </w:tcPr>
          <w:p w:rsidR="00F52FCE" w:rsidRPr="00021138" w:rsidRDefault="00F52FCE" w:rsidP="00527128">
            <w:pPr>
              <w:spacing w:line="400" w:lineRule="exact"/>
              <w:jc w:val="right"/>
              <w:rPr>
                <w:rFonts w:eastAsia="標楷體"/>
                <w:sz w:val="28"/>
              </w:rPr>
            </w:pPr>
          </w:p>
        </w:tc>
        <w:tc>
          <w:tcPr>
            <w:tcW w:w="1149" w:type="dxa"/>
            <w:tcBorders>
              <w:top w:val="single" w:sz="4" w:space="0" w:color="000000"/>
              <w:left w:val="single" w:sz="4" w:space="0" w:color="auto"/>
              <w:bottom w:val="single" w:sz="4" w:space="0" w:color="000000"/>
              <w:right w:val="single" w:sz="4" w:space="0" w:color="000000"/>
            </w:tcBorders>
            <w:shd w:val="clear" w:color="auto" w:fill="D9D9D9"/>
            <w:vAlign w:val="center"/>
          </w:tcPr>
          <w:p w:rsidR="00F52FCE" w:rsidRPr="00021138" w:rsidRDefault="00F52FCE" w:rsidP="00527128">
            <w:pPr>
              <w:spacing w:line="400" w:lineRule="exact"/>
              <w:jc w:val="right"/>
              <w:rPr>
                <w:rFonts w:eastAsia="標楷體"/>
                <w:sz w:val="28"/>
              </w:rPr>
            </w:pPr>
          </w:p>
        </w:tc>
      </w:tr>
      <w:tr w:rsidR="00021138" w:rsidRPr="00021138" w:rsidTr="00527128">
        <w:trPr>
          <w:trHeight w:val="287"/>
          <w:jc w:val="center"/>
        </w:trPr>
        <w:tc>
          <w:tcPr>
            <w:tcW w:w="9683" w:type="dxa"/>
            <w:gridSpan w:val="8"/>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52FCE" w:rsidRPr="00021138" w:rsidRDefault="00F52FCE" w:rsidP="00527128">
            <w:pPr>
              <w:spacing w:line="400" w:lineRule="exact"/>
              <w:jc w:val="both"/>
              <w:rPr>
                <w:rFonts w:eastAsia="標楷體"/>
                <w:sz w:val="28"/>
              </w:rPr>
            </w:pPr>
            <w:r w:rsidRPr="00021138">
              <w:rPr>
                <w:rFonts w:eastAsia="標楷體" w:hint="eastAsia"/>
                <w:sz w:val="28"/>
                <w:u w:color="000000"/>
              </w:rPr>
              <w:t>（四）行政管理費用</w:t>
            </w:r>
            <w:r w:rsidRPr="00021138">
              <w:rPr>
                <w:rFonts w:eastAsia="標楷體"/>
                <w:sz w:val="28"/>
                <w:u w:color="000000"/>
              </w:rPr>
              <w:t xml:space="preserve"> </w:t>
            </w:r>
          </w:p>
        </w:tc>
      </w:tr>
      <w:tr w:rsidR="00021138" w:rsidRPr="00021138" w:rsidTr="00E24E89">
        <w:trPr>
          <w:trHeight w:val="170"/>
          <w:jc w:val="center"/>
        </w:trPr>
        <w:tc>
          <w:tcPr>
            <w:tcW w:w="3000"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527128" w:rsidRPr="00F018B8" w:rsidRDefault="00527128" w:rsidP="00F018B8">
            <w:pPr>
              <w:spacing w:line="400" w:lineRule="exact"/>
              <w:ind w:left="240" w:hangingChars="100" w:hanging="240"/>
              <w:rPr>
                <w:rFonts w:eastAsia="標楷體"/>
                <w:u w:color="000000"/>
              </w:rPr>
            </w:pPr>
            <w:r w:rsidRPr="00F018B8">
              <w:rPr>
                <w:rFonts w:eastAsia="標楷體" w:hint="eastAsia"/>
                <w:u w:color="000000"/>
              </w:rPr>
              <w:t>1.</w:t>
            </w:r>
          </w:p>
        </w:tc>
        <w:tc>
          <w:tcPr>
            <w:tcW w:w="1335" w:type="dxa"/>
            <w:tcBorders>
              <w:top w:val="single" w:sz="4" w:space="0" w:color="000000"/>
              <w:left w:val="single" w:sz="4" w:space="0" w:color="auto"/>
              <w:bottom w:val="single" w:sz="4" w:space="0" w:color="000000"/>
              <w:right w:val="single" w:sz="4" w:space="0" w:color="auto"/>
            </w:tcBorders>
            <w:shd w:val="clear" w:color="auto" w:fill="auto"/>
          </w:tcPr>
          <w:p w:rsidR="00527128" w:rsidRPr="00021138" w:rsidRDefault="00527128" w:rsidP="00527128">
            <w:pPr>
              <w:spacing w:line="400" w:lineRule="exact"/>
              <w:ind w:left="480"/>
              <w:rPr>
                <w:rFonts w:eastAsia="標楷體"/>
                <w:sz w:val="28"/>
              </w:rPr>
            </w:pPr>
          </w:p>
        </w:tc>
        <w:tc>
          <w:tcPr>
            <w:tcW w:w="1425" w:type="dxa"/>
            <w:gridSpan w:val="3"/>
            <w:tcBorders>
              <w:top w:val="single" w:sz="4" w:space="0" w:color="000000"/>
              <w:left w:val="single" w:sz="4" w:space="0" w:color="auto"/>
              <w:bottom w:val="single" w:sz="4" w:space="0" w:color="000000"/>
              <w:right w:val="single" w:sz="4" w:space="0" w:color="auto"/>
            </w:tcBorders>
            <w:shd w:val="clear" w:color="auto" w:fill="auto"/>
          </w:tcPr>
          <w:p w:rsidR="00527128" w:rsidRPr="00021138" w:rsidRDefault="00527128" w:rsidP="00527128">
            <w:pPr>
              <w:spacing w:line="400" w:lineRule="exact"/>
              <w:ind w:left="480"/>
              <w:rPr>
                <w:rFonts w:eastAsia="標楷體"/>
                <w:sz w:val="28"/>
              </w:rPr>
            </w:pPr>
          </w:p>
        </w:tc>
        <w:tc>
          <w:tcPr>
            <w:tcW w:w="1357" w:type="dxa"/>
            <w:tcBorders>
              <w:top w:val="single" w:sz="4" w:space="0" w:color="000000"/>
              <w:left w:val="single" w:sz="4" w:space="0" w:color="auto"/>
              <w:bottom w:val="single" w:sz="4" w:space="0" w:color="000000"/>
              <w:right w:val="single" w:sz="4" w:space="0" w:color="000000"/>
            </w:tcBorders>
            <w:shd w:val="clear" w:color="auto" w:fill="auto"/>
          </w:tcPr>
          <w:p w:rsidR="00527128" w:rsidRPr="00021138" w:rsidRDefault="00527128" w:rsidP="00527128">
            <w:pPr>
              <w:spacing w:line="400" w:lineRule="exact"/>
              <w:ind w:left="480"/>
              <w:rPr>
                <w:rFonts w:eastAsia="標楷體"/>
                <w:sz w:val="28"/>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527128" w:rsidRPr="00021138" w:rsidRDefault="00527128" w:rsidP="00527128">
            <w:pPr>
              <w:spacing w:line="400" w:lineRule="exact"/>
              <w:rPr>
                <w:rFonts w:eastAsia="標楷體"/>
                <w:sz w:val="28"/>
              </w:rPr>
            </w:pPr>
          </w:p>
        </w:tc>
        <w:tc>
          <w:tcPr>
            <w:tcW w:w="1149" w:type="dxa"/>
            <w:tcBorders>
              <w:top w:val="single" w:sz="4" w:space="0" w:color="000000"/>
              <w:left w:val="single" w:sz="4" w:space="0" w:color="auto"/>
              <w:bottom w:val="single" w:sz="4" w:space="0" w:color="000000"/>
              <w:right w:val="single" w:sz="4" w:space="0" w:color="000000"/>
            </w:tcBorders>
            <w:shd w:val="clear" w:color="auto" w:fill="auto"/>
          </w:tcPr>
          <w:p w:rsidR="00527128" w:rsidRPr="00021138" w:rsidRDefault="00527128" w:rsidP="00527128">
            <w:pPr>
              <w:spacing w:line="400" w:lineRule="exact"/>
              <w:rPr>
                <w:rFonts w:eastAsia="標楷體"/>
                <w:sz w:val="28"/>
              </w:rPr>
            </w:pPr>
          </w:p>
        </w:tc>
      </w:tr>
      <w:tr w:rsidR="00021138" w:rsidRPr="00021138" w:rsidTr="00E24E89">
        <w:trPr>
          <w:trHeight w:val="170"/>
          <w:jc w:val="center"/>
        </w:trPr>
        <w:tc>
          <w:tcPr>
            <w:tcW w:w="3000"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527128" w:rsidRPr="00F018B8" w:rsidRDefault="00527128" w:rsidP="00F018B8">
            <w:pPr>
              <w:spacing w:line="400" w:lineRule="exact"/>
              <w:ind w:left="240" w:hangingChars="100" w:hanging="240"/>
              <w:rPr>
                <w:rFonts w:eastAsia="標楷體"/>
                <w:u w:color="000000"/>
              </w:rPr>
            </w:pPr>
            <w:r w:rsidRPr="00F018B8">
              <w:rPr>
                <w:rFonts w:eastAsia="標楷體" w:hint="eastAsia"/>
                <w:u w:color="000000"/>
              </w:rPr>
              <w:t>2.</w:t>
            </w:r>
          </w:p>
        </w:tc>
        <w:tc>
          <w:tcPr>
            <w:tcW w:w="1335" w:type="dxa"/>
            <w:tcBorders>
              <w:top w:val="single" w:sz="4" w:space="0" w:color="000000"/>
              <w:left w:val="single" w:sz="4" w:space="0" w:color="auto"/>
              <w:bottom w:val="single" w:sz="4" w:space="0" w:color="000000"/>
              <w:right w:val="single" w:sz="4" w:space="0" w:color="auto"/>
            </w:tcBorders>
            <w:shd w:val="clear" w:color="auto" w:fill="auto"/>
          </w:tcPr>
          <w:p w:rsidR="00527128" w:rsidRPr="00021138" w:rsidRDefault="00527128" w:rsidP="00527128">
            <w:pPr>
              <w:spacing w:line="400" w:lineRule="exact"/>
              <w:ind w:left="480"/>
              <w:rPr>
                <w:rFonts w:eastAsia="標楷體"/>
                <w:sz w:val="28"/>
              </w:rPr>
            </w:pPr>
          </w:p>
        </w:tc>
        <w:tc>
          <w:tcPr>
            <w:tcW w:w="1425" w:type="dxa"/>
            <w:gridSpan w:val="3"/>
            <w:tcBorders>
              <w:top w:val="single" w:sz="4" w:space="0" w:color="000000"/>
              <w:left w:val="single" w:sz="4" w:space="0" w:color="auto"/>
              <w:bottom w:val="single" w:sz="4" w:space="0" w:color="000000"/>
              <w:right w:val="single" w:sz="4" w:space="0" w:color="auto"/>
            </w:tcBorders>
            <w:shd w:val="clear" w:color="auto" w:fill="auto"/>
          </w:tcPr>
          <w:p w:rsidR="00527128" w:rsidRPr="00021138" w:rsidRDefault="00527128" w:rsidP="00527128">
            <w:pPr>
              <w:spacing w:line="400" w:lineRule="exact"/>
              <w:ind w:left="480"/>
              <w:rPr>
                <w:rFonts w:eastAsia="標楷體"/>
                <w:sz w:val="28"/>
              </w:rPr>
            </w:pPr>
          </w:p>
        </w:tc>
        <w:tc>
          <w:tcPr>
            <w:tcW w:w="1357" w:type="dxa"/>
            <w:tcBorders>
              <w:top w:val="single" w:sz="4" w:space="0" w:color="000000"/>
              <w:left w:val="single" w:sz="4" w:space="0" w:color="auto"/>
              <w:bottom w:val="single" w:sz="4" w:space="0" w:color="000000"/>
              <w:right w:val="single" w:sz="4" w:space="0" w:color="000000"/>
            </w:tcBorders>
            <w:shd w:val="clear" w:color="auto" w:fill="auto"/>
          </w:tcPr>
          <w:p w:rsidR="00527128" w:rsidRPr="00021138" w:rsidRDefault="00527128" w:rsidP="00527128">
            <w:pPr>
              <w:spacing w:line="400" w:lineRule="exact"/>
              <w:ind w:left="480"/>
              <w:rPr>
                <w:rFonts w:eastAsia="標楷體"/>
                <w:sz w:val="28"/>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527128" w:rsidRPr="00021138" w:rsidRDefault="00527128" w:rsidP="00527128">
            <w:pPr>
              <w:spacing w:line="400" w:lineRule="exact"/>
              <w:rPr>
                <w:rFonts w:eastAsia="標楷體"/>
                <w:sz w:val="28"/>
              </w:rPr>
            </w:pPr>
          </w:p>
        </w:tc>
        <w:tc>
          <w:tcPr>
            <w:tcW w:w="1149" w:type="dxa"/>
            <w:tcBorders>
              <w:top w:val="single" w:sz="4" w:space="0" w:color="000000"/>
              <w:left w:val="single" w:sz="4" w:space="0" w:color="auto"/>
              <w:bottom w:val="single" w:sz="4" w:space="0" w:color="000000"/>
              <w:right w:val="single" w:sz="4" w:space="0" w:color="000000"/>
            </w:tcBorders>
            <w:shd w:val="clear" w:color="auto" w:fill="auto"/>
          </w:tcPr>
          <w:p w:rsidR="00527128" w:rsidRPr="00021138" w:rsidRDefault="00527128" w:rsidP="00527128">
            <w:pPr>
              <w:spacing w:line="400" w:lineRule="exact"/>
              <w:rPr>
                <w:rFonts w:eastAsia="標楷體"/>
                <w:sz w:val="28"/>
              </w:rPr>
            </w:pPr>
          </w:p>
        </w:tc>
      </w:tr>
      <w:tr w:rsidR="00021138" w:rsidRPr="00021138" w:rsidTr="00527128">
        <w:trPr>
          <w:trHeight w:val="170"/>
          <w:jc w:val="center"/>
        </w:trPr>
        <w:tc>
          <w:tcPr>
            <w:tcW w:w="7117" w:type="dxa"/>
            <w:gridSpan w:val="6"/>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F52FCE" w:rsidRPr="00021138" w:rsidRDefault="00F52FCE" w:rsidP="00527128">
            <w:pPr>
              <w:spacing w:line="400" w:lineRule="exact"/>
              <w:jc w:val="right"/>
              <w:rPr>
                <w:rFonts w:eastAsia="標楷體"/>
                <w:sz w:val="28"/>
              </w:rPr>
            </w:pPr>
            <w:r w:rsidRPr="00021138">
              <w:rPr>
                <w:rFonts w:eastAsia="標楷體" w:hint="eastAsia"/>
                <w:sz w:val="28"/>
                <w:u w:color="000000"/>
              </w:rPr>
              <w:t>行政管理費小計</w:t>
            </w:r>
          </w:p>
        </w:tc>
        <w:tc>
          <w:tcPr>
            <w:tcW w:w="1417" w:type="dxa"/>
            <w:tcBorders>
              <w:top w:val="single" w:sz="4" w:space="0" w:color="000000"/>
              <w:left w:val="single" w:sz="4" w:space="0" w:color="000000"/>
              <w:bottom w:val="single" w:sz="4" w:space="0" w:color="000000"/>
              <w:right w:val="single" w:sz="4" w:space="0" w:color="auto"/>
            </w:tcBorders>
            <w:shd w:val="clear" w:color="auto" w:fill="D9D9D9"/>
            <w:tcMar>
              <w:top w:w="80" w:type="dxa"/>
              <w:left w:w="80" w:type="dxa"/>
              <w:bottom w:w="80" w:type="dxa"/>
              <w:right w:w="80" w:type="dxa"/>
            </w:tcMar>
          </w:tcPr>
          <w:p w:rsidR="00F52FCE" w:rsidRPr="00021138" w:rsidRDefault="00F52FCE" w:rsidP="00527128">
            <w:pPr>
              <w:spacing w:line="400" w:lineRule="exact"/>
              <w:jc w:val="right"/>
              <w:rPr>
                <w:rFonts w:eastAsia="標楷體"/>
                <w:sz w:val="28"/>
              </w:rPr>
            </w:pPr>
          </w:p>
        </w:tc>
        <w:tc>
          <w:tcPr>
            <w:tcW w:w="1149" w:type="dxa"/>
            <w:tcBorders>
              <w:top w:val="single" w:sz="4" w:space="0" w:color="000000"/>
              <w:left w:val="single" w:sz="4" w:space="0" w:color="auto"/>
              <w:bottom w:val="single" w:sz="4" w:space="0" w:color="000000"/>
              <w:right w:val="single" w:sz="4" w:space="0" w:color="000000"/>
            </w:tcBorders>
            <w:shd w:val="clear" w:color="auto" w:fill="D9D9D9"/>
          </w:tcPr>
          <w:p w:rsidR="00F52FCE" w:rsidRPr="00021138" w:rsidRDefault="00F52FCE" w:rsidP="00527128">
            <w:pPr>
              <w:spacing w:line="400" w:lineRule="exact"/>
              <w:jc w:val="right"/>
              <w:rPr>
                <w:rFonts w:eastAsia="標楷體"/>
                <w:sz w:val="28"/>
              </w:rPr>
            </w:pPr>
          </w:p>
        </w:tc>
      </w:tr>
      <w:tr w:rsidR="00021138" w:rsidRPr="00021138" w:rsidTr="00527128">
        <w:trPr>
          <w:trHeight w:val="265"/>
          <w:jc w:val="center"/>
        </w:trPr>
        <w:tc>
          <w:tcPr>
            <w:tcW w:w="7117"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52FCE" w:rsidRPr="00021138" w:rsidRDefault="00527128" w:rsidP="00527128">
            <w:pPr>
              <w:spacing w:line="400" w:lineRule="exact"/>
              <w:jc w:val="right"/>
              <w:rPr>
                <w:rFonts w:eastAsia="標楷體"/>
                <w:sz w:val="28"/>
              </w:rPr>
            </w:pPr>
            <w:r w:rsidRPr="00021138">
              <w:rPr>
                <w:rFonts w:eastAsia="標楷體" w:hint="eastAsia"/>
                <w:sz w:val="28"/>
                <w:u w:color="000000"/>
              </w:rPr>
              <w:t>總</w:t>
            </w:r>
            <w:r w:rsidR="00F52FCE" w:rsidRPr="00021138">
              <w:rPr>
                <w:rFonts w:eastAsia="標楷體" w:hint="eastAsia"/>
                <w:sz w:val="28"/>
                <w:u w:color="000000"/>
              </w:rPr>
              <w:t>計</w:t>
            </w:r>
          </w:p>
        </w:tc>
        <w:tc>
          <w:tcPr>
            <w:tcW w:w="1417"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tcPr>
          <w:p w:rsidR="00F52FCE" w:rsidRPr="00021138" w:rsidRDefault="00F52FCE" w:rsidP="00527128">
            <w:pPr>
              <w:pStyle w:val="25"/>
              <w:pBdr>
                <w:top w:val="none" w:sz="0" w:space="0" w:color="auto"/>
                <w:left w:val="none" w:sz="0" w:space="0" w:color="auto"/>
                <w:bottom w:val="none" w:sz="0" w:space="0" w:color="auto"/>
                <w:right w:val="none" w:sz="0" w:space="0" w:color="auto"/>
                <w:bar w:val="none" w:sz="0" w:color="auto"/>
              </w:pBdr>
              <w:spacing w:line="400" w:lineRule="exact"/>
              <w:jc w:val="right"/>
              <w:rPr>
                <w:rFonts w:ascii="Times New Roman" w:eastAsia="標楷體" w:hAnsi="Times New Roman" w:cs="Times New Roman"/>
                <w:color w:val="auto"/>
                <w:sz w:val="28"/>
                <w:szCs w:val="28"/>
              </w:rPr>
            </w:pPr>
          </w:p>
        </w:tc>
        <w:tc>
          <w:tcPr>
            <w:tcW w:w="1149" w:type="dxa"/>
            <w:tcBorders>
              <w:top w:val="single" w:sz="4" w:space="0" w:color="000000"/>
              <w:left w:val="single" w:sz="4" w:space="0" w:color="auto"/>
              <w:bottom w:val="single" w:sz="4" w:space="0" w:color="000000"/>
              <w:right w:val="single" w:sz="4" w:space="0" w:color="000000"/>
            </w:tcBorders>
          </w:tcPr>
          <w:p w:rsidR="00F52FCE" w:rsidRPr="00021138" w:rsidRDefault="00F52FCE" w:rsidP="00527128">
            <w:pPr>
              <w:pStyle w:val="25"/>
              <w:pBdr>
                <w:top w:val="none" w:sz="0" w:space="0" w:color="auto"/>
                <w:left w:val="none" w:sz="0" w:space="0" w:color="auto"/>
                <w:bottom w:val="none" w:sz="0" w:space="0" w:color="auto"/>
                <w:right w:val="none" w:sz="0" w:space="0" w:color="auto"/>
                <w:bar w:val="none" w:sz="0" w:color="auto"/>
              </w:pBdr>
              <w:spacing w:line="400" w:lineRule="exact"/>
              <w:jc w:val="right"/>
              <w:rPr>
                <w:rFonts w:ascii="Times New Roman" w:eastAsia="標楷體" w:hAnsi="Times New Roman" w:cs="Times New Roman"/>
                <w:color w:val="auto"/>
                <w:sz w:val="28"/>
                <w:szCs w:val="28"/>
              </w:rPr>
            </w:pPr>
          </w:p>
        </w:tc>
      </w:tr>
    </w:tbl>
    <w:p w:rsidR="00F52FCE" w:rsidRPr="00021138" w:rsidRDefault="00F52FCE" w:rsidP="00B236EB">
      <w:pPr>
        <w:autoSpaceDE w:val="0"/>
        <w:autoSpaceDN w:val="0"/>
        <w:spacing w:line="300" w:lineRule="exact"/>
        <w:rPr>
          <w:rFonts w:eastAsia="標楷體"/>
          <w:bCs/>
          <w:sz w:val="18"/>
          <w:szCs w:val="16"/>
        </w:rPr>
      </w:pPr>
      <w:r w:rsidRPr="00021138">
        <w:rPr>
          <w:rFonts w:eastAsia="標楷體" w:hint="eastAsia"/>
          <w:bCs/>
          <w:sz w:val="18"/>
          <w:szCs w:val="16"/>
        </w:rPr>
        <w:t>註：</w:t>
      </w:r>
    </w:p>
    <w:p w:rsidR="00F52FCE" w:rsidRPr="00021138" w:rsidRDefault="00F52FCE" w:rsidP="00160A13">
      <w:pPr>
        <w:numPr>
          <w:ilvl w:val="0"/>
          <w:numId w:val="2"/>
        </w:numPr>
        <w:autoSpaceDE w:val="0"/>
        <w:autoSpaceDN w:val="0"/>
        <w:spacing w:line="300" w:lineRule="exact"/>
        <w:ind w:left="284" w:hanging="284"/>
        <w:rPr>
          <w:rFonts w:eastAsia="標楷體"/>
          <w:bCs/>
          <w:sz w:val="18"/>
          <w:szCs w:val="16"/>
        </w:rPr>
      </w:pPr>
      <w:r w:rsidRPr="00021138">
        <w:rPr>
          <w:rFonts w:eastAsia="標楷體" w:hint="eastAsia"/>
          <w:bCs/>
          <w:sz w:val="18"/>
          <w:szCs w:val="16"/>
        </w:rPr>
        <w:t>依規定雜支費不得超過人事費及業務費總額之</w:t>
      </w:r>
      <w:r w:rsidRPr="00021138">
        <w:rPr>
          <w:rFonts w:eastAsia="標楷體"/>
          <w:bCs/>
          <w:sz w:val="18"/>
          <w:szCs w:val="16"/>
        </w:rPr>
        <w:t>5%</w:t>
      </w:r>
      <w:r w:rsidRPr="00021138">
        <w:rPr>
          <w:rFonts w:eastAsia="標楷體" w:hint="eastAsia"/>
          <w:bCs/>
          <w:sz w:val="18"/>
          <w:szCs w:val="16"/>
        </w:rPr>
        <w:t>。</w:t>
      </w:r>
    </w:p>
    <w:p w:rsidR="00F52FCE" w:rsidRPr="00021138" w:rsidRDefault="00F52FCE" w:rsidP="00160A13">
      <w:pPr>
        <w:numPr>
          <w:ilvl w:val="0"/>
          <w:numId w:val="2"/>
        </w:numPr>
        <w:autoSpaceDE w:val="0"/>
        <w:autoSpaceDN w:val="0"/>
        <w:spacing w:line="300" w:lineRule="exact"/>
        <w:ind w:left="284" w:hanging="284"/>
        <w:rPr>
          <w:rFonts w:eastAsia="標楷體"/>
          <w:bCs/>
          <w:sz w:val="18"/>
          <w:szCs w:val="16"/>
        </w:rPr>
      </w:pPr>
      <w:r w:rsidRPr="00021138">
        <w:rPr>
          <w:rFonts w:eastAsia="標楷體" w:hint="eastAsia"/>
          <w:bCs/>
          <w:sz w:val="18"/>
          <w:szCs w:val="16"/>
        </w:rPr>
        <w:t>行政管理費為不得超過人事費、業務費及雜支費總和之</w:t>
      </w:r>
      <w:r w:rsidRPr="00021138">
        <w:rPr>
          <w:rFonts w:eastAsia="標楷體"/>
          <w:bCs/>
          <w:sz w:val="18"/>
          <w:szCs w:val="16"/>
        </w:rPr>
        <w:t>10%</w:t>
      </w:r>
      <w:r w:rsidRPr="00021138">
        <w:rPr>
          <w:rFonts w:eastAsia="標楷體" w:hint="eastAsia"/>
          <w:bCs/>
          <w:sz w:val="18"/>
          <w:szCs w:val="16"/>
        </w:rPr>
        <w:t>。</w:t>
      </w:r>
    </w:p>
    <w:p w:rsidR="00F52FCE" w:rsidRPr="00021138" w:rsidRDefault="00F52FCE" w:rsidP="00160A13">
      <w:pPr>
        <w:numPr>
          <w:ilvl w:val="0"/>
          <w:numId w:val="2"/>
        </w:numPr>
        <w:autoSpaceDE w:val="0"/>
        <w:autoSpaceDN w:val="0"/>
        <w:spacing w:line="300" w:lineRule="exact"/>
        <w:ind w:left="284" w:hanging="284"/>
        <w:rPr>
          <w:rFonts w:eastAsia="標楷體"/>
          <w:bCs/>
          <w:sz w:val="18"/>
          <w:szCs w:val="16"/>
        </w:rPr>
      </w:pPr>
      <w:r w:rsidRPr="00021138">
        <w:rPr>
          <w:rFonts w:eastAsia="標楷體" w:hint="eastAsia"/>
          <w:bCs/>
          <w:sz w:val="18"/>
          <w:szCs w:val="16"/>
        </w:rPr>
        <w:t>以上欄位若不敷使用時，請依相同格式自行調整。</w:t>
      </w:r>
    </w:p>
    <w:p w:rsidR="00E24E89" w:rsidRDefault="00E24E89" w:rsidP="0078685C">
      <w:pPr>
        <w:spacing w:line="520" w:lineRule="exact"/>
        <w:jc w:val="center"/>
        <w:rPr>
          <w:rFonts w:eastAsia="標楷體"/>
          <w:b/>
          <w:spacing w:val="20"/>
          <w:sz w:val="36"/>
          <w:szCs w:val="36"/>
        </w:rPr>
      </w:pPr>
    </w:p>
    <w:p w:rsidR="00E24E89" w:rsidRDefault="00E24E89" w:rsidP="0078685C">
      <w:pPr>
        <w:spacing w:line="520" w:lineRule="exact"/>
        <w:jc w:val="center"/>
        <w:rPr>
          <w:rFonts w:eastAsia="標楷體"/>
          <w:b/>
          <w:spacing w:val="20"/>
          <w:sz w:val="36"/>
          <w:szCs w:val="36"/>
        </w:rPr>
      </w:pPr>
    </w:p>
    <w:p w:rsidR="00E24E89" w:rsidRDefault="00E24E89" w:rsidP="0078685C">
      <w:pPr>
        <w:spacing w:line="520" w:lineRule="exact"/>
        <w:jc w:val="center"/>
        <w:rPr>
          <w:rFonts w:eastAsia="標楷體"/>
          <w:b/>
          <w:spacing w:val="20"/>
          <w:sz w:val="36"/>
          <w:szCs w:val="36"/>
        </w:rPr>
      </w:pPr>
    </w:p>
    <w:p w:rsidR="00E24E89" w:rsidRDefault="00E24E89" w:rsidP="0078685C">
      <w:pPr>
        <w:spacing w:line="520" w:lineRule="exact"/>
        <w:jc w:val="center"/>
        <w:rPr>
          <w:rFonts w:eastAsia="標楷體"/>
          <w:b/>
          <w:spacing w:val="20"/>
          <w:sz w:val="36"/>
          <w:szCs w:val="36"/>
        </w:rPr>
      </w:pPr>
    </w:p>
    <w:p w:rsidR="00E24E89" w:rsidRDefault="00E24E89" w:rsidP="0078685C">
      <w:pPr>
        <w:spacing w:line="520" w:lineRule="exact"/>
        <w:jc w:val="center"/>
        <w:rPr>
          <w:rFonts w:eastAsia="標楷體"/>
          <w:b/>
          <w:spacing w:val="20"/>
          <w:sz w:val="36"/>
          <w:szCs w:val="36"/>
        </w:rPr>
      </w:pPr>
    </w:p>
    <w:p w:rsidR="00E24E89" w:rsidRDefault="00E24E89" w:rsidP="0078685C">
      <w:pPr>
        <w:spacing w:line="520" w:lineRule="exact"/>
        <w:jc w:val="center"/>
        <w:rPr>
          <w:rFonts w:eastAsia="標楷體"/>
          <w:b/>
          <w:spacing w:val="20"/>
          <w:sz w:val="36"/>
          <w:szCs w:val="36"/>
        </w:rPr>
      </w:pPr>
    </w:p>
    <w:p w:rsidR="00E24E89" w:rsidRDefault="00E24E89" w:rsidP="0078685C">
      <w:pPr>
        <w:spacing w:line="520" w:lineRule="exact"/>
        <w:jc w:val="center"/>
        <w:rPr>
          <w:rFonts w:eastAsia="標楷體"/>
          <w:b/>
          <w:spacing w:val="20"/>
          <w:sz w:val="36"/>
          <w:szCs w:val="36"/>
        </w:rPr>
      </w:pPr>
    </w:p>
    <w:p w:rsidR="009D5C7F" w:rsidRDefault="009D5C7F" w:rsidP="0078685C">
      <w:pPr>
        <w:spacing w:line="520" w:lineRule="exact"/>
        <w:jc w:val="center"/>
        <w:rPr>
          <w:rFonts w:eastAsia="標楷體"/>
          <w:b/>
          <w:spacing w:val="20"/>
          <w:sz w:val="36"/>
          <w:szCs w:val="36"/>
        </w:rPr>
      </w:pPr>
    </w:p>
    <w:p w:rsidR="00E24E89" w:rsidRDefault="00E24E89" w:rsidP="0078685C">
      <w:pPr>
        <w:spacing w:line="520" w:lineRule="exact"/>
        <w:jc w:val="center"/>
        <w:rPr>
          <w:rFonts w:eastAsia="標楷體"/>
          <w:b/>
          <w:spacing w:val="20"/>
          <w:sz w:val="36"/>
          <w:szCs w:val="36"/>
        </w:rPr>
      </w:pPr>
    </w:p>
    <w:p w:rsidR="00E24E89" w:rsidRDefault="00E24E89" w:rsidP="0078685C">
      <w:pPr>
        <w:spacing w:line="520" w:lineRule="exact"/>
        <w:jc w:val="center"/>
        <w:rPr>
          <w:rFonts w:eastAsia="標楷體"/>
          <w:b/>
          <w:spacing w:val="20"/>
          <w:sz w:val="36"/>
          <w:szCs w:val="36"/>
        </w:rPr>
      </w:pPr>
    </w:p>
    <w:p w:rsidR="00E24E89" w:rsidRDefault="00E24E89" w:rsidP="0078685C">
      <w:pPr>
        <w:spacing w:line="520" w:lineRule="exact"/>
        <w:jc w:val="center"/>
        <w:rPr>
          <w:rFonts w:eastAsia="標楷體"/>
          <w:b/>
          <w:spacing w:val="20"/>
          <w:sz w:val="36"/>
          <w:szCs w:val="36"/>
        </w:rPr>
      </w:pPr>
    </w:p>
    <w:p w:rsidR="0005752C" w:rsidRPr="00021138" w:rsidRDefault="0005752C" w:rsidP="0078685C">
      <w:pPr>
        <w:spacing w:line="520" w:lineRule="exact"/>
        <w:jc w:val="center"/>
        <w:rPr>
          <w:rFonts w:eastAsia="標楷體"/>
          <w:b/>
          <w:spacing w:val="20"/>
          <w:sz w:val="36"/>
          <w:szCs w:val="36"/>
        </w:rPr>
      </w:pPr>
      <w:r w:rsidRPr="00021138">
        <w:rPr>
          <w:rFonts w:eastAsia="標楷體" w:hint="eastAsia"/>
          <w:b/>
          <w:spacing w:val="20"/>
          <w:sz w:val="36"/>
          <w:szCs w:val="36"/>
        </w:rPr>
        <w:lastRenderedPageBreak/>
        <w:t>國家發展委員會</w:t>
      </w:r>
    </w:p>
    <w:p w:rsidR="009D5C7F" w:rsidRDefault="002A2B00" w:rsidP="0078685C">
      <w:pPr>
        <w:spacing w:line="520" w:lineRule="exact"/>
        <w:jc w:val="center"/>
        <w:rPr>
          <w:rFonts w:eastAsia="標楷體"/>
          <w:b/>
          <w:spacing w:val="20"/>
          <w:sz w:val="34"/>
          <w:szCs w:val="34"/>
        </w:rPr>
      </w:pPr>
      <w:r w:rsidRPr="002A2B00">
        <w:rPr>
          <w:rFonts w:eastAsia="標楷體" w:hint="eastAsia"/>
          <w:b/>
          <w:spacing w:val="20"/>
          <w:sz w:val="34"/>
          <w:szCs w:val="34"/>
        </w:rPr>
        <w:t>108</w:t>
      </w:r>
      <w:r w:rsidRPr="002A2B00">
        <w:rPr>
          <w:rFonts w:eastAsia="標楷體" w:hint="eastAsia"/>
          <w:b/>
          <w:spacing w:val="20"/>
          <w:sz w:val="34"/>
          <w:szCs w:val="34"/>
        </w:rPr>
        <w:t>年度「</w:t>
      </w:r>
      <w:r w:rsidR="009D5C7F" w:rsidRPr="009D5C7F">
        <w:rPr>
          <w:rFonts w:eastAsia="標楷體" w:hint="eastAsia"/>
          <w:b/>
          <w:spacing w:val="20"/>
          <w:sz w:val="34"/>
          <w:szCs w:val="34"/>
        </w:rPr>
        <w:t>加速臺灣創新教育鏈結國際</w:t>
      </w:r>
      <w:r w:rsidRPr="002A2B00">
        <w:rPr>
          <w:rFonts w:eastAsia="標楷體" w:hint="eastAsia"/>
          <w:b/>
          <w:spacing w:val="20"/>
          <w:sz w:val="34"/>
          <w:szCs w:val="34"/>
        </w:rPr>
        <w:t>」</w:t>
      </w:r>
    </w:p>
    <w:p w:rsidR="002A2B00" w:rsidRDefault="002A2B00" w:rsidP="009D5C7F">
      <w:pPr>
        <w:spacing w:line="520" w:lineRule="exact"/>
        <w:jc w:val="center"/>
        <w:rPr>
          <w:rFonts w:eastAsia="標楷體"/>
          <w:b/>
          <w:spacing w:val="20"/>
          <w:sz w:val="34"/>
          <w:szCs w:val="34"/>
        </w:rPr>
      </w:pPr>
      <w:r w:rsidRPr="002A2B00">
        <w:rPr>
          <w:rFonts w:eastAsia="標楷體" w:hint="eastAsia"/>
          <w:b/>
          <w:spacing w:val="20"/>
          <w:sz w:val="34"/>
          <w:szCs w:val="34"/>
        </w:rPr>
        <w:t>委託辦理計畫</w:t>
      </w:r>
      <w:r w:rsidRPr="002A2B00">
        <w:rPr>
          <w:rFonts w:eastAsia="標楷體" w:hint="eastAsia"/>
          <w:b/>
          <w:spacing w:val="20"/>
          <w:sz w:val="34"/>
          <w:szCs w:val="34"/>
        </w:rPr>
        <w:t>(</w:t>
      </w:r>
      <w:r w:rsidRPr="002A2B00">
        <w:rPr>
          <w:rFonts w:eastAsia="標楷體" w:hint="eastAsia"/>
          <w:b/>
          <w:spacing w:val="20"/>
          <w:sz w:val="34"/>
          <w:szCs w:val="34"/>
        </w:rPr>
        <w:t>案號：</w:t>
      </w:r>
      <w:r w:rsidRPr="002A2B00">
        <w:rPr>
          <w:rFonts w:eastAsia="標楷體" w:hint="eastAsia"/>
          <w:b/>
          <w:spacing w:val="20"/>
          <w:sz w:val="34"/>
          <w:szCs w:val="34"/>
        </w:rPr>
        <w:t>ndc108</w:t>
      </w:r>
      <w:r w:rsidR="002F50B4">
        <w:rPr>
          <w:rFonts w:eastAsia="標楷體" w:hint="eastAsia"/>
          <w:b/>
          <w:spacing w:val="20"/>
          <w:sz w:val="34"/>
          <w:szCs w:val="34"/>
        </w:rPr>
        <w:t>074</w:t>
      </w:r>
      <w:r w:rsidRPr="002A2B00">
        <w:rPr>
          <w:rFonts w:eastAsia="標楷體" w:hint="eastAsia"/>
          <w:b/>
          <w:spacing w:val="20"/>
          <w:sz w:val="34"/>
          <w:szCs w:val="34"/>
        </w:rPr>
        <w:t>)</w:t>
      </w:r>
    </w:p>
    <w:p w:rsidR="0005752C" w:rsidRPr="00090D36" w:rsidRDefault="0005752C" w:rsidP="00090D36">
      <w:pPr>
        <w:pStyle w:val="12"/>
        <w:spacing w:line="520" w:lineRule="exact"/>
        <w:rPr>
          <w:rFonts w:ascii="Times New Roman" w:hAnsi="Times New Roman"/>
          <w:bCs/>
          <w:color w:val="auto"/>
          <w:sz w:val="36"/>
          <w:szCs w:val="36"/>
        </w:rPr>
      </w:pPr>
      <w:bookmarkStart w:id="22" w:name="_Toc17211901"/>
      <w:r w:rsidRPr="00090D36">
        <w:rPr>
          <w:rFonts w:ascii="Times New Roman" w:hAnsi="Times New Roman" w:hint="eastAsia"/>
          <w:bCs/>
          <w:color w:val="auto"/>
          <w:sz w:val="36"/>
          <w:szCs w:val="36"/>
        </w:rPr>
        <w:t>參與計畫人員簡歷</w:t>
      </w:r>
      <w:bookmarkEnd w:id="22"/>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17"/>
        <w:gridCol w:w="1922"/>
        <w:gridCol w:w="1923"/>
        <w:gridCol w:w="1923"/>
        <w:gridCol w:w="2163"/>
      </w:tblGrid>
      <w:tr w:rsidR="00021138" w:rsidRPr="00021138" w:rsidTr="00036EBF">
        <w:trPr>
          <w:cantSplit/>
          <w:trHeight w:val="593"/>
          <w:jc w:val="center"/>
        </w:trPr>
        <w:tc>
          <w:tcPr>
            <w:tcW w:w="1817" w:type="dxa"/>
            <w:vMerge w:val="restart"/>
            <w:vAlign w:val="center"/>
          </w:tcPr>
          <w:p w:rsidR="0005752C" w:rsidRPr="00021138" w:rsidRDefault="0005752C" w:rsidP="0078685C">
            <w:pPr>
              <w:spacing w:line="520" w:lineRule="exact"/>
              <w:jc w:val="center"/>
              <w:rPr>
                <w:rFonts w:eastAsia="標楷體"/>
                <w:spacing w:val="30"/>
                <w:sz w:val="32"/>
              </w:rPr>
            </w:pPr>
            <w:r w:rsidRPr="00021138">
              <w:rPr>
                <w:rFonts w:eastAsia="標楷體" w:hint="eastAsia"/>
                <w:spacing w:val="30"/>
                <w:sz w:val="32"/>
              </w:rPr>
              <w:t>參與計畫人員簡歷</w:t>
            </w:r>
          </w:p>
        </w:tc>
        <w:tc>
          <w:tcPr>
            <w:tcW w:w="1922" w:type="dxa"/>
          </w:tcPr>
          <w:p w:rsidR="0005752C" w:rsidRPr="00021138" w:rsidRDefault="0005752C" w:rsidP="0078685C">
            <w:pPr>
              <w:spacing w:before="60" w:after="40" w:line="520" w:lineRule="exact"/>
              <w:jc w:val="center"/>
              <w:rPr>
                <w:rFonts w:eastAsia="標楷體"/>
                <w:sz w:val="32"/>
              </w:rPr>
            </w:pPr>
            <w:r w:rsidRPr="00021138">
              <w:rPr>
                <w:rFonts w:eastAsia="標楷體" w:hint="eastAsia"/>
                <w:sz w:val="32"/>
              </w:rPr>
              <w:t>姓</w:t>
            </w:r>
            <w:r w:rsidRPr="00021138">
              <w:rPr>
                <w:rFonts w:eastAsia="標楷體"/>
                <w:sz w:val="32"/>
              </w:rPr>
              <w:t xml:space="preserve">    </w:t>
            </w:r>
            <w:r w:rsidRPr="00021138">
              <w:rPr>
                <w:rFonts w:eastAsia="標楷體" w:hint="eastAsia"/>
                <w:sz w:val="32"/>
              </w:rPr>
              <w:t>名</w:t>
            </w:r>
          </w:p>
        </w:tc>
        <w:tc>
          <w:tcPr>
            <w:tcW w:w="1923" w:type="dxa"/>
          </w:tcPr>
          <w:p w:rsidR="0005752C" w:rsidRPr="00021138" w:rsidRDefault="0005752C" w:rsidP="0078685C">
            <w:pPr>
              <w:spacing w:before="60" w:after="40" w:line="520" w:lineRule="exact"/>
              <w:jc w:val="center"/>
              <w:rPr>
                <w:rFonts w:eastAsia="標楷體"/>
                <w:sz w:val="32"/>
              </w:rPr>
            </w:pPr>
            <w:r w:rsidRPr="00021138">
              <w:rPr>
                <w:rFonts w:eastAsia="標楷體" w:hint="eastAsia"/>
                <w:sz w:val="32"/>
              </w:rPr>
              <w:t>現</w:t>
            </w:r>
            <w:r w:rsidRPr="00021138">
              <w:rPr>
                <w:rFonts w:eastAsia="標楷體"/>
                <w:sz w:val="32"/>
              </w:rPr>
              <w:t xml:space="preserve">    </w:t>
            </w:r>
            <w:r w:rsidRPr="00021138">
              <w:rPr>
                <w:rFonts w:eastAsia="標楷體" w:hint="eastAsia"/>
                <w:sz w:val="32"/>
              </w:rPr>
              <w:t>職</w:t>
            </w:r>
          </w:p>
        </w:tc>
        <w:tc>
          <w:tcPr>
            <w:tcW w:w="1923" w:type="dxa"/>
          </w:tcPr>
          <w:p w:rsidR="0005752C" w:rsidRPr="00021138" w:rsidRDefault="0005752C" w:rsidP="0078685C">
            <w:pPr>
              <w:spacing w:before="60" w:after="40" w:line="520" w:lineRule="exact"/>
              <w:jc w:val="center"/>
              <w:rPr>
                <w:rFonts w:eastAsia="標楷體"/>
                <w:sz w:val="32"/>
              </w:rPr>
            </w:pPr>
            <w:r w:rsidRPr="00021138">
              <w:rPr>
                <w:rFonts w:eastAsia="標楷體" w:hint="eastAsia"/>
                <w:sz w:val="32"/>
              </w:rPr>
              <w:t>學</w:t>
            </w:r>
            <w:r w:rsidRPr="00021138">
              <w:rPr>
                <w:rFonts w:eastAsia="標楷體"/>
                <w:sz w:val="32"/>
              </w:rPr>
              <w:t xml:space="preserve"> </w:t>
            </w:r>
            <w:r w:rsidRPr="00021138">
              <w:rPr>
                <w:rFonts w:eastAsia="標楷體" w:hint="eastAsia"/>
                <w:sz w:val="32"/>
              </w:rPr>
              <w:t>經</w:t>
            </w:r>
            <w:r w:rsidRPr="00021138">
              <w:rPr>
                <w:rFonts w:eastAsia="標楷體"/>
                <w:sz w:val="32"/>
              </w:rPr>
              <w:t xml:space="preserve"> </w:t>
            </w:r>
            <w:r w:rsidRPr="00021138">
              <w:rPr>
                <w:rFonts w:eastAsia="標楷體" w:hint="eastAsia"/>
                <w:sz w:val="32"/>
              </w:rPr>
              <w:t>歷</w:t>
            </w:r>
          </w:p>
        </w:tc>
        <w:tc>
          <w:tcPr>
            <w:tcW w:w="2163" w:type="dxa"/>
          </w:tcPr>
          <w:p w:rsidR="0005752C" w:rsidRPr="00021138" w:rsidRDefault="0005752C" w:rsidP="0078685C">
            <w:pPr>
              <w:spacing w:before="60" w:after="40" w:line="520" w:lineRule="exact"/>
              <w:jc w:val="center"/>
              <w:rPr>
                <w:rFonts w:eastAsia="標楷體"/>
                <w:sz w:val="32"/>
              </w:rPr>
            </w:pPr>
            <w:r w:rsidRPr="00021138">
              <w:rPr>
                <w:rFonts w:eastAsia="標楷體" w:hint="eastAsia"/>
                <w:sz w:val="32"/>
              </w:rPr>
              <w:t>執行計畫分工</w:t>
            </w:r>
          </w:p>
        </w:tc>
      </w:tr>
      <w:tr w:rsidR="00021138" w:rsidRPr="00021138" w:rsidTr="00036EBF">
        <w:trPr>
          <w:cantSplit/>
          <w:trHeight w:val="1224"/>
          <w:jc w:val="center"/>
        </w:trPr>
        <w:tc>
          <w:tcPr>
            <w:tcW w:w="1817" w:type="dxa"/>
            <w:vMerge/>
          </w:tcPr>
          <w:p w:rsidR="0005752C" w:rsidRPr="00021138" w:rsidRDefault="0005752C" w:rsidP="0078685C">
            <w:pPr>
              <w:spacing w:line="520" w:lineRule="exact"/>
              <w:rPr>
                <w:rFonts w:eastAsia="標楷體"/>
                <w:spacing w:val="26"/>
                <w:sz w:val="32"/>
              </w:rPr>
            </w:pPr>
          </w:p>
        </w:tc>
        <w:tc>
          <w:tcPr>
            <w:tcW w:w="1922" w:type="dxa"/>
          </w:tcPr>
          <w:p w:rsidR="0005752C" w:rsidRPr="00021138" w:rsidRDefault="0005752C" w:rsidP="0078685C">
            <w:pPr>
              <w:spacing w:line="520" w:lineRule="exact"/>
              <w:rPr>
                <w:rFonts w:eastAsia="標楷體"/>
                <w:sz w:val="32"/>
              </w:rPr>
            </w:pPr>
          </w:p>
        </w:tc>
        <w:tc>
          <w:tcPr>
            <w:tcW w:w="1923" w:type="dxa"/>
          </w:tcPr>
          <w:p w:rsidR="0005752C" w:rsidRPr="00021138" w:rsidRDefault="0005752C" w:rsidP="0078685C">
            <w:pPr>
              <w:spacing w:line="520" w:lineRule="exact"/>
              <w:rPr>
                <w:rFonts w:eastAsia="標楷體"/>
                <w:sz w:val="32"/>
              </w:rPr>
            </w:pPr>
          </w:p>
        </w:tc>
        <w:tc>
          <w:tcPr>
            <w:tcW w:w="1923" w:type="dxa"/>
          </w:tcPr>
          <w:p w:rsidR="0005752C" w:rsidRPr="00021138" w:rsidRDefault="0005752C" w:rsidP="0078685C">
            <w:pPr>
              <w:spacing w:line="520" w:lineRule="exact"/>
              <w:rPr>
                <w:rFonts w:eastAsia="標楷體"/>
                <w:sz w:val="32"/>
              </w:rPr>
            </w:pPr>
          </w:p>
        </w:tc>
        <w:tc>
          <w:tcPr>
            <w:tcW w:w="2163" w:type="dxa"/>
          </w:tcPr>
          <w:p w:rsidR="0005752C" w:rsidRPr="00021138" w:rsidRDefault="0005752C" w:rsidP="0078685C">
            <w:pPr>
              <w:spacing w:line="520" w:lineRule="exact"/>
              <w:rPr>
                <w:rFonts w:eastAsia="標楷體"/>
                <w:sz w:val="32"/>
              </w:rPr>
            </w:pPr>
          </w:p>
        </w:tc>
      </w:tr>
      <w:tr w:rsidR="00021138" w:rsidRPr="00021138" w:rsidTr="00036EBF">
        <w:trPr>
          <w:cantSplit/>
          <w:trHeight w:val="1269"/>
          <w:jc w:val="center"/>
        </w:trPr>
        <w:tc>
          <w:tcPr>
            <w:tcW w:w="1817" w:type="dxa"/>
            <w:vMerge/>
          </w:tcPr>
          <w:p w:rsidR="0005752C" w:rsidRPr="00021138" w:rsidRDefault="0005752C" w:rsidP="0078685C">
            <w:pPr>
              <w:spacing w:line="520" w:lineRule="exact"/>
              <w:rPr>
                <w:rFonts w:eastAsia="標楷體"/>
                <w:spacing w:val="26"/>
                <w:sz w:val="32"/>
              </w:rPr>
            </w:pPr>
          </w:p>
        </w:tc>
        <w:tc>
          <w:tcPr>
            <w:tcW w:w="1922" w:type="dxa"/>
          </w:tcPr>
          <w:p w:rsidR="0005752C" w:rsidRPr="00021138" w:rsidRDefault="0005752C" w:rsidP="0078685C">
            <w:pPr>
              <w:spacing w:line="520" w:lineRule="exact"/>
              <w:rPr>
                <w:rFonts w:eastAsia="標楷體"/>
                <w:sz w:val="32"/>
              </w:rPr>
            </w:pPr>
          </w:p>
        </w:tc>
        <w:tc>
          <w:tcPr>
            <w:tcW w:w="1923" w:type="dxa"/>
          </w:tcPr>
          <w:p w:rsidR="0005752C" w:rsidRPr="00021138" w:rsidRDefault="0005752C" w:rsidP="0078685C">
            <w:pPr>
              <w:spacing w:line="520" w:lineRule="exact"/>
              <w:rPr>
                <w:rFonts w:eastAsia="標楷體"/>
                <w:sz w:val="32"/>
              </w:rPr>
            </w:pPr>
          </w:p>
        </w:tc>
        <w:tc>
          <w:tcPr>
            <w:tcW w:w="1923" w:type="dxa"/>
          </w:tcPr>
          <w:p w:rsidR="0005752C" w:rsidRPr="00021138" w:rsidRDefault="0005752C" w:rsidP="0078685C">
            <w:pPr>
              <w:spacing w:line="520" w:lineRule="exact"/>
              <w:rPr>
                <w:rFonts w:eastAsia="標楷體"/>
                <w:sz w:val="32"/>
              </w:rPr>
            </w:pPr>
          </w:p>
        </w:tc>
        <w:tc>
          <w:tcPr>
            <w:tcW w:w="2163" w:type="dxa"/>
          </w:tcPr>
          <w:p w:rsidR="0005752C" w:rsidRPr="00021138" w:rsidRDefault="0005752C" w:rsidP="0078685C">
            <w:pPr>
              <w:spacing w:line="520" w:lineRule="exact"/>
              <w:rPr>
                <w:rFonts w:eastAsia="標楷體"/>
                <w:sz w:val="32"/>
              </w:rPr>
            </w:pPr>
          </w:p>
        </w:tc>
      </w:tr>
      <w:tr w:rsidR="00021138" w:rsidRPr="00021138" w:rsidTr="00036EBF">
        <w:trPr>
          <w:cantSplit/>
          <w:trHeight w:val="1224"/>
          <w:jc w:val="center"/>
        </w:trPr>
        <w:tc>
          <w:tcPr>
            <w:tcW w:w="1817" w:type="dxa"/>
            <w:vMerge/>
          </w:tcPr>
          <w:p w:rsidR="0005752C" w:rsidRPr="00021138" w:rsidRDefault="0005752C" w:rsidP="0078685C">
            <w:pPr>
              <w:spacing w:line="520" w:lineRule="exact"/>
              <w:rPr>
                <w:rFonts w:eastAsia="標楷體"/>
                <w:spacing w:val="26"/>
                <w:sz w:val="32"/>
              </w:rPr>
            </w:pPr>
          </w:p>
        </w:tc>
        <w:tc>
          <w:tcPr>
            <w:tcW w:w="1922" w:type="dxa"/>
          </w:tcPr>
          <w:p w:rsidR="0005752C" w:rsidRPr="00021138" w:rsidRDefault="0005752C" w:rsidP="0078685C">
            <w:pPr>
              <w:spacing w:line="520" w:lineRule="exact"/>
              <w:rPr>
                <w:rFonts w:eastAsia="標楷體"/>
                <w:sz w:val="32"/>
              </w:rPr>
            </w:pPr>
          </w:p>
        </w:tc>
        <w:tc>
          <w:tcPr>
            <w:tcW w:w="1923" w:type="dxa"/>
          </w:tcPr>
          <w:p w:rsidR="0005752C" w:rsidRPr="00021138" w:rsidRDefault="0005752C" w:rsidP="0078685C">
            <w:pPr>
              <w:spacing w:line="520" w:lineRule="exact"/>
              <w:rPr>
                <w:rFonts w:eastAsia="標楷體"/>
                <w:sz w:val="32"/>
              </w:rPr>
            </w:pPr>
          </w:p>
        </w:tc>
        <w:tc>
          <w:tcPr>
            <w:tcW w:w="1923" w:type="dxa"/>
          </w:tcPr>
          <w:p w:rsidR="0005752C" w:rsidRPr="00021138" w:rsidRDefault="0005752C" w:rsidP="0078685C">
            <w:pPr>
              <w:spacing w:line="520" w:lineRule="exact"/>
              <w:rPr>
                <w:rFonts w:eastAsia="標楷體"/>
                <w:sz w:val="32"/>
              </w:rPr>
            </w:pPr>
          </w:p>
        </w:tc>
        <w:tc>
          <w:tcPr>
            <w:tcW w:w="2163" w:type="dxa"/>
          </w:tcPr>
          <w:p w:rsidR="0005752C" w:rsidRPr="00021138" w:rsidRDefault="0005752C" w:rsidP="0078685C">
            <w:pPr>
              <w:spacing w:line="520" w:lineRule="exact"/>
              <w:rPr>
                <w:rFonts w:eastAsia="標楷體"/>
                <w:sz w:val="32"/>
              </w:rPr>
            </w:pPr>
          </w:p>
        </w:tc>
      </w:tr>
      <w:tr w:rsidR="00021138" w:rsidRPr="00021138" w:rsidTr="00036EBF">
        <w:trPr>
          <w:cantSplit/>
          <w:trHeight w:val="1311"/>
          <w:jc w:val="center"/>
        </w:trPr>
        <w:tc>
          <w:tcPr>
            <w:tcW w:w="1817" w:type="dxa"/>
            <w:vMerge/>
          </w:tcPr>
          <w:p w:rsidR="0005752C" w:rsidRPr="00021138" w:rsidRDefault="0005752C" w:rsidP="0078685C">
            <w:pPr>
              <w:spacing w:line="520" w:lineRule="exact"/>
              <w:rPr>
                <w:rFonts w:eastAsia="標楷體"/>
                <w:spacing w:val="26"/>
                <w:sz w:val="32"/>
              </w:rPr>
            </w:pPr>
          </w:p>
        </w:tc>
        <w:tc>
          <w:tcPr>
            <w:tcW w:w="1922" w:type="dxa"/>
          </w:tcPr>
          <w:p w:rsidR="0005752C" w:rsidRPr="00021138" w:rsidRDefault="0005752C" w:rsidP="0078685C">
            <w:pPr>
              <w:spacing w:line="520" w:lineRule="exact"/>
              <w:rPr>
                <w:rFonts w:eastAsia="標楷體"/>
                <w:sz w:val="32"/>
              </w:rPr>
            </w:pPr>
          </w:p>
        </w:tc>
        <w:tc>
          <w:tcPr>
            <w:tcW w:w="1923" w:type="dxa"/>
          </w:tcPr>
          <w:p w:rsidR="0005752C" w:rsidRPr="00021138" w:rsidRDefault="0005752C" w:rsidP="0078685C">
            <w:pPr>
              <w:spacing w:line="520" w:lineRule="exact"/>
              <w:rPr>
                <w:rFonts w:eastAsia="標楷體"/>
                <w:sz w:val="32"/>
              </w:rPr>
            </w:pPr>
          </w:p>
        </w:tc>
        <w:tc>
          <w:tcPr>
            <w:tcW w:w="1923" w:type="dxa"/>
          </w:tcPr>
          <w:p w:rsidR="0005752C" w:rsidRPr="00021138" w:rsidRDefault="0005752C" w:rsidP="0078685C">
            <w:pPr>
              <w:spacing w:line="520" w:lineRule="exact"/>
              <w:rPr>
                <w:rFonts w:eastAsia="標楷體"/>
                <w:sz w:val="32"/>
              </w:rPr>
            </w:pPr>
          </w:p>
        </w:tc>
        <w:tc>
          <w:tcPr>
            <w:tcW w:w="2163" w:type="dxa"/>
          </w:tcPr>
          <w:p w:rsidR="0005752C" w:rsidRPr="00021138" w:rsidRDefault="0005752C" w:rsidP="0078685C">
            <w:pPr>
              <w:spacing w:line="520" w:lineRule="exact"/>
              <w:rPr>
                <w:rFonts w:eastAsia="標楷體"/>
                <w:sz w:val="32"/>
              </w:rPr>
            </w:pPr>
          </w:p>
        </w:tc>
      </w:tr>
      <w:tr w:rsidR="00021138" w:rsidRPr="00021138" w:rsidTr="00036EBF">
        <w:trPr>
          <w:cantSplit/>
          <w:trHeight w:val="1506"/>
          <w:jc w:val="center"/>
        </w:trPr>
        <w:tc>
          <w:tcPr>
            <w:tcW w:w="1817" w:type="dxa"/>
            <w:vMerge/>
          </w:tcPr>
          <w:p w:rsidR="0005752C" w:rsidRPr="00021138" w:rsidRDefault="0005752C" w:rsidP="0078685C">
            <w:pPr>
              <w:spacing w:line="520" w:lineRule="exact"/>
              <w:rPr>
                <w:rFonts w:eastAsia="標楷體"/>
                <w:spacing w:val="26"/>
                <w:sz w:val="32"/>
              </w:rPr>
            </w:pPr>
          </w:p>
        </w:tc>
        <w:tc>
          <w:tcPr>
            <w:tcW w:w="1922" w:type="dxa"/>
          </w:tcPr>
          <w:p w:rsidR="0005752C" w:rsidRPr="00021138" w:rsidRDefault="0005752C" w:rsidP="0078685C">
            <w:pPr>
              <w:spacing w:line="520" w:lineRule="exact"/>
              <w:rPr>
                <w:rFonts w:eastAsia="標楷體"/>
                <w:sz w:val="32"/>
              </w:rPr>
            </w:pPr>
          </w:p>
        </w:tc>
        <w:tc>
          <w:tcPr>
            <w:tcW w:w="1923" w:type="dxa"/>
          </w:tcPr>
          <w:p w:rsidR="0005752C" w:rsidRPr="00021138" w:rsidRDefault="0005752C" w:rsidP="0078685C">
            <w:pPr>
              <w:spacing w:line="520" w:lineRule="exact"/>
              <w:rPr>
                <w:rFonts w:eastAsia="標楷體"/>
                <w:sz w:val="32"/>
              </w:rPr>
            </w:pPr>
          </w:p>
        </w:tc>
        <w:tc>
          <w:tcPr>
            <w:tcW w:w="1923" w:type="dxa"/>
          </w:tcPr>
          <w:p w:rsidR="0005752C" w:rsidRPr="00021138" w:rsidRDefault="0005752C" w:rsidP="0078685C">
            <w:pPr>
              <w:spacing w:line="520" w:lineRule="exact"/>
              <w:rPr>
                <w:rFonts w:eastAsia="標楷體"/>
                <w:sz w:val="32"/>
              </w:rPr>
            </w:pPr>
          </w:p>
        </w:tc>
        <w:tc>
          <w:tcPr>
            <w:tcW w:w="2163" w:type="dxa"/>
          </w:tcPr>
          <w:p w:rsidR="0005752C" w:rsidRPr="00021138" w:rsidRDefault="0005752C" w:rsidP="0078685C">
            <w:pPr>
              <w:spacing w:line="520" w:lineRule="exact"/>
              <w:rPr>
                <w:rFonts w:eastAsia="標楷體"/>
                <w:sz w:val="32"/>
              </w:rPr>
            </w:pPr>
          </w:p>
        </w:tc>
      </w:tr>
      <w:tr w:rsidR="0005752C" w:rsidRPr="00021138" w:rsidTr="00036EBF">
        <w:trPr>
          <w:cantSplit/>
          <w:trHeight w:val="1363"/>
          <w:jc w:val="center"/>
        </w:trPr>
        <w:tc>
          <w:tcPr>
            <w:tcW w:w="1817" w:type="dxa"/>
            <w:vMerge/>
          </w:tcPr>
          <w:p w:rsidR="0005752C" w:rsidRPr="00021138" w:rsidRDefault="0005752C" w:rsidP="0078685C">
            <w:pPr>
              <w:spacing w:line="520" w:lineRule="exact"/>
              <w:rPr>
                <w:rFonts w:eastAsia="標楷體"/>
                <w:spacing w:val="26"/>
                <w:sz w:val="32"/>
              </w:rPr>
            </w:pPr>
          </w:p>
        </w:tc>
        <w:tc>
          <w:tcPr>
            <w:tcW w:w="1922" w:type="dxa"/>
          </w:tcPr>
          <w:p w:rsidR="0005752C" w:rsidRPr="00021138" w:rsidRDefault="0005752C" w:rsidP="0078685C">
            <w:pPr>
              <w:spacing w:line="520" w:lineRule="exact"/>
              <w:rPr>
                <w:rFonts w:eastAsia="標楷體"/>
                <w:sz w:val="32"/>
              </w:rPr>
            </w:pPr>
          </w:p>
        </w:tc>
        <w:tc>
          <w:tcPr>
            <w:tcW w:w="1923" w:type="dxa"/>
          </w:tcPr>
          <w:p w:rsidR="0005752C" w:rsidRPr="00021138" w:rsidRDefault="0005752C" w:rsidP="0078685C">
            <w:pPr>
              <w:spacing w:line="520" w:lineRule="exact"/>
              <w:rPr>
                <w:rFonts w:eastAsia="標楷體"/>
                <w:sz w:val="32"/>
              </w:rPr>
            </w:pPr>
          </w:p>
        </w:tc>
        <w:tc>
          <w:tcPr>
            <w:tcW w:w="1923" w:type="dxa"/>
          </w:tcPr>
          <w:p w:rsidR="0005752C" w:rsidRPr="00021138" w:rsidRDefault="0005752C" w:rsidP="0078685C">
            <w:pPr>
              <w:spacing w:line="520" w:lineRule="exact"/>
              <w:rPr>
                <w:rFonts w:eastAsia="標楷體"/>
                <w:sz w:val="32"/>
              </w:rPr>
            </w:pPr>
          </w:p>
        </w:tc>
        <w:tc>
          <w:tcPr>
            <w:tcW w:w="2163" w:type="dxa"/>
          </w:tcPr>
          <w:p w:rsidR="0005752C" w:rsidRPr="00021138" w:rsidRDefault="0005752C" w:rsidP="0078685C">
            <w:pPr>
              <w:spacing w:line="520" w:lineRule="exact"/>
              <w:rPr>
                <w:rFonts w:eastAsia="標楷體"/>
                <w:sz w:val="32"/>
              </w:rPr>
            </w:pPr>
          </w:p>
        </w:tc>
      </w:tr>
    </w:tbl>
    <w:p w:rsidR="0005752C" w:rsidRPr="00021138" w:rsidRDefault="0005752C" w:rsidP="0078685C">
      <w:pPr>
        <w:spacing w:after="240" w:line="520" w:lineRule="exact"/>
        <w:jc w:val="both"/>
        <w:rPr>
          <w:rFonts w:eastAsia="標楷體"/>
          <w:b/>
          <w:spacing w:val="20"/>
          <w:sz w:val="28"/>
        </w:rPr>
      </w:pPr>
    </w:p>
    <w:p w:rsidR="00C51867" w:rsidRPr="00021138" w:rsidRDefault="00C51867">
      <w:pPr>
        <w:widowControl/>
        <w:rPr>
          <w:rFonts w:eastAsia="標楷體"/>
          <w:spacing w:val="20"/>
          <w:sz w:val="28"/>
          <w:szCs w:val="40"/>
        </w:rPr>
      </w:pPr>
      <w:r w:rsidRPr="00021138">
        <w:rPr>
          <w:rFonts w:eastAsia="標楷體"/>
          <w:spacing w:val="20"/>
          <w:sz w:val="28"/>
          <w:szCs w:val="40"/>
        </w:rPr>
        <w:br w:type="page"/>
      </w:r>
    </w:p>
    <w:p w:rsidR="00F52FCE" w:rsidRPr="00021138" w:rsidRDefault="00F52FCE" w:rsidP="00090D36">
      <w:pPr>
        <w:pStyle w:val="a6"/>
        <w:spacing w:line="460" w:lineRule="exact"/>
        <w:outlineLvl w:val="1"/>
        <w:rPr>
          <w:rStyle w:val="13"/>
          <w:rFonts w:ascii="Times New Roman" w:hAnsi="Times New Roman"/>
          <w:b/>
          <w:iCs/>
          <w:color w:val="auto"/>
          <w:sz w:val="36"/>
        </w:rPr>
      </w:pPr>
      <w:bookmarkStart w:id="23" w:name="_Toc398555576"/>
      <w:bookmarkStart w:id="24" w:name="_Toc410895440"/>
      <w:bookmarkStart w:id="25" w:name="_Toc410896049"/>
      <w:bookmarkStart w:id="26" w:name="_Toc17211902"/>
      <w:r w:rsidRPr="00021138">
        <w:rPr>
          <w:rStyle w:val="13"/>
          <w:rFonts w:ascii="Times New Roman" w:hAnsi="Times New Roman" w:hint="eastAsia"/>
          <w:b/>
          <w:iCs/>
          <w:color w:val="auto"/>
          <w:sz w:val="36"/>
        </w:rPr>
        <w:lastRenderedPageBreak/>
        <w:t>執行計畫人員同意書</w:t>
      </w:r>
      <w:bookmarkEnd w:id="23"/>
      <w:bookmarkEnd w:id="24"/>
      <w:bookmarkEnd w:id="25"/>
      <w:bookmarkEnd w:id="26"/>
    </w:p>
    <w:p w:rsidR="0005752C" w:rsidRPr="00021138" w:rsidRDefault="0005752C" w:rsidP="00B236EB">
      <w:pPr>
        <w:spacing w:line="460" w:lineRule="exact"/>
        <w:jc w:val="center"/>
        <w:rPr>
          <w:rFonts w:eastAsia="標楷體"/>
          <w:spacing w:val="30"/>
        </w:rPr>
      </w:pPr>
      <w:r w:rsidRPr="00021138">
        <w:rPr>
          <w:rFonts w:eastAsia="標楷體" w:hint="eastAsia"/>
          <w:spacing w:val="30"/>
        </w:rPr>
        <w:t>（決標後、訂契約時才需填寫）</w:t>
      </w:r>
    </w:p>
    <w:p w:rsidR="00F52FCE" w:rsidRPr="00021138" w:rsidRDefault="00F52FCE" w:rsidP="00962B8B">
      <w:pPr>
        <w:spacing w:line="460" w:lineRule="exact"/>
        <w:jc w:val="both"/>
        <w:rPr>
          <w:rFonts w:eastAsia="標楷體"/>
          <w:b/>
          <w:sz w:val="32"/>
        </w:rPr>
      </w:pPr>
      <w:r w:rsidRPr="00021138">
        <w:rPr>
          <w:rFonts w:eastAsia="標楷體" w:hint="eastAsia"/>
          <w:sz w:val="32"/>
        </w:rPr>
        <w:t>茲就</w:t>
      </w:r>
      <w:r w:rsidRPr="00021138">
        <w:rPr>
          <w:rFonts w:eastAsia="標楷體"/>
          <w:sz w:val="32"/>
          <w:u w:val="single"/>
        </w:rPr>
        <w:t xml:space="preserve"> (</w:t>
      </w:r>
      <w:r w:rsidRPr="00021138">
        <w:rPr>
          <w:rFonts w:eastAsia="標楷體" w:hint="eastAsia"/>
          <w:sz w:val="32"/>
          <w:u w:val="single"/>
        </w:rPr>
        <w:t>投標廠商名稱</w:t>
      </w:r>
      <w:r w:rsidRPr="00021138">
        <w:rPr>
          <w:rFonts w:eastAsia="標楷體"/>
          <w:sz w:val="32"/>
          <w:u w:val="single"/>
        </w:rPr>
        <w:t xml:space="preserve">) </w:t>
      </w:r>
      <w:r w:rsidRPr="00021138">
        <w:rPr>
          <w:rFonts w:eastAsia="標楷體" w:hint="eastAsia"/>
          <w:sz w:val="32"/>
        </w:rPr>
        <w:t>辦理國家發展委員會進行之</w:t>
      </w:r>
      <w:r w:rsidR="002A2B00" w:rsidRPr="002A2B00">
        <w:rPr>
          <w:rFonts w:eastAsia="標楷體" w:hint="eastAsia"/>
          <w:b/>
          <w:sz w:val="32"/>
        </w:rPr>
        <w:t>108</w:t>
      </w:r>
      <w:r w:rsidR="002A2B00" w:rsidRPr="002A2B00">
        <w:rPr>
          <w:rFonts w:eastAsia="標楷體" w:hint="eastAsia"/>
          <w:b/>
          <w:sz w:val="32"/>
        </w:rPr>
        <w:t>年度「</w:t>
      </w:r>
      <w:r w:rsidR="009D5C7F" w:rsidRPr="009D5C7F">
        <w:rPr>
          <w:rFonts w:eastAsia="標楷體" w:hint="eastAsia"/>
          <w:b/>
          <w:sz w:val="32"/>
        </w:rPr>
        <w:t>加速臺灣創新教育鏈結國際</w:t>
      </w:r>
      <w:r w:rsidR="002A2B00" w:rsidRPr="002A2B00">
        <w:rPr>
          <w:rFonts w:eastAsia="標楷體" w:hint="eastAsia"/>
          <w:b/>
          <w:sz w:val="32"/>
        </w:rPr>
        <w:t>」委託辦理計畫</w:t>
      </w:r>
      <w:r w:rsidR="002A2B00" w:rsidRPr="002A2B00">
        <w:rPr>
          <w:rFonts w:eastAsia="標楷體" w:hint="eastAsia"/>
          <w:b/>
          <w:sz w:val="32"/>
        </w:rPr>
        <w:t>(</w:t>
      </w:r>
      <w:r w:rsidR="002A2B00" w:rsidRPr="002A2B00">
        <w:rPr>
          <w:rFonts w:eastAsia="標楷體" w:hint="eastAsia"/>
          <w:b/>
          <w:sz w:val="32"/>
        </w:rPr>
        <w:t>案號：</w:t>
      </w:r>
      <w:r w:rsidR="002A2B00" w:rsidRPr="002A2B00">
        <w:rPr>
          <w:rFonts w:eastAsia="標楷體" w:hint="eastAsia"/>
          <w:b/>
          <w:sz w:val="32"/>
        </w:rPr>
        <w:t>ndc108</w:t>
      </w:r>
      <w:r w:rsidR="002F50B4">
        <w:rPr>
          <w:rFonts w:eastAsia="標楷體" w:hint="eastAsia"/>
          <w:b/>
          <w:sz w:val="32"/>
        </w:rPr>
        <w:t>074</w:t>
      </w:r>
      <w:r w:rsidR="002A2B00" w:rsidRPr="002A2B00">
        <w:rPr>
          <w:rFonts w:eastAsia="標楷體" w:hint="eastAsia"/>
          <w:b/>
          <w:sz w:val="32"/>
        </w:rPr>
        <w:t>)</w:t>
      </w:r>
      <w:r w:rsidRPr="00021138">
        <w:rPr>
          <w:rFonts w:eastAsia="標楷體" w:hint="eastAsia"/>
          <w:sz w:val="32"/>
        </w:rPr>
        <w:t>，同意遵守雙方所訂定辦理計畫契約書中，關於「本契約之內容或其他相關資訊，非經機關許可，不得擅自對外發布。」之約定。</w:t>
      </w:r>
    </w:p>
    <w:p w:rsidR="00F52FCE" w:rsidRPr="00021138" w:rsidRDefault="00F52FCE" w:rsidP="0078685C">
      <w:pPr>
        <w:spacing w:before="120" w:line="520" w:lineRule="exact"/>
        <w:rPr>
          <w:rFonts w:eastAsia="標楷體"/>
          <w:sz w:val="32"/>
        </w:rPr>
      </w:pPr>
      <w:r w:rsidRPr="00021138">
        <w:rPr>
          <w:rFonts w:eastAsia="標楷體" w:hint="eastAsia"/>
          <w:sz w:val="32"/>
        </w:rPr>
        <w:t>立同意書人：</w:t>
      </w:r>
    </w:p>
    <w:tbl>
      <w:tblPr>
        <w:tblW w:w="8650" w:type="dxa"/>
        <w:jc w:val="center"/>
        <w:tblInd w:w="-2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8"/>
        <w:gridCol w:w="3330"/>
        <w:gridCol w:w="2482"/>
      </w:tblGrid>
      <w:tr w:rsidR="00021138" w:rsidRPr="00021138" w:rsidTr="00410F5B">
        <w:trPr>
          <w:jc w:val="center"/>
        </w:trPr>
        <w:tc>
          <w:tcPr>
            <w:tcW w:w="2838" w:type="dxa"/>
            <w:vAlign w:val="center"/>
          </w:tcPr>
          <w:p w:rsidR="00410F5B" w:rsidRPr="00021138" w:rsidRDefault="00410F5B" w:rsidP="00410F5B">
            <w:pPr>
              <w:spacing w:before="120"/>
              <w:jc w:val="center"/>
              <w:rPr>
                <w:rFonts w:eastAsia="標楷體"/>
                <w:sz w:val="28"/>
              </w:rPr>
            </w:pPr>
            <w:r w:rsidRPr="00021138">
              <w:rPr>
                <w:rFonts w:eastAsia="標楷體" w:hint="eastAsia"/>
                <w:sz w:val="28"/>
              </w:rPr>
              <w:t>姓名</w:t>
            </w:r>
          </w:p>
        </w:tc>
        <w:tc>
          <w:tcPr>
            <w:tcW w:w="3330" w:type="dxa"/>
            <w:vAlign w:val="center"/>
          </w:tcPr>
          <w:p w:rsidR="00410F5B" w:rsidRPr="00021138" w:rsidRDefault="00410F5B" w:rsidP="00410F5B">
            <w:pPr>
              <w:spacing w:before="120"/>
              <w:jc w:val="center"/>
              <w:rPr>
                <w:rFonts w:eastAsia="標楷體"/>
                <w:sz w:val="28"/>
              </w:rPr>
            </w:pPr>
            <w:r w:rsidRPr="00021138">
              <w:rPr>
                <w:rFonts w:eastAsia="標楷體" w:hint="eastAsia"/>
                <w:sz w:val="28"/>
              </w:rPr>
              <w:t>出生年月日</w:t>
            </w:r>
          </w:p>
        </w:tc>
        <w:tc>
          <w:tcPr>
            <w:tcW w:w="2482" w:type="dxa"/>
            <w:vAlign w:val="center"/>
          </w:tcPr>
          <w:p w:rsidR="00410F5B" w:rsidRPr="00021138" w:rsidRDefault="00410F5B" w:rsidP="00410F5B">
            <w:pPr>
              <w:spacing w:before="120"/>
              <w:jc w:val="center"/>
              <w:rPr>
                <w:rFonts w:eastAsia="標楷體"/>
                <w:sz w:val="28"/>
              </w:rPr>
            </w:pPr>
            <w:r w:rsidRPr="00021138">
              <w:rPr>
                <w:rFonts w:eastAsia="標楷體" w:hint="eastAsia"/>
                <w:sz w:val="28"/>
              </w:rPr>
              <w:t>簽章</w:t>
            </w:r>
          </w:p>
        </w:tc>
      </w:tr>
      <w:tr w:rsidR="00021138" w:rsidRPr="00021138" w:rsidTr="00410F5B">
        <w:trPr>
          <w:jc w:val="center"/>
        </w:trPr>
        <w:tc>
          <w:tcPr>
            <w:tcW w:w="2838" w:type="dxa"/>
          </w:tcPr>
          <w:p w:rsidR="00410F5B" w:rsidRPr="00021138" w:rsidRDefault="00410F5B" w:rsidP="00B236EB">
            <w:pPr>
              <w:spacing w:line="480" w:lineRule="exact"/>
              <w:rPr>
                <w:rFonts w:eastAsia="標楷體"/>
              </w:rPr>
            </w:pPr>
          </w:p>
          <w:p w:rsidR="00410F5B" w:rsidRPr="00021138" w:rsidRDefault="00410F5B" w:rsidP="00B236EB">
            <w:pPr>
              <w:spacing w:line="480" w:lineRule="exact"/>
              <w:rPr>
                <w:rFonts w:eastAsia="標楷體"/>
              </w:rPr>
            </w:pPr>
          </w:p>
        </w:tc>
        <w:tc>
          <w:tcPr>
            <w:tcW w:w="3330" w:type="dxa"/>
          </w:tcPr>
          <w:p w:rsidR="00410F5B" w:rsidRPr="00021138" w:rsidRDefault="00410F5B" w:rsidP="00B236EB">
            <w:pPr>
              <w:spacing w:line="480" w:lineRule="exact"/>
              <w:rPr>
                <w:rFonts w:eastAsia="標楷體"/>
              </w:rPr>
            </w:pPr>
          </w:p>
        </w:tc>
        <w:tc>
          <w:tcPr>
            <w:tcW w:w="2482" w:type="dxa"/>
          </w:tcPr>
          <w:p w:rsidR="00410F5B" w:rsidRPr="00021138" w:rsidRDefault="00410F5B" w:rsidP="00B236EB">
            <w:pPr>
              <w:spacing w:line="480" w:lineRule="exact"/>
              <w:rPr>
                <w:rFonts w:eastAsia="標楷體"/>
              </w:rPr>
            </w:pPr>
          </w:p>
        </w:tc>
      </w:tr>
      <w:tr w:rsidR="00021138" w:rsidRPr="00021138" w:rsidTr="00410F5B">
        <w:trPr>
          <w:jc w:val="center"/>
        </w:trPr>
        <w:tc>
          <w:tcPr>
            <w:tcW w:w="2838" w:type="dxa"/>
          </w:tcPr>
          <w:p w:rsidR="00410F5B" w:rsidRPr="00021138" w:rsidRDefault="00410F5B" w:rsidP="00B236EB">
            <w:pPr>
              <w:spacing w:line="480" w:lineRule="exact"/>
              <w:rPr>
                <w:rFonts w:eastAsia="標楷體"/>
              </w:rPr>
            </w:pPr>
          </w:p>
          <w:p w:rsidR="00410F5B" w:rsidRPr="00021138" w:rsidRDefault="00410F5B" w:rsidP="00B236EB">
            <w:pPr>
              <w:spacing w:line="480" w:lineRule="exact"/>
              <w:rPr>
                <w:rFonts w:eastAsia="標楷體"/>
              </w:rPr>
            </w:pPr>
          </w:p>
        </w:tc>
        <w:tc>
          <w:tcPr>
            <w:tcW w:w="3330" w:type="dxa"/>
          </w:tcPr>
          <w:p w:rsidR="00410F5B" w:rsidRPr="00021138" w:rsidRDefault="00410F5B" w:rsidP="00B236EB">
            <w:pPr>
              <w:spacing w:line="480" w:lineRule="exact"/>
              <w:rPr>
                <w:rFonts w:eastAsia="標楷體"/>
              </w:rPr>
            </w:pPr>
          </w:p>
        </w:tc>
        <w:tc>
          <w:tcPr>
            <w:tcW w:w="2482" w:type="dxa"/>
          </w:tcPr>
          <w:p w:rsidR="00410F5B" w:rsidRPr="00021138" w:rsidRDefault="00410F5B" w:rsidP="00B236EB">
            <w:pPr>
              <w:spacing w:line="480" w:lineRule="exact"/>
              <w:rPr>
                <w:rFonts w:eastAsia="標楷體"/>
              </w:rPr>
            </w:pPr>
          </w:p>
        </w:tc>
      </w:tr>
      <w:tr w:rsidR="00021138" w:rsidRPr="00021138" w:rsidTr="00410F5B">
        <w:trPr>
          <w:jc w:val="center"/>
        </w:trPr>
        <w:tc>
          <w:tcPr>
            <w:tcW w:w="2838" w:type="dxa"/>
          </w:tcPr>
          <w:p w:rsidR="00410F5B" w:rsidRPr="00021138" w:rsidRDefault="00410F5B" w:rsidP="00B236EB">
            <w:pPr>
              <w:spacing w:line="480" w:lineRule="exact"/>
              <w:rPr>
                <w:rFonts w:eastAsia="標楷體"/>
              </w:rPr>
            </w:pPr>
          </w:p>
          <w:p w:rsidR="00410F5B" w:rsidRPr="00021138" w:rsidRDefault="00410F5B" w:rsidP="00B236EB">
            <w:pPr>
              <w:spacing w:line="480" w:lineRule="exact"/>
              <w:rPr>
                <w:rFonts w:eastAsia="標楷體"/>
              </w:rPr>
            </w:pPr>
          </w:p>
        </w:tc>
        <w:tc>
          <w:tcPr>
            <w:tcW w:w="3330" w:type="dxa"/>
          </w:tcPr>
          <w:p w:rsidR="00410F5B" w:rsidRPr="00021138" w:rsidRDefault="00410F5B" w:rsidP="00B236EB">
            <w:pPr>
              <w:spacing w:line="480" w:lineRule="exact"/>
              <w:rPr>
                <w:rFonts w:eastAsia="標楷體"/>
              </w:rPr>
            </w:pPr>
          </w:p>
        </w:tc>
        <w:tc>
          <w:tcPr>
            <w:tcW w:w="2482" w:type="dxa"/>
          </w:tcPr>
          <w:p w:rsidR="00410F5B" w:rsidRPr="00021138" w:rsidRDefault="00410F5B" w:rsidP="00B236EB">
            <w:pPr>
              <w:spacing w:line="480" w:lineRule="exact"/>
              <w:rPr>
                <w:rFonts w:eastAsia="標楷體"/>
              </w:rPr>
            </w:pPr>
          </w:p>
        </w:tc>
      </w:tr>
      <w:tr w:rsidR="00021138" w:rsidRPr="00021138" w:rsidTr="00410F5B">
        <w:trPr>
          <w:jc w:val="center"/>
        </w:trPr>
        <w:tc>
          <w:tcPr>
            <w:tcW w:w="2838" w:type="dxa"/>
          </w:tcPr>
          <w:p w:rsidR="00410F5B" w:rsidRPr="00021138" w:rsidRDefault="00410F5B" w:rsidP="00B236EB">
            <w:pPr>
              <w:spacing w:line="480" w:lineRule="exact"/>
              <w:rPr>
                <w:rFonts w:eastAsia="標楷體"/>
              </w:rPr>
            </w:pPr>
          </w:p>
          <w:p w:rsidR="00410F5B" w:rsidRPr="00021138" w:rsidRDefault="00410F5B" w:rsidP="00B236EB">
            <w:pPr>
              <w:spacing w:line="480" w:lineRule="exact"/>
              <w:rPr>
                <w:rFonts w:eastAsia="標楷體"/>
              </w:rPr>
            </w:pPr>
          </w:p>
        </w:tc>
        <w:tc>
          <w:tcPr>
            <w:tcW w:w="3330" w:type="dxa"/>
          </w:tcPr>
          <w:p w:rsidR="00410F5B" w:rsidRPr="00021138" w:rsidRDefault="00410F5B" w:rsidP="00B236EB">
            <w:pPr>
              <w:spacing w:line="480" w:lineRule="exact"/>
              <w:rPr>
                <w:rFonts w:eastAsia="標楷體"/>
              </w:rPr>
            </w:pPr>
          </w:p>
        </w:tc>
        <w:tc>
          <w:tcPr>
            <w:tcW w:w="2482" w:type="dxa"/>
          </w:tcPr>
          <w:p w:rsidR="00410F5B" w:rsidRPr="00021138" w:rsidRDefault="00410F5B" w:rsidP="00B236EB">
            <w:pPr>
              <w:spacing w:line="480" w:lineRule="exact"/>
              <w:rPr>
                <w:rFonts w:eastAsia="標楷體"/>
              </w:rPr>
            </w:pPr>
          </w:p>
        </w:tc>
      </w:tr>
      <w:tr w:rsidR="00021138" w:rsidRPr="00021138" w:rsidTr="00410F5B">
        <w:trPr>
          <w:jc w:val="center"/>
        </w:trPr>
        <w:tc>
          <w:tcPr>
            <w:tcW w:w="2838" w:type="dxa"/>
          </w:tcPr>
          <w:p w:rsidR="00410F5B" w:rsidRPr="00021138" w:rsidRDefault="00410F5B" w:rsidP="00B236EB">
            <w:pPr>
              <w:spacing w:line="480" w:lineRule="exact"/>
              <w:rPr>
                <w:rFonts w:eastAsia="標楷體"/>
              </w:rPr>
            </w:pPr>
          </w:p>
          <w:p w:rsidR="00410F5B" w:rsidRPr="00021138" w:rsidRDefault="00410F5B" w:rsidP="00B236EB">
            <w:pPr>
              <w:spacing w:line="480" w:lineRule="exact"/>
              <w:rPr>
                <w:rFonts w:eastAsia="標楷體"/>
              </w:rPr>
            </w:pPr>
          </w:p>
        </w:tc>
        <w:tc>
          <w:tcPr>
            <w:tcW w:w="3330" w:type="dxa"/>
          </w:tcPr>
          <w:p w:rsidR="00410F5B" w:rsidRPr="00021138" w:rsidRDefault="00410F5B" w:rsidP="00B236EB">
            <w:pPr>
              <w:spacing w:line="480" w:lineRule="exact"/>
              <w:rPr>
                <w:rFonts w:eastAsia="標楷體"/>
              </w:rPr>
            </w:pPr>
          </w:p>
        </w:tc>
        <w:tc>
          <w:tcPr>
            <w:tcW w:w="2482" w:type="dxa"/>
          </w:tcPr>
          <w:p w:rsidR="00410F5B" w:rsidRPr="00021138" w:rsidRDefault="00410F5B" w:rsidP="00B236EB">
            <w:pPr>
              <w:spacing w:line="480" w:lineRule="exact"/>
              <w:rPr>
                <w:rFonts w:eastAsia="標楷體"/>
              </w:rPr>
            </w:pPr>
          </w:p>
        </w:tc>
      </w:tr>
      <w:tr w:rsidR="00021138" w:rsidRPr="00021138" w:rsidTr="00410F5B">
        <w:trPr>
          <w:jc w:val="center"/>
        </w:trPr>
        <w:tc>
          <w:tcPr>
            <w:tcW w:w="2838" w:type="dxa"/>
          </w:tcPr>
          <w:p w:rsidR="00410F5B" w:rsidRPr="00021138" w:rsidRDefault="00410F5B" w:rsidP="00B236EB">
            <w:pPr>
              <w:spacing w:line="480" w:lineRule="exact"/>
              <w:rPr>
                <w:rFonts w:eastAsia="標楷體"/>
              </w:rPr>
            </w:pPr>
          </w:p>
          <w:p w:rsidR="00410F5B" w:rsidRPr="00021138" w:rsidRDefault="00410F5B" w:rsidP="00B236EB">
            <w:pPr>
              <w:spacing w:line="480" w:lineRule="exact"/>
              <w:rPr>
                <w:rFonts w:eastAsia="標楷體"/>
              </w:rPr>
            </w:pPr>
          </w:p>
        </w:tc>
        <w:tc>
          <w:tcPr>
            <w:tcW w:w="3330" w:type="dxa"/>
          </w:tcPr>
          <w:p w:rsidR="00410F5B" w:rsidRPr="00021138" w:rsidRDefault="00410F5B" w:rsidP="00B236EB">
            <w:pPr>
              <w:spacing w:line="480" w:lineRule="exact"/>
              <w:rPr>
                <w:rFonts w:eastAsia="標楷體"/>
              </w:rPr>
            </w:pPr>
          </w:p>
        </w:tc>
        <w:tc>
          <w:tcPr>
            <w:tcW w:w="2482" w:type="dxa"/>
          </w:tcPr>
          <w:p w:rsidR="00410F5B" w:rsidRPr="00021138" w:rsidRDefault="00410F5B" w:rsidP="00B236EB">
            <w:pPr>
              <w:spacing w:line="480" w:lineRule="exact"/>
              <w:rPr>
                <w:rFonts w:eastAsia="標楷體"/>
              </w:rPr>
            </w:pPr>
          </w:p>
        </w:tc>
      </w:tr>
      <w:tr w:rsidR="00021138" w:rsidRPr="00021138" w:rsidTr="00410F5B">
        <w:trPr>
          <w:jc w:val="center"/>
        </w:trPr>
        <w:tc>
          <w:tcPr>
            <w:tcW w:w="2838" w:type="dxa"/>
          </w:tcPr>
          <w:p w:rsidR="00410F5B" w:rsidRPr="00021138" w:rsidRDefault="00410F5B" w:rsidP="00B236EB">
            <w:pPr>
              <w:spacing w:line="480" w:lineRule="exact"/>
              <w:rPr>
                <w:rFonts w:eastAsia="標楷體"/>
              </w:rPr>
            </w:pPr>
          </w:p>
          <w:p w:rsidR="00410F5B" w:rsidRPr="00021138" w:rsidRDefault="00410F5B" w:rsidP="00B236EB">
            <w:pPr>
              <w:spacing w:line="480" w:lineRule="exact"/>
              <w:rPr>
                <w:rFonts w:eastAsia="標楷體"/>
              </w:rPr>
            </w:pPr>
          </w:p>
        </w:tc>
        <w:tc>
          <w:tcPr>
            <w:tcW w:w="3330" w:type="dxa"/>
          </w:tcPr>
          <w:p w:rsidR="00410F5B" w:rsidRPr="00021138" w:rsidRDefault="00410F5B" w:rsidP="00B236EB">
            <w:pPr>
              <w:spacing w:line="480" w:lineRule="exact"/>
              <w:rPr>
                <w:rFonts w:eastAsia="標楷體"/>
              </w:rPr>
            </w:pPr>
          </w:p>
        </w:tc>
        <w:tc>
          <w:tcPr>
            <w:tcW w:w="2482" w:type="dxa"/>
          </w:tcPr>
          <w:p w:rsidR="00410F5B" w:rsidRPr="00021138" w:rsidRDefault="00410F5B" w:rsidP="00B236EB">
            <w:pPr>
              <w:spacing w:line="480" w:lineRule="exact"/>
              <w:rPr>
                <w:rFonts w:eastAsia="標楷體"/>
              </w:rPr>
            </w:pPr>
          </w:p>
        </w:tc>
      </w:tr>
    </w:tbl>
    <w:p w:rsidR="00AF4B7C" w:rsidRDefault="00F52FCE" w:rsidP="0078685C">
      <w:pPr>
        <w:spacing w:line="520" w:lineRule="exact"/>
        <w:rPr>
          <w:rFonts w:eastAsia="標楷體"/>
        </w:rPr>
      </w:pPr>
      <w:r w:rsidRPr="00021138">
        <w:rPr>
          <w:rFonts w:eastAsia="標楷體" w:hint="eastAsia"/>
        </w:rPr>
        <w:t>註：以上欄位若不敷使用時，請依相同格式自行調整。</w:t>
      </w:r>
    </w:p>
    <w:p w:rsidR="00FD6037" w:rsidRPr="00021138" w:rsidRDefault="00FD6037" w:rsidP="0078685C">
      <w:pPr>
        <w:spacing w:line="520" w:lineRule="exact"/>
        <w:rPr>
          <w:rFonts w:eastAsia="標楷體"/>
        </w:rPr>
      </w:pPr>
    </w:p>
    <w:p w:rsidR="002F50B4" w:rsidRDefault="00F52FCE" w:rsidP="00FD6037">
      <w:pPr>
        <w:spacing w:line="520" w:lineRule="exact"/>
        <w:jc w:val="center"/>
        <w:rPr>
          <w:rFonts w:eastAsia="標楷體"/>
          <w:kern w:val="0"/>
          <w:sz w:val="36"/>
          <w:szCs w:val="36"/>
        </w:rPr>
      </w:pPr>
      <w:r w:rsidRPr="00942F05">
        <w:rPr>
          <w:rFonts w:eastAsia="標楷體" w:hint="eastAsia"/>
          <w:spacing w:val="268"/>
          <w:kern w:val="0"/>
          <w:sz w:val="36"/>
          <w:szCs w:val="36"/>
          <w:fitText w:val="8960" w:id="929386498"/>
        </w:rPr>
        <w:t>中華民國</w:t>
      </w:r>
      <w:r w:rsidR="0059782A" w:rsidRPr="00942F05">
        <w:rPr>
          <w:rFonts w:eastAsia="標楷體"/>
          <w:spacing w:val="268"/>
          <w:kern w:val="0"/>
          <w:sz w:val="36"/>
          <w:szCs w:val="36"/>
          <w:fitText w:val="8960" w:id="929386498"/>
        </w:rPr>
        <w:t>10</w:t>
      </w:r>
      <w:r w:rsidR="0072108A" w:rsidRPr="00942F05">
        <w:rPr>
          <w:rFonts w:eastAsia="標楷體" w:hint="eastAsia"/>
          <w:spacing w:val="268"/>
          <w:kern w:val="0"/>
          <w:sz w:val="36"/>
          <w:szCs w:val="36"/>
          <w:fitText w:val="8960" w:id="929386498"/>
        </w:rPr>
        <w:t>8</w:t>
      </w:r>
      <w:r w:rsidRPr="00942F05">
        <w:rPr>
          <w:rFonts w:eastAsia="標楷體" w:hint="eastAsia"/>
          <w:spacing w:val="268"/>
          <w:kern w:val="0"/>
          <w:sz w:val="36"/>
          <w:szCs w:val="36"/>
          <w:fitText w:val="8960" w:id="929386498"/>
        </w:rPr>
        <w:t>年</w:t>
      </w:r>
      <w:r w:rsidRPr="00942F05">
        <w:rPr>
          <w:rFonts w:eastAsia="標楷體"/>
          <w:spacing w:val="268"/>
          <w:kern w:val="0"/>
          <w:sz w:val="36"/>
          <w:szCs w:val="36"/>
          <w:fitText w:val="8960" w:id="929386498"/>
        </w:rPr>
        <w:t xml:space="preserve"> </w:t>
      </w:r>
      <w:r w:rsidRPr="00942F05">
        <w:rPr>
          <w:rFonts w:eastAsia="標楷體" w:hint="eastAsia"/>
          <w:spacing w:val="268"/>
          <w:kern w:val="0"/>
          <w:sz w:val="36"/>
          <w:szCs w:val="36"/>
          <w:fitText w:val="8960" w:id="929386498"/>
        </w:rPr>
        <w:t>月</w:t>
      </w:r>
      <w:r w:rsidRPr="00942F05">
        <w:rPr>
          <w:rFonts w:eastAsia="標楷體"/>
          <w:spacing w:val="268"/>
          <w:kern w:val="0"/>
          <w:sz w:val="36"/>
          <w:szCs w:val="36"/>
          <w:fitText w:val="8960" w:id="929386498"/>
        </w:rPr>
        <w:t xml:space="preserve"> </w:t>
      </w:r>
      <w:r w:rsidRPr="00942F05">
        <w:rPr>
          <w:rFonts w:eastAsia="標楷體" w:hint="eastAsia"/>
          <w:kern w:val="0"/>
          <w:sz w:val="36"/>
          <w:szCs w:val="36"/>
          <w:fitText w:val="8960" w:id="929386498"/>
        </w:rPr>
        <w:t>日</w:t>
      </w:r>
    </w:p>
    <w:p w:rsidR="00942F05" w:rsidRPr="00090D36" w:rsidRDefault="00942F05" w:rsidP="00090D36">
      <w:pPr>
        <w:pStyle w:val="a6"/>
        <w:spacing w:line="460" w:lineRule="exact"/>
        <w:outlineLvl w:val="1"/>
        <w:rPr>
          <w:rStyle w:val="13"/>
          <w:rFonts w:ascii="Times New Roman" w:hAnsi="Times New Roman"/>
          <w:b/>
          <w:color w:val="auto"/>
          <w:sz w:val="36"/>
        </w:rPr>
      </w:pPr>
      <w:bookmarkStart w:id="27" w:name="_Toc527965417"/>
      <w:bookmarkStart w:id="28" w:name="_Toc17211903"/>
      <w:r w:rsidRPr="00090D36">
        <w:rPr>
          <w:rStyle w:val="13"/>
          <w:rFonts w:ascii="Times New Roman" w:hAnsi="Times New Roman" w:hint="eastAsia"/>
          <w:b/>
          <w:color w:val="auto"/>
          <w:sz w:val="36"/>
        </w:rPr>
        <w:lastRenderedPageBreak/>
        <w:t>出國計畫書</w:t>
      </w:r>
      <w:bookmarkEnd w:id="27"/>
      <w:bookmarkEnd w:id="28"/>
    </w:p>
    <w:p w:rsidR="00942F05" w:rsidRPr="00942F05" w:rsidRDefault="00942F05" w:rsidP="00942F05">
      <w:pPr>
        <w:overflowPunct w:val="0"/>
        <w:spacing w:beforeLines="50" w:before="180"/>
        <w:rPr>
          <w:rFonts w:ascii="標楷體" w:eastAsia="標楷體" w:hAnsi="標楷體"/>
          <w:spacing w:val="30"/>
          <w:sz w:val="32"/>
          <w:szCs w:val="28"/>
        </w:rPr>
      </w:pPr>
      <w:r w:rsidRPr="00942F05">
        <w:rPr>
          <w:rFonts w:ascii="標楷體" w:eastAsia="標楷體" w:hAnsi="標楷體" w:hint="eastAsia"/>
          <w:spacing w:val="30"/>
          <w:sz w:val="32"/>
          <w:szCs w:val="28"/>
        </w:rPr>
        <w:t>行程表(請具體填列)</w:t>
      </w:r>
    </w:p>
    <w:tbl>
      <w:tblPr>
        <w:tblW w:w="90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6"/>
        <w:gridCol w:w="1418"/>
        <w:gridCol w:w="1417"/>
        <w:gridCol w:w="1418"/>
        <w:gridCol w:w="3471"/>
      </w:tblGrid>
      <w:tr w:rsidR="00942F05" w:rsidRPr="00942F05" w:rsidTr="00942F05">
        <w:trPr>
          <w:trHeight w:val="913"/>
        </w:trPr>
        <w:tc>
          <w:tcPr>
            <w:tcW w:w="1276" w:type="dxa"/>
            <w:tcBorders>
              <w:top w:val="single" w:sz="4" w:space="0" w:color="auto"/>
              <w:left w:val="single" w:sz="4" w:space="0" w:color="auto"/>
              <w:bottom w:val="single" w:sz="4" w:space="0" w:color="auto"/>
              <w:right w:val="single" w:sz="4" w:space="0" w:color="auto"/>
            </w:tcBorders>
            <w:vAlign w:val="center"/>
            <w:hideMark/>
          </w:tcPr>
          <w:p w:rsidR="00942F05" w:rsidRPr="00942F05" w:rsidRDefault="00942F05" w:rsidP="00942F05">
            <w:pPr>
              <w:overflowPunct w:val="0"/>
              <w:snapToGrid w:val="0"/>
              <w:spacing w:line="240" w:lineRule="atLeast"/>
              <w:jc w:val="center"/>
              <w:rPr>
                <w:rFonts w:ascii="標楷體" w:eastAsia="標楷體" w:hAnsi="標楷體"/>
                <w:sz w:val="28"/>
              </w:rPr>
            </w:pPr>
            <w:r w:rsidRPr="00942F05">
              <w:rPr>
                <w:rFonts w:ascii="標楷體" w:eastAsia="標楷體" w:hAnsi="標楷體" w:hint="eastAsia"/>
                <w:sz w:val="28"/>
              </w:rPr>
              <w:t>國別</w:t>
            </w:r>
          </w:p>
          <w:p w:rsidR="00942F05" w:rsidRPr="00942F05" w:rsidRDefault="00942F05" w:rsidP="00942F05">
            <w:pPr>
              <w:overflowPunct w:val="0"/>
              <w:snapToGrid w:val="0"/>
              <w:spacing w:line="240" w:lineRule="atLeast"/>
              <w:jc w:val="center"/>
              <w:rPr>
                <w:rFonts w:ascii="標楷體" w:eastAsia="標楷體" w:hAnsi="標楷體"/>
                <w:sz w:val="28"/>
              </w:rPr>
            </w:pPr>
            <w:r w:rsidRPr="00942F05">
              <w:rPr>
                <w:rFonts w:ascii="標楷體" w:eastAsia="標楷體" w:hAnsi="標楷體" w:hint="eastAsia"/>
                <w:sz w:val="28"/>
              </w:rPr>
              <w:t>-城市</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2F05" w:rsidRPr="00942F05" w:rsidRDefault="00942F05" w:rsidP="00942F05">
            <w:pPr>
              <w:overflowPunct w:val="0"/>
              <w:snapToGrid w:val="0"/>
              <w:spacing w:line="240" w:lineRule="atLeast"/>
              <w:jc w:val="center"/>
              <w:rPr>
                <w:rFonts w:ascii="標楷體" w:eastAsia="標楷體" w:hAnsi="標楷體"/>
                <w:sz w:val="28"/>
              </w:rPr>
            </w:pPr>
            <w:r w:rsidRPr="00942F05">
              <w:rPr>
                <w:rFonts w:ascii="標楷體" w:eastAsia="標楷體" w:hAnsi="標楷體" w:hint="eastAsia"/>
                <w:sz w:val="28"/>
              </w:rPr>
              <w:t>出國人員</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2F05" w:rsidRPr="00942F05" w:rsidRDefault="00942F05" w:rsidP="00942F05">
            <w:pPr>
              <w:overflowPunct w:val="0"/>
              <w:snapToGrid w:val="0"/>
              <w:spacing w:line="240" w:lineRule="atLeast"/>
              <w:jc w:val="center"/>
              <w:rPr>
                <w:rFonts w:ascii="標楷體" w:eastAsia="標楷體" w:hAnsi="標楷體"/>
                <w:sz w:val="28"/>
              </w:rPr>
            </w:pPr>
            <w:r w:rsidRPr="00942F05">
              <w:rPr>
                <w:rFonts w:ascii="標楷體" w:eastAsia="標楷體" w:hAnsi="標楷體" w:hint="eastAsia"/>
                <w:sz w:val="28"/>
              </w:rPr>
              <w:t>出國目的及工作</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2F05" w:rsidRPr="00942F05" w:rsidRDefault="00942F05" w:rsidP="00942F05">
            <w:pPr>
              <w:overflowPunct w:val="0"/>
              <w:snapToGrid w:val="0"/>
              <w:spacing w:line="240" w:lineRule="atLeast"/>
              <w:jc w:val="center"/>
              <w:rPr>
                <w:rFonts w:ascii="標楷體" w:eastAsia="標楷體" w:hAnsi="標楷體"/>
                <w:sz w:val="28"/>
              </w:rPr>
            </w:pPr>
            <w:r w:rsidRPr="00942F05">
              <w:rPr>
                <w:rFonts w:ascii="標楷體" w:eastAsia="標楷體" w:hAnsi="標楷體" w:hint="eastAsia"/>
                <w:sz w:val="28"/>
              </w:rPr>
              <w:t>起迄時間</w:t>
            </w:r>
          </w:p>
        </w:tc>
        <w:tc>
          <w:tcPr>
            <w:tcW w:w="3471" w:type="dxa"/>
            <w:tcBorders>
              <w:top w:val="single" w:sz="4" w:space="0" w:color="auto"/>
              <w:left w:val="single" w:sz="4" w:space="0" w:color="auto"/>
              <w:bottom w:val="single" w:sz="4" w:space="0" w:color="auto"/>
              <w:right w:val="single" w:sz="4" w:space="0" w:color="auto"/>
            </w:tcBorders>
            <w:vAlign w:val="center"/>
            <w:hideMark/>
          </w:tcPr>
          <w:p w:rsidR="00942F05" w:rsidRPr="00942F05" w:rsidRDefault="00942F05" w:rsidP="00942F05">
            <w:pPr>
              <w:overflowPunct w:val="0"/>
              <w:snapToGrid w:val="0"/>
              <w:spacing w:line="240" w:lineRule="atLeast"/>
              <w:jc w:val="center"/>
              <w:rPr>
                <w:rFonts w:ascii="標楷體" w:eastAsia="標楷體" w:hAnsi="標楷體"/>
                <w:sz w:val="28"/>
              </w:rPr>
            </w:pPr>
            <w:r w:rsidRPr="00942F05">
              <w:rPr>
                <w:rFonts w:ascii="標楷體" w:eastAsia="標楷體" w:hAnsi="標楷體" w:hint="eastAsia"/>
                <w:sz w:val="28"/>
              </w:rPr>
              <w:t>經費概算</w:t>
            </w:r>
          </w:p>
        </w:tc>
      </w:tr>
      <w:tr w:rsidR="00942F05" w:rsidRPr="00942F05" w:rsidTr="00942F05">
        <w:trPr>
          <w:trHeight w:val="1621"/>
        </w:trPr>
        <w:tc>
          <w:tcPr>
            <w:tcW w:w="1276" w:type="dxa"/>
            <w:tcBorders>
              <w:top w:val="single" w:sz="4" w:space="0" w:color="auto"/>
              <w:left w:val="single" w:sz="4" w:space="0" w:color="auto"/>
              <w:bottom w:val="single" w:sz="4" w:space="0" w:color="auto"/>
              <w:right w:val="single" w:sz="4" w:space="0" w:color="auto"/>
            </w:tcBorders>
            <w:hideMark/>
          </w:tcPr>
          <w:p w:rsidR="00942F05" w:rsidRPr="00942F05" w:rsidRDefault="00942F05" w:rsidP="00942F05">
            <w:pPr>
              <w:overflowPunct w:val="0"/>
              <w:rPr>
                <w:rFonts w:ascii="標楷體" w:eastAsia="標楷體" w:hAnsi="標楷體"/>
              </w:rPr>
            </w:pPr>
            <w:r w:rsidRPr="00942F05">
              <w:rPr>
                <w:rFonts w:ascii="標楷體" w:eastAsia="標楷體" w:hAnsi="標楷體" w:hint="eastAsia"/>
              </w:rPr>
              <w:t>例:</w:t>
            </w:r>
          </w:p>
          <w:p w:rsidR="00942F05" w:rsidRPr="00942F05" w:rsidRDefault="00942F05" w:rsidP="00942F05">
            <w:pPr>
              <w:overflowPunct w:val="0"/>
              <w:rPr>
                <w:rFonts w:ascii="標楷體" w:eastAsia="標楷體" w:hAnsi="標楷體"/>
              </w:rPr>
            </w:pPr>
            <w:r w:rsidRPr="00942F05">
              <w:rPr>
                <w:rFonts w:ascii="標楷體" w:eastAsia="標楷體" w:hAnsi="標楷體" w:hint="eastAsia"/>
              </w:rPr>
              <w:t>亞洲-</w:t>
            </w:r>
            <w:r w:rsidR="00351238">
              <w:rPr>
                <w:rFonts w:ascii="標楷體" w:eastAsia="標楷體" w:hAnsi="標楷體" w:hint="eastAsia"/>
              </w:rPr>
              <w:t>新加坡</w:t>
            </w:r>
          </w:p>
        </w:tc>
        <w:tc>
          <w:tcPr>
            <w:tcW w:w="1418" w:type="dxa"/>
            <w:tcBorders>
              <w:top w:val="single" w:sz="4" w:space="0" w:color="auto"/>
              <w:left w:val="single" w:sz="4" w:space="0" w:color="auto"/>
              <w:bottom w:val="single" w:sz="4" w:space="0" w:color="auto"/>
              <w:right w:val="single" w:sz="4" w:space="0" w:color="auto"/>
            </w:tcBorders>
          </w:tcPr>
          <w:p w:rsidR="00942F05" w:rsidRPr="00942F05" w:rsidRDefault="00942F05" w:rsidP="00942F05">
            <w:pPr>
              <w:overflowPunct w:val="0"/>
              <w:rPr>
                <w:rFonts w:ascii="標楷體" w:eastAsia="標楷體" w:hAnsi="標楷體"/>
              </w:rPr>
            </w:pPr>
          </w:p>
          <w:p w:rsidR="00942F05" w:rsidRPr="00942F05" w:rsidRDefault="00942F05" w:rsidP="002F50B4">
            <w:pPr>
              <w:overflowPunct w:val="0"/>
              <w:rPr>
                <w:rFonts w:ascii="標楷體" w:eastAsia="標楷體" w:hAnsi="標楷體"/>
              </w:rPr>
            </w:pPr>
            <w:r w:rsidRPr="00942F05">
              <w:rPr>
                <w:rFonts w:ascii="標楷體" w:eastAsia="標楷體" w:hAnsi="標楷體" w:hint="eastAsia"/>
              </w:rPr>
              <w:t>10人(工作人員</w:t>
            </w:r>
            <w:r w:rsidR="002F50B4">
              <w:rPr>
                <w:rFonts w:ascii="標楷體" w:eastAsia="標楷體" w:hAnsi="標楷體" w:hint="eastAsia"/>
              </w:rPr>
              <w:t>2</w:t>
            </w:r>
            <w:r w:rsidRPr="00942F05">
              <w:rPr>
                <w:rFonts w:ascii="標楷體" w:eastAsia="標楷體" w:hAnsi="標楷體" w:hint="eastAsia"/>
              </w:rPr>
              <w:t>人、新創團隊5人)</w:t>
            </w:r>
          </w:p>
        </w:tc>
        <w:tc>
          <w:tcPr>
            <w:tcW w:w="1417" w:type="dxa"/>
            <w:tcBorders>
              <w:top w:val="single" w:sz="4" w:space="0" w:color="auto"/>
              <w:left w:val="single" w:sz="4" w:space="0" w:color="auto"/>
              <w:bottom w:val="single" w:sz="4" w:space="0" w:color="auto"/>
              <w:right w:val="single" w:sz="4" w:space="0" w:color="auto"/>
            </w:tcBorders>
          </w:tcPr>
          <w:p w:rsidR="00942F05" w:rsidRPr="00942F05" w:rsidRDefault="00942F05" w:rsidP="00942F05">
            <w:pPr>
              <w:overflowPunct w:val="0"/>
              <w:rPr>
                <w:rFonts w:ascii="標楷體" w:eastAsia="標楷體" w:hAnsi="標楷體"/>
              </w:rPr>
            </w:pPr>
          </w:p>
          <w:p w:rsidR="00942F05" w:rsidRPr="00942F05" w:rsidRDefault="00942F05" w:rsidP="002F50B4">
            <w:pPr>
              <w:overflowPunct w:val="0"/>
              <w:rPr>
                <w:rFonts w:ascii="標楷體" w:eastAsia="標楷體" w:hAnsi="標楷體"/>
              </w:rPr>
            </w:pPr>
            <w:r w:rsidRPr="00942F05">
              <w:rPr>
                <w:rFonts w:ascii="標楷體" w:eastAsia="標楷體" w:hAnsi="標楷體" w:hint="eastAsia"/>
              </w:rPr>
              <w:t>參展-赴</w:t>
            </w:r>
            <w:r w:rsidR="002F50B4">
              <w:rPr>
                <w:rFonts w:ascii="標楷體" w:eastAsia="標楷體" w:hAnsi="標楷體" w:hint="eastAsia"/>
              </w:rPr>
              <w:t>新加坡</w:t>
            </w:r>
            <w:r w:rsidR="00146EBD">
              <w:rPr>
                <w:rFonts w:ascii="標楷體" w:eastAsia="標楷體" w:hAnsi="標楷體" w:hint="eastAsia"/>
              </w:rPr>
              <w:t>創新教育展</w:t>
            </w:r>
          </w:p>
        </w:tc>
        <w:tc>
          <w:tcPr>
            <w:tcW w:w="1418" w:type="dxa"/>
            <w:tcBorders>
              <w:top w:val="single" w:sz="4" w:space="0" w:color="auto"/>
              <w:left w:val="single" w:sz="4" w:space="0" w:color="auto"/>
              <w:bottom w:val="single" w:sz="4" w:space="0" w:color="auto"/>
              <w:right w:val="single" w:sz="4" w:space="0" w:color="auto"/>
            </w:tcBorders>
          </w:tcPr>
          <w:p w:rsidR="00942F05" w:rsidRPr="00942F05" w:rsidRDefault="00942F05" w:rsidP="00942F05">
            <w:pPr>
              <w:overflowPunct w:val="0"/>
              <w:rPr>
                <w:rFonts w:ascii="標楷體" w:eastAsia="標楷體" w:hAnsi="標楷體"/>
              </w:rPr>
            </w:pPr>
          </w:p>
          <w:p w:rsidR="00942F05" w:rsidRPr="00942F05" w:rsidRDefault="00942F05" w:rsidP="00942F05">
            <w:pPr>
              <w:overflowPunct w:val="0"/>
              <w:rPr>
                <w:rFonts w:ascii="標楷體" w:eastAsia="標楷體" w:hAnsi="標楷體"/>
              </w:rPr>
            </w:pPr>
            <w:r w:rsidRPr="00942F05">
              <w:rPr>
                <w:rFonts w:ascii="標楷體" w:eastAsia="標楷體" w:hAnsi="標楷體" w:hint="eastAsia"/>
              </w:rPr>
              <w:t>10</w:t>
            </w:r>
            <w:r w:rsidR="00146EBD">
              <w:rPr>
                <w:rFonts w:ascii="標楷體" w:eastAsia="標楷體" w:hAnsi="標楷體" w:hint="eastAsia"/>
              </w:rPr>
              <w:t>9</w:t>
            </w:r>
            <w:r w:rsidRPr="00942F05">
              <w:rPr>
                <w:rFonts w:ascii="標楷體" w:eastAsia="標楷體" w:hAnsi="標楷體" w:hint="eastAsia"/>
              </w:rPr>
              <w:t>.</w:t>
            </w:r>
            <w:r w:rsidR="00351238">
              <w:rPr>
                <w:rFonts w:ascii="標楷體" w:eastAsia="標楷體" w:hAnsi="標楷體" w:hint="eastAsia"/>
              </w:rPr>
              <w:t>11</w:t>
            </w:r>
            <w:r w:rsidRPr="00942F05">
              <w:rPr>
                <w:rFonts w:ascii="標楷體" w:eastAsia="標楷體" w:hAnsi="標楷體" w:hint="eastAsia"/>
              </w:rPr>
              <w:t>.</w:t>
            </w:r>
            <w:r w:rsidR="00351238">
              <w:rPr>
                <w:rFonts w:ascii="標楷體" w:eastAsia="標楷體" w:hAnsi="標楷體" w:hint="eastAsia"/>
              </w:rPr>
              <w:t>3</w:t>
            </w:r>
            <w:r w:rsidRPr="00942F05">
              <w:rPr>
                <w:rFonts w:ascii="標楷體" w:eastAsia="標楷體" w:hAnsi="標楷體" w:hint="eastAsia"/>
              </w:rPr>
              <w:t>-</w:t>
            </w:r>
            <w:r w:rsidR="00351238">
              <w:rPr>
                <w:rFonts w:ascii="標楷體" w:eastAsia="標楷體" w:hAnsi="標楷體" w:hint="eastAsia"/>
              </w:rPr>
              <w:t>9</w:t>
            </w:r>
          </w:p>
          <w:p w:rsidR="00942F05" w:rsidRPr="00942F05" w:rsidRDefault="00942F05" w:rsidP="00942F05">
            <w:pPr>
              <w:overflowPunct w:val="0"/>
              <w:rPr>
                <w:rFonts w:ascii="標楷體" w:eastAsia="標楷體" w:hAnsi="標楷體"/>
              </w:rPr>
            </w:pPr>
            <w:r w:rsidRPr="00942F05">
              <w:rPr>
                <w:rFonts w:ascii="標楷體" w:eastAsia="標楷體" w:hAnsi="標楷體" w:hint="eastAsia"/>
              </w:rPr>
              <w:t>(共</w:t>
            </w:r>
            <w:r w:rsidR="00351238">
              <w:rPr>
                <w:rFonts w:ascii="標楷體" w:eastAsia="標楷體" w:hAnsi="標楷體" w:hint="eastAsia"/>
              </w:rPr>
              <w:t>7</w:t>
            </w:r>
            <w:r w:rsidRPr="00942F05">
              <w:rPr>
                <w:rFonts w:ascii="標楷體" w:eastAsia="標楷體" w:hAnsi="標楷體" w:hint="eastAsia"/>
              </w:rPr>
              <w:t>日)</w:t>
            </w:r>
          </w:p>
        </w:tc>
        <w:tc>
          <w:tcPr>
            <w:tcW w:w="3471" w:type="dxa"/>
            <w:tcBorders>
              <w:top w:val="single" w:sz="4" w:space="0" w:color="auto"/>
              <w:left w:val="single" w:sz="4" w:space="0" w:color="auto"/>
              <w:bottom w:val="single" w:sz="4" w:space="0" w:color="auto"/>
              <w:right w:val="single" w:sz="4" w:space="0" w:color="auto"/>
            </w:tcBorders>
          </w:tcPr>
          <w:p w:rsidR="00942F05" w:rsidRPr="00942F05" w:rsidRDefault="00942F05" w:rsidP="00942F05">
            <w:pPr>
              <w:overflowPunct w:val="0"/>
              <w:ind w:left="240" w:hangingChars="100" w:hanging="240"/>
              <w:rPr>
                <w:rFonts w:ascii="標楷體" w:eastAsia="標楷體" w:hAnsi="標楷體"/>
              </w:rPr>
            </w:pPr>
          </w:p>
          <w:p w:rsidR="00942F05" w:rsidRPr="00942F05" w:rsidRDefault="00942F05" w:rsidP="00942F05">
            <w:pPr>
              <w:overflowPunct w:val="0"/>
              <w:ind w:left="240" w:hangingChars="100" w:hanging="240"/>
              <w:rPr>
                <w:rFonts w:ascii="標楷體" w:eastAsia="標楷體" w:hAnsi="標楷體"/>
              </w:rPr>
            </w:pPr>
            <w:r w:rsidRPr="00942F05">
              <w:rPr>
                <w:rFonts w:ascii="標楷體" w:eastAsia="標楷體" w:hAnsi="標楷體" w:hint="eastAsia"/>
              </w:rPr>
              <w:t>1.機票: 20,000元*</w:t>
            </w:r>
            <w:r w:rsidR="00351238">
              <w:rPr>
                <w:rFonts w:ascii="標楷體" w:eastAsia="標楷體" w:hAnsi="標楷體" w:hint="eastAsia"/>
              </w:rPr>
              <w:t>7</w:t>
            </w:r>
            <w:r w:rsidRPr="00942F05">
              <w:rPr>
                <w:rFonts w:ascii="標楷體" w:eastAsia="標楷體" w:hAnsi="標楷體" w:hint="eastAsia"/>
              </w:rPr>
              <w:t>(人)=</w:t>
            </w:r>
            <w:r w:rsidR="00351238">
              <w:rPr>
                <w:rFonts w:ascii="標楷體" w:eastAsia="標楷體" w:hAnsi="標楷體" w:hint="eastAsia"/>
              </w:rPr>
              <w:t>14</w:t>
            </w:r>
            <w:r w:rsidRPr="00942F05">
              <w:rPr>
                <w:rFonts w:ascii="標楷體" w:eastAsia="標楷體" w:hAnsi="標楷體" w:hint="eastAsia"/>
              </w:rPr>
              <w:t>0,000元</w:t>
            </w:r>
          </w:p>
          <w:p w:rsidR="00942F05" w:rsidRPr="00942F05" w:rsidRDefault="00942F05" w:rsidP="00942F05">
            <w:pPr>
              <w:overflowPunct w:val="0"/>
              <w:ind w:left="240" w:hangingChars="100" w:hanging="240"/>
              <w:rPr>
                <w:rFonts w:ascii="標楷體" w:eastAsia="標楷體" w:hAnsi="標楷體"/>
              </w:rPr>
            </w:pPr>
            <w:r w:rsidRPr="00942F05">
              <w:rPr>
                <w:rFonts w:ascii="標楷體" w:eastAsia="標楷體" w:hAnsi="標楷體" w:hint="eastAsia"/>
              </w:rPr>
              <w:t>2.住宿:日支費七成</w:t>
            </w:r>
          </w:p>
          <w:p w:rsidR="00942F05" w:rsidRPr="00942F05" w:rsidRDefault="00942F05" w:rsidP="00942F05">
            <w:pPr>
              <w:overflowPunct w:val="0"/>
              <w:ind w:left="240" w:hangingChars="100" w:hanging="240"/>
              <w:rPr>
                <w:rFonts w:ascii="標楷體" w:eastAsia="標楷體" w:hAnsi="標楷體"/>
              </w:rPr>
            </w:pPr>
            <w:r w:rsidRPr="00942F05">
              <w:rPr>
                <w:rFonts w:ascii="標楷體" w:eastAsia="標楷體" w:hAnsi="標楷體" w:hint="eastAsia"/>
              </w:rPr>
              <w:t xml:space="preserve">  </w:t>
            </w:r>
            <w:r w:rsidR="00351238">
              <w:rPr>
                <w:rFonts w:ascii="標楷體" w:eastAsia="標楷體" w:hAnsi="標楷體" w:hint="eastAsia"/>
              </w:rPr>
              <w:t>新加坡278</w:t>
            </w:r>
            <w:r w:rsidRPr="00942F05">
              <w:rPr>
                <w:rFonts w:ascii="標楷體" w:eastAsia="標楷體" w:hAnsi="標楷體" w:hint="eastAsia"/>
              </w:rPr>
              <w:t>美元*0.7*30(匯率)*</w:t>
            </w:r>
            <w:r w:rsidR="00351238">
              <w:rPr>
                <w:rFonts w:ascii="標楷體" w:eastAsia="標楷體" w:hAnsi="標楷體" w:hint="eastAsia"/>
              </w:rPr>
              <w:t>6</w:t>
            </w:r>
            <w:r w:rsidRPr="00942F05">
              <w:rPr>
                <w:rFonts w:ascii="標楷體" w:eastAsia="標楷體" w:hAnsi="標楷體" w:hint="eastAsia"/>
              </w:rPr>
              <w:t>(</w:t>
            </w:r>
            <w:r w:rsidR="00351238">
              <w:rPr>
                <w:rFonts w:ascii="標楷體" w:eastAsia="標楷體" w:hAnsi="標楷體" w:hint="eastAsia"/>
              </w:rPr>
              <w:t>晚</w:t>
            </w:r>
            <w:r w:rsidRPr="00942F05">
              <w:rPr>
                <w:rFonts w:ascii="標楷體" w:eastAsia="標楷體" w:hAnsi="標楷體" w:hint="eastAsia"/>
              </w:rPr>
              <w:t>)*</w:t>
            </w:r>
            <w:r w:rsidR="00351238">
              <w:rPr>
                <w:rFonts w:ascii="標楷體" w:eastAsia="標楷體" w:hAnsi="標楷體" w:hint="eastAsia"/>
              </w:rPr>
              <w:t>7</w:t>
            </w:r>
            <w:r w:rsidRPr="00942F05">
              <w:rPr>
                <w:rFonts w:ascii="標楷體" w:eastAsia="標楷體" w:hAnsi="標楷體" w:hint="eastAsia"/>
              </w:rPr>
              <w:t>(人)=</w:t>
            </w:r>
            <w:r w:rsidR="00351238">
              <w:rPr>
                <w:rFonts w:ascii="標楷體" w:eastAsia="標楷體" w:hAnsi="標楷體" w:hint="eastAsia"/>
              </w:rPr>
              <w:t>245</w:t>
            </w:r>
            <w:r w:rsidRPr="00942F05">
              <w:rPr>
                <w:rFonts w:ascii="標楷體" w:eastAsia="標楷體" w:hAnsi="標楷體" w:hint="eastAsia"/>
              </w:rPr>
              <w:t>,</w:t>
            </w:r>
            <w:r w:rsidR="00351238">
              <w:rPr>
                <w:rFonts w:ascii="標楷體" w:eastAsia="標楷體" w:hAnsi="標楷體" w:hint="eastAsia"/>
              </w:rPr>
              <w:t>0</w:t>
            </w:r>
            <w:r w:rsidRPr="00942F05">
              <w:rPr>
                <w:rFonts w:ascii="標楷體" w:eastAsia="標楷體" w:hAnsi="標楷體" w:hint="eastAsia"/>
              </w:rPr>
              <w:t>00元</w:t>
            </w:r>
          </w:p>
          <w:p w:rsidR="00942F05" w:rsidRPr="00942F05" w:rsidRDefault="00942F05" w:rsidP="00942F05">
            <w:pPr>
              <w:overflowPunct w:val="0"/>
              <w:ind w:left="240" w:hangingChars="100" w:hanging="240"/>
              <w:rPr>
                <w:rFonts w:ascii="標楷體" w:eastAsia="標楷體" w:hAnsi="標楷體"/>
              </w:rPr>
            </w:pPr>
            <w:r w:rsidRPr="00942F05">
              <w:rPr>
                <w:rFonts w:ascii="標楷體" w:eastAsia="標楷體" w:hAnsi="標楷體" w:hint="eastAsia"/>
              </w:rPr>
              <w:t>3.交通</w:t>
            </w:r>
            <w:r w:rsidR="00D26FC7">
              <w:rPr>
                <w:rFonts w:ascii="標楷體" w:eastAsia="標楷體" w:hAnsi="標楷體" w:hint="eastAsia"/>
              </w:rPr>
              <w:t>:</w:t>
            </w:r>
            <w:r w:rsidRPr="00942F05">
              <w:rPr>
                <w:rFonts w:ascii="標楷體" w:eastAsia="標楷體" w:hAnsi="標楷體" w:hint="eastAsia"/>
              </w:rPr>
              <w:t>600元*</w:t>
            </w:r>
            <w:r w:rsidR="00351238">
              <w:rPr>
                <w:rFonts w:ascii="標楷體" w:eastAsia="標楷體" w:hAnsi="標楷體" w:hint="eastAsia"/>
              </w:rPr>
              <w:t>7</w:t>
            </w:r>
            <w:r w:rsidRPr="00942F05">
              <w:rPr>
                <w:rFonts w:ascii="標楷體" w:eastAsia="標楷體" w:hAnsi="標楷體" w:hint="eastAsia"/>
              </w:rPr>
              <w:t>(天)*</w:t>
            </w:r>
            <w:r w:rsidR="00351238">
              <w:rPr>
                <w:rFonts w:ascii="標楷體" w:eastAsia="標楷體" w:hAnsi="標楷體" w:hint="eastAsia"/>
              </w:rPr>
              <w:t>7</w:t>
            </w:r>
            <w:r w:rsidRPr="00942F05">
              <w:rPr>
                <w:rFonts w:ascii="標楷體" w:eastAsia="標楷體" w:hAnsi="標楷體" w:hint="eastAsia"/>
              </w:rPr>
              <w:t>(人)</w:t>
            </w:r>
          </w:p>
          <w:p w:rsidR="00942F05" w:rsidRPr="00942F05" w:rsidRDefault="00942F05" w:rsidP="00942F05">
            <w:pPr>
              <w:overflowPunct w:val="0"/>
              <w:ind w:left="240" w:hangingChars="100" w:hanging="240"/>
              <w:rPr>
                <w:rFonts w:ascii="標楷體" w:eastAsia="標楷體" w:hAnsi="標楷體"/>
              </w:rPr>
            </w:pPr>
            <w:r w:rsidRPr="00942F05">
              <w:rPr>
                <w:rFonts w:ascii="標楷體" w:eastAsia="標楷體" w:hAnsi="標楷體" w:hint="eastAsia"/>
              </w:rPr>
              <w:t xml:space="preserve">  =</w:t>
            </w:r>
            <w:r w:rsidR="00351238">
              <w:rPr>
                <w:rFonts w:ascii="標楷體" w:eastAsia="標楷體" w:hAnsi="標楷體" w:hint="eastAsia"/>
              </w:rPr>
              <w:t>29</w:t>
            </w:r>
            <w:r w:rsidRPr="00942F05">
              <w:rPr>
                <w:rFonts w:ascii="標楷體" w:eastAsia="標楷體" w:hAnsi="標楷體" w:hint="eastAsia"/>
              </w:rPr>
              <w:t>,</w:t>
            </w:r>
            <w:r w:rsidR="00351238">
              <w:rPr>
                <w:rFonts w:ascii="標楷體" w:eastAsia="標楷體" w:hAnsi="標楷體" w:hint="eastAsia"/>
              </w:rPr>
              <w:t>4</w:t>
            </w:r>
            <w:r w:rsidRPr="00942F05">
              <w:rPr>
                <w:rFonts w:ascii="標楷體" w:eastAsia="標楷體" w:hAnsi="標楷體" w:hint="eastAsia"/>
              </w:rPr>
              <w:t>00元</w:t>
            </w:r>
          </w:p>
          <w:p w:rsidR="00942F05" w:rsidRPr="00942F05" w:rsidRDefault="00942F05" w:rsidP="00351238">
            <w:pPr>
              <w:overflowPunct w:val="0"/>
              <w:ind w:left="240" w:hangingChars="100" w:hanging="240"/>
              <w:rPr>
                <w:rFonts w:ascii="標楷體" w:eastAsia="標楷體" w:hAnsi="標楷體"/>
              </w:rPr>
            </w:pPr>
            <w:r w:rsidRPr="00942F05">
              <w:rPr>
                <w:rFonts w:ascii="標楷體" w:eastAsia="標楷體" w:hAnsi="標楷體" w:hint="eastAsia"/>
              </w:rPr>
              <w:t>4.總計</w:t>
            </w:r>
            <w:r w:rsidR="00351238">
              <w:rPr>
                <w:rFonts w:ascii="標楷體" w:eastAsia="標楷體" w:hAnsi="標楷體" w:hint="eastAsia"/>
              </w:rPr>
              <w:t>414</w:t>
            </w:r>
            <w:r w:rsidRPr="00942F05">
              <w:rPr>
                <w:rFonts w:ascii="標楷體" w:eastAsia="標楷體" w:hAnsi="標楷體" w:hint="eastAsia"/>
              </w:rPr>
              <w:t>,400元</w:t>
            </w:r>
          </w:p>
        </w:tc>
      </w:tr>
      <w:tr w:rsidR="00942F05" w:rsidRPr="00942F05" w:rsidTr="00942F05">
        <w:trPr>
          <w:trHeight w:val="1545"/>
        </w:trPr>
        <w:tc>
          <w:tcPr>
            <w:tcW w:w="1276" w:type="dxa"/>
            <w:tcBorders>
              <w:top w:val="single" w:sz="4" w:space="0" w:color="auto"/>
              <w:left w:val="single" w:sz="4" w:space="0" w:color="auto"/>
              <w:bottom w:val="single" w:sz="4" w:space="0" w:color="auto"/>
              <w:right w:val="single" w:sz="4" w:space="0" w:color="auto"/>
            </w:tcBorders>
          </w:tcPr>
          <w:p w:rsidR="00942F05" w:rsidRPr="00942F05" w:rsidRDefault="00942F05" w:rsidP="00942F05">
            <w:pPr>
              <w:overflowPunct w:val="0"/>
              <w:rPr>
                <w:rFonts w:ascii="標楷體" w:eastAsia="標楷體" w:hAnsi="標楷體"/>
              </w:rPr>
            </w:pPr>
          </w:p>
        </w:tc>
        <w:tc>
          <w:tcPr>
            <w:tcW w:w="1418" w:type="dxa"/>
            <w:tcBorders>
              <w:top w:val="single" w:sz="4" w:space="0" w:color="auto"/>
              <w:left w:val="single" w:sz="4" w:space="0" w:color="auto"/>
              <w:bottom w:val="single" w:sz="4" w:space="0" w:color="auto"/>
              <w:right w:val="single" w:sz="4" w:space="0" w:color="auto"/>
            </w:tcBorders>
          </w:tcPr>
          <w:p w:rsidR="00942F05" w:rsidRPr="00942F05" w:rsidRDefault="00942F05" w:rsidP="00942F05">
            <w:pPr>
              <w:overflowPunct w:val="0"/>
              <w:rPr>
                <w:rFonts w:ascii="標楷體" w:eastAsia="標楷體" w:hAnsi="標楷體"/>
              </w:rPr>
            </w:pPr>
          </w:p>
        </w:tc>
        <w:tc>
          <w:tcPr>
            <w:tcW w:w="1417" w:type="dxa"/>
            <w:tcBorders>
              <w:top w:val="single" w:sz="4" w:space="0" w:color="auto"/>
              <w:left w:val="single" w:sz="4" w:space="0" w:color="auto"/>
              <w:bottom w:val="single" w:sz="4" w:space="0" w:color="auto"/>
              <w:right w:val="single" w:sz="4" w:space="0" w:color="auto"/>
            </w:tcBorders>
          </w:tcPr>
          <w:p w:rsidR="00942F05" w:rsidRPr="00942F05" w:rsidRDefault="00942F05" w:rsidP="00942F05">
            <w:pPr>
              <w:overflowPunct w:val="0"/>
              <w:rPr>
                <w:rFonts w:ascii="標楷體" w:eastAsia="標楷體" w:hAnsi="標楷體"/>
              </w:rPr>
            </w:pPr>
          </w:p>
        </w:tc>
        <w:tc>
          <w:tcPr>
            <w:tcW w:w="1418" w:type="dxa"/>
            <w:tcBorders>
              <w:top w:val="single" w:sz="4" w:space="0" w:color="auto"/>
              <w:left w:val="single" w:sz="4" w:space="0" w:color="auto"/>
              <w:bottom w:val="single" w:sz="4" w:space="0" w:color="auto"/>
              <w:right w:val="single" w:sz="4" w:space="0" w:color="auto"/>
            </w:tcBorders>
          </w:tcPr>
          <w:p w:rsidR="00942F05" w:rsidRPr="00942F05" w:rsidRDefault="00942F05" w:rsidP="00942F05">
            <w:pPr>
              <w:overflowPunct w:val="0"/>
              <w:rPr>
                <w:rFonts w:ascii="標楷體" w:eastAsia="標楷體" w:hAnsi="標楷體"/>
              </w:rPr>
            </w:pPr>
          </w:p>
        </w:tc>
        <w:tc>
          <w:tcPr>
            <w:tcW w:w="3471" w:type="dxa"/>
            <w:tcBorders>
              <w:top w:val="single" w:sz="4" w:space="0" w:color="auto"/>
              <w:left w:val="single" w:sz="4" w:space="0" w:color="auto"/>
              <w:bottom w:val="single" w:sz="4" w:space="0" w:color="auto"/>
              <w:right w:val="single" w:sz="4" w:space="0" w:color="auto"/>
            </w:tcBorders>
          </w:tcPr>
          <w:p w:rsidR="00942F05" w:rsidRPr="00942F05" w:rsidRDefault="00942F05" w:rsidP="00942F05">
            <w:pPr>
              <w:overflowPunct w:val="0"/>
              <w:ind w:left="240" w:hangingChars="100" w:hanging="240"/>
              <w:rPr>
                <w:rFonts w:ascii="標楷體" w:eastAsia="標楷體" w:hAnsi="標楷體"/>
              </w:rPr>
            </w:pPr>
          </w:p>
        </w:tc>
      </w:tr>
      <w:tr w:rsidR="00942F05" w:rsidRPr="00942F05" w:rsidTr="00942F05">
        <w:trPr>
          <w:trHeight w:val="1545"/>
        </w:trPr>
        <w:tc>
          <w:tcPr>
            <w:tcW w:w="1276" w:type="dxa"/>
            <w:tcBorders>
              <w:top w:val="single" w:sz="4" w:space="0" w:color="auto"/>
              <w:left w:val="single" w:sz="4" w:space="0" w:color="auto"/>
              <w:bottom w:val="single" w:sz="4" w:space="0" w:color="auto"/>
              <w:right w:val="single" w:sz="4" w:space="0" w:color="auto"/>
            </w:tcBorders>
          </w:tcPr>
          <w:p w:rsidR="00942F05" w:rsidRPr="00942F05" w:rsidRDefault="00942F05" w:rsidP="00942F05">
            <w:pPr>
              <w:overflowPunct w:val="0"/>
              <w:rPr>
                <w:rFonts w:ascii="標楷體" w:eastAsia="標楷體" w:hAnsi="標楷體"/>
              </w:rPr>
            </w:pPr>
          </w:p>
        </w:tc>
        <w:tc>
          <w:tcPr>
            <w:tcW w:w="1418" w:type="dxa"/>
            <w:tcBorders>
              <w:top w:val="single" w:sz="4" w:space="0" w:color="auto"/>
              <w:left w:val="single" w:sz="4" w:space="0" w:color="auto"/>
              <w:bottom w:val="single" w:sz="4" w:space="0" w:color="auto"/>
              <w:right w:val="single" w:sz="4" w:space="0" w:color="auto"/>
            </w:tcBorders>
          </w:tcPr>
          <w:p w:rsidR="00942F05" w:rsidRPr="00942F05" w:rsidRDefault="00942F05" w:rsidP="00942F05">
            <w:pPr>
              <w:overflowPunct w:val="0"/>
              <w:rPr>
                <w:rFonts w:ascii="標楷體" w:eastAsia="標楷體" w:hAnsi="標楷體"/>
              </w:rPr>
            </w:pPr>
          </w:p>
        </w:tc>
        <w:tc>
          <w:tcPr>
            <w:tcW w:w="1417" w:type="dxa"/>
            <w:tcBorders>
              <w:top w:val="single" w:sz="4" w:space="0" w:color="auto"/>
              <w:left w:val="single" w:sz="4" w:space="0" w:color="auto"/>
              <w:bottom w:val="single" w:sz="4" w:space="0" w:color="auto"/>
              <w:right w:val="single" w:sz="4" w:space="0" w:color="auto"/>
            </w:tcBorders>
          </w:tcPr>
          <w:p w:rsidR="00942F05" w:rsidRPr="00942F05" w:rsidRDefault="00942F05" w:rsidP="00942F05">
            <w:pPr>
              <w:overflowPunct w:val="0"/>
              <w:rPr>
                <w:rFonts w:ascii="標楷體" w:eastAsia="標楷體" w:hAnsi="標楷體"/>
              </w:rPr>
            </w:pPr>
          </w:p>
        </w:tc>
        <w:tc>
          <w:tcPr>
            <w:tcW w:w="1418" w:type="dxa"/>
            <w:tcBorders>
              <w:top w:val="single" w:sz="4" w:space="0" w:color="auto"/>
              <w:left w:val="single" w:sz="4" w:space="0" w:color="auto"/>
              <w:bottom w:val="single" w:sz="4" w:space="0" w:color="auto"/>
              <w:right w:val="single" w:sz="4" w:space="0" w:color="auto"/>
            </w:tcBorders>
          </w:tcPr>
          <w:p w:rsidR="00942F05" w:rsidRPr="00942F05" w:rsidRDefault="00942F05" w:rsidP="00942F05">
            <w:pPr>
              <w:overflowPunct w:val="0"/>
              <w:rPr>
                <w:rFonts w:ascii="標楷體" w:eastAsia="標楷體" w:hAnsi="標楷體"/>
              </w:rPr>
            </w:pPr>
          </w:p>
        </w:tc>
        <w:tc>
          <w:tcPr>
            <w:tcW w:w="3471" w:type="dxa"/>
            <w:tcBorders>
              <w:top w:val="single" w:sz="4" w:space="0" w:color="auto"/>
              <w:left w:val="single" w:sz="4" w:space="0" w:color="auto"/>
              <w:bottom w:val="single" w:sz="4" w:space="0" w:color="auto"/>
              <w:right w:val="single" w:sz="4" w:space="0" w:color="auto"/>
            </w:tcBorders>
          </w:tcPr>
          <w:p w:rsidR="00942F05" w:rsidRPr="00942F05" w:rsidRDefault="00942F05" w:rsidP="00942F05">
            <w:pPr>
              <w:overflowPunct w:val="0"/>
              <w:rPr>
                <w:rFonts w:ascii="標楷體" w:eastAsia="標楷體" w:hAnsi="標楷體"/>
              </w:rPr>
            </w:pPr>
          </w:p>
        </w:tc>
      </w:tr>
    </w:tbl>
    <w:p w:rsidR="00942F05" w:rsidRPr="00942F05" w:rsidRDefault="00942F05" w:rsidP="00493A1A">
      <w:pPr>
        <w:overflowPunct w:val="0"/>
        <w:snapToGrid w:val="0"/>
        <w:spacing w:line="240" w:lineRule="atLeast"/>
        <w:ind w:left="672" w:hangingChars="224" w:hanging="672"/>
        <w:rPr>
          <w:rFonts w:ascii="標楷體" w:eastAsia="標楷體" w:hAnsi="標楷體"/>
          <w:spacing w:val="30"/>
        </w:rPr>
      </w:pPr>
      <w:r w:rsidRPr="00942F05">
        <w:rPr>
          <w:rFonts w:ascii="標楷體" w:eastAsia="標楷體" w:hAnsi="標楷體" w:hint="eastAsia"/>
          <w:spacing w:val="30"/>
        </w:rPr>
        <w:t>註1:請詳列各次出國之城市、人數、目的及時間，並依「國外出差旅費報支要點」規定預估所需之經費，如履約期間因實際狀況而調整，需經本會同意。</w:t>
      </w:r>
    </w:p>
    <w:p w:rsidR="00942F05" w:rsidRPr="00942F05" w:rsidRDefault="00942F05" w:rsidP="00493A1A">
      <w:pPr>
        <w:overflowPunct w:val="0"/>
        <w:snapToGrid w:val="0"/>
        <w:spacing w:line="240" w:lineRule="atLeast"/>
        <w:ind w:left="672" w:hangingChars="224" w:hanging="672"/>
        <w:rPr>
          <w:rFonts w:ascii="標楷體" w:eastAsia="標楷體" w:hAnsi="標楷體"/>
          <w:spacing w:val="30"/>
          <w:kern w:val="0"/>
        </w:rPr>
      </w:pPr>
      <w:r w:rsidRPr="00942F05">
        <w:rPr>
          <w:rFonts w:ascii="標楷體" w:eastAsia="標楷體" w:hAnsi="標楷體" w:hint="eastAsia"/>
          <w:spacing w:val="30"/>
        </w:rPr>
        <w:t>註2:日支費請參考「中央政府各機關派赴國外各地區出差人員生活費日支數額表」、「中央政府各機關派赴大陸地區、香港及澳門出差人員生活費日支數額表」編列</w:t>
      </w:r>
      <w:r w:rsidRPr="00942F05">
        <w:rPr>
          <w:rFonts w:ascii="標楷體" w:eastAsia="標楷體" w:hAnsi="標楷體" w:hint="eastAsia"/>
          <w:spacing w:val="30"/>
          <w:kern w:val="0"/>
        </w:rPr>
        <w:t>；出國交通費以每人每日600元計算，如國外計程車、租車等費用。</w:t>
      </w:r>
    </w:p>
    <w:p w:rsidR="00942F05" w:rsidRPr="00942F05" w:rsidRDefault="00942F05" w:rsidP="00942F05">
      <w:pPr>
        <w:overflowPunct w:val="0"/>
        <w:snapToGrid w:val="0"/>
        <w:spacing w:line="240" w:lineRule="atLeast"/>
        <w:ind w:left="708" w:hangingChars="236" w:hanging="708"/>
        <w:rPr>
          <w:rFonts w:ascii="標楷體" w:eastAsia="標楷體" w:hAnsi="標楷體"/>
          <w:spacing w:val="30"/>
        </w:rPr>
      </w:pPr>
    </w:p>
    <w:p w:rsidR="00942F05" w:rsidRPr="00942F05" w:rsidRDefault="00942F05" w:rsidP="00942F05">
      <w:pPr>
        <w:spacing w:line="520" w:lineRule="exact"/>
        <w:rPr>
          <w:rFonts w:eastAsia="標楷體"/>
          <w:spacing w:val="30"/>
          <w:sz w:val="36"/>
          <w:szCs w:val="36"/>
        </w:rPr>
      </w:pPr>
    </w:p>
    <w:sectPr w:rsidR="00942F05" w:rsidRPr="00942F05" w:rsidSect="00EB04D7">
      <w:footerReference w:type="default" r:id="rId9"/>
      <w:pgSz w:w="11906" w:h="16838"/>
      <w:pgMar w:top="1843" w:right="1558" w:bottom="1560" w:left="1560" w:header="851" w:footer="64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D36" w:rsidRDefault="00090D36" w:rsidP="008F16CE">
      <w:r>
        <w:separator/>
      </w:r>
    </w:p>
  </w:endnote>
  <w:endnote w:type="continuationSeparator" w:id="0">
    <w:p w:rsidR="00090D36" w:rsidRDefault="00090D36" w:rsidP="008F1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王漢宗細圓體繁">
    <w:altName w:val="Arial Unicode MS"/>
    <w:panose1 w:val="00000000000000000000"/>
    <w:charset w:val="88"/>
    <w:family w:val="roman"/>
    <w:notTrueType/>
    <w:pitch w:val="variable"/>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D36" w:rsidRDefault="00090D36">
    <w:pPr>
      <w:pStyle w:val="aa"/>
      <w:jc w:val="center"/>
    </w:pPr>
    <w:r>
      <w:fldChar w:fldCharType="begin"/>
    </w:r>
    <w:r>
      <w:instrText>PAGE   \* MERGEFORMAT</w:instrText>
    </w:r>
    <w:r>
      <w:fldChar w:fldCharType="separate"/>
    </w:r>
    <w:r w:rsidR="00A34593" w:rsidRPr="00A34593">
      <w:rPr>
        <w:noProof/>
        <w:lang w:val="zh-TW"/>
      </w:rPr>
      <w:t>9</w:t>
    </w:r>
    <w:r>
      <w:rPr>
        <w:noProof/>
        <w:lang w:val="zh-TW"/>
      </w:rPr>
      <w:fldChar w:fldCharType="end"/>
    </w:r>
  </w:p>
  <w:p w:rsidR="00090D36" w:rsidRDefault="00090D3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D36" w:rsidRDefault="00090D36" w:rsidP="008F16CE">
      <w:r>
        <w:separator/>
      </w:r>
    </w:p>
  </w:footnote>
  <w:footnote w:type="continuationSeparator" w:id="0">
    <w:p w:rsidR="00090D36" w:rsidRDefault="00090D36" w:rsidP="008F1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30D2"/>
    <w:multiLevelType w:val="hybridMultilevel"/>
    <w:tmpl w:val="363E439A"/>
    <w:lvl w:ilvl="0" w:tplc="04090015">
      <w:start w:val="1"/>
      <w:numFmt w:val="taiwaneseCountingThousand"/>
      <w:lvlText w:val="%1、"/>
      <w:lvlJc w:val="left"/>
      <w:pPr>
        <w:ind w:left="480" w:hanging="480"/>
      </w:pPr>
      <w:rPr>
        <w:rFonts w:cs="Times New Roman"/>
      </w:rPr>
    </w:lvl>
    <w:lvl w:ilvl="1" w:tplc="04090015">
      <w:start w:val="1"/>
      <w:numFmt w:val="taiwaneseCountingThousand"/>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2FC3C71"/>
    <w:multiLevelType w:val="hybridMultilevel"/>
    <w:tmpl w:val="EFDEB8E8"/>
    <w:lvl w:ilvl="0" w:tplc="66B46988">
      <w:start w:val="1"/>
      <w:numFmt w:val="decimal"/>
      <w:lvlText w:val="%1."/>
      <w:lvlJc w:val="left"/>
      <w:pPr>
        <w:ind w:left="1128" w:hanging="360"/>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2">
    <w:nsid w:val="06D83ADF"/>
    <w:multiLevelType w:val="hybridMultilevel"/>
    <w:tmpl w:val="2E943F52"/>
    <w:lvl w:ilvl="0" w:tplc="C06A4870">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87D5729"/>
    <w:multiLevelType w:val="hybridMultilevel"/>
    <w:tmpl w:val="28AA488E"/>
    <w:lvl w:ilvl="0" w:tplc="D0F26EB8">
      <w:start w:val="1"/>
      <w:numFmt w:val="upperLetter"/>
      <w:pStyle w:val="L5"/>
      <w:lvlText w:val="(%1)"/>
      <w:lvlJc w:val="left"/>
      <w:pPr>
        <w:ind w:left="2520" w:hanging="360"/>
      </w:pPr>
      <w:rPr>
        <w:rFonts w:hint="eastAsia"/>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19E50A80"/>
    <w:multiLevelType w:val="hybridMultilevel"/>
    <w:tmpl w:val="AD449F26"/>
    <w:lvl w:ilvl="0" w:tplc="A2CACC38">
      <w:start w:val="1"/>
      <w:numFmt w:val="lowerRoman"/>
      <w:lvlText w:val="%1."/>
      <w:lvlJc w:val="right"/>
      <w:pPr>
        <w:ind w:left="2400" w:hanging="480"/>
      </w:pPr>
      <w:rPr>
        <w:rFonts w:cs="Times New Roman" w:hint="eastAsia"/>
      </w:rPr>
    </w:lvl>
    <w:lvl w:ilvl="1" w:tplc="2FAEACF4">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AB011A9"/>
    <w:multiLevelType w:val="hybridMultilevel"/>
    <w:tmpl w:val="4914F05C"/>
    <w:lvl w:ilvl="0" w:tplc="DB803A70">
      <w:start w:val="1"/>
      <w:numFmt w:val="decimal"/>
      <w:lvlText w:val="(%1)"/>
      <w:lvlJc w:val="left"/>
      <w:pPr>
        <w:ind w:left="1752" w:hanging="480"/>
      </w:pPr>
      <w:rPr>
        <w:rFonts w:hint="eastAsia"/>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6">
    <w:nsid w:val="1CF937EC"/>
    <w:multiLevelType w:val="hybridMultilevel"/>
    <w:tmpl w:val="4914F05C"/>
    <w:lvl w:ilvl="0" w:tplc="DB803A70">
      <w:start w:val="1"/>
      <w:numFmt w:val="decimal"/>
      <w:lvlText w:val="(%1)"/>
      <w:lvlJc w:val="left"/>
      <w:pPr>
        <w:ind w:left="1752" w:hanging="480"/>
      </w:pPr>
      <w:rPr>
        <w:rFonts w:hint="eastAsia"/>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7">
    <w:nsid w:val="1E636203"/>
    <w:multiLevelType w:val="hybridMultilevel"/>
    <w:tmpl w:val="AA28764C"/>
    <w:lvl w:ilvl="0" w:tplc="A4B0727A">
      <w:start w:val="1"/>
      <w:numFmt w:val="decimal"/>
      <w:lvlText w:val="%1."/>
      <w:lvlJc w:val="left"/>
      <w:pPr>
        <w:ind w:left="840" w:hanging="360"/>
      </w:pPr>
      <w:rPr>
        <w:rFonts w:cs="Times New Roman" w:hint="default"/>
      </w:rPr>
    </w:lvl>
    <w:lvl w:ilvl="1" w:tplc="0C66FEC6">
      <w:start w:val="1"/>
      <w:numFmt w:val="decimal"/>
      <w:lvlText w:val="(%2)"/>
      <w:lvlJc w:val="left"/>
      <w:pPr>
        <w:ind w:left="1320" w:hanging="36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nsid w:val="20773CE3"/>
    <w:multiLevelType w:val="hybridMultilevel"/>
    <w:tmpl w:val="3618999A"/>
    <w:lvl w:ilvl="0" w:tplc="2D1041C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21F97449"/>
    <w:multiLevelType w:val="hybridMultilevel"/>
    <w:tmpl w:val="DA4C11F6"/>
    <w:lvl w:ilvl="0" w:tplc="DB803A70">
      <w:start w:val="1"/>
      <w:numFmt w:val="decimal"/>
      <w:lvlText w:val="(%1)"/>
      <w:lvlJc w:val="left"/>
      <w:pPr>
        <w:ind w:left="1752" w:hanging="480"/>
      </w:pPr>
      <w:rPr>
        <w:rFonts w:hint="eastAsia"/>
      </w:rPr>
    </w:lvl>
    <w:lvl w:ilvl="1" w:tplc="52A4BB84">
      <w:start w:val="1"/>
      <w:numFmt w:val="decimal"/>
      <w:lvlText w:val="%2."/>
      <w:lvlJc w:val="left"/>
      <w:pPr>
        <w:ind w:left="2112" w:hanging="360"/>
      </w:pPr>
      <w:rPr>
        <w:rFonts w:hint="default"/>
      </w:r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10">
    <w:nsid w:val="28AD316A"/>
    <w:multiLevelType w:val="hybridMultilevel"/>
    <w:tmpl w:val="DDDCE53A"/>
    <w:lvl w:ilvl="0" w:tplc="E6061E22">
      <w:start w:val="1"/>
      <w:numFmt w:val="decimal"/>
      <w:lvlText w:val="%1."/>
      <w:lvlJc w:val="left"/>
      <w:pPr>
        <w:ind w:left="132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EB87E4F"/>
    <w:multiLevelType w:val="hybridMultilevel"/>
    <w:tmpl w:val="7A6E6054"/>
    <w:lvl w:ilvl="0" w:tplc="C06A4870">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3A22711E"/>
    <w:multiLevelType w:val="multilevel"/>
    <w:tmpl w:val="1FBE0652"/>
    <w:lvl w:ilvl="0">
      <w:start w:val="1"/>
      <w:numFmt w:val="decimal"/>
      <w:lvlText w:val="%1."/>
      <w:lvlJc w:val="left"/>
      <w:pPr>
        <w:ind w:left="480" w:hanging="48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tentative="1">
      <w:start w:val="1"/>
      <w:numFmt w:val="decimal"/>
      <w:lvlText w:val="%4."/>
      <w:lvlJc w:val="left"/>
      <w:pPr>
        <w:ind w:left="1920" w:hanging="480"/>
      </w:pPr>
      <w:rPr>
        <w:rFonts w:cs="Times New Roman"/>
      </w:rPr>
    </w:lvl>
    <w:lvl w:ilvl="4" w:tentative="1">
      <w:start w:val="1"/>
      <w:numFmt w:val="ideographTraditional"/>
      <w:lvlText w:val="%5、"/>
      <w:lvlJc w:val="left"/>
      <w:pPr>
        <w:ind w:left="2400" w:hanging="480"/>
      </w:pPr>
      <w:rPr>
        <w:rFonts w:cs="Times New Roman"/>
      </w:rPr>
    </w:lvl>
    <w:lvl w:ilvl="5" w:tentative="1">
      <w:start w:val="1"/>
      <w:numFmt w:val="lowerRoman"/>
      <w:lvlText w:val="%6."/>
      <w:lvlJc w:val="right"/>
      <w:pPr>
        <w:ind w:left="2880" w:hanging="480"/>
      </w:pPr>
      <w:rPr>
        <w:rFonts w:cs="Times New Roman"/>
      </w:rPr>
    </w:lvl>
    <w:lvl w:ilvl="6" w:tentative="1">
      <w:start w:val="1"/>
      <w:numFmt w:val="decimal"/>
      <w:lvlText w:val="%7."/>
      <w:lvlJc w:val="left"/>
      <w:pPr>
        <w:ind w:left="3360" w:hanging="480"/>
      </w:pPr>
      <w:rPr>
        <w:rFonts w:cs="Times New Roman"/>
      </w:rPr>
    </w:lvl>
    <w:lvl w:ilvl="7" w:tentative="1">
      <w:start w:val="1"/>
      <w:numFmt w:val="ideographTraditional"/>
      <w:lvlText w:val="%8、"/>
      <w:lvlJc w:val="left"/>
      <w:pPr>
        <w:ind w:left="3840" w:hanging="480"/>
      </w:pPr>
      <w:rPr>
        <w:rFonts w:cs="Times New Roman"/>
      </w:rPr>
    </w:lvl>
    <w:lvl w:ilvl="8" w:tentative="1">
      <w:start w:val="1"/>
      <w:numFmt w:val="lowerRoman"/>
      <w:lvlText w:val="%9."/>
      <w:lvlJc w:val="right"/>
      <w:pPr>
        <w:ind w:left="4320" w:hanging="480"/>
      </w:pPr>
      <w:rPr>
        <w:rFonts w:cs="Times New Roman"/>
      </w:rPr>
    </w:lvl>
  </w:abstractNum>
  <w:abstractNum w:abstractNumId="13">
    <w:nsid w:val="3D076572"/>
    <w:multiLevelType w:val="hybridMultilevel"/>
    <w:tmpl w:val="3D9AB124"/>
    <w:lvl w:ilvl="0" w:tplc="3E301AFA">
      <w:start w:val="1"/>
      <w:numFmt w:val="decimal"/>
      <w:lvlText w:val="%1."/>
      <w:lvlJc w:val="left"/>
      <w:pPr>
        <w:ind w:left="1320" w:hanging="360"/>
      </w:pPr>
      <w:rPr>
        <w:rFonts w:ascii="Times New Roman" w:eastAsia="標楷體" w:hAnsi="Times New Roman"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63C23FB"/>
    <w:multiLevelType w:val="hybridMultilevel"/>
    <w:tmpl w:val="7A6E6054"/>
    <w:lvl w:ilvl="0" w:tplc="C06A4870">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4CFE6025"/>
    <w:multiLevelType w:val="hybridMultilevel"/>
    <w:tmpl w:val="4914F05C"/>
    <w:lvl w:ilvl="0" w:tplc="DB803A70">
      <w:start w:val="1"/>
      <w:numFmt w:val="decimal"/>
      <w:lvlText w:val="(%1)"/>
      <w:lvlJc w:val="left"/>
      <w:pPr>
        <w:ind w:left="1752" w:hanging="480"/>
      </w:pPr>
      <w:rPr>
        <w:rFonts w:hint="eastAsia"/>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16">
    <w:nsid w:val="5601321D"/>
    <w:multiLevelType w:val="hybridMultilevel"/>
    <w:tmpl w:val="80DAC900"/>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nsid w:val="579B0F5B"/>
    <w:multiLevelType w:val="hybridMultilevel"/>
    <w:tmpl w:val="D75C72CC"/>
    <w:lvl w:ilvl="0" w:tplc="04090015">
      <w:start w:val="1"/>
      <w:numFmt w:val="taiwaneseCountingThousand"/>
      <w:lvlText w:val="%1、"/>
      <w:lvlJc w:val="left"/>
      <w:pPr>
        <w:ind w:left="480" w:hanging="480"/>
      </w:pPr>
      <w:rPr>
        <w:rFonts w:cs="Times New Roman"/>
      </w:rPr>
    </w:lvl>
    <w:lvl w:ilvl="1" w:tplc="73C48BAA">
      <w:start w:val="1"/>
      <w:numFmt w:val="taiwaneseCountingThousand"/>
      <w:lvlText w:val="（%2）"/>
      <w:lvlJc w:val="left"/>
      <w:pPr>
        <w:ind w:left="1365" w:hanging="885"/>
      </w:pPr>
      <w:rPr>
        <w:rFonts w:cs="Times New Roman" w:hint="default"/>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5CAA31C0"/>
    <w:multiLevelType w:val="multilevel"/>
    <w:tmpl w:val="1FBE0652"/>
    <w:lvl w:ilvl="0">
      <w:start w:val="1"/>
      <w:numFmt w:val="decimal"/>
      <w:lvlText w:val="%1."/>
      <w:lvlJc w:val="left"/>
      <w:pPr>
        <w:ind w:left="480" w:hanging="48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tentative="1">
      <w:start w:val="1"/>
      <w:numFmt w:val="decimal"/>
      <w:lvlText w:val="%4."/>
      <w:lvlJc w:val="left"/>
      <w:pPr>
        <w:ind w:left="1920" w:hanging="480"/>
      </w:pPr>
      <w:rPr>
        <w:rFonts w:cs="Times New Roman"/>
      </w:rPr>
    </w:lvl>
    <w:lvl w:ilvl="4" w:tentative="1">
      <w:start w:val="1"/>
      <w:numFmt w:val="ideographTraditional"/>
      <w:lvlText w:val="%5、"/>
      <w:lvlJc w:val="left"/>
      <w:pPr>
        <w:ind w:left="2400" w:hanging="480"/>
      </w:pPr>
      <w:rPr>
        <w:rFonts w:cs="Times New Roman"/>
      </w:rPr>
    </w:lvl>
    <w:lvl w:ilvl="5" w:tentative="1">
      <w:start w:val="1"/>
      <w:numFmt w:val="lowerRoman"/>
      <w:lvlText w:val="%6."/>
      <w:lvlJc w:val="right"/>
      <w:pPr>
        <w:ind w:left="2880" w:hanging="480"/>
      </w:pPr>
      <w:rPr>
        <w:rFonts w:cs="Times New Roman"/>
      </w:rPr>
    </w:lvl>
    <w:lvl w:ilvl="6" w:tentative="1">
      <w:start w:val="1"/>
      <w:numFmt w:val="decimal"/>
      <w:lvlText w:val="%7."/>
      <w:lvlJc w:val="left"/>
      <w:pPr>
        <w:ind w:left="3360" w:hanging="480"/>
      </w:pPr>
      <w:rPr>
        <w:rFonts w:cs="Times New Roman"/>
      </w:rPr>
    </w:lvl>
    <w:lvl w:ilvl="7" w:tentative="1">
      <w:start w:val="1"/>
      <w:numFmt w:val="ideographTraditional"/>
      <w:lvlText w:val="%8、"/>
      <w:lvlJc w:val="left"/>
      <w:pPr>
        <w:ind w:left="3840" w:hanging="480"/>
      </w:pPr>
      <w:rPr>
        <w:rFonts w:cs="Times New Roman"/>
      </w:rPr>
    </w:lvl>
    <w:lvl w:ilvl="8" w:tentative="1">
      <w:start w:val="1"/>
      <w:numFmt w:val="lowerRoman"/>
      <w:lvlText w:val="%9."/>
      <w:lvlJc w:val="right"/>
      <w:pPr>
        <w:ind w:left="4320" w:hanging="480"/>
      </w:pPr>
      <w:rPr>
        <w:rFonts w:cs="Times New Roman"/>
      </w:rPr>
    </w:lvl>
  </w:abstractNum>
  <w:abstractNum w:abstractNumId="19">
    <w:nsid w:val="5E2749C6"/>
    <w:multiLevelType w:val="hybridMultilevel"/>
    <w:tmpl w:val="2E943F52"/>
    <w:lvl w:ilvl="0" w:tplc="C06A4870">
      <w:start w:val="1"/>
      <w:numFmt w:val="decimal"/>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5E842ED5"/>
    <w:multiLevelType w:val="hybridMultilevel"/>
    <w:tmpl w:val="4914F05C"/>
    <w:lvl w:ilvl="0" w:tplc="DB803A70">
      <w:start w:val="1"/>
      <w:numFmt w:val="decimal"/>
      <w:lvlText w:val="(%1)"/>
      <w:lvlJc w:val="left"/>
      <w:pPr>
        <w:ind w:left="1752" w:hanging="480"/>
      </w:pPr>
      <w:rPr>
        <w:rFonts w:hint="eastAsia"/>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21">
    <w:nsid w:val="5F187634"/>
    <w:multiLevelType w:val="hybridMultilevel"/>
    <w:tmpl w:val="A04C341A"/>
    <w:lvl w:ilvl="0" w:tplc="1ED09B6C">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5F7021AA"/>
    <w:multiLevelType w:val="hybridMultilevel"/>
    <w:tmpl w:val="589E2A9C"/>
    <w:lvl w:ilvl="0" w:tplc="0409000F">
      <w:start w:val="1"/>
      <w:numFmt w:val="decimal"/>
      <w:lvlText w:val="%1."/>
      <w:lvlJc w:val="left"/>
      <w:pPr>
        <w:ind w:left="1001" w:hanging="480"/>
      </w:pPr>
    </w:lvl>
    <w:lvl w:ilvl="1" w:tplc="04090019">
      <w:start w:val="1"/>
      <w:numFmt w:val="ideographTraditional"/>
      <w:lvlText w:val="%2、"/>
      <w:lvlJc w:val="left"/>
      <w:pPr>
        <w:ind w:left="1481" w:hanging="480"/>
      </w:pPr>
    </w:lvl>
    <w:lvl w:ilvl="2" w:tplc="0409001B" w:tentative="1">
      <w:start w:val="1"/>
      <w:numFmt w:val="lowerRoman"/>
      <w:lvlText w:val="%3."/>
      <w:lvlJc w:val="right"/>
      <w:pPr>
        <w:ind w:left="1961" w:hanging="480"/>
      </w:pPr>
    </w:lvl>
    <w:lvl w:ilvl="3" w:tplc="0409000F" w:tentative="1">
      <w:start w:val="1"/>
      <w:numFmt w:val="decimal"/>
      <w:lvlText w:val="%4."/>
      <w:lvlJc w:val="left"/>
      <w:pPr>
        <w:ind w:left="2441" w:hanging="480"/>
      </w:pPr>
    </w:lvl>
    <w:lvl w:ilvl="4" w:tplc="04090019" w:tentative="1">
      <w:start w:val="1"/>
      <w:numFmt w:val="ideographTraditional"/>
      <w:lvlText w:val="%5、"/>
      <w:lvlJc w:val="left"/>
      <w:pPr>
        <w:ind w:left="2921" w:hanging="480"/>
      </w:pPr>
    </w:lvl>
    <w:lvl w:ilvl="5" w:tplc="0409001B" w:tentative="1">
      <w:start w:val="1"/>
      <w:numFmt w:val="lowerRoman"/>
      <w:lvlText w:val="%6."/>
      <w:lvlJc w:val="right"/>
      <w:pPr>
        <w:ind w:left="3401" w:hanging="480"/>
      </w:pPr>
    </w:lvl>
    <w:lvl w:ilvl="6" w:tplc="0409000F" w:tentative="1">
      <w:start w:val="1"/>
      <w:numFmt w:val="decimal"/>
      <w:lvlText w:val="%7."/>
      <w:lvlJc w:val="left"/>
      <w:pPr>
        <w:ind w:left="3881" w:hanging="480"/>
      </w:pPr>
    </w:lvl>
    <w:lvl w:ilvl="7" w:tplc="04090019" w:tentative="1">
      <w:start w:val="1"/>
      <w:numFmt w:val="ideographTraditional"/>
      <w:lvlText w:val="%8、"/>
      <w:lvlJc w:val="left"/>
      <w:pPr>
        <w:ind w:left="4361" w:hanging="480"/>
      </w:pPr>
    </w:lvl>
    <w:lvl w:ilvl="8" w:tplc="0409001B" w:tentative="1">
      <w:start w:val="1"/>
      <w:numFmt w:val="lowerRoman"/>
      <w:lvlText w:val="%9."/>
      <w:lvlJc w:val="right"/>
      <w:pPr>
        <w:ind w:left="4841" w:hanging="480"/>
      </w:pPr>
    </w:lvl>
  </w:abstractNum>
  <w:abstractNum w:abstractNumId="23">
    <w:nsid w:val="65314F2B"/>
    <w:multiLevelType w:val="hybridMultilevel"/>
    <w:tmpl w:val="E5F230B4"/>
    <w:lvl w:ilvl="0" w:tplc="BE545240">
      <w:start w:val="1"/>
      <w:numFmt w:val="decimal"/>
      <w:lvlText w:val="(%1)"/>
      <w:lvlJc w:val="left"/>
      <w:pPr>
        <w:ind w:left="132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9EE22D7"/>
    <w:multiLevelType w:val="hybridMultilevel"/>
    <w:tmpl w:val="8B023E6E"/>
    <w:lvl w:ilvl="0" w:tplc="C06A4870">
      <w:start w:val="1"/>
      <w:numFmt w:val="decimal"/>
      <w:lvlText w:val="%1."/>
      <w:lvlJc w:val="left"/>
      <w:pPr>
        <w:ind w:left="480" w:hanging="480"/>
      </w:pPr>
      <w:rPr>
        <w:rFonts w:cs="Times New Roman" w:hint="default"/>
      </w:rPr>
    </w:lvl>
    <w:lvl w:ilvl="1" w:tplc="DB803A70">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6AC25EA2"/>
    <w:multiLevelType w:val="hybridMultilevel"/>
    <w:tmpl w:val="4914F05C"/>
    <w:lvl w:ilvl="0" w:tplc="DB803A70">
      <w:start w:val="1"/>
      <w:numFmt w:val="decimal"/>
      <w:lvlText w:val="(%1)"/>
      <w:lvlJc w:val="left"/>
      <w:pPr>
        <w:ind w:left="1752" w:hanging="480"/>
      </w:pPr>
      <w:rPr>
        <w:rFonts w:hint="eastAsia"/>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26">
    <w:nsid w:val="74D30C05"/>
    <w:multiLevelType w:val="hybridMultilevel"/>
    <w:tmpl w:val="80DAC900"/>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27">
    <w:nsid w:val="76684F38"/>
    <w:multiLevelType w:val="hybridMultilevel"/>
    <w:tmpl w:val="2F1800B6"/>
    <w:lvl w:ilvl="0" w:tplc="DA9046D0">
      <w:start w:val="1"/>
      <w:numFmt w:val="decimal"/>
      <w:lvlText w:val="%1."/>
      <w:lvlJc w:val="left"/>
      <w:pPr>
        <w:ind w:left="840" w:hanging="360"/>
      </w:pPr>
      <w:rPr>
        <w:rFonts w:cs="Times New Roman" w:hint="eastAsia"/>
      </w:rPr>
    </w:lvl>
    <w:lvl w:ilvl="1" w:tplc="7F9AA2D6">
      <w:start w:val="1"/>
      <w:numFmt w:val="decimal"/>
      <w:lvlText w:val="(%2)"/>
      <w:lvlJc w:val="left"/>
      <w:pPr>
        <w:ind w:left="1320" w:hanging="360"/>
      </w:pPr>
      <w:rPr>
        <w:rFonts w:cs="Times New Roman" w:hint="default"/>
        <w:sz w:val="28"/>
        <w:szCs w:val="28"/>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8">
    <w:nsid w:val="78B16ABE"/>
    <w:multiLevelType w:val="hybridMultilevel"/>
    <w:tmpl w:val="7A6E6054"/>
    <w:lvl w:ilvl="0" w:tplc="C06A4870">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79D81D54"/>
    <w:multiLevelType w:val="hybridMultilevel"/>
    <w:tmpl w:val="08D88892"/>
    <w:lvl w:ilvl="0" w:tplc="70B8BFF0">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0">
    <w:nsid w:val="79F31EF7"/>
    <w:multiLevelType w:val="hybridMultilevel"/>
    <w:tmpl w:val="4914F05C"/>
    <w:lvl w:ilvl="0" w:tplc="DB803A70">
      <w:start w:val="1"/>
      <w:numFmt w:val="decimal"/>
      <w:lvlText w:val="(%1)"/>
      <w:lvlJc w:val="left"/>
      <w:pPr>
        <w:ind w:left="1752" w:hanging="480"/>
      </w:pPr>
      <w:rPr>
        <w:rFonts w:hint="eastAsia"/>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31">
    <w:nsid w:val="7EC7709D"/>
    <w:multiLevelType w:val="hybridMultilevel"/>
    <w:tmpl w:val="52B67FD0"/>
    <w:lvl w:ilvl="0" w:tplc="3F98FC84">
      <w:start w:val="1"/>
      <w:numFmt w:val="decimal"/>
      <w:lvlText w:val="%1."/>
      <w:lvlJc w:val="left"/>
      <w:pPr>
        <w:ind w:left="840" w:hanging="360"/>
      </w:pPr>
      <w:rPr>
        <w:rFonts w:cs="Times New Roman" w:hint="default"/>
      </w:rPr>
    </w:lvl>
    <w:lvl w:ilvl="1" w:tplc="E6061E22">
      <w:start w:val="1"/>
      <w:numFmt w:val="decimal"/>
      <w:lvlText w:val="%2."/>
      <w:lvlJc w:val="left"/>
      <w:pPr>
        <w:ind w:left="1320" w:hanging="360"/>
      </w:pPr>
      <w:rPr>
        <w:rFonts w:ascii="Times New Roman" w:eastAsia="標楷體" w:hAnsi="Times New Roman"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2">
    <w:nsid w:val="7F122FB9"/>
    <w:multiLevelType w:val="hybridMultilevel"/>
    <w:tmpl w:val="109A2A9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7F315A0B"/>
    <w:multiLevelType w:val="hybridMultilevel"/>
    <w:tmpl w:val="569038F6"/>
    <w:lvl w:ilvl="0" w:tplc="DB803A7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7"/>
  </w:num>
  <w:num w:numId="2">
    <w:abstractNumId w:val="11"/>
  </w:num>
  <w:num w:numId="3">
    <w:abstractNumId w:val="12"/>
  </w:num>
  <w:num w:numId="4">
    <w:abstractNumId w:val="19"/>
  </w:num>
  <w:num w:numId="5">
    <w:abstractNumId w:val="14"/>
  </w:num>
  <w:num w:numId="6">
    <w:abstractNumId w:val="8"/>
  </w:num>
  <w:num w:numId="7">
    <w:abstractNumId w:val="16"/>
  </w:num>
  <w:num w:numId="8">
    <w:abstractNumId w:val="0"/>
  </w:num>
  <w:num w:numId="9">
    <w:abstractNumId w:val="26"/>
  </w:num>
  <w:num w:numId="10">
    <w:abstractNumId w:val="21"/>
  </w:num>
  <w:num w:numId="11">
    <w:abstractNumId w:val="27"/>
  </w:num>
  <w:num w:numId="12">
    <w:abstractNumId w:val="31"/>
  </w:num>
  <w:num w:numId="13">
    <w:abstractNumId w:val="7"/>
  </w:num>
  <w:num w:numId="14">
    <w:abstractNumId w:val="4"/>
  </w:num>
  <w:num w:numId="15">
    <w:abstractNumId w:val="18"/>
  </w:num>
  <w:num w:numId="16">
    <w:abstractNumId w:val="2"/>
  </w:num>
  <w:num w:numId="17">
    <w:abstractNumId w:val="28"/>
  </w:num>
  <w:num w:numId="18">
    <w:abstractNumId w:val="3"/>
  </w:num>
  <w:num w:numId="19">
    <w:abstractNumId w:val="23"/>
  </w:num>
  <w:num w:numId="20">
    <w:abstractNumId w:val="32"/>
  </w:num>
  <w:num w:numId="21">
    <w:abstractNumId w:val="10"/>
  </w:num>
  <w:num w:numId="22">
    <w:abstractNumId w:val="13"/>
  </w:num>
  <w:num w:numId="23">
    <w:abstractNumId w:val="6"/>
  </w:num>
  <w:num w:numId="24">
    <w:abstractNumId w:val="25"/>
  </w:num>
  <w:num w:numId="25">
    <w:abstractNumId w:val="9"/>
  </w:num>
  <w:num w:numId="26">
    <w:abstractNumId w:val="5"/>
  </w:num>
  <w:num w:numId="27">
    <w:abstractNumId w:val="22"/>
  </w:num>
  <w:num w:numId="28">
    <w:abstractNumId w:val="30"/>
  </w:num>
  <w:num w:numId="29">
    <w:abstractNumId w:val="15"/>
  </w:num>
  <w:num w:numId="30">
    <w:abstractNumId w:val="20"/>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33"/>
  </w:num>
  <w:num w:numId="34">
    <w:abstractNumId w:val="29"/>
  </w:num>
  <w:num w:numId="35">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839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E47"/>
    <w:rsid w:val="00001623"/>
    <w:rsid w:val="000021AE"/>
    <w:rsid w:val="00003472"/>
    <w:rsid w:val="00003F1E"/>
    <w:rsid w:val="00005864"/>
    <w:rsid w:val="00005F09"/>
    <w:rsid w:val="00007C57"/>
    <w:rsid w:val="000109B3"/>
    <w:rsid w:val="00013AE3"/>
    <w:rsid w:val="00015F18"/>
    <w:rsid w:val="0001741B"/>
    <w:rsid w:val="00021138"/>
    <w:rsid w:val="000217CF"/>
    <w:rsid w:val="000230A0"/>
    <w:rsid w:val="00024D83"/>
    <w:rsid w:val="000252DA"/>
    <w:rsid w:val="00025785"/>
    <w:rsid w:val="00025B4D"/>
    <w:rsid w:val="00026CC3"/>
    <w:rsid w:val="00034624"/>
    <w:rsid w:val="00036164"/>
    <w:rsid w:val="00036EBF"/>
    <w:rsid w:val="0003790B"/>
    <w:rsid w:val="00037AF6"/>
    <w:rsid w:val="00040248"/>
    <w:rsid w:val="00040B4F"/>
    <w:rsid w:val="00046D3B"/>
    <w:rsid w:val="00050AE7"/>
    <w:rsid w:val="00051382"/>
    <w:rsid w:val="00054E74"/>
    <w:rsid w:val="00054EC0"/>
    <w:rsid w:val="000551A6"/>
    <w:rsid w:val="00056D92"/>
    <w:rsid w:val="0005752C"/>
    <w:rsid w:val="000629D0"/>
    <w:rsid w:val="00062A5B"/>
    <w:rsid w:val="00064B4B"/>
    <w:rsid w:val="000674B9"/>
    <w:rsid w:val="0007073E"/>
    <w:rsid w:val="00070D14"/>
    <w:rsid w:val="000721C0"/>
    <w:rsid w:val="00072EC7"/>
    <w:rsid w:val="0007434A"/>
    <w:rsid w:val="00077186"/>
    <w:rsid w:val="0007721A"/>
    <w:rsid w:val="0008027B"/>
    <w:rsid w:val="0008199F"/>
    <w:rsid w:val="000830A5"/>
    <w:rsid w:val="0008533A"/>
    <w:rsid w:val="00085690"/>
    <w:rsid w:val="000863E8"/>
    <w:rsid w:val="00087110"/>
    <w:rsid w:val="0008768D"/>
    <w:rsid w:val="00090D36"/>
    <w:rsid w:val="00091052"/>
    <w:rsid w:val="000926A0"/>
    <w:rsid w:val="00093751"/>
    <w:rsid w:val="0009537A"/>
    <w:rsid w:val="00095EB6"/>
    <w:rsid w:val="00096D73"/>
    <w:rsid w:val="000A2FB1"/>
    <w:rsid w:val="000A5231"/>
    <w:rsid w:val="000A5EFF"/>
    <w:rsid w:val="000A75CB"/>
    <w:rsid w:val="000B33C9"/>
    <w:rsid w:val="000B5BBD"/>
    <w:rsid w:val="000B6FD7"/>
    <w:rsid w:val="000C4638"/>
    <w:rsid w:val="000C505A"/>
    <w:rsid w:val="000C6797"/>
    <w:rsid w:val="000D28BE"/>
    <w:rsid w:val="000E7B93"/>
    <w:rsid w:val="000E7FE1"/>
    <w:rsid w:val="000F56BC"/>
    <w:rsid w:val="000F5D53"/>
    <w:rsid w:val="000F6332"/>
    <w:rsid w:val="000F70D0"/>
    <w:rsid w:val="000F73CC"/>
    <w:rsid w:val="000F7D45"/>
    <w:rsid w:val="00102974"/>
    <w:rsid w:val="00102D14"/>
    <w:rsid w:val="00103F5A"/>
    <w:rsid w:val="00104A30"/>
    <w:rsid w:val="0010780A"/>
    <w:rsid w:val="0011079C"/>
    <w:rsid w:val="00111788"/>
    <w:rsid w:val="00121169"/>
    <w:rsid w:val="00127E8A"/>
    <w:rsid w:val="0013119C"/>
    <w:rsid w:val="00131658"/>
    <w:rsid w:val="0013245B"/>
    <w:rsid w:val="00137ECC"/>
    <w:rsid w:val="0014094E"/>
    <w:rsid w:val="0014126D"/>
    <w:rsid w:val="0014169E"/>
    <w:rsid w:val="00141C72"/>
    <w:rsid w:val="001423FC"/>
    <w:rsid w:val="00145F37"/>
    <w:rsid w:val="00146EBD"/>
    <w:rsid w:val="00151D42"/>
    <w:rsid w:val="00153915"/>
    <w:rsid w:val="0015473F"/>
    <w:rsid w:val="00154C8B"/>
    <w:rsid w:val="00154CDF"/>
    <w:rsid w:val="00155819"/>
    <w:rsid w:val="00156233"/>
    <w:rsid w:val="00156A10"/>
    <w:rsid w:val="00160A13"/>
    <w:rsid w:val="00161F40"/>
    <w:rsid w:val="001631C0"/>
    <w:rsid w:val="00163A09"/>
    <w:rsid w:val="00165F46"/>
    <w:rsid w:val="00171341"/>
    <w:rsid w:val="00172D18"/>
    <w:rsid w:val="00172F9E"/>
    <w:rsid w:val="00173144"/>
    <w:rsid w:val="001749C8"/>
    <w:rsid w:val="00176B47"/>
    <w:rsid w:val="001802D8"/>
    <w:rsid w:val="0018060F"/>
    <w:rsid w:val="00180E67"/>
    <w:rsid w:val="00181857"/>
    <w:rsid w:val="00182DA1"/>
    <w:rsid w:val="0018344D"/>
    <w:rsid w:val="0018651A"/>
    <w:rsid w:val="00187E59"/>
    <w:rsid w:val="00190D1F"/>
    <w:rsid w:val="00192FBE"/>
    <w:rsid w:val="001A0300"/>
    <w:rsid w:val="001A10BA"/>
    <w:rsid w:val="001A2836"/>
    <w:rsid w:val="001A32F9"/>
    <w:rsid w:val="001A392D"/>
    <w:rsid w:val="001A7DD4"/>
    <w:rsid w:val="001B1BA1"/>
    <w:rsid w:val="001B70D1"/>
    <w:rsid w:val="001C0CCF"/>
    <w:rsid w:val="001C0FC7"/>
    <w:rsid w:val="001C3D3B"/>
    <w:rsid w:val="001C69FB"/>
    <w:rsid w:val="001C6B5B"/>
    <w:rsid w:val="001C73C8"/>
    <w:rsid w:val="001C7424"/>
    <w:rsid w:val="001D0B25"/>
    <w:rsid w:val="001E18BE"/>
    <w:rsid w:val="001E2EFD"/>
    <w:rsid w:val="001E3B82"/>
    <w:rsid w:val="001F118A"/>
    <w:rsid w:val="001F162A"/>
    <w:rsid w:val="001F3C2B"/>
    <w:rsid w:val="001F5786"/>
    <w:rsid w:val="001F58A0"/>
    <w:rsid w:val="001F6A5F"/>
    <w:rsid w:val="001F724A"/>
    <w:rsid w:val="001F73FE"/>
    <w:rsid w:val="00212BA5"/>
    <w:rsid w:val="00212C67"/>
    <w:rsid w:val="00213FCA"/>
    <w:rsid w:val="00215186"/>
    <w:rsid w:val="002151B8"/>
    <w:rsid w:val="00216D18"/>
    <w:rsid w:val="00216F45"/>
    <w:rsid w:val="0022003C"/>
    <w:rsid w:val="002235AC"/>
    <w:rsid w:val="002252C3"/>
    <w:rsid w:val="00225E78"/>
    <w:rsid w:val="00226CC2"/>
    <w:rsid w:val="002273D5"/>
    <w:rsid w:val="002275C2"/>
    <w:rsid w:val="00230A45"/>
    <w:rsid w:val="00233D48"/>
    <w:rsid w:val="00235E06"/>
    <w:rsid w:val="00237A58"/>
    <w:rsid w:val="002400C6"/>
    <w:rsid w:val="00245E4F"/>
    <w:rsid w:val="00246203"/>
    <w:rsid w:val="00252FAB"/>
    <w:rsid w:val="00253235"/>
    <w:rsid w:val="002542A2"/>
    <w:rsid w:val="00255ECD"/>
    <w:rsid w:val="00260B14"/>
    <w:rsid w:val="0026278A"/>
    <w:rsid w:val="00264B98"/>
    <w:rsid w:val="0026510F"/>
    <w:rsid w:val="00267CFF"/>
    <w:rsid w:val="0027148E"/>
    <w:rsid w:val="00272BA6"/>
    <w:rsid w:val="00274E48"/>
    <w:rsid w:val="0028005A"/>
    <w:rsid w:val="00281F0B"/>
    <w:rsid w:val="002837BC"/>
    <w:rsid w:val="0028529C"/>
    <w:rsid w:val="002852CE"/>
    <w:rsid w:val="00292794"/>
    <w:rsid w:val="002930A9"/>
    <w:rsid w:val="00293F6F"/>
    <w:rsid w:val="00294D30"/>
    <w:rsid w:val="00295D38"/>
    <w:rsid w:val="00296511"/>
    <w:rsid w:val="00297F0B"/>
    <w:rsid w:val="002A110F"/>
    <w:rsid w:val="002A2291"/>
    <w:rsid w:val="002A2B00"/>
    <w:rsid w:val="002A2EE5"/>
    <w:rsid w:val="002A3707"/>
    <w:rsid w:val="002A4D6A"/>
    <w:rsid w:val="002A6145"/>
    <w:rsid w:val="002A618F"/>
    <w:rsid w:val="002A6CFA"/>
    <w:rsid w:val="002A750D"/>
    <w:rsid w:val="002A7BE4"/>
    <w:rsid w:val="002B0C7A"/>
    <w:rsid w:val="002B14DD"/>
    <w:rsid w:val="002B5D17"/>
    <w:rsid w:val="002B7A45"/>
    <w:rsid w:val="002C037A"/>
    <w:rsid w:val="002C1C97"/>
    <w:rsid w:val="002C206C"/>
    <w:rsid w:val="002C215C"/>
    <w:rsid w:val="002C27EC"/>
    <w:rsid w:val="002C3553"/>
    <w:rsid w:val="002D2194"/>
    <w:rsid w:val="002D27E0"/>
    <w:rsid w:val="002D2A29"/>
    <w:rsid w:val="002D436B"/>
    <w:rsid w:val="002D4C46"/>
    <w:rsid w:val="002D71B3"/>
    <w:rsid w:val="002E0CBD"/>
    <w:rsid w:val="002E4825"/>
    <w:rsid w:val="002E55E7"/>
    <w:rsid w:val="002E5A66"/>
    <w:rsid w:val="002E5FEC"/>
    <w:rsid w:val="002E785A"/>
    <w:rsid w:val="002E7DF7"/>
    <w:rsid w:val="002F3BAA"/>
    <w:rsid w:val="002F50B4"/>
    <w:rsid w:val="002F5B78"/>
    <w:rsid w:val="002F7E59"/>
    <w:rsid w:val="00300436"/>
    <w:rsid w:val="00302C31"/>
    <w:rsid w:val="0030436B"/>
    <w:rsid w:val="00306231"/>
    <w:rsid w:val="00311ECA"/>
    <w:rsid w:val="00314705"/>
    <w:rsid w:val="00315A8A"/>
    <w:rsid w:val="00317255"/>
    <w:rsid w:val="0031755F"/>
    <w:rsid w:val="003177C1"/>
    <w:rsid w:val="003201D0"/>
    <w:rsid w:val="003203F4"/>
    <w:rsid w:val="0032302D"/>
    <w:rsid w:val="00323692"/>
    <w:rsid w:val="003247B1"/>
    <w:rsid w:val="0032717C"/>
    <w:rsid w:val="003300AE"/>
    <w:rsid w:val="0033191F"/>
    <w:rsid w:val="003337A5"/>
    <w:rsid w:val="003413ED"/>
    <w:rsid w:val="0034441B"/>
    <w:rsid w:val="00347408"/>
    <w:rsid w:val="0035075A"/>
    <w:rsid w:val="00351238"/>
    <w:rsid w:val="00351A23"/>
    <w:rsid w:val="00353FF6"/>
    <w:rsid w:val="00355710"/>
    <w:rsid w:val="00355AA2"/>
    <w:rsid w:val="00356F70"/>
    <w:rsid w:val="003616FF"/>
    <w:rsid w:val="00361704"/>
    <w:rsid w:val="00362073"/>
    <w:rsid w:val="00364AC0"/>
    <w:rsid w:val="00365158"/>
    <w:rsid w:val="00366331"/>
    <w:rsid w:val="0036700F"/>
    <w:rsid w:val="003678E2"/>
    <w:rsid w:val="003715CC"/>
    <w:rsid w:val="0037457F"/>
    <w:rsid w:val="00375FE5"/>
    <w:rsid w:val="00376225"/>
    <w:rsid w:val="00376939"/>
    <w:rsid w:val="0037767A"/>
    <w:rsid w:val="0038099B"/>
    <w:rsid w:val="00380CDE"/>
    <w:rsid w:val="00381456"/>
    <w:rsid w:val="0038161A"/>
    <w:rsid w:val="003829EE"/>
    <w:rsid w:val="00386D58"/>
    <w:rsid w:val="0039035F"/>
    <w:rsid w:val="00394897"/>
    <w:rsid w:val="003954EE"/>
    <w:rsid w:val="003969E2"/>
    <w:rsid w:val="00397D98"/>
    <w:rsid w:val="003A1940"/>
    <w:rsid w:val="003A2705"/>
    <w:rsid w:val="003B063B"/>
    <w:rsid w:val="003B20A1"/>
    <w:rsid w:val="003B4F6C"/>
    <w:rsid w:val="003B7E06"/>
    <w:rsid w:val="003C0ACE"/>
    <w:rsid w:val="003C1BCE"/>
    <w:rsid w:val="003C2433"/>
    <w:rsid w:val="003C2709"/>
    <w:rsid w:val="003C3573"/>
    <w:rsid w:val="003C3767"/>
    <w:rsid w:val="003C5D9C"/>
    <w:rsid w:val="003D1CF0"/>
    <w:rsid w:val="003D2E4A"/>
    <w:rsid w:val="003D323C"/>
    <w:rsid w:val="003D561B"/>
    <w:rsid w:val="003E1FB7"/>
    <w:rsid w:val="003E416D"/>
    <w:rsid w:val="003E5F67"/>
    <w:rsid w:val="003F2DE2"/>
    <w:rsid w:val="003F5769"/>
    <w:rsid w:val="003F63AC"/>
    <w:rsid w:val="003F64B7"/>
    <w:rsid w:val="003F7683"/>
    <w:rsid w:val="003F77FE"/>
    <w:rsid w:val="00402422"/>
    <w:rsid w:val="0040694A"/>
    <w:rsid w:val="00410F5B"/>
    <w:rsid w:val="004134EC"/>
    <w:rsid w:val="00415989"/>
    <w:rsid w:val="00416EC2"/>
    <w:rsid w:val="00417111"/>
    <w:rsid w:val="004206CE"/>
    <w:rsid w:val="0042225F"/>
    <w:rsid w:val="00424963"/>
    <w:rsid w:val="0043270C"/>
    <w:rsid w:val="004364F5"/>
    <w:rsid w:val="0043725A"/>
    <w:rsid w:val="0043792B"/>
    <w:rsid w:val="0044153A"/>
    <w:rsid w:val="00443501"/>
    <w:rsid w:val="00445409"/>
    <w:rsid w:val="00450E14"/>
    <w:rsid w:val="004529BF"/>
    <w:rsid w:val="00454BC8"/>
    <w:rsid w:val="00454D90"/>
    <w:rsid w:val="00456535"/>
    <w:rsid w:val="00461407"/>
    <w:rsid w:val="00466E9F"/>
    <w:rsid w:val="004674D0"/>
    <w:rsid w:val="0047349B"/>
    <w:rsid w:val="00474229"/>
    <w:rsid w:val="004750B6"/>
    <w:rsid w:val="00480F94"/>
    <w:rsid w:val="004837EA"/>
    <w:rsid w:val="00486655"/>
    <w:rsid w:val="004908F9"/>
    <w:rsid w:val="00491A80"/>
    <w:rsid w:val="00493A1A"/>
    <w:rsid w:val="00495670"/>
    <w:rsid w:val="00495BE8"/>
    <w:rsid w:val="00496DB3"/>
    <w:rsid w:val="004A2D43"/>
    <w:rsid w:val="004A4580"/>
    <w:rsid w:val="004B320C"/>
    <w:rsid w:val="004B610A"/>
    <w:rsid w:val="004B661B"/>
    <w:rsid w:val="004B6DA7"/>
    <w:rsid w:val="004B7E3D"/>
    <w:rsid w:val="004C5BA8"/>
    <w:rsid w:val="004C5F92"/>
    <w:rsid w:val="004C6898"/>
    <w:rsid w:val="004C7B2D"/>
    <w:rsid w:val="004D1268"/>
    <w:rsid w:val="004D320D"/>
    <w:rsid w:val="004D34D6"/>
    <w:rsid w:val="004D4C10"/>
    <w:rsid w:val="004D7B6C"/>
    <w:rsid w:val="004E20C5"/>
    <w:rsid w:val="004E4F2B"/>
    <w:rsid w:val="004E5994"/>
    <w:rsid w:val="004E5A1F"/>
    <w:rsid w:val="004E678B"/>
    <w:rsid w:val="004E6F66"/>
    <w:rsid w:val="004F1BB2"/>
    <w:rsid w:val="004F396D"/>
    <w:rsid w:val="004F4796"/>
    <w:rsid w:val="004F52A4"/>
    <w:rsid w:val="004F5853"/>
    <w:rsid w:val="004F72B3"/>
    <w:rsid w:val="005009AE"/>
    <w:rsid w:val="00501777"/>
    <w:rsid w:val="00502858"/>
    <w:rsid w:val="00503D4D"/>
    <w:rsid w:val="00503F50"/>
    <w:rsid w:val="005052C8"/>
    <w:rsid w:val="005108EC"/>
    <w:rsid w:val="00512FB4"/>
    <w:rsid w:val="00513BEC"/>
    <w:rsid w:val="0051418A"/>
    <w:rsid w:val="00515AFA"/>
    <w:rsid w:val="00515C7B"/>
    <w:rsid w:val="005168FC"/>
    <w:rsid w:val="0051723F"/>
    <w:rsid w:val="00517607"/>
    <w:rsid w:val="00520345"/>
    <w:rsid w:val="00521CB8"/>
    <w:rsid w:val="00521D3B"/>
    <w:rsid w:val="00521FDA"/>
    <w:rsid w:val="00522D03"/>
    <w:rsid w:val="00527128"/>
    <w:rsid w:val="005272A7"/>
    <w:rsid w:val="005322F0"/>
    <w:rsid w:val="0053278B"/>
    <w:rsid w:val="00534056"/>
    <w:rsid w:val="005348CD"/>
    <w:rsid w:val="00535EA7"/>
    <w:rsid w:val="005428C3"/>
    <w:rsid w:val="00544587"/>
    <w:rsid w:val="00550783"/>
    <w:rsid w:val="00557D3F"/>
    <w:rsid w:val="00562E58"/>
    <w:rsid w:val="00563F4F"/>
    <w:rsid w:val="00564740"/>
    <w:rsid w:val="005665F6"/>
    <w:rsid w:val="0057033B"/>
    <w:rsid w:val="00572CD6"/>
    <w:rsid w:val="005744FA"/>
    <w:rsid w:val="00575D33"/>
    <w:rsid w:val="00575F68"/>
    <w:rsid w:val="00581711"/>
    <w:rsid w:val="00583457"/>
    <w:rsid w:val="00584958"/>
    <w:rsid w:val="0058601D"/>
    <w:rsid w:val="00587314"/>
    <w:rsid w:val="00590814"/>
    <w:rsid w:val="00592415"/>
    <w:rsid w:val="00596204"/>
    <w:rsid w:val="00596FD4"/>
    <w:rsid w:val="0059782A"/>
    <w:rsid w:val="005A0568"/>
    <w:rsid w:val="005A1507"/>
    <w:rsid w:val="005A2AD0"/>
    <w:rsid w:val="005A373A"/>
    <w:rsid w:val="005A4451"/>
    <w:rsid w:val="005A5760"/>
    <w:rsid w:val="005A6490"/>
    <w:rsid w:val="005A7656"/>
    <w:rsid w:val="005B07D9"/>
    <w:rsid w:val="005B17E1"/>
    <w:rsid w:val="005B412C"/>
    <w:rsid w:val="005C1C56"/>
    <w:rsid w:val="005C3839"/>
    <w:rsid w:val="005C4F5A"/>
    <w:rsid w:val="005C5FE3"/>
    <w:rsid w:val="005C6D94"/>
    <w:rsid w:val="005C78CD"/>
    <w:rsid w:val="005D0C31"/>
    <w:rsid w:val="005D0FC0"/>
    <w:rsid w:val="005D21C3"/>
    <w:rsid w:val="005D2922"/>
    <w:rsid w:val="005D2C13"/>
    <w:rsid w:val="005E0CA1"/>
    <w:rsid w:val="005E1D20"/>
    <w:rsid w:val="005E234C"/>
    <w:rsid w:val="005E53D9"/>
    <w:rsid w:val="005E6410"/>
    <w:rsid w:val="005F1A7F"/>
    <w:rsid w:val="005F2B47"/>
    <w:rsid w:val="005F5DE4"/>
    <w:rsid w:val="005F6753"/>
    <w:rsid w:val="00600352"/>
    <w:rsid w:val="006035CF"/>
    <w:rsid w:val="00604187"/>
    <w:rsid w:val="0060769F"/>
    <w:rsid w:val="00607987"/>
    <w:rsid w:val="006102F6"/>
    <w:rsid w:val="00611D09"/>
    <w:rsid w:val="00614A3E"/>
    <w:rsid w:val="00615B12"/>
    <w:rsid w:val="006175DE"/>
    <w:rsid w:val="00621800"/>
    <w:rsid w:val="006226F4"/>
    <w:rsid w:val="00622880"/>
    <w:rsid w:val="006250E7"/>
    <w:rsid w:val="006263F1"/>
    <w:rsid w:val="00626BC3"/>
    <w:rsid w:val="0063000B"/>
    <w:rsid w:val="00630F9F"/>
    <w:rsid w:val="00631337"/>
    <w:rsid w:val="00634E6D"/>
    <w:rsid w:val="0063621B"/>
    <w:rsid w:val="006368CC"/>
    <w:rsid w:val="00636D77"/>
    <w:rsid w:val="006405AA"/>
    <w:rsid w:val="0064257B"/>
    <w:rsid w:val="00642A87"/>
    <w:rsid w:val="00643E0B"/>
    <w:rsid w:val="006448D7"/>
    <w:rsid w:val="006455EB"/>
    <w:rsid w:val="00646BF4"/>
    <w:rsid w:val="006504B7"/>
    <w:rsid w:val="006528AF"/>
    <w:rsid w:val="006531F4"/>
    <w:rsid w:val="006551E5"/>
    <w:rsid w:val="006554D6"/>
    <w:rsid w:val="00655741"/>
    <w:rsid w:val="0065694F"/>
    <w:rsid w:val="00657271"/>
    <w:rsid w:val="00661FE8"/>
    <w:rsid w:val="00663D76"/>
    <w:rsid w:val="006641B3"/>
    <w:rsid w:val="0067577B"/>
    <w:rsid w:val="006807A9"/>
    <w:rsid w:val="00681145"/>
    <w:rsid w:val="00682366"/>
    <w:rsid w:val="006855FA"/>
    <w:rsid w:val="0068775A"/>
    <w:rsid w:val="00690397"/>
    <w:rsid w:val="00690448"/>
    <w:rsid w:val="006908E5"/>
    <w:rsid w:val="006933F4"/>
    <w:rsid w:val="0069382C"/>
    <w:rsid w:val="006A326C"/>
    <w:rsid w:val="006A467D"/>
    <w:rsid w:val="006A4DA0"/>
    <w:rsid w:val="006A5BA6"/>
    <w:rsid w:val="006A627F"/>
    <w:rsid w:val="006A69CE"/>
    <w:rsid w:val="006B004A"/>
    <w:rsid w:val="006B0C7D"/>
    <w:rsid w:val="006B22BE"/>
    <w:rsid w:val="006B5162"/>
    <w:rsid w:val="006B5C7F"/>
    <w:rsid w:val="006C29F2"/>
    <w:rsid w:val="006C3BD9"/>
    <w:rsid w:val="006C4C80"/>
    <w:rsid w:val="006C5467"/>
    <w:rsid w:val="006C63BB"/>
    <w:rsid w:val="006C77CA"/>
    <w:rsid w:val="006C7C1C"/>
    <w:rsid w:val="006D2A53"/>
    <w:rsid w:val="006D3740"/>
    <w:rsid w:val="006D4017"/>
    <w:rsid w:val="006D5D85"/>
    <w:rsid w:val="006D7514"/>
    <w:rsid w:val="006E0875"/>
    <w:rsid w:val="006E1BEB"/>
    <w:rsid w:val="006E2C5D"/>
    <w:rsid w:val="006E2ED8"/>
    <w:rsid w:val="006E3A0E"/>
    <w:rsid w:val="006E7391"/>
    <w:rsid w:val="006F02A5"/>
    <w:rsid w:val="006F56D8"/>
    <w:rsid w:val="006F59F8"/>
    <w:rsid w:val="006F5BA9"/>
    <w:rsid w:val="006F5C3B"/>
    <w:rsid w:val="006F6037"/>
    <w:rsid w:val="007006FA"/>
    <w:rsid w:val="00703BF6"/>
    <w:rsid w:val="00705ADE"/>
    <w:rsid w:val="00706C55"/>
    <w:rsid w:val="007074F6"/>
    <w:rsid w:val="00707B63"/>
    <w:rsid w:val="00710ED6"/>
    <w:rsid w:val="00711B60"/>
    <w:rsid w:val="00716DA0"/>
    <w:rsid w:val="0071763B"/>
    <w:rsid w:val="00717849"/>
    <w:rsid w:val="007205FA"/>
    <w:rsid w:val="0072108A"/>
    <w:rsid w:val="007218C6"/>
    <w:rsid w:val="007223FF"/>
    <w:rsid w:val="007230EF"/>
    <w:rsid w:val="00724F82"/>
    <w:rsid w:val="0072688E"/>
    <w:rsid w:val="00730FE6"/>
    <w:rsid w:val="007313C6"/>
    <w:rsid w:val="00734CF3"/>
    <w:rsid w:val="00736392"/>
    <w:rsid w:val="00736985"/>
    <w:rsid w:val="00736A7F"/>
    <w:rsid w:val="00737AFD"/>
    <w:rsid w:val="0074003D"/>
    <w:rsid w:val="00741D0E"/>
    <w:rsid w:val="00742099"/>
    <w:rsid w:val="00742AA1"/>
    <w:rsid w:val="00742D2D"/>
    <w:rsid w:val="00743E43"/>
    <w:rsid w:val="00744C8D"/>
    <w:rsid w:val="00752718"/>
    <w:rsid w:val="00754360"/>
    <w:rsid w:val="007545AC"/>
    <w:rsid w:val="0075626E"/>
    <w:rsid w:val="0076172A"/>
    <w:rsid w:val="00761D83"/>
    <w:rsid w:val="0076435D"/>
    <w:rsid w:val="00764390"/>
    <w:rsid w:val="00764665"/>
    <w:rsid w:val="00766A1F"/>
    <w:rsid w:val="00767C74"/>
    <w:rsid w:val="0077226E"/>
    <w:rsid w:val="00780BE6"/>
    <w:rsid w:val="00784337"/>
    <w:rsid w:val="00784938"/>
    <w:rsid w:val="00785A12"/>
    <w:rsid w:val="00785D70"/>
    <w:rsid w:val="0078685C"/>
    <w:rsid w:val="007937C4"/>
    <w:rsid w:val="00795743"/>
    <w:rsid w:val="00795C5B"/>
    <w:rsid w:val="00795D2F"/>
    <w:rsid w:val="007A035D"/>
    <w:rsid w:val="007A3177"/>
    <w:rsid w:val="007A3506"/>
    <w:rsid w:val="007A7CBE"/>
    <w:rsid w:val="007B107C"/>
    <w:rsid w:val="007B1303"/>
    <w:rsid w:val="007B595C"/>
    <w:rsid w:val="007B77D5"/>
    <w:rsid w:val="007C1240"/>
    <w:rsid w:val="007C221D"/>
    <w:rsid w:val="007C2BC9"/>
    <w:rsid w:val="007C2FF3"/>
    <w:rsid w:val="007C3EA6"/>
    <w:rsid w:val="007C573B"/>
    <w:rsid w:val="007C5830"/>
    <w:rsid w:val="007C7ADA"/>
    <w:rsid w:val="007D23FF"/>
    <w:rsid w:val="007D2451"/>
    <w:rsid w:val="007D24A0"/>
    <w:rsid w:val="007D2E21"/>
    <w:rsid w:val="007D36FF"/>
    <w:rsid w:val="007D37F5"/>
    <w:rsid w:val="007D3D9E"/>
    <w:rsid w:val="007D3F13"/>
    <w:rsid w:val="007D7099"/>
    <w:rsid w:val="007E72D3"/>
    <w:rsid w:val="007F15FB"/>
    <w:rsid w:val="007F3FF4"/>
    <w:rsid w:val="007F4ED4"/>
    <w:rsid w:val="007F5F65"/>
    <w:rsid w:val="007F644F"/>
    <w:rsid w:val="007F7AFE"/>
    <w:rsid w:val="00801AE4"/>
    <w:rsid w:val="00801B55"/>
    <w:rsid w:val="0080298C"/>
    <w:rsid w:val="00805BE1"/>
    <w:rsid w:val="008063EE"/>
    <w:rsid w:val="008076A2"/>
    <w:rsid w:val="0081118B"/>
    <w:rsid w:val="0081144C"/>
    <w:rsid w:val="008125EE"/>
    <w:rsid w:val="0081281B"/>
    <w:rsid w:val="00813697"/>
    <w:rsid w:val="00815A44"/>
    <w:rsid w:val="00817D6C"/>
    <w:rsid w:val="0082251D"/>
    <w:rsid w:val="00822AE0"/>
    <w:rsid w:val="008252F3"/>
    <w:rsid w:val="00825B15"/>
    <w:rsid w:val="00826409"/>
    <w:rsid w:val="00826A32"/>
    <w:rsid w:val="00827DEC"/>
    <w:rsid w:val="00827FC1"/>
    <w:rsid w:val="0083188F"/>
    <w:rsid w:val="00832750"/>
    <w:rsid w:val="00834208"/>
    <w:rsid w:val="008349F1"/>
    <w:rsid w:val="00836486"/>
    <w:rsid w:val="0083667A"/>
    <w:rsid w:val="00837905"/>
    <w:rsid w:val="00840044"/>
    <w:rsid w:val="0084147B"/>
    <w:rsid w:val="00847723"/>
    <w:rsid w:val="00847CF4"/>
    <w:rsid w:val="00850122"/>
    <w:rsid w:val="008502A3"/>
    <w:rsid w:val="008502B5"/>
    <w:rsid w:val="0085048E"/>
    <w:rsid w:val="00854558"/>
    <w:rsid w:val="00854F10"/>
    <w:rsid w:val="00855B87"/>
    <w:rsid w:val="008571FD"/>
    <w:rsid w:val="00857408"/>
    <w:rsid w:val="00862A94"/>
    <w:rsid w:val="0086372A"/>
    <w:rsid w:val="00863EE8"/>
    <w:rsid w:val="00864028"/>
    <w:rsid w:val="0086488A"/>
    <w:rsid w:val="00871428"/>
    <w:rsid w:val="00874472"/>
    <w:rsid w:val="00874D6E"/>
    <w:rsid w:val="008762B4"/>
    <w:rsid w:val="00876955"/>
    <w:rsid w:val="00880A4C"/>
    <w:rsid w:val="008864C6"/>
    <w:rsid w:val="00886F3D"/>
    <w:rsid w:val="00894717"/>
    <w:rsid w:val="008973FB"/>
    <w:rsid w:val="008A0FD1"/>
    <w:rsid w:val="008A11FE"/>
    <w:rsid w:val="008A195B"/>
    <w:rsid w:val="008A312E"/>
    <w:rsid w:val="008A638C"/>
    <w:rsid w:val="008B1F1E"/>
    <w:rsid w:val="008B20AC"/>
    <w:rsid w:val="008B2DE8"/>
    <w:rsid w:val="008B54DC"/>
    <w:rsid w:val="008C417D"/>
    <w:rsid w:val="008C5431"/>
    <w:rsid w:val="008C7DB5"/>
    <w:rsid w:val="008D3B7D"/>
    <w:rsid w:val="008D5059"/>
    <w:rsid w:val="008D56AA"/>
    <w:rsid w:val="008D5E0F"/>
    <w:rsid w:val="008D6634"/>
    <w:rsid w:val="008E0D4F"/>
    <w:rsid w:val="008E180F"/>
    <w:rsid w:val="008E186B"/>
    <w:rsid w:val="008E1A4B"/>
    <w:rsid w:val="008E1AFD"/>
    <w:rsid w:val="008E274A"/>
    <w:rsid w:val="008E36F7"/>
    <w:rsid w:val="008E3FFD"/>
    <w:rsid w:val="008E4591"/>
    <w:rsid w:val="008E56D7"/>
    <w:rsid w:val="008F16CE"/>
    <w:rsid w:val="008F1763"/>
    <w:rsid w:val="008F4C94"/>
    <w:rsid w:val="008F73FB"/>
    <w:rsid w:val="00900ABE"/>
    <w:rsid w:val="00901695"/>
    <w:rsid w:val="0090432C"/>
    <w:rsid w:val="00904B11"/>
    <w:rsid w:val="009054D3"/>
    <w:rsid w:val="00906BCE"/>
    <w:rsid w:val="00907FF0"/>
    <w:rsid w:val="00911A26"/>
    <w:rsid w:val="00912261"/>
    <w:rsid w:val="00912C9D"/>
    <w:rsid w:val="00912F11"/>
    <w:rsid w:val="00913777"/>
    <w:rsid w:val="00913BF5"/>
    <w:rsid w:val="009146AE"/>
    <w:rsid w:val="00916C54"/>
    <w:rsid w:val="009228A9"/>
    <w:rsid w:val="00922F38"/>
    <w:rsid w:val="0092323D"/>
    <w:rsid w:val="009236B7"/>
    <w:rsid w:val="009258E4"/>
    <w:rsid w:val="009258FF"/>
    <w:rsid w:val="009259D0"/>
    <w:rsid w:val="00927395"/>
    <w:rsid w:val="00927D09"/>
    <w:rsid w:val="009315C5"/>
    <w:rsid w:val="00932216"/>
    <w:rsid w:val="00933197"/>
    <w:rsid w:val="00936AFA"/>
    <w:rsid w:val="009376F2"/>
    <w:rsid w:val="009403CE"/>
    <w:rsid w:val="00942F05"/>
    <w:rsid w:val="00943BA5"/>
    <w:rsid w:val="00943C04"/>
    <w:rsid w:val="00945181"/>
    <w:rsid w:val="0094551F"/>
    <w:rsid w:val="009464B5"/>
    <w:rsid w:val="00946F2C"/>
    <w:rsid w:val="009540D8"/>
    <w:rsid w:val="00956E4F"/>
    <w:rsid w:val="009620BA"/>
    <w:rsid w:val="00962B8B"/>
    <w:rsid w:val="00963E3E"/>
    <w:rsid w:val="00965D30"/>
    <w:rsid w:val="00971B12"/>
    <w:rsid w:val="00974416"/>
    <w:rsid w:val="0097481A"/>
    <w:rsid w:val="00974FD9"/>
    <w:rsid w:val="00975C1F"/>
    <w:rsid w:val="0097629B"/>
    <w:rsid w:val="00982625"/>
    <w:rsid w:val="00983D3D"/>
    <w:rsid w:val="0098456F"/>
    <w:rsid w:val="00985A45"/>
    <w:rsid w:val="00986B99"/>
    <w:rsid w:val="00986C0E"/>
    <w:rsid w:val="00990FC0"/>
    <w:rsid w:val="00991CF6"/>
    <w:rsid w:val="00992E57"/>
    <w:rsid w:val="0099334C"/>
    <w:rsid w:val="00993F4F"/>
    <w:rsid w:val="009949B7"/>
    <w:rsid w:val="0099657D"/>
    <w:rsid w:val="00996C69"/>
    <w:rsid w:val="009977E3"/>
    <w:rsid w:val="009A632A"/>
    <w:rsid w:val="009A701F"/>
    <w:rsid w:val="009A7F34"/>
    <w:rsid w:val="009B0C83"/>
    <w:rsid w:val="009B44BC"/>
    <w:rsid w:val="009B52A3"/>
    <w:rsid w:val="009B5C24"/>
    <w:rsid w:val="009B5F26"/>
    <w:rsid w:val="009C202D"/>
    <w:rsid w:val="009C45CF"/>
    <w:rsid w:val="009C66E2"/>
    <w:rsid w:val="009C68EC"/>
    <w:rsid w:val="009C7207"/>
    <w:rsid w:val="009D0839"/>
    <w:rsid w:val="009D1F71"/>
    <w:rsid w:val="009D3759"/>
    <w:rsid w:val="009D47ED"/>
    <w:rsid w:val="009D52C9"/>
    <w:rsid w:val="009D5C7F"/>
    <w:rsid w:val="009D74BD"/>
    <w:rsid w:val="009E373D"/>
    <w:rsid w:val="009E5B93"/>
    <w:rsid w:val="009E72C5"/>
    <w:rsid w:val="009E7862"/>
    <w:rsid w:val="009F107D"/>
    <w:rsid w:val="009F2A67"/>
    <w:rsid w:val="009F5ED8"/>
    <w:rsid w:val="009F6B7E"/>
    <w:rsid w:val="00A0179E"/>
    <w:rsid w:val="00A01E0B"/>
    <w:rsid w:val="00A020A6"/>
    <w:rsid w:val="00A02FF2"/>
    <w:rsid w:val="00A03C25"/>
    <w:rsid w:val="00A03ED9"/>
    <w:rsid w:val="00A06539"/>
    <w:rsid w:val="00A1074E"/>
    <w:rsid w:val="00A10A49"/>
    <w:rsid w:val="00A11AF9"/>
    <w:rsid w:val="00A15894"/>
    <w:rsid w:val="00A16656"/>
    <w:rsid w:val="00A17A23"/>
    <w:rsid w:val="00A20804"/>
    <w:rsid w:val="00A21CB6"/>
    <w:rsid w:val="00A27FF7"/>
    <w:rsid w:val="00A30ED2"/>
    <w:rsid w:val="00A30F6E"/>
    <w:rsid w:val="00A34593"/>
    <w:rsid w:val="00A3611F"/>
    <w:rsid w:val="00A36DCB"/>
    <w:rsid w:val="00A37C03"/>
    <w:rsid w:val="00A43A16"/>
    <w:rsid w:val="00A44D78"/>
    <w:rsid w:val="00A459F7"/>
    <w:rsid w:val="00A45AEF"/>
    <w:rsid w:val="00A4642E"/>
    <w:rsid w:val="00A476ED"/>
    <w:rsid w:val="00A47B40"/>
    <w:rsid w:val="00A52049"/>
    <w:rsid w:val="00A52C18"/>
    <w:rsid w:val="00A56D36"/>
    <w:rsid w:val="00A60482"/>
    <w:rsid w:val="00A61F9C"/>
    <w:rsid w:val="00A63513"/>
    <w:rsid w:val="00A64CE6"/>
    <w:rsid w:val="00A67420"/>
    <w:rsid w:val="00A704CE"/>
    <w:rsid w:val="00A70F9B"/>
    <w:rsid w:val="00A75820"/>
    <w:rsid w:val="00A77DC6"/>
    <w:rsid w:val="00A82102"/>
    <w:rsid w:val="00A82D13"/>
    <w:rsid w:val="00A852A0"/>
    <w:rsid w:val="00A854FF"/>
    <w:rsid w:val="00A858F6"/>
    <w:rsid w:val="00A87DA3"/>
    <w:rsid w:val="00A901DB"/>
    <w:rsid w:val="00A90866"/>
    <w:rsid w:val="00A92C87"/>
    <w:rsid w:val="00A92DC8"/>
    <w:rsid w:val="00A94110"/>
    <w:rsid w:val="00A942D8"/>
    <w:rsid w:val="00A97630"/>
    <w:rsid w:val="00A97A82"/>
    <w:rsid w:val="00AA26F1"/>
    <w:rsid w:val="00AA2C01"/>
    <w:rsid w:val="00AA2F32"/>
    <w:rsid w:val="00AA3238"/>
    <w:rsid w:val="00AA6EE1"/>
    <w:rsid w:val="00AB0C02"/>
    <w:rsid w:val="00AB1AFA"/>
    <w:rsid w:val="00AB2CE9"/>
    <w:rsid w:val="00AB48B4"/>
    <w:rsid w:val="00AB4CF0"/>
    <w:rsid w:val="00AB5E9F"/>
    <w:rsid w:val="00AC09A5"/>
    <w:rsid w:val="00AC5AA1"/>
    <w:rsid w:val="00AC5EAC"/>
    <w:rsid w:val="00AD0063"/>
    <w:rsid w:val="00AD0346"/>
    <w:rsid w:val="00AD12F7"/>
    <w:rsid w:val="00AE37C6"/>
    <w:rsid w:val="00AE5915"/>
    <w:rsid w:val="00AE6ACD"/>
    <w:rsid w:val="00AE7AB6"/>
    <w:rsid w:val="00AF0A8A"/>
    <w:rsid w:val="00AF3EB8"/>
    <w:rsid w:val="00AF4B7C"/>
    <w:rsid w:val="00AF60C5"/>
    <w:rsid w:val="00AF61CE"/>
    <w:rsid w:val="00B15805"/>
    <w:rsid w:val="00B16C4E"/>
    <w:rsid w:val="00B2042F"/>
    <w:rsid w:val="00B236EB"/>
    <w:rsid w:val="00B23F1A"/>
    <w:rsid w:val="00B2442D"/>
    <w:rsid w:val="00B24790"/>
    <w:rsid w:val="00B25742"/>
    <w:rsid w:val="00B25987"/>
    <w:rsid w:val="00B34079"/>
    <w:rsid w:val="00B34901"/>
    <w:rsid w:val="00B42090"/>
    <w:rsid w:val="00B43986"/>
    <w:rsid w:val="00B4561C"/>
    <w:rsid w:val="00B46606"/>
    <w:rsid w:val="00B52C16"/>
    <w:rsid w:val="00B53F6A"/>
    <w:rsid w:val="00B56878"/>
    <w:rsid w:val="00B57003"/>
    <w:rsid w:val="00B62405"/>
    <w:rsid w:val="00B6482D"/>
    <w:rsid w:val="00B6687D"/>
    <w:rsid w:val="00B66D6F"/>
    <w:rsid w:val="00B703C4"/>
    <w:rsid w:val="00B7141E"/>
    <w:rsid w:val="00B77539"/>
    <w:rsid w:val="00B807F3"/>
    <w:rsid w:val="00B839C2"/>
    <w:rsid w:val="00B84865"/>
    <w:rsid w:val="00B85106"/>
    <w:rsid w:val="00B851E3"/>
    <w:rsid w:val="00B87DF1"/>
    <w:rsid w:val="00B90233"/>
    <w:rsid w:val="00B9263B"/>
    <w:rsid w:val="00B92798"/>
    <w:rsid w:val="00B92D97"/>
    <w:rsid w:val="00B9334B"/>
    <w:rsid w:val="00B945A3"/>
    <w:rsid w:val="00B9590A"/>
    <w:rsid w:val="00BA22D4"/>
    <w:rsid w:val="00BA233A"/>
    <w:rsid w:val="00BA304B"/>
    <w:rsid w:val="00BA447F"/>
    <w:rsid w:val="00BA50DF"/>
    <w:rsid w:val="00BA5797"/>
    <w:rsid w:val="00BA5A09"/>
    <w:rsid w:val="00BA5E6C"/>
    <w:rsid w:val="00BA63F6"/>
    <w:rsid w:val="00BB14FE"/>
    <w:rsid w:val="00BB75E2"/>
    <w:rsid w:val="00BC006A"/>
    <w:rsid w:val="00BC0902"/>
    <w:rsid w:val="00BC30AD"/>
    <w:rsid w:val="00BC36CE"/>
    <w:rsid w:val="00BC4382"/>
    <w:rsid w:val="00BC470F"/>
    <w:rsid w:val="00BC5B40"/>
    <w:rsid w:val="00BC5D26"/>
    <w:rsid w:val="00BC7AA1"/>
    <w:rsid w:val="00BD0966"/>
    <w:rsid w:val="00BD6207"/>
    <w:rsid w:val="00BD7DF5"/>
    <w:rsid w:val="00BE002D"/>
    <w:rsid w:val="00BE054C"/>
    <w:rsid w:val="00BE5754"/>
    <w:rsid w:val="00BF0235"/>
    <w:rsid w:val="00BF0CB5"/>
    <w:rsid w:val="00BF3A64"/>
    <w:rsid w:val="00C004CF"/>
    <w:rsid w:val="00C01DDF"/>
    <w:rsid w:val="00C02577"/>
    <w:rsid w:val="00C02766"/>
    <w:rsid w:val="00C031C9"/>
    <w:rsid w:val="00C03BB5"/>
    <w:rsid w:val="00C0586B"/>
    <w:rsid w:val="00C076ED"/>
    <w:rsid w:val="00C107E0"/>
    <w:rsid w:val="00C132A2"/>
    <w:rsid w:val="00C1375A"/>
    <w:rsid w:val="00C15237"/>
    <w:rsid w:val="00C153AA"/>
    <w:rsid w:val="00C1773D"/>
    <w:rsid w:val="00C30220"/>
    <w:rsid w:val="00C30736"/>
    <w:rsid w:val="00C308FC"/>
    <w:rsid w:val="00C36595"/>
    <w:rsid w:val="00C3762F"/>
    <w:rsid w:val="00C4036D"/>
    <w:rsid w:val="00C41A0C"/>
    <w:rsid w:val="00C47DE2"/>
    <w:rsid w:val="00C51867"/>
    <w:rsid w:val="00C5338E"/>
    <w:rsid w:val="00C54EA6"/>
    <w:rsid w:val="00C56B0F"/>
    <w:rsid w:val="00C60ED2"/>
    <w:rsid w:val="00C619BC"/>
    <w:rsid w:val="00C67642"/>
    <w:rsid w:val="00C67693"/>
    <w:rsid w:val="00C72D15"/>
    <w:rsid w:val="00C72FE9"/>
    <w:rsid w:val="00C73786"/>
    <w:rsid w:val="00C7515E"/>
    <w:rsid w:val="00C753BB"/>
    <w:rsid w:val="00C76263"/>
    <w:rsid w:val="00C76CA3"/>
    <w:rsid w:val="00C81141"/>
    <w:rsid w:val="00C826F7"/>
    <w:rsid w:val="00C87278"/>
    <w:rsid w:val="00C8745F"/>
    <w:rsid w:val="00C912E8"/>
    <w:rsid w:val="00C925AB"/>
    <w:rsid w:val="00C930B5"/>
    <w:rsid w:val="00C93222"/>
    <w:rsid w:val="00C93890"/>
    <w:rsid w:val="00C96390"/>
    <w:rsid w:val="00C977AE"/>
    <w:rsid w:val="00CA1F5F"/>
    <w:rsid w:val="00CA4A6C"/>
    <w:rsid w:val="00CA5C3E"/>
    <w:rsid w:val="00CA5D7B"/>
    <w:rsid w:val="00CB23DF"/>
    <w:rsid w:val="00CB3E11"/>
    <w:rsid w:val="00CB4E27"/>
    <w:rsid w:val="00CB5D4C"/>
    <w:rsid w:val="00CB6780"/>
    <w:rsid w:val="00CB7F40"/>
    <w:rsid w:val="00CC540B"/>
    <w:rsid w:val="00CC74B2"/>
    <w:rsid w:val="00CC769F"/>
    <w:rsid w:val="00CD10D9"/>
    <w:rsid w:val="00CD3063"/>
    <w:rsid w:val="00CD5018"/>
    <w:rsid w:val="00CD7736"/>
    <w:rsid w:val="00CE3107"/>
    <w:rsid w:val="00CE49D2"/>
    <w:rsid w:val="00CE4BFC"/>
    <w:rsid w:val="00CE6DD8"/>
    <w:rsid w:val="00CF0F26"/>
    <w:rsid w:val="00CF0F92"/>
    <w:rsid w:val="00CF337A"/>
    <w:rsid w:val="00CF5BDF"/>
    <w:rsid w:val="00CF6533"/>
    <w:rsid w:val="00CF670E"/>
    <w:rsid w:val="00CF69A1"/>
    <w:rsid w:val="00CF7181"/>
    <w:rsid w:val="00CF780E"/>
    <w:rsid w:val="00CF7C47"/>
    <w:rsid w:val="00D01FF6"/>
    <w:rsid w:val="00D0673F"/>
    <w:rsid w:val="00D06CAC"/>
    <w:rsid w:val="00D1049D"/>
    <w:rsid w:val="00D108D9"/>
    <w:rsid w:val="00D11D05"/>
    <w:rsid w:val="00D12C89"/>
    <w:rsid w:val="00D131F1"/>
    <w:rsid w:val="00D15383"/>
    <w:rsid w:val="00D15BDB"/>
    <w:rsid w:val="00D210C3"/>
    <w:rsid w:val="00D216BB"/>
    <w:rsid w:val="00D21A02"/>
    <w:rsid w:val="00D2262C"/>
    <w:rsid w:val="00D2320F"/>
    <w:rsid w:val="00D23A4F"/>
    <w:rsid w:val="00D243CC"/>
    <w:rsid w:val="00D25004"/>
    <w:rsid w:val="00D26FC7"/>
    <w:rsid w:val="00D30426"/>
    <w:rsid w:val="00D306AD"/>
    <w:rsid w:val="00D337FC"/>
    <w:rsid w:val="00D351F5"/>
    <w:rsid w:val="00D369B7"/>
    <w:rsid w:val="00D41152"/>
    <w:rsid w:val="00D41C83"/>
    <w:rsid w:val="00D47F1B"/>
    <w:rsid w:val="00D502A4"/>
    <w:rsid w:val="00D521E3"/>
    <w:rsid w:val="00D559CF"/>
    <w:rsid w:val="00D55A2A"/>
    <w:rsid w:val="00D60E11"/>
    <w:rsid w:val="00D618EB"/>
    <w:rsid w:val="00D61AE6"/>
    <w:rsid w:val="00D61C6D"/>
    <w:rsid w:val="00D658EE"/>
    <w:rsid w:val="00D659D6"/>
    <w:rsid w:val="00D66D16"/>
    <w:rsid w:val="00D67839"/>
    <w:rsid w:val="00D70C00"/>
    <w:rsid w:val="00D7198B"/>
    <w:rsid w:val="00D7415C"/>
    <w:rsid w:val="00D756D4"/>
    <w:rsid w:val="00D758D2"/>
    <w:rsid w:val="00D758F6"/>
    <w:rsid w:val="00D7597B"/>
    <w:rsid w:val="00D76F0A"/>
    <w:rsid w:val="00D84BB3"/>
    <w:rsid w:val="00D84D4E"/>
    <w:rsid w:val="00D85858"/>
    <w:rsid w:val="00D90B71"/>
    <w:rsid w:val="00D90ECA"/>
    <w:rsid w:val="00D91110"/>
    <w:rsid w:val="00D9152F"/>
    <w:rsid w:val="00D942D0"/>
    <w:rsid w:val="00D95F88"/>
    <w:rsid w:val="00D963FB"/>
    <w:rsid w:val="00D96C6B"/>
    <w:rsid w:val="00D97049"/>
    <w:rsid w:val="00DA5463"/>
    <w:rsid w:val="00DB2778"/>
    <w:rsid w:val="00DB2C91"/>
    <w:rsid w:val="00DB4CC0"/>
    <w:rsid w:val="00DB5DDD"/>
    <w:rsid w:val="00DB6266"/>
    <w:rsid w:val="00DB7255"/>
    <w:rsid w:val="00DC225B"/>
    <w:rsid w:val="00DC2A43"/>
    <w:rsid w:val="00DC4949"/>
    <w:rsid w:val="00DC7F54"/>
    <w:rsid w:val="00DD161B"/>
    <w:rsid w:val="00DD3E47"/>
    <w:rsid w:val="00DD449E"/>
    <w:rsid w:val="00DD5B30"/>
    <w:rsid w:val="00DD74AF"/>
    <w:rsid w:val="00DE0A7A"/>
    <w:rsid w:val="00DE2BAF"/>
    <w:rsid w:val="00DE3269"/>
    <w:rsid w:val="00DE5D40"/>
    <w:rsid w:val="00DE7901"/>
    <w:rsid w:val="00DE7AA1"/>
    <w:rsid w:val="00DF056F"/>
    <w:rsid w:val="00DF0F18"/>
    <w:rsid w:val="00DF18A6"/>
    <w:rsid w:val="00DF30F1"/>
    <w:rsid w:val="00DF6836"/>
    <w:rsid w:val="00DF75CD"/>
    <w:rsid w:val="00E00FEF"/>
    <w:rsid w:val="00E023A5"/>
    <w:rsid w:val="00E03A1E"/>
    <w:rsid w:val="00E06106"/>
    <w:rsid w:val="00E06B50"/>
    <w:rsid w:val="00E07F94"/>
    <w:rsid w:val="00E111A9"/>
    <w:rsid w:val="00E13923"/>
    <w:rsid w:val="00E1463E"/>
    <w:rsid w:val="00E174AC"/>
    <w:rsid w:val="00E20710"/>
    <w:rsid w:val="00E21726"/>
    <w:rsid w:val="00E220F8"/>
    <w:rsid w:val="00E24C9C"/>
    <w:rsid w:val="00E24E89"/>
    <w:rsid w:val="00E25550"/>
    <w:rsid w:val="00E3043F"/>
    <w:rsid w:val="00E31BFD"/>
    <w:rsid w:val="00E3268A"/>
    <w:rsid w:val="00E32714"/>
    <w:rsid w:val="00E338E4"/>
    <w:rsid w:val="00E35270"/>
    <w:rsid w:val="00E36FD6"/>
    <w:rsid w:val="00E37DE5"/>
    <w:rsid w:val="00E47E16"/>
    <w:rsid w:val="00E55088"/>
    <w:rsid w:val="00E556A7"/>
    <w:rsid w:val="00E562D8"/>
    <w:rsid w:val="00E600AC"/>
    <w:rsid w:val="00E60482"/>
    <w:rsid w:val="00E60CD6"/>
    <w:rsid w:val="00E6244C"/>
    <w:rsid w:val="00E632DE"/>
    <w:rsid w:val="00E64FB9"/>
    <w:rsid w:val="00E66918"/>
    <w:rsid w:val="00E66A0B"/>
    <w:rsid w:val="00E720FF"/>
    <w:rsid w:val="00E73D54"/>
    <w:rsid w:val="00E74B1F"/>
    <w:rsid w:val="00E77356"/>
    <w:rsid w:val="00E8294E"/>
    <w:rsid w:val="00E835FA"/>
    <w:rsid w:val="00E84B16"/>
    <w:rsid w:val="00E85075"/>
    <w:rsid w:val="00E8669D"/>
    <w:rsid w:val="00E9672B"/>
    <w:rsid w:val="00E96DE7"/>
    <w:rsid w:val="00EA5652"/>
    <w:rsid w:val="00EA7608"/>
    <w:rsid w:val="00EB04D7"/>
    <w:rsid w:val="00EB7C93"/>
    <w:rsid w:val="00EC14AA"/>
    <w:rsid w:val="00EC1B9E"/>
    <w:rsid w:val="00EC4473"/>
    <w:rsid w:val="00EC49DD"/>
    <w:rsid w:val="00EC699E"/>
    <w:rsid w:val="00EC6E9E"/>
    <w:rsid w:val="00EC70C5"/>
    <w:rsid w:val="00ED031C"/>
    <w:rsid w:val="00ED0C42"/>
    <w:rsid w:val="00ED20FB"/>
    <w:rsid w:val="00ED2797"/>
    <w:rsid w:val="00ED2895"/>
    <w:rsid w:val="00ED3859"/>
    <w:rsid w:val="00ED47B8"/>
    <w:rsid w:val="00ED4E40"/>
    <w:rsid w:val="00ED632C"/>
    <w:rsid w:val="00ED6729"/>
    <w:rsid w:val="00ED6E73"/>
    <w:rsid w:val="00ED7623"/>
    <w:rsid w:val="00EE124D"/>
    <w:rsid w:val="00EE3F09"/>
    <w:rsid w:val="00EE41D9"/>
    <w:rsid w:val="00EE731D"/>
    <w:rsid w:val="00EE7A14"/>
    <w:rsid w:val="00EF15AA"/>
    <w:rsid w:val="00EF2223"/>
    <w:rsid w:val="00EF29DB"/>
    <w:rsid w:val="00EF460D"/>
    <w:rsid w:val="00EF5929"/>
    <w:rsid w:val="00EF6FCF"/>
    <w:rsid w:val="00F014DA"/>
    <w:rsid w:val="00F018B8"/>
    <w:rsid w:val="00F02847"/>
    <w:rsid w:val="00F04332"/>
    <w:rsid w:val="00F04F72"/>
    <w:rsid w:val="00F05CEC"/>
    <w:rsid w:val="00F0774F"/>
    <w:rsid w:val="00F10C94"/>
    <w:rsid w:val="00F12A05"/>
    <w:rsid w:val="00F130C8"/>
    <w:rsid w:val="00F1330D"/>
    <w:rsid w:val="00F165D0"/>
    <w:rsid w:val="00F1763E"/>
    <w:rsid w:val="00F17676"/>
    <w:rsid w:val="00F20DCC"/>
    <w:rsid w:val="00F21458"/>
    <w:rsid w:val="00F22245"/>
    <w:rsid w:val="00F2255E"/>
    <w:rsid w:val="00F23F00"/>
    <w:rsid w:val="00F25B37"/>
    <w:rsid w:val="00F26BD7"/>
    <w:rsid w:val="00F279A1"/>
    <w:rsid w:val="00F3068E"/>
    <w:rsid w:val="00F34332"/>
    <w:rsid w:val="00F35334"/>
    <w:rsid w:val="00F365CF"/>
    <w:rsid w:val="00F37250"/>
    <w:rsid w:val="00F41599"/>
    <w:rsid w:val="00F4260E"/>
    <w:rsid w:val="00F44010"/>
    <w:rsid w:val="00F52FCE"/>
    <w:rsid w:val="00F53AE1"/>
    <w:rsid w:val="00F55CE6"/>
    <w:rsid w:val="00F55DC0"/>
    <w:rsid w:val="00F57F83"/>
    <w:rsid w:val="00F61074"/>
    <w:rsid w:val="00F6509D"/>
    <w:rsid w:val="00F66A32"/>
    <w:rsid w:val="00F723B7"/>
    <w:rsid w:val="00F73C15"/>
    <w:rsid w:val="00F74D3F"/>
    <w:rsid w:val="00F825F9"/>
    <w:rsid w:val="00F82AA1"/>
    <w:rsid w:val="00F9033D"/>
    <w:rsid w:val="00F91F24"/>
    <w:rsid w:val="00F925FE"/>
    <w:rsid w:val="00F92EF7"/>
    <w:rsid w:val="00F934A5"/>
    <w:rsid w:val="00F94A48"/>
    <w:rsid w:val="00F95104"/>
    <w:rsid w:val="00F95426"/>
    <w:rsid w:val="00F9546E"/>
    <w:rsid w:val="00F96B4B"/>
    <w:rsid w:val="00F9758B"/>
    <w:rsid w:val="00FA044C"/>
    <w:rsid w:val="00FA04AD"/>
    <w:rsid w:val="00FA1495"/>
    <w:rsid w:val="00FA441C"/>
    <w:rsid w:val="00FA5B70"/>
    <w:rsid w:val="00FA63D8"/>
    <w:rsid w:val="00FB1801"/>
    <w:rsid w:val="00FB39D8"/>
    <w:rsid w:val="00FB4273"/>
    <w:rsid w:val="00FB44EB"/>
    <w:rsid w:val="00FB4E52"/>
    <w:rsid w:val="00FB5786"/>
    <w:rsid w:val="00FB6E68"/>
    <w:rsid w:val="00FB71E3"/>
    <w:rsid w:val="00FB7398"/>
    <w:rsid w:val="00FB769F"/>
    <w:rsid w:val="00FB777D"/>
    <w:rsid w:val="00FB79B4"/>
    <w:rsid w:val="00FC04DB"/>
    <w:rsid w:val="00FC0C6A"/>
    <w:rsid w:val="00FC0E77"/>
    <w:rsid w:val="00FC2F4C"/>
    <w:rsid w:val="00FC41D4"/>
    <w:rsid w:val="00FC54D6"/>
    <w:rsid w:val="00FC68A3"/>
    <w:rsid w:val="00FD6037"/>
    <w:rsid w:val="00FD7010"/>
    <w:rsid w:val="00FD72BA"/>
    <w:rsid w:val="00FD7F95"/>
    <w:rsid w:val="00FE02D4"/>
    <w:rsid w:val="00FE02DE"/>
    <w:rsid w:val="00FE0CA8"/>
    <w:rsid w:val="00FE16D8"/>
    <w:rsid w:val="00FE3DBD"/>
    <w:rsid w:val="00FE4F9B"/>
    <w:rsid w:val="00FE58DB"/>
    <w:rsid w:val="00FE6FE2"/>
    <w:rsid w:val="00FE71AF"/>
    <w:rsid w:val="00FE7460"/>
    <w:rsid w:val="00FF082B"/>
    <w:rsid w:val="00FF18BD"/>
    <w:rsid w:val="00FF1BED"/>
    <w:rsid w:val="00FF2611"/>
    <w:rsid w:val="00FF30F6"/>
    <w:rsid w:val="00FF4818"/>
    <w:rsid w:val="00FF5B65"/>
    <w:rsid w:val="00FF70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CD7736"/>
    <w:pPr>
      <w:widowControl w:val="0"/>
    </w:pPr>
    <w:rPr>
      <w:rFonts w:ascii="Times New Roman" w:hAnsi="Times New Roman"/>
      <w:szCs w:val="24"/>
    </w:rPr>
  </w:style>
  <w:style w:type="paragraph" w:styleId="1">
    <w:name w:val="heading 1"/>
    <w:basedOn w:val="a"/>
    <w:next w:val="a"/>
    <w:link w:val="10"/>
    <w:uiPriority w:val="99"/>
    <w:qFormat/>
    <w:rsid w:val="00DF75CD"/>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semiHidden/>
    <w:unhideWhenUsed/>
    <w:qFormat/>
    <w:locked/>
    <w:rsid w:val="00090D36"/>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DF75CD"/>
    <w:rPr>
      <w:rFonts w:ascii="Cambria" w:eastAsia="新細明體" w:hAnsi="Cambria" w:cs="Times New Roman"/>
      <w:b/>
      <w:bCs/>
      <w:kern w:val="52"/>
      <w:sz w:val="52"/>
      <w:szCs w:val="52"/>
    </w:rPr>
  </w:style>
  <w:style w:type="paragraph" w:customStyle="1" w:styleId="21">
    <w:name w:val="字元 字元2"/>
    <w:basedOn w:val="a"/>
    <w:uiPriority w:val="99"/>
    <w:rsid w:val="008D6634"/>
    <w:pPr>
      <w:widowControl/>
      <w:spacing w:after="160" w:line="240" w:lineRule="exact"/>
    </w:pPr>
    <w:rPr>
      <w:rFonts w:ascii="Tahoma" w:eastAsia="王漢宗細圓體繁" w:hAnsi="Tahoma" w:cs="Tahoma"/>
      <w:color w:val="000000"/>
      <w:kern w:val="0"/>
      <w:sz w:val="20"/>
      <w:szCs w:val="20"/>
      <w:lang w:eastAsia="en-US"/>
    </w:rPr>
  </w:style>
  <w:style w:type="paragraph" w:styleId="11">
    <w:name w:val="toc 1"/>
    <w:basedOn w:val="a"/>
    <w:next w:val="a"/>
    <w:autoRedefine/>
    <w:uiPriority w:val="39"/>
    <w:qFormat/>
    <w:rsid w:val="00DF75CD"/>
    <w:pPr>
      <w:tabs>
        <w:tab w:val="right" w:leader="dot" w:pos="8364"/>
      </w:tabs>
    </w:pPr>
    <w:rPr>
      <w:rFonts w:ascii="標楷體" w:eastAsia="標楷體" w:hAnsi="標楷體" w:cs="標楷體"/>
      <w:b/>
      <w:noProof/>
      <w:color w:val="000000"/>
      <w:kern w:val="0"/>
      <w:sz w:val="40"/>
      <w:szCs w:val="28"/>
    </w:rPr>
  </w:style>
  <w:style w:type="character" w:styleId="a3">
    <w:name w:val="Hyperlink"/>
    <w:basedOn w:val="a0"/>
    <w:uiPriority w:val="99"/>
    <w:rsid w:val="008D6634"/>
    <w:rPr>
      <w:rFonts w:cs="Times New Roman"/>
      <w:color w:val="0000FF"/>
      <w:u w:val="single"/>
    </w:rPr>
  </w:style>
  <w:style w:type="paragraph" w:styleId="22">
    <w:name w:val="toc 2"/>
    <w:basedOn w:val="a"/>
    <w:next w:val="a"/>
    <w:autoRedefine/>
    <w:uiPriority w:val="39"/>
    <w:qFormat/>
    <w:rsid w:val="00040B4F"/>
    <w:pPr>
      <w:widowControl/>
      <w:tabs>
        <w:tab w:val="right" w:leader="dot" w:pos="8364"/>
      </w:tabs>
      <w:spacing w:after="100" w:line="560" w:lineRule="exact"/>
      <w:ind w:left="221"/>
    </w:pPr>
    <w:rPr>
      <w:rFonts w:ascii="標楷體" w:eastAsia="標楷體" w:hAnsi="標楷體"/>
      <w:noProof/>
      <w:color w:val="000000" w:themeColor="text1"/>
      <w:kern w:val="0"/>
      <w:sz w:val="32"/>
      <w:szCs w:val="32"/>
    </w:rPr>
  </w:style>
  <w:style w:type="paragraph" w:customStyle="1" w:styleId="24">
    <w:name w:val="字元 字元24"/>
    <w:basedOn w:val="a"/>
    <w:uiPriority w:val="99"/>
    <w:rsid w:val="00736392"/>
    <w:pPr>
      <w:widowControl/>
      <w:spacing w:after="160" w:line="240" w:lineRule="exact"/>
    </w:pPr>
    <w:rPr>
      <w:rFonts w:ascii="Tahoma" w:eastAsia="王漢宗細圓體繁" w:hAnsi="Tahoma" w:cs="Tahoma"/>
      <w:color w:val="000000"/>
      <w:kern w:val="0"/>
      <w:sz w:val="20"/>
      <w:szCs w:val="20"/>
      <w:lang w:eastAsia="en-US"/>
    </w:rPr>
  </w:style>
  <w:style w:type="character" w:styleId="a4">
    <w:name w:val="Strong"/>
    <w:basedOn w:val="a0"/>
    <w:uiPriority w:val="99"/>
    <w:qFormat/>
    <w:rsid w:val="00736392"/>
    <w:rPr>
      <w:rFonts w:cs="Times New Roman"/>
      <w:b/>
    </w:rPr>
  </w:style>
  <w:style w:type="paragraph" w:styleId="a5">
    <w:name w:val="List Paragraph"/>
    <w:basedOn w:val="a"/>
    <w:uiPriority w:val="99"/>
    <w:qFormat/>
    <w:rsid w:val="00736392"/>
    <w:pPr>
      <w:ind w:leftChars="200" w:left="480"/>
    </w:pPr>
  </w:style>
  <w:style w:type="paragraph" w:styleId="a6">
    <w:name w:val="Title"/>
    <w:basedOn w:val="a"/>
    <w:next w:val="a"/>
    <w:link w:val="a7"/>
    <w:uiPriority w:val="99"/>
    <w:qFormat/>
    <w:rsid w:val="00A03ED9"/>
    <w:pPr>
      <w:spacing w:before="240" w:after="60"/>
      <w:jc w:val="center"/>
      <w:outlineLvl w:val="0"/>
    </w:pPr>
    <w:rPr>
      <w:rFonts w:ascii="Cambria" w:hAnsi="Cambria"/>
      <w:b/>
      <w:bCs/>
      <w:color w:val="000000"/>
      <w:kern w:val="0"/>
      <w:sz w:val="32"/>
      <w:szCs w:val="32"/>
    </w:rPr>
  </w:style>
  <w:style w:type="character" w:customStyle="1" w:styleId="a7">
    <w:name w:val="標題 字元"/>
    <w:basedOn w:val="a0"/>
    <w:link w:val="a6"/>
    <w:uiPriority w:val="99"/>
    <w:locked/>
    <w:rsid w:val="00A03ED9"/>
    <w:rPr>
      <w:rFonts w:ascii="Cambria" w:eastAsia="新細明體" w:hAnsi="Cambria" w:cs="Times New Roman"/>
      <w:b/>
      <w:bCs/>
      <w:color w:val="000000"/>
      <w:kern w:val="0"/>
      <w:sz w:val="32"/>
      <w:szCs w:val="32"/>
    </w:rPr>
  </w:style>
  <w:style w:type="paragraph" w:styleId="a8">
    <w:name w:val="header"/>
    <w:basedOn w:val="a"/>
    <w:link w:val="a9"/>
    <w:uiPriority w:val="99"/>
    <w:rsid w:val="008F16CE"/>
    <w:pPr>
      <w:tabs>
        <w:tab w:val="center" w:pos="4153"/>
        <w:tab w:val="right" w:pos="8306"/>
      </w:tabs>
      <w:snapToGrid w:val="0"/>
    </w:pPr>
    <w:rPr>
      <w:sz w:val="20"/>
      <w:szCs w:val="20"/>
    </w:rPr>
  </w:style>
  <w:style w:type="character" w:customStyle="1" w:styleId="a9">
    <w:name w:val="頁首 字元"/>
    <w:basedOn w:val="a0"/>
    <w:link w:val="a8"/>
    <w:uiPriority w:val="99"/>
    <w:locked/>
    <w:rsid w:val="008F16CE"/>
    <w:rPr>
      <w:rFonts w:ascii="Times New Roman" w:eastAsia="新細明體" w:hAnsi="Times New Roman" w:cs="Times New Roman"/>
      <w:sz w:val="20"/>
      <w:szCs w:val="20"/>
    </w:rPr>
  </w:style>
  <w:style w:type="paragraph" w:styleId="aa">
    <w:name w:val="footer"/>
    <w:basedOn w:val="a"/>
    <w:link w:val="ab"/>
    <w:uiPriority w:val="99"/>
    <w:rsid w:val="008F16CE"/>
    <w:pPr>
      <w:tabs>
        <w:tab w:val="center" w:pos="4153"/>
        <w:tab w:val="right" w:pos="8306"/>
      </w:tabs>
      <w:snapToGrid w:val="0"/>
    </w:pPr>
    <w:rPr>
      <w:sz w:val="20"/>
      <w:szCs w:val="20"/>
    </w:rPr>
  </w:style>
  <w:style w:type="character" w:customStyle="1" w:styleId="ab">
    <w:name w:val="頁尾 字元"/>
    <w:basedOn w:val="a0"/>
    <w:link w:val="aa"/>
    <w:uiPriority w:val="99"/>
    <w:locked/>
    <w:rsid w:val="008F16CE"/>
    <w:rPr>
      <w:rFonts w:ascii="Times New Roman" w:eastAsia="新細明體" w:hAnsi="Times New Roman" w:cs="Times New Roman"/>
      <w:sz w:val="20"/>
      <w:szCs w:val="20"/>
    </w:rPr>
  </w:style>
  <w:style w:type="paragraph" w:styleId="ac">
    <w:name w:val="Balloon Text"/>
    <w:basedOn w:val="a"/>
    <w:link w:val="ad"/>
    <w:uiPriority w:val="99"/>
    <w:semiHidden/>
    <w:rsid w:val="002273D5"/>
    <w:rPr>
      <w:rFonts w:ascii="Cambria" w:hAnsi="Cambria"/>
      <w:sz w:val="18"/>
      <w:szCs w:val="18"/>
    </w:rPr>
  </w:style>
  <w:style w:type="character" w:customStyle="1" w:styleId="ad">
    <w:name w:val="註解方塊文字 字元"/>
    <w:basedOn w:val="a0"/>
    <w:link w:val="ac"/>
    <w:uiPriority w:val="99"/>
    <w:semiHidden/>
    <w:locked/>
    <w:rsid w:val="002273D5"/>
    <w:rPr>
      <w:rFonts w:ascii="Cambria" w:eastAsia="新細明體" w:hAnsi="Cambria" w:cs="Times New Roman"/>
      <w:sz w:val="18"/>
      <w:szCs w:val="18"/>
    </w:rPr>
  </w:style>
  <w:style w:type="paragraph" w:customStyle="1" w:styleId="23">
    <w:name w:val="字元 字元23"/>
    <w:basedOn w:val="a"/>
    <w:uiPriority w:val="99"/>
    <w:rsid w:val="00B92D97"/>
    <w:pPr>
      <w:widowControl/>
      <w:spacing w:after="160" w:line="240" w:lineRule="exact"/>
    </w:pPr>
    <w:rPr>
      <w:rFonts w:ascii="Tahoma" w:eastAsia="王漢宗細圓體繁" w:hAnsi="Tahoma" w:cs="Tahoma"/>
      <w:color w:val="000000"/>
      <w:kern w:val="0"/>
      <w:sz w:val="20"/>
      <w:szCs w:val="20"/>
      <w:lang w:eastAsia="en-US"/>
    </w:rPr>
  </w:style>
  <w:style w:type="paragraph" w:customStyle="1" w:styleId="25">
    <w:name w:val="表格樣式 2"/>
    <w:uiPriority w:val="99"/>
    <w:rsid w:val="00B92D9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kern w:val="0"/>
      <w:sz w:val="20"/>
      <w:szCs w:val="20"/>
    </w:rPr>
  </w:style>
  <w:style w:type="paragraph" w:customStyle="1" w:styleId="1A">
    <w:name w:val="表格樣式 1 A"/>
    <w:uiPriority w:val="99"/>
    <w:rsid w:val="00B92D97"/>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1267"/>
        <w:tab w:val="right" w:pos="1333"/>
      </w:tabs>
      <w:spacing w:before="200" w:line="288" w:lineRule="auto"/>
    </w:pPr>
    <w:rPr>
      <w:rFonts w:ascii="Arial Unicode MS" w:hAnsi="Arial Unicode MS" w:cs="Arial Unicode MS"/>
      <w:b/>
      <w:bCs/>
      <w:color w:val="FEFEFE"/>
      <w:kern w:val="0"/>
      <w:sz w:val="20"/>
      <w:szCs w:val="20"/>
      <w:u w:color="FEFEFE"/>
    </w:rPr>
  </w:style>
  <w:style w:type="paragraph" w:customStyle="1" w:styleId="12">
    <w:name w:val="樣式1"/>
    <w:basedOn w:val="ae"/>
    <w:link w:val="13"/>
    <w:uiPriority w:val="99"/>
    <w:rsid w:val="00B92D97"/>
    <w:rPr>
      <w:rFonts w:ascii="標楷體" w:eastAsia="標楷體" w:hAnsi="標楷體"/>
      <w:b/>
      <w:i w:val="0"/>
      <w:color w:val="000000"/>
      <w:kern w:val="0"/>
      <w:sz w:val="40"/>
    </w:rPr>
  </w:style>
  <w:style w:type="character" w:customStyle="1" w:styleId="13">
    <w:name w:val="樣式1 字元"/>
    <w:link w:val="12"/>
    <w:uiPriority w:val="99"/>
    <w:locked/>
    <w:rsid w:val="00B92D97"/>
    <w:rPr>
      <w:rFonts w:ascii="標楷體" w:eastAsia="標楷體" w:hAnsi="標楷體"/>
      <w:b/>
      <w:color w:val="000000"/>
      <w:kern w:val="0"/>
      <w:sz w:val="24"/>
    </w:rPr>
  </w:style>
  <w:style w:type="paragraph" w:styleId="ae">
    <w:name w:val="Subtitle"/>
    <w:basedOn w:val="a"/>
    <w:next w:val="a"/>
    <w:link w:val="af"/>
    <w:uiPriority w:val="99"/>
    <w:qFormat/>
    <w:rsid w:val="00B92D97"/>
    <w:pPr>
      <w:spacing w:after="60"/>
      <w:jc w:val="center"/>
      <w:outlineLvl w:val="1"/>
    </w:pPr>
    <w:rPr>
      <w:rFonts w:ascii="Cambria" w:hAnsi="Cambria"/>
      <w:i/>
      <w:iCs/>
    </w:rPr>
  </w:style>
  <w:style w:type="character" w:customStyle="1" w:styleId="af">
    <w:name w:val="副標題 字元"/>
    <w:basedOn w:val="a0"/>
    <w:link w:val="ae"/>
    <w:uiPriority w:val="99"/>
    <w:locked/>
    <w:rsid w:val="00B92D97"/>
    <w:rPr>
      <w:rFonts w:ascii="Cambria" w:eastAsia="新細明體" w:hAnsi="Cambria" w:cs="Times New Roman"/>
      <w:i/>
      <w:iCs/>
      <w:sz w:val="24"/>
      <w:szCs w:val="24"/>
    </w:rPr>
  </w:style>
  <w:style w:type="paragraph" w:styleId="af0">
    <w:name w:val="TOC Heading"/>
    <w:basedOn w:val="1"/>
    <w:next w:val="a"/>
    <w:uiPriority w:val="39"/>
    <w:qFormat/>
    <w:rsid w:val="00DF75CD"/>
    <w:pPr>
      <w:keepLines/>
      <w:widowControl/>
      <w:spacing w:before="480" w:after="0" w:line="276" w:lineRule="auto"/>
      <w:outlineLvl w:val="9"/>
    </w:pPr>
    <w:rPr>
      <w:color w:val="365F91"/>
      <w:kern w:val="0"/>
      <w:sz w:val="28"/>
      <w:szCs w:val="28"/>
    </w:rPr>
  </w:style>
  <w:style w:type="paragraph" w:styleId="3">
    <w:name w:val="toc 3"/>
    <w:basedOn w:val="a"/>
    <w:next w:val="a"/>
    <w:autoRedefine/>
    <w:uiPriority w:val="39"/>
    <w:semiHidden/>
    <w:qFormat/>
    <w:rsid w:val="00DF75CD"/>
    <w:pPr>
      <w:widowControl/>
      <w:spacing w:after="100" w:line="276" w:lineRule="auto"/>
      <w:ind w:left="440"/>
    </w:pPr>
    <w:rPr>
      <w:rFonts w:ascii="Calibri" w:hAnsi="Calibri"/>
      <w:kern w:val="0"/>
      <w:sz w:val="22"/>
      <w:szCs w:val="22"/>
    </w:rPr>
  </w:style>
  <w:style w:type="character" w:styleId="af1">
    <w:name w:val="FollowedHyperlink"/>
    <w:basedOn w:val="a0"/>
    <w:uiPriority w:val="99"/>
    <w:semiHidden/>
    <w:rsid w:val="00FA04AD"/>
    <w:rPr>
      <w:rFonts w:cs="Times New Roman"/>
      <w:color w:val="800080"/>
      <w:u w:val="single"/>
    </w:rPr>
  </w:style>
  <w:style w:type="paragraph" w:customStyle="1" w:styleId="220">
    <w:name w:val="字元 字元22"/>
    <w:basedOn w:val="a"/>
    <w:uiPriority w:val="99"/>
    <w:rsid w:val="002A6CFA"/>
    <w:pPr>
      <w:widowControl/>
      <w:spacing w:after="160" w:line="240" w:lineRule="exact"/>
    </w:pPr>
    <w:rPr>
      <w:rFonts w:ascii="Tahoma" w:eastAsia="王漢宗細圓體繁" w:hAnsi="Tahoma" w:cs="Tahoma"/>
      <w:color w:val="000000"/>
      <w:kern w:val="0"/>
      <w:sz w:val="20"/>
      <w:szCs w:val="20"/>
      <w:lang w:eastAsia="en-US"/>
    </w:rPr>
  </w:style>
  <w:style w:type="paragraph" w:customStyle="1" w:styleId="af2">
    <w:name w:val="目錄"/>
    <w:basedOn w:val="a"/>
    <w:uiPriority w:val="99"/>
    <w:rsid w:val="00D84BB3"/>
    <w:pPr>
      <w:spacing w:after="240" w:line="400" w:lineRule="exact"/>
      <w:jc w:val="center"/>
    </w:pPr>
    <w:rPr>
      <w:rFonts w:ascii="標楷體" w:eastAsia="標楷體"/>
      <w:b/>
      <w:sz w:val="28"/>
      <w:szCs w:val="28"/>
    </w:rPr>
  </w:style>
  <w:style w:type="paragraph" w:customStyle="1" w:styleId="210">
    <w:name w:val="字元 字元21"/>
    <w:basedOn w:val="a"/>
    <w:uiPriority w:val="99"/>
    <w:rsid w:val="0081281B"/>
    <w:pPr>
      <w:widowControl/>
      <w:spacing w:after="160" w:line="240" w:lineRule="exact"/>
    </w:pPr>
    <w:rPr>
      <w:rFonts w:ascii="Tahoma" w:eastAsia="王漢宗細圓體繁" w:hAnsi="Tahoma" w:cs="Tahoma"/>
      <w:color w:val="000000"/>
      <w:kern w:val="0"/>
      <w:sz w:val="20"/>
      <w:szCs w:val="20"/>
      <w:lang w:eastAsia="en-US"/>
    </w:rPr>
  </w:style>
  <w:style w:type="paragraph" w:customStyle="1" w:styleId="L5">
    <w:name w:val="L5"/>
    <w:basedOn w:val="a5"/>
    <w:link w:val="L5Char"/>
    <w:qFormat/>
    <w:rsid w:val="00226CC2"/>
    <w:pPr>
      <w:numPr>
        <w:numId w:val="18"/>
      </w:numPr>
      <w:adjustRightInd w:val="0"/>
      <w:spacing w:line="400" w:lineRule="exact"/>
      <w:ind w:leftChars="0" w:left="0"/>
      <w:contextualSpacing/>
      <w:jc w:val="both"/>
      <w:textDirection w:val="lrTbV"/>
      <w:textAlignment w:val="baseline"/>
    </w:pPr>
    <w:rPr>
      <w:rFonts w:ascii="標楷體" w:eastAsia="標楷體" w:hAnsi="標楷體"/>
      <w:sz w:val="28"/>
      <w:szCs w:val="20"/>
    </w:rPr>
  </w:style>
  <w:style w:type="character" w:customStyle="1" w:styleId="L5Char">
    <w:name w:val="L5 Char"/>
    <w:basedOn w:val="a0"/>
    <w:link w:val="L5"/>
    <w:rsid w:val="00226CC2"/>
    <w:rPr>
      <w:rFonts w:ascii="標楷體" w:eastAsia="標楷體" w:hAnsi="標楷體"/>
      <w:sz w:val="28"/>
      <w:szCs w:val="20"/>
    </w:rPr>
  </w:style>
  <w:style w:type="paragraph" w:customStyle="1" w:styleId="af3">
    <w:name w:val="字元 字元 字元"/>
    <w:basedOn w:val="a"/>
    <w:autoRedefine/>
    <w:rsid w:val="000C4638"/>
    <w:pPr>
      <w:snapToGrid w:val="0"/>
      <w:spacing w:line="280" w:lineRule="exact"/>
      <w:ind w:left="504" w:hangingChars="200" w:hanging="504"/>
      <w:jc w:val="both"/>
    </w:pPr>
    <w:rPr>
      <w:rFonts w:eastAsia="標楷體" w:hAnsi="標楷體"/>
      <w:bCs/>
      <w:spacing w:val="6"/>
    </w:rPr>
  </w:style>
  <w:style w:type="character" w:customStyle="1" w:styleId="20">
    <w:name w:val="標題 2 字元"/>
    <w:basedOn w:val="a0"/>
    <w:link w:val="2"/>
    <w:semiHidden/>
    <w:rsid w:val="00090D36"/>
    <w:rPr>
      <w:rFonts w:asciiTheme="majorHAnsi" w:eastAsiaTheme="majorEastAsia" w:hAnsiTheme="majorHAnsi" w:cstheme="majorBidi"/>
      <w:b/>
      <w:bCs/>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CD7736"/>
    <w:pPr>
      <w:widowControl w:val="0"/>
    </w:pPr>
    <w:rPr>
      <w:rFonts w:ascii="Times New Roman" w:hAnsi="Times New Roman"/>
      <w:szCs w:val="24"/>
    </w:rPr>
  </w:style>
  <w:style w:type="paragraph" w:styleId="1">
    <w:name w:val="heading 1"/>
    <w:basedOn w:val="a"/>
    <w:next w:val="a"/>
    <w:link w:val="10"/>
    <w:uiPriority w:val="99"/>
    <w:qFormat/>
    <w:rsid w:val="00DF75CD"/>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semiHidden/>
    <w:unhideWhenUsed/>
    <w:qFormat/>
    <w:locked/>
    <w:rsid w:val="00090D36"/>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DF75CD"/>
    <w:rPr>
      <w:rFonts w:ascii="Cambria" w:eastAsia="新細明體" w:hAnsi="Cambria" w:cs="Times New Roman"/>
      <w:b/>
      <w:bCs/>
      <w:kern w:val="52"/>
      <w:sz w:val="52"/>
      <w:szCs w:val="52"/>
    </w:rPr>
  </w:style>
  <w:style w:type="paragraph" w:customStyle="1" w:styleId="21">
    <w:name w:val="字元 字元2"/>
    <w:basedOn w:val="a"/>
    <w:uiPriority w:val="99"/>
    <w:rsid w:val="008D6634"/>
    <w:pPr>
      <w:widowControl/>
      <w:spacing w:after="160" w:line="240" w:lineRule="exact"/>
    </w:pPr>
    <w:rPr>
      <w:rFonts w:ascii="Tahoma" w:eastAsia="王漢宗細圓體繁" w:hAnsi="Tahoma" w:cs="Tahoma"/>
      <w:color w:val="000000"/>
      <w:kern w:val="0"/>
      <w:sz w:val="20"/>
      <w:szCs w:val="20"/>
      <w:lang w:eastAsia="en-US"/>
    </w:rPr>
  </w:style>
  <w:style w:type="paragraph" w:styleId="11">
    <w:name w:val="toc 1"/>
    <w:basedOn w:val="a"/>
    <w:next w:val="a"/>
    <w:autoRedefine/>
    <w:uiPriority w:val="39"/>
    <w:qFormat/>
    <w:rsid w:val="00DF75CD"/>
    <w:pPr>
      <w:tabs>
        <w:tab w:val="right" w:leader="dot" w:pos="8364"/>
      </w:tabs>
    </w:pPr>
    <w:rPr>
      <w:rFonts w:ascii="標楷體" w:eastAsia="標楷體" w:hAnsi="標楷體" w:cs="標楷體"/>
      <w:b/>
      <w:noProof/>
      <w:color w:val="000000"/>
      <w:kern w:val="0"/>
      <w:sz w:val="40"/>
      <w:szCs w:val="28"/>
    </w:rPr>
  </w:style>
  <w:style w:type="character" w:styleId="a3">
    <w:name w:val="Hyperlink"/>
    <w:basedOn w:val="a0"/>
    <w:uiPriority w:val="99"/>
    <w:rsid w:val="008D6634"/>
    <w:rPr>
      <w:rFonts w:cs="Times New Roman"/>
      <w:color w:val="0000FF"/>
      <w:u w:val="single"/>
    </w:rPr>
  </w:style>
  <w:style w:type="paragraph" w:styleId="22">
    <w:name w:val="toc 2"/>
    <w:basedOn w:val="a"/>
    <w:next w:val="a"/>
    <w:autoRedefine/>
    <w:uiPriority w:val="39"/>
    <w:qFormat/>
    <w:rsid w:val="00040B4F"/>
    <w:pPr>
      <w:widowControl/>
      <w:tabs>
        <w:tab w:val="right" w:leader="dot" w:pos="8364"/>
      </w:tabs>
      <w:spacing w:after="100" w:line="560" w:lineRule="exact"/>
      <w:ind w:left="221"/>
    </w:pPr>
    <w:rPr>
      <w:rFonts w:ascii="標楷體" w:eastAsia="標楷體" w:hAnsi="標楷體"/>
      <w:noProof/>
      <w:color w:val="000000" w:themeColor="text1"/>
      <w:kern w:val="0"/>
      <w:sz w:val="32"/>
      <w:szCs w:val="32"/>
    </w:rPr>
  </w:style>
  <w:style w:type="paragraph" w:customStyle="1" w:styleId="24">
    <w:name w:val="字元 字元24"/>
    <w:basedOn w:val="a"/>
    <w:uiPriority w:val="99"/>
    <w:rsid w:val="00736392"/>
    <w:pPr>
      <w:widowControl/>
      <w:spacing w:after="160" w:line="240" w:lineRule="exact"/>
    </w:pPr>
    <w:rPr>
      <w:rFonts w:ascii="Tahoma" w:eastAsia="王漢宗細圓體繁" w:hAnsi="Tahoma" w:cs="Tahoma"/>
      <w:color w:val="000000"/>
      <w:kern w:val="0"/>
      <w:sz w:val="20"/>
      <w:szCs w:val="20"/>
      <w:lang w:eastAsia="en-US"/>
    </w:rPr>
  </w:style>
  <w:style w:type="character" w:styleId="a4">
    <w:name w:val="Strong"/>
    <w:basedOn w:val="a0"/>
    <w:uiPriority w:val="99"/>
    <w:qFormat/>
    <w:rsid w:val="00736392"/>
    <w:rPr>
      <w:rFonts w:cs="Times New Roman"/>
      <w:b/>
    </w:rPr>
  </w:style>
  <w:style w:type="paragraph" w:styleId="a5">
    <w:name w:val="List Paragraph"/>
    <w:basedOn w:val="a"/>
    <w:uiPriority w:val="99"/>
    <w:qFormat/>
    <w:rsid w:val="00736392"/>
    <w:pPr>
      <w:ind w:leftChars="200" w:left="480"/>
    </w:pPr>
  </w:style>
  <w:style w:type="paragraph" w:styleId="a6">
    <w:name w:val="Title"/>
    <w:basedOn w:val="a"/>
    <w:next w:val="a"/>
    <w:link w:val="a7"/>
    <w:uiPriority w:val="99"/>
    <w:qFormat/>
    <w:rsid w:val="00A03ED9"/>
    <w:pPr>
      <w:spacing w:before="240" w:after="60"/>
      <w:jc w:val="center"/>
      <w:outlineLvl w:val="0"/>
    </w:pPr>
    <w:rPr>
      <w:rFonts w:ascii="Cambria" w:hAnsi="Cambria"/>
      <w:b/>
      <w:bCs/>
      <w:color w:val="000000"/>
      <w:kern w:val="0"/>
      <w:sz w:val="32"/>
      <w:szCs w:val="32"/>
    </w:rPr>
  </w:style>
  <w:style w:type="character" w:customStyle="1" w:styleId="a7">
    <w:name w:val="標題 字元"/>
    <w:basedOn w:val="a0"/>
    <w:link w:val="a6"/>
    <w:uiPriority w:val="99"/>
    <w:locked/>
    <w:rsid w:val="00A03ED9"/>
    <w:rPr>
      <w:rFonts w:ascii="Cambria" w:eastAsia="新細明體" w:hAnsi="Cambria" w:cs="Times New Roman"/>
      <w:b/>
      <w:bCs/>
      <w:color w:val="000000"/>
      <w:kern w:val="0"/>
      <w:sz w:val="32"/>
      <w:szCs w:val="32"/>
    </w:rPr>
  </w:style>
  <w:style w:type="paragraph" w:styleId="a8">
    <w:name w:val="header"/>
    <w:basedOn w:val="a"/>
    <w:link w:val="a9"/>
    <w:uiPriority w:val="99"/>
    <w:rsid w:val="008F16CE"/>
    <w:pPr>
      <w:tabs>
        <w:tab w:val="center" w:pos="4153"/>
        <w:tab w:val="right" w:pos="8306"/>
      </w:tabs>
      <w:snapToGrid w:val="0"/>
    </w:pPr>
    <w:rPr>
      <w:sz w:val="20"/>
      <w:szCs w:val="20"/>
    </w:rPr>
  </w:style>
  <w:style w:type="character" w:customStyle="1" w:styleId="a9">
    <w:name w:val="頁首 字元"/>
    <w:basedOn w:val="a0"/>
    <w:link w:val="a8"/>
    <w:uiPriority w:val="99"/>
    <w:locked/>
    <w:rsid w:val="008F16CE"/>
    <w:rPr>
      <w:rFonts w:ascii="Times New Roman" w:eastAsia="新細明體" w:hAnsi="Times New Roman" w:cs="Times New Roman"/>
      <w:sz w:val="20"/>
      <w:szCs w:val="20"/>
    </w:rPr>
  </w:style>
  <w:style w:type="paragraph" w:styleId="aa">
    <w:name w:val="footer"/>
    <w:basedOn w:val="a"/>
    <w:link w:val="ab"/>
    <w:uiPriority w:val="99"/>
    <w:rsid w:val="008F16CE"/>
    <w:pPr>
      <w:tabs>
        <w:tab w:val="center" w:pos="4153"/>
        <w:tab w:val="right" w:pos="8306"/>
      </w:tabs>
      <w:snapToGrid w:val="0"/>
    </w:pPr>
    <w:rPr>
      <w:sz w:val="20"/>
      <w:szCs w:val="20"/>
    </w:rPr>
  </w:style>
  <w:style w:type="character" w:customStyle="1" w:styleId="ab">
    <w:name w:val="頁尾 字元"/>
    <w:basedOn w:val="a0"/>
    <w:link w:val="aa"/>
    <w:uiPriority w:val="99"/>
    <w:locked/>
    <w:rsid w:val="008F16CE"/>
    <w:rPr>
      <w:rFonts w:ascii="Times New Roman" w:eastAsia="新細明體" w:hAnsi="Times New Roman" w:cs="Times New Roman"/>
      <w:sz w:val="20"/>
      <w:szCs w:val="20"/>
    </w:rPr>
  </w:style>
  <w:style w:type="paragraph" w:styleId="ac">
    <w:name w:val="Balloon Text"/>
    <w:basedOn w:val="a"/>
    <w:link w:val="ad"/>
    <w:uiPriority w:val="99"/>
    <w:semiHidden/>
    <w:rsid w:val="002273D5"/>
    <w:rPr>
      <w:rFonts w:ascii="Cambria" w:hAnsi="Cambria"/>
      <w:sz w:val="18"/>
      <w:szCs w:val="18"/>
    </w:rPr>
  </w:style>
  <w:style w:type="character" w:customStyle="1" w:styleId="ad">
    <w:name w:val="註解方塊文字 字元"/>
    <w:basedOn w:val="a0"/>
    <w:link w:val="ac"/>
    <w:uiPriority w:val="99"/>
    <w:semiHidden/>
    <w:locked/>
    <w:rsid w:val="002273D5"/>
    <w:rPr>
      <w:rFonts w:ascii="Cambria" w:eastAsia="新細明體" w:hAnsi="Cambria" w:cs="Times New Roman"/>
      <w:sz w:val="18"/>
      <w:szCs w:val="18"/>
    </w:rPr>
  </w:style>
  <w:style w:type="paragraph" w:customStyle="1" w:styleId="23">
    <w:name w:val="字元 字元23"/>
    <w:basedOn w:val="a"/>
    <w:uiPriority w:val="99"/>
    <w:rsid w:val="00B92D97"/>
    <w:pPr>
      <w:widowControl/>
      <w:spacing w:after="160" w:line="240" w:lineRule="exact"/>
    </w:pPr>
    <w:rPr>
      <w:rFonts w:ascii="Tahoma" w:eastAsia="王漢宗細圓體繁" w:hAnsi="Tahoma" w:cs="Tahoma"/>
      <w:color w:val="000000"/>
      <w:kern w:val="0"/>
      <w:sz w:val="20"/>
      <w:szCs w:val="20"/>
      <w:lang w:eastAsia="en-US"/>
    </w:rPr>
  </w:style>
  <w:style w:type="paragraph" w:customStyle="1" w:styleId="25">
    <w:name w:val="表格樣式 2"/>
    <w:uiPriority w:val="99"/>
    <w:rsid w:val="00B92D9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kern w:val="0"/>
      <w:sz w:val="20"/>
      <w:szCs w:val="20"/>
    </w:rPr>
  </w:style>
  <w:style w:type="paragraph" w:customStyle="1" w:styleId="1A">
    <w:name w:val="表格樣式 1 A"/>
    <w:uiPriority w:val="99"/>
    <w:rsid w:val="00B92D97"/>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1267"/>
        <w:tab w:val="right" w:pos="1333"/>
      </w:tabs>
      <w:spacing w:before="200" w:line="288" w:lineRule="auto"/>
    </w:pPr>
    <w:rPr>
      <w:rFonts w:ascii="Arial Unicode MS" w:hAnsi="Arial Unicode MS" w:cs="Arial Unicode MS"/>
      <w:b/>
      <w:bCs/>
      <w:color w:val="FEFEFE"/>
      <w:kern w:val="0"/>
      <w:sz w:val="20"/>
      <w:szCs w:val="20"/>
      <w:u w:color="FEFEFE"/>
    </w:rPr>
  </w:style>
  <w:style w:type="paragraph" w:customStyle="1" w:styleId="12">
    <w:name w:val="樣式1"/>
    <w:basedOn w:val="ae"/>
    <w:link w:val="13"/>
    <w:uiPriority w:val="99"/>
    <w:rsid w:val="00B92D97"/>
    <w:rPr>
      <w:rFonts w:ascii="標楷體" w:eastAsia="標楷體" w:hAnsi="標楷體"/>
      <w:b/>
      <w:i w:val="0"/>
      <w:color w:val="000000"/>
      <w:kern w:val="0"/>
      <w:sz w:val="40"/>
    </w:rPr>
  </w:style>
  <w:style w:type="character" w:customStyle="1" w:styleId="13">
    <w:name w:val="樣式1 字元"/>
    <w:link w:val="12"/>
    <w:uiPriority w:val="99"/>
    <w:locked/>
    <w:rsid w:val="00B92D97"/>
    <w:rPr>
      <w:rFonts w:ascii="標楷體" w:eastAsia="標楷體" w:hAnsi="標楷體"/>
      <w:b/>
      <w:color w:val="000000"/>
      <w:kern w:val="0"/>
      <w:sz w:val="24"/>
    </w:rPr>
  </w:style>
  <w:style w:type="paragraph" w:styleId="ae">
    <w:name w:val="Subtitle"/>
    <w:basedOn w:val="a"/>
    <w:next w:val="a"/>
    <w:link w:val="af"/>
    <w:uiPriority w:val="99"/>
    <w:qFormat/>
    <w:rsid w:val="00B92D97"/>
    <w:pPr>
      <w:spacing w:after="60"/>
      <w:jc w:val="center"/>
      <w:outlineLvl w:val="1"/>
    </w:pPr>
    <w:rPr>
      <w:rFonts w:ascii="Cambria" w:hAnsi="Cambria"/>
      <w:i/>
      <w:iCs/>
    </w:rPr>
  </w:style>
  <w:style w:type="character" w:customStyle="1" w:styleId="af">
    <w:name w:val="副標題 字元"/>
    <w:basedOn w:val="a0"/>
    <w:link w:val="ae"/>
    <w:uiPriority w:val="99"/>
    <w:locked/>
    <w:rsid w:val="00B92D97"/>
    <w:rPr>
      <w:rFonts w:ascii="Cambria" w:eastAsia="新細明體" w:hAnsi="Cambria" w:cs="Times New Roman"/>
      <w:i/>
      <w:iCs/>
      <w:sz w:val="24"/>
      <w:szCs w:val="24"/>
    </w:rPr>
  </w:style>
  <w:style w:type="paragraph" w:styleId="af0">
    <w:name w:val="TOC Heading"/>
    <w:basedOn w:val="1"/>
    <w:next w:val="a"/>
    <w:uiPriority w:val="39"/>
    <w:qFormat/>
    <w:rsid w:val="00DF75CD"/>
    <w:pPr>
      <w:keepLines/>
      <w:widowControl/>
      <w:spacing w:before="480" w:after="0" w:line="276" w:lineRule="auto"/>
      <w:outlineLvl w:val="9"/>
    </w:pPr>
    <w:rPr>
      <w:color w:val="365F91"/>
      <w:kern w:val="0"/>
      <w:sz w:val="28"/>
      <w:szCs w:val="28"/>
    </w:rPr>
  </w:style>
  <w:style w:type="paragraph" w:styleId="3">
    <w:name w:val="toc 3"/>
    <w:basedOn w:val="a"/>
    <w:next w:val="a"/>
    <w:autoRedefine/>
    <w:uiPriority w:val="39"/>
    <w:semiHidden/>
    <w:qFormat/>
    <w:rsid w:val="00DF75CD"/>
    <w:pPr>
      <w:widowControl/>
      <w:spacing w:after="100" w:line="276" w:lineRule="auto"/>
      <w:ind w:left="440"/>
    </w:pPr>
    <w:rPr>
      <w:rFonts w:ascii="Calibri" w:hAnsi="Calibri"/>
      <w:kern w:val="0"/>
      <w:sz w:val="22"/>
      <w:szCs w:val="22"/>
    </w:rPr>
  </w:style>
  <w:style w:type="character" w:styleId="af1">
    <w:name w:val="FollowedHyperlink"/>
    <w:basedOn w:val="a0"/>
    <w:uiPriority w:val="99"/>
    <w:semiHidden/>
    <w:rsid w:val="00FA04AD"/>
    <w:rPr>
      <w:rFonts w:cs="Times New Roman"/>
      <w:color w:val="800080"/>
      <w:u w:val="single"/>
    </w:rPr>
  </w:style>
  <w:style w:type="paragraph" w:customStyle="1" w:styleId="220">
    <w:name w:val="字元 字元22"/>
    <w:basedOn w:val="a"/>
    <w:uiPriority w:val="99"/>
    <w:rsid w:val="002A6CFA"/>
    <w:pPr>
      <w:widowControl/>
      <w:spacing w:after="160" w:line="240" w:lineRule="exact"/>
    </w:pPr>
    <w:rPr>
      <w:rFonts w:ascii="Tahoma" w:eastAsia="王漢宗細圓體繁" w:hAnsi="Tahoma" w:cs="Tahoma"/>
      <w:color w:val="000000"/>
      <w:kern w:val="0"/>
      <w:sz w:val="20"/>
      <w:szCs w:val="20"/>
      <w:lang w:eastAsia="en-US"/>
    </w:rPr>
  </w:style>
  <w:style w:type="paragraph" w:customStyle="1" w:styleId="af2">
    <w:name w:val="目錄"/>
    <w:basedOn w:val="a"/>
    <w:uiPriority w:val="99"/>
    <w:rsid w:val="00D84BB3"/>
    <w:pPr>
      <w:spacing w:after="240" w:line="400" w:lineRule="exact"/>
      <w:jc w:val="center"/>
    </w:pPr>
    <w:rPr>
      <w:rFonts w:ascii="標楷體" w:eastAsia="標楷體"/>
      <w:b/>
      <w:sz w:val="28"/>
      <w:szCs w:val="28"/>
    </w:rPr>
  </w:style>
  <w:style w:type="paragraph" w:customStyle="1" w:styleId="210">
    <w:name w:val="字元 字元21"/>
    <w:basedOn w:val="a"/>
    <w:uiPriority w:val="99"/>
    <w:rsid w:val="0081281B"/>
    <w:pPr>
      <w:widowControl/>
      <w:spacing w:after="160" w:line="240" w:lineRule="exact"/>
    </w:pPr>
    <w:rPr>
      <w:rFonts w:ascii="Tahoma" w:eastAsia="王漢宗細圓體繁" w:hAnsi="Tahoma" w:cs="Tahoma"/>
      <w:color w:val="000000"/>
      <w:kern w:val="0"/>
      <w:sz w:val="20"/>
      <w:szCs w:val="20"/>
      <w:lang w:eastAsia="en-US"/>
    </w:rPr>
  </w:style>
  <w:style w:type="paragraph" w:customStyle="1" w:styleId="L5">
    <w:name w:val="L5"/>
    <w:basedOn w:val="a5"/>
    <w:link w:val="L5Char"/>
    <w:qFormat/>
    <w:rsid w:val="00226CC2"/>
    <w:pPr>
      <w:numPr>
        <w:numId w:val="18"/>
      </w:numPr>
      <w:adjustRightInd w:val="0"/>
      <w:spacing w:line="400" w:lineRule="exact"/>
      <w:ind w:leftChars="0" w:left="0"/>
      <w:contextualSpacing/>
      <w:jc w:val="both"/>
      <w:textDirection w:val="lrTbV"/>
      <w:textAlignment w:val="baseline"/>
    </w:pPr>
    <w:rPr>
      <w:rFonts w:ascii="標楷體" w:eastAsia="標楷體" w:hAnsi="標楷體"/>
      <w:sz w:val="28"/>
      <w:szCs w:val="20"/>
    </w:rPr>
  </w:style>
  <w:style w:type="character" w:customStyle="1" w:styleId="L5Char">
    <w:name w:val="L5 Char"/>
    <w:basedOn w:val="a0"/>
    <w:link w:val="L5"/>
    <w:rsid w:val="00226CC2"/>
    <w:rPr>
      <w:rFonts w:ascii="標楷體" w:eastAsia="標楷體" w:hAnsi="標楷體"/>
      <w:sz w:val="28"/>
      <w:szCs w:val="20"/>
    </w:rPr>
  </w:style>
  <w:style w:type="paragraph" w:customStyle="1" w:styleId="af3">
    <w:name w:val="字元 字元 字元"/>
    <w:basedOn w:val="a"/>
    <w:autoRedefine/>
    <w:rsid w:val="000C4638"/>
    <w:pPr>
      <w:snapToGrid w:val="0"/>
      <w:spacing w:line="280" w:lineRule="exact"/>
      <w:ind w:left="504" w:hangingChars="200" w:hanging="504"/>
      <w:jc w:val="both"/>
    </w:pPr>
    <w:rPr>
      <w:rFonts w:eastAsia="標楷體" w:hAnsi="標楷體"/>
      <w:bCs/>
      <w:spacing w:val="6"/>
    </w:rPr>
  </w:style>
  <w:style w:type="character" w:customStyle="1" w:styleId="20">
    <w:name w:val="標題 2 字元"/>
    <w:basedOn w:val="a0"/>
    <w:link w:val="2"/>
    <w:semiHidden/>
    <w:rsid w:val="00090D36"/>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430716">
      <w:marLeft w:val="0"/>
      <w:marRight w:val="0"/>
      <w:marTop w:val="0"/>
      <w:marBottom w:val="0"/>
      <w:divBdr>
        <w:top w:val="none" w:sz="0" w:space="0" w:color="auto"/>
        <w:left w:val="none" w:sz="0" w:space="0" w:color="auto"/>
        <w:bottom w:val="none" w:sz="0" w:space="0" w:color="auto"/>
        <w:right w:val="none" w:sz="0" w:space="0" w:color="auto"/>
      </w:divBdr>
    </w:div>
    <w:div w:id="447430717">
      <w:marLeft w:val="0"/>
      <w:marRight w:val="0"/>
      <w:marTop w:val="0"/>
      <w:marBottom w:val="0"/>
      <w:divBdr>
        <w:top w:val="none" w:sz="0" w:space="0" w:color="auto"/>
        <w:left w:val="none" w:sz="0" w:space="0" w:color="auto"/>
        <w:bottom w:val="none" w:sz="0" w:space="0" w:color="auto"/>
        <w:right w:val="none" w:sz="0" w:space="0" w:color="auto"/>
      </w:divBdr>
    </w:div>
    <w:div w:id="447430718">
      <w:marLeft w:val="0"/>
      <w:marRight w:val="0"/>
      <w:marTop w:val="0"/>
      <w:marBottom w:val="0"/>
      <w:divBdr>
        <w:top w:val="none" w:sz="0" w:space="0" w:color="auto"/>
        <w:left w:val="none" w:sz="0" w:space="0" w:color="auto"/>
        <w:bottom w:val="none" w:sz="0" w:space="0" w:color="auto"/>
        <w:right w:val="none" w:sz="0" w:space="0" w:color="auto"/>
      </w:divBdr>
    </w:div>
    <w:div w:id="447430719">
      <w:marLeft w:val="0"/>
      <w:marRight w:val="0"/>
      <w:marTop w:val="0"/>
      <w:marBottom w:val="0"/>
      <w:divBdr>
        <w:top w:val="none" w:sz="0" w:space="0" w:color="auto"/>
        <w:left w:val="none" w:sz="0" w:space="0" w:color="auto"/>
        <w:bottom w:val="none" w:sz="0" w:space="0" w:color="auto"/>
        <w:right w:val="none" w:sz="0" w:space="0" w:color="auto"/>
      </w:divBdr>
    </w:div>
    <w:div w:id="804274049">
      <w:bodyDiv w:val="1"/>
      <w:marLeft w:val="0"/>
      <w:marRight w:val="0"/>
      <w:marTop w:val="0"/>
      <w:marBottom w:val="0"/>
      <w:divBdr>
        <w:top w:val="none" w:sz="0" w:space="0" w:color="auto"/>
        <w:left w:val="none" w:sz="0" w:space="0" w:color="auto"/>
        <w:bottom w:val="none" w:sz="0" w:space="0" w:color="auto"/>
        <w:right w:val="none" w:sz="0" w:space="0" w:color="auto"/>
      </w:divBdr>
    </w:div>
    <w:div w:id="1405642381">
      <w:bodyDiv w:val="1"/>
      <w:marLeft w:val="0"/>
      <w:marRight w:val="0"/>
      <w:marTop w:val="0"/>
      <w:marBottom w:val="0"/>
      <w:divBdr>
        <w:top w:val="none" w:sz="0" w:space="0" w:color="auto"/>
        <w:left w:val="none" w:sz="0" w:space="0" w:color="auto"/>
        <w:bottom w:val="none" w:sz="0" w:space="0" w:color="auto"/>
        <w:right w:val="none" w:sz="0" w:space="0" w:color="auto"/>
      </w:divBdr>
    </w:div>
    <w:div w:id="1562671116">
      <w:bodyDiv w:val="1"/>
      <w:marLeft w:val="0"/>
      <w:marRight w:val="0"/>
      <w:marTop w:val="0"/>
      <w:marBottom w:val="0"/>
      <w:divBdr>
        <w:top w:val="none" w:sz="0" w:space="0" w:color="auto"/>
        <w:left w:val="none" w:sz="0" w:space="0" w:color="auto"/>
        <w:bottom w:val="none" w:sz="0" w:space="0" w:color="auto"/>
        <w:right w:val="none" w:sz="0" w:space="0" w:color="auto"/>
      </w:divBdr>
    </w:div>
    <w:div w:id="1563105033">
      <w:bodyDiv w:val="1"/>
      <w:marLeft w:val="0"/>
      <w:marRight w:val="0"/>
      <w:marTop w:val="0"/>
      <w:marBottom w:val="0"/>
      <w:divBdr>
        <w:top w:val="none" w:sz="0" w:space="0" w:color="auto"/>
        <w:left w:val="none" w:sz="0" w:space="0" w:color="auto"/>
        <w:bottom w:val="none" w:sz="0" w:space="0" w:color="auto"/>
        <w:right w:val="none" w:sz="0" w:space="0" w:color="auto"/>
      </w:divBdr>
    </w:div>
    <w:div w:id="1567643033">
      <w:bodyDiv w:val="1"/>
      <w:marLeft w:val="0"/>
      <w:marRight w:val="0"/>
      <w:marTop w:val="0"/>
      <w:marBottom w:val="0"/>
      <w:divBdr>
        <w:top w:val="none" w:sz="0" w:space="0" w:color="auto"/>
        <w:left w:val="none" w:sz="0" w:space="0" w:color="auto"/>
        <w:bottom w:val="none" w:sz="0" w:space="0" w:color="auto"/>
        <w:right w:val="none" w:sz="0" w:space="0" w:color="auto"/>
      </w:divBdr>
    </w:div>
    <w:div w:id="2007200500">
      <w:bodyDiv w:val="1"/>
      <w:marLeft w:val="0"/>
      <w:marRight w:val="0"/>
      <w:marTop w:val="0"/>
      <w:marBottom w:val="0"/>
      <w:divBdr>
        <w:top w:val="none" w:sz="0" w:space="0" w:color="auto"/>
        <w:left w:val="none" w:sz="0" w:space="0" w:color="auto"/>
        <w:bottom w:val="none" w:sz="0" w:space="0" w:color="auto"/>
        <w:right w:val="none" w:sz="0" w:space="0" w:color="auto"/>
      </w:divBdr>
      <w:divsChild>
        <w:div w:id="1662343628">
          <w:marLeft w:val="0"/>
          <w:marRight w:val="0"/>
          <w:marTop w:val="0"/>
          <w:marBottom w:val="0"/>
          <w:divBdr>
            <w:top w:val="none" w:sz="0" w:space="0" w:color="auto"/>
            <w:left w:val="none" w:sz="0" w:space="0" w:color="auto"/>
            <w:bottom w:val="none" w:sz="0" w:space="0" w:color="auto"/>
            <w:right w:val="none" w:sz="0" w:space="0" w:color="auto"/>
          </w:divBdr>
          <w:divsChild>
            <w:div w:id="1133673917">
              <w:marLeft w:val="0"/>
              <w:marRight w:val="0"/>
              <w:marTop w:val="0"/>
              <w:marBottom w:val="0"/>
              <w:divBdr>
                <w:top w:val="none" w:sz="0" w:space="0" w:color="auto"/>
                <w:left w:val="none" w:sz="0" w:space="0" w:color="auto"/>
                <w:bottom w:val="none" w:sz="0" w:space="0" w:color="auto"/>
                <w:right w:val="none" w:sz="0" w:space="0" w:color="auto"/>
              </w:divBdr>
              <w:divsChild>
                <w:div w:id="897592718">
                  <w:marLeft w:val="0"/>
                  <w:marRight w:val="0"/>
                  <w:marTop w:val="0"/>
                  <w:marBottom w:val="0"/>
                  <w:divBdr>
                    <w:top w:val="none" w:sz="0" w:space="0" w:color="auto"/>
                    <w:left w:val="none" w:sz="0" w:space="0" w:color="auto"/>
                    <w:bottom w:val="none" w:sz="0" w:space="0" w:color="auto"/>
                    <w:right w:val="none" w:sz="0" w:space="0" w:color="auto"/>
                  </w:divBdr>
                  <w:divsChild>
                    <w:div w:id="64647844">
                      <w:marLeft w:val="0"/>
                      <w:marRight w:val="0"/>
                      <w:marTop w:val="0"/>
                      <w:marBottom w:val="0"/>
                      <w:divBdr>
                        <w:top w:val="none" w:sz="0" w:space="0" w:color="auto"/>
                        <w:left w:val="none" w:sz="0" w:space="0" w:color="auto"/>
                        <w:bottom w:val="none" w:sz="0" w:space="0" w:color="auto"/>
                        <w:right w:val="none" w:sz="0" w:space="0" w:color="auto"/>
                      </w:divBdr>
                      <w:divsChild>
                        <w:div w:id="975450516">
                          <w:marLeft w:val="0"/>
                          <w:marRight w:val="0"/>
                          <w:marTop w:val="0"/>
                          <w:marBottom w:val="0"/>
                          <w:divBdr>
                            <w:top w:val="none" w:sz="0" w:space="0" w:color="auto"/>
                            <w:left w:val="none" w:sz="0" w:space="0" w:color="auto"/>
                            <w:bottom w:val="none" w:sz="0" w:space="0" w:color="auto"/>
                            <w:right w:val="none" w:sz="0" w:space="0" w:color="auto"/>
                          </w:divBdr>
                          <w:divsChild>
                            <w:div w:id="2092852446">
                              <w:marLeft w:val="0"/>
                              <w:marRight w:val="0"/>
                              <w:marTop w:val="0"/>
                              <w:marBottom w:val="0"/>
                              <w:divBdr>
                                <w:top w:val="single" w:sz="6" w:space="0" w:color="auto"/>
                                <w:left w:val="single" w:sz="6" w:space="0" w:color="auto"/>
                                <w:bottom w:val="single" w:sz="6" w:space="0" w:color="auto"/>
                                <w:right w:val="single" w:sz="6" w:space="0" w:color="auto"/>
                              </w:divBdr>
                              <w:divsChild>
                                <w:div w:id="232931953">
                                  <w:marLeft w:val="0"/>
                                  <w:marRight w:val="0"/>
                                  <w:marTop w:val="0"/>
                                  <w:marBottom w:val="0"/>
                                  <w:divBdr>
                                    <w:top w:val="none" w:sz="0" w:space="0" w:color="auto"/>
                                    <w:left w:val="none" w:sz="0" w:space="0" w:color="auto"/>
                                    <w:bottom w:val="none" w:sz="0" w:space="0" w:color="auto"/>
                                    <w:right w:val="none" w:sz="0" w:space="0" w:color="auto"/>
                                  </w:divBdr>
                                  <w:divsChild>
                                    <w:div w:id="1460412342">
                                      <w:marLeft w:val="0"/>
                                      <w:marRight w:val="0"/>
                                      <w:marTop w:val="0"/>
                                      <w:marBottom w:val="0"/>
                                      <w:divBdr>
                                        <w:top w:val="none" w:sz="0" w:space="0" w:color="auto"/>
                                        <w:left w:val="none" w:sz="0" w:space="0" w:color="auto"/>
                                        <w:bottom w:val="none" w:sz="0" w:space="0" w:color="auto"/>
                                        <w:right w:val="none" w:sz="0" w:space="0" w:color="auto"/>
                                      </w:divBdr>
                                      <w:divsChild>
                                        <w:div w:id="1954245862">
                                          <w:marLeft w:val="0"/>
                                          <w:marRight w:val="0"/>
                                          <w:marTop w:val="0"/>
                                          <w:marBottom w:val="0"/>
                                          <w:divBdr>
                                            <w:top w:val="none" w:sz="0" w:space="0" w:color="auto"/>
                                            <w:left w:val="none" w:sz="0" w:space="0" w:color="auto"/>
                                            <w:bottom w:val="none" w:sz="0" w:space="0" w:color="auto"/>
                                            <w:right w:val="none" w:sz="0" w:space="0" w:color="auto"/>
                                          </w:divBdr>
                                          <w:divsChild>
                                            <w:div w:id="934896380">
                                              <w:marLeft w:val="0"/>
                                              <w:marRight w:val="0"/>
                                              <w:marTop w:val="0"/>
                                              <w:marBottom w:val="0"/>
                                              <w:divBdr>
                                                <w:top w:val="none" w:sz="0" w:space="0" w:color="auto"/>
                                                <w:left w:val="none" w:sz="0" w:space="0" w:color="auto"/>
                                                <w:bottom w:val="none" w:sz="0" w:space="0" w:color="auto"/>
                                                <w:right w:val="none" w:sz="0" w:space="0" w:color="auto"/>
                                              </w:divBdr>
                                              <w:divsChild>
                                                <w:div w:id="194923580">
                                                  <w:marLeft w:val="0"/>
                                                  <w:marRight w:val="0"/>
                                                  <w:marTop w:val="0"/>
                                                  <w:marBottom w:val="0"/>
                                                  <w:divBdr>
                                                    <w:top w:val="none" w:sz="0" w:space="0" w:color="auto"/>
                                                    <w:left w:val="none" w:sz="0" w:space="0" w:color="auto"/>
                                                    <w:bottom w:val="none" w:sz="0" w:space="0" w:color="auto"/>
                                                    <w:right w:val="none" w:sz="0" w:space="0" w:color="auto"/>
                                                  </w:divBdr>
                                                  <w:divsChild>
                                                    <w:div w:id="1467502995">
                                                      <w:marLeft w:val="0"/>
                                                      <w:marRight w:val="0"/>
                                                      <w:marTop w:val="0"/>
                                                      <w:marBottom w:val="0"/>
                                                      <w:divBdr>
                                                        <w:top w:val="none" w:sz="0" w:space="0" w:color="auto"/>
                                                        <w:left w:val="none" w:sz="0" w:space="0" w:color="auto"/>
                                                        <w:bottom w:val="none" w:sz="0" w:space="0" w:color="auto"/>
                                                        <w:right w:val="none" w:sz="0" w:space="0" w:color="auto"/>
                                                      </w:divBdr>
                                                      <w:divsChild>
                                                        <w:div w:id="1415785908">
                                                          <w:marLeft w:val="0"/>
                                                          <w:marRight w:val="0"/>
                                                          <w:marTop w:val="0"/>
                                                          <w:marBottom w:val="0"/>
                                                          <w:divBdr>
                                                            <w:top w:val="none" w:sz="0" w:space="0" w:color="auto"/>
                                                            <w:left w:val="none" w:sz="0" w:space="0" w:color="auto"/>
                                                            <w:bottom w:val="none" w:sz="0" w:space="0" w:color="auto"/>
                                                            <w:right w:val="none" w:sz="0" w:space="0" w:color="auto"/>
                                                          </w:divBdr>
                                                          <w:divsChild>
                                                            <w:div w:id="214777312">
                                                              <w:marLeft w:val="0"/>
                                                              <w:marRight w:val="0"/>
                                                              <w:marTop w:val="0"/>
                                                              <w:marBottom w:val="0"/>
                                                              <w:divBdr>
                                                                <w:top w:val="none" w:sz="0" w:space="0" w:color="auto"/>
                                                                <w:left w:val="none" w:sz="0" w:space="0" w:color="auto"/>
                                                                <w:bottom w:val="none" w:sz="0" w:space="0" w:color="auto"/>
                                                                <w:right w:val="none" w:sz="0" w:space="0" w:color="auto"/>
                                                              </w:divBdr>
                                                              <w:divsChild>
                                                                <w:div w:id="1851984013">
                                                                  <w:marLeft w:val="0"/>
                                                                  <w:marRight w:val="0"/>
                                                                  <w:marTop w:val="0"/>
                                                                  <w:marBottom w:val="0"/>
                                                                  <w:divBdr>
                                                                    <w:top w:val="none" w:sz="0" w:space="0" w:color="auto"/>
                                                                    <w:left w:val="none" w:sz="0" w:space="0" w:color="auto"/>
                                                                    <w:bottom w:val="none" w:sz="0" w:space="0" w:color="auto"/>
                                                                    <w:right w:val="none" w:sz="0" w:space="0" w:color="auto"/>
                                                                  </w:divBdr>
                                                                  <w:divsChild>
                                                                    <w:div w:id="733938834">
                                                                      <w:marLeft w:val="405"/>
                                                                      <w:marRight w:val="0"/>
                                                                      <w:marTop w:val="0"/>
                                                                      <w:marBottom w:val="0"/>
                                                                      <w:divBdr>
                                                                        <w:top w:val="none" w:sz="0" w:space="0" w:color="auto"/>
                                                                        <w:left w:val="none" w:sz="0" w:space="0" w:color="auto"/>
                                                                        <w:bottom w:val="none" w:sz="0" w:space="0" w:color="auto"/>
                                                                        <w:right w:val="none" w:sz="0" w:space="0" w:color="auto"/>
                                                                      </w:divBdr>
                                                                      <w:divsChild>
                                                                        <w:div w:id="1800420437">
                                                                          <w:marLeft w:val="0"/>
                                                                          <w:marRight w:val="0"/>
                                                                          <w:marTop w:val="0"/>
                                                                          <w:marBottom w:val="0"/>
                                                                          <w:divBdr>
                                                                            <w:top w:val="none" w:sz="0" w:space="0" w:color="auto"/>
                                                                            <w:left w:val="none" w:sz="0" w:space="0" w:color="auto"/>
                                                                            <w:bottom w:val="none" w:sz="0" w:space="0" w:color="auto"/>
                                                                            <w:right w:val="none" w:sz="0" w:space="0" w:color="auto"/>
                                                                          </w:divBdr>
                                                                          <w:divsChild>
                                                                            <w:div w:id="1922138084">
                                                                              <w:marLeft w:val="0"/>
                                                                              <w:marRight w:val="0"/>
                                                                              <w:marTop w:val="0"/>
                                                                              <w:marBottom w:val="0"/>
                                                                              <w:divBdr>
                                                                                <w:top w:val="none" w:sz="0" w:space="0" w:color="auto"/>
                                                                                <w:left w:val="none" w:sz="0" w:space="0" w:color="auto"/>
                                                                                <w:bottom w:val="none" w:sz="0" w:space="0" w:color="auto"/>
                                                                                <w:right w:val="none" w:sz="0" w:space="0" w:color="auto"/>
                                                                              </w:divBdr>
                                                                              <w:divsChild>
                                                                                <w:div w:id="865557907">
                                                                                  <w:marLeft w:val="0"/>
                                                                                  <w:marRight w:val="0"/>
                                                                                  <w:marTop w:val="60"/>
                                                                                  <w:marBottom w:val="0"/>
                                                                                  <w:divBdr>
                                                                                    <w:top w:val="none" w:sz="0" w:space="0" w:color="auto"/>
                                                                                    <w:left w:val="none" w:sz="0" w:space="0" w:color="auto"/>
                                                                                    <w:bottom w:val="none" w:sz="0" w:space="0" w:color="auto"/>
                                                                                    <w:right w:val="none" w:sz="0" w:space="0" w:color="auto"/>
                                                                                  </w:divBdr>
                                                                                  <w:divsChild>
                                                                                    <w:div w:id="1790195520">
                                                                                      <w:marLeft w:val="0"/>
                                                                                      <w:marRight w:val="0"/>
                                                                                      <w:marTop w:val="0"/>
                                                                                      <w:marBottom w:val="0"/>
                                                                                      <w:divBdr>
                                                                                        <w:top w:val="none" w:sz="0" w:space="0" w:color="auto"/>
                                                                                        <w:left w:val="none" w:sz="0" w:space="0" w:color="auto"/>
                                                                                        <w:bottom w:val="none" w:sz="0" w:space="0" w:color="auto"/>
                                                                                        <w:right w:val="none" w:sz="0" w:space="0" w:color="auto"/>
                                                                                      </w:divBdr>
                                                                                      <w:divsChild>
                                                                                        <w:div w:id="559052397">
                                                                                          <w:marLeft w:val="0"/>
                                                                                          <w:marRight w:val="0"/>
                                                                                          <w:marTop w:val="0"/>
                                                                                          <w:marBottom w:val="0"/>
                                                                                          <w:divBdr>
                                                                                            <w:top w:val="none" w:sz="0" w:space="0" w:color="auto"/>
                                                                                            <w:left w:val="none" w:sz="0" w:space="0" w:color="auto"/>
                                                                                            <w:bottom w:val="none" w:sz="0" w:space="0" w:color="auto"/>
                                                                                            <w:right w:val="none" w:sz="0" w:space="0" w:color="auto"/>
                                                                                          </w:divBdr>
                                                                                          <w:divsChild>
                                                                                            <w:div w:id="527724069">
                                                                                              <w:marLeft w:val="0"/>
                                                                                              <w:marRight w:val="0"/>
                                                                                              <w:marTop w:val="0"/>
                                                                                              <w:marBottom w:val="0"/>
                                                                                              <w:divBdr>
                                                                                                <w:top w:val="none" w:sz="0" w:space="0" w:color="auto"/>
                                                                                                <w:left w:val="none" w:sz="0" w:space="0" w:color="auto"/>
                                                                                                <w:bottom w:val="none" w:sz="0" w:space="0" w:color="auto"/>
                                                                                                <w:right w:val="none" w:sz="0" w:space="0" w:color="auto"/>
                                                                                              </w:divBdr>
                                                                                              <w:divsChild>
                                                                                                <w:div w:id="966817421">
                                                                                                  <w:marLeft w:val="0"/>
                                                                                                  <w:marRight w:val="0"/>
                                                                                                  <w:marTop w:val="0"/>
                                                                                                  <w:marBottom w:val="0"/>
                                                                                                  <w:divBdr>
                                                                                                    <w:top w:val="none" w:sz="0" w:space="0" w:color="auto"/>
                                                                                                    <w:left w:val="none" w:sz="0" w:space="0" w:color="auto"/>
                                                                                                    <w:bottom w:val="none" w:sz="0" w:space="0" w:color="auto"/>
                                                                                                    <w:right w:val="none" w:sz="0" w:space="0" w:color="auto"/>
                                                                                                  </w:divBdr>
                                                                                                  <w:divsChild>
                                                                                                    <w:div w:id="401298119">
                                                                                                      <w:marLeft w:val="0"/>
                                                                                                      <w:marRight w:val="0"/>
                                                                                                      <w:marTop w:val="0"/>
                                                                                                      <w:marBottom w:val="0"/>
                                                                                                      <w:divBdr>
                                                                                                        <w:top w:val="none" w:sz="0" w:space="0" w:color="auto"/>
                                                                                                        <w:left w:val="none" w:sz="0" w:space="0" w:color="auto"/>
                                                                                                        <w:bottom w:val="none" w:sz="0" w:space="0" w:color="auto"/>
                                                                                                        <w:right w:val="none" w:sz="0" w:space="0" w:color="auto"/>
                                                                                                      </w:divBdr>
                                                                                                      <w:divsChild>
                                                                                                        <w:div w:id="290062990">
                                                                                                          <w:marLeft w:val="0"/>
                                                                                                          <w:marRight w:val="0"/>
                                                                                                          <w:marTop w:val="0"/>
                                                                                                          <w:marBottom w:val="0"/>
                                                                                                          <w:divBdr>
                                                                                                            <w:top w:val="none" w:sz="0" w:space="0" w:color="auto"/>
                                                                                                            <w:left w:val="none" w:sz="0" w:space="0" w:color="auto"/>
                                                                                                            <w:bottom w:val="none" w:sz="0" w:space="0" w:color="auto"/>
                                                                                                            <w:right w:val="none" w:sz="0" w:space="0" w:color="auto"/>
                                                                                                          </w:divBdr>
                                                                                                          <w:divsChild>
                                                                                                            <w:div w:id="1163618328">
                                                                                                              <w:marLeft w:val="0"/>
                                                                                                              <w:marRight w:val="0"/>
                                                                                                              <w:marTop w:val="0"/>
                                                                                                              <w:marBottom w:val="0"/>
                                                                                                              <w:divBdr>
                                                                                                                <w:top w:val="none" w:sz="0" w:space="0" w:color="auto"/>
                                                                                                                <w:left w:val="none" w:sz="0" w:space="0" w:color="auto"/>
                                                                                                                <w:bottom w:val="none" w:sz="0" w:space="0" w:color="auto"/>
                                                                                                                <w:right w:val="none" w:sz="0" w:space="0" w:color="auto"/>
                                                                                                              </w:divBdr>
                                                                                                              <w:divsChild>
                                                                                                                <w:div w:id="134351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794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DBB84-E92B-491D-B34E-752A34C8A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3505</Words>
  <Characters>1413</Characters>
  <Application>Microsoft Office Word</Application>
  <DocSecurity>0</DocSecurity>
  <Lines>11</Lines>
  <Paragraphs>9</Paragraphs>
  <ScaleCrop>false</ScaleCrop>
  <Company/>
  <LinksUpToDate>false</LinksUpToDate>
  <CharactersWithSpaces>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國家發展委員會</dc:title>
  <dc:creator>user</dc:creator>
  <cp:lastModifiedBy>魏麗勳</cp:lastModifiedBy>
  <cp:revision>2</cp:revision>
  <cp:lastPrinted>2019-09-12T07:51:00Z</cp:lastPrinted>
  <dcterms:created xsi:type="dcterms:W3CDTF">2019-09-18T09:10:00Z</dcterms:created>
  <dcterms:modified xsi:type="dcterms:W3CDTF">2019-09-18T09:10:00Z</dcterms:modified>
</cp:coreProperties>
</file>