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A34B6">
      <w:pPr>
        <w:widowControl/>
        <w:jc w:val="center"/>
        <w:divId w:val="1400009766"/>
        <w:rPr>
          <w:rFonts w:ascii="新細明體" w:eastAsia="新細明體" w:hAnsi="新細明體" w:cs="新細明體"/>
          <w:kern w:val="0"/>
          <w:sz w:val="24"/>
          <w:szCs w:val="24"/>
        </w:rPr>
      </w:pPr>
      <w:bookmarkStart w:id="0" w:name="_GoBack"/>
      <w:bookmarkEnd w:id="0"/>
      <w:r>
        <w:rPr>
          <w:rFonts w:ascii="新細明體" w:eastAsia="新細明體" w:hAnsi="新細明體" w:cs="新細明體"/>
          <w:b/>
          <w:bCs/>
          <w:kern w:val="0"/>
          <w:sz w:val="24"/>
          <w:szCs w:val="24"/>
        </w:rPr>
        <w:t>行政院公共工程委員會</w:t>
      </w:r>
    </w:p>
    <w:p w:rsidR="00000000" w:rsidRDefault="009A34B6">
      <w:pPr>
        <w:widowControl/>
        <w:jc w:val="center"/>
        <w:divId w:val="1400009766"/>
        <w:rPr>
          <w:rFonts w:ascii="新細明體" w:eastAsia="新細明體" w:hAnsi="新細明體" w:cs="新細明體"/>
          <w:kern w:val="0"/>
          <w:sz w:val="24"/>
          <w:szCs w:val="24"/>
        </w:rPr>
      </w:pPr>
      <w:r>
        <w:rPr>
          <w:rFonts w:ascii="新細明體" w:eastAsia="新細明體" w:hAnsi="新細明體" w:cs="新細明體"/>
          <w:b/>
          <w:bCs/>
          <w:kern w:val="0"/>
          <w:sz w:val="24"/>
          <w:szCs w:val="24"/>
        </w:rPr>
        <w:t>104</w:t>
      </w:r>
      <w:r>
        <w:rPr>
          <w:rFonts w:ascii="新細明體" w:eastAsia="新細明體" w:hAnsi="新細明體" w:cs="新細明體"/>
          <w:b/>
          <w:bCs/>
          <w:kern w:val="0"/>
          <w:sz w:val="24"/>
          <w:szCs w:val="24"/>
        </w:rPr>
        <w:t>年度施政績效報告</w:t>
      </w:r>
    </w:p>
    <w:p w:rsidR="00000000" w:rsidRDefault="009A34B6">
      <w:pPr>
        <w:widowControl/>
        <w:jc w:val="right"/>
        <w:divId w:val="1400009766"/>
        <w:rPr>
          <w:rFonts w:ascii="新細明體" w:eastAsia="新細明體" w:hAnsi="新細明體" w:cs="新細明體"/>
          <w:kern w:val="0"/>
          <w:sz w:val="24"/>
          <w:szCs w:val="24"/>
        </w:rPr>
      </w:pPr>
      <w:r>
        <w:rPr>
          <w:rFonts w:ascii="新細明體" w:eastAsia="新細明體" w:hAnsi="新細明體" w:cs="新細明體"/>
          <w:kern w:val="0"/>
          <w:sz w:val="24"/>
          <w:szCs w:val="24"/>
        </w:rPr>
        <w:t>公告日期：</w:t>
      </w: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w:t>
      </w:r>
      <w:r>
        <w:rPr>
          <w:rFonts w:ascii="新細明體" w:eastAsia="新細明體" w:hAnsi="新細明體" w:cs="新細明體"/>
          <w:kern w:val="0"/>
          <w:sz w:val="24"/>
          <w:szCs w:val="24"/>
        </w:rPr>
        <w:t>05</w:t>
      </w:r>
      <w:r>
        <w:rPr>
          <w:rFonts w:ascii="新細明體" w:eastAsia="新細明體" w:hAnsi="新細明體" w:cs="新細明體"/>
          <w:kern w:val="0"/>
          <w:sz w:val="24"/>
          <w:szCs w:val="24"/>
        </w:rPr>
        <w:t>月</w:t>
      </w:r>
      <w:r>
        <w:rPr>
          <w:rFonts w:ascii="新細明體" w:eastAsia="新細明體" w:hAnsi="新細明體" w:cs="新細明體"/>
          <w:kern w:val="0"/>
          <w:sz w:val="24"/>
          <w:szCs w:val="24"/>
        </w:rPr>
        <w:t>17</w:t>
      </w:r>
      <w:r>
        <w:rPr>
          <w:rFonts w:ascii="新細明體" w:eastAsia="新細明體" w:hAnsi="新細明體" w:cs="新細明體"/>
          <w:kern w:val="0"/>
          <w:sz w:val="24"/>
          <w:szCs w:val="24"/>
        </w:rPr>
        <w:t>日</w:t>
      </w:r>
    </w:p>
    <w:p w:rsidR="00000000" w:rsidRDefault="009A34B6">
      <w:pPr>
        <w:pStyle w:val="ppetitle"/>
        <w:divId w:val="1400009766"/>
      </w:pPr>
      <w:r>
        <w:rPr>
          <w:b/>
          <w:bCs/>
        </w:rPr>
        <w:t>壹、前言</w:t>
      </w:r>
    </w:p>
    <w:p w:rsidR="00000000" w:rsidRDefault="009A34B6">
      <w:pPr>
        <w:pStyle w:val="ppecontent"/>
        <w:divId w:val="1400009766"/>
      </w:pPr>
      <w:r>
        <w:t>行政院公共工程委員會（以下簡稱本會）之職掌為統籌公共工程之規劃、審議、協調及督導，並為政府採購法、技師法、工程技術顧問公司管理條例之主管機關。本會對於公共建設的理念與規劃，秉持與時俱進、持續檢討創新之原則，努力建構國家未來發展之願景。</w:t>
      </w:r>
    </w:p>
    <w:p w:rsidR="00000000" w:rsidRDefault="009A34B6">
      <w:pPr>
        <w:pStyle w:val="ppecontent"/>
        <w:divId w:val="1400009766"/>
      </w:pPr>
      <w:r>
        <w:t>本會當前的施政主軸，係配合國家發展政策及方向，追求「效率、品質、清廉」三大核心價值，其重點如下：一、落實總統政見，配合政策積極推動各項重大公共建設計畫，改進重大公共建設計畫證照許可行政作業效能，採行因應高齡化社會之公共工程設計，落實重大公共工程開工要件，快速解決履約爭議，強化停工解約管制機制，加速協助廠商取得機關延遲支付之工程款，協助各機關因案制宜採統包辦理工程，以提升公共工程執行之能量與效率，確保品質；二、建立清廉政府形象，防範公共工程發生弊端，協助各部會釐清執行爭議，並辦理清廉反貪腐訓練；三、配合行政院</w:t>
      </w:r>
      <w:r>
        <w:t>「鬆綁與重建」政策，積極進行法規鬆綁，健全採購環境，活化經濟及提升國際競爭力；四、結合科技力量，推動節能減碳及綠色永續公共工程，兼顧環境保護及永續發展，實現環境保育、社會公義及經濟發展的永續公共建設。</w:t>
      </w:r>
    </w:p>
    <w:p w:rsidR="00000000" w:rsidRDefault="009A34B6">
      <w:pPr>
        <w:pStyle w:val="ppecontent"/>
        <w:divId w:val="1400009766"/>
      </w:pPr>
      <w:r>
        <w:t>一、本會依據行政院</w:t>
      </w:r>
      <w:r>
        <w:t>104</w:t>
      </w:r>
      <w:r>
        <w:t>年度施政分針，配合中程施政計畫及核定預算，</w:t>
      </w:r>
      <w:r>
        <w:t xml:space="preserve"> </w:t>
      </w:r>
      <w:r>
        <w:t>並針對經社情勢變化及本會未來發展需要，編定</w:t>
      </w:r>
      <w:r>
        <w:t>104</w:t>
      </w:r>
      <w:r>
        <w:t>年度施政計畫，其目標及重點如次：</w:t>
      </w:r>
    </w:p>
    <w:p w:rsidR="00000000" w:rsidRDefault="009A34B6">
      <w:pPr>
        <w:pStyle w:val="ppecontent"/>
        <w:divId w:val="1400009766"/>
      </w:pPr>
      <w:r>
        <w:t>（一）建構公共工程品質管理機制，提升工程人員品管觀念及法務素養。</w:t>
      </w:r>
    </w:p>
    <w:p w:rsidR="00000000" w:rsidRDefault="009A34B6">
      <w:pPr>
        <w:pStyle w:val="ppecontent"/>
        <w:divId w:val="1400009766"/>
      </w:pPr>
      <w:r>
        <w:t>（二）提升公共工程執行效率。</w:t>
      </w:r>
    </w:p>
    <w:p w:rsidR="00000000" w:rsidRDefault="009A34B6">
      <w:pPr>
        <w:pStyle w:val="ppecontent"/>
        <w:divId w:val="1400009766"/>
      </w:pPr>
      <w:r>
        <w:t>（三）推動節能減碳及綠色永續公共工程。</w:t>
      </w:r>
    </w:p>
    <w:p w:rsidR="00000000" w:rsidRDefault="009A34B6">
      <w:pPr>
        <w:pStyle w:val="ppecontent"/>
        <w:divId w:val="1400009766"/>
      </w:pPr>
      <w:r>
        <w:t>（四）提升工程相關產業競</w:t>
      </w:r>
      <w:r>
        <w:t>爭力，並與國際接軌。</w:t>
      </w:r>
    </w:p>
    <w:p w:rsidR="00000000" w:rsidRDefault="009A34B6">
      <w:pPr>
        <w:pStyle w:val="ppecontent"/>
        <w:divId w:val="1400009766"/>
      </w:pPr>
      <w:r>
        <w:t>（五）精進政府採購制度，建構優質採購環境。</w:t>
      </w:r>
    </w:p>
    <w:p w:rsidR="00000000" w:rsidRDefault="009A34B6">
      <w:pPr>
        <w:pStyle w:val="ppecontent"/>
        <w:divId w:val="1400009766"/>
      </w:pPr>
      <w:r>
        <w:t>（六）提升財務效能，節約經費支出。</w:t>
      </w:r>
    </w:p>
    <w:p w:rsidR="00000000" w:rsidRDefault="009A34B6">
      <w:pPr>
        <w:pStyle w:val="ppecontent"/>
        <w:divId w:val="1400009766"/>
      </w:pPr>
      <w:r>
        <w:t>（七）提升人力有效運用，增進員工價值與能力。</w:t>
      </w:r>
    </w:p>
    <w:p w:rsidR="00000000" w:rsidRDefault="009A34B6">
      <w:pPr>
        <w:pStyle w:val="ppecontent"/>
        <w:divId w:val="1400009766"/>
      </w:pPr>
      <w:r>
        <w:t>（八）提升研發量能。</w:t>
      </w:r>
    </w:p>
    <w:p w:rsidR="00000000" w:rsidRDefault="009A34B6">
      <w:pPr>
        <w:pStyle w:val="ppecontent"/>
        <w:divId w:val="1400009766"/>
      </w:pPr>
      <w:r>
        <w:t>（九）推動跨機關服務及合作流程。</w:t>
      </w:r>
    </w:p>
    <w:p w:rsidR="00000000" w:rsidRDefault="009A34B6">
      <w:pPr>
        <w:pStyle w:val="ppecontent"/>
        <w:divId w:val="1400009766"/>
      </w:pPr>
      <w:r>
        <w:t>（十）落實政府內部控制機制。</w:t>
      </w:r>
    </w:p>
    <w:p w:rsidR="00000000" w:rsidRDefault="009A34B6">
      <w:pPr>
        <w:pStyle w:val="ppecontent"/>
        <w:divId w:val="1400009766"/>
      </w:pPr>
      <w:r>
        <w:t>（十一）提升資產效益，妥適配置政府資源。</w:t>
      </w:r>
    </w:p>
    <w:p w:rsidR="00000000" w:rsidRDefault="009A34B6">
      <w:pPr>
        <w:pStyle w:val="ppecontent"/>
        <w:divId w:val="1400009766"/>
      </w:pPr>
      <w:r>
        <w:lastRenderedPageBreak/>
        <w:t>（十二）提升人力資源素質與管理效能。</w:t>
      </w:r>
    </w:p>
    <w:p w:rsidR="00000000" w:rsidRDefault="009A34B6">
      <w:pPr>
        <w:pStyle w:val="ppecontent"/>
        <w:divId w:val="1400009766"/>
      </w:pPr>
      <w:r>
        <w:t>二、績效目標評估過程：</w:t>
      </w:r>
    </w:p>
    <w:p w:rsidR="00000000" w:rsidRDefault="009A34B6">
      <w:pPr>
        <w:pStyle w:val="ppecontent"/>
        <w:divId w:val="1400009766"/>
      </w:pPr>
      <w:r>
        <w:t>（一）自評部分：所屬單位均依規定於本（</w:t>
      </w:r>
      <w:r>
        <w:t>105</w:t>
      </w:r>
      <w:r>
        <w:t>）年</w:t>
      </w:r>
      <w:r>
        <w:t>1</w:t>
      </w:r>
      <w:r>
        <w:t>月</w:t>
      </w:r>
      <w:r>
        <w:t>31</w:t>
      </w:r>
      <w:r>
        <w:t>日前完成自評。</w:t>
      </w:r>
    </w:p>
    <w:p w:rsidR="00000000" w:rsidRDefault="009A34B6">
      <w:pPr>
        <w:pStyle w:val="ppecontent"/>
        <w:divId w:val="1400009766"/>
      </w:pPr>
      <w:r>
        <w:t>（二）初評部分：本會初評會議由本會蘇主任秘書於本（</w:t>
      </w:r>
      <w:r>
        <w:t>105</w:t>
      </w:r>
      <w:r>
        <w:t>）年</w:t>
      </w:r>
      <w:r>
        <w:t>2</w:t>
      </w:r>
      <w:r>
        <w:t>月</w:t>
      </w:r>
      <w:r>
        <w:t>17</w:t>
      </w:r>
      <w:r>
        <w:t>日邀集本會相關單位召開辦理。</w:t>
      </w:r>
    </w:p>
    <w:p w:rsidR="00000000" w:rsidRDefault="009A34B6">
      <w:pPr>
        <w:pStyle w:val="ppetitle"/>
        <w:divId w:val="1400009766"/>
      </w:pPr>
      <w:r>
        <w:rPr>
          <w:b/>
          <w:bCs/>
        </w:rPr>
        <w:t>貳、</w:t>
      </w:r>
      <w:r>
        <w:rPr>
          <w:b/>
          <w:bCs/>
        </w:rPr>
        <w:t>機關</w:t>
      </w:r>
      <w:r>
        <w:rPr>
          <w:b/>
          <w:bCs/>
        </w:rPr>
        <w:t>101</w:t>
      </w:r>
      <w:r>
        <w:rPr>
          <w:b/>
          <w:bCs/>
        </w:rPr>
        <w:t>至</w:t>
      </w:r>
      <w:r>
        <w:rPr>
          <w:b/>
          <w:bCs/>
        </w:rPr>
        <w:t>104</w:t>
      </w:r>
      <w:r>
        <w:rPr>
          <w:b/>
          <w:bCs/>
        </w:rPr>
        <w:t>年度預算及人力</w:t>
      </w:r>
    </w:p>
    <w:p w:rsidR="00000000" w:rsidRDefault="009A34B6">
      <w:pPr>
        <w:pStyle w:val="ppesubtitle"/>
        <w:divId w:val="1400009766"/>
      </w:pPr>
      <w:r>
        <w:t>一、近</w:t>
      </w:r>
      <w:r>
        <w:t>4</w:t>
      </w:r>
      <w:r>
        <w:t>年預、決算趨勢（單位</w:t>
      </w:r>
      <w:r>
        <w:t>:</w:t>
      </w:r>
      <w:r>
        <w:t>百萬元）</w:t>
      </w:r>
    </w:p>
    <w:p w:rsidR="00000000" w:rsidRDefault="009A34B6">
      <w:pPr>
        <w:widowControl/>
        <w:jc w:val="center"/>
        <w:divId w:val="1400009766"/>
        <w:rPr>
          <w:rFonts w:ascii="新細明體" w:eastAsia="新細明體" w:hAnsi="新細明體" w:cs="新細明體"/>
          <w:noProof/>
          <w:kern w:val="0"/>
          <w:sz w:val="24"/>
          <w:szCs w:val="24"/>
        </w:rPr>
      </w:pPr>
      <w:r>
        <w:rPr>
          <w:rFonts w:ascii="新細明體" w:eastAsia="新細明體" w:hAnsi="新細明體" w:cs="新細明體"/>
          <w:noProof/>
          <w:kern w:val="0"/>
          <w:sz w:val="24"/>
          <w:szCs w:val="24"/>
        </w:rPr>
        <w:drawing>
          <wp:inline distT="0" distB="0" distL="0" distR="0">
            <wp:extent cx="5334000" cy="2476500"/>
            <wp:effectExtent l="0" t="0" r="0" b="0"/>
            <wp:docPr id="1" name="圖片 1" descr="C:\file001.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001.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9A34B6">
      <w:pPr>
        <w:widowControl/>
        <w:jc w:val="right"/>
        <w:divId w:val="1400009766"/>
        <w:rPr>
          <w:rFonts w:ascii="新細明體" w:eastAsia="新細明體" w:hAnsi="新細明體" w:cs="新細明體"/>
          <w:kern w:val="0"/>
          <w:sz w:val="24"/>
          <w:szCs w:val="24"/>
        </w:rPr>
      </w:pPr>
      <w:r>
        <w:rPr>
          <w:rFonts w:ascii="新細明體" w:eastAsia="新細明體" w:hAnsi="新細明體" w:cs="新細明體"/>
          <w:kern w:val="0"/>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3134"/>
        <w:gridCol w:w="1044"/>
        <w:gridCol w:w="1568"/>
        <w:gridCol w:w="1568"/>
        <w:gridCol w:w="1568"/>
        <w:gridCol w:w="1568"/>
      </w:tblGrid>
      <w:tr w:rsidR="00000000">
        <w:trPr>
          <w:divId w:val="1400009766"/>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365</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346</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94.79%</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總預算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365</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346</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94.79%</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特別預算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bl>
    <w:p w:rsidR="00000000" w:rsidRDefault="009A34B6">
      <w:pPr>
        <w:widowControl/>
        <w:divId w:val="1400009766"/>
        <w:rPr>
          <w:rFonts w:ascii="新細明體" w:eastAsia="新細明體" w:hAnsi="新細明體" w:cs="新細明體"/>
          <w:kern w:val="0"/>
          <w:sz w:val="24"/>
          <w:szCs w:val="24"/>
        </w:rPr>
      </w:pPr>
      <w:r>
        <w:rPr>
          <w:rFonts w:ascii="新細明體" w:eastAsia="新細明體" w:hAnsi="新細明體" w:cs="新細明體"/>
          <w:kern w:val="0"/>
          <w:sz w:val="20"/>
          <w:szCs w:val="20"/>
        </w:rPr>
        <w:t>＊本施政績效係就普通基金部分評估，特種基金不納入評估。</w:t>
      </w:r>
    </w:p>
    <w:p w:rsidR="00000000" w:rsidRDefault="009A34B6">
      <w:pPr>
        <w:pStyle w:val="ppesubtitle"/>
        <w:divId w:val="1400009766"/>
      </w:pPr>
      <w:r>
        <w:lastRenderedPageBreak/>
        <w:t>二、預、決算趨勢說明</w:t>
      </w:r>
    </w:p>
    <w:p w:rsidR="00000000" w:rsidRDefault="009A34B6">
      <w:pPr>
        <w:pStyle w:val="ppecontent"/>
        <w:divId w:val="1400009766"/>
      </w:pPr>
      <w:r>
        <w:t>預算部分，</w:t>
      </w:r>
      <w:r>
        <w:t>104</w:t>
      </w:r>
      <w:r>
        <w:t>年度較</w:t>
      </w:r>
      <w:r>
        <w:t>103</w:t>
      </w:r>
      <w:r>
        <w:t>年度減少</w:t>
      </w:r>
      <w:r>
        <w:t>1</w:t>
      </w:r>
      <w:r>
        <w:t>千萬元，減少比率為</w:t>
      </w:r>
      <w:r>
        <w:t>2.67</w:t>
      </w:r>
      <w:r>
        <w:t>％，亦即</w:t>
      </w:r>
      <w:r>
        <w:t>104</w:t>
      </w:r>
      <w:r>
        <w:t>年度歲出預算為</w:t>
      </w:r>
      <w:r>
        <w:t>103</w:t>
      </w:r>
      <w:r>
        <w:t>年度之</w:t>
      </w:r>
      <w:r>
        <w:t>97.33</w:t>
      </w:r>
      <w:r>
        <w:t>％。</w:t>
      </w:r>
    </w:p>
    <w:p w:rsidR="00000000" w:rsidRDefault="009A34B6">
      <w:pPr>
        <w:pStyle w:val="ppecontent"/>
        <w:divId w:val="1400009766"/>
      </w:pPr>
      <w:r>
        <w:t>決算部分，</w:t>
      </w:r>
      <w:r>
        <w:t>104</w:t>
      </w:r>
      <w:r>
        <w:t>年度較</w:t>
      </w:r>
      <w:r>
        <w:t>103</w:t>
      </w:r>
      <w:r>
        <w:t>年度減少</w:t>
      </w:r>
      <w:r>
        <w:t>9</w:t>
      </w:r>
      <w:r>
        <w:t>百萬元，減少比率為</w:t>
      </w:r>
      <w:r>
        <w:t>2.54</w:t>
      </w:r>
      <w:r>
        <w:t>％，亦即</w:t>
      </w:r>
      <w:r>
        <w:t>104</w:t>
      </w:r>
      <w:r>
        <w:t>年度決算數為</w:t>
      </w:r>
      <w:r>
        <w:t>103</w:t>
      </w:r>
      <w:r>
        <w:t>年度之</w:t>
      </w:r>
      <w:r>
        <w:t>97.46</w:t>
      </w:r>
      <w:r>
        <w:t>％。</w:t>
      </w:r>
    </w:p>
    <w:p w:rsidR="00000000" w:rsidRDefault="009A34B6">
      <w:pPr>
        <w:pStyle w:val="ppesubtitle"/>
        <w:divId w:val="1400009766"/>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4179"/>
        <w:gridCol w:w="1567"/>
        <w:gridCol w:w="1568"/>
        <w:gridCol w:w="1568"/>
        <w:gridCol w:w="1568"/>
      </w:tblGrid>
      <w:tr w:rsidR="00000000">
        <w:trPr>
          <w:divId w:val="1400009766"/>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人事費占決算比例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49.45%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56.35%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57.89%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56.63%</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單位：千元</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236,364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202,878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205,502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195,926</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165</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124</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r>
    </w:tbl>
    <w:p w:rsidR="00000000" w:rsidRDefault="009A34B6">
      <w:pPr>
        <w:widowControl/>
        <w:divId w:val="1400009766"/>
        <w:rPr>
          <w:rFonts w:ascii="新細明體" w:eastAsia="新細明體" w:hAnsi="新細明體" w:cs="新細明體"/>
          <w:kern w:val="0"/>
          <w:sz w:val="24"/>
          <w:szCs w:val="24"/>
        </w:rPr>
      </w:pPr>
      <w:r>
        <w:rPr>
          <w:rFonts w:ascii="新細明體" w:eastAsia="新細明體" w:hAnsi="新細明體" w:cs="新細明體"/>
          <w:kern w:val="0"/>
          <w:sz w:val="20"/>
          <w:szCs w:val="20"/>
        </w:rPr>
        <w:t>＊警員包括警察、法警及駐警；技工工友包括駕駛；約聘僱人員包括駐外僱員。</w:t>
      </w:r>
    </w:p>
    <w:p w:rsidR="00000000" w:rsidRDefault="009A34B6">
      <w:pPr>
        <w:pStyle w:val="ppetitle"/>
        <w:divId w:val="1400009766"/>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9A34B6">
      <w:pPr>
        <w:pStyle w:val="ppesubtitle"/>
        <w:divId w:val="1400009766"/>
      </w:pPr>
      <w:r>
        <w:rPr>
          <w:b/>
          <w:bCs/>
        </w:rPr>
        <w:t>一、關鍵策略目標</w:t>
      </w:r>
    </w:p>
    <w:p w:rsidR="00000000" w:rsidRDefault="009A34B6">
      <w:pPr>
        <w:pStyle w:val="ppesubtitle"/>
        <w:divId w:val="1400009766"/>
      </w:pPr>
      <w:r>
        <w:t>（一）關鍵策略目標：建構公共工程品質管理機制，提升工程人員品管觀念及法務素養。</w:t>
      </w:r>
    </w:p>
    <w:p w:rsidR="00000000" w:rsidRDefault="009A34B6">
      <w:pPr>
        <w:pStyle w:val="ppesubtitle"/>
        <w:divId w:val="1400009766"/>
      </w:pPr>
      <w:r>
        <w:t>１</w:t>
      </w:r>
      <w:r>
        <w:t>.</w:t>
      </w:r>
      <w:r>
        <w:t>關鍵績效指標：公共工程品質管理推廣教育訓練受訓學員評量合格率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4500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4311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95.49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95.42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（受訓合格學員人數</w:t>
      </w:r>
      <w:r>
        <w:t>÷</w:t>
      </w:r>
      <w:r>
        <w:t>全部參訓學員人數）</w:t>
      </w:r>
      <w:r>
        <w:t>×100</w:t>
      </w:r>
      <w:r>
        <w:t>％</w:t>
      </w:r>
    </w:p>
    <w:p w:rsidR="00000000" w:rsidRDefault="009A34B6">
      <w:pPr>
        <w:pStyle w:val="ppecontent"/>
        <w:divId w:val="1400009766"/>
      </w:pPr>
      <w:r>
        <w:t>績效衡量暨達成情形分析：</w:t>
      </w:r>
    </w:p>
    <w:p w:rsidR="00000000" w:rsidRDefault="009A34B6">
      <w:pPr>
        <w:pStyle w:val="ppecontent"/>
        <w:divId w:val="1400009766"/>
      </w:pPr>
      <w:r>
        <w:t>一、為加強公共工程從業施工人員之品管觀念及實務技巧，本會委託財團法人中國生產力中心等</w:t>
      </w:r>
      <w:r>
        <w:t>14</w:t>
      </w:r>
      <w:r>
        <w:t>家代訓機構辦理品管人員訓練。</w:t>
      </w:r>
    </w:p>
    <w:p w:rsidR="00000000" w:rsidRDefault="009A34B6">
      <w:pPr>
        <w:pStyle w:val="ppecontent"/>
        <w:divId w:val="1400009766"/>
      </w:pPr>
      <w:r>
        <w:lastRenderedPageBreak/>
        <w:t>二、</w:t>
      </w:r>
      <w:r>
        <w:t>104</w:t>
      </w:r>
      <w:r>
        <w:t>年度截至</w:t>
      </w:r>
      <w:r>
        <w:t>12</w:t>
      </w:r>
      <w:r>
        <w:t>月底止，公共工程品質管理訓練班計</w:t>
      </w:r>
      <w:r>
        <w:t>102</w:t>
      </w:r>
      <w:r>
        <w:t>期開訓，共計</w:t>
      </w:r>
      <w:r>
        <w:t>3,891</w:t>
      </w:r>
      <w:r>
        <w:t>人參訓，結訓人數為</w:t>
      </w:r>
      <w:r>
        <w:t>3,425</w:t>
      </w:r>
      <w:r>
        <w:t>人，其中合格學員人數為</w:t>
      </w:r>
      <w:r>
        <w:t>3,268</w:t>
      </w:r>
      <w:r>
        <w:t>人，受訓學員評量合格率為</w:t>
      </w:r>
      <w:r>
        <w:t>95.42</w:t>
      </w:r>
      <w:r>
        <w:t>％。</w:t>
      </w:r>
    </w:p>
    <w:p w:rsidR="00000000" w:rsidRDefault="009A34B6">
      <w:pPr>
        <w:pStyle w:val="ppecontent"/>
        <w:divId w:val="1400009766"/>
      </w:pPr>
      <w:r>
        <w:t>三、本項指標原訂目標值為</w:t>
      </w:r>
      <w:r>
        <w:t>90</w:t>
      </w:r>
      <w:r>
        <w:t>％，實際達成值為</w:t>
      </w:r>
      <w:r>
        <w:t>95.42</w:t>
      </w:r>
      <w:r>
        <w:t>％，目標達成度為</w:t>
      </w:r>
      <w:r>
        <w:t>100</w:t>
      </w:r>
      <w:r>
        <w:t>％。</w:t>
      </w:r>
    </w:p>
    <w:p w:rsidR="00000000" w:rsidRDefault="009A34B6">
      <w:pPr>
        <w:pStyle w:val="ppesubtitle"/>
        <w:divId w:val="1400009766"/>
      </w:pPr>
      <w:r>
        <w:t>２</w:t>
      </w:r>
      <w:r>
        <w:t>.</w:t>
      </w:r>
      <w:r>
        <w:t>關鍵績效指標：品管及法務相關訓練，機關受訓人員評量合格率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99.54</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（受訓合格學員人數</w:t>
      </w:r>
      <w:r>
        <w:t>÷</w:t>
      </w:r>
      <w:r>
        <w:t>全部參訓學員人數）</w:t>
      </w:r>
      <w:r>
        <w:t>×100</w:t>
      </w:r>
      <w:r>
        <w:t>％</w:t>
      </w:r>
    </w:p>
    <w:p w:rsidR="00000000" w:rsidRDefault="009A34B6">
      <w:pPr>
        <w:pStyle w:val="ppecontent"/>
        <w:divId w:val="1400009766"/>
      </w:pPr>
      <w:r>
        <w:t>績效衡量暨達成情形分析：</w:t>
      </w:r>
    </w:p>
    <w:p w:rsidR="00000000" w:rsidRDefault="009A34B6">
      <w:pPr>
        <w:pStyle w:val="ppecontent"/>
        <w:divId w:val="1400009766"/>
      </w:pPr>
      <w:r>
        <w:t>一、鑑於地方機關基層工程人員流動過於頻繁及人員短缺，實務經驗難以傳承、專業不足，係影響工程履約不佳原因之一，考量地方機關教育訓練經費拮据，訓練資源不足，並為強化地方機關基層工程人員專業素養及知能，爰規劃辦理本訓練，俾提升地方機關公共工程品質。</w:t>
      </w:r>
    </w:p>
    <w:p w:rsidR="00000000" w:rsidRDefault="009A34B6">
      <w:pPr>
        <w:pStyle w:val="ppecontent"/>
        <w:divId w:val="1400009766"/>
      </w:pPr>
      <w:r>
        <w:t>二、</w:t>
      </w:r>
      <w:r>
        <w:t>104</w:t>
      </w:r>
      <w:r>
        <w:t>年度辦理「公共工程品質管理訓練」委託專業服務案，截至</w:t>
      </w:r>
      <w:r>
        <w:t>12</w:t>
      </w:r>
      <w:r>
        <w:t>月底止，共計辦理</w:t>
      </w:r>
      <w:r>
        <w:t>6</w:t>
      </w:r>
      <w:r>
        <w:t>場次，調訓</w:t>
      </w:r>
      <w:r>
        <w:t>219</w:t>
      </w:r>
      <w:r>
        <w:t>人，經訓練測驗結果，受訓合格學員人數計</w:t>
      </w:r>
      <w:r>
        <w:t>218</w:t>
      </w:r>
      <w:r>
        <w:t>人，受訓人員評量合格率</w:t>
      </w:r>
      <w:r>
        <w:t>99.54</w:t>
      </w:r>
      <w:r>
        <w:t>％（</w:t>
      </w:r>
      <w:r>
        <w:t>218/219=0.9954</w:t>
      </w:r>
      <w:r>
        <w:t>）。</w:t>
      </w:r>
    </w:p>
    <w:p w:rsidR="00000000" w:rsidRDefault="009A34B6">
      <w:pPr>
        <w:pStyle w:val="ppecontent"/>
        <w:divId w:val="1400009766"/>
      </w:pPr>
      <w:r>
        <w:t>三、本項指標原訂目標值為</w:t>
      </w:r>
      <w:r>
        <w:t>90</w:t>
      </w:r>
      <w:r>
        <w:t>％，實際達成值為</w:t>
      </w:r>
      <w:r>
        <w:t>99.54</w:t>
      </w:r>
      <w:r>
        <w:t>％，目標達成度為</w:t>
      </w:r>
      <w:r>
        <w:t>100</w:t>
      </w:r>
      <w:r>
        <w:t>％。</w:t>
      </w:r>
    </w:p>
    <w:p w:rsidR="00000000" w:rsidRDefault="009A34B6">
      <w:pPr>
        <w:pStyle w:val="ppesubtitle"/>
        <w:divId w:val="1400009766"/>
      </w:pPr>
      <w:r>
        <w:t>（二）關鍵策略目標：提升公共工程執行效率。</w:t>
      </w:r>
    </w:p>
    <w:p w:rsidR="00000000" w:rsidRDefault="009A34B6">
      <w:pPr>
        <w:pStyle w:val="ppesubtitle"/>
        <w:divId w:val="1400009766"/>
      </w:pPr>
      <w:r>
        <w:t>１</w:t>
      </w:r>
      <w:r>
        <w:t>.</w:t>
      </w:r>
      <w:r>
        <w:t>關鍵績效指標：管控重大公共工程執行進度，促使停工、終解約工程早日復工或重新發包施工</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197.79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348.59</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已復工或重新發包案件之可加速執行金額</w:t>
      </w:r>
    </w:p>
    <w:p w:rsidR="00000000" w:rsidRDefault="009A34B6">
      <w:pPr>
        <w:pStyle w:val="ppecontent"/>
        <w:divId w:val="1400009766"/>
      </w:pPr>
      <w:r>
        <w:lastRenderedPageBreak/>
        <w:t>績效衡量暨達成情形分析：</w:t>
      </w:r>
    </w:p>
    <w:p w:rsidR="00000000" w:rsidRDefault="009A34B6">
      <w:pPr>
        <w:pStyle w:val="ppecontent"/>
        <w:divId w:val="1400009766"/>
      </w:pPr>
      <w:r>
        <w:t>一、</w:t>
      </w:r>
      <w:r>
        <w:t>5</w:t>
      </w:r>
      <w:r>
        <w:t>千萬元以上</w:t>
      </w:r>
      <w:r>
        <w:t>104</w:t>
      </w:r>
      <w:r>
        <w:t>年度已復工或重新發包案件共有</w:t>
      </w:r>
      <w:r>
        <w:t>84</w:t>
      </w:r>
      <w:r>
        <w:t>件，金額共計</w:t>
      </w:r>
      <w:r>
        <w:t>268.17</w:t>
      </w:r>
      <w:r>
        <w:t>億元。</w:t>
      </w:r>
    </w:p>
    <w:p w:rsidR="00000000" w:rsidRDefault="009A34B6">
      <w:pPr>
        <w:pStyle w:val="ppecontent"/>
        <w:divId w:val="1400009766"/>
      </w:pPr>
      <w:r>
        <w:t>二、未達</w:t>
      </w:r>
      <w:r>
        <w:t>5</w:t>
      </w:r>
      <w:r>
        <w:t>千萬元停工、終解約案件</w:t>
      </w:r>
      <w:r>
        <w:t>104</w:t>
      </w:r>
      <w:r>
        <w:t>年度已復工或重新發包案件共有</w:t>
      </w:r>
      <w:r>
        <w:t>1,942</w:t>
      </w:r>
      <w:r>
        <w:t>件，金額共計</w:t>
      </w:r>
      <w:r>
        <w:t>80.42</w:t>
      </w:r>
      <w:r>
        <w:t>億元。</w:t>
      </w:r>
    </w:p>
    <w:p w:rsidR="00000000" w:rsidRDefault="009A34B6">
      <w:pPr>
        <w:pStyle w:val="ppecontent"/>
        <w:divId w:val="1400009766"/>
      </w:pPr>
      <w:r>
        <w:t>三、</w:t>
      </w:r>
      <w:r>
        <w:t>104</w:t>
      </w:r>
      <w:r>
        <w:t>年度目標值</w:t>
      </w:r>
      <w:r>
        <w:t>120</w:t>
      </w:r>
      <w:r>
        <w:t>億元，截至</w:t>
      </w:r>
      <w:r>
        <w:t>104</w:t>
      </w:r>
      <w:r>
        <w:t>年底已達成</w:t>
      </w:r>
      <w:r>
        <w:t>348.59</w:t>
      </w:r>
      <w:r>
        <w:t>億元，執行情形良好。</w:t>
      </w:r>
    </w:p>
    <w:p w:rsidR="00000000" w:rsidRDefault="009A34B6">
      <w:pPr>
        <w:pStyle w:val="ppecontent"/>
        <w:divId w:val="1400009766"/>
      </w:pPr>
      <w:r>
        <w:t>四、本項指標原訂目標值為</w:t>
      </w:r>
      <w:r>
        <w:t>120</w:t>
      </w:r>
      <w:r>
        <w:t>億，實際達成值</w:t>
      </w:r>
      <w:r>
        <w:t>348.59</w:t>
      </w:r>
      <w:r>
        <w:t>億，目標達成度為</w:t>
      </w:r>
      <w:r>
        <w:t>100</w:t>
      </w:r>
      <w:r>
        <w:t>％。</w:t>
      </w:r>
    </w:p>
    <w:p w:rsidR="00000000" w:rsidRDefault="009A34B6">
      <w:pPr>
        <w:pStyle w:val="ppesubtitle"/>
        <w:divId w:val="1400009766"/>
      </w:pPr>
      <w:r>
        <w:t>（三）關鍵策略目標：推動節能減碳及綠色永續公共工程。</w:t>
      </w:r>
    </w:p>
    <w:p w:rsidR="00000000" w:rsidRDefault="009A34B6">
      <w:pPr>
        <w:pStyle w:val="ppesubtitle"/>
        <w:divId w:val="1400009766"/>
      </w:pPr>
      <w:r>
        <w:t>１</w:t>
      </w:r>
      <w:r>
        <w:t>.</w:t>
      </w:r>
      <w:r>
        <w:t>關鍵績效指標：推廣永續公共工程理念</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【（線上學習實際取得認證累積人次）</w:t>
      </w:r>
      <w:r>
        <w:t>÷</w:t>
      </w:r>
      <w:r>
        <w:t>（永續公共工程線上學習取得認證總目標人次）】</w:t>
      </w:r>
      <w:r>
        <w:t>× 100</w:t>
      </w:r>
      <w:r>
        <w:t>％</w:t>
      </w:r>
    </w:p>
    <w:p w:rsidR="00000000" w:rsidRDefault="009A34B6">
      <w:pPr>
        <w:pStyle w:val="ppecontent"/>
        <w:divId w:val="1400009766"/>
      </w:pPr>
      <w:r>
        <w:t>績效衡量暨達成情形分析：</w:t>
      </w:r>
    </w:p>
    <w:p w:rsidR="00000000" w:rsidRDefault="009A34B6">
      <w:pPr>
        <w:pStyle w:val="ppecontent"/>
        <w:divId w:val="1400009766"/>
      </w:pPr>
      <w:r>
        <w:t>一、本會於</w:t>
      </w:r>
      <w:r>
        <w:t>101</w:t>
      </w:r>
      <w:r>
        <w:t>年建置永續公共工程網路講習課程，規劃自</w:t>
      </w:r>
      <w:r>
        <w:t>101</w:t>
      </w:r>
      <w:r>
        <w:t>年至</w:t>
      </w:r>
      <w:r>
        <w:t>105</w:t>
      </w:r>
      <w:r>
        <w:t>年取得認證累計人次為</w:t>
      </w:r>
      <w:r>
        <w:t>6,500</w:t>
      </w:r>
      <w:r>
        <w:t>人，截至</w:t>
      </w:r>
      <w:r>
        <w:t>104</w:t>
      </w:r>
      <w:r>
        <w:t>年</w:t>
      </w:r>
      <w:r>
        <w:t>12</w:t>
      </w:r>
      <w:r>
        <w:t>月底，取得認證人數為</w:t>
      </w:r>
      <w:r>
        <w:t>5,819</w:t>
      </w:r>
      <w:r>
        <w:t>人，累計取得認證人次比率為</w:t>
      </w:r>
      <w:r>
        <w:t>90</w:t>
      </w:r>
      <w:r>
        <w:t>％。</w:t>
      </w:r>
    </w:p>
    <w:p w:rsidR="00000000" w:rsidRDefault="009A34B6">
      <w:pPr>
        <w:pStyle w:val="ppecontent"/>
        <w:divId w:val="1400009766"/>
      </w:pPr>
      <w:r>
        <w:t>二、</w:t>
      </w:r>
      <w:r>
        <w:t>104</w:t>
      </w:r>
      <w:r>
        <w:t>年度本項指標原定目標值為</w:t>
      </w:r>
      <w:r>
        <w:t>90</w:t>
      </w:r>
      <w:r>
        <w:t>％，實際達成值為</w:t>
      </w:r>
      <w:r>
        <w:t>90</w:t>
      </w:r>
      <w:r>
        <w:t>％，目標達成度為</w:t>
      </w:r>
      <w:r>
        <w:t>100</w:t>
      </w:r>
      <w:r>
        <w:t>％。</w:t>
      </w:r>
    </w:p>
    <w:p w:rsidR="00000000" w:rsidRDefault="009A34B6">
      <w:pPr>
        <w:pStyle w:val="ppesubtitle"/>
        <w:divId w:val="1400009766"/>
      </w:pPr>
      <w:r>
        <w:t>（四）關鍵策略目標：提升工程相關產業競爭力，並與國際接軌。</w:t>
      </w:r>
    </w:p>
    <w:p w:rsidR="00000000" w:rsidRDefault="009A34B6">
      <w:pPr>
        <w:pStyle w:val="ppesubtitle"/>
        <w:divId w:val="1400009766"/>
      </w:pPr>
      <w:r>
        <w:t>１</w:t>
      </w:r>
      <w:r>
        <w:t>.</w:t>
      </w:r>
      <w:r>
        <w:t>關鍵績效指標：辦理工程倫理、執業法規及國際化能力相關專業</w:t>
      </w:r>
      <w:r>
        <w:t>講習人數成長率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36.73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21.61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lastRenderedPageBreak/>
        <w:t>【（當年度參與相關專業講習人數</w:t>
      </w:r>
      <w:r>
        <w:t xml:space="preserve"> ─ </w:t>
      </w:r>
      <w:r>
        <w:t>前一年度參與相關專業講習人數）</w:t>
      </w:r>
      <w:r>
        <w:t>÷</w:t>
      </w:r>
      <w:r>
        <w:t>（前一年度參與相關專業講習人數）】</w:t>
      </w:r>
      <w:r>
        <w:t>×100</w:t>
      </w:r>
      <w:r>
        <w:t>％</w:t>
      </w:r>
    </w:p>
    <w:p w:rsidR="00000000" w:rsidRDefault="009A34B6">
      <w:pPr>
        <w:pStyle w:val="ppecontent"/>
        <w:divId w:val="1400009766"/>
      </w:pPr>
      <w:r>
        <w:t>績效衡量暨達成情形分析：</w:t>
      </w:r>
    </w:p>
    <w:p w:rsidR="00000000" w:rsidRDefault="009A34B6">
      <w:pPr>
        <w:pStyle w:val="ppecontent"/>
        <w:divId w:val="1400009766"/>
      </w:pPr>
      <w:r>
        <w:t>一、辦理技術服務專業訓練講習會：</w:t>
      </w:r>
    </w:p>
    <w:p w:rsidR="00000000" w:rsidRDefault="009A34B6">
      <w:pPr>
        <w:pStyle w:val="ppecontent"/>
        <w:divId w:val="1400009766"/>
      </w:pPr>
      <w:r>
        <w:t>（一）</w:t>
      </w:r>
      <w:r>
        <w:t>104</w:t>
      </w:r>
      <w:r>
        <w:t>年度辦理「工程倫理講習會」，以本會頒布之工程倫理守則與解說，引導工程人員建立符合倫理規範之行為準則，截至</w:t>
      </w:r>
      <w:r>
        <w:t>12</w:t>
      </w:r>
      <w:r>
        <w:t>月</w:t>
      </w:r>
      <w:r>
        <w:t>31</w:t>
      </w:r>
      <w:r>
        <w:t>日止，共計辦理</w:t>
      </w:r>
      <w:r>
        <w:t>10</w:t>
      </w:r>
      <w:r>
        <w:t>場，參訓人數共計</w:t>
      </w:r>
      <w:r>
        <w:t>502</w:t>
      </w:r>
      <w:r>
        <w:t>人。</w:t>
      </w:r>
    </w:p>
    <w:p w:rsidR="00000000" w:rsidRDefault="009A34B6">
      <w:pPr>
        <w:pStyle w:val="ppecontent"/>
        <w:divId w:val="1400009766"/>
      </w:pPr>
      <w:r>
        <w:t>（二）</w:t>
      </w:r>
      <w:r>
        <w:t>104</w:t>
      </w:r>
      <w:r>
        <w:t>年度辦理「技師、工程技術顧問公司法規及業務輔導講習會」，就執業技師辦理規劃設計監造應遵守之法規及常發生之技術面缺失與如何運用公共工程資料庫，輔以案例進行說明及討論，截至</w:t>
      </w:r>
      <w:r>
        <w:t>12</w:t>
      </w:r>
      <w:r>
        <w:t>月</w:t>
      </w:r>
      <w:r>
        <w:t>31</w:t>
      </w:r>
      <w:r>
        <w:t>日止，共計辦理</w:t>
      </w:r>
      <w:r>
        <w:t>10</w:t>
      </w:r>
      <w:r>
        <w:t>場，參訓人數共計</w:t>
      </w:r>
      <w:r>
        <w:t>221</w:t>
      </w:r>
      <w:r>
        <w:t>人。</w:t>
      </w:r>
    </w:p>
    <w:p w:rsidR="00000000" w:rsidRDefault="009A34B6">
      <w:pPr>
        <w:pStyle w:val="ppecontent"/>
        <w:divId w:val="1400009766"/>
      </w:pPr>
      <w:r>
        <w:t>二、</w:t>
      </w:r>
      <w:r>
        <w:t>104</w:t>
      </w:r>
      <w:r>
        <w:t>年</w:t>
      </w:r>
      <w:r>
        <w:t>2</w:t>
      </w:r>
      <w:r>
        <w:t>月</w:t>
      </w:r>
      <w:r>
        <w:t>3</w:t>
      </w:r>
      <w:r>
        <w:t>日及</w:t>
      </w:r>
      <w:r>
        <w:t>3</w:t>
      </w:r>
      <w:r>
        <w:t>月</w:t>
      </w:r>
      <w:r>
        <w:t>26</w:t>
      </w:r>
      <w:r>
        <w:t>日假臺中市政府及高雄市政府舉辦「工程倫理」宣導座談會，以「教育紮根」、「考</w:t>
      </w:r>
      <w:r>
        <w:t>試選才」及「用人培訓」作為宣導主軸，讓教考用環環相扣，藉由案例分享加深工程人員印象，使與會工程人員體認如何發揮專業素養及自律操守，並透過清楚的政策說明及溝通，提升人民對公共工程的信任與工程師及政府之誠信，分別有技師計</w:t>
      </w:r>
      <w:r>
        <w:t>128</w:t>
      </w:r>
      <w:r>
        <w:t>人及</w:t>
      </w:r>
      <w:r>
        <w:t>42</w:t>
      </w:r>
      <w:r>
        <w:t>人參加，宣導效果良好。</w:t>
      </w:r>
    </w:p>
    <w:p w:rsidR="00000000" w:rsidRDefault="009A34B6">
      <w:pPr>
        <w:pStyle w:val="ppecontent"/>
        <w:divId w:val="1400009766"/>
      </w:pPr>
      <w:r>
        <w:t>三、法務部廉政署為加強倡議工程倫理並建立廉能政府採購環境，與本會共同辦理「</w:t>
      </w:r>
      <w:r>
        <w:t>104</w:t>
      </w:r>
      <w:r>
        <w:t>年工程倫理與防貪策略」巡迴座談，建立專業人員職業道德之重整，於</w:t>
      </w:r>
      <w:r>
        <w:t>104</w:t>
      </w:r>
      <w:r>
        <w:t>年</w:t>
      </w:r>
      <w:r>
        <w:t>9</w:t>
      </w:r>
      <w:r>
        <w:t>月至</w:t>
      </w:r>
      <w:r>
        <w:t>11</w:t>
      </w:r>
      <w:r>
        <w:t>月間舉辦</w:t>
      </w:r>
      <w:r>
        <w:t>14</w:t>
      </w:r>
      <w:r>
        <w:t>場次，共計</w:t>
      </w:r>
      <w:r>
        <w:t>120</w:t>
      </w:r>
      <w:r>
        <w:t>位技師參加。</w:t>
      </w:r>
    </w:p>
    <w:p w:rsidR="00000000" w:rsidRDefault="009A34B6">
      <w:pPr>
        <w:pStyle w:val="ppecontent"/>
        <w:divId w:val="1400009766"/>
      </w:pPr>
      <w:r>
        <w:t>四、針對我國業者爭取海外工程標案需求智能，規劃辦理工程產</w:t>
      </w:r>
      <w:r>
        <w:t>業全球化人才實務培訓班，從商情蒐集、備標實務到合約法律等課程，提升廠商全球化能力，提升工程產業輸出率，</w:t>
      </w:r>
      <w:r>
        <w:t>104</w:t>
      </w:r>
      <w:r>
        <w:t>年共計</w:t>
      </w:r>
      <w:r>
        <w:t>6</w:t>
      </w:r>
      <w:r>
        <w:t>場次，</w:t>
      </w:r>
      <w:r>
        <w:t>360</w:t>
      </w:r>
      <w:r>
        <w:t>位技師參加，密集培育實務經營人力，以提升國際化能力。</w:t>
      </w:r>
    </w:p>
    <w:p w:rsidR="00000000" w:rsidRDefault="009A34B6">
      <w:pPr>
        <w:pStyle w:val="ppecontent"/>
        <w:divId w:val="1400009766"/>
      </w:pPr>
      <w:r>
        <w:t>五、綜上，</w:t>
      </w:r>
      <w:r>
        <w:t>104</w:t>
      </w:r>
      <w:r>
        <w:t>年度辦理工程倫理、執業法規及國際化能力相關專業講習人數共計</w:t>
      </w:r>
      <w:r>
        <w:t>1,373</w:t>
      </w:r>
      <w:r>
        <w:t>人，較</w:t>
      </w:r>
      <w:r>
        <w:t>103</w:t>
      </w:r>
      <w:r>
        <w:t>年度</w:t>
      </w:r>
      <w:r>
        <w:t>1,129</w:t>
      </w:r>
      <w:r>
        <w:t>人增加</w:t>
      </w:r>
      <w:r>
        <w:t>244</w:t>
      </w:r>
      <w:r>
        <w:t>人，成長率為</w:t>
      </w:r>
      <w:r>
        <w:t>21.61</w:t>
      </w:r>
      <w:r>
        <w:t>％。本項指標原訂目標值為</w:t>
      </w:r>
      <w:r>
        <w:t>10</w:t>
      </w:r>
      <w:r>
        <w:t>％，實際達成值為</w:t>
      </w:r>
      <w:r>
        <w:t>21.61</w:t>
      </w:r>
      <w:r>
        <w:t>％，目標達成度</w:t>
      </w:r>
      <w:r>
        <w:t>100</w:t>
      </w:r>
      <w:r>
        <w:t>％。</w:t>
      </w:r>
    </w:p>
    <w:p w:rsidR="00000000" w:rsidRDefault="009A34B6">
      <w:pPr>
        <w:pStyle w:val="ppesubtitle"/>
        <w:divId w:val="1400009766"/>
      </w:pPr>
      <w:r>
        <w:t>２</w:t>
      </w:r>
      <w:r>
        <w:t>.</w:t>
      </w:r>
      <w:r>
        <w:t>關鍵績效指標：公共工程技術資料庫網頁點閱瀏覽人次成長率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7.02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lastRenderedPageBreak/>
        <w:t>網頁累計點閱人次年增率【（當年度網頁累計點閱人次－前一年度網頁累計點閱人次）</w:t>
      </w:r>
      <w:r>
        <w:t>÷</w:t>
      </w:r>
      <w:r>
        <w:t>（前一年度網頁累計點閱人次）】</w:t>
      </w:r>
      <w:r>
        <w:t>×100</w:t>
      </w:r>
      <w:r>
        <w:t>％</w:t>
      </w:r>
    </w:p>
    <w:p w:rsidR="00000000" w:rsidRDefault="009A34B6">
      <w:pPr>
        <w:pStyle w:val="ppecontent"/>
        <w:divId w:val="1400009766"/>
      </w:pPr>
      <w:r>
        <w:t>績效衡量暨達成情形分析：</w:t>
      </w:r>
    </w:p>
    <w:p w:rsidR="00000000" w:rsidRDefault="009A34B6">
      <w:pPr>
        <w:pStyle w:val="ppecontent"/>
        <w:divId w:val="1400009766"/>
      </w:pPr>
      <w:r>
        <w:t>一、</w:t>
      </w:r>
      <w:r>
        <w:t>104</w:t>
      </w:r>
      <w:r>
        <w:t>年完成</w:t>
      </w:r>
      <w:r>
        <w:t>12</w:t>
      </w:r>
      <w:r>
        <w:t>場次審查會議，完成包含增、修計</w:t>
      </w:r>
      <w:r>
        <w:t>14</w:t>
      </w:r>
      <w:r>
        <w:t>章綱要規範之審查，並於施工規範平台更新各機關施工規範計</w:t>
      </w:r>
      <w:r>
        <w:t>49</w:t>
      </w:r>
      <w:r>
        <w:t>章，有效提供施工規範範本，提升規劃設計之效率及品質。</w:t>
      </w:r>
    </w:p>
    <w:p w:rsidR="00000000" w:rsidRDefault="009A34B6">
      <w:pPr>
        <w:pStyle w:val="ppecontent"/>
        <w:divId w:val="1400009766"/>
      </w:pPr>
      <w:r>
        <w:t>二、完成水保、建築類別工程之預算書編製參考範本及工項基本資料庫，以利使用者提升預算編製之效率。</w:t>
      </w:r>
    </w:p>
    <w:p w:rsidR="00000000" w:rsidRDefault="009A34B6">
      <w:pPr>
        <w:pStyle w:val="ppecontent"/>
        <w:divId w:val="1400009766"/>
      </w:pPr>
      <w:r>
        <w:t>三、完成並公布第</w:t>
      </w:r>
      <w:r>
        <w:t>51</w:t>
      </w:r>
      <w:r>
        <w:t>期、第</w:t>
      </w:r>
      <w:r>
        <w:t>52</w:t>
      </w:r>
      <w:r>
        <w:t>期公共工程價格資訊，及離島地區市場調查價格資訊，每月</w:t>
      </w:r>
      <w:r>
        <w:t>25</w:t>
      </w:r>
      <w:r>
        <w:t>日前提供大宗資材市場行情價格統計分析，持續提供預算編列、投標估算之參考資料，並掌握全國營建物價之脈動，減少案件產生流標或後續履約爭議之機率。</w:t>
      </w:r>
    </w:p>
    <w:p w:rsidR="00000000" w:rsidRDefault="009A34B6">
      <w:pPr>
        <w:pStyle w:val="ppecontent"/>
        <w:divId w:val="1400009766"/>
      </w:pPr>
      <w:r>
        <w:t>四、</w:t>
      </w:r>
      <w:r>
        <w:t>104</w:t>
      </w:r>
      <w:r>
        <w:t>年辦理</w:t>
      </w:r>
      <w:r>
        <w:t>2</w:t>
      </w:r>
      <w:r>
        <w:t>場預</w:t>
      </w:r>
      <w:r>
        <w:t>算班</w:t>
      </w:r>
      <w:r>
        <w:t>PCCES</w:t>
      </w:r>
      <w:r>
        <w:t>教育訓練，協助使用者提高預算編製效率，且編製預算程序具一致性及正確性。</w:t>
      </w:r>
    </w:p>
    <w:p w:rsidR="00000000" w:rsidRDefault="009A34B6">
      <w:pPr>
        <w:pStyle w:val="ppecontent"/>
        <w:divId w:val="1400009766"/>
      </w:pPr>
      <w:r>
        <w:t>五、配合技師、工程技術顧問公司法規及業務輔導講習活動計</w:t>
      </w:r>
      <w:r>
        <w:t>10</w:t>
      </w:r>
      <w:r>
        <w:t>場次，介紹公共工程技術資料庫，提供技服業者瞭解規劃設計的輔助工具。</w:t>
      </w:r>
    </w:p>
    <w:p w:rsidR="00000000" w:rsidRDefault="009A34B6">
      <w:pPr>
        <w:pStyle w:val="ppecontent"/>
        <w:divId w:val="1400009766"/>
      </w:pPr>
      <w:r>
        <w:t>六、因近年本資料庫使用人數趨於穩定，瀏覽人數成長率較無法等同往年之比率，故本年度指標衡量標準訂為網頁點閱瀏覽人次較</w:t>
      </w:r>
      <w:r>
        <w:t>103</w:t>
      </w:r>
      <w:r>
        <w:t>年成長</w:t>
      </w:r>
      <w:r>
        <w:t>7</w:t>
      </w:r>
      <w:r>
        <w:t>％（</w:t>
      </w:r>
      <w:r>
        <w:t>103</w:t>
      </w:r>
      <w:r>
        <w:t>全年度點閱瀏覽人次約</w:t>
      </w:r>
      <w:r>
        <w:t>40.9</w:t>
      </w:r>
      <w:r>
        <w:t>萬人次，原訂目標值較</w:t>
      </w:r>
      <w:r>
        <w:t>103</w:t>
      </w:r>
      <w:r>
        <w:t>年度成長</w:t>
      </w:r>
      <w:r>
        <w:t>7</w:t>
      </w:r>
      <w:r>
        <w:t>％應為</w:t>
      </w:r>
      <w:r>
        <w:t>43.7</w:t>
      </w:r>
      <w:r>
        <w:t>萬人次），透過增設統包知識庫專區並配合本會相關講習活動之宣導，致使</w:t>
      </w:r>
      <w:r>
        <w:t>104</w:t>
      </w:r>
      <w:r>
        <w:t>年度技術資料</w:t>
      </w:r>
      <w:r>
        <w:t>庫網頁累計點閱人次成功超越</w:t>
      </w:r>
      <w:r>
        <w:t>103</w:t>
      </w:r>
      <w:r>
        <w:t>年度，計</w:t>
      </w:r>
      <w:r>
        <w:t>437,720</w:t>
      </w:r>
      <w:r>
        <w:t>人次，成長率為</w:t>
      </w:r>
      <w:r>
        <w:t>7.02</w:t>
      </w:r>
      <w:r>
        <w:t>％，順利達成績效指標值。</w:t>
      </w:r>
    </w:p>
    <w:p w:rsidR="00000000" w:rsidRDefault="009A34B6">
      <w:pPr>
        <w:pStyle w:val="ppecontent"/>
        <w:divId w:val="1400009766"/>
      </w:pPr>
      <w:r>
        <w:t>七、本項指標原訂目標值為</w:t>
      </w:r>
      <w:r>
        <w:t>7</w:t>
      </w:r>
      <w:r>
        <w:t>％，實際達成值為</w:t>
      </w:r>
      <w:r>
        <w:t>7.02</w:t>
      </w:r>
      <w:r>
        <w:t>％，目標達成度</w:t>
      </w:r>
      <w:r>
        <w:t>100</w:t>
      </w:r>
      <w:r>
        <w:t>％。</w:t>
      </w:r>
    </w:p>
    <w:p w:rsidR="00000000" w:rsidRDefault="009A34B6">
      <w:pPr>
        <w:pStyle w:val="ppesubtitle"/>
        <w:divId w:val="1400009766"/>
      </w:pPr>
      <w:r>
        <w:t>（五）關鍵策略目標：精進政府採購制度，建構優質採購環境。</w:t>
      </w:r>
    </w:p>
    <w:p w:rsidR="00000000" w:rsidRDefault="009A34B6">
      <w:pPr>
        <w:pStyle w:val="ppesubtitle"/>
        <w:divId w:val="1400009766"/>
      </w:pPr>
      <w:r>
        <w:t>１</w:t>
      </w:r>
      <w:r>
        <w:t>.</w:t>
      </w:r>
      <w:r>
        <w:t>關鍵績效指標：成立「精進政府採購制度工作圈」，廣納熟稔政府採購法相關領域學者之建言，召開工作圈會議，並通過</w:t>
      </w:r>
      <w:r>
        <w:t>3</w:t>
      </w:r>
      <w:r>
        <w:t>項政府採購精進措施建議</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87.69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88.51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「精進政府採購制度工作圈」會議通過之政府採購精進措施建議數。</w:t>
      </w:r>
    </w:p>
    <w:p w:rsidR="00000000" w:rsidRDefault="009A34B6">
      <w:pPr>
        <w:pStyle w:val="ppecontent"/>
        <w:divId w:val="1400009766"/>
      </w:pPr>
      <w:r>
        <w:lastRenderedPageBreak/>
        <w:t>績效衡量暨達成情形分析：</w:t>
      </w:r>
    </w:p>
    <w:p w:rsidR="00000000" w:rsidRDefault="009A34B6">
      <w:pPr>
        <w:pStyle w:val="ppecontent"/>
        <w:divId w:val="1400009766"/>
      </w:pPr>
      <w:r>
        <w:t>（本項指標係</w:t>
      </w:r>
      <w:r>
        <w:t>104</w:t>
      </w:r>
      <w:r>
        <w:t>年度新訂指標，上列表格內之</w:t>
      </w:r>
      <w:r>
        <w:t>102</w:t>
      </w:r>
      <w:r>
        <w:t>年度、</w:t>
      </w:r>
      <w:r>
        <w:t>103</w:t>
      </w:r>
      <w:r>
        <w:t>年度內容有誤，建議應刪除）</w:t>
      </w:r>
    </w:p>
    <w:p w:rsidR="00000000" w:rsidRDefault="009A34B6">
      <w:pPr>
        <w:pStyle w:val="ppecontent"/>
        <w:divId w:val="1400009766"/>
      </w:pPr>
      <w:r>
        <w:t>104</w:t>
      </w:r>
      <w:r>
        <w:t>年</w:t>
      </w:r>
      <w:r>
        <w:t>4</w:t>
      </w:r>
      <w:r>
        <w:t>月</w:t>
      </w:r>
      <w:r>
        <w:t>9</w:t>
      </w:r>
      <w:r>
        <w:t>日、</w:t>
      </w:r>
      <w:r>
        <w:t>6</w:t>
      </w:r>
      <w:r>
        <w:t>月</w:t>
      </w:r>
      <w:r>
        <w:t>1</w:t>
      </w:r>
      <w:r>
        <w:t>日及</w:t>
      </w:r>
      <w:r>
        <w:t>6</w:t>
      </w:r>
      <w:r>
        <w:t>月</w:t>
      </w:r>
      <w:r>
        <w:t>26</w:t>
      </w:r>
      <w:r>
        <w:t>日召開</w:t>
      </w:r>
      <w:r>
        <w:t>3</w:t>
      </w:r>
      <w:r>
        <w:t>次「精進政府採購制度工作圈」會議，通過</w:t>
      </w:r>
      <w:r>
        <w:t>4</w:t>
      </w:r>
      <w:r>
        <w:t>項建議，達成精進政府採購制度之目標，說明如下：</w:t>
      </w:r>
    </w:p>
    <w:p w:rsidR="00000000" w:rsidRDefault="009A34B6">
      <w:pPr>
        <w:pStyle w:val="ppecontent"/>
        <w:divId w:val="1400009766"/>
      </w:pPr>
      <w:r>
        <w:t>一、廠商同一違約或違法行為，產生政府採購法（下稱採購法）第</w:t>
      </w:r>
      <w:r>
        <w:t>31</w:t>
      </w:r>
      <w:r>
        <w:t>條（押標金處理）與「押標金保證金暨其他擔保作業辦法」第</w:t>
      </w:r>
      <w:r>
        <w:t>20</w:t>
      </w:r>
      <w:r>
        <w:t>條（履約保證金處理）競合疑義，參考目前行政罰法的法理，不同種類的行政罰可並存，不同種類的行政罰從一重，而押標金與履約保證金</w:t>
      </w:r>
      <w:r>
        <w:t>2</w:t>
      </w:r>
      <w:r>
        <w:t>個都是契約罰，是競合的，採從一重原則。如個案履約保證金額較高者，則不予發還履約保證金即可。</w:t>
      </w:r>
    </w:p>
    <w:p w:rsidR="00000000" w:rsidRDefault="009A34B6">
      <w:pPr>
        <w:pStyle w:val="ppecontent"/>
        <w:divId w:val="1400009766"/>
      </w:pPr>
      <w:r>
        <w:t>二、廠商參與政府採購，因同一行為事由，同時該當採購法第</w:t>
      </w:r>
      <w:r>
        <w:t>101</w:t>
      </w:r>
      <w:r>
        <w:t>條第</w:t>
      </w:r>
      <w:r>
        <w:t>1</w:t>
      </w:r>
      <w:r>
        <w:t>項第</w:t>
      </w:r>
      <w:r>
        <w:t>1</w:t>
      </w:r>
      <w:r>
        <w:t>款（或第</w:t>
      </w:r>
      <w:r>
        <w:t>2</w:t>
      </w:r>
      <w:r>
        <w:t>款）及第</w:t>
      </w:r>
      <w:r>
        <w:t>6</w:t>
      </w:r>
      <w:r>
        <w:t>款之競合疑義，依一事不二罰之原則，廠商一行為事由，如同時該當採購法第</w:t>
      </w:r>
      <w:r>
        <w:t>101</w:t>
      </w:r>
      <w:r>
        <w:t>條第</w:t>
      </w:r>
      <w:r>
        <w:t>1</w:t>
      </w:r>
      <w:r>
        <w:t>項第</w:t>
      </w:r>
      <w:r>
        <w:t>1</w:t>
      </w:r>
      <w:r>
        <w:t>款（或第</w:t>
      </w:r>
      <w:r>
        <w:t>2</w:t>
      </w:r>
      <w:r>
        <w:t>款）及第</w:t>
      </w:r>
      <w:r>
        <w:t>6</w:t>
      </w:r>
      <w:r>
        <w:t>款情形，因屬獨立構成要件而分別適用之；但若已依其中一款裁處並刊登政府採購公報，不得再以其他款次通知。</w:t>
      </w:r>
    </w:p>
    <w:p w:rsidR="00000000" w:rsidRDefault="009A34B6">
      <w:pPr>
        <w:pStyle w:val="ppecontent"/>
        <w:divId w:val="1400009766"/>
      </w:pPr>
      <w:r>
        <w:t>三、採購法施行細則第</w:t>
      </w:r>
      <w:r>
        <w:t>38</w:t>
      </w:r>
      <w:r>
        <w:t>條第</w:t>
      </w:r>
      <w:r>
        <w:t>1</w:t>
      </w:r>
      <w:r>
        <w:t>項第</w:t>
      </w:r>
      <w:r>
        <w:t>1</w:t>
      </w:r>
      <w:r>
        <w:t>款所稱「提供規劃、設計服務之廠商」，是否限於與機關有有償契約關係之廠商疑義，宜解釋為與機關有契約關係即得標廠商為條件。</w:t>
      </w:r>
    </w:p>
    <w:p w:rsidR="00000000" w:rsidRDefault="009A34B6">
      <w:pPr>
        <w:pStyle w:val="ppecontent"/>
        <w:divId w:val="1400009766"/>
      </w:pPr>
      <w:r>
        <w:t>四、獨資商號於履約過程更換負責人，是否涉屬契約轉讓（或採購法第</w:t>
      </w:r>
      <w:r>
        <w:t>65</w:t>
      </w:r>
      <w:r>
        <w:t>條之轉包）疑義，履約過程中負責人變更，如符合民法第</w:t>
      </w:r>
      <w:r>
        <w:t>305</w:t>
      </w:r>
      <w:r>
        <w:t>條所定「營業概括承受」之情形，其讓與人</w:t>
      </w:r>
      <w:r>
        <w:t>2</w:t>
      </w:r>
      <w:r>
        <w:t>年以內對機關負連帶責任，且屬民法所定之毋須待契約相對人同意之制度，而與</w:t>
      </w:r>
      <w:r>
        <w:t>轉包及契約轉讓有別，非屬採購契約要項第</w:t>
      </w:r>
      <w:r>
        <w:t>23</w:t>
      </w:r>
      <w:r>
        <w:t>點所稱契約轉讓，亦不構成採購法第</w:t>
      </w:r>
      <w:r>
        <w:t>65</w:t>
      </w:r>
      <w:r>
        <w:t>條所定之轉包。</w:t>
      </w:r>
    </w:p>
    <w:p w:rsidR="00000000" w:rsidRDefault="009A34B6">
      <w:pPr>
        <w:pStyle w:val="ppecontent"/>
        <w:divId w:val="1400009766"/>
      </w:pPr>
      <w:r>
        <w:t>五、綜上，</w:t>
      </w:r>
      <w:r>
        <w:t>104</w:t>
      </w:r>
      <w:r>
        <w:t>年計通過</w:t>
      </w:r>
      <w:r>
        <w:t>4</w:t>
      </w:r>
      <w:r>
        <w:t>項建議，本項指標原訂目標值為</w:t>
      </w:r>
      <w:r>
        <w:t>3</w:t>
      </w:r>
      <w:r>
        <w:t>項，實際達成值為</w:t>
      </w:r>
      <w:r>
        <w:t>4</w:t>
      </w:r>
      <w:r>
        <w:t>項，目標達成度</w:t>
      </w:r>
      <w:r>
        <w:t>100</w:t>
      </w:r>
      <w:r>
        <w:t>％。</w:t>
      </w:r>
    </w:p>
    <w:p w:rsidR="00000000" w:rsidRDefault="009A34B6">
      <w:pPr>
        <w:pStyle w:val="ppesubtitle"/>
        <w:divId w:val="1400009766"/>
      </w:pPr>
      <w:r>
        <w:t>２</w:t>
      </w:r>
      <w:r>
        <w:t>.</w:t>
      </w:r>
      <w:r>
        <w:t>關鍵績效指標：以公開方式辦理招標之採購案件比率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87.69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88.51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87.97</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公開方式辦理招標之採購案件</w:t>
      </w:r>
      <w:r>
        <w:t>÷</w:t>
      </w:r>
      <w:r>
        <w:t>年度總採購件數</w:t>
      </w:r>
      <w:r>
        <w:t>x100</w:t>
      </w:r>
      <w:r>
        <w:t>％</w:t>
      </w:r>
    </w:p>
    <w:p w:rsidR="00000000" w:rsidRDefault="009A34B6">
      <w:pPr>
        <w:pStyle w:val="ppecontent"/>
        <w:divId w:val="1400009766"/>
      </w:pPr>
      <w:r>
        <w:t>績效衡量暨達成情形分析：</w:t>
      </w:r>
    </w:p>
    <w:p w:rsidR="00000000" w:rsidRDefault="009A34B6">
      <w:pPr>
        <w:pStyle w:val="ppecontent"/>
        <w:divId w:val="1400009766"/>
      </w:pPr>
      <w:r>
        <w:lastRenderedPageBreak/>
        <w:t>一、推動招標機關以公開方式辦理招標之採購案件，促進政府採購資訊公開透明化，</w:t>
      </w:r>
      <w:r>
        <w:t>104</w:t>
      </w:r>
      <w:r>
        <w:t>年至</w:t>
      </w:r>
      <w:r>
        <w:t>12</w:t>
      </w:r>
      <w:r>
        <w:t>月</w:t>
      </w:r>
      <w:r>
        <w:t>31</w:t>
      </w:r>
      <w:r>
        <w:t>日止招標機關於政府電子採購網登載之決標案件計</w:t>
      </w:r>
      <w:r>
        <w:t>177,996</w:t>
      </w:r>
      <w:r>
        <w:t>件，其中，招標機關以公開方式辦理招標之採購案件計</w:t>
      </w:r>
      <w:r>
        <w:t>156,583</w:t>
      </w:r>
      <w:r>
        <w:t>件，招標機關以公開方式辦理招標之採購案件占年度總採購件數比率達</w:t>
      </w:r>
      <w:r>
        <w:t>87.97</w:t>
      </w:r>
      <w:r>
        <w:t>％（</w:t>
      </w:r>
      <w:r>
        <w:t>156,583/177,996=0.8797</w:t>
      </w:r>
      <w:r>
        <w:t>）。</w:t>
      </w:r>
    </w:p>
    <w:p w:rsidR="00000000" w:rsidRDefault="009A34B6">
      <w:pPr>
        <w:pStyle w:val="ppecontent"/>
        <w:divId w:val="1400009766"/>
      </w:pPr>
      <w:r>
        <w:t>二、本項指標原訂目標值為</w:t>
      </w:r>
      <w:r>
        <w:t>87</w:t>
      </w:r>
      <w:r>
        <w:t>％，截至</w:t>
      </w:r>
      <w:r>
        <w:t>12</w:t>
      </w:r>
      <w:r>
        <w:t>月</w:t>
      </w:r>
      <w:r>
        <w:t>31</w:t>
      </w:r>
      <w:r>
        <w:t>日止為</w:t>
      </w:r>
      <w:r>
        <w:t>87.97</w:t>
      </w:r>
      <w:r>
        <w:t>％。</w:t>
      </w:r>
    </w:p>
    <w:p w:rsidR="00000000" w:rsidRDefault="009A34B6">
      <w:pPr>
        <w:pStyle w:val="ppecontent"/>
        <w:divId w:val="1400009766"/>
      </w:pPr>
      <w:r>
        <w:t>三、為完成計畫目標指標及</w:t>
      </w:r>
      <w:r>
        <w:t>提升實際政策效果，對機關及廠商人員辦理政府電子採購網教育訓練，</w:t>
      </w:r>
      <w:r>
        <w:t>104</w:t>
      </w:r>
      <w:r>
        <w:t>年至</w:t>
      </w:r>
      <w:r>
        <w:t>12</w:t>
      </w:r>
      <w:r>
        <w:t>月</w:t>
      </w:r>
      <w:r>
        <w:t>31</w:t>
      </w:r>
      <w:r>
        <w:t>日止提供機關及廠商人員共計</w:t>
      </w:r>
      <w:r>
        <w:t>189</w:t>
      </w:r>
      <w:r>
        <w:t>場次（提供機關人員</w:t>
      </w:r>
      <w:r>
        <w:t>135</w:t>
      </w:r>
      <w:r>
        <w:t>場次；廠商人員</w:t>
      </w:r>
      <w:r>
        <w:t>54</w:t>
      </w:r>
      <w:r>
        <w:t>場次），較</w:t>
      </w:r>
      <w:r>
        <w:t>103</w:t>
      </w:r>
      <w:r>
        <w:t>年</w:t>
      </w:r>
      <w:r>
        <w:t>110</w:t>
      </w:r>
      <w:r>
        <w:t>場，增加</w:t>
      </w:r>
      <w:r>
        <w:t>79</w:t>
      </w:r>
      <w:r>
        <w:t>場，增加比率約</w:t>
      </w:r>
      <w:r>
        <w:t>72</w:t>
      </w:r>
      <w:r>
        <w:t>％。</w:t>
      </w:r>
    </w:p>
    <w:p w:rsidR="00000000" w:rsidRDefault="009A34B6">
      <w:pPr>
        <w:pStyle w:val="ppecontent"/>
        <w:divId w:val="1400009766"/>
      </w:pPr>
      <w:r>
        <w:t>四、另配合政府相關法令規章變更或本會業務需要，精進政府電子採購網系統功能，</w:t>
      </w:r>
      <w:r>
        <w:t>104</w:t>
      </w:r>
      <w:r>
        <w:t>年至</w:t>
      </w:r>
      <w:r>
        <w:t>12</w:t>
      </w:r>
      <w:r>
        <w:t>月</w:t>
      </w:r>
      <w:r>
        <w:t>31</w:t>
      </w:r>
      <w:r>
        <w:t>日止奉准開立政府電子採購網功能增修需求單計</w:t>
      </w:r>
      <w:r>
        <w:t>74</w:t>
      </w:r>
      <w:r>
        <w:t>項，將依預定時程完成上線。</w:t>
      </w:r>
    </w:p>
    <w:p w:rsidR="00000000" w:rsidRDefault="009A34B6">
      <w:pPr>
        <w:pStyle w:val="ppecontent"/>
        <w:divId w:val="1400009766"/>
      </w:pPr>
      <w:r>
        <w:t>五、綜上，本項指標原訂目標值</w:t>
      </w:r>
      <w:r>
        <w:t>87</w:t>
      </w:r>
      <w:r>
        <w:t>％，實際達成值為</w:t>
      </w:r>
      <w:r>
        <w:t>87.97</w:t>
      </w:r>
      <w:r>
        <w:t>％，目標達成度</w:t>
      </w:r>
      <w:r>
        <w:t>100</w:t>
      </w:r>
      <w:r>
        <w:t>％。</w:t>
      </w:r>
    </w:p>
    <w:p w:rsidR="00000000" w:rsidRDefault="009A34B6">
      <w:pPr>
        <w:pStyle w:val="ppesubtitle"/>
        <w:divId w:val="1400009766"/>
      </w:pPr>
      <w:r>
        <w:t>（六）關鍵策略目標：提升財務效能，節約經費支出。</w:t>
      </w:r>
    </w:p>
    <w:p w:rsidR="00000000" w:rsidRDefault="009A34B6">
      <w:pPr>
        <w:pStyle w:val="ppesubtitle"/>
        <w:divId w:val="1400009766"/>
      </w:pPr>
      <w:r>
        <w:t>１</w:t>
      </w:r>
      <w:r>
        <w:t>.</w:t>
      </w:r>
      <w:r>
        <w:t>關鍵績效指標：基本設計審議預算核減金額比例</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5.31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2.01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【（當年度本會審議減列金額）</w:t>
      </w:r>
      <w:r>
        <w:t>÷</w:t>
      </w:r>
      <w:r>
        <w:t>（當年度相關部會提報屬本會審議金額）】</w:t>
      </w:r>
      <w:r>
        <w:t>×100</w:t>
      </w:r>
      <w:r>
        <w:t>％</w:t>
      </w:r>
    </w:p>
    <w:p w:rsidR="00000000" w:rsidRDefault="009A34B6">
      <w:pPr>
        <w:pStyle w:val="ppecontent"/>
        <w:divId w:val="1400009766"/>
      </w:pPr>
      <w:r>
        <w:t>績效衡量暨達成情形分析：</w:t>
      </w:r>
    </w:p>
    <w:p w:rsidR="00000000" w:rsidRDefault="009A34B6">
      <w:pPr>
        <w:pStyle w:val="ppecontent"/>
        <w:divId w:val="1400009766"/>
      </w:pPr>
      <w:r>
        <w:t>一、本年度本會賡續辦理行政院核定之新興公共工程計畫相關審議作業，</w:t>
      </w:r>
      <w:r>
        <w:t>104</w:t>
      </w:r>
      <w:r>
        <w:t>年計畫審議案共</w:t>
      </w:r>
      <w:r>
        <w:t>412</w:t>
      </w:r>
      <w:r>
        <w:t>件，相關部會提報審議金額合計約</w:t>
      </w:r>
      <w:r>
        <w:t>2941.18</w:t>
      </w:r>
      <w:r>
        <w:t>億元，審議後減列金額約</w:t>
      </w:r>
      <w:r>
        <w:t>59.06</w:t>
      </w:r>
      <w:r>
        <w:t>億元，合計核列</w:t>
      </w:r>
      <w:r>
        <w:t>2882.12</w:t>
      </w:r>
      <w:r>
        <w:t>億元，核減金額比率為</w:t>
      </w:r>
      <w:r>
        <w:t>2.01</w:t>
      </w:r>
      <w:r>
        <w:t>％，雖達原訂目標，惟較</w:t>
      </w:r>
      <w:r>
        <w:t>103</w:t>
      </w:r>
      <w:r>
        <w:t>年度</w:t>
      </w:r>
      <w:r>
        <w:t>5.31</w:t>
      </w:r>
      <w:r>
        <w:t>％低，故經本會初評會議核予燈號為黃燈。</w:t>
      </w:r>
    </w:p>
    <w:p w:rsidR="00000000" w:rsidRDefault="009A34B6">
      <w:pPr>
        <w:pStyle w:val="ppecontent"/>
        <w:divId w:val="1400009766"/>
      </w:pPr>
      <w:r>
        <w:t>二、為順利審議作業之進行，本會於</w:t>
      </w:r>
      <w:r>
        <w:t>100</w:t>
      </w:r>
      <w:r>
        <w:t>年修正「政府公共工程計畫與經費審議作業要點」，透過合理授權、分層負責之原則提高審議效率，要求交通部、經濟部、內政部及農委會建立審議機制，協助各主辦機關合理編列概算，由於執行</w:t>
      </w:r>
      <w:r>
        <w:t>多年後，各部會已精進其概算編估方式，以符合本會審議原則及機準，故與</w:t>
      </w:r>
      <w:r>
        <w:t>102</w:t>
      </w:r>
      <w:r>
        <w:t>、</w:t>
      </w:r>
      <w:r>
        <w:t>103</w:t>
      </w:r>
      <w:r>
        <w:t>年之實際核減比例而言，已減少大幅刪減之可能性。</w:t>
      </w:r>
    </w:p>
    <w:p w:rsidR="00000000" w:rsidRDefault="009A34B6">
      <w:pPr>
        <w:pStyle w:val="ppecontent"/>
        <w:divId w:val="1400009766"/>
      </w:pPr>
      <w:r>
        <w:lastRenderedPageBreak/>
        <w:t>三、本會另依該要點第</w:t>
      </w:r>
      <w:r>
        <w:t>11</w:t>
      </w:r>
      <w:r>
        <w:t>條規定，於</w:t>
      </w:r>
      <w:r>
        <w:t>104</w:t>
      </w:r>
      <w:r>
        <w:t>年</w:t>
      </w:r>
      <w:r>
        <w:t>6</w:t>
      </w:r>
      <w:r>
        <w:t>月</w:t>
      </w:r>
      <w:r>
        <w:t>15</w:t>
      </w:r>
      <w:r>
        <w:t>日修訂並函頒基本設計階段必要圖說，以利設計成果符合實務需求，避免主辦機關多次補件影響審議時效。</w:t>
      </w:r>
    </w:p>
    <w:p w:rsidR="00000000" w:rsidRDefault="009A34B6">
      <w:pPr>
        <w:pStyle w:val="ppesubtitle"/>
        <w:divId w:val="1400009766"/>
      </w:pPr>
      <w:r>
        <w:t>（七）關鍵策略目標：提升人力有效運用，增進員工價值與能力。</w:t>
      </w:r>
    </w:p>
    <w:p w:rsidR="00000000" w:rsidRDefault="009A34B6">
      <w:pPr>
        <w:pStyle w:val="ppesubtitle"/>
        <w:divId w:val="1400009766"/>
      </w:pPr>
      <w:r>
        <w:t>１</w:t>
      </w:r>
      <w:r>
        <w:t>.</w:t>
      </w:r>
      <w:r>
        <w:t>關鍵績效指標：提升人力有效運用，依內陞外補兼顧原則，培養與提升員工專業能力</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是否依規定實施提升人力有效運用之措施，並達成以下各分項標準者（</w:t>
      </w:r>
      <w:r>
        <w:t>0</w:t>
      </w:r>
      <w:r>
        <w:t>代表「</w:t>
      </w:r>
      <w:r>
        <w:t>2</w:t>
      </w:r>
      <w:r>
        <w:t>項均未達到」、</w:t>
      </w:r>
      <w:r>
        <w:t>1</w:t>
      </w:r>
      <w:r>
        <w:t>代表「達到</w:t>
      </w:r>
      <w:r>
        <w:t>1</w:t>
      </w:r>
      <w:r>
        <w:t>項」、</w:t>
      </w:r>
      <w:r>
        <w:t>2</w:t>
      </w:r>
      <w:r>
        <w:t>代表「</w:t>
      </w:r>
      <w:r>
        <w:t>2</w:t>
      </w:r>
      <w:r>
        <w:t>項均達到」）：（</w:t>
      </w:r>
      <w:r>
        <w:t>1</w:t>
      </w:r>
      <w:r>
        <w:t>）強化人力有效運用，本於內陞外補兼顧原則，每滿</w:t>
      </w:r>
      <w:r>
        <w:t>5</w:t>
      </w:r>
      <w:r>
        <w:t>人職務出缺，應有</w:t>
      </w:r>
      <w:r>
        <w:t>1</w:t>
      </w:r>
      <w:r>
        <w:t>人外補。（</w:t>
      </w:r>
      <w:r>
        <w:t>2</w:t>
      </w:r>
      <w:r>
        <w:t>）組織學習活動擴及各單位之比例為</w:t>
      </w:r>
      <w:r>
        <w:t>100</w:t>
      </w:r>
      <w:r>
        <w:t>％，並辦理業務專業能力相關研習課程與訓練至少</w:t>
      </w:r>
      <w:r>
        <w:t>10</w:t>
      </w:r>
      <w:r>
        <w:t>場次，有效增進同仁業務上橫向縱向的瞭解，以提振同仁工作士氣。</w:t>
      </w:r>
    </w:p>
    <w:p w:rsidR="00000000" w:rsidRDefault="009A34B6">
      <w:pPr>
        <w:pStyle w:val="ppecontent"/>
        <w:divId w:val="1400009766"/>
      </w:pPr>
      <w:r>
        <w:t>績效衡量暨達成情形分析：</w:t>
      </w:r>
    </w:p>
    <w:p w:rsidR="00000000" w:rsidRDefault="009A34B6">
      <w:pPr>
        <w:pStyle w:val="ppecontent"/>
        <w:divId w:val="1400009766"/>
      </w:pPr>
      <w:r>
        <w:t>一、績效衡量指標：</w:t>
      </w:r>
    </w:p>
    <w:p w:rsidR="00000000" w:rsidRDefault="009A34B6">
      <w:pPr>
        <w:pStyle w:val="ppecontent"/>
        <w:divId w:val="1400009766"/>
      </w:pPr>
      <w:r>
        <w:t>（一）強化人力有效運用，本於內陞外補兼顧原則，每滿</w:t>
      </w:r>
      <w:r>
        <w:t>5</w:t>
      </w:r>
      <w:r>
        <w:t>人職務出缺，應有</w:t>
      </w:r>
      <w:r>
        <w:t>1</w:t>
      </w:r>
      <w:r>
        <w:t>人外補。</w:t>
      </w:r>
    </w:p>
    <w:p w:rsidR="00000000" w:rsidRDefault="009A34B6">
      <w:pPr>
        <w:pStyle w:val="ppecontent"/>
        <w:divId w:val="1400009766"/>
      </w:pPr>
      <w:r>
        <w:t>（二）組織學習活動擴及各單位之比率為</w:t>
      </w:r>
      <w:r>
        <w:t>100</w:t>
      </w:r>
      <w:r>
        <w:t>％，並辦理業務專業能力相關研習課程與訓練至少</w:t>
      </w:r>
      <w:r>
        <w:t>10</w:t>
      </w:r>
      <w:r>
        <w:t>場次，有效增進同仁業務上橫向縱向的瞭解，以提振同仁工作士氣。</w:t>
      </w:r>
    </w:p>
    <w:p w:rsidR="00000000" w:rsidRDefault="009A34B6">
      <w:pPr>
        <w:pStyle w:val="ppecontent"/>
        <w:divId w:val="1400009766"/>
      </w:pPr>
      <w:r>
        <w:t>二、執行情形：</w:t>
      </w:r>
    </w:p>
    <w:p w:rsidR="00000000" w:rsidRDefault="009A34B6">
      <w:pPr>
        <w:pStyle w:val="ppecontent"/>
        <w:divId w:val="1400009766"/>
      </w:pPr>
      <w:r>
        <w:t>本會本項關鍵績效指標，原訂</w:t>
      </w:r>
      <w:r>
        <w:t>2</w:t>
      </w:r>
      <w:r>
        <w:t>項目標值均已達成，目標達成度</w:t>
      </w:r>
      <w:r>
        <w:t>100</w:t>
      </w:r>
      <w:r>
        <w:t>％。</w:t>
      </w:r>
    </w:p>
    <w:p w:rsidR="00000000" w:rsidRDefault="009A34B6">
      <w:pPr>
        <w:pStyle w:val="ppecontent"/>
        <w:divId w:val="1400009766"/>
      </w:pPr>
      <w:r>
        <w:t>（一）強化人力有效運用</w:t>
      </w:r>
    </w:p>
    <w:p w:rsidR="00000000" w:rsidRDefault="009A34B6">
      <w:pPr>
        <w:pStyle w:val="ppecontent"/>
        <w:divId w:val="1400009766"/>
      </w:pPr>
      <w:r>
        <w:t>本會職務出缺時，本於內陞外補兼顧原則，除辦理內陞作業提振同仁工作士氣外，並適時辦理外補，加強機關間人員之交流，</w:t>
      </w:r>
      <w:r>
        <w:t xml:space="preserve"> 104</w:t>
      </w:r>
      <w:r>
        <w:t>年計有處長、副處長、專門委員、科長、技正、專員、技士、科員等</w:t>
      </w:r>
      <w:r>
        <w:t>17</w:t>
      </w:r>
      <w:r>
        <w:t>個職務出缺，其中外補</w:t>
      </w:r>
      <w:r>
        <w:t>8</w:t>
      </w:r>
      <w:r>
        <w:t>人（含考試分發</w:t>
      </w:r>
      <w:r>
        <w:t>1</w:t>
      </w:r>
      <w:r>
        <w:t>人）、內陞</w:t>
      </w:r>
      <w:r>
        <w:t>9</w:t>
      </w:r>
      <w:r>
        <w:t>人，外補之比率達</w:t>
      </w:r>
      <w:r>
        <w:t>47</w:t>
      </w:r>
      <w:r>
        <w:t>％，符合每滿</w:t>
      </w:r>
      <w:r>
        <w:t>5</w:t>
      </w:r>
      <w:r>
        <w:t>人</w:t>
      </w:r>
      <w:r>
        <w:t xml:space="preserve"> </w:t>
      </w:r>
      <w:r>
        <w:t>職務出缺應有</w:t>
      </w:r>
      <w:r>
        <w:t>1</w:t>
      </w:r>
      <w:r>
        <w:t>人外補之指標。</w:t>
      </w:r>
    </w:p>
    <w:p w:rsidR="00000000" w:rsidRDefault="009A34B6">
      <w:pPr>
        <w:pStyle w:val="ppecontent"/>
        <w:divId w:val="1400009766"/>
      </w:pPr>
      <w:r>
        <w:t>（二）培養與提升員工專業能力：</w:t>
      </w:r>
    </w:p>
    <w:p w:rsidR="00000000" w:rsidRDefault="009A34B6">
      <w:pPr>
        <w:pStyle w:val="ppecontent"/>
        <w:divId w:val="1400009766"/>
      </w:pPr>
      <w:r>
        <w:lastRenderedPageBreak/>
        <w:t>１、組織學習活動擴及各單位，參與比率</w:t>
      </w:r>
      <w:r>
        <w:t>100</w:t>
      </w:r>
      <w:r>
        <w:t>％。</w:t>
      </w:r>
    </w:p>
    <w:p w:rsidR="00000000" w:rsidRDefault="009A34B6">
      <w:pPr>
        <w:pStyle w:val="ppecontent"/>
        <w:divId w:val="1400009766"/>
      </w:pPr>
      <w:r>
        <w:t>２、自辦訓練：</w:t>
      </w:r>
      <w:r>
        <w:t>104</w:t>
      </w:r>
      <w:r>
        <w:t>年辦理專業能力相關研習課程與訓練，共計</w:t>
      </w:r>
      <w:r>
        <w:t>11</w:t>
      </w:r>
      <w:r>
        <w:t>場次：</w:t>
      </w:r>
    </w:p>
    <w:p w:rsidR="00000000" w:rsidRDefault="009A34B6">
      <w:pPr>
        <w:pStyle w:val="ppecontent"/>
        <w:divId w:val="1400009766"/>
      </w:pPr>
      <w:r>
        <w:t>本會為行政院幕僚機關，應以行政院高度切入施政主軸，並掌握社會脈</w:t>
      </w:r>
      <w:r>
        <w:t>動與時精進，須廣泛接觸新科技、新工法及新材料等資訊，以提升同仁專業能力，辦理「</w:t>
      </w:r>
      <w:r>
        <w:t>BIM</w:t>
      </w:r>
      <w:r>
        <w:t>技術的應用與其績效衡量」、「從案例故事解讀工程倫理守則」、「土木工程與環境」、「重大公共工程開工要件注意事項」、「從個案故事看工程倫理」及「公共工程施工廠商履歷與履約情形計分制度」教育訓練講習等</w:t>
      </w:r>
      <w:r>
        <w:t>11</w:t>
      </w:r>
      <w:r>
        <w:t>場次專題演講，共計</w:t>
      </w:r>
      <w:r>
        <w:t>431</w:t>
      </w:r>
      <w:r>
        <w:t>人次參加。</w:t>
      </w:r>
    </w:p>
    <w:p w:rsidR="00000000" w:rsidRDefault="009A34B6">
      <w:pPr>
        <w:pStyle w:val="ppecontent"/>
        <w:divId w:val="1400009766"/>
      </w:pPr>
      <w:r>
        <w:t>３、薦送同仁參加其他訓練機構辦理之專業能力課程，共計</w:t>
      </w:r>
      <w:r>
        <w:t>145</w:t>
      </w:r>
      <w:r>
        <w:t>人次：</w:t>
      </w:r>
    </w:p>
    <w:p w:rsidR="00000000" w:rsidRDefault="009A34B6">
      <w:pPr>
        <w:pStyle w:val="ppecontent"/>
        <w:divId w:val="1400009766"/>
      </w:pPr>
      <w:r>
        <w:t>（１）薦送參加公務人力發展中心辦理之「防範天然災害研習班」、「環境教育全球議題研習班」、「問題分析研習班」、「計畫管理研習班」、</w:t>
      </w:r>
      <w:r>
        <w:t>「訴願法及行政訴訟法研習班」、「公務執行適用民刑法實務研習班」、「專案管理研習班」等專業能力課程，共計</w:t>
      </w:r>
      <w:r>
        <w:t>45</w:t>
      </w:r>
      <w:r>
        <w:t>人次。</w:t>
      </w:r>
    </w:p>
    <w:p w:rsidR="00000000" w:rsidRDefault="009A34B6">
      <w:pPr>
        <w:pStyle w:val="ppecontent"/>
        <w:divId w:val="1400009766"/>
      </w:pPr>
      <w:r>
        <w:t>（２）薦送參加台灣營建研究院舉辦之「地錨設計與施工品管及試驗實務」、「工程款調整之爭議與請求實務」及「給排水系統規劃設計」；經濟部舉辦之「</w:t>
      </w:r>
      <w:r>
        <w:t>104</w:t>
      </w:r>
      <w:r>
        <w:t>年度行政院社會企業行動方案工作坊」；中華經濟研究院舉辦之「深化臺美經貿關係暨臺灣加入區域經濟整合研討會」、「國際經貿基本原則」；國家發展委員會舉辦之「</w:t>
      </w:r>
      <w:r>
        <w:t>103</w:t>
      </w:r>
      <w:r>
        <w:t>年電子治理前瞻研究成果發表會」；中華民國道路協會舉辦之「</w:t>
      </w:r>
      <w:r>
        <w:t>104</w:t>
      </w:r>
      <w:r>
        <w:t>年度道安扎根強化行動研討會」、行政院</w:t>
      </w:r>
      <w:r>
        <w:t>舉辦之「</w:t>
      </w:r>
      <w:r>
        <w:t>104</w:t>
      </w:r>
      <w:r>
        <w:t>年國家關建基礎設施防護」；內政部營建署舉辦之「道路工程透水鋪面設計規範專章可行性評估及示範計畫」；農委會林務局舉辦之「</w:t>
      </w:r>
      <w:r>
        <w:t>104</w:t>
      </w:r>
      <w:r>
        <w:t>年度生物多樣性推動工作實務訓練班」；台灣大學舉辦之「能源、環境、生態國際研討會」及交通部中央氣象局舉辦之「</w:t>
      </w:r>
      <w:r>
        <w:t>104</w:t>
      </w:r>
      <w:r>
        <w:t>年度氣象防災資訊應用研討會」等訓練，共計</w:t>
      </w:r>
      <w:r>
        <w:t>100</w:t>
      </w:r>
      <w:r>
        <w:t>人次。</w:t>
      </w:r>
    </w:p>
    <w:p w:rsidR="00000000" w:rsidRDefault="009A34B6">
      <w:pPr>
        <w:pStyle w:val="ppecontent"/>
        <w:divId w:val="1400009766"/>
      </w:pPr>
      <w:r>
        <w:t>４、本項已達辦理專業能力相關研習課程與訓練至少</w:t>
      </w:r>
      <w:r>
        <w:t>10</w:t>
      </w:r>
      <w:r>
        <w:t>場次指標。</w:t>
      </w:r>
    </w:p>
    <w:p w:rsidR="00000000" w:rsidRDefault="009A34B6">
      <w:pPr>
        <w:pStyle w:val="ppesubtitle"/>
        <w:divId w:val="1400009766"/>
      </w:pPr>
      <w:r>
        <w:t>２</w:t>
      </w:r>
      <w:r>
        <w:t>.</w:t>
      </w:r>
      <w:r>
        <w:t>關鍵績效指標：善用激勵措施，主動積極辦理獎勵、公開表揚等激勵士氣措施</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是否依規定推行增進員工價值與能力的相關措施，並達成以下各分項標準者（</w:t>
      </w:r>
      <w:r>
        <w:t>0</w:t>
      </w:r>
      <w:r>
        <w:t>代表「</w:t>
      </w:r>
      <w:r>
        <w:t>2</w:t>
      </w:r>
      <w:r>
        <w:t>項均未達到」、</w:t>
      </w:r>
      <w:r>
        <w:t>1</w:t>
      </w:r>
      <w:r>
        <w:t>代表「達到</w:t>
      </w:r>
      <w:r>
        <w:t>1</w:t>
      </w:r>
      <w:r>
        <w:t>項」、</w:t>
      </w:r>
      <w:r>
        <w:t>2</w:t>
      </w:r>
      <w:r>
        <w:t>代表「</w:t>
      </w:r>
      <w:r>
        <w:t>2</w:t>
      </w:r>
      <w:r>
        <w:t>項均達到」）：（</w:t>
      </w:r>
      <w:r>
        <w:t>1</w:t>
      </w:r>
      <w:r>
        <w:t>）依據現行獎懲規定，有效運用內部獎勵機制，並確實施行。（如適時辦理獎勵、績效評核、模範公務人員選拔、專書閱讀心得寫作等）（</w:t>
      </w:r>
      <w:r>
        <w:t>2</w:t>
      </w:r>
      <w:r>
        <w:t>）自訂創新激勵措施，至少</w:t>
      </w:r>
      <w:r>
        <w:t>2</w:t>
      </w:r>
      <w:r>
        <w:t>項。（如本會專業獎章之頒給、落實員工參與制度、致贈生日禮券、主動規劃辦理各項活動等）</w:t>
      </w:r>
    </w:p>
    <w:p w:rsidR="00000000" w:rsidRDefault="009A34B6">
      <w:pPr>
        <w:pStyle w:val="ppecontent"/>
        <w:divId w:val="1400009766"/>
      </w:pPr>
      <w:r>
        <w:lastRenderedPageBreak/>
        <w:t>績效衡量暨達成情形分析：</w:t>
      </w:r>
    </w:p>
    <w:p w:rsidR="00000000" w:rsidRDefault="009A34B6">
      <w:pPr>
        <w:pStyle w:val="ppecontent"/>
        <w:divId w:val="1400009766"/>
      </w:pPr>
      <w:r>
        <w:t>一、績效衡量指標：</w:t>
      </w:r>
    </w:p>
    <w:p w:rsidR="00000000" w:rsidRDefault="009A34B6">
      <w:pPr>
        <w:pStyle w:val="ppecontent"/>
        <w:divId w:val="1400009766"/>
      </w:pPr>
      <w:r>
        <w:t>（一）依據現行獎懲規定，有效運用內部獎勵機制，並確實施行。（如適時辦理獎勵、績效評核、模範</w:t>
      </w:r>
      <w:r>
        <w:t>公務人員選拔、專書閱讀心得寫作等）</w:t>
      </w:r>
    </w:p>
    <w:p w:rsidR="00000000" w:rsidRDefault="009A34B6">
      <w:pPr>
        <w:pStyle w:val="ppecontent"/>
        <w:divId w:val="1400009766"/>
      </w:pPr>
      <w:r>
        <w:t>（二）自訂創新激勵措施，至少</w:t>
      </w:r>
      <w:r>
        <w:t>2</w:t>
      </w:r>
      <w:r>
        <w:t>項。（如本會專業獎章之頒給、落實員工參與制度、積極推動員工協助方案、主動規劃辦理各項活動等）</w:t>
      </w:r>
    </w:p>
    <w:p w:rsidR="00000000" w:rsidRDefault="009A34B6">
      <w:pPr>
        <w:pStyle w:val="ppecontent"/>
        <w:divId w:val="1400009766"/>
      </w:pPr>
      <w:r>
        <w:t>二、執行情形：</w:t>
      </w:r>
    </w:p>
    <w:p w:rsidR="00000000" w:rsidRDefault="009A34B6">
      <w:pPr>
        <w:pStyle w:val="ppecontent"/>
        <w:divId w:val="1400009766"/>
      </w:pPr>
      <w:r>
        <w:t>本會本項關鍵績效指標，原訂</w:t>
      </w:r>
      <w:r>
        <w:t>2</w:t>
      </w:r>
      <w:r>
        <w:t>項目標值均已達成，目標達成度</w:t>
      </w:r>
      <w:r>
        <w:t>100</w:t>
      </w:r>
      <w:r>
        <w:t>％。</w:t>
      </w:r>
    </w:p>
    <w:p w:rsidR="00000000" w:rsidRDefault="009A34B6">
      <w:pPr>
        <w:pStyle w:val="ppecontent"/>
        <w:divId w:val="1400009766"/>
      </w:pPr>
      <w:r>
        <w:t>（一）有效運用內部獎勵機制：</w:t>
      </w:r>
    </w:p>
    <w:p w:rsidR="00000000" w:rsidRDefault="009A34B6">
      <w:pPr>
        <w:pStyle w:val="ppecontent"/>
        <w:divId w:val="1400009766"/>
      </w:pPr>
      <w:r>
        <w:t>１、適時辦理獎勵：</w:t>
      </w:r>
    </w:p>
    <w:p w:rsidR="00000000" w:rsidRDefault="009A34B6">
      <w:pPr>
        <w:pStyle w:val="ppecontent"/>
        <w:divId w:val="1400009766"/>
      </w:pPr>
      <w:r>
        <w:t>依據公務人員考績法及其施行細則及「本會獎勵案件處理原則」、「本會職員獎懲標準表」，對於工作表現優異、主動積極、克服困難者均及時予以獎勵，</w:t>
      </w:r>
      <w:r>
        <w:t>104</w:t>
      </w:r>
      <w:r>
        <w:t>年度共計</w:t>
      </w:r>
      <w:r>
        <w:t>388</w:t>
      </w:r>
      <w:r>
        <w:t>人次。</w:t>
      </w:r>
    </w:p>
    <w:p w:rsidR="00000000" w:rsidRDefault="009A34B6">
      <w:pPr>
        <w:pStyle w:val="ppecontent"/>
        <w:divId w:val="1400009766"/>
      </w:pPr>
      <w:r>
        <w:t>２、辦理績效評核：</w:t>
      </w:r>
    </w:p>
    <w:p w:rsidR="00000000" w:rsidRDefault="009A34B6">
      <w:pPr>
        <w:pStyle w:val="ppecontent"/>
        <w:divId w:val="1400009766"/>
      </w:pPr>
      <w:r>
        <w:t>本會組織位階為行政院之幕僚機關，統</w:t>
      </w:r>
      <w:r>
        <w:t>籌公共工程之規劃、審議、協調及督導事項，主管法令計有「政府採購法」、「技師法」及「工程技術顧問公司管理條例」等</w:t>
      </w:r>
      <w:r>
        <w:t>3</w:t>
      </w:r>
      <w:r>
        <w:t>項，為確實提升行政效能，結合組織目標與績效目標，依據本會年度績效管理實施計畫，積極推行內部績效管理制度，建立績效導向之管理文化，請各單位就年度內辦理之核心業務，依據施政計畫擬定績效目標及績效評核指標，設定績效目標。</w:t>
      </w:r>
    </w:p>
    <w:p w:rsidR="00000000" w:rsidRDefault="009A34B6">
      <w:pPr>
        <w:pStyle w:val="ppecontent"/>
        <w:divId w:val="1400009766"/>
      </w:pPr>
      <w:r>
        <w:t>３、辦理模範公務人員選拔：</w:t>
      </w:r>
    </w:p>
    <w:p w:rsidR="00000000" w:rsidRDefault="009A34B6">
      <w:pPr>
        <w:pStyle w:val="ppecontent"/>
        <w:divId w:val="1400009766"/>
      </w:pPr>
      <w:r>
        <w:t>依據公務人員品德修養及工作潛能激勵辦法、行政院表揚模範公務人員要點及「本會選拔模範公務人員實施要點」規定，於</w:t>
      </w:r>
      <w:r>
        <w:t>104</w:t>
      </w:r>
      <w:r>
        <w:t>年</w:t>
      </w:r>
      <w:r>
        <w:t>3</w:t>
      </w:r>
      <w:r>
        <w:t>月</w:t>
      </w:r>
      <w:r>
        <w:t>30</w:t>
      </w:r>
      <w:r>
        <w:t>日提送本會人事甄審考績委員會以無</w:t>
      </w:r>
      <w:r>
        <w:t>記名投票方式選拔</w:t>
      </w:r>
      <w:r>
        <w:t>1</w:t>
      </w:r>
      <w:r>
        <w:t>名（票選結果最高票者及次高票者當選），並於</w:t>
      </w:r>
      <w:r>
        <w:t>4</w:t>
      </w:r>
      <w:r>
        <w:t>月份擴大業務會報公開表揚，由主任委員各頒給獎狀乙幀，獎金</w:t>
      </w:r>
      <w:r>
        <w:t>5</w:t>
      </w:r>
      <w:r>
        <w:t>萬元，並給予公假</w:t>
      </w:r>
      <w:r>
        <w:t>5</w:t>
      </w:r>
      <w:r>
        <w:t>天，以激勵士氣；另推薦代表本會參加行政院之模範公務人員選拔。</w:t>
      </w:r>
    </w:p>
    <w:p w:rsidR="00000000" w:rsidRDefault="009A34B6">
      <w:pPr>
        <w:pStyle w:val="ppecontent"/>
        <w:divId w:val="1400009766"/>
      </w:pPr>
      <w:r>
        <w:t>４、獎勵專書閱讀心得寫作：本會各單位選派人員參加專書閱讀心得寫作，並由主任委員指定１級主管以上人員</w:t>
      </w:r>
      <w:r>
        <w:t>2</w:t>
      </w:r>
      <w:r>
        <w:t>人擔任評審，評審結果錄取前</w:t>
      </w:r>
      <w:r>
        <w:t>3</w:t>
      </w:r>
      <w:r>
        <w:t>名，並於擴大業務會報予以獎勵（第</w:t>
      </w:r>
      <w:r>
        <w:t>1</w:t>
      </w:r>
      <w:r>
        <w:t>名至第</w:t>
      </w:r>
      <w:r>
        <w:t>3</w:t>
      </w:r>
      <w:r>
        <w:t>名分別頒給</w:t>
      </w:r>
      <w:r>
        <w:t>5,000</w:t>
      </w:r>
      <w:r>
        <w:t>元、</w:t>
      </w:r>
      <w:r>
        <w:t>3,000</w:t>
      </w:r>
      <w:r>
        <w:t>元、</w:t>
      </w:r>
      <w:r>
        <w:t>2,000</w:t>
      </w:r>
      <w:r>
        <w:t>元之圖書禮券），前</w:t>
      </w:r>
      <w:r>
        <w:t>3</w:t>
      </w:r>
      <w:r>
        <w:t>名作品函送國家文官學院參賽，本年度本會各單位共計選派</w:t>
      </w:r>
      <w:r>
        <w:t>5</w:t>
      </w:r>
      <w:r>
        <w:t>人參加專書閱讀心得寫</w:t>
      </w:r>
      <w:r>
        <w:t>作。</w:t>
      </w:r>
    </w:p>
    <w:p w:rsidR="00000000" w:rsidRDefault="009A34B6">
      <w:pPr>
        <w:pStyle w:val="ppecontent"/>
        <w:divId w:val="1400009766"/>
      </w:pPr>
      <w:r>
        <w:t>（二）自訂創新激勵措施：</w:t>
      </w:r>
    </w:p>
    <w:p w:rsidR="00000000" w:rsidRDefault="009A34B6">
      <w:pPr>
        <w:pStyle w:val="ppecontent"/>
        <w:divId w:val="1400009766"/>
      </w:pPr>
      <w:r>
        <w:lastRenderedPageBreak/>
        <w:t>１、專業獎章之頒給：</w:t>
      </w:r>
    </w:p>
    <w:p w:rsidR="00000000" w:rsidRDefault="009A34B6">
      <w:pPr>
        <w:pStyle w:val="ppecontent"/>
        <w:divId w:val="1400009766"/>
      </w:pPr>
      <w:r>
        <w:t>（１）依據本會「專業獎章頒給辦法」，辦理獎章頒給作業，除請本會各單位推薦符合請頒申請條件者，並於</w:t>
      </w:r>
      <w:r>
        <w:t>104</w:t>
      </w:r>
      <w:r>
        <w:t>年</w:t>
      </w:r>
      <w:r>
        <w:t>6</w:t>
      </w:r>
      <w:r>
        <w:t>月</w:t>
      </w:r>
      <w:r>
        <w:t>16</w:t>
      </w:r>
      <w:r>
        <w:t>日通函各機關學校、技師公會、工程技師顧問商業同業公會、臺灣區綜合營造工程公業同業公會、中國工程師學會、中國土木水利學會、中華民國道路協會及中華民國營建管理協會於</w:t>
      </w:r>
      <w:r>
        <w:t>104</w:t>
      </w:r>
      <w:r>
        <w:t>年</w:t>
      </w:r>
      <w:r>
        <w:t>8</w:t>
      </w:r>
      <w:r>
        <w:t>月底前推薦人選。</w:t>
      </w:r>
    </w:p>
    <w:p w:rsidR="00000000" w:rsidRDefault="009A34B6">
      <w:pPr>
        <w:pStyle w:val="ppecontent"/>
        <w:divId w:val="1400009766"/>
      </w:pPr>
      <w:r>
        <w:t>（２）</w:t>
      </w:r>
      <w:r>
        <w:t>104</w:t>
      </w:r>
      <w:r>
        <w:t>年度交通部前參事張浵獲頒一等公共工程專業獎章、交通部政務次長曾大仁獲頒二等公共工程專業獎章、交通部鐵路改建工程局唐繼宏獲頒三等公共工程專業獎章。</w:t>
      </w:r>
    </w:p>
    <w:p w:rsidR="00000000" w:rsidRDefault="009A34B6">
      <w:pPr>
        <w:pStyle w:val="ppecontent"/>
        <w:divId w:val="1400009766"/>
      </w:pPr>
      <w:r>
        <w:t>２、落實員工提案參與制度：</w:t>
      </w:r>
    </w:p>
    <w:p w:rsidR="00000000" w:rsidRDefault="009A34B6">
      <w:pPr>
        <w:pStyle w:val="ppecontent"/>
        <w:divId w:val="1400009766"/>
      </w:pPr>
      <w:r>
        <w:t>為落實本會員工提案參與制度，以提高本會行政效能及服務品質，依據「行政院與中央及地方各機關建立參與及建議制度實施要點」規定，修正本會員工提案建議獎勵實施規定，並積極推動，第</w:t>
      </w:r>
      <w:r>
        <w:t>1</w:t>
      </w:r>
      <w:r>
        <w:t>季提案</w:t>
      </w:r>
      <w:r>
        <w:t>3</w:t>
      </w:r>
      <w:r>
        <w:t>案，分列甲等獎、乙等獎及參加獎，各發給</w:t>
      </w:r>
      <w:r>
        <w:t>4</w:t>
      </w:r>
      <w:r>
        <w:t>千元、</w:t>
      </w:r>
      <w:r>
        <w:t>2</w:t>
      </w:r>
      <w:r>
        <w:t>千元、</w:t>
      </w:r>
      <w:r>
        <w:t xml:space="preserve"> 1</w:t>
      </w:r>
      <w:r>
        <w:t>千元等值獎品、第</w:t>
      </w:r>
      <w:r>
        <w:t>2</w:t>
      </w:r>
      <w:r>
        <w:t>季提案</w:t>
      </w:r>
      <w:r>
        <w:t>4</w:t>
      </w:r>
      <w:r>
        <w:t>案，分列甲等獎、乙等獎及參加獎，各發給</w:t>
      </w:r>
      <w:r>
        <w:t>4</w:t>
      </w:r>
      <w:r>
        <w:t>千元、</w:t>
      </w:r>
      <w:r>
        <w:t>2</w:t>
      </w:r>
      <w:r>
        <w:t>千元、</w:t>
      </w:r>
      <w:r>
        <w:t xml:space="preserve"> 1</w:t>
      </w:r>
      <w:r>
        <w:t>千元等值獎品、第</w:t>
      </w:r>
      <w:r>
        <w:t>3</w:t>
      </w:r>
      <w:r>
        <w:t>季提案</w:t>
      </w:r>
      <w:r>
        <w:t>3</w:t>
      </w:r>
      <w:r>
        <w:t>案，分列優等獎、甲等獎及乙等獎，各發給</w:t>
      </w:r>
      <w:r>
        <w:t>6</w:t>
      </w:r>
      <w:r>
        <w:t>千元、</w:t>
      </w:r>
      <w:r>
        <w:t>4</w:t>
      </w:r>
      <w:r>
        <w:t>千元、</w:t>
      </w:r>
      <w:r>
        <w:t>2</w:t>
      </w:r>
      <w:r>
        <w:t>千元等值獎品。另推薦本會</w:t>
      </w:r>
      <w:r>
        <w:t>103</w:t>
      </w:r>
      <w:r>
        <w:t>年</w:t>
      </w:r>
      <w:r>
        <w:t>1</w:t>
      </w:r>
      <w:r>
        <w:t>月至</w:t>
      </w:r>
      <w:r>
        <w:t>12</w:t>
      </w:r>
      <w:r>
        <w:t>月間經採行確具效益之建議案「公共工程完</w:t>
      </w:r>
      <w:r>
        <w:t>工啟用期程評估機制」及「推動『公開取得電子報價單』電子化採購」</w:t>
      </w:r>
      <w:r>
        <w:t>2</w:t>
      </w:r>
      <w:r>
        <w:t>案，提送行政院人事行政總處參加複審，分別獲得廉能政府與全面建設」類組特等獎及「創新經濟與科技發展」類組榮譽獎。</w:t>
      </w:r>
    </w:p>
    <w:p w:rsidR="00000000" w:rsidRDefault="009A34B6">
      <w:pPr>
        <w:pStyle w:val="ppecontent"/>
        <w:divId w:val="1400009766"/>
      </w:pPr>
      <w:r>
        <w:t>３、推動多樣性社團活動</w:t>
      </w:r>
    </w:p>
    <w:p w:rsidR="00000000" w:rsidRDefault="009A34B6">
      <w:pPr>
        <w:pStyle w:val="ppecontent"/>
        <w:divId w:val="1400009766"/>
      </w:pPr>
      <w:r>
        <w:t>為幫助同仁紓解工作壓力，利用參與社團活動機會，增進情誼外，並有助跨單位之業務協調，進一步有效提升個人價值，本會現有社團有羽球社、登山社、網球社、家庭ＤＩＹ社，各社團活動均由同仁自發性的推動，充分展現多元社團發展的人文性，營造本會良好且正向的組織氛圍。</w:t>
      </w:r>
    </w:p>
    <w:p w:rsidR="00000000" w:rsidRDefault="009A34B6">
      <w:pPr>
        <w:pStyle w:val="ppecontent"/>
        <w:divId w:val="1400009766"/>
      </w:pPr>
      <w:r>
        <w:t>４、積極推動員工協助方案</w:t>
      </w:r>
    </w:p>
    <w:p w:rsidR="00000000" w:rsidRDefault="009A34B6">
      <w:pPr>
        <w:pStyle w:val="ppecontent"/>
        <w:divId w:val="1400009766"/>
      </w:pPr>
      <w:r>
        <w:t>（１）訂定本會「推動員工協助方案實</w:t>
      </w:r>
      <w:r>
        <w:t>施計畫」</w:t>
      </w:r>
    </w:p>
    <w:p w:rsidR="00000000" w:rsidRDefault="009A34B6">
      <w:pPr>
        <w:pStyle w:val="ppecontent"/>
        <w:divId w:val="1400009766"/>
      </w:pPr>
      <w:r>
        <w:t>A</w:t>
      </w:r>
      <w:r>
        <w:t>、目標：為落實人性關懷，發現及協助同仁解決可能影響工作效能之相關問題，使其以健康的身心投入工作，提升其工作士氣及服務效能，及藉由多樣化的協助性措施，建立溫馨關懷的工作環境，營造互動良好的組織文化，提升組織競爭力。</w:t>
      </w:r>
    </w:p>
    <w:p w:rsidR="00000000" w:rsidRDefault="009A34B6">
      <w:pPr>
        <w:pStyle w:val="ppecontent"/>
        <w:divId w:val="1400009766"/>
      </w:pPr>
      <w:r>
        <w:t>B</w:t>
      </w:r>
      <w:r>
        <w:t>、服務對象：本會全體員工（含編制內職員、約聘僱人員、工友、技工及駕駛等）。</w:t>
      </w:r>
    </w:p>
    <w:p w:rsidR="00000000" w:rsidRDefault="009A34B6">
      <w:pPr>
        <w:pStyle w:val="ppecontent"/>
        <w:divId w:val="1400009766"/>
      </w:pPr>
      <w:r>
        <w:t>C</w:t>
      </w:r>
      <w:r>
        <w:t>、辦理事項：</w:t>
      </w:r>
    </w:p>
    <w:p w:rsidR="00000000" w:rsidRDefault="009A34B6">
      <w:pPr>
        <w:pStyle w:val="ppecontent"/>
        <w:divId w:val="1400009766"/>
      </w:pPr>
      <w:r>
        <w:t>（</w:t>
      </w:r>
      <w:r>
        <w:t>A</w:t>
      </w:r>
      <w:r>
        <w:t>）擬訂年度推動計畫</w:t>
      </w:r>
    </w:p>
    <w:p w:rsidR="00000000" w:rsidRDefault="009A34B6">
      <w:pPr>
        <w:pStyle w:val="ppecontent"/>
        <w:divId w:val="1400009766"/>
      </w:pPr>
      <w:r>
        <w:t>（</w:t>
      </w:r>
      <w:r>
        <w:t>B</w:t>
      </w:r>
      <w:r>
        <w:t>）辦理本計畫宣導推廣活動</w:t>
      </w:r>
    </w:p>
    <w:p w:rsidR="00000000" w:rsidRDefault="009A34B6">
      <w:pPr>
        <w:pStyle w:val="ppecontent"/>
        <w:divId w:val="1400009766"/>
      </w:pPr>
      <w:r>
        <w:t>（</w:t>
      </w:r>
      <w:r>
        <w:t>C</w:t>
      </w:r>
      <w:r>
        <w:t>）提供心理諮商服務</w:t>
      </w:r>
    </w:p>
    <w:p w:rsidR="00000000" w:rsidRDefault="009A34B6">
      <w:pPr>
        <w:pStyle w:val="ppecontent"/>
        <w:divId w:val="1400009766"/>
      </w:pPr>
      <w:r>
        <w:lastRenderedPageBreak/>
        <w:t>（</w:t>
      </w:r>
      <w:r>
        <w:t>D</w:t>
      </w:r>
      <w:r>
        <w:t>）辦理專題演講及專業訓練</w:t>
      </w:r>
    </w:p>
    <w:p w:rsidR="00000000" w:rsidRDefault="009A34B6">
      <w:pPr>
        <w:pStyle w:val="ppecontent"/>
        <w:divId w:val="1400009766"/>
      </w:pPr>
      <w:r>
        <w:t>（</w:t>
      </w:r>
      <w:r>
        <w:t>E</w:t>
      </w:r>
      <w:r>
        <w:t>）豐富員工協助方案輔助資源</w:t>
      </w:r>
    </w:p>
    <w:p w:rsidR="00000000" w:rsidRDefault="009A34B6">
      <w:pPr>
        <w:pStyle w:val="ppecontent"/>
        <w:divId w:val="1400009766"/>
      </w:pPr>
      <w:r>
        <w:t>（２）遴聘張維揚老師為本會臨床心理師提供員工心理諮商服務，服務項目如下：</w:t>
      </w:r>
    </w:p>
    <w:p w:rsidR="00000000" w:rsidRDefault="009A34B6">
      <w:pPr>
        <w:pStyle w:val="ppecontent"/>
        <w:divId w:val="1400009766"/>
      </w:pPr>
      <w:r>
        <w:t>A</w:t>
      </w:r>
      <w:r>
        <w:t>、工作職場問題之諮詢，如職場人際關係、壓力調適之處理問題。</w:t>
      </w:r>
    </w:p>
    <w:p w:rsidR="00000000" w:rsidRDefault="009A34B6">
      <w:pPr>
        <w:pStyle w:val="ppecontent"/>
        <w:divId w:val="1400009766"/>
      </w:pPr>
      <w:r>
        <w:t>B</w:t>
      </w:r>
      <w:r>
        <w:t>、生活及心理健康問題之諮詢，如情緒管理、家庭、親子關係、感情困擾、兩性關係等問題。</w:t>
      </w:r>
    </w:p>
    <w:p w:rsidR="00000000" w:rsidRDefault="009A34B6">
      <w:pPr>
        <w:pStyle w:val="ppecontent"/>
        <w:divId w:val="1400009766"/>
      </w:pPr>
      <w:r>
        <w:t>（３）辦理員工協助方案講座</w:t>
      </w:r>
    </w:p>
    <w:p w:rsidR="00000000" w:rsidRDefault="009A34B6">
      <w:pPr>
        <w:pStyle w:val="ppecontent"/>
        <w:divId w:val="1400009766"/>
      </w:pPr>
      <w:r>
        <w:t>為賡續推動員工協助方案，邀請心靈之美心理治療所張艾如院長主講「心靈</w:t>
      </w:r>
      <w:r>
        <w:t>SPA─</w:t>
      </w:r>
      <w:r>
        <w:t>談情緒能量調節與內觀舒活減壓」參加人員計</w:t>
      </w:r>
      <w:r>
        <w:t>36</w:t>
      </w:r>
      <w:r>
        <w:t>人。</w:t>
      </w:r>
    </w:p>
    <w:p w:rsidR="00000000" w:rsidRDefault="009A34B6">
      <w:pPr>
        <w:pStyle w:val="ppecontent"/>
        <w:divId w:val="1400009766"/>
      </w:pPr>
      <w:r>
        <w:t>５、推動文化藝術及參訪活動</w:t>
      </w:r>
    </w:p>
    <w:p w:rsidR="00000000" w:rsidRDefault="009A34B6">
      <w:pPr>
        <w:pStyle w:val="ppecontent"/>
        <w:divId w:val="1400009766"/>
      </w:pPr>
      <w:r>
        <w:t>為提升同仁之知識文化素養，分梯安排同仁參觀「第</w:t>
      </w:r>
      <w:r>
        <w:t>23</w:t>
      </w:r>
      <w:r>
        <w:t>屆台北國際書展」參加人員計</w:t>
      </w:r>
      <w:r>
        <w:t>60</w:t>
      </w:r>
      <w:r>
        <w:t>人。</w:t>
      </w:r>
    </w:p>
    <w:p w:rsidR="00000000" w:rsidRDefault="009A34B6">
      <w:pPr>
        <w:pStyle w:val="ppecontent"/>
        <w:divId w:val="1400009766"/>
      </w:pPr>
      <w:r>
        <w:t>６、定期提供心靈小品：</w:t>
      </w:r>
    </w:p>
    <w:p w:rsidR="00000000" w:rsidRDefault="009A34B6">
      <w:pPr>
        <w:pStyle w:val="ppecontent"/>
        <w:divId w:val="1400009766"/>
      </w:pPr>
      <w:r>
        <w:t>本室每月於人事服務簡訊宣導ＥＡＰ關懷文章，提供不同主題案例，作為同仁在工作、生活上遭遇問題，並能夠獲得有效解決，俾提高本會同仁對於工作、生活事件處理的認知與能力。</w:t>
      </w:r>
    </w:p>
    <w:p w:rsidR="00000000" w:rsidRDefault="009A34B6">
      <w:pPr>
        <w:pStyle w:val="ppecontent"/>
        <w:divId w:val="1400009766"/>
      </w:pPr>
      <w:r>
        <w:t>７、本項已達自訂創新激勵措施，至少</w:t>
      </w:r>
      <w:r>
        <w:t>2</w:t>
      </w:r>
      <w:r>
        <w:t>項之指標。</w:t>
      </w:r>
    </w:p>
    <w:p w:rsidR="00000000" w:rsidRDefault="009A34B6">
      <w:pPr>
        <w:pStyle w:val="ppesubtitle"/>
        <w:divId w:val="1400009766"/>
      </w:pPr>
      <w:r>
        <w:rPr>
          <w:b/>
          <w:bCs/>
        </w:rPr>
        <w:t>二、共同性目標</w:t>
      </w:r>
    </w:p>
    <w:p w:rsidR="00000000" w:rsidRDefault="009A34B6">
      <w:pPr>
        <w:pStyle w:val="ppesubtitle"/>
        <w:divId w:val="1400009766"/>
      </w:pPr>
      <w:r>
        <w:t>（一）共同性目標：提升研發量能。</w:t>
      </w:r>
    </w:p>
    <w:p w:rsidR="00000000" w:rsidRDefault="009A34B6">
      <w:pPr>
        <w:pStyle w:val="ppesubtitle"/>
        <w:divId w:val="1400009766"/>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0.14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0.16</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0.31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0.28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2.7</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（年度行政及政策類研究經費</w:t>
      </w:r>
      <w:r>
        <w:t>÷</w:t>
      </w:r>
      <w:r>
        <w:t>年度預算）</w:t>
      </w:r>
      <w:r>
        <w:t>×100</w:t>
      </w:r>
      <w:r>
        <w:t>％</w:t>
      </w:r>
    </w:p>
    <w:p w:rsidR="00000000" w:rsidRDefault="009A34B6">
      <w:pPr>
        <w:pStyle w:val="ppecontent"/>
        <w:divId w:val="1400009766"/>
      </w:pPr>
      <w:r>
        <w:t>績效衡量暨達成情形分析：</w:t>
      </w:r>
    </w:p>
    <w:p w:rsidR="00000000" w:rsidRDefault="009A34B6">
      <w:pPr>
        <w:pStyle w:val="ppecontent"/>
        <w:divId w:val="1400009766"/>
      </w:pPr>
      <w:r>
        <w:lastRenderedPageBreak/>
        <w:t>一、</w:t>
      </w:r>
      <w:r>
        <w:t>104</w:t>
      </w:r>
      <w:r>
        <w:t>年本會辦理委託研究</w:t>
      </w:r>
      <w:r>
        <w:t>9,868</w:t>
      </w:r>
      <w:r>
        <w:t>千元，占全年度預算數</w:t>
      </w:r>
      <w:r>
        <w:t>364,529</w:t>
      </w:r>
      <w:r>
        <w:t>千元之比率為</w:t>
      </w:r>
      <w:r>
        <w:t>2.7</w:t>
      </w:r>
      <w:r>
        <w:t>％（</w:t>
      </w:r>
      <w:r>
        <w:t>9,868,000÷364,529,000</w:t>
      </w:r>
      <w:r>
        <w:t>）</w:t>
      </w:r>
      <w:r>
        <w:t>×100</w:t>
      </w:r>
      <w:r>
        <w:t>％</w:t>
      </w:r>
      <w:r>
        <w:t>=2.7</w:t>
      </w:r>
      <w:r>
        <w:t>％，原訂目標值為</w:t>
      </w:r>
      <w:r>
        <w:t>0.16</w:t>
      </w:r>
      <w:r>
        <w:t>％，目標達成度</w:t>
      </w:r>
      <w:r>
        <w:t>100</w:t>
      </w:r>
      <w:r>
        <w:t>％，實際值並較</w:t>
      </w:r>
      <w:r>
        <w:t>103</w:t>
      </w:r>
      <w:r>
        <w:t>年</w:t>
      </w:r>
      <w:r>
        <w:t>0.71</w:t>
      </w:r>
      <w:r>
        <w:t>％提高</w:t>
      </w:r>
      <w:r>
        <w:t>1.99</w:t>
      </w:r>
      <w:r>
        <w:t>％。</w:t>
      </w:r>
    </w:p>
    <w:p w:rsidR="00000000" w:rsidRDefault="009A34B6">
      <w:pPr>
        <w:pStyle w:val="ppecontent"/>
        <w:divId w:val="1400009766"/>
      </w:pPr>
      <w:r>
        <w:t>二、本會</w:t>
      </w:r>
      <w:r>
        <w:t>104</w:t>
      </w:r>
      <w:r>
        <w:t>年委託研究案執行情形如下：</w:t>
      </w:r>
    </w:p>
    <w:p w:rsidR="00000000" w:rsidRDefault="009A34B6">
      <w:pPr>
        <w:pStyle w:val="ppecontent"/>
        <w:divId w:val="1400009766"/>
      </w:pPr>
      <w:r>
        <w:t>（一）公共工程技術資料庫維護與強化委託專業服務案</w:t>
      </w:r>
      <w:r>
        <w:t>5,408</w:t>
      </w:r>
      <w:r>
        <w:t>千元。</w:t>
      </w:r>
    </w:p>
    <w:p w:rsidR="00000000" w:rsidRDefault="009A34B6">
      <w:pPr>
        <w:pStyle w:val="ppecontent"/>
        <w:divId w:val="1400009766"/>
      </w:pPr>
      <w:r>
        <w:t>（二）第</w:t>
      </w:r>
      <w:r>
        <w:t>2</w:t>
      </w:r>
      <w:r>
        <w:t>代公共工程價格資料庫系統規劃與建置</w:t>
      </w:r>
      <w:r>
        <w:t>1,130</w:t>
      </w:r>
      <w:r>
        <w:t>千元。</w:t>
      </w:r>
    </w:p>
    <w:p w:rsidR="00000000" w:rsidRDefault="009A34B6">
      <w:pPr>
        <w:pStyle w:val="ppecontent"/>
        <w:divId w:val="1400009766"/>
      </w:pPr>
      <w:r>
        <w:t>（三）土木基本法立法可行性及其基本架構之研究</w:t>
      </w:r>
      <w:r>
        <w:t>622</w:t>
      </w:r>
      <w:r>
        <w:t>千元。</w:t>
      </w:r>
    </w:p>
    <w:p w:rsidR="00000000" w:rsidRDefault="009A34B6">
      <w:pPr>
        <w:pStyle w:val="ppecontent"/>
        <w:divId w:val="1400009766"/>
      </w:pPr>
      <w:r>
        <w:t>（四）探討海綿城市整合與推廣作法</w:t>
      </w:r>
      <w:r>
        <w:t>70</w:t>
      </w:r>
      <w:r>
        <w:t>千元。</w:t>
      </w:r>
    </w:p>
    <w:p w:rsidR="00000000" w:rsidRDefault="009A34B6">
      <w:pPr>
        <w:pStyle w:val="ppecontent"/>
        <w:divId w:val="1400009766"/>
      </w:pPr>
      <w:r>
        <w:t>（五）</w:t>
      </w:r>
      <w:r>
        <w:t>104</w:t>
      </w:r>
      <w:r>
        <w:t>年度工程產業全球化專案辦公室委託專業服務案</w:t>
      </w:r>
      <w:r>
        <w:t>2,638</w:t>
      </w:r>
      <w:r>
        <w:t>千元。</w:t>
      </w:r>
    </w:p>
    <w:p w:rsidR="00000000" w:rsidRDefault="009A34B6">
      <w:pPr>
        <w:pStyle w:val="ppesubtitle"/>
        <w:divId w:val="1400009766"/>
      </w:pPr>
      <w:r>
        <w:t>（二）共同性目標：推動跨機關服務及合作流程。</w:t>
      </w:r>
    </w:p>
    <w:p w:rsidR="00000000" w:rsidRDefault="009A34B6">
      <w:pPr>
        <w:pStyle w:val="ppesubtitle"/>
        <w:divId w:val="1400009766"/>
      </w:pPr>
      <w:r>
        <w:t>１</w:t>
      </w:r>
      <w:r>
        <w:t>.</w:t>
      </w:r>
      <w:r>
        <w:t>共同性指標：跨機關合作項目數</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行政院「全面推廣政府服務流程改造」工作圈或國家發展計畫中與推動服務流程工作有關之跨機關合作項目數</w:t>
      </w:r>
    </w:p>
    <w:p w:rsidR="00000000" w:rsidRDefault="009A34B6">
      <w:pPr>
        <w:pStyle w:val="ppecontent"/>
        <w:divId w:val="1400009766"/>
      </w:pPr>
      <w:r>
        <w:t>績效衡量暨達成情形分析：</w:t>
      </w:r>
    </w:p>
    <w:p w:rsidR="00000000" w:rsidRDefault="009A34B6">
      <w:pPr>
        <w:pStyle w:val="ppecontent"/>
        <w:divId w:val="1400009766"/>
      </w:pPr>
      <w:r>
        <w:t>一、</w:t>
      </w:r>
      <w:r>
        <w:t>104</w:t>
      </w:r>
      <w:r>
        <w:t>年</w:t>
      </w:r>
      <w:r>
        <w:t>2</w:t>
      </w:r>
      <w:r>
        <w:t>月</w:t>
      </w:r>
      <w:r>
        <w:t>16</w:t>
      </w:r>
      <w:r>
        <w:t>日召開「工程產業全球化平臺會議」，針對「</w:t>
      </w:r>
      <w:r>
        <w:t>104</w:t>
      </w:r>
      <w:r>
        <w:t>年工程產業全球化工作重點」、「核電廠設計、興建及營運管理經驗整體輸出之可行性研議結果」、「研議高速公路</w:t>
      </w:r>
      <w:r>
        <w:t>ETC PPP</w:t>
      </w:r>
      <w:r>
        <w:t>經驗整體輸出之可行性研議結果」及「擴大協助業界取得資金研議結果」，邀集國發會、外交部、經濟部、金管會、內政部、財政部、交通部、陸委會、教育部、勞動部等機關共</w:t>
      </w:r>
      <w:r>
        <w:t>同討論。會議決議關於工程產業輸出事宜，將在既有成果下加強推動，鎖定具海外輸出潛力之工程類別與技術，並協助解決業者人力、資金等需求。</w:t>
      </w:r>
    </w:p>
    <w:p w:rsidR="00000000" w:rsidRDefault="009A34B6">
      <w:pPr>
        <w:pStyle w:val="ppecontent"/>
        <w:divId w:val="1400009766"/>
      </w:pPr>
      <w:r>
        <w:t>二、本項指標原訂目標值為</w:t>
      </w:r>
      <w:r>
        <w:t>1</w:t>
      </w:r>
      <w:r>
        <w:t>項，實際達成值</w:t>
      </w:r>
      <w:r>
        <w:t>1</w:t>
      </w:r>
      <w:r>
        <w:t>項，目標達成度為</w:t>
      </w:r>
      <w:r>
        <w:t>100</w:t>
      </w:r>
      <w:r>
        <w:t>％。</w:t>
      </w:r>
    </w:p>
    <w:p w:rsidR="00000000" w:rsidRDefault="009A34B6">
      <w:pPr>
        <w:pStyle w:val="ppesubtitle"/>
        <w:divId w:val="1400009766"/>
      </w:pPr>
      <w:r>
        <w:t>（三）共同性目標：落實政府內部控制機制。</w:t>
      </w:r>
    </w:p>
    <w:p w:rsidR="00000000" w:rsidRDefault="009A34B6">
      <w:pPr>
        <w:pStyle w:val="ppesubtitle"/>
        <w:divId w:val="1400009766"/>
      </w:pPr>
      <w:r>
        <w:lastRenderedPageBreak/>
        <w:t>１</w:t>
      </w:r>
      <w:r>
        <w:t>.</w:t>
      </w:r>
      <w:r>
        <w:t>共同性指標：辦理內部稽核工作</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當年度各主管機關（含所屬機關）所擇定執行稽核之業務或事項之項目數，連同稽核結果已研提具體建議並經機關採納之稽核項目數之合計數</w:t>
      </w:r>
    </w:p>
    <w:p w:rsidR="00000000" w:rsidRDefault="009A34B6">
      <w:pPr>
        <w:pStyle w:val="ppecontent"/>
        <w:divId w:val="1400009766"/>
      </w:pPr>
      <w:r>
        <w:t>績效衡量暨達成情形分析：</w:t>
      </w:r>
    </w:p>
    <w:p w:rsidR="00000000" w:rsidRDefault="009A34B6">
      <w:pPr>
        <w:pStyle w:val="ppecontent"/>
        <w:divId w:val="1400009766"/>
      </w:pPr>
      <w:r>
        <w:t>一、本會</w:t>
      </w:r>
      <w:r>
        <w:t>104</w:t>
      </w:r>
      <w:r>
        <w:t>年度內部稽核計畫</w:t>
      </w:r>
      <w:r>
        <w:t>104</w:t>
      </w:r>
      <w:r>
        <w:t>年</w:t>
      </w:r>
      <w:r>
        <w:t>12</w:t>
      </w:r>
      <w:r>
        <w:t>月</w:t>
      </w:r>
      <w:r>
        <w:t>25</w:t>
      </w:r>
      <w:r>
        <w:t>日奉核定，計辦理「災後復建工程經費審議」、「工程施工查核小組查核作業」及「中央採購稽核小組受理採購檢舉案件處理作業」等</w:t>
      </w:r>
      <w:r>
        <w:t>3</w:t>
      </w:r>
      <w:r>
        <w:t>項內部控制項目之內部稽核作業。</w:t>
      </w:r>
    </w:p>
    <w:p w:rsidR="00000000" w:rsidRDefault="009A34B6">
      <w:pPr>
        <w:pStyle w:val="ppecontent"/>
        <w:divId w:val="1400009766"/>
      </w:pPr>
      <w:r>
        <w:t>二、</w:t>
      </w:r>
      <w:r>
        <w:t>104</w:t>
      </w:r>
      <w:r>
        <w:t>年度內部稽核作業時程為</w:t>
      </w:r>
      <w:r>
        <w:t>104</w:t>
      </w:r>
      <w:r>
        <w:t>年</w:t>
      </w:r>
      <w:r>
        <w:t>12</w:t>
      </w:r>
      <w:r>
        <w:t>月</w:t>
      </w:r>
      <w:r>
        <w:t>24</w:t>
      </w:r>
      <w:r>
        <w:t>日至</w:t>
      </w:r>
      <w:r>
        <w:t>105</w:t>
      </w:r>
      <w:r>
        <w:t>年</w:t>
      </w:r>
      <w:r>
        <w:t>1</w:t>
      </w:r>
      <w:r>
        <w:t>月</w:t>
      </w:r>
      <w:r>
        <w:t>12</w:t>
      </w:r>
      <w:r>
        <w:t>日，截至</w:t>
      </w:r>
      <w:r>
        <w:t>104</w:t>
      </w:r>
      <w:r>
        <w:t>年</w:t>
      </w:r>
      <w:r>
        <w:t>12</w:t>
      </w:r>
      <w:r>
        <w:t>月底辦理</w:t>
      </w:r>
      <w:r>
        <w:t>3</w:t>
      </w:r>
      <w:r>
        <w:t>場次內部稽核作業會議。</w:t>
      </w:r>
    </w:p>
    <w:p w:rsidR="00000000" w:rsidRDefault="009A34B6">
      <w:pPr>
        <w:pStyle w:val="ppecontent"/>
        <w:divId w:val="1400009766"/>
      </w:pPr>
      <w:r>
        <w:t>三、實際達成值：</w:t>
      </w:r>
    </w:p>
    <w:p w:rsidR="00000000" w:rsidRDefault="009A34B6">
      <w:pPr>
        <w:pStyle w:val="ppecontent"/>
        <w:divId w:val="1400009766"/>
      </w:pPr>
      <w:r>
        <w:t>（一）內稽項目數</w:t>
      </w:r>
      <w:r>
        <w:t>3</w:t>
      </w:r>
      <w:r>
        <w:t>項。</w:t>
      </w:r>
    </w:p>
    <w:p w:rsidR="00000000" w:rsidRDefault="009A34B6">
      <w:pPr>
        <w:pStyle w:val="ppecontent"/>
        <w:divId w:val="1400009766"/>
      </w:pPr>
      <w:r>
        <w:t>（二）建議獲採納數共計</w:t>
      </w:r>
      <w:r>
        <w:t>18</w:t>
      </w:r>
      <w:r>
        <w:t>項，說明如下：</w:t>
      </w:r>
    </w:p>
    <w:p w:rsidR="00000000" w:rsidRDefault="009A34B6">
      <w:pPr>
        <w:pStyle w:val="ppecontent"/>
        <w:divId w:val="1400009766"/>
      </w:pPr>
      <w:r>
        <w:t>１、災後復建工程經費審議：建議獲採納數為</w:t>
      </w:r>
      <w:r>
        <w:t>9</w:t>
      </w:r>
      <w:r>
        <w:t>項。</w:t>
      </w:r>
    </w:p>
    <w:p w:rsidR="00000000" w:rsidRDefault="009A34B6">
      <w:pPr>
        <w:pStyle w:val="ppecontent"/>
        <w:divId w:val="1400009766"/>
      </w:pPr>
      <w:r>
        <w:t>２、工程施工查核小組查核作業：建議獲採納數為</w:t>
      </w:r>
      <w:r>
        <w:t>5</w:t>
      </w:r>
      <w:r>
        <w:t>項（含回應說明辦理情形</w:t>
      </w:r>
      <w:r>
        <w:t>2</w:t>
      </w:r>
      <w:r>
        <w:t>項）。</w:t>
      </w:r>
    </w:p>
    <w:p w:rsidR="00000000" w:rsidRDefault="009A34B6">
      <w:pPr>
        <w:pStyle w:val="ppecontent"/>
        <w:divId w:val="1400009766"/>
      </w:pPr>
      <w:r>
        <w:t>３、中央採購稽核小組受理採購檢舉案件處理作業：建議獲採納數為</w:t>
      </w:r>
      <w:r>
        <w:t>4</w:t>
      </w:r>
      <w:r>
        <w:t>項。</w:t>
      </w:r>
    </w:p>
    <w:p w:rsidR="00000000" w:rsidRDefault="009A34B6">
      <w:pPr>
        <w:pStyle w:val="ppecontent"/>
        <w:divId w:val="1400009766"/>
      </w:pPr>
      <w:r>
        <w:t>三、本項指標原訂目標值為</w:t>
      </w:r>
      <w:r>
        <w:t>4</w:t>
      </w:r>
      <w:r>
        <w:t>項（內稽項目數及建議獲採納數之總和），實際達成值為</w:t>
      </w:r>
      <w:r>
        <w:t>21</w:t>
      </w:r>
      <w:r>
        <w:t>項，目標達成度為</w:t>
      </w:r>
      <w:r>
        <w:t>100</w:t>
      </w:r>
      <w:r>
        <w:t>％。</w:t>
      </w:r>
    </w:p>
    <w:p w:rsidR="00000000" w:rsidRDefault="009A34B6">
      <w:pPr>
        <w:pStyle w:val="ppesubtitle"/>
        <w:divId w:val="1400009766"/>
      </w:pPr>
      <w:r>
        <w:t>（四）共同性目標：提升資產效益，妥適配置政府資源。</w:t>
      </w:r>
    </w:p>
    <w:p w:rsidR="00000000" w:rsidRDefault="009A34B6">
      <w:pPr>
        <w:pStyle w:val="ppesubtitle"/>
        <w:divId w:val="1400009766"/>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96.29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9A34B6">
      <w:pPr>
        <w:pStyle w:val="ppecontent"/>
        <w:divId w:val="1400009766"/>
      </w:pPr>
      <w:r>
        <w:t>績效衡量暨達成情形分析：</w:t>
      </w:r>
    </w:p>
    <w:p w:rsidR="00000000" w:rsidRDefault="009A34B6">
      <w:pPr>
        <w:pStyle w:val="ppecontent"/>
        <w:divId w:val="1400009766"/>
      </w:pPr>
      <w:r>
        <w:t>一、</w:t>
      </w:r>
      <w:r>
        <w:t>104</w:t>
      </w:r>
      <w:r>
        <w:t>年度資本門截至</w:t>
      </w:r>
      <w:r>
        <w:t>12</w:t>
      </w:r>
      <w:r>
        <w:t>月</w:t>
      </w:r>
      <w:r>
        <w:t>31</w:t>
      </w:r>
      <w:r>
        <w:t>日止執行率為</w:t>
      </w:r>
      <w:r>
        <w:t>100</w:t>
      </w:r>
      <w:r>
        <w:t>％（本年度資本門實支數</w:t>
      </w:r>
      <w:r>
        <w:t>5,691</w:t>
      </w:r>
      <w:r>
        <w:t>千元＋資本門賸餘數</w:t>
      </w:r>
      <w:r>
        <w:t>390</w:t>
      </w:r>
      <w:r>
        <w:t>千元）</w:t>
      </w:r>
      <w:r>
        <w:t>÷</w:t>
      </w:r>
      <w:r>
        <w:t>（本年度資本門預算數</w:t>
      </w:r>
      <w:r>
        <w:t>6,081</w:t>
      </w:r>
      <w:r>
        <w:t>千元），原訂目標值為</w:t>
      </w:r>
      <w:r>
        <w:t>90</w:t>
      </w:r>
      <w:r>
        <w:t>％，目標達成度</w:t>
      </w:r>
      <w:r>
        <w:t>100</w:t>
      </w:r>
      <w:r>
        <w:t>％。</w:t>
      </w:r>
    </w:p>
    <w:p w:rsidR="00000000" w:rsidRDefault="009A34B6">
      <w:pPr>
        <w:pStyle w:val="ppecontent"/>
        <w:divId w:val="1400009766"/>
      </w:pPr>
      <w:r>
        <w:t>二、本會</w:t>
      </w:r>
      <w:r>
        <w:t>104</w:t>
      </w:r>
      <w:r>
        <w:t>年度資本門支出按原定計畫目標執行，執行率達</w:t>
      </w:r>
      <w:r>
        <w:t>100</w:t>
      </w:r>
      <w:r>
        <w:t>％，有效提升資本門預算執行率及資產使用效益，已達成政府資源妥適配置目標。</w:t>
      </w:r>
    </w:p>
    <w:p w:rsidR="00000000" w:rsidRDefault="009A34B6">
      <w:pPr>
        <w:pStyle w:val="ppesubtitle"/>
        <w:divId w:val="1400009766"/>
      </w:pPr>
      <w:r>
        <w:t>２</w:t>
      </w:r>
      <w:r>
        <w:t>.</w:t>
      </w:r>
      <w:r>
        <w:t>共同性指標：機關於中程歲出概算額度內編報情形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8.3</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【（本年度歲出概算編報數－本年度中程歲出概算額度核列數）</w:t>
      </w:r>
      <w:r>
        <w:t>÷</w:t>
      </w:r>
      <w:r>
        <w:t>本年度中程歲出概算額度核列數】</w:t>
      </w:r>
      <w:r>
        <w:t>×100</w:t>
      </w:r>
      <w:r>
        <w:t>％</w:t>
      </w:r>
    </w:p>
    <w:p w:rsidR="00000000" w:rsidRDefault="009A34B6">
      <w:pPr>
        <w:pStyle w:val="ppecontent"/>
        <w:divId w:val="1400009766"/>
      </w:pPr>
      <w:r>
        <w:t>績效衡量暨達成情形分析：</w:t>
      </w:r>
    </w:p>
    <w:p w:rsidR="00000000" w:rsidRDefault="009A34B6">
      <w:pPr>
        <w:pStyle w:val="ppecontent"/>
        <w:divId w:val="1400009766"/>
      </w:pPr>
      <w:r>
        <w:t>一、本會</w:t>
      </w:r>
      <w:r>
        <w:t>105</w:t>
      </w:r>
      <w:r>
        <w:t>年度歲出概算經配合目前中央財政狀況，本零基預算精神及撙節原則確實</w:t>
      </w:r>
    </w:p>
    <w:p w:rsidR="00000000" w:rsidRDefault="009A34B6">
      <w:pPr>
        <w:pStyle w:val="ppecontent"/>
        <w:divId w:val="1400009766"/>
      </w:pPr>
      <w:r>
        <w:t>檢討，並召開本會計畫及概、預算編審統合協調會議研商後，就施政優先順序妥慎檢討</w:t>
      </w:r>
    </w:p>
    <w:p w:rsidR="00000000" w:rsidRDefault="009A34B6">
      <w:pPr>
        <w:pStyle w:val="ppecontent"/>
        <w:divId w:val="1400009766"/>
      </w:pPr>
      <w:r>
        <w:t>編列，計需歲出概算規模為</w:t>
      </w:r>
      <w:r>
        <w:t>3</w:t>
      </w:r>
      <w:r>
        <w:t>億</w:t>
      </w:r>
      <w:r>
        <w:t>8,093</w:t>
      </w:r>
      <w:r>
        <w:t>萬</w:t>
      </w:r>
      <w:r>
        <w:t>3</w:t>
      </w:r>
      <w:r>
        <w:t>千元，較行政院核定中程歲出概算額度</w:t>
      </w:r>
      <w:r>
        <w:t>3</w:t>
      </w:r>
      <w:r>
        <w:t>億</w:t>
      </w:r>
    </w:p>
    <w:p w:rsidR="00000000" w:rsidRDefault="009A34B6">
      <w:pPr>
        <w:pStyle w:val="ppecontent"/>
        <w:divId w:val="1400009766"/>
      </w:pPr>
      <w:r>
        <w:t>5,157</w:t>
      </w:r>
      <w:r>
        <w:t>萬</w:t>
      </w:r>
      <w:r>
        <w:t>7</w:t>
      </w:r>
      <w:r>
        <w:t>千元，超出</w:t>
      </w:r>
      <w:r>
        <w:t>2,935</w:t>
      </w:r>
      <w:r>
        <w:t>萬</w:t>
      </w:r>
      <w:r>
        <w:t>6</w:t>
      </w:r>
      <w:r>
        <w:t>千元，主要係人事費不足</w:t>
      </w:r>
      <w:r>
        <w:t>1,532</w:t>
      </w:r>
      <w:r>
        <w:t>萬</w:t>
      </w:r>
      <w:r>
        <w:t>2</w:t>
      </w:r>
      <w:r>
        <w:t>千元、租用辦公廳舍等</w:t>
      </w:r>
    </w:p>
    <w:p w:rsidR="00000000" w:rsidRDefault="009A34B6">
      <w:pPr>
        <w:pStyle w:val="ppecontent"/>
        <w:divId w:val="1400009766"/>
      </w:pPr>
      <w:r>
        <w:t>租金需求不足</w:t>
      </w:r>
      <w:r>
        <w:t>503</w:t>
      </w:r>
      <w:r>
        <w:t>萬</w:t>
      </w:r>
      <w:r>
        <w:t>4</w:t>
      </w:r>
      <w:r>
        <w:t>千元及辦理新興計畫：技師與工程技術顧問公司管理資訊系統二代</w:t>
      </w:r>
    </w:p>
    <w:p w:rsidR="00000000" w:rsidRDefault="009A34B6">
      <w:pPr>
        <w:pStyle w:val="ppecontent"/>
        <w:divId w:val="1400009766"/>
      </w:pPr>
      <w:r>
        <w:t>系統建置所需經費，由核定額度調整支應外不足</w:t>
      </w:r>
      <w:r>
        <w:t>900</w:t>
      </w:r>
      <w:r>
        <w:t>萬元。</w:t>
      </w:r>
    </w:p>
    <w:p w:rsidR="00000000" w:rsidRDefault="009A34B6">
      <w:pPr>
        <w:pStyle w:val="ppecontent"/>
        <w:divId w:val="1400009766"/>
      </w:pPr>
      <w:r>
        <w:lastRenderedPageBreak/>
        <w:t>二、本項共同性指標實際達成值為</w:t>
      </w:r>
      <w:r>
        <w:t>8.3</w:t>
      </w:r>
      <w:r>
        <w:t>％【（</w:t>
      </w:r>
      <w:r>
        <w:t>380,933-351,577</w:t>
      </w:r>
      <w:r>
        <w:t>）</w:t>
      </w:r>
      <w:r>
        <w:t>/ 351,577</w:t>
      </w:r>
      <w:r>
        <w:t>＊</w:t>
      </w:r>
      <w:r>
        <w:t>100</w:t>
      </w:r>
      <w:r>
        <w:t>％】，雖未達原訂目標值</w:t>
      </w:r>
      <w:r>
        <w:t>5</w:t>
      </w:r>
      <w:r>
        <w:t>％。惟超出部分主要係辦理技師與工程技術顧問公司管</w:t>
      </w:r>
    </w:p>
    <w:p w:rsidR="00000000" w:rsidRDefault="009A34B6">
      <w:pPr>
        <w:pStyle w:val="ppecontent"/>
        <w:divId w:val="1400009766"/>
      </w:pPr>
      <w:r>
        <w:t>理資訊系統二代系統建置，利用網際網路提供多元化之便民服務措施，提升行政品質與效</w:t>
      </w:r>
    </w:p>
    <w:p w:rsidR="00000000" w:rsidRDefault="009A34B6">
      <w:pPr>
        <w:pStyle w:val="ppecontent"/>
        <w:divId w:val="1400009766"/>
      </w:pPr>
      <w:r>
        <w:t>率，以及透過本系統蒐集各</w:t>
      </w:r>
      <w:r>
        <w:t>工程產業參與海外市場之內容，俾利規劃出更適切與貼近工程產</w:t>
      </w:r>
    </w:p>
    <w:p w:rsidR="00000000" w:rsidRDefault="009A34B6">
      <w:pPr>
        <w:pStyle w:val="ppecontent"/>
        <w:divId w:val="1400009766"/>
      </w:pPr>
      <w:r>
        <w:t>業前進海外市場之需求與方向，賡續辦理工程產業開拓全球市場業務之目標，並已就政府資</w:t>
      </w:r>
    </w:p>
    <w:p w:rsidR="00000000" w:rsidRDefault="009A34B6">
      <w:pPr>
        <w:pStyle w:val="ppecontent"/>
        <w:divId w:val="1400009766"/>
      </w:pPr>
      <w:r>
        <w:t>源作有效且妥適之配置，本項指標經本會初評會議核予目標達成度為</w:t>
      </w:r>
      <w:r>
        <w:t>90</w:t>
      </w:r>
      <w:r>
        <w:t>％，燈號為黃燈。</w:t>
      </w:r>
    </w:p>
    <w:p w:rsidR="00000000" w:rsidRDefault="009A34B6">
      <w:pPr>
        <w:pStyle w:val="ppesubtitle"/>
        <w:divId w:val="1400009766"/>
      </w:pPr>
      <w:r>
        <w:t>（五）共同性目標：提升人力資源素質與管理效能。</w:t>
      </w:r>
    </w:p>
    <w:p w:rsidR="00000000" w:rsidRDefault="009A34B6">
      <w:pPr>
        <w:pStyle w:val="ppesubtitle"/>
        <w:divId w:val="1400009766"/>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-13.6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【（次年度－本年度預算員額數）</w:t>
      </w:r>
      <w:r>
        <w:t>÷</w:t>
      </w:r>
      <w:r>
        <w:t>本年度預算員額】</w:t>
      </w:r>
      <w:r>
        <w:t>×100</w:t>
      </w:r>
      <w:r>
        <w:t>％</w:t>
      </w:r>
    </w:p>
    <w:p w:rsidR="00000000" w:rsidRDefault="009A34B6">
      <w:pPr>
        <w:pStyle w:val="ppecontent"/>
        <w:divId w:val="1400009766"/>
      </w:pPr>
      <w:r>
        <w:t>績效衡量暨達成情形分析：</w:t>
      </w:r>
    </w:p>
    <w:p w:rsidR="00000000" w:rsidRDefault="009A34B6">
      <w:pPr>
        <w:pStyle w:val="ppecontent"/>
        <w:divId w:val="1400009766"/>
      </w:pPr>
      <w:r>
        <w:t>一、績效衡量指標：</w:t>
      </w:r>
    </w:p>
    <w:p w:rsidR="00000000" w:rsidRDefault="009A34B6">
      <w:pPr>
        <w:pStyle w:val="ppecontent"/>
        <w:divId w:val="1400009766"/>
      </w:pPr>
      <w:r>
        <w:t>【（次年度－本年度預算員額數）</w:t>
      </w:r>
      <w:r>
        <w:t>÷</w:t>
      </w:r>
      <w:r>
        <w:t>本年度預算員額】</w:t>
      </w:r>
      <w:r>
        <w:t>×100</w:t>
      </w:r>
      <w:r>
        <w:t>％。</w:t>
      </w:r>
    </w:p>
    <w:p w:rsidR="00000000" w:rsidRDefault="009A34B6">
      <w:pPr>
        <w:pStyle w:val="ppecontent"/>
        <w:divId w:val="1400009766"/>
      </w:pPr>
      <w:r>
        <w:t>二、執行情形：</w:t>
      </w:r>
    </w:p>
    <w:p w:rsidR="00000000" w:rsidRDefault="009A34B6">
      <w:pPr>
        <w:pStyle w:val="ppecontent"/>
        <w:divId w:val="1400009766"/>
      </w:pPr>
      <w:r>
        <w:t>行政院核定本會</w:t>
      </w:r>
      <w:r>
        <w:t>104</w:t>
      </w:r>
      <w:r>
        <w:t>年度預算員額為</w:t>
      </w:r>
      <w:r>
        <w:t>165</w:t>
      </w:r>
      <w:r>
        <w:t>人，</w:t>
      </w:r>
      <w:r>
        <w:t>105</w:t>
      </w:r>
      <w:r>
        <w:t>年度預算員額為</w:t>
      </w:r>
      <w:r>
        <w:t>165</w:t>
      </w:r>
      <w:r>
        <w:t>人，員額數呈零成長，達成本項衡量指標目標值，目標達成度</w:t>
      </w:r>
      <w:r>
        <w:t>100</w:t>
      </w:r>
      <w:r>
        <w:t>％。</w:t>
      </w:r>
    </w:p>
    <w:p w:rsidR="00000000" w:rsidRDefault="009A34B6">
      <w:pPr>
        <w:pStyle w:val="ppecontent"/>
        <w:divId w:val="1400009766"/>
      </w:pPr>
      <w:r>
        <w:t>衡量標準：（次年度預算員額</w:t>
      </w:r>
      <w:r>
        <w:t>-</w:t>
      </w:r>
      <w:r>
        <w:t>本年度預算員額）</w:t>
      </w:r>
      <w:r>
        <w:t>/</w:t>
      </w:r>
      <w:r>
        <w:t>本年度預算員額</w:t>
      </w:r>
      <w:r>
        <w:t>*100</w:t>
      </w:r>
      <w:r>
        <w:t>％</w:t>
      </w:r>
      <w:r>
        <w:t>=</w:t>
      </w:r>
      <w:r>
        <w:t>（</w:t>
      </w:r>
      <w:r>
        <w:t>165-165</w:t>
      </w:r>
      <w:r>
        <w:t>）</w:t>
      </w:r>
      <w:r>
        <w:t>/165*100</w:t>
      </w:r>
      <w:r>
        <w:t>％</w:t>
      </w:r>
      <w:r>
        <w:t>=0</w:t>
      </w:r>
      <w:r>
        <w:t>％</w:t>
      </w:r>
    </w:p>
    <w:p w:rsidR="00000000" w:rsidRDefault="009A34B6">
      <w:pPr>
        <w:pStyle w:val="ppesubtitle"/>
        <w:divId w:val="1400009766"/>
      </w:pPr>
      <w:r>
        <w:t>２</w:t>
      </w:r>
      <w:r>
        <w:t>.</w:t>
      </w:r>
      <w:r>
        <w:t>共同性指標：推動中高階人員終身學習</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content"/>
        <w:divId w:val="1400009766"/>
      </w:pPr>
      <w:r>
        <w:t>衡量標準：</w:t>
      </w:r>
    </w:p>
    <w:p w:rsidR="00000000" w:rsidRDefault="009A34B6">
      <w:pPr>
        <w:pStyle w:val="ppecontent"/>
        <w:divId w:val="1400009766"/>
      </w:pPr>
      <w:r>
        <w:t>當年度各主管機關（含所屬機關）自行辦理或薦送參加其他機關辦理</w:t>
      </w:r>
      <w:r>
        <w:t>1</w:t>
      </w:r>
      <w:r>
        <w:t>日以上之中高階公務人員培訓發展性質班別之中高階公務人員（合格實授薦任第</w:t>
      </w:r>
      <w:r>
        <w:t>9</w:t>
      </w:r>
      <w:r>
        <w:t>職等以上公務人員）參訓人數達該主管機關（含所屬機關）之中高階公務人員總人數</w:t>
      </w:r>
      <w:r>
        <w:t>45</w:t>
      </w:r>
      <w:r>
        <w:t>﹪以上。</w:t>
      </w:r>
    </w:p>
    <w:p w:rsidR="00000000" w:rsidRDefault="009A34B6">
      <w:pPr>
        <w:pStyle w:val="ppecontent"/>
        <w:divId w:val="1400009766"/>
      </w:pPr>
      <w:r>
        <w:t>績效衡量暨達成情形分析：</w:t>
      </w:r>
    </w:p>
    <w:p w:rsidR="00000000" w:rsidRDefault="009A34B6">
      <w:pPr>
        <w:pStyle w:val="ppecontent"/>
        <w:divId w:val="1400009766"/>
      </w:pPr>
      <w:r>
        <w:t>一、績效衡量指標：</w:t>
      </w:r>
    </w:p>
    <w:p w:rsidR="00000000" w:rsidRDefault="009A34B6">
      <w:pPr>
        <w:pStyle w:val="ppecontent"/>
        <w:divId w:val="1400009766"/>
      </w:pPr>
      <w:r>
        <w:t>（一）平均學習時數、平均數位學習時數、與業務相關平均學習時數均超過該年度最低時數規定。</w:t>
      </w:r>
    </w:p>
    <w:p w:rsidR="00000000" w:rsidRDefault="009A34B6">
      <w:pPr>
        <w:pStyle w:val="ppecontent"/>
        <w:divId w:val="1400009766"/>
      </w:pPr>
      <w:r>
        <w:t>（二）當年度各主管機關（含所屬機關）自行辦理或薦送參加其他機關辦理</w:t>
      </w:r>
      <w:r>
        <w:t>1</w:t>
      </w:r>
      <w:r>
        <w:t>日以上之中高階公務人員培訓發展性質班別之中高階公務人員參訓人數達該主管機關（含所屬機關）之中高階公務人員總人數</w:t>
      </w:r>
      <w:r>
        <w:t>45</w:t>
      </w:r>
      <w:r>
        <w:t>﹪以上。</w:t>
      </w:r>
    </w:p>
    <w:p w:rsidR="00000000" w:rsidRDefault="009A34B6">
      <w:pPr>
        <w:pStyle w:val="ppecontent"/>
        <w:divId w:val="1400009766"/>
      </w:pPr>
      <w:r>
        <w:t>二、執行情形：</w:t>
      </w:r>
    </w:p>
    <w:p w:rsidR="00000000" w:rsidRDefault="009A34B6">
      <w:pPr>
        <w:pStyle w:val="ppecontent"/>
        <w:divId w:val="1400009766"/>
      </w:pPr>
      <w:r>
        <w:t>（一）平均學習時數、平均數位學習時數、與業務相關平均學習時數均超過最低時數規定：</w:t>
      </w:r>
    </w:p>
    <w:p w:rsidR="00000000" w:rsidRDefault="009A34B6">
      <w:pPr>
        <w:pStyle w:val="ppecontent"/>
        <w:divId w:val="1400009766"/>
      </w:pPr>
      <w:r>
        <w:t>本會</w:t>
      </w:r>
      <w:r>
        <w:t>104</w:t>
      </w:r>
      <w:r>
        <w:t>年度公務人員平均學習時數</w:t>
      </w:r>
      <w:r>
        <w:t>67.2</w:t>
      </w:r>
      <w:r>
        <w:t>小時、平均數位學習時數</w:t>
      </w:r>
      <w:r>
        <w:t>66.8</w:t>
      </w:r>
      <w:r>
        <w:t>小時、與業務相關平均學習時數</w:t>
      </w:r>
      <w:r>
        <w:t>25.4</w:t>
      </w:r>
      <w:r>
        <w:t>小時。</w:t>
      </w:r>
    </w:p>
    <w:p w:rsidR="00000000" w:rsidRDefault="009A34B6">
      <w:pPr>
        <w:pStyle w:val="ppecontent"/>
        <w:divId w:val="1400009766"/>
      </w:pPr>
      <w:r>
        <w:t>（二）辦理中高階公務人員培訓發展訓練：本會中高階人員（科長級以上），共計</w:t>
      </w:r>
      <w:r>
        <w:t>44</w:t>
      </w:r>
      <w:r>
        <w:t>人，自行辦理或薦送參加其他機關辦理</w:t>
      </w:r>
      <w:r>
        <w:t>1</w:t>
      </w:r>
      <w:r>
        <w:t>日以上之中高階公務人員培訓發展性質班別情形如下：</w:t>
      </w:r>
    </w:p>
    <w:p w:rsidR="00000000" w:rsidRDefault="009A34B6">
      <w:pPr>
        <w:pStyle w:val="ppecontent"/>
        <w:divId w:val="1400009766"/>
      </w:pPr>
      <w:r>
        <w:t>１、自行辦理訓練情形：</w:t>
      </w:r>
    </w:p>
    <w:p w:rsidR="00000000" w:rsidRDefault="009A34B6">
      <w:pPr>
        <w:pStyle w:val="ppecontent"/>
        <w:divId w:val="1400009766"/>
      </w:pPr>
      <w:r>
        <w:t>辦理中高階人員（科長級以上）訓練：</w:t>
      </w:r>
      <w:r>
        <w:t>104</w:t>
      </w:r>
      <w:r>
        <w:t>年共計辦理領導管理訓練</w:t>
      </w:r>
      <w:r>
        <w:t>4</w:t>
      </w:r>
      <w:r>
        <w:t>場次</w:t>
      </w:r>
      <w:r>
        <w:t>8</w:t>
      </w:r>
      <w:r>
        <w:t>小時、專業訓練</w:t>
      </w:r>
      <w:r>
        <w:t>5</w:t>
      </w:r>
      <w:r>
        <w:t>場次</w:t>
      </w:r>
      <w:r>
        <w:t>10</w:t>
      </w:r>
      <w:r>
        <w:t>小時，參訓人數</w:t>
      </w:r>
      <w:r>
        <w:t>42</w:t>
      </w:r>
      <w:r>
        <w:t>人。</w:t>
      </w:r>
    </w:p>
    <w:p w:rsidR="00000000" w:rsidRDefault="009A34B6">
      <w:pPr>
        <w:pStyle w:val="ppecontent"/>
        <w:divId w:val="1400009766"/>
      </w:pPr>
      <w:r>
        <w:t>２、薦送參加其他機關參訓情形：</w:t>
      </w:r>
    </w:p>
    <w:p w:rsidR="00000000" w:rsidRDefault="009A34B6">
      <w:pPr>
        <w:pStyle w:val="ppecontent"/>
        <w:divId w:val="1400009766"/>
      </w:pPr>
      <w:r>
        <w:t>（１）薦送參加公務人力發展中心舉辦之「</w:t>
      </w:r>
      <w:r>
        <w:t>104</w:t>
      </w:r>
      <w:r>
        <w:t>年高階領導研究班</w:t>
      </w:r>
      <w:r>
        <w:t>（國外研習）」、「環境洞察研習班」、「出席國際會議英語研習班」、「身心健康管理研習班」、「科長級人事人員研習班」、「計畫管理研習班」、「問題分析研習班（中階主管）」、「壓力調適研習班」、「公務執行適用民刑法實務研習班」、考試院辦理之「高階文官培訓飛躍方案</w:t>
      </w:r>
      <w:r>
        <w:t>104</w:t>
      </w:r>
      <w:r>
        <w:t>年訓練」管理發展訓練、國家發展委員會辦理之「網路發展趨勢研習營」、人事總處舉辦之「</w:t>
      </w:r>
      <w:r>
        <w:t>104</w:t>
      </w:r>
      <w:r>
        <w:t>年度虛擬世界來臨，我們準備好了嗎？研習會」、主計總處辦理之「主計人員領導研究班」及交通部辦理之「高階主管培育班」等，</w:t>
      </w:r>
      <w:r>
        <w:t>104</w:t>
      </w:r>
      <w:r>
        <w:t>年共計</w:t>
      </w:r>
      <w:r>
        <w:t>38</w:t>
      </w:r>
      <w:r>
        <w:t>人。</w:t>
      </w:r>
    </w:p>
    <w:p w:rsidR="00000000" w:rsidRDefault="009A34B6">
      <w:pPr>
        <w:pStyle w:val="ppecontent"/>
        <w:divId w:val="1400009766"/>
      </w:pPr>
      <w:r>
        <w:lastRenderedPageBreak/>
        <w:t>（２）薦送參加中高階公務人</w:t>
      </w:r>
      <w:r>
        <w:t>員外語培訓課程：「中高階公務人員外語訓練（日語類入門班）」、「中高階公務人員外語訓練（英語類中高級班）」，</w:t>
      </w:r>
      <w:r>
        <w:t>104</w:t>
      </w:r>
      <w:r>
        <w:t>年共計</w:t>
      </w:r>
      <w:r>
        <w:t>2</w:t>
      </w:r>
      <w:r>
        <w:t>人。</w:t>
      </w:r>
    </w:p>
    <w:p w:rsidR="00000000" w:rsidRDefault="009A34B6">
      <w:pPr>
        <w:pStyle w:val="ppecontent"/>
        <w:divId w:val="1400009766"/>
      </w:pPr>
      <w:r>
        <w:t>（三）本項共同性指標，本會自行辦理或薦送參加其他機關辦理</w:t>
      </w:r>
      <w:r>
        <w:t>1</w:t>
      </w:r>
      <w:r>
        <w:t>日以上之中高階公務人員培訓發展性質班別之中高階公務人員參訓人數計</w:t>
      </w:r>
      <w:r>
        <w:t>42</w:t>
      </w:r>
      <w:r>
        <w:t>人，本會中高階人員數為</w:t>
      </w:r>
      <w:r>
        <w:t>44</w:t>
      </w:r>
      <w:r>
        <w:t>人，本項原訂目標值為</w:t>
      </w:r>
      <w:r>
        <w:t>45</w:t>
      </w:r>
      <w:r>
        <w:t>﹪，實際達成值為</w:t>
      </w:r>
      <w:r>
        <w:t>95.45</w:t>
      </w:r>
      <w:r>
        <w:t>％，目標達成度為</w:t>
      </w:r>
      <w:r>
        <w:t>100</w:t>
      </w:r>
      <w:r>
        <w:t>％。</w:t>
      </w:r>
    </w:p>
    <w:p w:rsidR="00000000" w:rsidRDefault="009A34B6">
      <w:pPr>
        <w:pStyle w:val="ppesubtitle"/>
        <w:divId w:val="1400009766"/>
      </w:pPr>
      <w:r>
        <w:rPr>
          <w:b/>
          <w:bCs/>
        </w:rPr>
        <w:t>三、關鍵績效指標及共同性指標相關計畫活動之成本</w:t>
      </w:r>
    </w:p>
    <w:p w:rsidR="00000000" w:rsidRDefault="009A34B6">
      <w:pPr>
        <w:widowControl/>
        <w:jc w:val="right"/>
        <w:divId w:val="1400009766"/>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1045"/>
        <w:gridCol w:w="1045"/>
        <w:gridCol w:w="1045"/>
        <w:gridCol w:w="1045"/>
        <w:gridCol w:w="2090"/>
      </w:tblGrid>
      <w:tr w:rsidR="00000000">
        <w:trPr>
          <w:divId w:val="1400009766"/>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KPI</w:t>
            </w:r>
            <w:r>
              <w:rPr>
                <w:rFonts w:ascii="新細明體" w:eastAsia="新細明體" w:hAnsi="新細明體" w:cs="新細明體"/>
                <w:kern w:val="0"/>
                <w:sz w:val="24"/>
                <w:szCs w:val="24"/>
              </w:rPr>
              <w:t>關聯</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r>
      <w:tr w:rsidR="00000000">
        <w:trPr>
          <w:divId w:val="1400009766"/>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11,563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（一）建構公共工程品質管理機制，提升工程人員品管觀念及法務素養</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10,232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79.13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公共工程品質管理計畫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10,232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79.13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公共工程品質管理推廣教育訓練受訓學員評量合格率</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（二）提升公共工程執行效率</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辦理公共工程計畫執行之督導協調及考核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管控重大公共工程執行進度，促使停工、終解約工程早日復工或重新發包施工</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（三）精進政府採購制度，建構優質採購環境</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精進政府採購電子化業務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以公開方式辦理招標之採購案件比率</w:t>
            </w:r>
          </w:p>
        </w:tc>
      </w:tr>
    </w:tbl>
    <w:p w:rsidR="00000000" w:rsidRDefault="009A34B6">
      <w:pPr>
        <w:pStyle w:val="Web"/>
        <w:divId w:val="1400009766"/>
      </w:pPr>
      <w:r>
        <w:t> </w:t>
      </w:r>
    </w:p>
    <w:p w:rsidR="00000000" w:rsidRDefault="009A34B6">
      <w:pPr>
        <w:widowControl/>
        <w:jc w:val="right"/>
        <w:divId w:val="1400009766"/>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1045"/>
        <w:gridCol w:w="1045"/>
        <w:gridCol w:w="1045"/>
        <w:gridCol w:w="1045"/>
        <w:gridCol w:w="2090"/>
      </w:tblGrid>
      <w:tr w:rsidR="00000000">
        <w:trPr>
          <w:divId w:val="1400009766"/>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CPI</w:t>
            </w:r>
            <w:r>
              <w:rPr>
                <w:rFonts w:ascii="新細明體" w:eastAsia="新細明體" w:hAnsi="新細明體" w:cs="新細明體"/>
                <w:kern w:val="0"/>
                <w:sz w:val="24"/>
                <w:szCs w:val="24"/>
              </w:rPr>
              <w:t>關聯</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p>
        </w:tc>
      </w:tr>
      <w:tr w:rsidR="00000000">
        <w:trPr>
          <w:divId w:val="1400009766"/>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bl>
    <w:p w:rsidR="00000000" w:rsidRDefault="009A34B6">
      <w:pPr>
        <w:pStyle w:val="ppesubtitle"/>
        <w:divId w:val="1400009766"/>
      </w:pPr>
      <w:r>
        <w:rPr>
          <w:b/>
          <w:bCs/>
        </w:rPr>
        <w:t>四、未達目標項目檢討</w:t>
      </w:r>
    </w:p>
    <w:p w:rsidR="00000000" w:rsidRDefault="009A34B6">
      <w:pPr>
        <w:pStyle w:val="ppesubtitle"/>
        <w:divId w:val="1400009766"/>
      </w:pPr>
      <w:r>
        <w:t>（一）共同性目標：提升資產效益，妥適配置政府資源。</w:t>
      </w:r>
      <w:r>
        <w:t>(</w:t>
      </w:r>
      <w:r>
        <w:t>財務管理</w:t>
      </w:r>
      <w:r>
        <w:t xml:space="preserve">) </w:t>
      </w:r>
    </w:p>
    <w:p w:rsidR="00000000" w:rsidRDefault="009A34B6">
      <w:pPr>
        <w:pStyle w:val="ppesubtitle"/>
        <w:divId w:val="1400009766"/>
      </w:pPr>
      <w:r>
        <w:t>共同性指標：機關於中程歲出概算額度內編報情形</w:t>
      </w:r>
    </w:p>
    <w:p w:rsidR="00000000" w:rsidRDefault="009A34B6">
      <w:pPr>
        <w:pStyle w:val="ppecontent"/>
        <w:divId w:val="1400009766"/>
      </w:pPr>
      <w:r>
        <w:t>衡量標準：</w:t>
      </w:r>
    </w:p>
    <w:p w:rsidR="00000000" w:rsidRDefault="009A34B6">
      <w:pPr>
        <w:pStyle w:val="ppecontent"/>
        <w:divId w:val="1400009766"/>
      </w:pPr>
      <w:r>
        <w:lastRenderedPageBreak/>
        <w:t>【（本年度歲出概算編報數－本年度中程歲出概算額度核列數）</w:t>
      </w:r>
      <w:r>
        <w:t>÷</w:t>
      </w:r>
      <w:r>
        <w:t>本年度中程歲出概算額度核列數】</w:t>
      </w:r>
      <w:r>
        <w:t>×100</w:t>
      </w:r>
      <w:r>
        <w:t>％</w:t>
      </w:r>
    </w:p>
    <w:p w:rsidR="00000000" w:rsidRDefault="009A34B6">
      <w:pPr>
        <w:pStyle w:val="ppecontent"/>
        <w:divId w:val="1400009766"/>
      </w:pPr>
      <w:r>
        <w:t>原訂目標值：</w:t>
      </w:r>
      <w:r>
        <w:t>5</w:t>
      </w:r>
    </w:p>
    <w:p w:rsidR="00000000" w:rsidRDefault="009A34B6">
      <w:pPr>
        <w:pStyle w:val="ppecontent"/>
        <w:divId w:val="1400009766"/>
      </w:pPr>
      <w:r>
        <w:t>實際值：</w:t>
      </w:r>
      <w:r>
        <w:t>8.3</w:t>
      </w:r>
    </w:p>
    <w:p w:rsidR="00000000" w:rsidRDefault="009A34B6">
      <w:pPr>
        <w:pStyle w:val="ppecontent"/>
        <w:divId w:val="1400009766"/>
      </w:pPr>
      <w:r>
        <w:t>達成度差異值：</w:t>
      </w:r>
      <w:r>
        <w:t>10</w:t>
      </w:r>
    </w:p>
    <w:p w:rsidR="00000000" w:rsidRDefault="009A34B6">
      <w:pPr>
        <w:pStyle w:val="ppecontent"/>
        <w:divId w:val="1400009766"/>
      </w:pPr>
      <w:r>
        <w:t>未達成原因分析暨因應策略：</w:t>
      </w:r>
    </w:p>
    <w:p w:rsidR="00000000" w:rsidRDefault="009A34B6">
      <w:pPr>
        <w:pStyle w:val="ppecontent"/>
        <w:divId w:val="1400009766"/>
      </w:pPr>
      <w:r>
        <w:t>未達成原因主要係人事費不足</w:t>
      </w:r>
      <w:r>
        <w:t>1,532</w:t>
      </w:r>
      <w:r>
        <w:t>萬</w:t>
      </w:r>
      <w:r>
        <w:t>2</w:t>
      </w:r>
      <w:r>
        <w:t>千元、租用辦公廳舍等租金需求不足</w:t>
      </w:r>
      <w:r>
        <w:t>503</w:t>
      </w:r>
      <w:r>
        <w:t>萬</w:t>
      </w:r>
      <w:r>
        <w:t>4</w:t>
      </w:r>
      <w:r>
        <w:t>千元</w:t>
      </w:r>
      <w:r>
        <w:t xml:space="preserve"> </w:t>
      </w:r>
      <w:r>
        <w:t>及辦理新興計畫：技師與工程技術顧問公司管理資訊系統二代系統建置所需經費，由核定額度調整支應外不足</w:t>
      </w:r>
      <w:r>
        <w:t>900</w:t>
      </w:r>
      <w:r>
        <w:t>萬元。達成值為</w:t>
      </w:r>
      <w:r>
        <w:t>8.</w:t>
      </w:r>
      <w:r>
        <w:t>3</w:t>
      </w:r>
      <w:r>
        <w:t>％【（</w:t>
      </w:r>
      <w:r>
        <w:t>380,933-351,577</w:t>
      </w:r>
      <w:r>
        <w:t>）</w:t>
      </w:r>
      <w:r>
        <w:t>/ 351,577</w:t>
      </w:r>
      <w:r>
        <w:t>＊</w:t>
      </w:r>
      <w:r>
        <w:t>100</w:t>
      </w:r>
      <w:r>
        <w:t>％】，雖未達原訂目標值</w:t>
      </w:r>
      <w:r>
        <w:t>5</w:t>
      </w:r>
      <w:r>
        <w:t>％。惟超出部分主要係辦理技師與工程技術顧問公司管理資訊系統二代系統建置，利用網際網路提供多元化之便民服務措施，提升行政品質與效率，以及透過本系統蒐集各工程產業參與海外市場之內容，俾利規劃出更適切與貼近工程產業前進海外市場之需求與方向，賡續辦理工程產業開拓全球市場業務之目標，並已就政府資源作有效且妥適之配置。</w:t>
      </w:r>
    </w:p>
    <w:p w:rsidR="00000000" w:rsidRDefault="009A34B6">
      <w:pPr>
        <w:pStyle w:val="ppetitle"/>
        <w:divId w:val="1400009766"/>
      </w:pPr>
      <w:r>
        <w:rPr>
          <w:b/>
          <w:bCs/>
        </w:rPr>
        <w:t>肆、推動成果具體事蹟</w:t>
      </w:r>
    </w:p>
    <w:p w:rsidR="00000000" w:rsidRDefault="009A34B6">
      <w:pPr>
        <w:pStyle w:val="ppecontent"/>
        <w:divId w:val="1400009766"/>
      </w:pPr>
      <w:r>
        <w:t>一、成立「精進政府採購制度工作圈」，廣納熟稔政府採購法相關領域學者之建言，召開工作圈會議，</w:t>
      </w:r>
      <w:r>
        <w:t>並通過</w:t>
      </w:r>
      <w:r>
        <w:t>4</w:t>
      </w:r>
      <w:r>
        <w:t>項政府採購精進措施建議，超過預定目標值（</w:t>
      </w:r>
      <w:r>
        <w:t>3</w:t>
      </w:r>
      <w:r>
        <w:t>項）。</w:t>
      </w:r>
    </w:p>
    <w:p w:rsidR="00000000" w:rsidRDefault="009A34B6">
      <w:pPr>
        <w:pStyle w:val="ppecontent"/>
        <w:divId w:val="1400009766"/>
      </w:pPr>
      <w:r>
        <w:t>二、推動電子領標，機關可將招標文件傳輸至政府電子採購網，廠商經由網際網路下載，減少廠商領標時間、費用及機關製作紙本文件時間、費用。</w:t>
      </w:r>
      <w:r>
        <w:t>104</w:t>
      </w:r>
      <w:r>
        <w:t>年機關提供電子領標案件比率</w:t>
      </w:r>
      <w:r>
        <w:t>99</w:t>
      </w:r>
      <w:r>
        <w:t>％，機關提供電子領標案件計</w:t>
      </w:r>
      <w:r>
        <w:t>24</w:t>
      </w:r>
      <w:r>
        <w:t>萬餘件，廠商電子領標次數計</w:t>
      </w:r>
      <w:r>
        <w:t>88</w:t>
      </w:r>
      <w:r>
        <w:t>萬餘次。</w:t>
      </w:r>
    </w:p>
    <w:p w:rsidR="00000000" w:rsidRDefault="009A34B6">
      <w:pPr>
        <w:pStyle w:val="ppecontent"/>
        <w:divId w:val="1400009766"/>
      </w:pPr>
      <w:r>
        <w:t>三、配合政府相關法令規章變更或本會業務需要，精進政府電子採購網系統功能及服務項目，</w:t>
      </w:r>
      <w:r>
        <w:t>104</w:t>
      </w:r>
      <w:r>
        <w:t>年相關重要功能及服務項目如下：</w:t>
      </w:r>
    </w:p>
    <w:p w:rsidR="00000000" w:rsidRDefault="009A34B6">
      <w:pPr>
        <w:pStyle w:val="ppecontent"/>
        <w:divId w:val="1400009766"/>
      </w:pPr>
      <w:r>
        <w:t>（一）為符合政府採購法規定，辦理共同供應契約「訂購機關限制性招標法條」欄位增加「採購法第</w:t>
      </w:r>
      <w:r>
        <w:t>22</w:t>
      </w:r>
      <w:r>
        <w:t>條第</w:t>
      </w:r>
      <w:r>
        <w:t>1</w:t>
      </w:r>
      <w:r>
        <w:t>項第</w:t>
      </w:r>
      <w:r>
        <w:t>12</w:t>
      </w:r>
      <w:r>
        <w:t>款」選項機制。</w:t>
      </w:r>
    </w:p>
    <w:p w:rsidR="00000000" w:rsidRDefault="009A34B6">
      <w:pPr>
        <w:pStyle w:val="ppecontent"/>
        <w:divId w:val="1400009766"/>
      </w:pPr>
      <w:r>
        <w:t>（二）為增加資訊安全，增修「查詢委員名單」功能，除更正決標公告外，每次列印或下載名單，均須使用政府機關單位憑證</w:t>
      </w:r>
      <w:r>
        <w:t>IC</w:t>
      </w:r>
      <w:r>
        <w:t>卡。</w:t>
      </w:r>
    </w:p>
    <w:p w:rsidR="00000000" w:rsidRDefault="009A34B6">
      <w:pPr>
        <w:pStyle w:val="ppecontent"/>
        <w:divId w:val="1400009766"/>
      </w:pPr>
      <w:r>
        <w:t>（三）辦理決標公告增加登載「招標文件是否包括使用建築資訊建模</w:t>
      </w:r>
      <w:r>
        <w:t>BIM</w:t>
      </w:r>
      <w:r>
        <w:t>（</w:t>
      </w:r>
      <w:r>
        <w:t>Building Information Modeling</w:t>
      </w:r>
      <w:r>
        <w:t>）之技術」及「得標廠商是否提出運用</w:t>
      </w:r>
      <w:r>
        <w:t>BIM</w:t>
      </w:r>
      <w:r>
        <w:t>技術」</w:t>
      </w:r>
      <w:r>
        <w:t>2</w:t>
      </w:r>
      <w:r>
        <w:t>欄位機制。</w:t>
      </w:r>
    </w:p>
    <w:p w:rsidR="00000000" w:rsidRDefault="009A34B6">
      <w:pPr>
        <w:pStyle w:val="ppecontent"/>
        <w:divId w:val="1400009766"/>
      </w:pPr>
      <w:r>
        <w:t>（四）辦理調整公開取得電子報價單之標價清單版面配置，及增加允許洽辦機關或履約執行機關新增簽約機制。</w:t>
      </w:r>
    </w:p>
    <w:p w:rsidR="00000000" w:rsidRDefault="009A34B6">
      <w:pPr>
        <w:pStyle w:val="ppecontent"/>
        <w:divId w:val="1400009766"/>
      </w:pPr>
      <w:r>
        <w:lastRenderedPageBreak/>
        <w:t>（五）配合重大公共工程開工要件注意事項增修內容，辦理招、決標公告增加登載該注意事項相關機制。</w:t>
      </w:r>
    </w:p>
    <w:p w:rsidR="00000000" w:rsidRDefault="009A34B6">
      <w:pPr>
        <w:pStyle w:val="ppecontent"/>
        <w:divId w:val="1400009766"/>
      </w:pPr>
      <w:r>
        <w:t>（六）完成機關辦理公開取得電子報價單採購達成率查詢功能。</w:t>
      </w:r>
    </w:p>
    <w:p w:rsidR="00000000" w:rsidRDefault="009A34B6">
      <w:pPr>
        <w:pStyle w:val="ppecontent"/>
        <w:divId w:val="1400009766"/>
      </w:pPr>
      <w:r>
        <w:t>（七）完成廠商於採購案履約期間經註銷優良廠商、全球化廠商資格，或經各機關刊登拒絕往來廠商時，增加電子郵件通知機制。</w:t>
      </w:r>
    </w:p>
    <w:p w:rsidR="00000000" w:rsidRDefault="009A34B6">
      <w:pPr>
        <w:pStyle w:val="ppecontent"/>
        <w:divId w:val="1400009766"/>
      </w:pPr>
      <w:r>
        <w:t>（八）完成提供</w:t>
      </w:r>
      <w:r>
        <w:t>6</w:t>
      </w:r>
      <w:r>
        <w:t>項與政府採購統計有關之開放資料集。</w:t>
      </w:r>
    </w:p>
    <w:p w:rsidR="00000000" w:rsidRDefault="009A34B6">
      <w:pPr>
        <w:pStyle w:val="ppecontent"/>
        <w:divId w:val="1400009766"/>
      </w:pPr>
      <w:r>
        <w:t>（九）完成法人或團體辦理各法律所定適用我國締結之條約或協定之採購，其帳號申請及招標公告檢核機制。</w:t>
      </w:r>
    </w:p>
    <w:p w:rsidR="00000000" w:rsidRDefault="009A34B6">
      <w:pPr>
        <w:pStyle w:val="ppecontent"/>
        <w:divId w:val="1400009766"/>
      </w:pPr>
      <w:r>
        <w:t>（十）辦理查詢招、決標公告時，增加提供招、決標公告相互之連結功能，以利招、決標公告相互查詢。</w:t>
      </w:r>
    </w:p>
    <w:p w:rsidR="00000000" w:rsidRDefault="009A34B6">
      <w:pPr>
        <w:pStyle w:val="ppecontent"/>
        <w:divId w:val="1400009766"/>
      </w:pPr>
      <w:r>
        <w:t>（十一）辦理依政府採購法第</w:t>
      </w:r>
      <w:r>
        <w:t>22</w:t>
      </w:r>
      <w:r>
        <w:t>條第</w:t>
      </w:r>
      <w:r>
        <w:t>1</w:t>
      </w:r>
      <w:r>
        <w:t>項第</w:t>
      </w:r>
      <w:r>
        <w:t>4</w:t>
      </w:r>
      <w:r>
        <w:t>款辦理採購案者，於決標公告增加「原有採購為非依採購法辦理之採購」選項機制。</w:t>
      </w:r>
    </w:p>
    <w:p w:rsidR="00000000" w:rsidRDefault="009A34B6">
      <w:pPr>
        <w:pStyle w:val="ppecontent"/>
        <w:divId w:val="1400009766"/>
      </w:pPr>
      <w:r>
        <w:t>（十二）辦理「歷史招標文件線上瀏覽」、「共同供應契約商品上架通知訂閱服務」、「共同供應契約熱門商品查詢」、「招標文件下載至雲端空間」及「政府電子採購</w:t>
      </w:r>
      <w:r>
        <w:t>APP</w:t>
      </w:r>
      <w:r>
        <w:t>（</w:t>
      </w:r>
      <w:r>
        <w:t>ANDROID</w:t>
      </w:r>
      <w:r>
        <w:t>版）新增會員專區」</w:t>
      </w:r>
      <w:r>
        <w:t>5</w:t>
      </w:r>
      <w:r>
        <w:t>項創新服務。</w:t>
      </w:r>
    </w:p>
    <w:p w:rsidR="00000000" w:rsidRDefault="009A34B6">
      <w:pPr>
        <w:pStyle w:val="ppecontent"/>
        <w:divId w:val="1400009766"/>
      </w:pPr>
      <w:r>
        <w:t>（十三）為機關辦理最有利標或評分及格最低標之採購案可引導廠商善盡企業社會責任（</w:t>
      </w:r>
      <w:r>
        <w:t>CSR</w:t>
      </w:r>
      <w:r>
        <w:t>），辦理招、決標公告增加登載「本案評選項目是否包含廠商企業社會責任（</w:t>
      </w:r>
      <w:r>
        <w:t>CSR</w:t>
      </w:r>
      <w:r>
        <w:t>）指標」欄位機制。</w:t>
      </w:r>
    </w:p>
    <w:p w:rsidR="00000000" w:rsidRDefault="009A34B6">
      <w:pPr>
        <w:pStyle w:val="ppecontent"/>
        <w:divId w:val="1400009766"/>
      </w:pPr>
      <w:r>
        <w:t>（十四）為選</w:t>
      </w:r>
      <w:r>
        <w:t>舉期間之參選人查詢捐款人是否違反政治獻金法第</w:t>
      </w:r>
      <w:r>
        <w:t>7</w:t>
      </w:r>
      <w:r>
        <w:t>條第</w:t>
      </w:r>
      <w:r>
        <w:t>2</w:t>
      </w:r>
      <w:r>
        <w:t>款規定之需求，對</w:t>
      </w:r>
      <w:r>
        <w:t>96</w:t>
      </w:r>
      <w:r>
        <w:t>年</w:t>
      </w:r>
      <w:r>
        <w:t>1</w:t>
      </w:r>
      <w:r>
        <w:t>月前辦理採購案之所有權機關增加登載該採購案得標廠商之履約起迄日期功能。</w:t>
      </w:r>
    </w:p>
    <w:p w:rsidR="00000000" w:rsidRDefault="009A34B6">
      <w:pPr>
        <w:pStyle w:val="ppecontent"/>
        <w:divId w:val="1400009766"/>
      </w:pPr>
      <w:r>
        <w:t>（十五）配合「推動募兵制暫行條例」規定，增加登載「是否屬推動募兵制暫行條例第</w:t>
      </w:r>
      <w:r>
        <w:t>10</w:t>
      </w:r>
      <w:r>
        <w:t>條第</w:t>
      </w:r>
      <w:r>
        <w:t>1</w:t>
      </w:r>
      <w:r>
        <w:t>項」欄位機制。</w:t>
      </w:r>
    </w:p>
    <w:p w:rsidR="00000000" w:rsidRDefault="009A34B6">
      <w:pPr>
        <w:pStyle w:val="ppecontent"/>
        <w:divId w:val="1400009766"/>
      </w:pPr>
      <w:r>
        <w:t>（十六）英國開放知識基金會</w:t>
      </w:r>
      <w:r>
        <w:t>104.12.10</w:t>
      </w:r>
      <w:r>
        <w:t>公布</w:t>
      </w:r>
      <w:r>
        <w:t>2015</w:t>
      </w:r>
      <w:r>
        <w:t>年開放資料指標（</w:t>
      </w:r>
      <w:r>
        <w:t>Open Data Index</w:t>
      </w:r>
      <w:r>
        <w:t>），我國開放資料評比全球第一，</w:t>
      </w:r>
      <w:r>
        <w:t>13</w:t>
      </w:r>
      <w:r>
        <w:t>項評比指標中之「採購招標」獲得滿分排名第一。</w:t>
      </w:r>
    </w:p>
    <w:p w:rsidR="00000000" w:rsidRDefault="009A34B6">
      <w:pPr>
        <w:pStyle w:val="ppecontent"/>
        <w:divId w:val="1400009766"/>
      </w:pPr>
      <w:r>
        <w:t>四、為完成計畫目標指標及提升實際政策效果，對機關及廠商人員辦理政府電子採購網教育</w:t>
      </w:r>
      <w:r>
        <w:t>訓練，</w:t>
      </w:r>
      <w:r>
        <w:t>104</w:t>
      </w:r>
      <w:r>
        <w:t>年至</w:t>
      </w:r>
      <w:r>
        <w:t>12</w:t>
      </w:r>
      <w:r>
        <w:t>月</w:t>
      </w:r>
      <w:r>
        <w:t>31</w:t>
      </w:r>
      <w:r>
        <w:t>日止提供機關及廠商人員共計</w:t>
      </w:r>
      <w:r>
        <w:t>189</w:t>
      </w:r>
      <w:r>
        <w:t>場次，其中，提供機關人員</w:t>
      </w:r>
      <w:r>
        <w:t>135</w:t>
      </w:r>
      <w:r>
        <w:t>場次；廠商人員</w:t>
      </w:r>
      <w:r>
        <w:t>54</w:t>
      </w:r>
      <w:r>
        <w:t>場次。</w:t>
      </w:r>
    </w:p>
    <w:p w:rsidR="00000000" w:rsidRDefault="009A34B6">
      <w:pPr>
        <w:pStyle w:val="ppecontent"/>
        <w:divId w:val="1400009766"/>
      </w:pPr>
      <w:r>
        <w:t>五、推動節能減碳及綠色永續公共工程：</w:t>
      </w:r>
    </w:p>
    <w:p w:rsidR="00000000" w:rsidRDefault="009A34B6">
      <w:pPr>
        <w:pStyle w:val="ppecontent"/>
        <w:divId w:val="1400009766"/>
      </w:pPr>
      <w:r>
        <w:t>（一）本會推動永續公共工程主要係著重於理念之推廣，自</w:t>
      </w:r>
      <w:r>
        <w:t>101</w:t>
      </w:r>
      <w:r>
        <w:t>年起為提供工程人員更彈性的講習環境並節約公帑，建置永續及節能減碳公共工程網路講習課程，截至</w:t>
      </w:r>
      <w:r>
        <w:t>104</w:t>
      </w:r>
      <w:r>
        <w:t>年</w:t>
      </w:r>
      <w:r>
        <w:t>12</w:t>
      </w:r>
      <w:r>
        <w:t>月底，取得認證人數達</w:t>
      </w:r>
      <w:r>
        <w:t>5,819</w:t>
      </w:r>
      <w:r>
        <w:t>人。</w:t>
      </w:r>
    </w:p>
    <w:p w:rsidR="00000000" w:rsidRDefault="009A34B6">
      <w:pPr>
        <w:pStyle w:val="ppecontent"/>
        <w:divId w:val="1400009766"/>
      </w:pPr>
      <w:r>
        <w:lastRenderedPageBreak/>
        <w:t>（二）為持續推廣永續公共工程理念，本會將函請各機關所屬同仁踴躍上網學習。</w:t>
      </w:r>
    </w:p>
    <w:p w:rsidR="00000000" w:rsidRDefault="009A34B6">
      <w:pPr>
        <w:pStyle w:val="ppecontent"/>
        <w:divId w:val="1400009766"/>
      </w:pPr>
      <w:r>
        <w:t>六、提升工程相關產業競爭力，並與國際接軌方面：</w:t>
      </w:r>
    </w:p>
    <w:p w:rsidR="00000000" w:rsidRDefault="009A34B6">
      <w:pPr>
        <w:pStyle w:val="ppecontent"/>
        <w:divId w:val="1400009766"/>
      </w:pPr>
      <w:r>
        <w:t>（一）加強工程人員倫理素養，提供相關資訊與</w:t>
      </w:r>
      <w:r>
        <w:t>支援，提升專業能力</w:t>
      </w:r>
    </w:p>
    <w:p w:rsidR="00000000" w:rsidRDefault="009A34B6">
      <w:pPr>
        <w:pStyle w:val="ppecontent"/>
        <w:divId w:val="1400009766"/>
      </w:pPr>
      <w:r>
        <w:t>１、</w:t>
      </w:r>
      <w:r>
        <w:t>104</w:t>
      </w:r>
      <w:r>
        <w:t>年舉辦「工程倫理講習會」及「技師、工程技術顧問公司法規及業務輔導講習會」，對於技師專業能力之提升與業務推動有所助益，共辦理</w:t>
      </w:r>
      <w:r>
        <w:t>20</w:t>
      </w:r>
      <w:r>
        <w:t>場，參訓技師計</w:t>
      </w:r>
      <w:r>
        <w:t>723</w:t>
      </w:r>
      <w:r>
        <w:t>人。</w:t>
      </w:r>
      <w:r>
        <w:t xml:space="preserve"> </w:t>
      </w:r>
    </w:p>
    <w:p w:rsidR="00000000" w:rsidRDefault="009A34B6">
      <w:pPr>
        <w:pStyle w:val="ppecontent"/>
        <w:divId w:val="1400009766"/>
      </w:pPr>
      <w:r>
        <w:t>２、</w:t>
      </w:r>
      <w:r>
        <w:t>104</w:t>
      </w:r>
      <w:r>
        <w:t>年</w:t>
      </w:r>
      <w:r>
        <w:t>2</w:t>
      </w:r>
      <w:r>
        <w:t>月</w:t>
      </w:r>
      <w:r>
        <w:t>3</w:t>
      </w:r>
      <w:r>
        <w:t>日及</w:t>
      </w:r>
      <w:r>
        <w:t>3</w:t>
      </w:r>
      <w:r>
        <w:t>月</w:t>
      </w:r>
      <w:r>
        <w:t>26</w:t>
      </w:r>
      <w:r>
        <w:t>日假臺中市政府及高雄市政府舉辦「工程倫理」宣導座談會，以「教育紮根」、「考試選才」及「用人培訓」作為宣導主軸，讓教考用環環相扣，藉由案例分享加深工程人員印象，使與會工程人員體認如何發揮專業素養及自律操守，並透過清楚的政策說明及溝通，提升人民對公共工程的信任與工程師及政府之誠信，分別有技師計</w:t>
      </w:r>
      <w:r>
        <w:t>128</w:t>
      </w:r>
      <w:r>
        <w:t>人</w:t>
      </w:r>
      <w:r>
        <w:t>及</w:t>
      </w:r>
      <w:r>
        <w:t>42</w:t>
      </w:r>
      <w:r>
        <w:t>人參加，宣導效果良好。</w:t>
      </w:r>
      <w:r>
        <w:t xml:space="preserve"> </w:t>
      </w:r>
    </w:p>
    <w:p w:rsidR="00000000" w:rsidRDefault="009A34B6">
      <w:pPr>
        <w:pStyle w:val="ppecontent"/>
        <w:divId w:val="1400009766"/>
      </w:pPr>
      <w:r>
        <w:t>３、補助技師公會對於執業技師辦理之相關專業訓練，並提供相關資訊與支援，培訓新進技師之專業能力及提供資深技師持續訓練進修機會，</w:t>
      </w:r>
      <w:r>
        <w:t>104</w:t>
      </w:r>
      <w:r>
        <w:t>年度補助台北市土木技師公會等民間專業團體辦理與技師相關之活動計</w:t>
      </w:r>
      <w:r>
        <w:t>14</w:t>
      </w:r>
      <w:r>
        <w:t>場，參訓技師計</w:t>
      </w:r>
      <w:r>
        <w:t>1,413</w:t>
      </w:r>
      <w:r>
        <w:t>人。</w:t>
      </w:r>
    </w:p>
    <w:p w:rsidR="00000000" w:rsidRDefault="009A34B6">
      <w:pPr>
        <w:pStyle w:val="ppecontent"/>
        <w:divId w:val="1400009766"/>
      </w:pPr>
      <w:r>
        <w:t>（二）培育優質人力，辦理工程人員國際化能力培訓，提升廠商國際競爭力</w:t>
      </w:r>
    </w:p>
    <w:p w:rsidR="00000000" w:rsidRDefault="009A34B6">
      <w:pPr>
        <w:pStyle w:val="ppecontent"/>
        <w:divId w:val="1400009766"/>
      </w:pPr>
      <w:r>
        <w:t>１、針對我國業者爭取海外工程標案需求智能，規劃辦理工程產業全球化人才實務培訓班，從商情蒐集、備標實務到合約法律等課程，提升廠商全球化能力，提升工程產業輸出率，</w:t>
      </w:r>
      <w:r>
        <w:t>104</w:t>
      </w:r>
      <w:r>
        <w:t>年共計</w:t>
      </w:r>
      <w:r>
        <w:t>6</w:t>
      </w:r>
      <w:r>
        <w:t>場次，</w:t>
      </w:r>
      <w:r>
        <w:t>360</w:t>
      </w:r>
      <w:r>
        <w:t>位</w:t>
      </w:r>
      <w:r>
        <w:t>技師參加，密集培育實務經營人力，以提升國際化能力。</w:t>
      </w:r>
    </w:p>
    <w:p w:rsidR="00000000" w:rsidRDefault="009A34B6">
      <w:pPr>
        <w:pStyle w:val="ppecontent"/>
        <w:divId w:val="1400009766"/>
      </w:pPr>
      <w:r>
        <w:t>２、出席</w:t>
      </w:r>
      <w:r>
        <w:t>104</w:t>
      </w:r>
      <w:r>
        <w:t>年</w:t>
      </w:r>
      <w:r>
        <w:t>6</w:t>
      </w:r>
      <w:r>
        <w:t>月</w:t>
      </w:r>
      <w:r>
        <w:t>22</w:t>
      </w:r>
      <w:r>
        <w:t>日至</w:t>
      </w:r>
      <w:r>
        <w:t>26</w:t>
      </w:r>
      <w:r>
        <w:t>日於土耳其伊斯坦堡舉行之「國際工程師聯盟會議」</w:t>
      </w:r>
      <w:r>
        <w:t xml:space="preserve"> </w:t>
      </w:r>
      <w:r>
        <w:t>（</w:t>
      </w:r>
      <w:r>
        <w:t>IEAM 2015</w:t>
      </w:r>
      <w:r>
        <w:t>），掌握國際間工程師證照制度之發展情形，會議期間與馬來西亞、韓國、澳洲、美國代表就如何促進雙方工程師交流及合作交換意見。</w:t>
      </w:r>
    </w:p>
    <w:p w:rsidR="00000000" w:rsidRDefault="009A34B6">
      <w:pPr>
        <w:pStyle w:val="ppecontent"/>
        <w:divId w:val="1400009766"/>
      </w:pPr>
      <w:r>
        <w:t>３、</w:t>
      </w:r>
      <w:r>
        <w:t>104</w:t>
      </w:r>
      <w:r>
        <w:t>年</w:t>
      </w:r>
      <w:r>
        <w:t>7</w:t>
      </w:r>
      <w:r>
        <w:t>月</w:t>
      </w:r>
      <w:r>
        <w:t>5</w:t>
      </w:r>
      <w:r>
        <w:t>日至</w:t>
      </w:r>
      <w:r>
        <w:t>7</w:t>
      </w:r>
      <w:r>
        <w:t>日於臺北召開「亞洲及太平洋工程師學會聯盟」（</w:t>
      </w:r>
      <w:r>
        <w:t>FEIAP</w:t>
      </w:r>
      <w:r>
        <w:t>）</w:t>
      </w:r>
      <w:r>
        <w:t xml:space="preserve"> </w:t>
      </w:r>
      <w:r>
        <w:t>第</w:t>
      </w:r>
      <w:r>
        <w:t>23</w:t>
      </w:r>
      <w:r>
        <w:t>次大會暨第</w:t>
      </w:r>
      <w:r>
        <w:t>3</w:t>
      </w:r>
      <w:r>
        <w:t>屆國際研討會，</w:t>
      </w:r>
      <w:r>
        <w:t>40</w:t>
      </w:r>
      <w:r>
        <w:t>位來自亞洲及太平洋地區共</w:t>
      </w:r>
      <w:r>
        <w:t>14</w:t>
      </w:r>
      <w:r>
        <w:t>個經濟體的工程組織團體代表來台灣與會，國內各界</w:t>
      </w:r>
      <w:r>
        <w:t>200</w:t>
      </w:r>
      <w:r>
        <w:t>多位出席進行研討；中工會理事長、監督委員</w:t>
      </w:r>
      <w:r>
        <w:t>會副主任委員李建中博士經大會通過接任會長。</w:t>
      </w:r>
    </w:p>
    <w:p w:rsidR="00000000" w:rsidRDefault="009A34B6">
      <w:pPr>
        <w:pStyle w:val="ppecontent"/>
        <w:divId w:val="1400009766"/>
      </w:pPr>
      <w:r>
        <w:t>４、</w:t>
      </w:r>
      <w:r>
        <w:t>104</w:t>
      </w:r>
      <w:r>
        <w:t>年</w:t>
      </w:r>
      <w:r>
        <w:t>9</w:t>
      </w:r>
      <w:r>
        <w:t>月</w:t>
      </w:r>
      <w:r>
        <w:t>21</w:t>
      </w:r>
      <w:r>
        <w:t>日及</w:t>
      </w:r>
      <w:r>
        <w:t>22</w:t>
      </w:r>
      <w:r>
        <w:t>日於臺北召開「亞太工程師資料庫設置可行性工作研討會」，計有</w:t>
      </w:r>
      <w:r>
        <w:t>15</w:t>
      </w:r>
      <w:r>
        <w:t>個</w:t>
      </w:r>
      <w:r>
        <w:t>APEC</w:t>
      </w:r>
      <w:r>
        <w:t>會員國經濟體指派代表參加，對我國所提建置亞太工程師資料庫促進工程師跨國流通之倡議達成共識。</w:t>
      </w:r>
    </w:p>
    <w:p w:rsidR="00000000" w:rsidRDefault="009A34B6">
      <w:pPr>
        <w:pStyle w:val="ppecontent"/>
        <w:divId w:val="1400009766"/>
      </w:pPr>
      <w:r>
        <w:t>５、</w:t>
      </w:r>
      <w:r>
        <w:t>104</w:t>
      </w:r>
      <w:r>
        <w:t>年</w:t>
      </w:r>
      <w:r>
        <w:t>10</w:t>
      </w:r>
      <w:r>
        <w:t>月</w:t>
      </w:r>
      <w:r>
        <w:t>30</w:t>
      </w:r>
      <w:r>
        <w:t>日舉辦「海外工程業務及取得外國技師證書經驗分享研討會」，由我國亞太工程師分享於澳門及緬甸從事工程業務之經驗，及以亞太工程師資格申請紐西蘭專業工程師。</w:t>
      </w:r>
    </w:p>
    <w:p w:rsidR="00000000" w:rsidRDefault="009A34B6">
      <w:pPr>
        <w:pStyle w:val="ppecontent"/>
        <w:divId w:val="1400009766"/>
      </w:pPr>
      <w:r>
        <w:t>（三）召開工程產業全球化全國會議</w:t>
      </w:r>
    </w:p>
    <w:p w:rsidR="00000000" w:rsidRDefault="009A34B6">
      <w:pPr>
        <w:pStyle w:val="ppecontent"/>
        <w:divId w:val="1400009766"/>
      </w:pPr>
      <w:r>
        <w:lastRenderedPageBreak/>
        <w:t>為持續推動工程產業全球化，擴大與產業界及學術界雙向溝通，同時滾動式檢討</w:t>
      </w:r>
      <w:r>
        <w:t>行政院核定之「工程產業全球化推動方案（政策白皮書）」相關策略，於</w:t>
      </w:r>
      <w:r>
        <w:t>104</w:t>
      </w:r>
      <w:r>
        <w:t>年</w:t>
      </w:r>
      <w:r>
        <w:t>10</w:t>
      </w:r>
      <w:r>
        <w:t>月</w:t>
      </w:r>
      <w:r>
        <w:t>28</w:t>
      </w:r>
      <w:r>
        <w:t>日召開「工程產業全球化全國會議」，約</w:t>
      </w:r>
      <w:r>
        <w:t>300</w:t>
      </w:r>
      <w:r>
        <w:t>人出席，整合相關部會資源，提供工程產業多項投（融）資資金，期成立能資源、交通建設海外輸出五大旗艦團隊，並以暢通金流、資訊流、人流作為輸出團隊的後勤支援。</w:t>
      </w:r>
    </w:p>
    <w:p w:rsidR="00000000" w:rsidRDefault="009A34B6">
      <w:pPr>
        <w:pStyle w:val="ppecontent"/>
        <w:divId w:val="1400009766"/>
      </w:pPr>
      <w:r>
        <w:t>（四）召開策略聯盟會議</w:t>
      </w:r>
    </w:p>
    <w:p w:rsidR="00000000" w:rsidRDefault="009A34B6">
      <w:pPr>
        <w:pStyle w:val="ppecontent"/>
        <w:divId w:val="1400009766"/>
      </w:pPr>
      <w:r>
        <w:t>為整合我國工程產業全球化競爭力，本會促成顧問公會、營造公會等公協會及業者於</w:t>
      </w:r>
      <w:r>
        <w:t>103</w:t>
      </w:r>
      <w:r>
        <w:t>年</w:t>
      </w:r>
      <w:r>
        <w:t>4</w:t>
      </w:r>
      <w:r>
        <w:t>月</w:t>
      </w:r>
      <w:r>
        <w:t>29</w:t>
      </w:r>
      <w:r>
        <w:t>日共同成立「工程產業海外發展策略聯盟」，今年共計召開</w:t>
      </w:r>
      <w:r>
        <w:t>3</w:t>
      </w:r>
      <w:r>
        <w:t>次會議，就業界關切議題，與聯盟成員請益與意見交流，促成顧問業與工程業者研商合作拓展中亞地區歐銀標案機會等，發揮策略聯盟成效。</w:t>
      </w:r>
    </w:p>
    <w:p w:rsidR="00000000" w:rsidRDefault="009A34B6">
      <w:pPr>
        <w:pStyle w:val="ppecontent"/>
        <w:divId w:val="1400009766"/>
      </w:pPr>
      <w:r>
        <w:t>七、強化公共工程技術資料庫內容，提供各機關及工程業界更合時宜之參考資訊</w:t>
      </w:r>
    </w:p>
    <w:p w:rsidR="00000000" w:rsidRDefault="009A34B6">
      <w:pPr>
        <w:pStyle w:val="ppecontent"/>
        <w:divId w:val="1400009766"/>
      </w:pPr>
      <w:r>
        <w:t>（一）</w:t>
      </w:r>
      <w:r>
        <w:t>104</w:t>
      </w:r>
      <w:r>
        <w:t>年完成</w:t>
      </w:r>
      <w:r>
        <w:t>12</w:t>
      </w:r>
      <w:r>
        <w:t>場次審查會議，完成包含增、修計</w:t>
      </w:r>
      <w:r>
        <w:t>14</w:t>
      </w:r>
      <w:r>
        <w:t>章綱要規範之審查，並於施工規範平台更新各機關施工規範計</w:t>
      </w:r>
      <w:r>
        <w:t>49</w:t>
      </w:r>
      <w:r>
        <w:t>章，有效提供施工規範範本，提升規劃設計之效率及品質。完成</w:t>
      </w:r>
      <w:r>
        <w:t>水保、建築類別工程之預算書編製參考範本及工項基本資料庫，以利使用者提升預算編製之效率。</w:t>
      </w:r>
    </w:p>
    <w:p w:rsidR="00000000" w:rsidRDefault="009A34B6">
      <w:pPr>
        <w:pStyle w:val="ppecontent"/>
        <w:divId w:val="1400009766"/>
      </w:pPr>
      <w:r>
        <w:t>（二）完成並公布第</w:t>
      </w:r>
      <w:r>
        <w:t>51</w:t>
      </w:r>
      <w:r>
        <w:t>期、第</w:t>
      </w:r>
      <w:r>
        <w:t>52</w:t>
      </w:r>
      <w:r>
        <w:t>期公共工程價格資訊，及離島地區市場調查價格資訊，每月</w:t>
      </w:r>
      <w:r>
        <w:t>25</w:t>
      </w:r>
      <w:r>
        <w:t>日前提供大宗資材市場行情價格統計分析，持續提供預算編列、投標估算之參考資料，並掌握全國營建物價之脈動，減少案件產生流標或後續履約爭議之機率。並辦理</w:t>
      </w:r>
      <w:r>
        <w:t>2</w:t>
      </w:r>
      <w:r>
        <w:t>場</w:t>
      </w:r>
      <w:r>
        <w:t>PCCES</w:t>
      </w:r>
      <w:r>
        <w:t>預算班教育訓練，協助使用者提高預算編製效率，且編製預算程序具一致性及正確性。</w:t>
      </w:r>
    </w:p>
    <w:p w:rsidR="00000000" w:rsidRDefault="009A34B6">
      <w:pPr>
        <w:pStyle w:val="ppecontent"/>
        <w:divId w:val="1400009766"/>
      </w:pPr>
      <w:r>
        <w:t>八、精進公共工程計畫審議，節約經費支出：</w:t>
      </w:r>
    </w:p>
    <w:p w:rsidR="00000000" w:rsidRDefault="009A34B6">
      <w:pPr>
        <w:pStyle w:val="ppecontent"/>
        <w:divId w:val="1400009766"/>
      </w:pPr>
      <w:r>
        <w:t>（一）公共工程計畫審議案件執行情況：</w:t>
      </w:r>
    </w:p>
    <w:p w:rsidR="00000000" w:rsidRDefault="009A34B6">
      <w:pPr>
        <w:pStyle w:val="ppecontent"/>
        <w:divId w:val="1400009766"/>
      </w:pPr>
      <w:r>
        <w:t>104</w:t>
      </w:r>
      <w:r>
        <w:t>年計畫審議案</w:t>
      </w:r>
      <w:r>
        <w:t>共</w:t>
      </w:r>
      <w:r>
        <w:t>412</w:t>
      </w:r>
      <w:r>
        <w:t>件，相關部會提報審議金額合計約</w:t>
      </w:r>
      <w:r>
        <w:t>2941.18</w:t>
      </w:r>
      <w:r>
        <w:t>億元，審議後減列金額約</w:t>
      </w:r>
      <w:r>
        <w:t>59.06</w:t>
      </w:r>
      <w:r>
        <w:t>億元，合計核列</w:t>
      </w:r>
      <w:r>
        <w:t>2882.12</w:t>
      </w:r>
      <w:r>
        <w:t>億元，核減金額比例為</w:t>
      </w:r>
      <w:r>
        <w:t>2.01</w:t>
      </w:r>
      <w:r>
        <w:t>％。</w:t>
      </w:r>
    </w:p>
    <w:p w:rsidR="00000000" w:rsidRDefault="009A34B6">
      <w:pPr>
        <w:pStyle w:val="ppecontent"/>
        <w:divId w:val="1400009766"/>
      </w:pPr>
      <w:r>
        <w:t>（二）修訂「政府公共工程計畫與經費審議作業要點」：</w:t>
      </w:r>
    </w:p>
    <w:p w:rsidR="00000000" w:rsidRDefault="009A34B6">
      <w:pPr>
        <w:pStyle w:val="ppecontent"/>
        <w:divId w:val="1400009766"/>
      </w:pPr>
      <w:r>
        <w:t>１、依據「政府公共工程計畫與經費審議作業要點」第</w:t>
      </w:r>
      <w:r>
        <w:t>11</w:t>
      </w:r>
      <w:r>
        <w:t>條，於</w:t>
      </w:r>
      <w:r>
        <w:t>104</w:t>
      </w:r>
      <w:r>
        <w:t>年</w:t>
      </w:r>
      <w:r>
        <w:t>6</w:t>
      </w:r>
      <w:r>
        <w:t>月</w:t>
      </w:r>
      <w:r>
        <w:t>15</w:t>
      </w:r>
      <w:r>
        <w:t>日修訂並函頒基本設計階段必要圖說。</w:t>
      </w:r>
    </w:p>
    <w:p w:rsidR="00000000" w:rsidRDefault="009A34B6">
      <w:pPr>
        <w:pStyle w:val="ppecontent"/>
        <w:divId w:val="1400009766"/>
      </w:pPr>
      <w:r>
        <w:t>２、本會於辦理重大公共工程建設計畫協助審查及基本設計審議「其他建議事項」通案意見內容分別於</w:t>
      </w:r>
      <w:r>
        <w:t>104</w:t>
      </w:r>
      <w:r>
        <w:t>年</w:t>
      </w:r>
      <w:r>
        <w:t>11</w:t>
      </w:r>
      <w:r>
        <w:t>月</w:t>
      </w:r>
      <w:r>
        <w:t>9</w:t>
      </w:r>
      <w:r>
        <w:t>日、</w:t>
      </w:r>
      <w:r>
        <w:t>104</w:t>
      </w:r>
      <w:r>
        <w:t>年</w:t>
      </w:r>
      <w:r>
        <w:t>12</w:t>
      </w:r>
      <w:r>
        <w:t>月</w:t>
      </w:r>
      <w:r>
        <w:t>14</w:t>
      </w:r>
      <w:r>
        <w:t>日、</w:t>
      </w:r>
      <w:r>
        <w:t>104</w:t>
      </w:r>
      <w:r>
        <w:t>年</w:t>
      </w:r>
      <w:r>
        <w:t>12</w:t>
      </w:r>
      <w:r>
        <w:t>月</w:t>
      </w:r>
      <w:r>
        <w:t>24</w:t>
      </w:r>
      <w:r>
        <w:t>完成修訂。</w:t>
      </w:r>
    </w:p>
    <w:p w:rsidR="00000000" w:rsidRDefault="009A34B6">
      <w:pPr>
        <w:pStyle w:val="ppecontent"/>
        <w:divId w:val="1400009766"/>
      </w:pPr>
      <w:r>
        <w:t>九、建構公共工程品質管理機制，提升工程人員</w:t>
      </w:r>
      <w:r>
        <w:t>品管觀念及法務素養：</w:t>
      </w:r>
    </w:p>
    <w:p w:rsidR="00000000" w:rsidRDefault="009A34B6">
      <w:pPr>
        <w:pStyle w:val="ppecontent"/>
        <w:divId w:val="1400009766"/>
      </w:pPr>
      <w:r>
        <w:t>（一）</w:t>
      </w:r>
      <w:r>
        <w:t>104</w:t>
      </w:r>
      <w:r>
        <w:t>年度截至</w:t>
      </w:r>
      <w:r>
        <w:t>12</w:t>
      </w:r>
      <w:r>
        <w:t>月底止，公共工程品質管理訓練班計</w:t>
      </w:r>
      <w:r>
        <w:t>102</w:t>
      </w:r>
      <w:r>
        <w:t>期開訓，共計</w:t>
      </w:r>
      <w:r>
        <w:t>3,891</w:t>
      </w:r>
      <w:r>
        <w:t>人參訓，計</w:t>
      </w:r>
      <w:r>
        <w:t>92</w:t>
      </w:r>
      <w:r>
        <w:t>期結訓，結訓人數為</w:t>
      </w:r>
      <w:r>
        <w:t>3,425</w:t>
      </w:r>
      <w:r>
        <w:t>人，其中合格學員人數為</w:t>
      </w:r>
      <w:r>
        <w:t>3,268</w:t>
      </w:r>
      <w:r>
        <w:t>人，受訓學員評量合格率為</w:t>
      </w:r>
      <w:r>
        <w:t>95.42</w:t>
      </w:r>
      <w:r>
        <w:t>％，已達提升工程人員品管觀念及法務素養之目標。</w:t>
      </w:r>
    </w:p>
    <w:p w:rsidR="00000000" w:rsidRDefault="009A34B6">
      <w:pPr>
        <w:pStyle w:val="ppecontent"/>
        <w:divId w:val="1400009766"/>
      </w:pPr>
      <w:r>
        <w:lastRenderedPageBreak/>
        <w:t>（二）加強工程查核，</w:t>
      </w:r>
      <w:r>
        <w:t>104</w:t>
      </w:r>
      <w:r>
        <w:t>年度截至</w:t>
      </w:r>
      <w:r>
        <w:t>12</w:t>
      </w:r>
      <w:r>
        <w:t>月底止，查核件數</w:t>
      </w:r>
      <w:r>
        <w:t>1,963</w:t>
      </w:r>
      <w:r>
        <w:t>件，列「甲等以上」之比率為</w:t>
      </w:r>
      <w:r>
        <w:t>46.46</w:t>
      </w:r>
      <w:r>
        <w:t>％。</w:t>
      </w:r>
    </w:p>
    <w:p w:rsidR="00000000" w:rsidRDefault="009A34B6">
      <w:pPr>
        <w:pStyle w:val="ppecontent"/>
        <w:divId w:val="1400009766"/>
      </w:pPr>
      <w:r>
        <w:t>十、提升公共工程執行效率：</w:t>
      </w:r>
    </w:p>
    <w:p w:rsidR="00000000" w:rsidRDefault="009A34B6">
      <w:pPr>
        <w:pStyle w:val="ppecontent"/>
        <w:divId w:val="1400009766"/>
      </w:pPr>
      <w:r>
        <w:t>（一）</w:t>
      </w:r>
      <w:r>
        <w:t>104</w:t>
      </w:r>
      <w:r>
        <w:t>年度</w:t>
      </w:r>
      <w:r>
        <w:t>1</w:t>
      </w:r>
      <w:r>
        <w:t>億元以上列管公共建設計畫計</w:t>
      </w:r>
      <w:r>
        <w:t>202</w:t>
      </w:r>
      <w:r>
        <w:t>項，可支用預算</w:t>
      </w:r>
      <w:r>
        <w:t>3,393.69</w:t>
      </w:r>
      <w:r>
        <w:t>億元，全年度執行</w:t>
      </w:r>
      <w:r>
        <w:t>3,184.01</w:t>
      </w:r>
      <w:r>
        <w:t>億元</w:t>
      </w:r>
      <w:r>
        <w:t>，預算達成率已達</w:t>
      </w:r>
      <w:r>
        <w:t>93.82</w:t>
      </w:r>
      <w:r>
        <w:t>％。</w:t>
      </w:r>
    </w:p>
    <w:p w:rsidR="00000000" w:rsidRDefault="009A34B6">
      <w:pPr>
        <w:pStyle w:val="ppecontent"/>
        <w:divId w:val="1400009766"/>
      </w:pPr>
      <w:r>
        <w:t>（二）</w:t>
      </w:r>
      <w:r>
        <w:t>5</w:t>
      </w:r>
      <w:r>
        <w:t>千萬元以上</w:t>
      </w:r>
      <w:r>
        <w:t>104</w:t>
      </w:r>
      <w:r>
        <w:t>年度已復工或重新發包案件共有</w:t>
      </w:r>
      <w:r>
        <w:t>84</w:t>
      </w:r>
      <w:r>
        <w:t>件，金額共計</w:t>
      </w:r>
      <w:r>
        <w:t>268.17</w:t>
      </w:r>
      <w:r>
        <w:t>億元；未達</w:t>
      </w:r>
      <w:r>
        <w:t>5</w:t>
      </w:r>
      <w:r>
        <w:t>千萬元停工、終解約案件</w:t>
      </w:r>
      <w:r>
        <w:t>104</w:t>
      </w:r>
      <w:r>
        <w:t>年度已復工或重新發包案件共有</w:t>
      </w:r>
      <w:r>
        <w:t>1,942</w:t>
      </w:r>
      <w:r>
        <w:t>件，金額共計</w:t>
      </w:r>
      <w:r>
        <w:t>80.42</w:t>
      </w:r>
      <w:r>
        <w:t>億元。</w:t>
      </w:r>
      <w:r>
        <w:t>104</w:t>
      </w:r>
      <w:r>
        <w:t>年度截至</w:t>
      </w:r>
      <w:r>
        <w:t>104</w:t>
      </w:r>
      <w:r>
        <w:t>年底已達成</w:t>
      </w:r>
      <w:r>
        <w:t>348.59</w:t>
      </w:r>
      <w:r>
        <w:t>億元，有效提升公共工程執行效率。</w:t>
      </w:r>
    </w:p>
    <w:p w:rsidR="00000000" w:rsidRDefault="009A34B6">
      <w:pPr>
        <w:pStyle w:val="ppetitle"/>
        <w:divId w:val="1400009766"/>
      </w:pPr>
      <w:r>
        <w:rPr>
          <w:b/>
          <w:bCs/>
        </w:rPr>
        <w:t>伍、績效總評</w:t>
      </w:r>
    </w:p>
    <w:p w:rsidR="00000000" w:rsidRDefault="009A34B6">
      <w:pPr>
        <w:pStyle w:val="ppesubtitle"/>
        <w:divId w:val="1400009766"/>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9A34B6">
      <w:pPr>
        <w:pStyle w:val="ppesubtitle"/>
        <w:divId w:val="1400009766"/>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522"/>
        <w:gridCol w:w="3135"/>
        <w:gridCol w:w="1045"/>
        <w:gridCol w:w="3658"/>
        <w:gridCol w:w="1045"/>
        <w:gridCol w:w="1045"/>
      </w:tblGrid>
      <w:tr w:rsidR="00000000">
        <w:trPr>
          <w:divId w:val="1400009766"/>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140000976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建構公共工程品質管理機制，提升工程人員品管觀念及法務素養</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公共工程品質管理推廣教育訓練受訓學員評量合格率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品管及法務相關訓練，機關受訓人員評量合格率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提升公共工程執行效率</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管控重大公共工程執行進度，促使停工、終解約工程早日復工或重新發包施工</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推動節能減碳及綠色永續公共工程</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推廣永續公共工程理念</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提升工程相關產業競爭力，並與國際接軌</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辦理工程倫理、執業法規及國際化能力相關專業講習人數成長率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公共工程技術資料庫網頁點閱瀏覽人次成長率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精進政府採購制度，建構優質採購環境</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成立「精進政府採購制度工作圈」，廣納熟稔政府採購法相關領域學者之建言，召開工作圈會議，並通過</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項政府採購精進措施建議</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以公開方式辦理招標之採購案件比率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提升財務效能，節約經費支出</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財務管理</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基本設計審議預算核減金額比例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提升人力有效運用，增進員工價值與能力</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組織學習</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提升人力有效運用，依內陞外補兼顧原則，培養與提升員工專業能力</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善用激勵措施，主動積極辦理獎勵、公開表揚等激勵士氣措施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140000976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提升研發量能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推動跨機關服務及合作流程</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跨機關合作項目數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落實政府內部控制機制</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辦理內部稽核工作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提升資產效益，妥適配置政府資源</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財務管理</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機關於中程歲出概算額度內編報情形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40000976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提升人力資源素質與管理效能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組織學習</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推動中高階人員終身學習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9A34B6">
      <w:pPr>
        <w:pStyle w:val="ppesubtitle"/>
        <w:divId w:val="1400009766"/>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3"/>
        <w:gridCol w:w="1046"/>
        <w:gridCol w:w="1046"/>
        <w:gridCol w:w="586"/>
        <w:gridCol w:w="981"/>
        <w:gridCol w:w="586"/>
        <w:gridCol w:w="981"/>
        <w:gridCol w:w="586"/>
        <w:gridCol w:w="980"/>
        <w:gridCol w:w="585"/>
        <w:gridCol w:w="980"/>
      </w:tblGrid>
      <w:tr w:rsidR="00000000">
        <w:trPr>
          <w:divId w:val="140000976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88.89</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61.11</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11.11</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38.89</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90.91</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54.55</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45.45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45.45</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40000976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9A34B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bl>
    <w:p w:rsidR="00000000" w:rsidRDefault="009A34B6">
      <w:pPr>
        <w:pStyle w:val="ppesubtitle"/>
        <w:divId w:val="1400009766"/>
      </w:pPr>
      <w:r>
        <w:t>二、綜合評估分析</w:t>
      </w:r>
    </w:p>
    <w:p w:rsidR="00000000" w:rsidRDefault="009A34B6">
      <w:pPr>
        <w:pStyle w:val="ppecontent"/>
        <w:divId w:val="1400009766"/>
      </w:pPr>
      <w:r>
        <w:t>（一）本會</w:t>
      </w:r>
      <w:r>
        <w:t>104</w:t>
      </w:r>
      <w:r>
        <w:t>年度施政績效評估初評報告整體結果：</w:t>
      </w:r>
      <w:r>
        <w:t>104</w:t>
      </w:r>
      <w:r>
        <w:t>年整體績效目標計</w:t>
      </w:r>
      <w:r>
        <w:t>18</w:t>
      </w:r>
      <w:r>
        <w:t>項，初評結果：燈號為綠燈者計</w:t>
      </w:r>
      <w:r>
        <w:t>16</w:t>
      </w:r>
      <w:r>
        <w:t>項，綠燈比率為</w:t>
      </w:r>
      <w:r>
        <w:t>88.89</w:t>
      </w:r>
      <w:r>
        <w:t>％，另黃燈計</w:t>
      </w:r>
      <w:r>
        <w:t>2</w:t>
      </w:r>
      <w:r>
        <w:t>項，比率為</w:t>
      </w:r>
      <w:r>
        <w:t>11.11</w:t>
      </w:r>
      <w:r>
        <w:t>％，本會績效燈號綠燈及黃燈之比率共計</w:t>
      </w:r>
      <w:r>
        <w:t>100</w:t>
      </w:r>
      <w:r>
        <w:t>％。</w:t>
      </w:r>
    </w:p>
    <w:p w:rsidR="00000000" w:rsidRDefault="009A34B6">
      <w:pPr>
        <w:pStyle w:val="ppecontent"/>
        <w:divId w:val="1400009766"/>
      </w:pPr>
      <w:r>
        <w:t>（二）初評為黃燈之指標及理由：</w:t>
      </w:r>
    </w:p>
    <w:p w:rsidR="00000000" w:rsidRDefault="009A34B6">
      <w:pPr>
        <w:pStyle w:val="ppecontent"/>
        <w:divId w:val="1400009766"/>
      </w:pPr>
      <w:r>
        <w:t>１、「基本設計審議預算核減金額比例」指標，本年度本會賡續辦理行政院核定之新興公共工程計畫相關審議作業，</w:t>
      </w:r>
      <w:r>
        <w:t>104</w:t>
      </w:r>
      <w:r>
        <w:t>年計畫審議案共</w:t>
      </w:r>
      <w:r>
        <w:t>412</w:t>
      </w:r>
      <w:r>
        <w:t>件，相關部會提報審議金額合計約</w:t>
      </w:r>
      <w:r>
        <w:t>2941.18</w:t>
      </w:r>
      <w:r>
        <w:t>億元，審議後減列金額約</w:t>
      </w:r>
      <w:r>
        <w:t>59.06</w:t>
      </w:r>
      <w:r>
        <w:t>億元，合計核列</w:t>
      </w:r>
      <w:r>
        <w:t>2882.12</w:t>
      </w:r>
      <w:r>
        <w:t>億元，核減金額比率為</w:t>
      </w:r>
      <w:r>
        <w:t>2.01</w:t>
      </w:r>
      <w:r>
        <w:t>％，雖</w:t>
      </w:r>
      <w:r>
        <w:t>達原訂目標，惟較</w:t>
      </w:r>
      <w:r>
        <w:t>103</w:t>
      </w:r>
      <w:r>
        <w:t>年度</w:t>
      </w:r>
      <w:r>
        <w:t>5.31</w:t>
      </w:r>
      <w:r>
        <w:t>％低，故經本會初評會議核予燈號為黃燈。</w:t>
      </w:r>
    </w:p>
    <w:p w:rsidR="00000000" w:rsidRDefault="009A34B6">
      <w:pPr>
        <w:pStyle w:val="ppecontent"/>
        <w:divId w:val="1400009766"/>
      </w:pPr>
      <w:r>
        <w:t>２、「機關中程歲出概算額度內編報概算數」指標，</w:t>
      </w:r>
      <w:r>
        <w:t>103</w:t>
      </w:r>
      <w:r>
        <w:t>年實際達成值為</w:t>
      </w:r>
      <w:r>
        <w:t>8.3</w:t>
      </w:r>
      <w:r>
        <w:t>％【（</w:t>
      </w:r>
      <w:r>
        <w:t>380,933-351,577</w:t>
      </w:r>
      <w:r>
        <w:t>）</w:t>
      </w:r>
      <w:r>
        <w:t>/ 351,577</w:t>
      </w:r>
      <w:r>
        <w:t>＊</w:t>
      </w:r>
      <w:r>
        <w:t>100</w:t>
      </w:r>
      <w:r>
        <w:t>％】，雖未達原訂目標值</w:t>
      </w:r>
      <w:r>
        <w:t>5</w:t>
      </w:r>
      <w:r>
        <w:t>％。惟考量本會業務之推動實際需求，，本項指標經本會初評會議核予燈號為黃燈。</w:t>
      </w:r>
    </w:p>
    <w:p w:rsidR="00000000" w:rsidRDefault="009A34B6">
      <w:pPr>
        <w:pStyle w:val="ppecontent"/>
        <w:divId w:val="1400009766"/>
      </w:pPr>
      <w:r>
        <w:t>本項未達成原因主要係人事費不足</w:t>
      </w:r>
      <w:r>
        <w:t>1,532</w:t>
      </w:r>
      <w:r>
        <w:t>萬</w:t>
      </w:r>
      <w:r>
        <w:t>2</w:t>
      </w:r>
      <w:r>
        <w:t>千元、租用辦公廳舍等租金需求不足</w:t>
      </w:r>
      <w:r>
        <w:t>503</w:t>
      </w:r>
      <w:r>
        <w:t>萬</w:t>
      </w:r>
      <w:r>
        <w:t>4</w:t>
      </w:r>
      <w:r>
        <w:t>千元</w:t>
      </w:r>
      <w:r>
        <w:t xml:space="preserve"> </w:t>
      </w:r>
      <w:r>
        <w:t>及辦理新興計畫：技師與工程技術顧問公司管理資訊系統二代系統建置所需經費，由核定額度調整支應外不足</w:t>
      </w:r>
      <w:r>
        <w:t>900</w:t>
      </w:r>
      <w:r>
        <w:t>萬元。達</w:t>
      </w:r>
      <w:r>
        <w:t>成值為</w:t>
      </w:r>
      <w:r>
        <w:t>8.3</w:t>
      </w:r>
      <w:r>
        <w:t>％【（</w:t>
      </w:r>
      <w:r>
        <w:t>380,933-351,577</w:t>
      </w:r>
      <w:r>
        <w:t>）</w:t>
      </w:r>
      <w:r>
        <w:t>/ 351,577</w:t>
      </w:r>
      <w:r>
        <w:t>＊</w:t>
      </w:r>
      <w:r>
        <w:t>100</w:t>
      </w:r>
      <w:r>
        <w:t>％】，雖未達原訂目標值</w:t>
      </w:r>
      <w:r>
        <w:t>5</w:t>
      </w:r>
      <w:r>
        <w:t>％。惟超出部分主要係辦理技師與工程技術顧問公司管理資訊系統二代系統建置，利用網際網路提供多元化之便民服務措施，提升行政品質與效率，以及透過本系統蒐集各工程產業參與海外市場之內容，俾利規劃出更適切與貼近工程產業前進海外市場之需求與方向，賡續辦理工程產業開拓全球市場業務之目標，並已就政府資源作有效且妥適之配置。</w:t>
      </w:r>
    </w:p>
    <w:p w:rsidR="00000000" w:rsidRDefault="009A34B6">
      <w:pPr>
        <w:pStyle w:val="ppetitle"/>
        <w:divId w:val="1400009766"/>
      </w:pPr>
      <w:r>
        <w:rPr>
          <w:b/>
          <w:bCs/>
        </w:rPr>
        <w:t>陸、附錄：前年度行政院複核綜合意見辦理情形</w:t>
      </w:r>
    </w:p>
    <w:p w:rsidR="00000000" w:rsidRDefault="009A34B6">
      <w:pPr>
        <w:pStyle w:val="ppecontent"/>
        <w:divId w:val="1400009766"/>
      </w:pPr>
      <w:r>
        <w:t>一、建構公共工程品質管理機制方面：</w:t>
      </w:r>
    </w:p>
    <w:p w:rsidR="00000000" w:rsidRDefault="009A34B6">
      <w:pPr>
        <w:pStyle w:val="ppecontent"/>
        <w:divId w:val="1400009766"/>
      </w:pPr>
      <w:r>
        <w:t>（一）</w:t>
      </w:r>
      <w:r>
        <w:t>102</w:t>
      </w:r>
      <w:r>
        <w:t>年受訓學員</w:t>
      </w:r>
      <w:r>
        <w:t>評量合格率為</w:t>
      </w:r>
      <w:r>
        <w:t>96.6</w:t>
      </w:r>
      <w:r>
        <w:t>％，</w:t>
      </w:r>
      <w:r>
        <w:t>103</w:t>
      </w:r>
      <w:r>
        <w:t>年受訓學員評量合格率為</w:t>
      </w:r>
      <w:r>
        <w:t>98.39</w:t>
      </w:r>
      <w:r>
        <w:t>％，</w:t>
      </w:r>
      <w:r>
        <w:t>104</w:t>
      </w:r>
      <w:r>
        <w:t>年受訓學員評量合格率為</w:t>
      </w:r>
      <w:r>
        <w:t>99.54</w:t>
      </w:r>
      <w:r>
        <w:t>％，均呈現持續提升，無下降情形。</w:t>
      </w:r>
    </w:p>
    <w:p w:rsidR="00000000" w:rsidRDefault="009A34B6">
      <w:pPr>
        <w:pStyle w:val="ppecontent"/>
        <w:divId w:val="1400009766"/>
      </w:pPr>
      <w:r>
        <w:t>（二）本會</w:t>
      </w:r>
      <w:r>
        <w:t>103</w:t>
      </w:r>
      <w:r>
        <w:t>年及</w:t>
      </w:r>
      <w:r>
        <w:t>104</w:t>
      </w:r>
      <w:r>
        <w:t>年均有持續辦理教育訓練，經統計地方機關施工品質查核成績，列甲等以上工程，</w:t>
      </w:r>
      <w:r>
        <w:t>102</w:t>
      </w:r>
      <w:r>
        <w:t>年為</w:t>
      </w:r>
      <w:r>
        <w:t>31.7</w:t>
      </w:r>
      <w:r>
        <w:t>％，</w:t>
      </w:r>
      <w:r>
        <w:t>103</w:t>
      </w:r>
      <w:r>
        <w:t>年為</w:t>
      </w:r>
      <w:r>
        <w:t>35.9</w:t>
      </w:r>
      <w:r>
        <w:t>％，</w:t>
      </w:r>
      <w:r>
        <w:t>104</w:t>
      </w:r>
      <w:r>
        <w:t>年為</w:t>
      </w:r>
      <w:r>
        <w:t>39.5</w:t>
      </w:r>
      <w:r>
        <w:t>％，亦呈現持續提升，顯示辦理之教育訓練已有相當成效。</w:t>
      </w:r>
    </w:p>
    <w:p w:rsidR="00000000" w:rsidRDefault="009A34B6">
      <w:pPr>
        <w:pStyle w:val="ppecontent"/>
        <w:divId w:val="1400009766"/>
      </w:pPr>
      <w:r>
        <w:lastRenderedPageBreak/>
        <w:t>二、提升公共工程執行效率：本會</w:t>
      </w:r>
      <w:r>
        <w:t>104</w:t>
      </w:r>
      <w:r>
        <w:t>年度持續每月針對全國公共工程停工及終解約案件進行統計，並透過「執行績效納入本會每季於行政院院會報告公共建設推動辦理情形簡報內</w:t>
      </w:r>
      <w:r>
        <w:t>，促使各部會加強追蹤管控」、「未執行金額</w:t>
      </w:r>
      <w:r>
        <w:t>5</w:t>
      </w:r>
      <w:r>
        <w:t>千萬元以上案件按季開會檢討，逐案協助排除困難問題」、「每月篩選發包金額</w:t>
      </w:r>
      <w:r>
        <w:t>100</w:t>
      </w:r>
      <w:r>
        <w:t>萬元以上進度落後</w:t>
      </w:r>
      <w:r>
        <w:t>20</w:t>
      </w:r>
      <w:r>
        <w:t>％以上標案，函送各主辦機關檢討改進」、「停工終解約案件數及金額排名評比」等</w:t>
      </w:r>
      <w:r>
        <w:t>4</w:t>
      </w:r>
      <w:r>
        <w:t>項措施強化管控管理機制，俾使工程順利進行，以提升公共工程執行績效。</w:t>
      </w:r>
    </w:p>
    <w:p w:rsidR="00000000" w:rsidRDefault="009A34B6">
      <w:pPr>
        <w:pStyle w:val="ppecontent"/>
        <w:divId w:val="1400009766"/>
      </w:pPr>
      <w:r>
        <w:t>三、推動節能減碳及綠色永續公共工程方面：</w:t>
      </w:r>
      <w:r>
        <w:t>104</w:t>
      </w:r>
      <w:r>
        <w:t>年持續推動公共工程碳排放估算試辦作業，逐步提升機關對節能減碳之重視，未來將視試辦結果，檢討評估全面推動之可行性。</w:t>
      </w:r>
    </w:p>
    <w:p w:rsidR="00000000" w:rsidRDefault="009A34B6">
      <w:pPr>
        <w:pStyle w:val="ppecontent"/>
        <w:divId w:val="1400009766"/>
      </w:pPr>
      <w:r>
        <w:t>四、提升工程相關產業競爭力，並與國際接軌方面：本會將持續宣導並配合其他</w:t>
      </w:r>
      <w:r>
        <w:t>相關部會，積極拓展臺灣對外之國際產業市場，以提升工程產業競爭力，落實此策略目標。</w:t>
      </w:r>
    </w:p>
    <w:p w:rsidR="00000000" w:rsidRDefault="009A34B6">
      <w:pPr>
        <w:pStyle w:val="ppecontent"/>
        <w:divId w:val="1400009766"/>
      </w:pPr>
      <w:r>
        <w:t>五、積極推動政府採購電子化，建構優質採購環境方面：</w:t>
      </w:r>
    </w:p>
    <w:p w:rsidR="00000000" w:rsidRDefault="009A34B6">
      <w:pPr>
        <w:pStyle w:val="ppecontent"/>
        <w:divId w:val="1400009766"/>
      </w:pPr>
      <w:r>
        <w:t>（一）為推動公開取得電子報價單電子化採購機制，推廣機關以公開取得電子報價單方式辦理之採購案件數達</w:t>
      </w:r>
      <w:r>
        <w:t>756</w:t>
      </w:r>
      <w:r>
        <w:t>件，超過預定目標值</w:t>
      </w:r>
      <w:r>
        <w:t>500</w:t>
      </w:r>
      <w:r>
        <w:t>件，簡化採購流程，增進採購效益。</w:t>
      </w:r>
    </w:p>
    <w:p w:rsidR="00000000" w:rsidRDefault="009A34B6">
      <w:pPr>
        <w:pStyle w:val="ppecontent"/>
        <w:divId w:val="1400009766"/>
      </w:pPr>
      <w:r>
        <w:t>（二）為完成計畫目標指標及提升實際政策效果，對機關及廠商人員辦理政府電子採購網教育訓練，</w:t>
      </w:r>
      <w:r>
        <w:t>104</w:t>
      </w:r>
      <w:r>
        <w:t>年提供機關及廠商人員累計</w:t>
      </w:r>
      <w:r>
        <w:t>189</w:t>
      </w:r>
      <w:r>
        <w:t>場次，較</w:t>
      </w:r>
      <w:r>
        <w:t>103</w:t>
      </w:r>
      <w:r>
        <w:t>年</w:t>
      </w:r>
      <w:r>
        <w:t>110</w:t>
      </w:r>
      <w:r>
        <w:t>場次，超出甚多場次。</w:t>
      </w:r>
    </w:p>
    <w:p w:rsidR="00000000" w:rsidRDefault="009A34B6">
      <w:pPr>
        <w:pStyle w:val="ppecontent"/>
        <w:divId w:val="1400009766"/>
      </w:pPr>
      <w:r>
        <w:t>（三）持續推動電子領標，機關可將招標文件傳輸至政府電子採購網，廠商經由網際網路下載，減少廠商領標時間、費用及機關製作紙本文件時間、費用，以提升採購效率。</w:t>
      </w:r>
    </w:p>
    <w:p w:rsidR="00000000" w:rsidRDefault="009A34B6">
      <w:pPr>
        <w:pStyle w:val="ppecontent"/>
        <w:divId w:val="1400009766"/>
      </w:pPr>
      <w:r>
        <w:t>（四）為促進政府採購資訊公開透明化，持續推動招標機關以公開方式辦理招標之採購案件，以促進競爭。</w:t>
      </w:r>
    </w:p>
    <w:p w:rsidR="00000000" w:rsidRDefault="009A34B6">
      <w:pPr>
        <w:pStyle w:val="ppecontent"/>
        <w:divId w:val="1400009766"/>
      </w:pPr>
      <w:r>
        <w:t>（五）持續發行政府採購公報電子版，減少紙張列印，提升節能減碳效益。</w:t>
      </w:r>
    </w:p>
    <w:p w:rsidR="00000000" w:rsidRDefault="009A34B6">
      <w:pPr>
        <w:pStyle w:val="ppecontent"/>
        <w:divId w:val="1400009766"/>
      </w:pPr>
      <w:r>
        <w:t>六、提升財務效能，節約經費支出方面：本會為持續強化專業審議及提升效率，</w:t>
      </w:r>
      <w:r>
        <w:t>104</w:t>
      </w:r>
      <w:r>
        <w:t>年度已增訂「政府公共工程計畫與經費作業要點」之基本設計階段必要圖說，及多次修訂基本設計審議通案建議事項，俾利國家資源有</w:t>
      </w:r>
      <w:r>
        <w:t>效運用。</w:t>
      </w:r>
    </w:p>
    <w:p w:rsidR="00000000" w:rsidRDefault="009A34B6">
      <w:pPr>
        <w:pStyle w:val="ppecontent"/>
        <w:divId w:val="1400009766"/>
      </w:pPr>
      <w:r>
        <w:t>七、提升人力有效運用，增進員工價值與能力方面：關於綜合意見，請持續強化，精進工作效率一節，將遵照加強辦理。</w:t>
      </w:r>
    </w:p>
    <w:p w:rsidR="00000000" w:rsidRDefault="009A34B6">
      <w:pPr>
        <w:pStyle w:val="ppetitle"/>
        <w:divId w:val="1400009766"/>
      </w:pPr>
      <w:r>
        <w:rPr>
          <w:b/>
          <w:bCs/>
        </w:rPr>
        <w:t>柒、行政院評估綜合意見</w:t>
      </w:r>
    </w:p>
    <w:p w:rsidR="00000000" w:rsidRDefault="009A34B6">
      <w:pPr>
        <w:pStyle w:val="ppecontent"/>
        <w:divId w:val="1400009766"/>
      </w:pPr>
      <w:r>
        <w:t>一、建構公共工程品質管理機制方面：</w:t>
      </w:r>
      <w:r>
        <w:t>104</w:t>
      </w:r>
      <w:r>
        <w:t>年公共工程品質管理推廣教育訓練受訓學員評量合格率較</w:t>
      </w:r>
      <w:r>
        <w:t>102</w:t>
      </w:r>
      <w:r>
        <w:t>年、</w:t>
      </w:r>
      <w:r>
        <w:t>103</w:t>
      </w:r>
      <w:r>
        <w:t>年下降趨勢，請檢討原因，以創新做法強化執行。另公共工程品質管理訓練受訓合格率較</w:t>
      </w:r>
      <w:r>
        <w:t>103</w:t>
      </w:r>
      <w:r>
        <w:t>年提升，並經檢討歷年訓練成果施工品質查核成績甲等以上工程，已有逐年提升趨勢，考量地方機關，請持續提供多元之學習管道，讓各機關公務人員與民眾隨時線上選讀，以強化地方機關基層工程人員專</w:t>
      </w:r>
      <w:r>
        <w:t>業素養及知能，進而提升公共工程品質。</w:t>
      </w:r>
    </w:p>
    <w:p w:rsidR="00000000" w:rsidRDefault="009A34B6">
      <w:pPr>
        <w:pStyle w:val="ppecontent"/>
        <w:divId w:val="1400009766"/>
      </w:pPr>
      <w:r>
        <w:lastRenderedPageBreak/>
        <w:t>二、提升公共工程執行效率方面：</w:t>
      </w:r>
      <w:r>
        <w:t>104</w:t>
      </w:r>
      <w:r>
        <w:t>年停工、終解約案件，促成復工或重新發包工程共</w:t>
      </w:r>
      <w:r>
        <w:t>2,026</w:t>
      </w:r>
      <w:r>
        <w:t>件，金額合計達</w:t>
      </w:r>
      <w:r>
        <w:t>348.59</w:t>
      </w:r>
      <w:r>
        <w:t>億元，績效徝得肯定；請持續強化公共工程標案停工解約之管理機制，以減少停工及解約案件之機率，並將停工解約原因做成案例。提供各部會或各縣市政府參考，預先防範、，俾使工程進行順利，提升公共工程執行績效。</w:t>
      </w:r>
    </w:p>
    <w:p w:rsidR="00000000" w:rsidRDefault="009A34B6">
      <w:pPr>
        <w:pStyle w:val="ppecontent"/>
        <w:divId w:val="1400009766"/>
      </w:pPr>
      <w:r>
        <w:t>三、推動節能減碳及綠色永續公共工程方面：永續公共工程網路講習課程認證人次比率達原定目標，請持續增加網路學習課程，並藉由工程全生命週期規劃設計考量，兼顧「環境保育</w:t>
      </w:r>
      <w:r>
        <w:t>」、「經濟發展」與「社會公義」的綠色經濟理念，將永續發展理念落實於公共建設。</w:t>
      </w:r>
    </w:p>
    <w:p w:rsidR="00000000" w:rsidRDefault="009A34B6">
      <w:pPr>
        <w:pStyle w:val="ppecontent"/>
        <w:divId w:val="1400009766"/>
      </w:pPr>
      <w:r>
        <w:t>四、提升工程相關產業競爭力，並與國際接軌方面：辦理工程倫理、執業法規及國際化能力相關專業講習成長率超越</w:t>
      </w:r>
      <w:r>
        <w:t>103</w:t>
      </w:r>
      <w:r>
        <w:t>年成長幅度，請持續擴大宣導對象及範圍，舉辦座談會，產官學案例分享，發揮專業素養及積極拓展臺灣對外之國際產業市場，協助「工程業者」爭取全球標案帶動關連產業跨出臺灣。另公共工程技術資料庫網頁點閱瀏覽人次，較</w:t>
      </w:r>
      <w:r>
        <w:t>103</w:t>
      </w:r>
      <w:r>
        <w:t>年增加，惟成長幅度下降，請檢討原因並持續更新網頁功能及內容與加強宣導，擴散學習效果。</w:t>
      </w:r>
    </w:p>
    <w:p w:rsidR="00000000" w:rsidRDefault="009A34B6">
      <w:pPr>
        <w:pStyle w:val="ppecontent"/>
        <w:divId w:val="1400009766"/>
      </w:pPr>
      <w:r>
        <w:t>五、精進政府採購制度，建構優質採</w:t>
      </w:r>
      <w:r>
        <w:t>購環境方面：成立「精進政府採購制度工作圈」，廣納熟稔政府採購法相關領域學者之建言，請持續完善政府採購法與學術界之溝通平臺。另推動機關以公開方式辦理招標之採購案件占年度總採購件數達</w:t>
      </w:r>
      <w:r>
        <w:t>87.97</w:t>
      </w:r>
      <w:r>
        <w:t>％，促進政府採購資訊公開透明化，建立更優質、效率化之採購環境，且為提升採購人員及廠商對系統操作之熟悉度，積極辦理機關及廠商人員政府電子採購網教育訓練，值得肯定。請持續多加宣導成效及提升教育訓練質量，以增進採購效率，促進競爭及減少舞弊。</w:t>
      </w:r>
    </w:p>
    <w:p w:rsidR="00000000" w:rsidRDefault="009A34B6">
      <w:pPr>
        <w:pStyle w:val="ppecontent"/>
        <w:divId w:val="1400009766"/>
      </w:pPr>
      <w:r>
        <w:t>六、提升財務效能，節約經費支出方面：辦理計畫審議之預算核減金額逾</w:t>
      </w:r>
      <w:r>
        <w:t>59</w:t>
      </w:r>
      <w:r>
        <w:t>億元，節約政府經費支</w:t>
      </w:r>
      <w:r>
        <w:t>出，惟較</w:t>
      </w:r>
      <w:r>
        <w:t>103</w:t>
      </w:r>
      <w:r>
        <w:t>年低，優化國整體資源有效運用，尚有強化空間，請持續加強專業能力之提升及經驗傳承，以發揮審議效率，達成以財政支援建設、以建設培養財政和加速推動國家建設之目標，俾利國家資源有效運用。</w:t>
      </w:r>
    </w:p>
    <w:p w:rsidR="009A34B6" w:rsidRDefault="009A34B6">
      <w:pPr>
        <w:pStyle w:val="ppecontent"/>
        <w:divId w:val="1400009766"/>
      </w:pPr>
      <w:r>
        <w:t>七、提升人力有效運用，增進員工價值與能力方面：人力運用，符合職務出缺外補原則，且辦理業務專業能力相關研習課程與訓練，有效增進同仁業務上橫向縱向的瞭解。另依據現行獎懲規定，運用內部獎勵機制，以提振士氣，惟較</w:t>
      </w:r>
      <w:r>
        <w:t>103</w:t>
      </w:r>
      <w:r>
        <w:t>年辦理研習課程與訓練減少，且無新創之激勵措施，請持續強化，精進工作效率，後續請進一步調查分析同仁的感受與滿意</w:t>
      </w:r>
      <w:r>
        <w:t>度，俾提升優質公務人力及增進績效。</w:t>
      </w:r>
    </w:p>
    <w:sectPr w:rsidR="009A34B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B6" w:rsidRDefault="009A34B6">
      <w:r>
        <w:separator/>
      </w:r>
    </w:p>
  </w:endnote>
  <w:endnote w:type="continuationSeparator" w:id="0">
    <w:p w:rsidR="009A34B6" w:rsidRDefault="009A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A34B6">
    <w:pPr>
      <w:pStyle w:val="a3"/>
      <w:jc w:val="right"/>
      <w:rPr>
        <w:rFonts w:hint="eastAsia"/>
      </w:rPr>
    </w:pPr>
    <w:r>
      <w:rPr>
        <w:rFonts w:hint="eastAsia"/>
      </w:rPr>
      <w:tab/>
    </w:r>
    <w:r>
      <w:rPr>
        <w:rFonts w:hint="eastAsia"/>
      </w:rPr>
      <w:tab/>
    </w:r>
    <w:r>
      <w:rPr>
        <w:rFonts w:hint="eastAsia"/>
      </w:rPr>
      <w:t>第</w:t>
    </w:r>
    <w:r>
      <w:rPr>
        <w:rFonts w:hint="eastAsia"/>
      </w:rPr>
      <w:t xml:space="preserve"> </w:t>
    </w:r>
    <w:r>
      <w:rPr>
        <w:rFonts w:hint="eastAsia"/>
      </w:rPr>
      <w:fldChar w:fldCharType="begin"/>
    </w:r>
    <w:r>
      <w:rPr>
        <w:rFonts w:hint="eastAsia"/>
      </w:rPr>
      <w:instrText>PAGE</w:instrText>
    </w:r>
    <w:r>
      <w:fldChar w:fldCharType="separate"/>
    </w:r>
    <w:r w:rsidR="00E20235">
      <w:rPr>
        <w:noProof/>
      </w:rPr>
      <w:t>1</w:t>
    </w:r>
    <w:r>
      <w:rPr>
        <w:rFonts w:hint="eastAsia"/>
      </w:rPr>
      <w:fldChar w:fldCharType="end"/>
    </w:r>
    <w:r>
      <w:rPr>
        <w:rFonts w:hint="eastAsia"/>
      </w:rPr>
      <w:t xml:space="preserve">/ </w:t>
    </w:r>
    <w:r>
      <w:rPr>
        <w:rFonts w:hint="eastAsia"/>
      </w:rPr>
      <w:fldChar w:fldCharType="begin"/>
    </w:r>
    <w:r>
      <w:rPr>
        <w:rFonts w:hint="eastAsia"/>
      </w:rPr>
      <w:instrText>NUMPAGES</w:instrText>
    </w:r>
    <w:r>
      <w:fldChar w:fldCharType="separate"/>
    </w:r>
    <w:r w:rsidR="00E20235">
      <w:rPr>
        <w:noProof/>
      </w:rPr>
      <w:t>30</w:t>
    </w:r>
    <w:r>
      <w:rPr>
        <w:rFonts w:hint="eastAsia"/>
      </w:rPr>
      <w:fldChar w:fldCharType="end"/>
    </w:r>
    <w:r>
      <w:rPr>
        <w:rFonts w:hint="eastAsia"/>
      </w:rPr>
      <w:t>頁</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B6" w:rsidRDefault="009A34B6">
      <w:r>
        <w:separator/>
      </w:r>
    </w:p>
  </w:footnote>
  <w:footnote w:type="continuationSeparator" w:id="0">
    <w:p w:rsidR="009A34B6" w:rsidRDefault="009A3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E20235"/>
    <w:rsid w:val="009A34B6"/>
    <w:rsid w:val="00E20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BC3592-37F2-49D4-9043-9A1A762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hAnsiTheme="minorHAnsi" w:cstheme="minorBidi"/>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etitle">
    <w:name w:val="ppetitle"/>
    <w:basedOn w:val="a"/>
    <w:pPr>
      <w:widowControl/>
      <w:spacing w:before="100" w:beforeAutospacing="1" w:after="100" w:afterAutospacing="1"/>
    </w:pPr>
    <w:rPr>
      <w:rFonts w:ascii="新細明體" w:eastAsia="新細明體" w:hAnsi="新細明體" w:cs="新細明體"/>
      <w:kern w:val="0"/>
      <w:sz w:val="24"/>
      <w:szCs w:val="24"/>
    </w:rPr>
  </w:style>
  <w:style w:type="paragraph" w:customStyle="1" w:styleId="ppecontent">
    <w:name w:val="ppecontent"/>
    <w:basedOn w:val="a"/>
    <w:pPr>
      <w:widowControl/>
      <w:spacing w:before="100" w:beforeAutospacing="1" w:after="100" w:afterAutospacing="1"/>
    </w:pPr>
    <w:rPr>
      <w:rFonts w:ascii="新細明體" w:eastAsia="新細明體" w:hAnsi="新細明體" w:cs="新細明體"/>
      <w:kern w:val="0"/>
      <w:sz w:val="24"/>
      <w:szCs w:val="24"/>
    </w:rPr>
  </w:style>
  <w:style w:type="paragraph" w:customStyle="1" w:styleId="ppesubtitle">
    <w:name w:val="ppesubtitle"/>
    <w:basedOn w:val="a"/>
    <w:pPr>
      <w:widowControl/>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 w:val="24"/>
      <w:szCs w:val="24"/>
    </w:rPr>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09766">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4155</Words>
  <Characters>23688</Characters>
  <Application>Microsoft Office Word</Application>
  <DocSecurity>0</DocSecurity>
  <Lines>197</Lines>
  <Paragraphs>55</Paragraphs>
  <ScaleCrop>false</ScaleCrop>
  <Company/>
  <LinksUpToDate>false</LinksUpToDate>
  <CharactersWithSpaces>27788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丁筱真</dc:creator>
  <cp:keywords/>
  <dc:description/>
  <cp:lastModifiedBy>丁筱真</cp:lastModifiedBy>
  <cp:revision>2</cp:revision>
  <dcterms:created xsi:type="dcterms:W3CDTF">2016-05-17T08:53:00Z</dcterms:created>
  <dcterms:modified xsi:type="dcterms:W3CDTF">2016-05-17T08:53:00Z</dcterms:modified>
</cp:coreProperties>
</file>