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C1EE9" w:rsidRPr="005963E1" w:rsidRDefault="006D17B1" w:rsidP="006D17B1">
      <w:pPr>
        <w:widowControl/>
        <w:spacing w:line="540" w:lineRule="exact"/>
        <w:jc w:val="center"/>
        <w:rPr>
          <w:rFonts w:asciiTheme="minorEastAsia" w:hAnsiTheme="minorEastAsia" w:cs="Times New Roman"/>
          <w:b/>
          <w:kern w:val="0"/>
          <w:sz w:val="32"/>
          <w:szCs w:val="32"/>
          <w:lang w:bidi="ta-IN"/>
        </w:rPr>
      </w:pPr>
      <w:r w:rsidRPr="005963E1">
        <w:rPr>
          <w:rFonts w:asciiTheme="minorEastAsia" w:hAnsiTheme="minorEastAsia" w:cs="Times New Roman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FAEA23" wp14:editId="03F500DC">
                <wp:simplePos x="0" y="0"/>
                <wp:positionH relativeFrom="column">
                  <wp:posOffset>-458470</wp:posOffset>
                </wp:positionH>
                <wp:positionV relativeFrom="paragraph">
                  <wp:posOffset>-465455</wp:posOffset>
                </wp:positionV>
                <wp:extent cx="671830" cy="342900"/>
                <wp:effectExtent l="0" t="0" r="1397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7B1" w:rsidRDefault="006D17B1" w:rsidP="006D17B1">
                            <w:r>
                              <w:rPr>
                                <w:rFonts w:hint="eastAsia"/>
                              </w:rPr>
                              <w:t>新聞稿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6.1pt;margin-top:-36.65pt;width:52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">
                <v:textbox>
                  <w:txbxContent>
                    <w:p w:rsidR="006D17B1" w:rsidRDefault="006D17B1" w:rsidP="006D17B1">
                      <w:r>
                        <w:rPr>
                          <w:rFonts w:hint="eastAsia"/>
                        </w:rPr>
                        <w:t>新聞稿</w:t>
                      </w:r>
                    </w:p>
                  </w:txbxContent>
                </v:textbox>
              </v:shape>
            </w:pict>
          </mc:Fallback>
        </mc:AlternateContent>
      </w:r>
      <w:r w:rsidR="00302437" w:rsidRPr="005963E1">
        <w:rPr>
          <w:rFonts w:asciiTheme="minorEastAsia" w:hAnsiTheme="minorEastAsia" w:cs="Times New Roman"/>
          <w:b/>
          <w:kern w:val="0"/>
          <w:sz w:val="32"/>
          <w:szCs w:val="32"/>
          <w:lang w:bidi="ta-IN"/>
        </w:rPr>
        <w:t>全國動產擔保交易公示查詢網站即將上線</w:t>
      </w:r>
      <w:bookmarkEnd w:id="0"/>
    </w:p>
    <w:p w:rsidR="006D17B1" w:rsidRPr="005963E1" w:rsidRDefault="006D17B1" w:rsidP="006D17B1">
      <w:pPr>
        <w:widowControl/>
        <w:spacing w:line="540" w:lineRule="exact"/>
        <w:jc w:val="right"/>
        <w:rPr>
          <w:rFonts w:asciiTheme="minorEastAsia" w:hAnsiTheme="minorEastAsia"/>
          <w:kern w:val="0"/>
          <w:lang w:bidi="ta-IN"/>
        </w:rPr>
      </w:pPr>
      <w:r w:rsidRPr="005963E1">
        <w:rPr>
          <w:rFonts w:asciiTheme="minorEastAsia" w:hAnsiTheme="minorEastAsia" w:hint="eastAsia"/>
          <w:kern w:val="0"/>
          <w:lang w:bidi="ta-IN"/>
        </w:rPr>
        <w:t>國家發展委員</w:t>
      </w:r>
      <w:r w:rsidRPr="005963E1">
        <w:rPr>
          <w:rFonts w:asciiTheme="minorEastAsia" w:hAnsiTheme="minorEastAsia"/>
          <w:kern w:val="0"/>
          <w:lang w:bidi="ta-IN"/>
        </w:rPr>
        <w:t>會</w:t>
      </w:r>
    </w:p>
    <w:p w:rsidR="006D17B1" w:rsidRPr="005963E1" w:rsidRDefault="006D17B1" w:rsidP="006D17B1">
      <w:pPr>
        <w:widowControl/>
        <w:spacing w:line="300" w:lineRule="exact"/>
        <w:jc w:val="right"/>
        <w:rPr>
          <w:rFonts w:asciiTheme="minorEastAsia" w:hAnsiTheme="minorEastAsia"/>
          <w:spacing w:val="-18"/>
          <w:kern w:val="0"/>
          <w:lang w:bidi="ta-IN"/>
        </w:rPr>
      </w:pPr>
      <w:r w:rsidRPr="005963E1">
        <w:rPr>
          <w:rFonts w:asciiTheme="minorEastAsia" w:hAnsiTheme="minorEastAsia"/>
          <w:spacing w:val="-18"/>
          <w:kern w:val="0"/>
          <w:lang w:bidi="ta-IN"/>
        </w:rPr>
        <w:t>103年</w:t>
      </w:r>
      <w:r w:rsidR="007467A9">
        <w:rPr>
          <w:rFonts w:asciiTheme="minorEastAsia" w:hAnsiTheme="minorEastAsia" w:hint="eastAsia"/>
          <w:spacing w:val="-18"/>
          <w:kern w:val="0"/>
          <w:lang w:bidi="ta-IN"/>
        </w:rPr>
        <w:t>3</w:t>
      </w:r>
      <w:r w:rsidRPr="005963E1">
        <w:rPr>
          <w:rFonts w:asciiTheme="minorEastAsia" w:hAnsiTheme="minorEastAsia"/>
          <w:spacing w:val="-18"/>
          <w:kern w:val="0"/>
          <w:lang w:bidi="ta-IN"/>
        </w:rPr>
        <w:t>月</w:t>
      </w:r>
      <w:r w:rsidR="007467A9">
        <w:rPr>
          <w:rFonts w:asciiTheme="minorEastAsia" w:hAnsiTheme="minorEastAsia" w:hint="eastAsia"/>
          <w:spacing w:val="-18"/>
          <w:kern w:val="0"/>
          <w:lang w:bidi="ta-IN"/>
        </w:rPr>
        <w:t>21</w:t>
      </w:r>
      <w:r w:rsidRPr="005963E1">
        <w:rPr>
          <w:rFonts w:asciiTheme="minorEastAsia" w:hAnsiTheme="minorEastAsia"/>
          <w:spacing w:val="-18"/>
          <w:kern w:val="0"/>
          <w:lang w:bidi="ta-IN"/>
        </w:rPr>
        <w:t>日</w:t>
      </w:r>
    </w:p>
    <w:p w:rsidR="00302437" w:rsidRPr="005963E1" w:rsidRDefault="00302437" w:rsidP="006D17B1">
      <w:pPr>
        <w:adjustRightInd w:val="0"/>
        <w:snapToGrid w:val="0"/>
        <w:spacing w:beforeLines="40" w:before="144" w:line="540" w:lineRule="exact"/>
        <w:ind w:leftChars="50" w:left="120" w:firstLineChars="150" w:firstLine="420"/>
        <w:jc w:val="both"/>
        <w:rPr>
          <w:rFonts w:asciiTheme="minorEastAsia" w:hAnsiTheme="minorEastAsia" w:cs="Times New Roman"/>
          <w:sz w:val="28"/>
          <w:szCs w:val="28"/>
        </w:rPr>
      </w:pPr>
      <w:r w:rsidRPr="005963E1">
        <w:rPr>
          <w:rFonts w:asciiTheme="minorEastAsia" w:hAnsiTheme="minorEastAsia" w:cs="Times New Roman" w:hint="eastAsia"/>
          <w:sz w:val="28"/>
          <w:szCs w:val="28"/>
        </w:rPr>
        <w:t>為</w:t>
      </w:r>
      <w:r w:rsidR="003F1046" w:rsidRPr="005963E1">
        <w:rPr>
          <w:rFonts w:asciiTheme="minorEastAsia" w:hAnsiTheme="minorEastAsia" w:cs="Times New Roman" w:hint="eastAsia"/>
          <w:sz w:val="28"/>
          <w:szCs w:val="28"/>
        </w:rPr>
        <w:t>便利</w:t>
      </w:r>
      <w:r w:rsidR="006D7407" w:rsidRPr="005963E1">
        <w:rPr>
          <w:rFonts w:asciiTheme="minorEastAsia" w:hAnsiTheme="minorEastAsia" w:cs="Times New Roman" w:hint="eastAsia"/>
          <w:sz w:val="28"/>
          <w:szCs w:val="28"/>
        </w:rPr>
        <w:t>國內動產擔保</w:t>
      </w:r>
      <w:r w:rsidR="00D15B40" w:rsidRPr="005963E1">
        <w:rPr>
          <w:rStyle w:val="a9"/>
          <w:rFonts w:asciiTheme="minorEastAsia" w:hAnsiTheme="minorEastAsia" w:cs="Times New Roman"/>
          <w:sz w:val="28"/>
          <w:szCs w:val="28"/>
        </w:rPr>
        <w:footnoteReference w:customMarkFollows="1" w:id="1"/>
        <w:sym w:font="Wingdings 2" w:char="F0E1"/>
      </w:r>
      <w:r w:rsidR="006D7407" w:rsidRPr="005963E1">
        <w:rPr>
          <w:rFonts w:asciiTheme="minorEastAsia" w:hAnsiTheme="minorEastAsia" w:cs="Times New Roman" w:hint="eastAsia"/>
          <w:sz w:val="28"/>
          <w:szCs w:val="28"/>
        </w:rPr>
        <w:t>交易</w:t>
      </w:r>
      <w:r w:rsidR="003F1046" w:rsidRPr="005963E1">
        <w:rPr>
          <w:rFonts w:asciiTheme="minorEastAsia" w:hAnsiTheme="minorEastAsia" w:cs="Times New Roman" w:hint="eastAsia"/>
          <w:sz w:val="28"/>
          <w:szCs w:val="28"/>
        </w:rPr>
        <w:t>狀況查詢</w:t>
      </w:r>
      <w:r w:rsidR="006D7407" w:rsidRPr="005963E1">
        <w:rPr>
          <w:rFonts w:asciiTheme="minorEastAsia" w:hAnsiTheme="minorEastAsia" w:cs="Times New Roman" w:hint="eastAsia"/>
          <w:sz w:val="28"/>
          <w:szCs w:val="28"/>
        </w:rPr>
        <w:t>，</w:t>
      </w:r>
      <w:r w:rsidR="003F1046" w:rsidRPr="005963E1">
        <w:rPr>
          <w:rFonts w:asciiTheme="minorEastAsia" w:hAnsiTheme="minorEastAsia" w:cs="Times New Roman" w:hint="eastAsia"/>
          <w:sz w:val="28"/>
          <w:szCs w:val="28"/>
        </w:rPr>
        <w:t>政府</w:t>
      </w:r>
      <w:r w:rsidR="006D7407" w:rsidRPr="005963E1">
        <w:rPr>
          <w:rFonts w:asciiTheme="minorEastAsia" w:hAnsiTheme="minorEastAsia" w:cs="Times New Roman" w:hint="eastAsia"/>
          <w:sz w:val="28"/>
          <w:szCs w:val="28"/>
        </w:rPr>
        <w:t>建置之「全國動產擔保交易公示查詢網站」將於今(103)年3月</w:t>
      </w:r>
      <w:r w:rsidR="00DA46AA" w:rsidRPr="005963E1">
        <w:rPr>
          <w:rFonts w:asciiTheme="minorEastAsia" w:hAnsiTheme="minorEastAsia" w:cs="Times New Roman" w:hint="eastAsia"/>
          <w:sz w:val="28"/>
          <w:szCs w:val="28"/>
        </w:rPr>
        <w:t>底</w:t>
      </w:r>
      <w:r w:rsidR="006D7407" w:rsidRPr="005963E1">
        <w:rPr>
          <w:rFonts w:asciiTheme="minorEastAsia" w:hAnsiTheme="minorEastAsia" w:cs="Times New Roman" w:hint="eastAsia"/>
          <w:sz w:val="28"/>
          <w:szCs w:val="28"/>
        </w:rPr>
        <w:t>正式上線，企業及民眾可經由此網站</w:t>
      </w:r>
      <w:r w:rsidR="0099541F" w:rsidRPr="005963E1">
        <w:rPr>
          <w:rFonts w:asciiTheme="minorEastAsia" w:hAnsiTheme="minorEastAsia" w:cs="Times New Roman" w:hint="eastAsia"/>
          <w:sz w:val="28"/>
          <w:szCs w:val="28"/>
        </w:rPr>
        <w:t>整合性</w:t>
      </w:r>
      <w:r w:rsidR="006D7407" w:rsidRPr="005963E1">
        <w:rPr>
          <w:rFonts w:asciiTheme="minorEastAsia" w:hAnsiTheme="minorEastAsia" w:cs="Times New Roman" w:hint="eastAsia"/>
          <w:sz w:val="28"/>
          <w:szCs w:val="28"/>
        </w:rPr>
        <w:t>查詢動產之設定擔保狀</w:t>
      </w:r>
      <w:r w:rsidR="00C2243C" w:rsidRPr="005963E1">
        <w:rPr>
          <w:rFonts w:asciiTheme="minorEastAsia" w:hAnsiTheme="minorEastAsia" w:cs="Times New Roman" w:hint="eastAsia"/>
          <w:sz w:val="28"/>
          <w:szCs w:val="28"/>
        </w:rPr>
        <w:t>況</w:t>
      </w:r>
      <w:r w:rsidR="006D7407" w:rsidRPr="005963E1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9325D4" w:rsidRPr="005963E1" w:rsidRDefault="00F35CD1" w:rsidP="006D17B1">
      <w:pPr>
        <w:adjustRightInd w:val="0"/>
        <w:snapToGrid w:val="0"/>
        <w:spacing w:beforeLines="40" w:before="144" w:line="540" w:lineRule="exact"/>
        <w:ind w:leftChars="50" w:left="120" w:firstLineChars="150" w:firstLine="420"/>
        <w:jc w:val="both"/>
        <w:rPr>
          <w:rFonts w:asciiTheme="minorEastAsia" w:hAnsiTheme="minorEastAsia" w:cs="Times New Roman"/>
          <w:sz w:val="28"/>
          <w:szCs w:val="28"/>
        </w:rPr>
      </w:pPr>
      <w:r w:rsidRPr="005963E1">
        <w:rPr>
          <w:rFonts w:asciiTheme="minorEastAsia" w:hAnsiTheme="minorEastAsia" w:cs="Times New Roman" w:hint="eastAsia"/>
          <w:sz w:val="28"/>
          <w:szCs w:val="28"/>
        </w:rPr>
        <w:t>國</w:t>
      </w:r>
      <w:r w:rsidR="00235407" w:rsidRPr="005963E1">
        <w:rPr>
          <w:rFonts w:asciiTheme="minorEastAsia" w:hAnsiTheme="minorEastAsia" w:cs="Times New Roman" w:hint="eastAsia"/>
          <w:sz w:val="28"/>
          <w:szCs w:val="28"/>
        </w:rPr>
        <w:t>家</w:t>
      </w:r>
      <w:r w:rsidRPr="005963E1">
        <w:rPr>
          <w:rFonts w:asciiTheme="minorEastAsia" w:hAnsiTheme="minorEastAsia" w:cs="Times New Roman" w:hint="eastAsia"/>
          <w:sz w:val="28"/>
          <w:szCs w:val="28"/>
        </w:rPr>
        <w:t>發</w:t>
      </w:r>
      <w:r w:rsidR="00235407" w:rsidRPr="005963E1">
        <w:rPr>
          <w:rFonts w:asciiTheme="minorEastAsia" w:hAnsiTheme="minorEastAsia" w:cs="Times New Roman" w:hint="eastAsia"/>
          <w:sz w:val="28"/>
          <w:szCs w:val="28"/>
        </w:rPr>
        <w:t>展委員</w:t>
      </w:r>
      <w:r w:rsidRPr="005963E1">
        <w:rPr>
          <w:rFonts w:asciiTheme="minorEastAsia" w:hAnsiTheme="minorEastAsia" w:cs="Times New Roman" w:hint="eastAsia"/>
          <w:sz w:val="28"/>
          <w:szCs w:val="28"/>
        </w:rPr>
        <w:t>會說明，</w:t>
      </w:r>
      <w:r w:rsidR="00CC63C3">
        <w:rPr>
          <w:rFonts w:asciiTheme="minorEastAsia" w:hAnsiTheme="minorEastAsia" w:cs="Times New Roman" w:hint="eastAsia"/>
          <w:sz w:val="28"/>
          <w:szCs w:val="28"/>
        </w:rPr>
        <w:t>動產擔保係以動產為擔保，設定債權予債權人，</w:t>
      </w:r>
      <w:r w:rsidRPr="005963E1">
        <w:rPr>
          <w:rFonts w:asciiTheme="minorEastAsia" w:hAnsiTheme="minorEastAsia" w:cs="Times New Roman" w:hint="eastAsia"/>
          <w:sz w:val="28"/>
          <w:szCs w:val="28"/>
        </w:rPr>
        <w:t>為企業擔保融資</w:t>
      </w:r>
      <w:r w:rsidR="00CC63C3">
        <w:rPr>
          <w:rFonts w:asciiTheme="minorEastAsia" w:hAnsiTheme="minorEastAsia" w:cs="Times New Roman" w:hint="eastAsia"/>
          <w:sz w:val="28"/>
          <w:szCs w:val="28"/>
        </w:rPr>
        <w:t>重要</w:t>
      </w:r>
      <w:r w:rsidRPr="005963E1">
        <w:rPr>
          <w:rFonts w:asciiTheme="minorEastAsia" w:hAnsiTheme="minorEastAsia" w:cs="Times New Roman" w:hint="eastAsia"/>
          <w:sz w:val="28"/>
          <w:szCs w:val="28"/>
        </w:rPr>
        <w:t>管道，政府參考世界銀行經商環境報告「獲得信貸」指標，積極改善動產擔保交易環境面及法制面障礙，</w:t>
      </w:r>
      <w:r w:rsidR="00235407" w:rsidRPr="005963E1">
        <w:rPr>
          <w:rFonts w:asciiTheme="minorEastAsia" w:hAnsiTheme="minorEastAsia" w:cs="Times New Roman" w:hint="eastAsia"/>
          <w:sz w:val="28"/>
          <w:szCs w:val="28"/>
        </w:rPr>
        <w:t>其中</w:t>
      </w:r>
      <w:r w:rsidR="00607A95" w:rsidRPr="005963E1">
        <w:rPr>
          <w:rFonts w:asciiTheme="minorEastAsia" w:hAnsiTheme="minorEastAsia" w:cs="Times New Roman" w:hint="eastAsia"/>
          <w:sz w:val="28"/>
          <w:szCs w:val="28"/>
        </w:rPr>
        <w:t>建置</w:t>
      </w:r>
      <w:r w:rsidRPr="005963E1">
        <w:rPr>
          <w:rFonts w:asciiTheme="minorEastAsia" w:hAnsiTheme="minorEastAsia" w:cs="Times New Roman" w:hint="eastAsia"/>
          <w:sz w:val="28"/>
          <w:szCs w:val="28"/>
        </w:rPr>
        <w:t>全國統一的</w:t>
      </w:r>
      <w:r w:rsidR="00607A95" w:rsidRPr="005963E1">
        <w:rPr>
          <w:rFonts w:asciiTheme="minorEastAsia" w:hAnsiTheme="minorEastAsia" w:cs="Times New Roman" w:hint="eastAsia"/>
          <w:sz w:val="28"/>
          <w:szCs w:val="28"/>
        </w:rPr>
        <w:t>動產擔保交易公示查詢網站即為</w:t>
      </w:r>
      <w:r w:rsidR="007B3111" w:rsidRPr="005963E1">
        <w:rPr>
          <w:rFonts w:asciiTheme="minorEastAsia" w:hAnsiTheme="minorEastAsia" w:cs="Times New Roman" w:hint="eastAsia"/>
          <w:sz w:val="28"/>
          <w:szCs w:val="28"/>
        </w:rPr>
        <w:t>重點</w:t>
      </w:r>
      <w:r w:rsidR="00607A95" w:rsidRPr="005963E1">
        <w:rPr>
          <w:rFonts w:asciiTheme="minorEastAsia" w:hAnsiTheme="minorEastAsia" w:cs="Times New Roman" w:hint="eastAsia"/>
          <w:sz w:val="28"/>
          <w:szCs w:val="28"/>
        </w:rPr>
        <w:t>工作之</w:t>
      </w:r>
      <w:proofErr w:type="gramStart"/>
      <w:r w:rsidR="00607A95" w:rsidRPr="005963E1">
        <w:rPr>
          <w:rFonts w:asciiTheme="minorEastAsia" w:hAnsiTheme="minorEastAsia" w:cs="Times New Roman" w:hint="eastAsia"/>
          <w:sz w:val="28"/>
          <w:szCs w:val="28"/>
        </w:rPr>
        <w:t>一</w:t>
      </w:r>
      <w:proofErr w:type="gramEnd"/>
      <w:r w:rsidR="006C3E1B" w:rsidRPr="005963E1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6C3E1B" w:rsidRPr="005963E1" w:rsidRDefault="00F35CD1" w:rsidP="006D17B1">
      <w:pPr>
        <w:adjustRightInd w:val="0"/>
        <w:snapToGrid w:val="0"/>
        <w:spacing w:beforeLines="40" w:before="144" w:line="540" w:lineRule="exact"/>
        <w:ind w:leftChars="50" w:left="120" w:firstLineChars="150" w:firstLine="420"/>
        <w:jc w:val="both"/>
        <w:rPr>
          <w:rFonts w:asciiTheme="minorEastAsia" w:hAnsiTheme="minorEastAsia" w:cs="Times New Roman"/>
          <w:sz w:val="28"/>
          <w:szCs w:val="28"/>
        </w:rPr>
      </w:pPr>
      <w:r w:rsidRPr="005963E1">
        <w:rPr>
          <w:rFonts w:asciiTheme="minorEastAsia" w:hAnsiTheme="minorEastAsia" w:cs="Times New Roman" w:hint="eastAsia"/>
          <w:sz w:val="28"/>
          <w:szCs w:val="28"/>
        </w:rPr>
        <w:t>目前</w:t>
      </w:r>
      <w:r w:rsidR="00016C66" w:rsidRPr="005963E1">
        <w:rPr>
          <w:rFonts w:asciiTheme="minorEastAsia" w:hAnsiTheme="minorEastAsia" w:cs="Times New Roman" w:hint="eastAsia"/>
          <w:sz w:val="28"/>
          <w:szCs w:val="28"/>
        </w:rPr>
        <w:t>國內動產擔保交易登記，依</w:t>
      </w:r>
      <w:r w:rsidR="00607A95" w:rsidRPr="005963E1">
        <w:rPr>
          <w:rFonts w:asciiTheme="minorEastAsia" w:hAnsiTheme="minorEastAsia" w:cs="Times New Roman" w:hint="eastAsia"/>
          <w:sz w:val="28"/>
          <w:szCs w:val="28"/>
        </w:rPr>
        <w:t>動產種類</w:t>
      </w:r>
      <w:r w:rsidR="00016C66" w:rsidRPr="005963E1">
        <w:rPr>
          <w:rFonts w:asciiTheme="minorEastAsia" w:hAnsiTheme="minorEastAsia" w:cs="Times New Roman" w:hint="eastAsia"/>
          <w:sz w:val="28"/>
          <w:szCs w:val="28"/>
        </w:rPr>
        <w:t>之</w:t>
      </w:r>
      <w:r w:rsidR="00607A95" w:rsidRPr="005963E1">
        <w:rPr>
          <w:rFonts w:asciiTheme="minorEastAsia" w:hAnsiTheme="minorEastAsia" w:cs="Times New Roman" w:hint="eastAsia"/>
          <w:sz w:val="28"/>
          <w:szCs w:val="28"/>
        </w:rPr>
        <w:t>不同</w:t>
      </w:r>
      <w:r w:rsidR="006C3E1B" w:rsidRPr="005963E1">
        <w:rPr>
          <w:rFonts w:asciiTheme="minorEastAsia" w:hAnsiTheme="minorEastAsia" w:cs="Times New Roman" w:hint="eastAsia"/>
          <w:sz w:val="28"/>
          <w:szCs w:val="28"/>
        </w:rPr>
        <w:t>分</w:t>
      </w:r>
      <w:r w:rsidR="00607A95" w:rsidRPr="005963E1">
        <w:rPr>
          <w:rFonts w:asciiTheme="minorEastAsia" w:hAnsiTheme="minorEastAsia" w:cs="Times New Roman" w:hint="eastAsia"/>
          <w:sz w:val="28"/>
          <w:szCs w:val="28"/>
        </w:rPr>
        <w:t>由</w:t>
      </w:r>
      <w:r w:rsidR="004B591A" w:rsidRPr="005963E1">
        <w:rPr>
          <w:rFonts w:asciiTheme="minorEastAsia" w:hAnsiTheme="minorEastAsia" w:cs="Times New Roman" w:hint="eastAsia"/>
          <w:sz w:val="28"/>
          <w:szCs w:val="28"/>
        </w:rPr>
        <w:t>中央及地方政府等16個機關辦理</w:t>
      </w:r>
      <w:r w:rsidR="006C3E1B" w:rsidRPr="005963E1">
        <w:rPr>
          <w:rFonts w:asciiTheme="minorEastAsia" w:hAnsiTheme="minorEastAsia" w:cs="Times New Roman" w:hint="eastAsia"/>
          <w:sz w:val="28"/>
          <w:szCs w:val="28"/>
        </w:rPr>
        <w:t>登記</w:t>
      </w:r>
      <w:r w:rsidR="00016C66" w:rsidRPr="005963E1">
        <w:rPr>
          <w:rFonts w:asciiTheme="minorEastAsia" w:hAnsiTheme="minorEastAsia" w:cs="Times New Roman" w:hint="eastAsia"/>
          <w:sz w:val="28"/>
          <w:szCs w:val="28"/>
        </w:rPr>
        <w:t>，且</w:t>
      </w:r>
      <w:r w:rsidR="007B3111" w:rsidRPr="005963E1">
        <w:rPr>
          <w:rFonts w:asciiTheme="minorEastAsia" w:hAnsiTheme="minorEastAsia" w:cs="Times New Roman" w:hint="eastAsia"/>
          <w:sz w:val="28"/>
          <w:szCs w:val="28"/>
        </w:rPr>
        <w:t>各登記機關登記資訊提供方式、內容及公</w:t>
      </w:r>
      <w:r w:rsidR="00C2243C" w:rsidRPr="005963E1">
        <w:rPr>
          <w:rFonts w:asciiTheme="minorEastAsia" w:hAnsiTheme="minorEastAsia" w:cs="Times New Roman" w:hint="eastAsia"/>
          <w:sz w:val="28"/>
          <w:szCs w:val="28"/>
        </w:rPr>
        <w:t>示</w:t>
      </w:r>
      <w:r w:rsidR="007B3111" w:rsidRPr="005963E1">
        <w:rPr>
          <w:rFonts w:asciiTheme="minorEastAsia" w:hAnsiTheme="minorEastAsia" w:cs="Times New Roman" w:hint="eastAsia"/>
          <w:sz w:val="28"/>
          <w:szCs w:val="28"/>
        </w:rPr>
        <w:t>做法並不一致</w:t>
      </w:r>
      <w:r w:rsidR="00016C66" w:rsidRPr="005963E1">
        <w:rPr>
          <w:rFonts w:asciiTheme="minorEastAsia" w:hAnsiTheme="minorEastAsia" w:cs="Times New Roman" w:hint="eastAsia"/>
          <w:sz w:val="28"/>
          <w:szCs w:val="28"/>
        </w:rPr>
        <w:t>，不利</w:t>
      </w:r>
      <w:r w:rsidR="00FA6FE5" w:rsidRPr="005963E1">
        <w:rPr>
          <w:rFonts w:asciiTheme="minorEastAsia" w:hAnsiTheme="minorEastAsia" w:cs="Times New Roman" w:hint="eastAsia"/>
          <w:sz w:val="28"/>
          <w:szCs w:val="28"/>
        </w:rPr>
        <w:t>企業及民眾</w:t>
      </w:r>
      <w:r w:rsidR="00016C66" w:rsidRPr="005963E1">
        <w:rPr>
          <w:rFonts w:asciiTheme="minorEastAsia" w:hAnsiTheme="minorEastAsia" w:cs="Times New Roman" w:hint="eastAsia"/>
          <w:sz w:val="28"/>
          <w:szCs w:val="28"/>
        </w:rPr>
        <w:t>查</w:t>
      </w:r>
      <w:r w:rsidR="00C2243C" w:rsidRPr="005963E1">
        <w:rPr>
          <w:rFonts w:asciiTheme="minorEastAsia" w:hAnsiTheme="minorEastAsia" w:cs="Times New Roman" w:hint="eastAsia"/>
          <w:sz w:val="28"/>
          <w:szCs w:val="28"/>
        </w:rPr>
        <w:t>詢</w:t>
      </w:r>
      <w:r w:rsidR="004D08AD" w:rsidRPr="005963E1">
        <w:rPr>
          <w:rFonts w:asciiTheme="minorEastAsia" w:hAnsiTheme="minorEastAsia" w:cs="Times New Roman" w:hint="eastAsia"/>
          <w:sz w:val="28"/>
          <w:szCs w:val="28"/>
        </w:rPr>
        <w:t>。</w:t>
      </w:r>
      <w:r w:rsidR="007B3111" w:rsidRPr="005963E1">
        <w:rPr>
          <w:rFonts w:asciiTheme="minorEastAsia" w:hAnsiTheme="minorEastAsia" w:cs="Times New Roman" w:hint="eastAsia"/>
          <w:sz w:val="28"/>
          <w:szCs w:val="28"/>
        </w:rPr>
        <w:t>因此，</w:t>
      </w:r>
      <w:r w:rsidR="006C3E1B" w:rsidRPr="005963E1">
        <w:rPr>
          <w:rFonts w:asciiTheme="minorEastAsia" w:hAnsiTheme="minorEastAsia" w:cs="Times New Roman" w:hint="eastAsia"/>
          <w:sz w:val="28"/>
          <w:szCs w:val="28"/>
        </w:rPr>
        <w:t>國發會</w:t>
      </w:r>
      <w:r w:rsidR="00B808FB" w:rsidRPr="005963E1">
        <w:rPr>
          <w:rFonts w:asciiTheme="minorEastAsia" w:hAnsiTheme="minorEastAsia" w:cs="Times New Roman" w:hint="eastAsia"/>
          <w:sz w:val="28"/>
          <w:szCs w:val="28"/>
        </w:rPr>
        <w:t>參考聯合國國際貿易法委員會《擔保交易立法指南》建議，</w:t>
      </w:r>
      <w:r w:rsidR="006C3E1B" w:rsidRPr="005963E1">
        <w:rPr>
          <w:rFonts w:asciiTheme="minorEastAsia" w:hAnsiTheme="minorEastAsia" w:cs="Times New Roman" w:hint="eastAsia"/>
          <w:sz w:val="28"/>
          <w:szCs w:val="28"/>
        </w:rPr>
        <w:t>於102年6月協調經濟部</w:t>
      </w:r>
      <w:r w:rsidR="00766C47" w:rsidRPr="005963E1">
        <w:rPr>
          <w:rFonts w:asciiTheme="minorEastAsia" w:hAnsiTheme="minorEastAsia" w:cs="Times New Roman" w:hint="eastAsia"/>
          <w:sz w:val="28"/>
          <w:szCs w:val="28"/>
        </w:rPr>
        <w:t>建置「全國動產擔保交易公示查詢網站」</w:t>
      </w:r>
      <w:r w:rsidR="00744923" w:rsidRPr="005963E1">
        <w:rPr>
          <w:rFonts w:asciiTheme="minorEastAsia" w:hAnsiTheme="minorEastAsia" w:cs="Times New Roman" w:hint="eastAsia"/>
          <w:sz w:val="28"/>
          <w:szCs w:val="28"/>
        </w:rPr>
        <w:t>，</w:t>
      </w:r>
      <w:r w:rsidR="007B3111" w:rsidRPr="005963E1">
        <w:rPr>
          <w:rFonts w:asciiTheme="minorEastAsia" w:hAnsiTheme="minorEastAsia" w:cs="Times New Roman" w:hint="eastAsia"/>
          <w:sz w:val="28"/>
          <w:szCs w:val="28"/>
        </w:rPr>
        <w:t>整合</w:t>
      </w:r>
      <w:r w:rsidR="004D08AD" w:rsidRPr="005963E1">
        <w:rPr>
          <w:rFonts w:asciiTheme="minorEastAsia" w:hAnsiTheme="minorEastAsia" w:cs="Times New Roman" w:hint="eastAsia"/>
          <w:sz w:val="28"/>
          <w:szCs w:val="28"/>
        </w:rPr>
        <w:t>跨機關</w:t>
      </w:r>
      <w:r w:rsidR="00B808FB" w:rsidRPr="005963E1">
        <w:rPr>
          <w:rFonts w:asciiTheme="minorEastAsia" w:hAnsiTheme="minorEastAsia" w:cs="Times New Roman" w:hint="eastAsia"/>
          <w:sz w:val="28"/>
          <w:szCs w:val="28"/>
        </w:rPr>
        <w:t>動產擔保交易登記</w:t>
      </w:r>
      <w:r w:rsidR="004D08AD" w:rsidRPr="005963E1">
        <w:rPr>
          <w:rFonts w:asciiTheme="minorEastAsia" w:hAnsiTheme="minorEastAsia" w:cs="Times New Roman" w:hint="eastAsia"/>
          <w:sz w:val="28"/>
          <w:szCs w:val="28"/>
        </w:rPr>
        <w:t>資訊，</w:t>
      </w:r>
      <w:r w:rsidR="00B808FB" w:rsidRPr="005963E1">
        <w:rPr>
          <w:rFonts w:asciiTheme="minorEastAsia" w:hAnsiTheme="minorEastAsia" w:cs="Times New Roman" w:hint="eastAsia"/>
          <w:sz w:val="28"/>
          <w:szCs w:val="28"/>
        </w:rPr>
        <w:t>並</w:t>
      </w:r>
      <w:r w:rsidR="007B3111" w:rsidRPr="005963E1">
        <w:rPr>
          <w:rFonts w:asciiTheme="minorEastAsia" w:hAnsiTheme="minorEastAsia" w:cs="Times New Roman" w:hint="eastAsia"/>
          <w:sz w:val="28"/>
          <w:szCs w:val="28"/>
        </w:rPr>
        <w:t>訂定一致的公告方式、內容及資訊通報格式之相關範圍</w:t>
      </w:r>
      <w:r w:rsidR="004D08AD" w:rsidRPr="005963E1">
        <w:rPr>
          <w:rFonts w:asciiTheme="minorEastAsia" w:hAnsiTheme="minorEastAsia" w:cs="Times New Roman" w:hint="eastAsia"/>
          <w:sz w:val="28"/>
          <w:szCs w:val="28"/>
        </w:rPr>
        <w:t>。</w:t>
      </w:r>
      <w:r w:rsidR="00744923" w:rsidRPr="005963E1">
        <w:rPr>
          <w:rFonts w:asciiTheme="minorEastAsia" w:hAnsiTheme="minorEastAsia" w:cs="Times New Roman" w:hint="eastAsia"/>
          <w:sz w:val="28"/>
          <w:szCs w:val="28"/>
        </w:rPr>
        <w:t>網站建置後</w:t>
      </w:r>
      <w:r w:rsidR="004D08AD" w:rsidRPr="005963E1">
        <w:rPr>
          <w:rFonts w:asciiTheme="minorEastAsia" w:hAnsiTheme="minorEastAsia" w:cs="Times New Roman" w:hint="eastAsia"/>
          <w:sz w:val="28"/>
          <w:szCs w:val="28"/>
        </w:rPr>
        <w:t>，將可有效</w:t>
      </w:r>
      <w:r w:rsidR="00744923" w:rsidRPr="005963E1">
        <w:rPr>
          <w:rFonts w:asciiTheme="minorEastAsia" w:hAnsiTheme="minorEastAsia" w:cs="Times New Roman" w:hint="eastAsia"/>
          <w:sz w:val="28"/>
          <w:szCs w:val="28"/>
        </w:rPr>
        <w:t>提升企業及民眾辦理動產擔保交易時之查詢效率。</w:t>
      </w:r>
    </w:p>
    <w:p w:rsidR="00C2243C" w:rsidRPr="005963E1" w:rsidRDefault="006D17B1" w:rsidP="000457DA">
      <w:pPr>
        <w:adjustRightInd w:val="0"/>
        <w:snapToGrid w:val="0"/>
        <w:spacing w:beforeLines="40" w:before="144" w:line="540" w:lineRule="exact"/>
        <w:ind w:leftChars="50" w:left="120" w:firstLineChars="150" w:firstLine="420"/>
        <w:jc w:val="both"/>
        <w:rPr>
          <w:rFonts w:asciiTheme="minorEastAsia" w:hAnsiTheme="minorEastAsia"/>
        </w:rPr>
      </w:pPr>
      <w:r w:rsidRPr="005963E1">
        <w:rPr>
          <w:rFonts w:asciiTheme="minorEastAsia" w:hAnsiTheme="minorEastAsia" w:cs="Times New Roman" w:hint="eastAsia"/>
          <w:sz w:val="28"/>
          <w:szCs w:val="28"/>
        </w:rPr>
        <w:t>國發會</w:t>
      </w:r>
      <w:r w:rsidR="00CF2B45" w:rsidRPr="005963E1">
        <w:rPr>
          <w:rFonts w:asciiTheme="minorEastAsia" w:hAnsiTheme="minorEastAsia" w:cs="Times New Roman" w:hint="eastAsia"/>
          <w:sz w:val="28"/>
          <w:szCs w:val="28"/>
        </w:rPr>
        <w:t>表示</w:t>
      </w:r>
      <w:r w:rsidRPr="005963E1">
        <w:rPr>
          <w:rFonts w:asciiTheme="minorEastAsia" w:hAnsiTheme="minorEastAsia" w:cs="Times New Roman" w:hint="eastAsia"/>
          <w:sz w:val="28"/>
          <w:szCs w:val="28"/>
        </w:rPr>
        <w:t>，</w:t>
      </w:r>
      <w:r w:rsidR="00C24B04" w:rsidRPr="005963E1">
        <w:rPr>
          <w:rFonts w:asciiTheme="minorEastAsia" w:hAnsiTheme="minorEastAsia" w:cs="Times New Roman" w:hint="eastAsia"/>
          <w:sz w:val="28"/>
          <w:szCs w:val="28"/>
        </w:rPr>
        <w:t>擔保交易法制環境的現代化及健全化，與國家之經濟發展密切相關，為創造最佳的工商經營環境，彈性化企業資金</w:t>
      </w:r>
      <w:proofErr w:type="gramStart"/>
      <w:r w:rsidR="00C24B04" w:rsidRPr="005963E1">
        <w:rPr>
          <w:rFonts w:asciiTheme="minorEastAsia" w:hAnsiTheme="minorEastAsia" w:cs="Times New Roman" w:hint="eastAsia"/>
          <w:sz w:val="28"/>
          <w:szCs w:val="28"/>
        </w:rPr>
        <w:t>挹</w:t>
      </w:r>
      <w:proofErr w:type="gramEnd"/>
      <w:r w:rsidR="00C24B04" w:rsidRPr="005963E1">
        <w:rPr>
          <w:rFonts w:asciiTheme="minorEastAsia" w:hAnsiTheme="minorEastAsia" w:cs="Times New Roman" w:hint="eastAsia"/>
          <w:sz w:val="28"/>
          <w:szCs w:val="28"/>
        </w:rPr>
        <w:t>注管道，政府將持續檢討擔保交易面臨之障礙，使企業可充分發揮其潛在能量，並提升競爭力。</w:t>
      </w:r>
    </w:p>
    <w:sectPr w:rsidR="00C2243C" w:rsidRPr="005963E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61" w:rsidRDefault="00015561" w:rsidP="006D17B1">
      <w:r>
        <w:separator/>
      </w:r>
    </w:p>
  </w:endnote>
  <w:endnote w:type="continuationSeparator" w:id="0">
    <w:p w:rsidR="00015561" w:rsidRDefault="00015561" w:rsidP="006D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30752"/>
      <w:docPartObj>
        <w:docPartGallery w:val="Page Numbers (Bottom of Page)"/>
        <w:docPartUnique/>
      </w:docPartObj>
    </w:sdtPr>
    <w:sdtEndPr/>
    <w:sdtContent>
      <w:p w:rsidR="006D17B1" w:rsidRDefault="006D17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B34" w:rsidRPr="003F7B34">
          <w:rPr>
            <w:noProof/>
            <w:lang w:val="zh-TW"/>
          </w:rPr>
          <w:t>1</w:t>
        </w:r>
        <w:r>
          <w:fldChar w:fldCharType="end"/>
        </w:r>
      </w:p>
    </w:sdtContent>
  </w:sdt>
  <w:p w:rsidR="006D17B1" w:rsidRPr="005963E1" w:rsidRDefault="00536A8F">
    <w:pPr>
      <w:pStyle w:val="a5"/>
      <w:rPr>
        <w:rFonts w:asciiTheme="minorEastAsia" w:hAnsiTheme="minorEastAsia" w:cs="Times New Roman"/>
        <w:sz w:val="24"/>
        <w:szCs w:val="24"/>
      </w:rPr>
    </w:pPr>
    <w:proofErr w:type="gramStart"/>
    <w:r>
      <w:rPr>
        <w:rFonts w:asciiTheme="minorEastAsia" w:hAnsiTheme="minorEastAsia" w:cs="Times New Roman" w:hint="eastAsia"/>
        <w:sz w:val="24"/>
        <w:szCs w:val="24"/>
      </w:rPr>
      <w:t>常淑慎</w:t>
    </w:r>
    <w:proofErr w:type="gramEnd"/>
    <w:r w:rsidR="00266E78" w:rsidRPr="005963E1">
      <w:rPr>
        <w:rFonts w:asciiTheme="minorEastAsia" w:hAnsiTheme="minorEastAsia" w:cs="Times New Roman"/>
        <w:sz w:val="24"/>
        <w:szCs w:val="24"/>
      </w:rPr>
      <w:t xml:space="preserve"> 2316-596</w:t>
    </w:r>
    <w:r>
      <w:rPr>
        <w:rFonts w:asciiTheme="minorEastAsia" w:hAnsiTheme="minorEastAsia" w:cs="Times New Roman" w:hint="eastAsia"/>
        <w:sz w:val="24"/>
        <w:szCs w:val="24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61" w:rsidRDefault="00015561" w:rsidP="006D17B1">
      <w:r>
        <w:separator/>
      </w:r>
    </w:p>
  </w:footnote>
  <w:footnote w:type="continuationSeparator" w:id="0">
    <w:p w:rsidR="00015561" w:rsidRDefault="00015561" w:rsidP="006D17B1">
      <w:r>
        <w:continuationSeparator/>
      </w:r>
    </w:p>
  </w:footnote>
  <w:footnote w:id="1">
    <w:p w:rsidR="00D15B40" w:rsidRDefault="00D15B40" w:rsidP="00D15B40">
      <w:pPr>
        <w:pStyle w:val="a7"/>
      </w:pPr>
      <w:r>
        <w:rPr>
          <w:rFonts w:hint="eastAsia"/>
        </w:rPr>
        <w:t>附註：動產擔保，係以債務人或第三人之動產，設定擔保債權於債權人，以取得債權人</w:t>
      </w:r>
      <w:r>
        <w:rPr>
          <w:rFonts w:hint="eastAsia"/>
        </w:rPr>
        <w:t>(</w:t>
      </w:r>
      <w:r>
        <w:rPr>
          <w:rFonts w:hint="eastAsia"/>
        </w:rPr>
        <w:t>擔保權人</w:t>
      </w:r>
      <w:r>
        <w:rPr>
          <w:rFonts w:hint="eastAsia"/>
        </w:rPr>
        <w:t>)</w:t>
      </w:r>
      <w:r>
        <w:rPr>
          <w:rFonts w:hint="eastAsia"/>
        </w:rPr>
        <w:t>之融資。目前我國動產擔保交易法所規定類型有三種：動產抵押、附條件買賣及信託占有。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37"/>
    <w:rsid w:val="00015561"/>
    <w:rsid w:val="00016C66"/>
    <w:rsid w:val="00035D84"/>
    <w:rsid w:val="00042BA4"/>
    <w:rsid w:val="000457DA"/>
    <w:rsid w:val="000A02D2"/>
    <w:rsid w:val="00126FAB"/>
    <w:rsid w:val="001314D0"/>
    <w:rsid w:val="0014181E"/>
    <w:rsid w:val="001639F9"/>
    <w:rsid w:val="00235407"/>
    <w:rsid w:val="0024362D"/>
    <w:rsid w:val="00266E78"/>
    <w:rsid w:val="002D5708"/>
    <w:rsid w:val="00302437"/>
    <w:rsid w:val="00311EE9"/>
    <w:rsid w:val="003912DB"/>
    <w:rsid w:val="003C1EE9"/>
    <w:rsid w:val="003F1046"/>
    <w:rsid w:val="003F54D5"/>
    <w:rsid w:val="003F7B34"/>
    <w:rsid w:val="004B591A"/>
    <w:rsid w:val="004D08AD"/>
    <w:rsid w:val="00506C3B"/>
    <w:rsid w:val="00536A8F"/>
    <w:rsid w:val="005963E1"/>
    <w:rsid w:val="005A168F"/>
    <w:rsid w:val="00607A95"/>
    <w:rsid w:val="006869CD"/>
    <w:rsid w:val="006C3E1B"/>
    <w:rsid w:val="006C5EC8"/>
    <w:rsid w:val="006D17B1"/>
    <w:rsid w:val="006D7407"/>
    <w:rsid w:val="006F0951"/>
    <w:rsid w:val="00744923"/>
    <w:rsid w:val="007467A9"/>
    <w:rsid w:val="00766C47"/>
    <w:rsid w:val="007B3111"/>
    <w:rsid w:val="00816292"/>
    <w:rsid w:val="008644D3"/>
    <w:rsid w:val="008944E5"/>
    <w:rsid w:val="009325D4"/>
    <w:rsid w:val="009446CB"/>
    <w:rsid w:val="009647B4"/>
    <w:rsid w:val="00990745"/>
    <w:rsid w:val="0099541F"/>
    <w:rsid w:val="009C050A"/>
    <w:rsid w:val="00A0722A"/>
    <w:rsid w:val="00A34F01"/>
    <w:rsid w:val="00A412BF"/>
    <w:rsid w:val="00A56CC5"/>
    <w:rsid w:val="00A67A7A"/>
    <w:rsid w:val="00B7463A"/>
    <w:rsid w:val="00B808FB"/>
    <w:rsid w:val="00B9217E"/>
    <w:rsid w:val="00BA0C49"/>
    <w:rsid w:val="00BB029F"/>
    <w:rsid w:val="00BC45EF"/>
    <w:rsid w:val="00C2243C"/>
    <w:rsid w:val="00C24B04"/>
    <w:rsid w:val="00CC63C3"/>
    <w:rsid w:val="00CF2B45"/>
    <w:rsid w:val="00D15B40"/>
    <w:rsid w:val="00DA46AA"/>
    <w:rsid w:val="00DE2146"/>
    <w:rsid w:val="00F33830"/>
    <w:rsid w:val="00F35CD1"/>
    <w:rsid w:val="00F840F3"/>
    <w:rsid w:val="00FA6FE5"/>
    <w:rsid w:val="00FC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17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1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17B1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990745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99074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07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17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1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17B1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990745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99074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07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D855859-AACE-4716-9D1F-503AD17A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常淑慎</dc:creator>
  <cp:lastModifiedBy>user</cp:lastModifiedBy>
  <cp:revision>2</cp:revision>
  <cp:lastPrinted>2014-03-21T07:20:00Z</cp:lastPrinted>
  <dcterms:created xsi:type="dcterms:W3CDTF">2014-03-21T10:09:00Z</dcterms:created>
  <dcterms:modified xsi:type="dcterms:W3CDTF">2014-03-21T10:09:00Z</dcterms:modified>
</cp:coreProperties>
</file>