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8F0A61" w:rsidRDefault="009D7DDD" w:rsidP="00EA0C2B">
      <w:pPr>
        <w:widowControl w:val="0"/>
        <w:tabs>
          <w:tab w:val="left" w:pos="4253"/>
          <w:tab w:val="left" w:pos="4395"/>
        </w:tabs>
        <w:overflowPunct w:val="0"/>
        <w:spacing w:line="600" w:lineRule="exact"/>
        <w:ind w:rightChars="1691" w:right="4058"/>
        <w:jc w:val="distribute"/>
        <w:rPr>
          <w:rFonts w:ascii="Times New Roman" w:eastAsia="標楷體" w:hAnsi="Times New Roman"/>
          <w:b/>
          <w:bCs/>
          <w:kern w:val="2"/>
          <w:sz w:val="44"/>
          <w:szCs w:val="44"/>
          <w:lang w:bidi="hi-IN"/>
        </w:rPr>
      </w:pPr>
      <w:bookmarkStart w:id="0" w:name="_GoBack"/>
      <w:bookmarkEnd w:id="0"/>
      <w:r w:rsidRPr="008F0A61">
        <w:rPr>
          <w:rFonts w:ascii="Times New Roman" w:eastAsia="標楷體" w:hAnsi="Times New Roman" w:hint="eastAsia"/>
          <w:b/>
          <w:bCs/>
          <w:kern w:val="2"/>
          <w:sz w:val="44"/>
          <w:szCs w:val="44"/>
          <w:lang w:bidi="hi-IN"/>
        </w:rPr>
        <w:t>立法院第</w:t>
      </w:r>
      <w:r w:rsidRPr="008F0A61">
        <w:rPr>
          <w:rFonts w:ascii="Times New Roman" w:eastAsia="標楷體" w:hAnsi="Times New Roman"/>
          <w:b/>
          <w:bCs/>
          <w:kern w:val="2"/>
          <w:sz w:val="44"/>
          <w:szCs w:val="44"/>
          <w:lang w:bidi="hi-IN"/>
        </w:rPr>
        <w:t>9</w:t>
      </w:r>
      <w:r w:rsidRPr="008F0A61">
        <w:rPr>
          <w:rFonts w:ascii="Times New Roman" w:eastAsia="標楷體" w:hAnsi="Times New Roman" w:hint="eastAsia"/>
          <w:b/>
          <w:bCs/>
          <w:kern w:val="2"/>
          <w:sz w:val="44"/>
          <w:szCs w:val="44"/>
          <w:lang w:bidi="hi-IN"/>
        </w:rPr>
        <w:t>屆第</w:t>
      </w:r>
      <w:r w:rsidR="00C203E8" w:rsidRPr="008F0A61">
        <w:rPr>
          <w:rFonts w:ascii="Times New Roman" w:eastAsia="標楷體" w:hAnsi="Times New Roman"/>
          <w:b/>
          <w:bCs/>
          <w:kern w:val="2"/>
          <w:sz w:val="44"/>
          <w:szCs w:val="44"/>
          <w:lang w:bidi="hi-IN"/>
        </w:rPr>
        <w:t>8</w:t>
      </w:r>
      <w:r w:rsidRPr="008F0A61">
        <w:rPr>
          <w:rFonts w:ascii="Times New Roman" w:eastAsia="標楷體" w:hAnsi="Times New Roman" w:hint="eastAsia"/>
          <w:b/>
          <w:bCs/>
          <w:kern w:val="2"/>
          <w:sz w:val="44"/>
          <w:szCs w:val="44"/>
          <w:lang w:bidi="hi-IN"/>
        </w:rPr>
        <w:t>會期</w:t>
      </w:r>
    </w:p>
    <w:p w:rsidR="009D7DDD" w:rsidRPr="008F0A61" w:rsidRDefault="009D7DDD" w:rsidP="008C17BB">
      <w:pPr>
        <w:widowControl w:val="0"/>
        <w:tabs>
          <w:tab w:val="left" w:pos="4111"/>
        </w:tabs>
        <w:overflowPunct w:val="0"/>
        <w:spacing w:line="600" w:lineRule="exact"/>
        <w:ind w:rightChars="1691" w:right="4058"/>
        <w:jc w:val="distribute"/>
        <w:rPr>
          <w:rFonts w:ascii="Times New Roman" w:eastAsia="標楷體" w:hAnsi="Times New Roman"/>
          <w:b/>
          <w:bCs/>
          <w:kern w:val="2"/>
          <w:sz w:val="44"/>
          <w:szCs w:val="44"/>
          <w:lang w:bidi="hi-IN"/>
        </w:rPr>
      </w:pPr>
      <w:r w:rsidRPr="008F0A61">
        <w:rPr>
          <w:rFonts w:ascii="Times New Roman" w:eastAsia="標楷體" w:hAnsi="Times New Roman" w:hint="eastAsia"/>
          <w:b/>
          <w:bCs/>
          <w:kern w:val="2"/>
          <w:sz w:val="44"/>
          <w:szCs w:val="44"/>
          <w:lang w:bidi="hi-IN"/>
        </w:rPr>
        <w:t>經濟委員會</w:t>
      </w:r>
    </w:p>
    <w:p w:rsidR="009D7DDD" w:rsidRPr="008F0A61" w:rsidRDefault="009D7DDD" w:rsidP="008C17BB">
      <w:pPr>
        <w:widowControl w:val="0"/>
        <w:overflowPunct w:val="0"/>
        <w:spacing w:line="500" w:lineRule="exact"/>
        <w:rPr>
          <w:rFonts w:ascii="Times New Roman" w:eastAsia="標楷體" w:hAnsi="Times New Roman"/>
          <w:b/>
          <w:bCs/>
          <w:sz w:val="32"/>
          <w:szCs w:val="32"/>
          <w:lang w:bidi="hi-IN"/>
        </w:rPr>
      </w:pPr>
    </w:p>
    <w:p w:rsidR="009D7DDD" w:rsidRPr="008F0A61" w:rsidRDefault="009D7DDD" w:rsidP="008C17BB">
      <w:pPr>
        <w:widowControl w:val="0"/>
        <w:overflowPunct w:val="0"/>
        <w:spacing w:line="500" w:lineRule="exact"/>
        <w:rPr>
          <w:rFonts w:ascii="Times New Roman" w:eastAsia="標楷體" w:hAnsi="Times New Roman"/>
          <w:b/>
          <w:bCs/>
          <w:sz w:val="32"/>
          <w:szCs w:val="32"/>
          <w:lang w:bidi="hi-IN"/>
        </w:rPr>
      </w:pPr>
    </w:p>
    <w:p w:rsidR="00A9015C" w:rsidRPr="008F0A61" w:rsidRDefault="00A9015C" w:rsidP="008C17BB">
      <w:pPr>
        <w:widowControl w:val="0"/>
        <w:overflowPunct w:val="0"/>
        <w:spacing w:line="500" w:lineRule="exact"/>
        <w:rPr>
          <w:rFonts w:ascii="Times New Roman" w:eastAsia="標楷體" w:hAnsi="Times New Roman"/>
          <w:b/>
          <w:bCs/>
          <w:sz w:val="32"/>
          <w:szCs w:val="32"/>
          <w:lang w:bidi="hi-IN"/>
        </w:rPr>
      </w:pPr>
    </w:p>
    <w:p w:rsidR="009D7DDD" w:rsidRPr="008F0A61" w:rsidRDefault="009D7DDD" w:rsidP="008C17BB">
      <w:pPr>
        <w:widowControl w:val="0"/>
        <w:overflowPunct w:val="0"/>
        <w:spacing w:line="500" w:lineRule="exact"/>
        <w:rPr>
          <w:rFonts w:ascii="Times New Roman" w:eastAsia="標楷體" w:hAnsi="Times New Roman"/>
          <w:b/>
          <w:bCs/>
          <w:sz w:val="32"/>
          <w:szCs w:val="32"/>
          <w:lang w:bidi="hi-IN"/>
        </w:rPr>
      </w:pPr>
    </w:p>
    <w:p w:rsidR="009D7DDD" w:rsidRPr="008F0A61" w:rsidRDefault="009D7DDD" w:rsidP="008C17BB">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
          <w:bCs/>
          <w:sz w:val="56"/>
          <w:szCs w:val="56"/>
        </w:rPr>
      </w:pPr>
      <w:r w:rsidRPr="008F0A61">
        <w:rPr>
          <w:rFonts w:ascii="Times New Roman" w:eastAsia="標楷體" w:hAnsi="Times New Roman" w:hint="eastAsia"/>
          <w:b/>
          <w:bCs/>
          <w:sz w:val="56"/>
          <w:szCs w:val="56"/>
        </w:rPr>
        <w:t>國家發展委員會業務報告</w:t>
      </w:r>
    </w:p>
    <w:p w:rsidR="00466CC6" w:rsidRPr="008F0A61" w:rsidRDefault="00466CC6" w:rsidP="00466CC6">
      <w:pPr>
        <w:tabs>
          <w:tab w:val="left" w:pos="960"/>
          <w:tab w:val="left" w:pos="1920"/>
          <w:tab w:val="left" w:pos="2880"/>
          <w:tab w:val="left" w:pos="3840"/>
          <w:tab w:val="left" w:pos="4800"/>
          <w:tab w:val="left" w:pos="5760"/>
        </w:tabs>
        <w:overflowPunct w:val="0"/>
        <w:spacing w:before="360" w:after="240" w:line="660" w:lineRule="exact"/>
        <w:ind w:left="1435" w:hanging="1435"/>
        <w:jc w:val="center"/>
        <w:rPr>
          <w:rFonts w:eastAsia="標楷體"/>
          <w:b/>
          <w:bCs/>
          <w:sz w:val="56"/>
          <w:szCs w:val="56"/>
        </w:rPr>
      </w:pPr>
      <w:r w:rsidRPr="008F0A61">
        <w:rPr>
          <w:rFonts w:eastAsia="標楷體"/>
          <w:b/>
          <w:bCs/>
          <w:sz w:val="56"/>
          <w:szCs w:val="56"/>
        </w:rPr>
        <w:t>（</w:t>
      </w:r>
      <w:r w:rsidRPr="008F0A61">
        <w:rPr>
          <w:rFonts w:eastAsia="標楷體" w:hint="eastAsia"/>
          <w:b/>
          <w:bCs/>
          <w:sz w:val="56"/>
          <w:szCs w:val="56"/>
          <w:lang w:eastAsia="zh-HK"/>
        </w:rPr>
        <w:t>書面</w:t>
      </w:r>
      <w:r w:rsidRPr="008F0A61">
        <w:rPr>
          <w:rFonts w:eastAsia="標楷體"/>
          <w:b/>
          <w:bCs/>
          <w:sz w:val="56"/>
          <w:szCs w:val="56"/>
        </w:rPr>
        <w:t>報告）</w:t>
      </w:r>
    </w:p>
    <w:p w:rsidR="009D7DDD" w:rsidRPr="008F0A61" w:rsidRDefault="009D7DDD" w:rsidP="008C17BB">
      <w:pPr>
        <w:widowControl w:val="0"/>
        <w:overflowPunct w:val="0"/>
        <w:spacing w:line="500" w:lineRule="exact"/>
        <w:rPr>
          <w:rFonts w:ascii="Times New Roman" w:eastAsia="標楷體" w:hAnsi="Times New Roman"/>
          <w:b/>
          <w:bCs/>
          <w:sz w:val="32"/>
          <w:szCs w:val="32"/>
          <w:lang w:bidi="hi-IN"/>
        </w:rPr>
      </w:pPr>
    </w:p>
    <w:p w:rsidR="00FB455B" w:rsidRPr="008F0A61" w:rsidRDefault="00FB455B" w:rsidP="008C17B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
          <w:bCs/>
          <w:sz w:val="32"/>
          <w:szCs w:val="32"/>
          <w:lang w:bidi="hi-IN"/>
        </w:rPr>
      </w:pPr>
    </w:p>
    <w:p w:rsidR="009D7DDD" w:rsidRPr="008F0A61" w:rsidRDefault="009D7DDD" w:rsidP="008C17B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
          <w:bCs/>
          <w:sz w:val="44"/>
          <w:szCs w:val="44"/>
          <w:lang w:bidi="hi-IN"/>
        </w:rPr>
      </w:pPr>
      <w:r w:rsidRPr="008F0A61">
        <w:rPr>
          <w:rFonts w:ascii="Times New Roman" w:eastAsia="標楷體" w:hAnsi="Times New Roman" w:hint="eastAsia"/>
          <w:b/>
          <w:bCs/>
          <w:sz w:val="44"/>
          <w:szCs w:val="44"/>
          <w:lang w:bidi="hi-IN"/>
        </w:rPr>
        <w:t xml:space="preserve">主任委員　</w:t>
      </w:r>
      <w:r w:rsidR="00B1152F" w:rsidRPr="008F0A61">
        <w:rPr>
          <w:rFonts w:ascii="Times New Roman" w:eastAsia="標楷體" w:hAnsi="Times New Roman" w:hint="eastAsia"/>
          <w:b/>
          <w:bCs/>
          <w:sz w:val="44"/>
          <w:szCs w:val="44"/>
          <w:lang w:bidi="hi-IN"/>
        </w:rPr>
        <w:t>陳</w:t>
      </w:r>
      <w:r w:rsidRPr="008F0A61">
        <w:rPr>
          <w:rFonts w:ascii="Times New Roman" w:eastAsia="標楷體" w:hAnsi="Times New Roman"/>
          <w:b/>
          <w:bCs/>
          <w:sz w:val="44"/>
          <w:szCs w:val="44"/>
          <w:lang w:bidi="hi-IN"/>
        </w:rPr>
        <w:t xml:space="preserve"> </w:t>
      </w:r>
      <w:r w:rsidR="00B3382E" w:rsidRPr="008F0A61">
        <w:rPr>
          <w:rFonts w:ascii="Times New Roman" w:eastAsia="標楷體" w:hAnsi="Times New Roman" w:hint="eastAsia"/>
          <w:b/>
          <w:bCs/>
          <w:sz w:val="44"/>
          <w:szCs w:val="44"/>
          <w:lang w:bidi="hi-IN"/>
        </w:rPr>
        <w:t>美</w:t>
      </w:r>
      <w:r w:rsidRPr="008F0A61">
        <w:rPr>
          <w:rFonts w:ascii="Times New Roman" w:eastAsia="標楷體" w:hAnsi="Times New Roman"/>
          <w:b/>
          <w:bCs/>
          <w:sz w:val="44"/>
          <w:szCs w:val="44"/>
          <w:lang w:bidi="hi-IN"/>
        </w:rPr>
        <w:t xml:space="preserve"> </w:t>
      </w:r>
      <w:proofErr w:type="gramStart"/>
      <w:r w:rsidR="00B3382E" w:rsidRPr="008F0A61">
        <w:rPr>
          <w:rFonts w:ascii="Times New Roman" w:eastAsia="標楷體" w:hAnsi="Times New Roman" w:hint="eastAsia"/>
          <w:b/>
          <w:bCs/>
          <w:sz w:val="44"/>
          <w:szCs w:val="44"/>
          <w:lang w:bidi="hi-IN"/>
        </w:rPr>
        <w:t>伶</w:t>
      </w:r>
      <w:proofErr w:type="gramEnd"/>
    </w:p>
    <w:p w:rsidR="009D7DDD" w:rsidRPr="008F0A61" w:rsidRDefault="009D7DDD" w:rsidP="008C17BB">
      <w:pPr>
        <w:overflowPunct w:val="0"/>
        <w:spacing w:line="500" w:lineRule="exact"/>
        <w:jc w:val="center"/>
        <w:rPr>
          <w:rFonts w:ascii="Times New Roman" w:eastAsia="標楷體" w:hAnsi="Times New Roman"/>
          <w:b/>
          <w:bCs/>
          <w:sz w:val="44"/>
          <w:szCs w:val="44"/>
          <w:lang w:bidi="hi-IN"/>
        </w:rPr>
      </w:pPr>
    </w:p>
    <w:p w:rsidR="00F11FF3" w:rsidRPr="008F0A61" w:rsidRDefault="00970C29" w:rsidP="008C17BB">
      <w:pPr>
        <w:pStyle w:val="k00"/>
        <w:jc w:val="center"/>
        <w:textAlignment w:val="auto"/>
        <w:rPr>
          <w:rFonts w:ascii="Times New Roman" w:hAnsi="Times New Roman"/>
          <w:bCs/>
          <w:sz w:val="44"/>
          <w:szCs w:val="44"/>
          <w:lang w:bidi="hi-IN"/>
        </w:rPr>
      </w:pPr>
      <w:r w:rsidRPr="008F0A61">
        <w:rPr>
          <w:rFonts w:ascii="Times New Roman" w:hAnsi="Times New Roman" w:hint="eastAsia"/>
          <w:b/>
          <w:bCs/>
          <w:sz w:val="44"/>
          <w:szCs w:val="44"/>
          <w:lang w:bidi="hi-IN"/>
        </w:rPr>
        <w:t>中華民國</w:t>
      </w:r>
      <w:r w:rsidRPr="008F0A61">
        <w:rPr>
          <w:rFonts w:ascii="Times New Roman" w:hAnsi="Times New Roman"/>
          <w:b/>
          <w:bCs/>
          <w:sz w:val="44"/>
          <w:szCs w:val="44"/>
          <w:lang w:bidi="hi-IN"/>
        </w:rPr>
        <w:t>10</w:t>
      </w:r>
      <w:r w:rsidR="008C44F0" w:rsidRPr="008F0A61">
        <w:rPr>
          <w:rFonts w:ascii="Times New Roman" w:hAnsi="Times New Roman"/>
          <w:b/>
          <w:bCs/>
          <w:sz w:val="44"/>
          <w:szCs w:val="44"/>
          <w:lang w:bidi="hi-IN"/>
        </w:rPr>
        <w:t>8</w:t>
      </w:r>
      <w:r w:rsidRPr="008F0A61">
        <w:rPr>
          <w:rFonts w:ascii="Times New Roman" w:hAnsi="Times New Roman" w:hint="eastAsia"/>
          <w:b/>
          <w:bCs/>
          <w:sz w:val="44"/>
          <w:szCs w:val="44"/>
          <w:lang w:bidi="hi-IN"/>
        </w:rPr>
        <w:t>年</w:t>
      </w:r>
      <w:r w:rsidR="00D04F47" w:rsidRPr="008F0A61">
        <w:rPr>
          <w:rFonts w:ascii="Times New Roman" w:hAnsi="Times New Roman" w:hint="eastAsia"/>
          <w:b/>
          <w:bCs/>
          <w:sz w:val="44"/>
          <w:szCs w:val="44"/>
          <w:lang w:bidi="hi-IN"/>
        </w:rPr>
        <w:t>9</w:t>
      </w:r>
      <w:r w:rsidRPr="008F0A61">
        <w:rPr>
          <w:rFonts w:ascii="Times New Roman" w:hAnsi="Times New Roman" w:hint="eastAsia"/>
          <w:b/>
          <w:bCs/>
          <w:sz w:val="44"/>
          <w:szCs w:val="44"/>
          <w:lang w:bidi="hi-IN"/>
        </w:rPr>
        <w:t>月</w:t>
      </w:r>
      <w:r w:rsidR="00AE6129" w:rsidRPr="008F0A61">
        <w:rPr>
          <w:rFonts w:ascii="Times New Roman" w:hAnsi="Times New Roman" w:hint="eastAsia"/>
          <w:b/>
          <w:bCs/>
          <w:sz w:val="44"/>
          <w:szCs w:val="44"/>
          <w:lang w:bidi="hi-IN"/>
        </w:rPr>
        <w:t>23</w:t>
      </w:r>
      <w:r w:rsidR="00B7264E" w:rsidRPr="008F0A61">
        <w:rPr>
          <w:rFonts w:ascii="Times New Roman" w:hAnsi="Times New Roman" w:hint="eastAsia"/>
          <w:b/>
          <w:bCs/>
          <w:sz w:val="44"/>
          <w:szCs w:val="44"/>
          <w:lang w:bidi="hi-IN"/>
        </w:rPr>
        <w:t>日</w:t>
      </w:r>
    </w:p>
    <w:p w:rsidR="000D0FAC" w:rsidRPr="008F0A61" w:rsidRDefault="000D0FAC" w:rsidP="008C17BB">
      <w:pPr>
        <w:overflowPunct w:val="0"/>
        <w:rPr>
          <w:rFonts w:ascii="Times New Roman" w:eastAsia="標楷體" w:hAnsi="Times New Roman"/>
          <w:sz w:val="32"/>
          <w:szCs w:val="32"/>
        </w:rPr>
        <w:sectPr w:rsidR="000D0FAC" w:rsidRPr="008F0A61"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C2352A" w:rsidRPr="008F0A61" w:rsidRDefault="00DD4EC0">
      <w:pPr>
        <w:rPr>
          <w:rFonts w:ascii="Times New Roman" w:eastAsia="標楷體" w:hAnsi="Times New Roman"/>
          <w:sz w:val="32"/>
          <w:szCs w:val="32"/>
        </w:rPr>
      </w:pPr>
      <w:r w:rsidRPr="008F0A61">
        <w:rPr>
          <w:rFonts w:ascii="Times New Roman" w:eastAsia="標楷體" w:hAnsi="Times New Roman"/>
          <w:sz w:val="32"/>
          <w:szCs w:val="32"/>
        </w:rPr>
        <w:lastRenderedPageBreak/>
        <w:br w:type="page"/>
      </w:r>
    </w:p>
    <w:sdt>
      <w:sdtPr>
        <w:rPr>
          <w:rFonts w:ascii="Times New Roman" w:eastAsia="標楷體" w:hAnsi="Times New Roman"/>
          <w:b w:val="0"/>
          <w:bCs w:val="0"/>
          <w:noProof/>
          <w:spacing w:val="10"/>
          <w:kern w:val="0"/>
          <w:sz w:val="24"/>
          <w:szCs w:val="24"/>
          <w:lang w:val="zh-TW"/>
        </w:rPr>
        <w:id w:val="-1582820897"/>
        <w:docPartObj>
          <w:docPartGallery w:val="Table of Contents"/>
          <w:docPartUnique/>
        </w:docPartObj>
      </w:sdtPr>
      <w:sdtEndPr>
        <w:rPr>
          <w:rStyle w:val="aff3"/>
          <w:b/>
          <w:color w:val="0000FF" w:themeColor="hyperlink"/>
          <w:sz w:val="40"/>
          <w:szCs w:val="36"/>
          <w:u w:val="single"/>
          <w:lang w:val="en-US"/>
        </w:rPr>
      </w:sdtEndPr>
      <w:sdtContent>
        <w:p w:rsidR="00C2352A" w:rsidRPr="008F0A61" w:rsidRDefault="00C2352A" w:rsidP="007F2DD9">
          <w:pPr>
            <w:pStyle w:val="af8"/>
            <w:ind w:rightChars="-139" w:right="-334"/>
            <w:jc w:val="center"/>
            <w:rPr>
              <w:rFonts w:ascii="Times New Roman" w:eastAsia="標楷體" w:hAnsi="Times New Roman"/>
            </w:rPr>
          </w:pPr>
          <w:r w:rsidRPr="008F0A61">
            <w:rPr>
              <w:rFonts w:ascii="Times New Roman" w:eastAsia="標楷體" w:hAnsi="Times New Roman" w:hint="eastAsia"/>
              <w:sz w:val="48"/>
              <w:szCs w:val="48"/>
              <w:lang w:val="zh-TW"/>
            </w:rPr>
            <w:t>目　錄</w:t>
          </w:r>
        </w:p>
        <w:p w:rsidR="001C11B4" w:rsidRPr="008F0A61" w:rsidRDefault="00C2352A">
          <w:pPr>
            <w:pStyle w:val="11"/>
            <w:rPr>
              <w:rFonts w:asciiTheme="minorHAnsi" w:eastAsiaTheme="minorEastAsia" w:hAnsiTheme="minorHAnsi" w:cstheme="minorBidi"/>
              <w:b w:val="0"/>
              <w:spacing w:val="0"/>
              <w:kern w:val="2"/>
              <w:sz w:val="24"/>
              <w:szCs w:val="22"/>
            </w:rPr>
          </w:pPr>
          <w:r w:rsidRPr="008F0A61">
            <w:rPr>
              <w:sz w:val="32"/>
              <w:szCs w:val="32"/>
            </w:rPr>
            <w:fldChar w:fldCharType="begin"/>
          </w:r>
          <w:r w:rsidRPr="008F0A61">
            <w:rPr>
              <w:sz w:val="32"/>
              <w:szCs w:val="32"/>
            </w:rPr>
            <w:instrText xml:space="preserve"> TOC \o "1-3" \h \z \u </w:instrText>
          </w:r>
          <w:r w:rsidRPr="008F0A61">
            <w:rPr>
              <w:sz w:val="32"/>
              <w:szCs w:val="32"/>
            </w:rPr>
            <w:fldChar w:fldCharType="separate"/>
          </w:r>
          <w:hyperlink w:anchor="_Toc19810946" w:history="1">
            <w:r w:rsidR="001C11B4" w:rsidRPr="008F0A61">
              <w:rPr>
                <w:rStyle w:val="aff3"/>
                <w:rFonts w:hint="eastAsia"/>
                <w:color w:val="auto"/>
              </w:rPr>
              <w:t>壹、當前經濟情勢</w:t>
            </w:r>
            <w:r w:rsidR="001C11B4" w:rsidRPr="008F0A61">
              <w:rPr>
                <w:webHidden/>
              </w:rPr>
              <w:tab/>
            </w:r>
            <w:r w:rsidR="001C11B4" w:rsidRPr="008F0A61">
              <w:rPr>
                <w:webHidden/>
              </w:rPr>
              <w:fldChar w:fldCharType="begin"/>
            </w:r>
            <w:r w:rsidR="001C11B4" w:rsidRPr="008F0A61">
              <w:rPr>
                <w:webHidden/>
              </w:rPr>
              <w:instrText xml:space="preserve"> PAGEREF _Toc19810946 \h </w:instrText>
            </w:r>
            <w:r w:rsidR="001C11B4" w:rsidRPr="008F0A61">
              <w:rPr>
                <w:webHidden/>
              </w:rPr>
            </w:r>
            <w:r w:rsidR="001C11B4" w:rsidRPr="008F0A61">
              <w:rPr>
                <w:webHidden/>
              </w:rPr>
              <w:fldChar w:fldCharType="separate"/>
            </w:r>
            <w:r w:rsidR="006E2050">
              <w:rPr>
                <w:webHidden/>
              </w:rPr>
              <w:t>1</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47" w:history="1">
            <w:r w:rsidR="001C11B4" w:rsidRPr="008F0A61">
              <w:rPr>
                <w:rStyle w:val="aff3"/>
                <w:rFonts w:hint="eastAsia"/>
                <w:color w:val="auto"/>
              </w:rPr>
              <w:t>一、國際經貿動能減弱</w:t>
            </w:r>
            <w:r w:rsidR="001C11B4" w:rsidRPr="008F0A61">
              <w:rPr>
                <w:webHidden/>
              </w:rPr>
              <w:tab/>
            </w:r>
            <w:r w:rsidR="001C11B4" w:rsidRPr="008F0A61">
              <w:rPr>
                <w:webHidden/>
              </w:rPr>
              <w:fldChar w:fldCharType="begin"/>
            </w:r>
            <w:r w:rsidR="001C11B4" w:rsidRPr="008F0A61">
              <w:rPr>
                <w:webHidden/>
              </w:rPr>
              <w:instrText xml:space="preserve"> PAGEREF _Toc19810947 \h </w:instrText>
            </w:r>
            <w:r w:rsidR="001C11B4" w:rsidRPr="008F0A61">
              <w:rPr>
                <w:webHidden/>
              </w:rPr>
            </w:r>
            <w:r w:rsidR="001C11B4" w:rsidRPr="008F0A61">
              <w:rPr>
                <w:webHidden/>
              </w:rPr>
              <w:fldChar w:fldCharType="separate"/>
            </w:r>
            <w:r>
              <w:rPr>
                <w:webHidden/>
              </w:rPr>
              <w:t>1</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48" w:history="1">
            <w:r w:rsidR="001C11B4" w:rsidRPr="008F0A61">
              <w:rPr>
                <w:rStyle w:val="aff3"/>
                <w:rFonts w:hint="eastAsia"/>
                <w:color w:val="auto"/>
              </w:rPr>
              <w:t>二、國內經濟溫和成長</w:t>
            </w:r>
            <w:r w:rsidR="001C11B4" w:rsidRPr="008F0A61">
              <w:rPr>
                <w:webHidden/>
              </w:rPr>
              <w:tab/>
            </w:r>
            <w:r w:rsidR="001C11B4" w:rsidRPr="008F0A61">
              <w:rPr>
                <w:webHidden/>
              </w:rPr>
              <w:fldChar w:fldCharType="begin"/>
            </w:r>
            <w:r w:rsidR="001C11B4" w:rsidRPr="008F0A61">
              <w:rPr>
                <w:webHidden/>
              </w:rPr>
              <w:instrText xml:space="preserve"> PAGEREF _Toc19810948 \h </w:instrText>
            </w:r>
            <w:r w:rsidR="001C11B4" w:rsidRPr="008F0A61">
              <w:rPr>
                <w:webHidden/>
              </w:rPr>
            </w:r>
            <w:r w:rsidR="001C11B4" w:rsidRPr="008F0A61">
              <w:rPr>
                <w:webHidden/>
              </w:rPr>
              <w:fldChar w:fldCharType="separate"/>
            </w:r>
            <w:r>
              <w:rPr>
                <w:webHidden/>
              </w:rPr>
              <w:t>2</w:t>
            </w:r>
            <w:r w:rsidR="001C11B4" w:rsidRPr="008F0A61">
              <w:rPr>
                <w:webHidden/>
              </w:rPr>
              <w:fldChar w:fldCharType="end"/>
            </w:r>
          </w:hyperlink>
        </w:p>
        <w:p w:rsidR="001C11B4" w:rsidRPr="008F0A61" w:rsidRDefault="006E2050" w:rsidP="001C11B4">
          <w:pPr>
            <w:pStyle w:val="11"/>
            <w:ind w:left="937" w:hanging="817"/>
            <w:rPr>
              <w:rFonts w:asciiTheme="minorHAnsi" w:eastAsiaTheme="minorEastAsia" w:hAnsiTheme="minorHAnsi" w:cstheme="minorBidi"/>
              <w:b w:val="0"/>
              <w:spacing w:val="0"/>
              <w:kern w:val="2"/>
              <w:sz w:val="24"/>
              <w:szCs w:val="22"/>
            </w:rPr>
          </w:pPr>
          <w:hyperlink w:anchor="_Toc19810949" w:history="1">
            <w:r w:rsidR="001C11B4" w:rsidRPr="008F0A61">
              <w:rPr>
                <w:rStyle w:val="aff3"/>
                <w:rFonts w:hint="eastAsia"/>
                <w:color w:val="auto"/>
              </w:rPr>
              <w:t>貳、施政方向與重點</w:t>
            </w:r>
            <w:r w:rsidR="001C11B4" w:rsidRPr="008F0A61">
              <w:rPr>
                <w:webHidden/>
              </w:rPr>
              <w:tab/>
            </w:r>
            <w:r w:rsidR="001C11B4" w:rsidRPr="008F0A61">
              <w:rPr>
                <w:webHidden/>
              </w:rPr>
              <w:fldChar w:fldCharType="begin"/>
            </w:r>
            <w:r w:rsidR="001C11B4" w:rsidRPr="008F0A61">
              <w:rPr>
                <w:webHidden/>
              </w:rPr>
              <w:instrText xml:space="preserve"> PAGEREF _Toc19810949 \h </w:instrText>
            </w:r>
            <w:r w:rsidR="001C11B4" w:rsidRPr="008F0A61">
              <w:rPr>
                <w:webHidden/>
              </w:rPr>
            </w:r>
            <w:r w:rsidR="001C11B4" w:rsidRPr="008F0A61">
              <w:rPr>
                <w:webHidden/>
              </w:rPr>
              <w:fldChar w:fldCharType="separate"/>
            </w:r>
            <w:r>
              <w:rPr>
                <w:webHidden/>
              </w:rPr>
              <w:t>3</w:t>
            </w:r>
            <w:r w:rsidR="001C11B4" w:rsidRPr="008F0A61">
              <w:rPr>
                <w:webHidden/>
              </w:rPr>
              <w:fldChar w:fldCharType="end"/>
            </w:r>
          </w:hyperlink>
        </w:p>
        <w:p w:rsidR="001C11B4" w:rsidRPr="008F0A61" w:rsidRDefault="006E2050" w:rsidP="001C11B4">
          <w:pPr>
            <w:pStyle w:val="11"/>
            <w:ind w:left="937" w:hanging="817"/>
            <w:rPr>
              <w:rFonts w:asciiTheme="minorHAnsi" w:eastAsiaTheme="minorEastAsia" w:hAnsiTheme="minorHAnsi" w:cstheme="minorBidi"/>
              <w:b w:val="0"/>
              <w:spacing w:val="0"/>
              <w:kern w:val="2"/>
              <w:sz w:val="24"/>
              <w:szCs w:val="22"/>
            </w:rPr>
          </w:pPr>
          <w:hyperlink w:anchor="_Toc19810950" w:history="1">
            <w:r w:rsidR="001C11B4" w:rsidRPr="008F0A61">
              <w:rPr>
                <w:rStyle w:val="aff3"/>
                <w:rFonts w:hint="eastAsia"/>
                <w:color w:val="auto"/>
              </w:rPr>
              <w:t>創新導向，加速數位經濟發展</w:t>
            </w:r>
            <w:r w:rsidR="001C11B4" w:rsidRPr="008F0A61">
              <w:rPr>
                <w:webHidden/>
              </w:rPr>
              <w:tab/>
            </w:r>
            <w:r w:rsidR="001C11B4" w:rsidRPr="008F0A61">
              <w:rPr>
                <w:webHidden/>
              </w:rPr>
              <w:fldChar w:fldCharType="begin"/>
            </w:r>
            <w:r w:rsidR="001C11B4" w:rsidRPr="008F0A61">
              <w:rPr>
                <w:webHidden/>
              </w:rPr>
              <w:instrText xml:space="preserve"> PAGEREF _Toc19810950 \h </w:instrText>
            </w:r>
            <w:r w:rsidR="001C11B4" w:rsidRPr="008F0A61">
              <w:rPr>
                <w:webHidden/>
              </w:rPr>
            </w:r>
            <w:r w:rsidR="001C11B4" w:rsidRPr="008F0A61">
              <w:rPr>
                <w:webHidden/>
              </w:rPr>
              <w:fldChar w:fldCharType="separate"/>
            </w:r>
            <w:r>
              <w:rPr>
                <w:webHidden/>
              </w:rPr>
              <w:t>3</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1" w:history="1">
            <w:r w:rsidR="001C11B4" w:rsidRPr="008F0A61">
              <w:rPr>
                <w:rStyle w:val="aff3"/>
                <w:rFonts w:hint="eastAsia"/>
                <w:color w:val="auto"/>
              </w:rPr>
              <w:t>一、加速執行「亞洲．矽谷」計畫</w:t>
            </w:r>
            <w:r w:rsidR="001C11B4" w:rsidRPr="008F0A61">
              <w:rPr>
                <w:webHidden/>
              </w:rPr>
              <w:tab/>
            </w:r>
            <w:r w:rsidR="001C11B4" w:rsidRPr="008F0A61">
              <w:rPr>
                <w:webHidden/>
              </w:rPr>
              <w:fldChar w:fldCharType="begin"/>
            </w:r>
            <w:r w:rsidR="001C11B4" w:rsidRPr="008F0A61">
              <w:rPr>
                <w:webHidden/>
              </w:rPr>
              <w:instrText xml:space="preserve"> PAGEREF _Toc19810951 \h </w:instrText>
            </w:r>
            <w:r w:rsidR="001C11B4" w:rsidRPr="008F0A61">
              <w:rPr>
                <w:webHidden/>
              </w:rPr>
            </w:r>
            <w:r w:rsidR="001C11B4" w:rsidRPr="008F0A61">
              <w:rPr>
                <w:webHidden/>
              </w:rPr>
              <w:fldChar w:fldCharType="separate"/>
            </w:r>
            <w:r>
              <w:rPr>
                <w:webHidden/>
              </w:rPr>
              <w:t>3</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2" w:history="1">
            <w:r w:rsidR="001C11B4" w:rsidRPr="008F0A61">
              <w:rPr>
                <w:rStyle w:val="aff3"/>
                <w:rFonts w:hint="eastAsia"/>
                <w:color w:val="auto"/>
              </w:rPr>
              <w:t>二、打造優質新創投資環境</w:t>
            </w:r>
            <w:r w:rsidR="001C11B4" w:rsidRPr="008F0A61">
              <w:rPr>
                <w:webHidden/>
              </w:rPr>
              <w:tab/>
            </w:r>
            <w:r w:rsidR="001C11B4" w:rsidRPr="008F0A61">
              <w:rPr>
                <w:webHidden/>
              </w:rPr>
              <w:fldChar w:fldCharType="begin"/>
            </w:r>
            <w:r w:rsidR="001C11B4" w:rsidRPr="008F0A61">
              <w:rPr>
                <w:webHidden/>
              </w:rPr>
              <w:instrText xml:space="preserve"> PAGEREF _Toc19810952 \h </w:instrText>
            </w:r>
            <w:r w:rsidR="001C11B4" w:rsidRPr="008F0A61">
              <w:rPr>
                <w:webHidden/>
              </w:rPr>
            </w:r>
            <w:r w:rsidR="001C11B4" w:rsidRPr="008F0A61">
              <w:rPr>
                <w:webHidden/>
              </w:rPr>
              <w:fldChar w:fldCharType="separate"/>
            </w:r>
            <w:r>
              <w:rPr>
                <w:webHidden/>
              </w:rPr>
              <w:t>5</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3" w:history="1">
            <w:r w:rsidR="001C11B4" w:rsidRPr="008F0A61">
              <w:rPr>
                <w:rStyle w:val="aff3"/>
                <w:rFonts w:hint="eastAsia"/>
                <w:color w:val="auto"/>
              </w:rPr>
              <w:t>三、致力行動支付普及</w:t>
            </w:r>
            <w:r w:rsidR="001C11B4" w:rsidRPr="008F0A61">
              <w:rPr>
                <w:webHidden/>
              </w:rPr>
              <w:tab/>
            </w:r>
            <w:r w:rsidR="001C11B4" w:rsidRPr="008F0A61">
              <w:rPr>
                <w:webHidden/>
              </w:rPr>
              <w:fldChar w:fldCharType="begin"/>
            </w:r>
            <w:r w:rsidR="001C11B4" w:rsidRPr="008F0A61">
              <w:rPr>
                <w:webHidden/>
              </w:rPr>
              <w:instrText xml:space="preserve"> PAGEREF _Toc19810953 \h </w:instrText>
            </w:r>
            <w:r w:rsidR="001C11B4" w:rsidRPr="008F0A61">
              <w:rPr>
                <w:webHidden/>
              </w:rPr>
            </w:r>
            <w:r w:rsidR="001C11B4" w:rsidRPr="008F0A61">
              <w:rPr>
                <w:webHidden/>
              </w:rPr>
              <w:fldChar w:fldCharType="separate"/>
            </w:r>
            <w:r>
              <w:rPr>
                <w:webHidden/>
              </w:rPr>
              <w:t>7</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4" w:history="1">
            <w:r w:rsidR="001C11B4" w:rsidRPr="008F0A61">
              <w:rPr>
                <w:rStyle w:val="aff3"/>
                <w:rFonts w:hint="eastAsia"/>
                <w:color w:val="auto"/>
              </w:rPr>
              <w:t>四、推動臺商回臺投資</w:t>
            </w:r>
            <w:r w:rsidR="001C11B4" w:rsidRPr="008F0A61">
              <w:rPr>
                <w:webHidden/>
              </w:rPr>
              <w:tab/>
            </w:r>
            <w:r w:rsidR="001C11B4" w:rsidRPr="008F0A61">
              <w:rPr>
                <w:webHidden/>
              </w:rPr>
              <w:fldChar w:fldCharType="begin"/>
            </w:r>
            <w:r w:rsidR="001C11B4" w:rsidRPr="008F0A61">
              <w:rPr>
                <w:webHidden/>
              </w:rPr>
              <w:instrText xml:space="preserve"> PAGEREF _Toc19810954 \h </w:instrText>
            </w:r>
            <w:r w:rsidR="001C11B4" w:rsidRPr="008F0A61">
              <w:rPr>
                <w:webHidden/>
              </w:rPr>
            </w:r>
            <w:r w:rsidR="001C11B4" w:rsidRPr="008F0A61">
              <w:rPr>
                <w:webHidden/>
              </w:rPr>
              <w:fldChar w:fldCharType="separate"/>
            </w:r>
            <w:r>
              <w:rPr>
                <w:webHidden/>
              </w:rPr>
              <w:t>9</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5" w:history="1">
            <w:r w:rsidR="001C11B4" w:rsidRPr="008F0A61">
              <w:rPr>
                <w:rStyle w:val="aff3"/>
                <w:rFonts w:hint="eastAsia"/>
                <w:color w:val="auto"/>
              </w:rPr>
              <w:t>五、深化數位經濟國際鏈結</w:t>
            </w:r>
            <w:r w:rsidR="001C11B4" w:rsidRPr="008F0A61">
              <w:rPr>
                <w:webHidden/>
              </w:rPr>
              <w:tab/>
            </w:r>
            <w:r w:rsidR="001C11B4" w:rsidRPr="008F0A61">
              <w:rPr>
                <w:webHidden/>
              </w:rPr>
              <w:fldChar w:fldCharType="begin"/>
            </w:r>
            <w:r w:rsidR="001C11B4" w:rsidRPr="008F0A61">
              <w:rPr>
                <w:webHidden/>
              </w:rPr>
              <w:instrText xml:space="preserve"> PAGEREF _Toc19810955 \h </w:instrText>
            </w:r>
            <w:r w:rsidR="001C11B4" w:rsidRPr="008F0A61">
              <w:rPr>
                <w:webHidden/>
              </w:rPr>
            </w:r>
            <w:r w:rsidR="001C11B4" w:rsidRPr="008F0A61">
              <w:rPr>
                <w:webHidden/>
              </w:rPr>
              <w:fldChar w:fldCharType="separate"/>
            </w:r>
            <w:r>
              <w:rPr>
                <w:webHidden/>
              </w:rPr>
              <w:t>10</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6" w:history="1">
            <w:r w:rsidR="001C11B4" w:rsidRPr="008F0A61">
              <w:rPr>
                <w:rStyle w:val="aff3"/>
                <w:rFonts w:hint="eastAsia"/>
                <w:color w:val="auto"/>
              </w:rPr>
              <w:t>六、協助推動臺灣區塊鏈技術發展</w:t>
            </w:r>
            <w:r w:rsidR="001C11B4" w:rsidRPr="008F0A61">
              <w:rPr>
                <w:webHidden/>
              </w:rPr>
              <w:tab/>
            </w:r>
            <w:r w:rsidR="001C11B4" w:rsidRPr="008F0A61">
              <w:rPr>
                <w:webHidden/>
              </w:rPr>
              <w:fldChar w:fldCharType="begin"/>
            </w:r>
            <w:r w:rsidR="001C11B4" w:rsidRPr="008F0A61">
              <w:rPr>
                <w:webHidden/>
              </w:rPr>
              <w:instrText xml:space="preserve"> PAGEREF _Toc19810956 \h </w:instrText>
            </w:r>
            <w:r w:rsidR="001C11B4" w:rsidRPr="008F0A61">
              <w:rPr>
                <w:webHidden/>
              </w:rPr>
            </w:r>
            <w:r w:rsidR="001C11B4" w:rsidRPr="008F0A61">
              <w:rPr>
                <w:webHidden/>
              </w:rPr>
              <w:fldChar w:fldCharType="separate"/>
            </w:r>
            <w:r>
              <w:rPr>
                <w:webHidden/>
              </w:rPr>
              <w:t>12</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7" w:history="1">
            <w:r w:rsidR="001C11B4" w:rsidRPr="008F0A61">
              <w:rPr>
                <w:rStyle w:val="aff3"/>
                <w:rFonts w:hint="eastAsia"/>
                <w:color w:val="auto"/>
              </w:rPr>
              <w:t>七、活絡資金動能</w:t>
            </w:r>
            <w:r w:rsidR="001C11B4" w:rsidRPr="008F0A61">
              <w:rPr>
                <w:webHidden/>
              </w:rPr>
              <w:tab/>
            </w:r>
            <w:r w:rsidR="001C11B4" w:rsidRPr="008F0A61">
              <w:rPr>
                <w:webHidden/>
              </w:rPr>
              <w:fldChar w:fldCharType="begin"/>
            </w:r>
            <w:r w:rsidR="001C11B4" w:rsidRPr="008F0A61">
              <w:rPr>
                <w:webHidden/>
              </w:rPr>
              <w:instrText xml:space="preserve"> PAGEREF _Toc19810957 \h </w:instrText>
            </w:r>
            <w:r w:rsidR="001C11B4" w:rsidRPr="008F0A61">
              <w:rPr>
                <w:webHidden/>
              </w:rPr>
            </w:r>
            <w:r w:rsidR="001C11B4" w:rsidRPr="008F0A61">
              <w:rPr>
                <w:webHidden/>
              </w:rPr>
              <w:fldChar w:fldCharType="separate"/>
            </w:r>
            <w:r>
              <w:rPr>
                <w:webHidden/>
              </w:rPr>
              <w:t>13</w:t>
            </w:r>
            <w:r w:rsidR="001C11B4" w:rsidRPr="008F0A61">
              <w:rPr>
                <w:webHidden/>
              </w:rPr>
              <w:fldChar w:fldCharType="end"/>
            </w:r>
          </w:hyperlink>
        </w:p>
        <w:p w:rsidR="001C11B4" w:rsidRPr="008F0A61" w:rsidRDefault="006E2050" w:rsidP="001C11B4">
          <w:pPr>
            <w:pStyle w:val="11"/>
            <w:ind w:left="937" w:hanging="817"/>
            <w:rPr>
              <w:rFonts w:asciiTheme="minorHAnsi" w:eastAsiaTheme="minorEastAsia" w:hAnsiTheme="minorHAnsi" w:cstheme="minorBidi"/>
              <w:b w:val="0"/>
              <w:spacing w:val="0"/>
              <w:kern w:val="2"/>
              <w:sz w:val="24"/>
              <w:szCs w:val="22"/>
            </w:rPr>
          </w:pPr>
          <w:hyperlink w:anchor="_Toc19810958" w:history="1">
            <w:r w:rsidR="001C11B4" w:rsidRPr="008F0A61">
              <w:rPr>
                <w:rStyle w:val="aff3"/>
                <w:rFonts w:hint="eastAsia"/>
                <w:color w:val="auto"/>
              </w:rPr>
              <w:t>深耕人才，厚植國家發展根本</w:t>
            </w:r>
            <w:r w:rsidR="001C11B4" w:rsidRPr="008F0A61">
              <w:rPr>
                <w:webHidden/>
              </w:rPr>
              <w:tab/>
            </w:r>
            <w:r w:rsidR="001C11B4" w:rsidRPr="008F0A61">
              <w:rPr>
                <w:webHidden/>
              </w:rPr>
              <w:fldChar w:fldCharType="begin"/>
            </w:r>
            <w:r w:rsidR="001C11B4" w:rsidRPr="008F0A61">
              <w:rPr>
                <w:webHidden/>
              </w:rPr>
              <w:instrText xml:space="preserve"> PAGEREF _Toc19810958 \h </w:instrText>
            </w:r>
            <w:r w:rsidR="001C11B4" w:rsidRPr="008F0A61">
              <w:rPr>
                <w:webHidden/>
              </w:rPr>
            </w:r>
            <w:r w:rsidR="001C11B4" w:rsidRPr="008F0A61">
              <w:rPr>
                <w:webHidden/>
              </w:rPr>
              <w:fldChar w:fldCharType="separate"/>
            </w:r>
            <w:r>
              <w:rPr>
                <w:webHidden/>
              </w:rPr>
              <w:t>14</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59" w:history="1">
            <w:r w:rsidR="001C11B4" w:rsidRPr="008F0A61">
              <w:rPr>
                <w:rStyle w:val="aff3"/>
                <w:rFonts w:hint="eastAsia"/>
                <w:color w:val="auto"/>
              </w:rPr>
              <w:t>一、推動「新經濟移民法草案」立法</w:t>
            </w:r>
            <w:r w:rsidR="001C11B4" w:rsidRPr="008F0A61">
              <w:rPr>
                <w:webHidden/>
              </w:rPr>
              <w:tab/>
            </w:r>
            <w:r w:rsidR="001C11B4" w:rsidRPr="008F0A61">
              <w:rPr>
                <w:webHidden/>
              </w:rPr>
              <w:fldChar w:fldCharType="begin"/>
            </w:r>
            <w:r w:rsidR="001C11B4" w:rsidRPr="008F0A61">
              <w:rPr>
                <w:webHidden/>
              </w:rPr>
              <w:instrText xml:space="preserve"> PAGEREF _Toc19810959 \h </w:instrText>
            </w:r>
            <w:r w:rsidR="001C11B4" w:rsidRPr="008F0A61">
              <w:rPr>
                <w:webHidden/>
              </w:rPr>
            </w:r>
            <w:r w:rsidR="001C11B4" w:rsidRPr="008F0A61">
              <w:rPr>
                <w:webHidden/>
              </w:rPr>
              <w:fldChar w:fldCharType="separate"/>
            </w:r>
            <w:r>
              <w:rPr>
                <w:webHidden/>
              </w:rPr>
              <w:t>14</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0" w:history="1">
            <w:r w:rsidR="001C11B4" w:rsidRPr="008F0A61">
              <w:rPr>
                <w:rStyle w:val="aff3"/>
                <w:rFonts w:hint="eastAsia"/>
                <w:color w:val="auto"/>
              </w:rPr>
              <w:t>二、延攬外國專業人才</w:t>
            </w:r>
            <w:r w:rsidR="001C11B4" w:rsidRPr="008F0A61">
              <w:rPr>
                <w:webHidden/>
              </w:rPr>
              <w:tab/>
            </w:r>
            <w:r w:rsidR="001C11B4" w:rsidRPr="008F0A61">
              <w:rPr>
                <w:webHidden/>
              </w:rPr>
              <w:fldChar w:fldCharType="begin"/>
            </w:r>
            <w:r w:rsidR="001C11B4" w:rsidRPr="008F0A61">
              <w:rPr>
                <w:webHidden/>
              </w:rPr>
              <w:instrText xml:space="preserve"> PAGEREF _Toc19810960 \h </w:instrText>
            </w:r>
            <w:r w:rsidR="001C11B4" w:rsidRPr="008F0A61">
              <w:rPr>
                <w:webHidden/>
              </w:rPr>
            </w:r>
            <w:r w:rsidR="001C11B4" w:rsidRPr="008F0A61">
              <w:rPr>
                <w:webHidden/>
              </w:rPr>
              <w:fldChar w:fldCharType="separate"/>
            </w:r>
            <w:r>
              <w:rPr>
                <w:webHidden/>
              </w:rPr>
              <w:t>15</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1" w:history="1">
            <w:r w:rsidR="001C11B4" w:rsidRPr="008F0A61">
              <w:rPr>
                <w:rStyle w:val="aff3"/>
                <w:rFonts w:hint="eastAsia"/>
                <w:color w:val="auto"/>
              </w:rPr>
              <w:t>三、推動雙語國家政策</w:t>
            </w:r>
            <w:r w:rsidR="001C11B4" w:rsidRPr="008F0A61">
              <w:rPr>
                <w:webHidden/>
              </w:rPr>
              <w:tab/>
            </w:r>
            <w:r w:rsidR="001C11B4" w:rsidRPr="008F0A61">
              <w:rPr>
                <w:webHidden/>
              </w:rPr>
              <w:fldChar w:fldCharType="begin"/>
            </w:r>
            <w:r w:rsidR="001C11B4" w:rsidRPr="008F0A61">
              <w:rPr>
                <w:webHidden/>
              </w:rPr>
              <w:instrText xml:space="preserve"> PAGEREF _Toc19810961 \h </w:instrText>
            </w:r>
            <w:r w:rsidR="001C11B4" w:rsidRPr="008F0A61">
              <w:rPr>
                <w:webHidden/>
              </w:rPr>
            </w:r>
            <w:r w:rsidR="001C11B4" w:rsidRPr="008F0A61">
              <w:rPr>
                <w:webHidden/>
              </w:rPr>
              <w:fldChar w:fldCharType="separate"/>
            </w:r>
            <w:r>
              <w:rPr>
                <w:webHidden/>
              </w:rPr>
              <w:t>15</w:t>
            </w:r>
            <w:r w:rsidR="001C11B4" w:rsidRPr="008F0A61">
              <w:rPr>
                <w:webHidden/>
              </w:rPr>
              <w:fldChar w:fldCharType="end"/>
            </w:r>
          </w:hyperlink>
        </w:p>
        <w:p w:rsidR="001C11B4" w:rsidRPr="008F0A61" w:rsidRDefault="006E2050" w:rsidP="001C11B4">
          <w:pPr>
            <w:pStyle w:val="11"/>
            <w:ind w:left="937" w:hanging="817"/>
            <w:rPr>
              <w:rFonts w:asciiTheme="minorHAnsi" w:eastAsiaTheme="minorEastAsia" w:hAnsiTheme="minorHAnsi" w:cstheme="minorBidi"/>
              <w:b w:val="0"/>
              <w:spacing w:val="0"/>
              <w:kern w:val="2"/>
              <w:sz w:val="24"/>
              <w:szCs w:val="22"/>
            </w:rPr>
          </w:pPr>
          <w:hyperlink w:anchor="_Toc19810962" w:history="1">
            <w:r w:rsidR="001C11B4" w:rsidRPr="008F0A61">
              <w:rPr>
                <w:rStyle w:val="aff3"/>
                <w:rFonts w:hint="eastAsia"/>
                <w:color w:val="auto"/>
              </w:rPr>
              <w:t>永續國土，落實區域平衡發展</w:t>
            </w:r>
            <w:r w:rsidR="001C11B4" w:rsidRPr="008F0A61">
              <w:rPr>
                <w:webHidden/>
              </w:rPr>
              <w:tab/>
            </w:r>
            <w:r w:rsidR="001C11B4" w:rsidRPr="008F0A61">
              <w:rPr>
                <w:webHidden/>
              </w:rPr>
              <w:fldChar w:fldCharType="begin"/>
            </w:r>
            <w:r w:rsidR="001C11B4" w:rsidRPr="008F0A61">
              <w:rPr>
                <w:webHidden/>
              </w:rPr>
              <w:instrText xml:space="preserve"> PAGEREF _Toc19810962 \h </w:instrText>
            </w:r>
            <w:r w:rsidR="001C11B4" w:rsidRPr="008F0A61">
              <w:rPr>
                <w:webHidden/>
              </w:rPr>
            </w:r>
            <w:r w:rsidR="001C11B4" w:rsidRPr="008F0A61">
              <w:rPr>
                <w:webHidden/>
              </w:rPr>
              <w:fldChar w:fldCharType="separate"/>
            </w:r>
            <w:r>
              <w:rPr>
                <w:webHidden/>
              </w:rPr>
              <w:t>16</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3" w:history="1">
            <w:r w:rsidR="001C11B4" w:rsidRPr="008F0A61">
              <w:rPr>
                <w:rStyle w:val="aff3"/>
                <w:rFonts w:hint="eastAsia"/>
                <w:color w:val="auto"/>
                <w:lang w:eastAsia="zh-HK"/>
              </w:rPr>
              <w:t>一、加速推動地方創生</w:t>
            </w:r>
            <w:r w:rsidR="001C11B4" w:rsidRPr="008F0A61">
              <w:rPr>
                <w:webHidden/>
              </w:rPr>
              <w:tab/>
            </w:r>
            <w:r w:rsidR="001C11B4" w:rsidRPr="008F0A61">
              <w:rPr>
                <w:webHidden/>
              </w:rPr>
              <w:fldChar w:fldCharType="begin"/>
            </w:r>
            <w:r w:rsidR="001C11B4" w:rsidRPr="008F0A61">
              <w:rPr>
                <w:webHidden/>
              </w:rPr>
              <w:instrText xml:space="preserve"> PAGEREF _Toc19810963 \h </w:instrText>
            </w:r>
            <w:r w:rsidR="001C11B4" w:rsidRPr="008F0A61">
              <w:rPr>
                <w:webHidden/>
              </w:rPr>
            </w:r>
            <w:r w:rsidR="001C11B4" w:rsidRPr="008F0A61">
              <w:rPr>
                <w:webHidden/>
              </w:rPr>
              <w:fldChar w:fldCharType="separate"/>
            </w:r>
            <w:r>
              <w:rPr>
                <w:webHidden/>
              </w:rPr>
              <w:t>16</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4" w:history="1">
            <w:r w:rsidR="001C11B4" w:rsidRPr="008F0A61">
              <w:rPr>
                <w:rStyle w:val="aff3"/>
                <w:rFonts w:hint="eastAsia"/>
                <w:color w:val="auto"/>
                <w:lang w:eastAsia="zh-HK"/>
              </w:rPr>
              <w:t>二、推動花東及離島建設</w:t>
            </w:r>
            <w:r w:rsidR="001C11B4" w:rsidRPr="008F0A61">
              <w:rPr>
                <w:webHidden/>
              </w:rPr>
              <w:tab/>
            </w:r>
            <w:r w:rsidR="001C11B4" w:rsidRPr="008F0A61">
              <w:rPr>
                <w:webHidden/>
              </w:rPr>
              <w:fldChar w:fldCharType="begin"/>
            </w:r>
            <w:r w:rsidR="001C11B4" w:rsidRPr="008F0A61">
              <w:rPr>
                <w:webHidden/>
              </w:rPr>
              <w:instrText xml:space="preserve"> PAGEREF _Toc19810964 \h </w:instrText>
            </w:r>
            <w:r w:rsidR="001C11B4" w:rsidRPr="008F0A61">
              <w:rPr>
                <w:webHidden/>
              </w:rPr>
            </w:r>
            <w:r w:rsidR="001C11B4" w:rsidRPr="008F0A61">
              <w:rPr>
                <w:webHidden/>
              </w:rPr>
              <w:fldChar w:fldCharType="separate"/>
            </w:r>
            <w:r>
              <w:rPr>
                <w:webHidden/>
              </w:rPr>
              <w:t>18</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5" w:history="1">
            <w:r w:rsidR="001C11B4" w:rsidRPr="008F0A61">
              <w:rPr>
                <w:rStyle w:val="aff3"/>
                <w:rFonts w:hint="eastAsia"/>
                <w:color w:val="auto"/>
                <w:lang w:eastAsia="zh-HK"/>
              </w:rPr>
              <w:t>三</w:t>
            </w:r>
            <w:r w:rsidR="001C11B4" w:rsidRPr="008F0A61">
              <w:rPr>
                <w:rStyle w:val="aff3"/>
                <w:rFonts w:hint="eastAsia"/>
                <w:color w:val="auto"/>
              </w:rPr>
              <w:t>、再造中興新村風華</w:t>
            </w:r>
            <w:r w:rsidR="001C11B4" w:rsidRPr="008F0A61">
              <w:rPr>
                <w:webHidden/>
              </w:rPr>
              <w:tab/>
            </w:r>
            <w:r w:rsidR="001C11B4" w:rsidRPr="008F0A61">
              <w:rPr>
                <w:webHidden/>
              </w:rPr>
              <w:fldChar w:fldCharType="begin"/>
            </w:r>
            <w:r w:rsidR="001C11B4" w:rsidRPr="008F0A61">
              <w:rPr>
                <w:webHidden/>
              </w:rPr>
              <w:instrText xml:space="preserve"> PAGEREF _Toc19810965 \h </w:instrText>
            </w:r>
            <w:r w:rsidR="001C11B4" w:rsidRPr="008F0A61">
              <w:rPr>
                <w:webHidden/>
              </w:rPr>
            </w:r>
            <w:r w:rsidR="001C11B4" w:rsidRPr="008F0A61">
              <w:rPr>
                <w:webHidden/>
              </w:rPr>
              <w:fldChar w:fldCharType="separate"/>
            </w:r>
            <w:r>
              <w:rPr>
                <w:webHidden/>
              </w:rPr>
              <w:t>19</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6" w:history="1">
            <w:r w:rsidR="001C11B4" w:rsidRPr="008F0A61">
              <w:rPr>
                <w:rStyle w:val="aff3"/>
                <w:rFonts w:hint="eastAsia"/>
                <w:color w:val="auto"/>
                <w:lang w:eastAsia="zh-HK"/>
              </w:rPr>
              <w:t>四、落實推動前瞻基礎建設</w:t>
            </w:r>
            <w:r w:rsidR="001C11B4" w:rsidRPr="008F0A61">
              <w:rPr>
                <w:webHidden/>
              </w:rPr>
              <w:tab/>
            </w:r>
            <w:r w:rsidR="001C11B4" w:rsidRPr="008F0A61">
              <w:rPr>
                <w:webHidden/>
              </w:rPr>
              <w:fldChar w:fldCharType="begin"/>
            </w:r>
            <w:r w:rsidR="001C11B4" w:rsidRPr="008F0A61">
              <w:rPr>
                <w:webHidden/>
              </w:rPr>
              <w:instrText xml:space="preserve"> PAGEREF _Toc19810966 \h </w:instrText>
            </w:r>
            <w:r w:rsidR="001C11B4" w:rsidRPr="008F0A61">
              <w:rPr>
                <w:webHidden/>
              </w:rPr>
            </w:r>
            <w:r w:rsidR="001C11B4" w:rsidRPr="008F0A61">
              <w:rPr>
                <w:webHidden/>
              </w:rPr>
              <w:fldChar w:fldCharType="separate"/>
            </w:r>
            <w:r>
              <w:rPr>
                <w:webHidden/>
              </w:rPr>
              <w:t>20</w:t>
            </w:r>
            <w:r w:rsidR="001C11B4" w:rsidRPr="008F0A61">
              <w:rPr>
                <w:webHidden/>
              </w:rPr>
              <w:fldChar w:fldCharType="end"/>
            </w:r>
          </w:hyperlink>
        </w:p>
        <w:p w:rsidR="001C11B4" w:rsidRPr="008F0A61" w:rsidRDefault="006E2050" w:rsidP="001C11B4">
          <w:pPr>
            <w:pStyle w:val="11"/>
            <w:ind w:left="937" w:hanging="817"/>
            <w:rPr>
              <w:rFonts w:asciiTheme="minorHAnsi" w:eastAsiaTheme="minorEastAsia" w:hAnsiTheme="minorHAnsi" w:cstheme="minorBidi"/>
              <w:b w:val="0"/>
              <w:spacing w:val="0"/>
              <w:kern w:val="2"/>
              <w:sz w:val="24"/>
              <w:szCs w:val="22"/>
            </w:rPr>
          </w:pPr>
          <w:hyperlink w:anchor="_Toc19810967" w:history="1">
            <w:r w:rsidR="001C11B4" w:rsidRPr="008F0A61">
              <w:rPr>
                <w:rStyle w:val="aff3"/>
                <w:rFonts w:hint="eastAsia"/>
                <w:color w:val="auto"/>
              </w:rPr>
              <w:t>強化治理，推升政府施政效能</w:t>
            </w:r>
            <w:r w:rsidR="001C11B4" w:rsidRPr="008F0A61">
              <w:rPr>
                <w:webHidden/>
              </w:rPr>
              <w:tab/>
            </w:r>
            <w:r w:rsidR="001C11B4" w:rsidRPr="008F0A61">
              <w:rPr>
                <w:webHidden/>
              </w:rPr>
              <w:fldChar w:fldCharType="begin"/>
            </w:r>
            <w:r w:rsidR="001C11B4" w:rsidRPr="008F0A61">
              <w:rPr>
                <w:webHidden/>
              </w:rPr>
              <w:instrText xml:space="preserve"> PAGEREF _Toc19810967 \h </w:instrText>
            </w:r>
            <w:r w:rsidR="001C11B4" w:rsidRPr="008F0A61">
              <w:rPr>
                <w:webHidden/>
              </w:rPr>
            </w:r>
            <w:r w:rsidR="001C11B4" w:rsidRPr="008F0A61">
              <w:rPr>
                <w:webHidden/>
              </w:rPr>
              <w:fldChar w:fldCharType="separate"/>
            </w:r>
            <w:r>
              <w:rPr>
                <w:webHidden/>
              </w:rPr>
              <w:t>22</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8" w:history="1">
            <w:r w:rsidR="001C11B4" w:rsidRPr="008F0A61">
              <w:rPr>
                <w:rStyle w:val="aff3"/>
                <w:rFonts w:hint="eastAsia"/>
                <w:color w:val="auto"/>
                <w:lang w:eastAsia="zh-HK"/>
              </w:rPr>
              <w:t>一、打造智慧政府</w:t>
            </w:r>
            <w:r w:rsidR="001C11B4" w:rsidRPr="008F0A61">
              <w:rPr>
                <w:webHidden/>
              </w:rPr>
              <w:tab/>
            </w:r>
            <w:r w:rsidR="001C11B4" w:rsidRPr="008F0A61">
              <w:rPr>
                <w:webHidden/>
              </w:rPr>
              <w:fldChar w:fldCharType="begin"/>
            </w:r>
            <w:r w:rsidR="001C11B4" w:rsidRPr="008F0A61">
              <w:rPr>
                <w:webHidden/>
              </w:rPr>
              <w:instrText xml:space="preserve"> PAGEREF _Toc19810968 \h </w:instrText>
            </w:r>
            <w:r w:rsidR="001C11B4" w:rsidRPr="008F0A61">
              <w:rPr>
                <w:webHidden/>
              </w:rPr>
            </w:r>
            <w:r w:rsidR="001C11B4" w:rsidRPr="008F0A61">
              <w:rPr>
                <w:webHidden/>
              </w:rPr>
              <w:fldChar w:fldCharType="separate"/>
            </w:r>
            <w:r>
              <w:rPr>
                <w:webHidden/>
              </w:rPr>
              <w:t>22</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69" w:history="1">
            <w:r w:rsidR="001C11B4" w:rsidRPr="008F0A61">
              <w:rPr>
                <w:rStyle w:val="aff3"/>
                <w:rFonts w:hint="eastAsia"/>
                <w:color w:val="auto"/>
                <w:lang w:eastAsia="zh-HK"/>
              </w:rPr>
              <w:t>二、推動法規鬆綁</w:t>
            </w:r>
            <w:r w:rsidR="001C11B4" w:rsidRPr="008F0A61">
              <w:rPr>
                <w:webHidden/>
              </w:rPr>
              <w:tab/>
            </w:r>
            <w:r w:rsidR="001C11B4" w:rsidRPr="008F0A61">
              <w:rPr>
                <w:webHidden/>
              </w:rPr>
              <w:fldChar w:fldCharType="begin"/>
            </w:r>
            <w:r w:rsidR="001C11B4" w:rsidRPr="008F0A61">
              <w:rPr>
                <w:webHidden/>
              </w:rPr>
              <w:instrText xml:space="preserve"> PAGEREF _Toc19810969 \h </w:instrText>
            </w:r>
            <w:r w:rsidR="001C11B4" w:rsidRPr="008F0A61">
              <w:rPr>
                <w:webHidden/>
              </w:rPr>
            </w:r>
            <w:r w:rsidR="001C11B4" w:rsidRPr="008F0A61">
              <w:rPr>
                <w:webHidden/>
              </w:rPr>
              <w:fldChar w:fldCharType="separate"/>
            </w:r>
            <w:r>
              <w:rPr>
                <w:webHidden/>
              </w:rPr>
              <w:t>23</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70" w:history="1">
            <w:r w:rsidR="001C11B4" w:rsidRPr="008F0A61">
              <w:rPr>
                <w:rStyle w:val="aff3"/>
                <w:rFonts w:hint="eastAsia"/>
                <w:color w:val="auto"/>
              </w:rPr>
              <w:t>三、全面檢討個人資料保護法</w:t>
            </w:r>
            <w:r w:rsidR="001C11B4" w:rsidRPr="008F0A61">
              <w:rPr>
                <w:webHidden/>
              </w:rPr>
              <w:tab/>
            </w:r>
            <w:r w:rsidR="001C11B4" w:rsidRPr="008F0A61">
              <w:rPr>
                <w:webHidden/>
              </w:rPr>
              <w:fldChar w:fldCharType="begin"/>
            </w:r>
            <w:r w:rsidR="001C11B4" w:rsidRPr="008F0A61">
              <w:rPr>
                <w:webHidden/>
              </w:rPr>
              <w:instrText xml:space="preserve"> PAGEREF _Toc19810970 \h </w:instrText>
            </w:r>
            <w:r w:rsidR="001C11B4" w:rsidRPr="008F0A61">
              <w:rPr>
                <w:webHidden/>
              </w:rPr>
            </w:r>
            <w:r w:rsidR="001C11B4" w:rsidRPr="008F0A61">
              <w:rPr>
                <w:webHidden/>
              </w:rPr>
              <w:fldChar w:fldCharType="separate"/>
            </w:r>
            <w:r>
              <w:rPr>
                <w:webHidden/>
              </w:rPr>
              <w:t>24</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71" w:history="1">
            <w:r w:rsidR="001C11B4" w:rsidRPr="008F0A61">
              <w:rPr>
                <w:rStyle w:val="aff3"/>
                <w:rFonts w:hint="eastAsia"/>
                <w:color w:val="auto"/>
                <w:lang w:eastAsia="zh-HK"/>
              </w:rPr>
              <w:t>四、落實公建、社發計畫審議、預警及退場機制</w:t>
            </w:r>
            <w:r w:rsidR="001C11B4" w:rsidRPr="008F0A61">
              <w:rPr>
                <w:webHidden/>
              </w:rPr>
              <w:tab/>
            </w:r>
            <w:r w:rsidR="001C11B4" w:rsidRPr="008F0A61">
              <w:rPr>
                <w:webHidden/>
              </w:rPr>
              <w:fldChar w:fldCharType="begin"/>
            </w:r>
            <w:r w:rsidR="001C11B4" w:rsidRPr="008F0A61">
              <w:rPr>
                <w:webHidden/>
              </w:rPr>
              <w:instrText xml:space="preserve"> PAGEREF _Toc19810971 \h </w:instrText>
            </w:r>
            <w:r w:rsidR="001C11B4" w:rsidRPr="008F0A61">
              <w:rPr>
                <w:webHidden/>
              </w:rPr>
            </w:r>
            <w:r w:rsidR="001C11B4" w:rsidRPr="008F0A61">
              <w:rPr>
                <w:webHidden/>
              </w:rPr>
              <w:fldChar w:fldCharType="separate"/>
            </w:r>
            <w:r>
              <w:rPr>
                <w:webHidden/>
              </w:rPr>
              <w:t>25</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72" w:history="1">
            <w:r w:rsidR="001C11B4" w:rsidRPr="008F0A61">
              <w:rPr>
                <w:rStyle w:val="aff3"/>
                <w:rFonts w:hint="eastAsia"/>
                <w:color w:val="auto"/>
                <w:lang w:eastAsia="zh-HK"/>
              </w:rPr>
              <w:t>五、推動政府服務躍升</w:t>
            </w:r>
            <w:r w:rsidR="001C11B4" w:rsidRPr="008F0A61">
              <w:rPr>
                <w:webHidden/>
              </w:rPr>
              <w:tab/>
            </w:r>
            <w:r w:rsidR="001C11B4" w:rsidRPr="008F0A61">
              <w:rPr>
                <w:webHidden/>
              </w:rPr>
              <w:fldChar w:fldCharType="begin"/>
            </w:r>
            <w:r w:rsidR="001C11B4" w:rsidRPr="008F0A61">
              <w:rPr>
                <w:webHidden/>
              </w:rPr>
              <w:instrText xml:space="preserve"> PAGEREF _Toc19810972 \h </w:instrText>
            </w:r>
            <w:r w:rsidR="001C11B4" w:rsidRPr="008F0A61">
              <w:rPr>
                <w:webHidden/>
              </w:rPr>
            </w:r>
            <w:r w:rsidR="001C11B4" w:rsidRPr="008F0A61">
              <w:rPr>
                <w:webHidden/>
              </w:rPr>
              <w:fldChar w:fldCharType="separate"/>
            </w:r>
            <w:r>
              <w:rPr>
                <w:webHidden/>
              </w:rPr>
              <w:t>27</w:t>
            </w:r>
            <w:r w:rsidR="001C11B4" w:rsidRPr="008F0A61">
              <w:rPr>
                <w:webHidden/>
              </w:rPr>
              <w:fldChar w:fldCharType="end"/>
            </w:r>
          </w:hyperlink>
        </w:p>
        <w:p w:rsidR="001C11B4" w:rsidRPr="008F0A61" w:rsidRDefault="006E2050">
          <w:pPr>
            <w:pStyle w:val="23"/>
            <w:rPr>
              <w:rFonts w:asciiTheme="minorHAnsi" w:eastAsiaTheme="minorEastAsia" w:hAnsiTheme="minorHAnsi" w:cstheme="minorBidi"/>
              <w:kern w:val="2"/>
              <w:sz w:val="24"/>
              <w:szCs w:val="22"/>
            </w:rPr>
          </w:pPr>
          <w:hyperlink w:anchor="_Toc19810973" w:history="1">
            <w:r w:rsidR="001C11B4" w:rsidRPr="008F0A61">
              <w:rPr>
                <w:rStyle w:val="aff3"/>
                <w:rFonts w:hint="eastAsia"/>
                <w:color w:val="auto"/>
                <w:lang w:eastAsia="zh-HK"/>
              </w:rPr>
              <w:t>六、開放政治檔案</w:t>
            </w:r>
            <w:r w:rsidR="001C11B4" w:rsidRPr="008F0A61">
              <w:rPr>
                <w:webHidden/>
              </w:rPr>
              <w:tab/>
            </w:r>
            <w:r w:rsidR="001C11B4" w:rsidRPr="008F0A61">
              <w:rPr>
                <w:webHidden/>
              </w:rPr>
              <w:fldChar w:fldCharType="begin"/>
            </w:r>
            <w:r w:rsidR="001C11B4" w:rsidRPr="008F0A61">
              <w:rPr>
                <w:webHidden/>
              </w:rPr>
              <w:instrText xml:space="preserve"> PAGEREF _Toc19810973 \h </w:instrText>
            </w:r>
            <w:r w:rsidR="001C11B4" w:rsidRPr="008F0A61">
              <w:rPr>
                <w:webHidden/>
              </w:rPr>
            </w:r>
            <w:r w:rsidR="001C11B4" w:rsidRPr="008F0A61">
              <w:rPr>
                <w:webHidden/>
              </w:rPr>
              <w:fldChar w:fldCharType="separate"/>
            </w:r>
            <w:r>
              <w:rPr>
                <w:webHidden/>
              </w:rPr>
              <w:t>28</w:t>
            </w:r>
            <w:r w:rsidR="001C11B4" w:rsidRPr="008F0A61">
              <w:rPr>
                <w:webHidden/>
              </w:rPr>
              <w:fldChar w:fldCharType="end"/>
            </w:r>
          </w:hyperlink>
        </w:p>
        <w:p w:rsidR="00C2352A" w:rsidRPr="008F0A61" w:rsidRDefault="00C2352A" w:rsidP="00A446A2">
          <w:pPr>
            <w:pStyle w:val="11"/>
            <w:rPr>
              <w:rStyle w:val="aff3"/>
              <w:color w:val="auto"/>
              <w:u w:val="none"/>
            </w:rPr>
          </w:pPr>
          <w:r w:rsidRPr="008F0A61">
            <w:rPr>
              <w:bCs/>
              <w:sz w:val="32"/>
              <w:szCs w:val="32"/>
              <w:lang w:val="zh-TW"/>
            </w:rPr>
            <w:fldChar w:fldCharType="end"/>
          </w:r>
        </w:p>
      </w:sdtContent>
    </w:sdt>
    <w:p w:rsidR="00DD4EC0" w:rsidRPr="008F0A61" w:rsidRDefault="00DD4EC0">
      <w:pPr>
        <w:rPr>
          <w:rFonts w:ascii="Times New Roman" w:eastAsia="標楷體" w:hAnsi="Times New Roman"/>
          <w:sz w:val="32"/>
          <w:szCs w:val="32"/>
        </w:rPr>
      </w:pPr>
    </w:p>
    <w:p w:rsidR="00CB121D" w:rsidRPr="008F0A61" w:rsidRDefault="00CB121D" w:rsidP="002E178B">
      <w:pPr>
        <w:pStyle w:val="k02"/>
        <w:ind w:firstLineChars="0" w:firstLine="0"/>
        <w:sectPr w:rsidR="00CB121D" w:rsidRPr="008F0A61" w:rsidSect="005B7CCD">
          <w:footerReference w:type="default" r:id="rId13"/>
          <w:pgSz w:w="11907" w:h="16840" w:code="9"/>
          <w:pgMar w:top="1440" w:right="1797" w:bottom="1440" w:left="1797" w:header="851" w:footer="992" w:gutter="0"/>
          <w:pgNumType w:start="1"/>
          <w:cols w:space="425"/>
          <w:docGrid w:linePitch="326"/>
        </w:sectPr>
      </w:pPr>
      <w:bookmarkStart w:id="1" w:name="_Toc84055006"/>
      <w:bookmarkStart w:id="2" w:name="_Toc475696340"/>
    </w:p>
    <w:p w:rsidR="00A87B27" w:rsidRPr="008F0A61" w:rsidRDefault="00A87B27" w:rsidP="004C54A4">
      <w:pPr>
        <w:pStyle w:val="k02"/>
        <w:spacing w:line="540" w:lineRule="exact"/>
        <w:ind w:firstLineChars="0" w:firstLine="0"/>
      </w:pPr>
      <w:r w:rsidRPr="008F0A61">
        <w:rPr>
          <w:rFonts w:hint="eastAsia"/>
        </w:rPr>
        <w:lastRenderedPageBreak/>
        <w:t>主席、各位委員：大家好！</w:t>
      </w:r>
    </w:p>
    <w:bookmarkEnd w:id="1"/>
    <w:bookmarkEnd w:id="2"/>
    <w:p w:rsidR="00073B1C" w:rsidRPr="008F0A61" w:rsidRDefault="00073B1C" w:rsidP="00073B1C">
      <w:pPr>
        <w:pStyle w:val="k02"/>
        <w:spacing w:line="540" w:lineRule="exact"/>
        <w:ind w:firstLine="640"/>
        <w:rPr>
          <w:szCs w:val="32"/>
        </w:rPr>
      </w:pPr>
      <w:r w:rsidRPr="008F0A61">
        <w:rPr>
          <w:rFonts w:hint="eastAsia"/>
          <w:szCs w:val="32"/>
        </w:rPr>
        <w:t>美</w:t>
      </w:r>
      <w:proofErr w:type="gramStart"/>
      <w:r w:rsidRPr="008F0A61">
        <w:rPr>
          <w:rFonts w:hint="eastAsia"/>
          <w:szCs w:val="32"/>
        </w:rPr>
        <w:t>伶</w:t>
      </w:r>
      <w:proofErr w:type="gramEnd"/>
      <w:r w:rsidRPr="008F0A61">
        <w:rPr>
          <w:rFonts w:hint="eastAsia"/>
          <w:szCs w:val="32"/>
        </w:rPr>
        <w:t>今天很榮幸</w:t>
      </w:r>
      <w:proofErr w:type="gramStart"/>
      <w:r w:rsidRPr="008F0A61">
        <w:rPr>
          <w:rFonts w:hint="eastAsia"/>
          <w:szCs w:val="32"/>
        </w:rPr>
        <w:t>應邀向貴委員會</w:t>
      </w:r>
      <w:proofErr w:type="gramEnd"/>
      <w:r w:rsidRPr="008F0A61">
        <w:rPr>
          <w:rFonts w:hint="eastAsia"/>
          <w:szCs w:val="32"/>
        </w:rPr>
        <w:t>報告國發會業務並備</w:t>
      </w:r>
      <w:proofErr w:type="gramStart"/>
      <w:r w:rsidRPr="008F0A61">
        <w:rPr>
          <w:rFonts w:hint="eastAsia"/>
          <w:szCs w:val="32"/>
        </w:rPr>
        <w:t>詢</w:t>
      </w:r>
      <w:proofErr w:type="gramEnd"/>
      <w:r w:rsidRPr="008F0A61">
        <w:rPr>
          <w:rFonts w:hint="eastAsia"/>
          <w:szCs w:val="32"/>
        </w:rPr>
        <w:t>，首先要感謝各位委員在上一會期對本會的多方支持與協助，</w:t>
      </w:r>
      <w:proofErr w:type="gramStart"/>
      <w:r w:rsidRPr="008F0A61">
        <w:rPr>
          <w:rFonts w:hint="eastAsia"/>
          <w:szCs w:val="32"/>
        </w:rPr>
        <w:t>以下謹</w:t>
      </w:r>
      <w:proofErr w:type="gramEnd"/>
      <w:r w:rsidRPr="008F0A61">
        <w:rPr>
          <w:rFonts w:hint="eastAsia"/>
          <w:szCs w:val="32"/>
        </w:rPr>
        <w:t>就「當前經濟情勢」及「施政方向與重點」兩部分</w:t>
      </w:r>
      <w:r w:rsidR="006843B5" w:rsidRPr="008F0A61">
        <w:rPr>
          <w:rFonts w:hint="eastAsia"/>
          <w:szCs w:val="32"/>
          <w:lang w:eastAsia="zh-HK"/>
        </w:rPr>
        <w:t>進行</w:t>
      </w:r>
      <w:r w:rsidRPr="008F0A61">
        <w:rPr>
          <w:rFonts w:hint="eastAsia"/>
          <w:szCs w:val="32"/>
        </w:rPr>
        <w:t>報告，敬請指教。</w:t>
      </w:r>
    </w:p>
    <w:p w:rsidR="003113AB" w:rsidRPr="008F0A61" w:rsidRDefault="008435FF" w:rsidP="004E301C">
      <w:pPr>
        <w:pStyle w:val="k00t20"/>
        <w:spacing w:before="240" w:after="240"/>
        <w:outlineLvl w:val="0"/>
      </w:pPr>
      <w:bookmarkStart w:id="3" w:name="_Toc475696325"/>
      <w:bookmarkStart w:id="4" w:name="_Toc19810946"/>
      <w:r w:rsidRPr="008F0A61">
        <w:rPr>
          <w:rFonts w:hint="eastAsia"/>
        </w:rPr>
        <w:t>壹、</w:t>
      </w:r>
      <w:r w:rsidR="003113AB" w:rsidRPr="008F0A61">
        <w:rPr>
          <w:rFonts w:hint="eastAsia"/>
        </w:rPr>
        <w:t>當前經濟情勢</w:t>
      </w:r>
      <w:bookmarkEnd w:id="3"/>
      <w:bookmarkEnd w:id="4"/>
    </w:p>
    <w:p w:rsidR="005E1C6C" w:rsidRPr="008F0A61" w:rsidRDefault="005E1C6C" w:rsidP="004C54A4">
      <w:pPr>
        <w:pStyle w:val="k02"/>
        <w:spacing w:line="540" w:lineRule="exact"/>
        <w:ind w:firstLine="640"/>
        <w:rPr>
          <w:szCs w:val="32"/>
        </w:rPr>
      </w:pPr>
      <w:r w:rsidRPr="008F0A61">
        <w:rPr>
          <w:rFonts w:hint="eastAsia"/>
          <w:szCs w:val="32"/>
        </w:rPr>
        <w:t>美中貿易衝突</w:t>
      </w:r>
      <w:r w:rsidR="00D81F77" w:rsidRPr="008F0A61">
        <w:rPr>
          <w:rFonts w:hint="eastAsia"/>
          <w:szCs w:val="32"/>
          <w:lang w:eastAsia="zh-HK"/>
        </w:rPr>
        <w:t>持續</w:t>
      </w:r>
      <w:r w:rsidRPr="008F0A61">
        <w:rPr>
          <w:rFonts w:hint="eastAsia"/>
          <w:szCs w:val="32"/>
        </w:rPr>
        <w:t>、</w:t>
      </w:r>
      <w:proofErr w:type="gramStart"/>
      <w:r w:rsidRPr="008F0A61">
        <w:rPr>
          <w:rFonts w:hint="eastAsia"/>
          <w:szCs w:val="32"/>
        </w:rPr>
        <w:t>英國脫歐紛擾</w:t>
      </w:r>
      <w:proofErr w:type="gramEnd"/>
      <w:r w:rsidRPr="008F0A61">
        <w:rPr>
          <w:rFonts w:hint="eastAsia"/>
          <w:szCs w:val="32"/>
        </w:rPr>
        <w:t>，加上地緣政治風險升高，影響全球投資信心及經濟成長動能，各主要機構紛紛</w:t>
      </w:r>
      <w:proofErr w:type="gramStart"/>
      <w:r w:rsidRPr="008F0A61">
        <w:rPr>
          <w:rFonts w:hint="eastAsia"/>
          <w:szCs w:val="32"/>
        </w:rPr>
        <w:t>下修今</w:t>
      </w:r>
      <w:proofErr w:type="gramEnd"/>
      <w:r w:rsidRPr="008F0A61">
        <w:rPr>
          <w:rFonts w:hint="eastAsia"/>
          <w:szCs w:val="32"/>
        </w:rPr>
        <w:t>(2019)</w:t>
      </w:r>
      <w:r w:rsidRPr="008F0A61">
        <w:rPr>
          <w:rFonts w:hint="eastAsia"/>
          <w:szCs w:val="32"/>
        </w:rPr>
        <w:t>年全球經濟成長率預測。國內雖受全球經濟成長動能減弱衝擊，但</w:t>
      </w:r>
      <w:proofErr w:type="gramStart"/>
      <w:r w:rsidR="00CC1AF1" w:rsidRPr="008F0A61">
        <w:rPr>
          <w:rFonts w:hint="eastAsia"/>
          <w:szCs w:val="32"/>
        </w:rPr>
        <w:t>臺</w:t>
      </w:r>
      <w:proofErr w:type="gramEnd"/>
      <w:r w:rsidR="00D81F77" w:rsidRPr="008F0A61">
        <w:rPr>
          <w:rFonts w:hint="eastAsia"/>
          <w:szCs w:val="32"/>
        </w:rPr>
        <w:t>商回</w:t>
      </w:r>
      <w:proofErr w:type="gramStart"/>
      <w:r w:rsidR="00D81F77" w:rsidRPr="008F0A61">
        <w:rPr>
          <w:rFonts w:hint="eastAsia"/>
          <w:szCs w:val="32"/>
          <w:lang w:eastAsia="zh-HK"/>
        </w:rPr>
        <w:t>臺</w:t>
      </w:r>
      <w:proofErr w:type="gramEnd"/>
      <w:r w:rsidR="00D81F77" w:rsidRPr="008F0A61">
        <w:rPr>
          <w:rFonts w:hint="eastAsia"/>
          <w:szCs w:val="32"/>
          <w:lang w:eastAsia="zh-HK"/>
        </w:rPr>
        <w:t>投資</w:t>
      </w:r>
      <w:r w:rsidRPr="008F0A61">
        <w:rPr>
          <w:rFonts w:hint="eastAsia"/>
          <w:szCs w:val="32"/>
        </w:rPr>
        <w:t>正面效益逐漸顯現，行政院主計總處</w:t>
      </w:r>
      <w:r w:rsidRPr="008F0A61">
        <w:rPr>
          <w:rFonts w:hint="eastAsia"/>
          <w:szCs w:val="32"/>
        </w:rPr>
        <w:t>8</w:t>
      </w:r>
      <w:r w:rsidRPr="008F0A61">
        <w:rPr>
          <w:rFonts w:hint="eastAsia"/>
          <w:szCs w:val="32"/>
        </w:rPr>
        <w:t>月</w:t>
      </w:r>
      <w:r w:rsidR="00E51011" w:rsidRPr="008F0A61">
        <w:rPr>
          <w:rFonts w:hint="eastAsia"/>
          <w:szCs w:val="32"/>
        </w:rPr>
        <w:t>16</w:t>
      </w:r>
      <w:r w:rsidR="00E51011" w:rsidRPr="008F0A61">
        <w:rPr>
          <w:rFonts w:hint="eastAsia"/>
          <w:szCs w:val="32"/>
          <w:lang w:eastAsia="zh-HK"/>
        </w:rPr>
        <w:t>日</w:t>
      </w:r>
      <w:r w:rsidRPr="008F0A61">
        <w:rPr>
          <w:rFonts w:hint="eastAsia"/>
          <w:szCs w:val="32"/>
        </w:rPr>
        <w:t>首次上修今年我國經濟成長率至</w:t>
      </w:r>
      <w:r w:rsidRPr="008F0A61">
        <w:rPr>
          <w:szCs w:val="32"/>
        </w:rPr>
        <w:t>2.</w:t>
      </w:r>
      <w:r w:rsidRPr="008F0A61">
        <w:rPr>
          <w:rFonts w:hint="eastAsia"/>
          <w:szCs w:val="32"/>
        </w:rPr>
        <w:t>46</w:t>
      </w:r>
      <w:r w:rsidRPr="008F0A61">
        <w:rPr>
          <w:szCs w:val="32"/>
        </w:rPr>
        <w:t>%</w:t>
      </w:r>
      <w:r w:rsidRPr="008F0A61">
        <w:rPr>
          <w:rFonts w:hint="eastAsia"/>
          <w:szCs w:val="32"/>
        </w:rPr>
        <w:t>。</w:t>
      </w:r>
    </w:p>
    <w:p w:rsidR="005E1C6C" w:rsidRPr="008F0A61" w:rsidRDefault="005E1C6C" w:rsidP="008312A6">
      <w:pPr>
        <w:pStyle w:val="k1a"/>
        <w:spacing w:before="120" w:after="120" w:line="540" w:lineRule="exact"/>
        <w:outlineLvl w:val="1"/>
      </w:pPr>
      <w:bookmarkStart w:id="5" w:name="_Toc475696326"/>
      <w:bookmarkStart w:id="6" w:name="_Toc19810947"/>
      <w:bookmarkStart w:id="7" w:name="_Toc475696329"/>
      <w:r w:rsidRPr="008F0A61">
        <w:rPr>
          <w:rFonts w:hint="eastAsia"/>
        </w:rPr>
        <w:t>一、</w:t>
      </w:r>
      <w:bookmarkEnd w:id="5"/>
      <w:r w:rsidRPr="008F0A61">
        <w:rPr>
          <w:rFonts w:hint="eastAsia"/>
        </w:rPr>
        <w:t>國際經貿動能減弱</w:t>
      </w:r>
      <w:bookmarkEnd w:id="6"/>
    </w:p>
    <w:p w:rsidR="005E1C6C" w:rsidRPr="008F0A61" w:rsidRDefault="005E1C6C" w:rsidP="004C54A4">
      <w:pPr>
        <w:pStyle w:val="k2a"/>
        <w:spacing w:line="540" w:lineRule="exact"/>
        <w:ind w:left="893" w:hanging="653"/>
      </w:pPr>
      <w:r w:rsidRPr="008F0A61">
        <w:rPr>
          <w:rFonts w:ascii="標楷體" w:hAnsi="標楷體"/>
        </w:rPr>
        <w:t>(</w:t>
      </w:r>
      <w:proofErr w:type="gramStart"/>
      <w:r w:rsidRPr="008F0A61">
        <w:rPr>
          <w:rFonts w:ascii="標楷體" w:hAnsi="標楷體" w:hint="eastAsia"/>
        </w:rPr>
        <w:t>一</w:t>
      </w:r>
      <w:proofErr w:type="gramEnd"/>
      <w:r w:rsidRPr="008F0A61">
        <w:rPr>
          <w:rFonts w:ascii="標楷體" w:hAnsi="標楷體"/>
        </w:rPr>
        <w:t>)</w:t>
      </w:r>
      <w:r w:rsidRPr="008F0A61">
        <w:rPr>
          <w:rFonts w:hint="eastAsia"/>
        </w:rPr>
        <w:t>全球經濟成長趨緩</w:t>
      </w:r>
    </w:p>
    <w:p w:rsidR="005E1C6C" w:rsidRPr="008F0A61" w:rsidRDefault="005E1C6C" w:rsidP="006A5722">
      <w:pPr>
        <w:pStyle w:val="k22"/>
        <w:spacing w:line="540" w:lineRule="exact"/>
        <w:ind w:leftChars="300" w:left="720" w:firstLineChars="200" w:firstLine="640"/>
      </w:pPr>
      <w:r w:rsidRPr="008F0A61">
        <w:t xml:space="preserve">IHS </w:t>
      </w:r>
      <w:proofErr w:type="spellStart"/>
      <w:r w:rsidRPr="008F0A61">
        <w:t>Markit</w:t>
      </w:r>
      <w:proofErr w:type="spellEnd"/>
      <w:r w:rsidRPr="008F0A61">
        <w:t xml:space="preserve"> </w:t>
      </w:r>
      <w:r w:rsidR="00D81F77" w:rsidRPr="008F0A61">
        <w:rPr>
          <w:rFonts w:hint="eastAsia"/>
        </w:rPr>
        <w:t>9</w:t>
      </w:r>
      <w:r w:rsidRPr="008F0A61">
        <w:rPr>
          <w:rFonts w:hint="eastAsia"/>
        </w:rPr>
        <w:t>月預估</w:t>
      </w:r>
      <w:r w:rsidR="004B68CF" w:rsidRPr="008F0A61">
        <w:rPr>
          <w:rFonts w:hint="eastAsia"/>
          <w:lang w:eastAsia="zh-HK"/>
        </w:rPr>
        <w:t>今</w:t>
      </w:r>
      <w:r w:rsidRPr="008F0A61">
        <w:rPr>
          <w:rFonts w:hint="eastAsia"/>
        </w:rPr>
        <w:t>年全球經濟成長率為</w:t>
      </w:r>
      <w:r w:rsidRPr="008F0A61">
        <w:t>2.</w:t>
      </w:r>
      <w:r w:rsidRPr="008F0A61">
        <w:rPr>
          <w:rFonts w:hint="eastAsia"/>
        </w:rPr>
        <w:t>7</w:t>
      </w:r>
      <w:r w:rsidRPr="008F0A61">
        <w:t>%</w:t>
      </w:r>
      <w:r w:rsidRPr="008F0A61">
        <w:rPr>
          <w:rFonts w:hint="eastAsia"/>
        </w:rPr>
        <w:t>，創近</w:t>
      </w:r>
      <w:r w:rsidRPr="008F0A61">
        <w:rPr>
          <w:rFonts w:hint="eastAsia"/>
        </w:rPr>
        <w:t>3</w:t>
      </w:r>
      <w:r w:rsidRPr="008F0A61">
        <w:rPr>
          <w:rFonts w:hint="eastAsia"/>
        </w:rPr>
        <w:t>年來最低，較</w:t>
      </w:r>
      <w:r w:rsidRPr="008F0A61">
        <w:rPr>
          <w:rFonts w:hint="eastAsia"/>
        </w:rPr>
        <w:t>1</w:t>
      </w:r>
      <w:r w:rsidRPr="008F0A61">
        <w:rPr>
          <w:rFonts w:hint="eastAsia"/>
        </w:rPr>
        <w:t>月預測值</w:t>
      </w:r>
      <w:r w:rsidRPr="008F0A61">
        <w:rPr>
          <w:rFonts w:hint="eastAsia"/>
        </w:rPr>
        <w:t>2.9%</w:t>
      </w:r>
      <w:r w:rsidRPr="008F0A61">
        <w:rPr>
          <w:rFonts w:hint="eastAsia"/>
        </w:rPr>
        <w:t>，下修</w:t>
      </w:r>
      <w:r w:rsidRPr="008F0A61">
        <w:rPr>
          <w:rFonts w:hint="eastAsia"/>
        </w:rPr>
        <w:t>0.2</w:t>
      </w:r>
      <w:r w:rsidRPr="008F0A61">
        <w:rPr>
          <w:rFonts w:hint="eastAsia"/>
        </w:rPr>
        <w:t>個百分點。</w:t>
      </w:r>
    </w:p>
    <w:p w:rsidR="006A5722" w:rsidRPr="008F0A61" w:rsidRDefault="00EF0E68" w:rsidP="006A5722">
      <w:pPr>
        <w:pStyle w:val="k3a"/>
        <w:spacing w:line="540" w:lineRule="exact"/>
        <w:ind w:leftChars="300" w:left="976" w:hanging="256"/>
      </w:pPr>
      <w:r w:rsidRPr="008F0A61">
        <w:rPr>
          <w:rFonts w:hint="eastAsia"/>
        </w:rPr>
        <w:t>1.</w:t>
      </w:r>
      <w:r w:rsidR="005E1C6C" w:rsidRPr="008F0A61">
        <w:rPr>
          <w:rFonts w:hint="eastAsia"/>
        </w:rPr>
        <w:t>先進經濟體經濟走緩：美國製造業擴張力道減弱，</w:t>
      </w:r>
      <w:r w:rsidR="005E1C6C" w:rsidRPr="008F0A61">
        <w:t>2019</w:t>
      </w:r>
      <w:r w:rsidR="005E1C6C" w:rsidRPr="008F0A61">
        <w:rPr>
          <w:rFonts w:hint="eastAsia"/>
        </w:rPr>
        <w:t>年經濟成長率下修至</w:t>
      </w:r>
      <w:r w:rsidR="005E1C6C" w:rsidRPr="008F0A61">
        <w:t>2.3%</w:t>
      </w:r>
      <w:r w:rsidR="005E1C6C" w:rsidRPr="008F0A61">
        <w:rPr>
          <w:rFonts w:hint="eastAsia"/>
        </w:rPr>
        <w:t>，歐元區受英國無</w:t>
      </w:r>
      <w:proofErr w:type="gramStart"/>
      <w:r w:rsidR="005E1C6C" w:rsidRPr="008F0A61">
        <w:rPr>
          <w:rFonts w:hint="eastAsia"/>
        </w:rPr>
        <w:t>協議脫歐風險</w:t>
      </w:r>
      <w:proofErr w:type="gramEnd"/>
      <w:r w:rsidR="005E1C6C" w:rsidRPr="008F0A61">
        <w:rPr>
          <w:rFonts w:hint="eastAsia"/>
        </w:rPr>
        <w:t>升高影響，成長率也下修至</w:t>
      </w:r>
      <w:r w:rsidR="005E1C6C" w:rsidRPr="008F0A61">
        <w:t>1.1%</w:t>
      </w:r>
      <w:r w:rsidR="00B22BE3" w:rsidRPr="008F0A61">
        <w:rPr>
          <w:rFonts w:ascii="標楷體" w:hAnsi="標楷體" w:hint="eastAsia"/>
        </w:rPr>
        <w:t>；</w:t>
      </w:r>
      <w:r w:rsidR="005E1C6C" w:rsidRPr="008F0A61">
        <w:rPr>
          <w:rFonts w:ascii="標楷體" w:hAnsi="標楷體" w:hint="eastAsia"/>
        </w:rPr>
        <w:t>至於日本在民間消費、企業設備投資擴增帶動下，第</w:t>
      </w:r>
      <w:r w:rsidR="005E1C6C" w:rsidRPr="008F0A61">
        <w:t>2</w:t>
      </w:r>
      <w:r w:rsidR="005E1C6C" w:rsidRPr="008F0A61">
        <w:rPr>
          <w:rFonts w:ascii="標楷體" w:hAnsi="標楷體" w:hint="eastAsia"/>
        </w:rPr>
        <w:t>季成長優於預期，經濟成長率</w:t>
      </w:r>
      <w:r w:rsidR="005E1C6C" w:rsidRPr="008F0A61">
        <w:rPr>
          <w:rFonts w:hint="eastAsia"/>
        </w:rPr>
        <w:t>上修至</w:t>
      </w:r>
      <w:r w:rsidR="00D81F77" w:rsidRPr="008F0A61">
        <w:t>0.9</w:t>
      </w:r>
      <w:r w:rsidR="005E1C6C" w:rsidRPr="008F0A61">
        <w:t>%</w:t>
      </w:r>
      <w:r w:rsidR="00B22BE3" w:rsidRPr="008F0A61">
        <w:rPr>
          <w:rFonts w:hint="eastAsia"/>
        </w:rPr>
        <w:t>，</w:t>
      </w:r>
      <w:r w:rsidR="005E1C6C" w:rsidRPr="008F0A61">
        <w:rPr>
          <w:rFonts w:hint="eastAsia"/>
        </w:rPr>
        <w:t>惟出口持續疲軟，恐抑制明年資本支出擴增。</w:t>
      </w:r>
    </w:p>
    <w:p w:rsidR="005E1C6C" w:rsidRPr="008F0A61" w:rsidRDefault="00EF0E68" w:rsidP="006A5722">
      <w:pPr>
        <w:pStyle w:val="k3a"/>
        <w:spacing w:line="540" w:lineRule="exact"/>
        <w:ind w:leftChars="300" w:left="976" w:hanging="256"/>
      </w:pPr>
      <w:r w:rsidRPr="008F0A61">
        <w:rPr>
          <w:rFonts w:hint="eastAsia"/>
        </w:rPr>
        <w:t>2.</w:t>
      </w:r>
      <w:r w:rsidR="005E1C6C" w:rsidRPr="008F0A61">
        <w:rPr>
          <w:rFonts w:hint="eastAsia"/>
        </w:rPr>
        <w:t>亞洲國家成長減速：全球需求疲弱影響亞洲出口導向國家的經濟前景</w:t>
      </w:r>
      <w:r w:rsidR="00B22BE3" w:rsidRPr="008F0A61">
        <w:rPr>
          <w:rFonts w:hint="eastAsia"/>
        </w:rPr>
        <w:t>；</w:t>
      </w:r>
      <w:r w:rsidR="005E1C6C" w:rsidRPr="008F0A61">
        <w:rPr>
          <w:rFonts w:hint="eastAsia"/>
        </w:rPr>
        <w:t>其中，新加坡、香港、韓國今年經濟成長率較年初預測大幅下修，中國大陸消費及投資</w:t>
      </w:r>
      <w:r w:rsidR="005E1C6C" w:rsidRPr="008F0A61">
        <w:rPr>
          <w:rFonts w:hint="eastAsia"/>
        </w:rPr>
        <w:lastRenderedPageBreak/>
        <w:t>成長也明顯放緩，經濟成長率下修至</w:t>
      </w:r>
      <w:r w:rsidR="005E1C6C" w:rsidRPr="008F0A61">
        <w:t>6.2%</w:t>
      </w:r>
      <w:r w:rsidR="005E1C6C" w:rsidRPr="008F0A61">
        <w:rPr>
          <w:rFonts w:hint="eastAsia"/>
        </w:rPr>
        <w:t>，恐創新低。</w:t>
      </w:r>
    </w:p>
    <w:p w:rsidR="005E1C6C" w:rsidRPr="008F0A61" w:rsidRDefault="005E1C6C" w:rsidP="004C54A4">
      <w:pPr>
        <w:pStyle w:val="k2a"/>
        <w:spacing w:line="540" w:lineRule="exact"/>
        <w:ind w:left="893" w:hanging="653"/>
      </w:pPr>
      <w:bookmarkStart w:id="8" w:name="_Toc475696328"/>
      <w:r w:rsidRPr="008F0A61">
        <w:rPr>
          <w:rFonts w:ascii="標楷體" w:hAnsi="標楷體"/>
        </w:rPr>
        <w:t>(</w:t>
      </w:r>
      <w:r w:rsidRPr="008F0A61">
        <w:rPr>
          <w:rFonts w:ascii="標楷體" w:hAnsi="標楷體" w:hint="eastAsia"/>
        </w:rPr>
        <w:t>二</w:t>
      </w:r>
      <w:r w:rsidRPr="008F0A61">
        <w:rPr>
          <w:rFonts w:ascii="標楷體" w:hAnsi="標楷體"/>
        </w:rPr>
        <w:t>)</w:t>
      </w:r>
      <w:r w:rsidRPr="008F0A61">
        <w:rPr>
          <w:rFonts w:hint="eastAsia"/>
        </w:rPr>
        <w:t>全球貿易</w:t>
      </w:r>
      <w:bookmarkEnd w:id="8"/>
      <w:r w:rsidRPr="008F0A61">
        <w:rPr>
          <w:rFonts w:hint="eastAsia"/>
        </w:rPr>
        <w:t>動能走弱</w:t>
      </w:r>
    </w:p>
    <w:p w:rsidR="005E1C6C" w:rsidRPr="008F0A61" w:rsidRDefault="005E1C6C" w:rsidP="006A5722">
      <w:pPr>
        <w:pStyle w:val="k32"/>
        <w:spacing w:line="540" w:lineRule="exact"/>
        <w:ind w:leftChars="300" w:left="720" w:firstLineChars="200" w:firstLine="640"/>
      </w:pPr>
      <w:r w:rsidRPr="008F0A61">
        <w:rPr>
          <w:rFonts w:hint="eastAsia"/>
        </w:rPr>
        <w:t>受全球需求走緩與貿易衝突升溫影響，今年第</w:t>
      </w:r>
      <w:r w:rsidRPr="008F0A61">
        <w:t>3</w:t>
      </w:r>
      <w:r w:rsidRPr="008F0A61">
        <w:rPr>
          <w:rFonts w:hint="eastAsia"/>
        </w:rPr>
        <w:t>季</w:t>
      </w:r>
      <w:r w:rsidRPr="008F0A61">
        <w:t>WTO</w:t>
      </w:r>
      <w:r w:rsidRPr="008F0A61">
        <w:rPr>
          <w:rFonts w:hint="eastAsia"/>
        </w:rPr>
        <w:t>編製之全球貿易展望指標</w:t>
      </w:r>
      <w:r w:rsidRPr="008F0A61">
        <w:t>(WTOI)</w:t>
      </w:r>
      <w:r w:rsidRPr="008F0A61">
        <w:rPr>
          <w:rFonts w:hint="eastAsia"/>
        </w:rPr>
        <w:t>下跌至</w:t>
      </w:r>
      <w:r w:rsidRPr="008F0A61">
        <w:t>95.7</w:t>
      </w:r>
      <w:r w:rsidRPr="008F0A61">
        <w:rPr>
          <w:rFonts w:hint="eastAsia"/>
        </w:rPr>
        <w:t>，創發布以來新低</w:t>
      </w:r>
      <w:r w:rsidR="00B22BE3" w:rsidRPr="008F0A61">
        <w:rPr>
          <w:rFonts w:hint="eastAsia"/>
        </w:rPr>
        <w:t>；</w:t>
      </w:r>
      <w:r w:rsidR="00D81F77" w:rsidRPr="008F0A61">
        <w:t xml:space="preserve">IHS </w:t>
      </w:r>
      <w:proofErr w:type="spellStart"/>
      <w:r w:rsidR="00D81F77" w:rsidRPr="008F0A61">
        <w:t>Markit</w:t>
      </w:r>
      <w:proofErr w:type="spellEnd"/>
      <w:r w:rsidR="00D81F77" w:rsidRPr="008F0A61">
        <w:t xml:space="preserve"> 9</w:t>
      </w:r>
      <w:r w:rsidRPr="008F0A61">
        <w:rPr>
          <w:rFonts w:hint="eastAsia"/>
        </w:rPr>
        <w:t>月預測，今年全球商品出口成長率將轉為負成長</w:t>
      </w:r>
      <w:r w:rsidR="00D81F77" w:rsidRPr="008F0A61">
        <w:rPr>
          <w:rFonts w:hint="eastAsia"/>
        </w:rPr>
        <w:t>1.3</w:t>
      </w:r>
      <w:r w:rsidRPr="008F0A61">
        <w:t>%</w:t>
      </w:r>
      <w:r w:rsidRPr="008F0A61">
        <w:rPr>
          <w:rFonts w:hint="eastAsia"/>
        </w:rPr>
        <w:t>。</w:t>
      </w:r>
    </w:p>
    <w:p w:rsidR="005E1C6C" w:rsidRPr="008F0A61" w:rsidRDefault="005E1C6C" w:rsidP="004C54A4">
      <w:pPr>
        <w:pStyle w:val="k2a"/>
        <w:spacing w:line="540" w:lineRule="exact"/>
        <w:ind w:left="893" w:hanging="653"/>
      </w:pPr>
      <w:r w:rsidRPr="008F0A61">
        <w:rPr>
          <w:rFonts w:ascii="標楷體" w:hAnsi="標楷體"/>
        </w:rPr>
        <w:t>(</w:t>
      </w:r>
      <w:r w:rsidRPr="008F0A61">
        <w:rPr>
          <w:rFonts w:ascii="標楷體" w:hAnsi="標楷體" w:hint="eastAsia"/>
        </w:rPr>
        <w:t>三</w:t>
      </w:r>
      <w:r w:rsidRPr="008F0A61">
        <w:rPr>
          <w:rFonts w:ascii="標楷體" w:hAnsi="標楷體"/>
        </w:rPr>
        <w:t>)</w:t>
      </w:r>
      <w:r w:rsidRPr="008F0A61">
        <w:rPr>
          <w:rFonts w:hint="eastAsia"/>
        </w:rPr>
        <w:t>全球經濟風險升高</w:t>
      </w:r>
    </w:p>
    <w:p w:rsidR="005E1C6C" w:rsidRPr="008F0A61" w:rsidRDefault="005E1C6C" w:rsidP="006A5722">
      <w:pPr>
        <w:pStyle w:val="k22"/>
        <w:spacing w:line="540" w:lineRule="exact"/>
        <w:ind w:leftChars="300" w:left="720" w:firstLineChars="200" w:firstLine="640"/>
      </w:pPr>
      <w:r w:rsidRPr="008F0A61">
        <w:rPr>
          <w:rFonts w:hint="eastAsia"/>
        </w:rPr>
        <w:t>美中兩國貿易摩擦升溫，日韓衝突也日益緊張，全球貿易爭端越演越烈，導致金融市場波動加劇。</w:t>
      </w:r>
      <w:proofErr w:type="gramStart"/>
      <w:r w:rsidRPr="008F0A61">
        <w:rPr>
          <w:rFonts w:hint="eastAsia"/>
        </w:rPr>
        <w:t>此外，</w:t>
      </w:r>
      <w:proofErr w:type="gramEnd"/>
      <w:r w:rsidRPr="008F0A61">
        <w:rPr>
          <w:rFonts w:hint="eastAsia"/>
        </w:rPr>
        <w:t>印度與巴基斯坦軍事衝突、香港抗爭活動等，也增添全球經濟風險。</w:t>
      </w:r>
    </w:p>
    <w:p w:rsidR="00493A81" w:rsidRPr="008F0A61" w:rsidRDefault="00493A81" w:rsidP="008312A6">
      <w:pPr>
        <w:pStyle w:val="k1a"/>
        <w:spacing w:before="120" w:after="120" w:line="540" w:lineRule="exact"/>
        <w:outlineLvl w:val="1"/>
      </w:pPr>
      <w:bookmarkStart w:id="9" w:name="_Toc19810948"/>
      <w:bookmarkStart w:id="10" w:name="_Toc475696334"/>
      <w:bookmarkEnd w:id="7"/>
      <w:r w:rsidRPr="008F0A61">
        <w:rPr>
          <w:rFonts w:hint="eastAsia"/>
        </w:rPr>
        <w:t>二、國內經濟溫和成長</w:t>
      </w:r>
      <w:bookmarkEnd w:id="9"/>
    </w:p>
    <w:p w:rsidR="00493A81" w:rsidRPr="008F0A61" w:rsidRDefault="00493A81" w:rsidP="006A5722">
      <w:pPr>
        <w:pStyle w:val="k12"/>
        <w:spacing w:line="540" w:lineRule="exact"/>
        <w:ind w:leftChars="100" w:left="240" w:firstLineChars="200" w:firstLine="640"/>
      </w:pPr>
      <w:r w:rsidRPr="008F0A61">
        <w:rPr>
          <w:rFonts w:hint="eastAsia"/>
        </w:rPr>
        <w:t>依行政院主計總處今年</w:t>
      </w:r>
      <w:r w:rsidRPr="008F0A61">
        <w:rPr>
          <w:rFonts w:hint="eastAsia"/>
        </w:rPr>
        <w:t>8</w:t>
      </w:r>
      <w:r w:rsidRPr="008F0A61">
        <w:rPr>
          <w:rFonts w:hint="eastAsia"/>
        </w:rPr>
        <w:t>月預測，今年我國經濟成長率為</w:t>
      </w:r>
      <w:r w:rsidRPr="008F0A61">
        <w:t>2.</w:t>
      </w:r>
      <w:r w:rsidRPr="008F0A61">
        <w:rPr>
          <w:rFonts w:hint="eastAsia"/>
        </w:rPr>
        <w:t>46</w:t>
      </w:r>
      <w:r w:rsidRPr="008F0A61">
        <w:t>%</w:t>
      </w:r>
      <w:r w:rsidRPr="008F0A61">
        <w:rPr>
          <w:rFonts w:hint="eastAsia"/>
        </w:rPr>
        <w:t>，為去年</w:t>
      </w:r>
      <w:r w:rsidRPr="008F0A61">
        <w:rPr>
          <w:rFonts w:hint="eastAsia"/>
        </w:rPr>
        <w:t>8</w:t>
      </w:r>
      <w:r w:rsidRPr="008F0A61">
        <w:rPr>
          <w:rFonts w:hint="eastAsia"/>
        </w:rPr>
        <w:t>月</w:t>
      </w:r>
      <w:r w:rsidR="00E51011" w:rsidRPr="008F0A61">
        <w:rPr>
          <w:rFonts w:hint="eastAsia"/>
        </w:rPr>
        <w:t>16</w:t>
      </w:r>
      <w:r w:rsidR="00E51011" w:rsidRPr="008F0A61">
        <w:rPr>
          <w:rFonts w:hint="eastAsia"/>
          <w:lang w:eastAsia="zh-HK"/>
        </w:rPr>
        <w:t>日</w:t>
      </w:r>
      <w:r w:rsidRPr="008F0A61">
        <w:rPr>
          <w:rFonts w:hint="eastAsia"/>
        </w:rPr>
        <w:t>發布</w:t>
      </w:r>
      <w:r w:rsidRPr="008F0A61">
        <w:rPr>
          <w:rFonts w:hint="eastAsia"/>
        </w:rPr>
        <w:t>2019</w:t>
      </w:r>
      <w:r w:rsidRPr="008F0A61">
        <w:rPr>
          <w:rFonts w:hint="eastAsia"/>
        </w:rPr>
        <w:t>年預測以來首度上修，主因</w:t>
      </w:r>
      <w:proofErr w:type="gramStart"/>
      <w:r w:rsidR="00CC1AF1" w:rsidRPr="008F0A61">
        <w:rPr>
          <w:rFonts w:hint="eastAsia"/>
        </w:rPr>
        <w:t>臺</w:t>
      </w:r>
      <w:proofErr w:type="gramEnd"/>
      <w:r w:rsidRPr="008F0A61">
        <w:rPr>
          <w:rFonts w:hint="eastAsia"/>
        </w:rPr>
        <w:t>商回</w:t>
      </w:r>
      <w:proofErr w:type="gramStart"/>
      <w:r w:rsidR="00CC1AF1" w:rsidRPr="008F0A61">
        <w:rPr>
          <w:rFonts w:hint="eastAsia"/>
        </w:rPr>
        <w:t>臺</w:t>
      </w:r>
      <w:proofErr w:type="gramEnd"/>
      <w:r w:rsidRPr="008F0A61">
        <w:rPr>
          <w:rFonts w:hint="eastAsia"/>
        </w:rPr>
        <w:t>帶動出口及投資動能。展望明年，預測經濟成長率為</w:t>
      </w:r>
      <w:r w:rsidRPr="008F0A61">
        <w:rPr>
          <w:rFonts w:hint="eastAsia"/>
        </w:rPr>
        <w:t>2.58%</w:t>
      </w:r>
      <w:r w:rsidRPr="008F0A61">
        <w:rPr>
          <w:rFonts w:hint="eastAsia"/>
        </w:rPr>
        <w:t>，可望續呈溫和成長。</w:t>
      </w:r>
    </w:p>
    <w:p w:rsidR="00493A81" w:rsidRPr="008F0A61" w:rsidRDefault="00493A81" w:rsidP="004C54A4">
      <w:pPr>
        <w:pStyle w:val="k2a"/>
        <w:spacing w:line="540" w:lineRule="exact"/>
        <w:ind w:left="893" w:hanging="653"/>
      </w:pPr>
      <w:bookmarkStart w:id="11" w:name="_Toc475696330"/>
      <w:r w:rsidRPr="008F0A61">
        <w:rPr>
          <w:rFonts w:ascii="標楷體" w:hAnsi="標楷體"/>
        </w:rPr>
        <w:t>(</w:t>
      </w:r>
      <w:proofErr w:type="gramStart"/>
      <w:r w:rsidRPr="008F0A61">
        <w:rPr>
          <w:rFonts w:ascii="標楷體" w:hAnsi="標楷體" w:hint="eastAsia"/>
        </w:rPr>
        <w:t>一</w:t>
      </w:r>
      <w:proofErr w:type="gramEnd"/>
      <w:r w:rsidRPr="008F0A61">
        <w:rPr>
          <w:rFonts w:ascii="標楷體" w:hAnsi="標楷體"/>
        </w:rPr>
        <w:t>)</w:t>
      </w:r>
      <w:r w:rsidRPr="008F0A61">
        <w:rPr>
          <w:rFonts w:hint="eastAsia"/>
        </w:rPr>
        <w:t>輸出動能</w:t>
      </w:r>
      <w:bookmarkEnd w:id="11"/>
      <w:r w:rsidRPr="008F0A61">
        <w:rPr>
          <w:rFonts w:hint="eastAsia"/>
        </w:rPr>
        <w:t>可望維持</w:t>
      </w:r>
    </w:p>
    <w:p w:rsidR="00493A81" w:rsidRPr="008F0A61" w:rsidRDefault="00493A81" w:rsidP="006A5722">
      <w:pPr>
        <w:pStyle w:val="k22"/>
        <w:spacing w:line="540" w:lineRule="exact"/>
        <w:ind w:leftChars="300" w:left="720" w:firstLineChars="200" w:firstLine="640"/>
      </w:pPr>
      <w:r w:rsidRPr="008F0A61">
        <w:rPr>
          <w:rFonts w:hint="eastAsia"/>
        </w:rPr>
        <w:t>受全球經濟成長減緩、智慧型手機等行動通訊產品</w:t>
      </w:r>
      <w:proofErr w:type="gramStart"/>
      <w:r w:rsidRPr="008F0A61">
        <w:rPr>
          <w:rFonts w:hint="eastAsia"/>
        </w:rPr>
        <w:t>買氣鈍化</w:t>
      </w:r>
      <w:proofErr w:type="gramEnd"/>
      <w:r w:rsidRPr="008F0A61">
        <w:rPr>
          <w:rFonts w:hint="eastAsia"/>
        </w:rPr>
        <w:t>影響，今年上半年我國商品出口呈現減少，惟貿易爭端加速</w:t>
      </w:r>
      <w:proofErr w:type="gramStart"/>
      <w:r w:rsidR="00CC1AF1" w:rsidRPr="008F0A61">
        <w:rPr>
          <w:rFonts w:hint="eastAsia"/>
        </w:rPr>
        <w:t>臺</w:t>
      </w:r>
      <w:proofErr w:type="gramEnd"/>
      <w:r w:rsidRPr="008F0A61">
        <w:rPr>
          <w:rFonts w:hint="eastAsia"/>
        </w:rPr>
        <w:t>商回</w:t>
      </w:r>
      <w:proofErr w:type="gramStart"/>
      <w:r w:rsidR="00CC1AF1" w:rsidRPr="008F0A61">
        <w:rPr>
          <w:rFonts w:hint="eastAsia"/>
        </w:rPr>
        <w:t>臺</w:t>
      </w:r>
      <w:proofErr w:type="gramEnd"/>
      <w:r w:rsidRPr="008F0A61">
        <w:rPr>
          <w:rFonts w:hint="eastAsia"/>
        </w:rPr>
        <w:t>擴增產能，加以轉單效益持續發酵，抵銷負面影響</w:t>
      </w:r>
      <w:r w:rsidR="00B22BE3" w:rsidRPr="008F0A61">
        <w:rPr>
          <w:rFonts w:hint="eastAsia"/>
        </w:rPr>
        <w:t>；</w:t>
      </w:r>
      <w:r w:rsidRPr="008F0A61">
        <w:rPr>
          <w:rFonts w:hint="eastAsia"/>
        </w:rPr>
        <w:t>主計總處預測今年商品及服務輸出實質輸出成長率為</w:t>
      </w:r>
      <w:r w:rsidRPr="008F0A61">
        <w:rPr>
          <w:rFonts w:hint="eastAsia"/>
        </w:rPr>
        <w:t>3</w:t>
      </w:r>
      <w:r w:rsidRPr="008F0A61">
        <w:t>.</w:t>
      </w:r>
      <w:r w:rsidRPr="008F0A61">
        <w:rPr>
          <w:rFonts w:hint="eastAsia"/>
        </w:rPr>
        <w:t>47</w:t>
      </w:r>
      <w:r w:rsidRPr="008F0A61">
        <w:t>%</w:t>
      </w:r>
      <w:r w:rsidRPr="008F0A61">
        <w:rPr>
          <w:rFonts w:hint="eastAsia"/>
        </w:rPr>
        <w:t>，下半年出口力道可望優於上半年，明年預測為</w:t>
      </w:r>
      <w:r w:rsidRPr="008F0A61">
        <w:rPr>
          <w:rFonts w:hint="eastAsia"/>
        </w:rPr>
        <w:t>3.50%</w:t>
      </w:r>
      <w:r w:rsidRPr="008F0A61">
        <w:rPr>
          <w:rFonts w:hint="eastAsia"/>
        </w:rPr>
        <w:t>。</w:t>
      </w:r>
    </w:p>
    <w:p w:rsidR="00493A81" w:rsidRPr="008F0A61" w:rsidRDefault="00493A81" w:rsidP="004C54A4">
      <w:pPr>
        <w:pStyle w:val="k2a"/>
        <w:spacing w:line="540" w:lineRule="exact"/>
        <w:ind w:left="893" w:hanging="653"/>
      </w:pPr>
      <w:bookmarkStart w:id="12" w:name="_Toc475696331"/>
      <w:r w:rsidRPr="008F0A61">
        <w:rPr>
          <w:rFonts w:ascii="標楷體" w:hAnsi="標楷體"/>
        </w:rPr>
        <w:t>(</w:t>
      </w:r>
      <w:r w:rsidRPr="008F0A61">
        <w:rPr>
          <w:rFonts w:ascii="標楷體" w:hAnsi="標楷體" w:hint="eastAsia"/>
        </w:rPr>
        <w:t>二</w:t>
      </w:r>
      <w:r w:rsidRPr="008F0A61">
        <w:rPr>
          <w:rFonts w:ascii="標楷體" w:hAnsi="標楷體"/>
        </w:rPr>
        <w:t>)</w:t>
      </w:r>
      <w:r w:rsidRPr="008F0A61">
        <w:rPr>
          <w:rFonts w:hint="eastAsia"/>
        </w:rPr>
        <w:t>固定投資成長加速</w:t>
      </w:r>
      <w:bookmarkEnd w:id="12"/>
    </w:p>
    <w:p w:rsidR="00493A81" w:rsidRPr="008F0A61" w:rsidRDefault="00493A81" w:rsidP="006A5722">
      <w:pPr>
        <w:pStyle w:val="k22"/>
        <w:spacing w:line="540" w:lineRule="exact"/>
        <w:ind w:leftChars="300" w:left="720" w:firstLineChars="200" w:firstLine="640"/>
      </w:pPr>
      <w:r w:rsidRPr="008F0A61">
        <w:rPr>
          <w:rFonts w:hint="eastAsia"/>
        </w:rPr>
        <w:lastRenderedPageBreak/>
        <w:t>受惠於半導體持續投資高階製程，且</w:t>
      </w:r>
      <w:proofErr w:type="gramStart"/>
      <w:r w:rsidR="00CC1AF1" w:rsidRPr="008F0A61">
        <w:rPr>
          <w:rFonts w:hint="eastAsia"/>
        </w:rPr>
        <w:t>臺</w:t>
      </w:r>
      <w:proofErr w:type="gramEnd"/>
      <w:r w:rsidRPr="008F0A61">
        <w:rPr>
          <w:rFonts w:hint="eastAsia"/>
        </w:rPr>
        <w:t>商回流國內投資逐步落實，離岸</w:t>
      </w:r>
      <w:proofErr w:type="gramStart"/>
      <w:r w:rsidRPr="008F0A61">
        <w:rPr>
          <w:rFonts w:hint="eastAsia"/>
        </w:rPr>
        <w:t>風電等綠能</w:t>
      </w:r>
      <w:proofErr w:type="gramEnd"/>
      <w:r w:rsidRPr="008F0A61">
        <w:rPr>
          <w:rFonts w:hint="eastAsia"/>
        </w:rPr>
        <w:t>投資、</w:t>
      </w:r>
      <w:r w:rsidRPr="008F0A61">
        <w:rPr>
          <w:rFonts w:hint="eastAsia"/>
        </w:rPr>
        <w:t>5G</w:t>
      </w:r>
      <w:r w:rsidRPr="008F0A61">
        <w:rPr>
          <w:rFonts w:hint="eastAsia"/>
        </w:rPr>
        <w:t>網路布建逐漸展開，國際科技大廠來</w:t>
      </w:r>
      <w:proofErr w:type="gramStart"/>
      <w:r w:rsidR="00CC1AF1" w:rsidRPr="008F0A61">
        <w:rPr>
          <w:rFonts w:hint="eastAsia"/>
        </w:rPr>
        <w:t>臺</w:t>
      </w:r>
      <w:proofErr w:type="gramEnd"/>
      <w:r w:rsidRPr="008F0A61">
        <w:rPr>
          <w:rFonts w:hint="eastAsia"/>
        </w:rPr>
        <w:t>設立研發中心等，民間投資動能可期</w:t>
      </w:r>
      <w:r w:rsidR="00620C6F" w:rsidRPr="008F0A61">
        <w:rPr>
          <w:rFonts w:hint="eastAsia"/>
        </w:rPr>
        <w:t>；</w:t>
      </w:r>
      <w:proofErr w:type="gramStart"/>
      <w:r w:rsidRPr="008F0A61">
        <w:rPr>
          <w:rFonts w:hint="eastAsia"/>
        </w:rPr>
        <w:t>此外，</w:t>
      </w:r>
      <w:proofErr w:type="gramEnd"/>
      <w:r w:rsidRPr="008F0A61">
        <w:rPr>
          <w:rFonts w:hint="eastAsia"/>
        </w:rPr>
        <w:t>政府積極改善國內投資環境，加速執行前瞻基礎建設計畫，有利強化投資動能。預測今年固定投資實質成長率為</w:t>
      </w:r>
      <w:r w:rsidRPr="008F0A61">
        <w:rPr>
          <w:rFonts w:hint="eastAsia"/>
        </w:rPr>
        <w:t>5</w:t>
      </w:r>
      <w:r w:rsidRPr="008F0A61">
        <w:t>.</w:t>
      </w:r>
      <w:r w:rsidRPr="008F0A61">
        <w:rPr>
          <w:rFonts w:hint="eastAsia"/>
        </w:rPr>
        <w:t>96</w:t>
      </w:r>
      <w:r w:rsidRPr="008F0A61">
        <w:t>%</w:t>
      </w:r>
      <w:r w:rsidRPr="008F0A61">
        <w:rPr>
          <w:rFonts w:hint="eastAsia"/>
        </w:rPr>
        <w:t>，可望</w:t>
      </w:r>
      <w:r w:rsidR="00620C6F" w:rsidRPr="008F0A61">
        <w:rPr>
          <w:rFonts w:hint="eastAsia"/>
        </w:rPr>
        <w:t>創</w:t>
      </w:r>
      <w:r w:rsidRPr="008F0A61">
        <w:rPr>
          <w:rFonts w:hint="eastAsia"/>
        </w:rPr>
        <w:t>2011</w:t>
      </w:r>
      <w:r w:rsidRPr="008F0A61">
        <w:rPr>
          <w:rFonts w:hint="eastAsia"/>
        </w:rPr>
        <w:t>年以來最高，明年預測為</w:t>
      </w:r>
      <w:r w:rsidRPr="008F0A61">
        <w:rPr>
          <w:rFonts w:hint="eastAsia"/>
        </w:rPr>
        <w:t>3.56%</w:t>
      </w:r>
      <w:r w:rsidRPr="008F0A61">
        <w:rPr>
          <w:rFonts w:hint="eastAsia"/>
        </w:rPr>
        <w:t>。</w:t>
      </w:r>
    </w:p>
    <w:p w:rsidR="00493A81" w:rsidRPr="008F0A61" w:rsidRDefault="00493A81" w:rsidP="004C54A4">
      <w:pPr>
        <w:pStyle w:val="k2a"/>
        <w:spacing w:line="540" w:lineRule="exact"/>
        <w:ind w:left="893" w:hanging="653"/>
      </w:pPr>
      <w:bookmarkStart w:id="13" w:name="_Toc475696332"/>
      <w:r w:rsidRPr="008F0A61">
        <w:rPr>
          <w:rFonts w:ascii="標楷體" w:hAnsi="標楷體"/>
        </w:rPr>
        <w:t>(</w:t>
      </w:r>
      <w:r w:rsidRPr="008F0A61">
        <w:rPr>
          <w:rFonts w:ascii="標楷體" w:hAnsi="標楷體" w:hint="eastAsia"/>
        </w:rPr>
        <w:t>三</w:t>
      </w:r>
      <w:r w:rsidRPr="008F0A61">
        <w:rPr>
          <w:rFonts w:ascii="標楷體" w:hAnsi="標楷體"/>
        </w:rPr>
        <w:t>)</w:t>
      </w:r>
      <w:r w:rsidRPr="008F0A61">
        <w:rPr>
          <w:rFonts w:hint="eastAsia"/>
        </w:rPr>
        <w:t>民間消費溫和成長</w:t>
      </w:r>
      <w:bookmarkEnd w:id="13"/>
    </w:p>
    <w:p w:rsidR="00493A81" w:rsidRPr="008F0A61" w:rsidRDefault="00493A81" w:rsidP="006A5722">
      <w:pPr>
        <w:pStyle w:val="k22"/>
        <w:spacing w:line="540" w:lineRule="exact"/>
        <w:ind w:leftChars="300" w:left="720" w:firstLineChars="200" w:firstLine="640"/>
      </w:pPr>
      <w:r w:rsidRPr="008F0A61">
        <w:rPr>
          <w:rFonts w:hint="eastAsia"/>
        </w:rPr>
        <w:t>基本工資調升及「所得稅制優化措施」實施，有助</w:t>
      </w:r>
      <w:proofErr w:type="gramStart"/>
      <w:r w:rsidRPr="008F0A61">
        <w:rPr>
          <w:rFonts w:hint="eastAsia"/>
        </w:rPr>
        <w:t>挹</w:t>
      </w:r>
      <w:proofErr w:type="gramEnd"/>
      <w:r w:rsidRPr="008F0A61">
        <w:rPr>
          <w:rFonts w:hint="eastAsia"/>
        </w:rPr>
        <w:t>注家庭可支配所得，加上政府持續推出促進國內旅遊及節能家電汰舊換新</w:t>
      </w:r>
      <w:r w:rsidR="00742A6F" w:rsidRPr="008F0A61">
        <w:rPr>
          <w:rFonts w:hint="eastAsia"/>
          <w:lang w:eastAsia="zh-HK"/>
        </w:rPr>
        <w:t>等</w:t>
      </w:r>
      <w:r w:rsidRPr="008F0A61">
        <w:rPr>
          <w:rFonts w:hint="eastAsia"/>
        </w:rPr>
        <w:t>補助措施，均可望推升民間消費動能，預測今年民間消費實質成長</w:t>
      </w:r>
      <w:r w:rsidRPr="008F0A61">
        <w:t>2.</w:t>
      </w:r>
      <w:r w:rsidRPr="008F0A61">
        <w:rPr>
          <w:rFonts w:hint="eastAsia"/>
        </w:rPr>
        <w:t>03</w:t>
      </w:r>
      <w:r w:rsidRPr="008F0A61">
        <w:t>%</w:t>
      </w:r>
      <w:r w:rsidRPr="008F0A61">
        <w:rPr>
          <w:rFonts w:hint="eastAsia"/>
        </w:rPr>
        <w:t>，明年為</w:t>
      </w:r>
      <w:r w:rsidRPr="008F0A61">
        <w:rPr>
          <w:rFonts w:hint="eastAsia"/>
        </w:rPr>
        <w:t>2.05%</w:t>
      </w:r>
      <w:r w:rsidRPr="008F0A61">
        <w:rPr>
          <w:rFonts w:hint="eastAsia"/>
        </w:rPr>
        <w:t>。</w:t>
      </w:r>
    </w:p>
    <w:p w:rsidR="003113AB" w:rsidRPr="008F0A61" w:rsidRDefault="008435FF" w:rsidP="004E301C">
      <w:pPr>
        <w:pStyle w:val="k00t20"/>
        <w:spacing w:before="240" w:after="240"/>
        <w:outlineLvl w:val="0"/>
      </w:pPr>
      <w:bookmarkStart w:id="14" w:name="_Toc19810949"/>
      <w:r w:rsidRPr="008F0A61">
        <w:rPr>
          <w:rFonts w:hint="eastAsia"/>
        </w:rPr>
        <w:t>貳、施政方向與重點</w:t>
      </w:r>
      <w:bookmarkEnd w:id="10"/>
      <w:bookmarkEnd w:id="14"/>
    </w:p>
    <w:p w:rsidR="00502C3B" w:rsidRPr="008F0A61" w:rsidRDefault="00502C3B" w:rsidP="00502C3B">
      <w:pPr>
        <w:pStyle w:val="k02"/>
        <w:spacing w:line="540" w:lineRule="exact"/>
        <w:ind w:firstLine="640"/>
      </w:pPr>
      <w:r w:rsidRPr="008F0A61">
        <w:rPr>
          <w:rFonts w:hint="eastAsia"/>
        </w:rPr>
        <w:t>為強化臺灣經濟面對外在衝擊的抗壓性，推升國家整體發展，國發會持續推動經濟結構創新升級，並兼顧社會公義、環境永續，努力讓臺灣經濟邁向卓越，打造美好幸福家園。</w:t>
      </w:r>
    </w:p>
    <w:p w:rsidR="00976B31" w:rsidRPr="008F0A61" w:rsidRDefault="00976B31" w:rsidP="004E301C">
      <w:pPr>
        <w:pStyle w:val="k00t20"/>
        <w:spacing w:beforeLines="50" w:before="120" w:afterLines="50" w:after="120" w:line="540" w:lineRule="exact"/>
        <w:ind w:firstLineChars="200" w:firstLine="761"/>
        <w:outlineLvl w:val="0"/>
        <w:rPr>
          <w:sz w:val="36"/>
          <w:szCs w:val="36"/>
        </w:rPr>
      </w:pPr>
      <w:bookmarkStart w:id="15" w:name="_Toc19810950"/>
      <w:r w:rsidRPr="008F0A61">
        <w:rPr>
          <w:rFonts w:hint="eastAsia"/>
          <w:sz w:val="36"/>
          <w:szCs w:val="36"/>
        </w:rPr>
        <w:t>創新導向，加速數位經濟發展</w:t>
      </w:r>
      <w:bookmarkEnd w:id="15"/>
    </w:p>
    <w:p w:rsidR="00976B31" w:rsidRPr="008F0A61" w:rsidRDefault="00976B31" w:rsidP="008312A6">
      <w:pPr>
        <w:pStyle w:val="k1a"/>
        <w:spacing w:before="120" w:after="120" w:line="540" w:lineRule="exact"/>
        <w:outlineLvl w:val="1"/>
      </w:pPr>
      <w:bookmarkStart w:id="16" w:name="_Toc19810951"/>
      <w:r w:rsidRPr="008F0A61">
        <w:rPr>
          <w:rFonts w:hint="eastAsia"/>
        </w:rPr>
        <w:t>一、加速執行「亞洲．矽谷」計畫</w:t>
      </w:r>
      <w:bookmarkEnd w:id="16"/>
    </w:p>
    <w:p w:rsidR="00976B31" w:rsidRPr="008F0A61" w:rsidRDefault="00976B31" w:rsidP="006A5722">
      <w:pPr>
        <w:pStyle w:val="k12"/>
        <w:spacing w:line="540" w:lineRule="exact"/>
        <w:ind w:leftChars="100" w:left="240" w:firstLineChars="200" w:firstLine="640"/>
      </w:pPr>
      <w:r w:rsidRPr="008F0A61">
        <w:rPr>
          <w:rFonts w:hint="eastAsia"/>
        </w:rPr>
        <w:t>「亞洲．矽谷」計畫運用我國既有的</w:t>
      </w:r>
      <w:r w:rsidRPr="008F0A61">
        <w:rPr>
          <w:rFonts w:hint="eastAsia"/>
        </w:rPr>
        <w:t>ICT</w:t>
      </w:r>
      <w:r w:rsidRPr="008F0A61">
        <w:rPr>
          <w:rFonts w:hint="eastAsia"/>
        </w:rPr>
        <w:t>、半導體等硬體優勢，同時連結全球先進科技研發能量，期促使國內</w:t>
      </w:r>
      <w:proofErr w:type="gramStart"/>
      <w:r w:rsidRPr="008F0A61">
        <w:rPr>
          <w:rFonts w:hint="eastAsia"/>
        </w:rPr>
        <w:t>硬實力跨入</w:t>
      </w:r>
      <w:proofErr w:type="gramEnd"/>
      <w:r w:rsidRPr="008F0A61">
        <w:rPr>
          <w:rFonts w:hint="eastAsia"/>
        </w:rPr>
        <w:t>軟體應用，引導出</w:t>
      </w:r>
      <w:r w:rsidR="00CC1AF1" w:rsidRPr="008F0A61">
        <w:rPr>
          <w:rFonts w:hint="eastAsia"/>
        </w:rPr>
        <w:t>臺</w:t>
      </w:r>
      <w:r w:rsidRPr="008F0A61">
        <w:rPr>
          <w:rFonts w:hint="eastAsia"/>
        </w:rPr>
        <w:t>灣未來的新經濟發展模式。在相關政策的落實執行下，世界經濟論壇</w:t>
      </w:r>
      <w:r w:rsidRPr="008F0A61">
        <w:rPr>
          <w:rFonts w:hint="eastAsia"/>
        </w:rPr>
        <w:t>2018</w:t>
      </w:r>
      <w:r w:rsidRPr="008F0A61">
        <w:rPr>
          <w:rFonts w:hint="eastAsia"/>
        </w:rPr>
        <w:t>年將</w:t>
      </w:r>
      <w:r w:rsidR="00CC1AF1" w:rsidRPr="008F0A61">
        <w:rPr>
          <w:rFonts w:hint="eastAsia"/>
        </w:rPr>
        <w:t>臺</w:t>
      </w:r>
      <w:r w:rsidRPr="008F0A61">
        <w:rPr>
          <w:rFonts w:hint="eastAsia"/>
        </w:rPr>
        <w:t>灣評</w:t>
      </w:r>
      <w:r w:rsidRPr="008F0A61">
        <w:rPr>
          <w:rFonts w:hint="eastAsia"/>
        </w:rPr>
        <w:lastRenderedPageBreak/>
        <w:t>比為全球四大超級創新國之一，與德國、美國、瑞士並列。「亞洲．矽谷」計畫在本會與經濟部、</w:t>
      </w:r>
      <w:proofErr w:type="gramStart"/>
      <w:r w:rsidRPr="008F0A61">
        <w:rPr>
          <w:rFonts w:hint="eastAsia"/>
        </w:rPr>
        <w:t>科技部等相關</w:t>
      </w:r>
      <w:proofErr w:type="gramEnd"/>
      <w:r w:rsidRPr="008F0A61">
        <w:rPr>
          <w:rFonts w:hint="eastAsia"/>
        </w:rPr>
        <w:t>部會積極推動下，已獲致之具體成果說明如下：</w:t>
      </w:r>
    </w:p>
    <w:p w:rsidR="00D94169" w:rsidRPr="008F0A61" w:rsidRDefault="00F51FB7" w:rsidP="004C54A4">
      <w:pPr>
        <w:pStyle w:val="k2a"/>
        <w:spacing w:line="540" w:lineRule="exact"/>
        <w:ind w:left="893" w:hanging="653"/>
        <w:rPr>
          <w:rFonts w:ascii="標楷體" w:hAnsi="標楷體"/>
        </w:rPr>
      </w:pPr>
      <w:r w:rsidRPr="008F0A61">
        <w:rPr>
          <w:rFonts w:ascii="標楷體" w:hAnsi="標楷體"/>
        </w:rPr>
        <w:t>(</w:t>
      </w:r>
      <w:proofErr w:type="gramStart"/>
      <w:r w:rsidRPr="008F0A61">
        <w:rPr>
          <w:rFonts w:ascii="標楷體" w:hAnsi="標楷體" w:hint="eastAsia"/>
        </w:rPr>
        <w:t>一</w:t>
      </w:r>
      <w:proofErr w:type="gramEnd"/>
      <w:r w:rsidRPr="008F0A61">
        <w:rPr>
          <w:rFonts w:ascii="標楷體" w:hAnsi="標楷體"/>
        </w:rPr>
        <w:t>)</w:t>
      </w:r>
      <w:proofErr w:type="gramStart"/>
      <w:r w:rsidR="00976B31" w:rsidRPr="008F0A61">
        <w:rPr>
          <w:rFonts w:ascii="標楷體" w:hAnsi="標楷體"/>
        </w:rPr>
        <w:t>國內物聯網</w:t>
      </w:r>
      <w:proofErr w:type="gramEnd"/>
      <w:r w:rsidR="00976B31" w:rsidRPr="008F0A61">
        <w:rPr>
          <w:rFonts w:ascii="標楷體" w:hAnsi="標楷體"/>
        </w:rPr>
        <w:t>產值首度破兆</w:t>
      </w:r>
    </w:p>
    <w:p w:rsidR="00976B31" w:rsidRPr="008F0A61" w:rsidRDefault="00976B31" w:rsidP="006A5722">
      <w:pPr>
        <w:pStyle w:val="k22"/>
        <w:spacing w:line="540" w:lineRule="exact"/>
        <w:ind w:leftChars="300" w:left="720" w:firstLineChars="200" w:firstLine="640"/>
      </w:pPr>
      <w:r w:rsidRPr="008F0A61">
        <w:t>根據工研院產科所統計，去年</w:t>
      </w:r>
      <w:proofErr w:type="gramStart"/>
      <w:r w:rsidRPr="008F0A61">
        <w:t>我國物聯網</w:t>
      </w:r>
      <w:proofErr w:type="gramEnd"/>
      <w:r w:rsidRPr="008F0A61">
        <w:t>產值首度突破新</w:t>
      </w:r>
      <w:r w:rsidR="00CC1AF1" w:rsidRPr="008F0A61">
        <w:t>臺</w:t>
      </w:r>
      <w:r w:rsidRPr="008F0A61">
        <w:t>幣</w:t>
      </w:r>
      <w:r w:rsidR="00620C6F" w:rsidRPr="008F0A61">
        <w:t>1</w:t>
      </w:r>
      <w:r w:rsidRPr="008F0A61">
        <w:t>兆元，已達新</w:t>
      </w:r>
      <w:r w:rsidR="00CC1AF1" w:rsidRPr="008F0A61">
        <w:t>臺</w:t>
      </w:r>
      <w:r w:rsidRPr="008F0A61">
        <w:t>幣</w:t>
      </w:r>
      <w:r w:rsidRPr="008F0A61">
        <w:t>1.17</w:t>
      </w:r>
      <w:r w:rsidRPr="008F0A61">
        <w:t>兆元，較</w:t>
      </w:r>
      <w:r w:rsidRPr="008F0A61">
        <w:t>2017</w:t>
      </w:r>
      <w:r w:rsidRPr="008F0A61">
        <w:t>年成長</w:t>
      </w:r>
      <w:r w:rsidRPr="008F0A61">
        <w:t>19%</w:t>
      </w:r>
      <w:r w:rsidR="00620C6F" w:rsidRPr="008F0A61">
        <w:rPr>
          <w:rFonts w:hint="eastAsia"/>
        </w:rPr>
        <w:t>；</w:t>
      </w:r>
      <w:proofErr w:type="gramStart"/>
      <w:r w:rsidRPr="008F0A61">
        <w:t>物聯網</w:t>
      </w:r>
      <w:proofErr w:type="gramEnd"/>
      <w:r w:rsidRPr="008F0A61">
        <w:t>產值占全球比重亦從</w:t>
      </w:r>
      <w:r w:rsidRPr="008F0A61">
        <w:t>2015</w:t>
      </w:r>
      <w:r w:rsidRPr="008F0A61">
        <w:t>年的</w:t>
      </w:r>
      <w:r w:rsidRPr="008F0A61">
        <w:t>3.8%</w:t>
      </w:r>
      <w:r w:rsidRPr="008F0A61">
        <w:t>，提升至</w:t>
      </w:r>
      <w:r w:rsidRPr="008F0A61">
        <w:t>2018</w:t>
      </w:r>
      <w:r w:rsidRPr="008F0A61">
        <w:t>年的</w:t>
      </w:r>
      <w:r w:rsidRPr="008F0A61">
        <w:t>4.24%</w:t>
      </w:r>
      <w:r w:rsidRPr="008F0A61">
        <w:t>。</w:t>
      </w:r>
    </w:p>
    <w:p w:rsidR="00D94169" w:rsidRPr="008F0A61" w:rsidRDefault="00F51FB7" w:rsidP="004C54A4">
      <w:pPr>
        <w:pStyle w:val="k2a"/>
        <w:spacing w:line="540" w:lineRule="exact"/>
        <w:ind w:left="893" w:hanging="653"/>
        <w:rPr>
          <w:rFonts w:ascii="標楷體" w:hAnsi="標楷體"/>
        </w:rPr>
      </w:pPr>
      <w:r w:rsidRPr="008F0A61">
        <w:rPr>
          <w:rFonts w:ascii="標楷體" w:hAnsi="標楷體"/>
        </w:rPr>
        <w:t>(</w:t>
      </w:r>
      <w:r w:rsidRPr="008F0A61">
        <w:rPr>
          <w:rFonts w:ascii="標楷體" w:hAnsi="標楷體" w:hint="eastAsia"/>
        </w:rPr>
        <w:t>二</w:t>
      </w:r>
      <w:r w:rsidRPr="008F0A61">
        <w:rPr>
          <w:rFonts w:ascii="標楷體" w:hAnsi="標楷體"/>
        </w:rPr>
        <w:t>)</w:t>
      </w:r>
      <w:r w:rsidR="00976B31" w:rsidRPr="008F0A61">
        <w:rPr>
          <w:rFonts w:ascii="標楷體" w:hAnsi="標楷體"/>
        </w:rPr>
        <w:t>引進國際企業研發資源</w:t>
      </w:r>
    </w:p>
    <w:p w:rsidR="00976B31" w:rsidRPr="008F0A61" w:rsidRDefault="00976B31" w:rsidP="006A5722">
      <w:pPr>
        <w:pStyle w:val="k22"/>
        <w:spacing w:line="540" w:lineRule="exact"/>
        <w:ind w:leftChars="300" w:left="720" w:firstLineChars="200" w:firstLine="640"/>
      </w:pPr>
      <w:r w:rsidRPr="008F0A61">
        <w:t>如</w:t>
      </w:r>
      <w:r w:rsidRPr="008F0A61">
        <w:t>Google</w:t>
      </w:r>
      <w:r w:rsidRPr="008F0A61">
        <w:t>推動「智慧</w:t>
      </w:r>
      <w:r w:rsidR="00CC1AF1" w:rsidRPr="008F0A61">
        <w:t>臺</w:t>
      </w:r>
      <w:r w:rsidRPr="008F0A61">
        <w:t>灣計畫」，打造</w:t>
      </w:r>
      <w:r w:rsidR="00CC1AF1" w:rsidRPr="008F0A61">
        <w:t>臺</w:t>
      </w:r>
      <w:r w:rsidRPr="008F0A61">
        <w:t>灣成為亞洲最大研發基地；微軟在</w:t>
      </w:r>
      <w:proofErr w:type="gramStart"/>
      <w:r w:rsidR="00CC1AF1" w:rsidRPr="008F0A61">
        <w:t>臺</w:t>
      </w:r>
      <w:r w:rsidRPr="008F0A61">
        <w:t>設立物聯網</w:t>
      </w:r>
      <w:proofErr w:type="gramEnd"/>
      <w:r w:rsidRPr="008F0A61">
        <w:t>創新中心、</w:t>
      </w:r>
      <w:r w:rsidRPr="008F0A61">
        <w:t>AI</w:t>
      </w:r>
      <w:r w:rsidRPr="008F0A61">
        <w:t>研發中心、新創加速器；亞馬遜網路服務</w:t>
      </w:r>
      <w:r w:rsidRPr="008F0A61">
        <w:t>(AWS)</w:t>
      </w:r>
      <w:r w:rsidRPr="008F0A61">
        <w:t>成立聯合創新中心、</w:t>
      </w:r>
      <w:proofErr w:type="spellStart"/>
      <w:r w:rsidRPr="008F0A61">
        <w:t>IoT</w:t>
      </w:r>
      <w:proofErr w:type="spellEnd"/>
      <w:r w:rsidRPr="008F0A61">
        <w:t xml:space="preserve"> Lab</w:t>
      </w:r>
      <w:r w:rsidRPr="008F0A61">
        <w:t>等。</w:t>
      </w:r>
    </w:p>
    <w:p w:rsidR="00D94169" w:rsidRPr="008F0A61" w:rsidRDefault="00F51FB7" w:rsidP="004C54A4">
      <w:pPr>
        <w:pStyle w:val="k2a"/>
        <w:spacing w:line="540" w:lineRule="exact"/>
        <w:ind w:left="893" w:hanging="653"/>
        <w:rPr>
          <w:rFonts w:ascii="標楷體" w:hAnsi="標楷體"/>
        </w:rPr>
      </w:pPr>
      <w:r w:rsidRPr="008F0A61">
        <w:rPr>
          <w:rFonts w:ascii="標楷體" w:hAnsi="標楷體"/>
        </w:rPr>
        <w:t>(</w:t>
      </w:r>
      <w:r w:rsidRPr="008F0A61">
        <w:rPr>
          <w:rFonts w:ascii="標楷體" w:hAnsi="標楷體" w:hint="eastAsia"/>
        </w:rPr>
        <w:t>三</w:t>
      </w:r>
      <w:r w:rsidRPr="008F0A61">
        <w:rPr>
          <w:rFonts w:ascii="標楷體" w:hAnsi="標楷體"/>
        </w:rPr>
        <w:t>)</w:t>
      </w:r>
      <w:r w:rsidR="00976B31" w:rsidRPr="008F0A61">
        <w:rPr>
          <w:rFonts w:ascii="標楷體" w:hAnsi="標楷體"/>
        </w:rPr>
        <w:t>推動智慧城鄉應用服務</w:t>
      </w:r>
    </w:p>
    <w:p w:rsidR="00976B31" w:rsidRPr="008F0A61" w:rsidRDefault="00976B31" w:rsidP="006A5722">
      <w:pPr>
        <w:pStyle w:val="k22"/>
        <w:spacing w:line="540" w:lineRule="exact"/>
        <w:ind w:leftChars="300" w:left="720" w:firstLineChars="200" w:firstLine="640"/>
        <w:rPr>
          <w:kern w:val="3"/>
          <w:szCs w:val="40"/>
        </w:rPr>
      </w:pPr>
      <w:r w:rsidRPr="008F0A61">
        <w:rPr>
          <w:rStyle w:val="k220"/>
        </w:rPr>
        <w:t>自</w:t>
      </w:r>
      <w:r w:rsidRPr="008F0A61">
        <w:rPr>
          <w:rStyle w:val="k220"/>
        </w:rPr>
        <w:t>2017</w:t>
      </w:r>
      <w:r w:rsidRPr="008F0A61">
        <w:rPr>
          <w:rStyle w:val="k220"/>
        </w:rPr>
        <w:t>年</w:t>
      </w:r>
      <w:r w:rsidRPr="008F0A61">
        <w:rPr>
          <w:rStyle w:val="k220"/>
        </w:rPr>
        <w:t>4</w:t>
      </w:r>
      <w:r w:rsidRPr="008F0A61">
        <w:rPr>
          <w:rStyle w:val="k220"/>
        </w:rPr>
        <w:t>月至</w:t>
      </w:r>
      <w:r w:rsidRPr="008F0A61">
        <w:rPr>
          <w:rStyle w:val="k220"/>
        </w:rPr>
        <w:t>2019</w:t>
      </w:r>
      <w:r w:rsidRPr="008F0A61">
        <w:rPr>
          <w:rStyle w:val="k220"/>
        </w:rPr>
        <w:t>年</w:t>
      </w:r>
      <w:r w:rsidR="00DC2EE5" w:rsidRPr="008F0A61">
        <w:rPr>
          <w:rStyle w:val="k220"/>
        </w:rPr>
        <w:t>9</w:t>
      </w:r>
      <w:r w:rsidRPr="008F0A61">
        <w:rPr>
          <w:rStyle w:val="k220"/>
        </w:rPr>
        <w:t>月</w:t>
      </w:r>
      <w:r w:rsidR="00DC2EE5" w:rsidRPr="008F0A61">
        <w:rPr>
          <w:rStyle w:val="k220"/>
          <w:rFonts w:hint="eastAsia"/>
          <w:lang w:eastAsia="zh-HK"/>
        </w:rPr>
        <w:t>中旬</w:t>
      </w:r>
      <w:r w:rsidRPr="008F0A61">
        <w:rPr>
          <w:rStyle w:val="k220"/>
        </w:rPr>
        <w:t>，本會已協調經濟部共同辦理</w:t>
      </w:r>
      <w:r w:rsidR="00DC2EE5" w:rsidRPr="008F0A61">
        <w:rPr>
          <w:rStyle w:val="k220"/>
        </w:rPr>
        <w:t>7</w:t>
      </w:r>
      <w:r w:rsidRPr="008F0A61">
        <w:rPr>
          <w:rStyle w:val="k220"/>
        </w:rPr>
        <w:t>次智慧城鄉應用服務徵案，鼓勵業者發展智慧交通、智慧醫療等解決方案，迄今已有</w:t>
      </w:r>
      <w:r w:rsidRPr="008F0A61">
        <w:rPr>
          <w:rStyle w:val="k220"/>
          <w:rFonts w:hint="eastAsia"/>
        </w:rPr>
        <w:t>97</w:t>
      </w:r>
      <w:r w:rsidRPr="008F0A61">
        <w:rPr>
          <w:rStyle w:val="k220"/>
        </w:rPr>
        <w:t>項企業提案獲審查通過</w:t>
      </w:r>
      <w:r w:rsidRPr="008F0A61">
        <w:rPr>
          <w:rStyle w:val="k220"/>
          <w:rFonts w:hint="eastAsia"/>
        </w:rPr>
        <w:t>，帶動投入</w:t>
      </w:r>
      <w:r w:rsidRPr="008F0A61">
        <w:rPr>
          <w:rStyle w:val="k220"/>
          <w:rFonts w:hint="eastAsia"/>
        </w:rPr>
        <w:t>46.8</w:t>
      </w:r>
      <w:r w:rsidRPr="008F0A61">
        <w:rPr>
          <w:rStyle w:val="k220"/>
          <w:rFonts w:hint="eastAsia"/>
        </w:rPr>
        <w:t>億元</w:t>
      </w:r>
      <w:r w:rsidR="00F43854" w:rsidRPr="008F0A61">
        <w:rPr>
          <w:rStyle w:val="k220"/>
          <w:rFonts w:hint="eastAsia"/>
        </w:rPr>
        <w:t>，</w:t>
      </w:r>
      <w:r w:rsidRPr="008F0A61">
        <w:rPr>
          <w:rStyle w:val="k220"/>
        </w:rPr>
        <w:t>期透過企業提出之創新應用服務，打造國內智慧化示範場域，串聯軟體服務及硬體製造優勢，提升全民生活品質，讓民眾享受更為便</w:t>
      </w:r>
      <w:r w:rsidRPr="008F0A61">
        <w:rPr>
          <w:kern w:val="3"/>
          <w:szCs w:val="40"/>
        </w:rPr>
        <w:t>利的智慧化生活。</w:t>
      </w:r>
    </w:p>
    <w:p w:rsidR="00D94169" w:rsidRPr="008F0A61" w:rsidRDefault="00F51FB7" w:rsidP="004C54A4">
      <w:pPr>
        <w:pStyle w:val="k2a"/>
        <w:spacing w:line="540" w:lineRule="exact"/>
        <w:ind w:left="893" w:hanging="653"/>
        <w:rPr>
          <w:rFonts w:ascii="標楷體" w:hAnsi="標楷體"/>
        </w:rPr>
      </w:pPr>
      <w:r w:rsidRPr="008F0A61">
        <w:rPr>
          <w:rFonts w:ascii="標楷體" w:hAnsi="標楷體"/>
        </w:rPr>
        <w:t>(</w:t>
      </w:r>
      <w:r w:rsidRPr="008F0A61">
        <w:rPr>
          <w:rFonts w:ascii="標楷體" w:hAnsi="標楷體" w:hint="eastAsia"/>
        </w:rPr>
        <w:t>四</w:t>
      </w:r>
      <w:r w:rsidRPr="008F0A61">
        <w:rPr>
          <w:rFonts w:ascii="標楷體" w:hAnsi="標楷體"/>
        </w:rPr>
        <w:t>)</w:t>
      </w:r>
      <w:r w:rsidR="00976B31" w:rsidRPr="008F0A61">
        <w:rPr>
          <w:rFonts w:ascii="標楷體" w:hAnsi="標楷體"/>
        </w:rPr>
        <w:t>交流智慧城市推動經驗</w:t>
      </w:r>
    </w:p>
    <w:p w:rsidR="00976B31" w:rsidRPr="008F0A61" w:rsidRDefault="00976B31" w:rsidP="006A5722">
      <w:pPr>
        <w:pStyle w:val="k22"/>
        <w:spacing w:line="540" w:lineRule="exact"/>
        <w:ind w:leftChars="300" w:left="720" w:firstLineChars="200" w:firstLine="640"/>
      </w:pPr>
      <w:proofErr w:type="gramStart"/>
      <w:r w:rsidRPr="008F0A61">
        <w:t>亞矽執行</w:t>
      </w:r>
      <w:proofErr w:type="gramEnd"/>
      <w:r w:rsidRPr="008F0A61">
        <w:t>中心自</w:t>
      </w:r>
      <w:r w:rsidR="000A1AAE" w:rsidRPr="008F0A61">
        <w:rPr>
          <w:rFonts w:hint="eastAsia"/>
          <w:lang w:eastAsia="zh-HK"/>
        </w:rPr>
        <w:t>去</w:t>
      </w:r>
      <w:r w:rsidRPr="008F0A61">
        <w:t>年起連續</w:t>
      </w:r>
      <w:r w:rsidRPr="008F0A61">
        <w:t>2</w:t>
      </w:r>
      <w:r w:rsidRPr="008F0A61">
        <w:t>年於智慧</w:t>
      </w:r>
      <w:r w:rsidRPr="008F0A61">
        <w:rPr>
          <w:rFonts w:ascii="標楷體" w:hAnsi="標楷體"/>
        </w:rPr>
        <w:t>城市</w:t>
      </w:r>
      <w:r w:rsidRPr="008F0A61">
        <w:t>展設立「亞洲．矽谷</w:t>
      </w:r>
      <w:r w:rsidR="00292091" w:rsidRPr="008F0A61">
        <w:rPr>
          <w:rFonts w:hint="eastAsia"/>
          <w:lang w:eastAsia="zh-HK"/>
        </w:rPr>
        <w:t>台</w:t>
      </w:r>
      <w:r w:rsidRPr="008F0A61">
        <w:t>灣館」，</w:t>
      </w:r>
      <w:r w:rsidRPr="008F0A61">
        <w:rPr>
          <w:rFonts w:ascii="標楷體" w:hAnsi="標楷體"/>
        </w:rPr>
        <w:t>展現</w:t>
      </w:r>
      <w:r w:rsidRPr="008F0A61">
        <w:t>智慧交通、智慧政府等智</w:t>
      </w:r>
      <w:r w:rsidRPr="008F0A61">
        <w:lastRenderedPageBreak/>
        <w:t>慧城鄉建設成果；偕同桃園市、</w:t>
      </w:r>
      <w:proofErr w:type="gramStart"/>
      <w:r w:rsidR="00CC1AF1" w:rsidRPr="008F0A61">
        <w:t>臺</w:t>
      </w:r>
      <w:proofErr w:type="gramEnd"/>
      <w:r w:rsidRPr="008F0A61">
        <w:t>南市赴美國參加「</w:t>
      </w:r>
      <w:r w:rsidRPr="008F0A61">
        <w:t>2019</w:t>
      </w:r>
      <w:r w:rsidRPr="008F0A61">
        <w:t>全球城市團隊挑戰」</w:t>
      </w:r>
      <w:r w:rsidRPr="008F0A61">
        <w:t>(GCTC)</w:t>
      </w:r>
      <w:r w:rsidRPr="008F0A61">
        <w:t>，就智慧城鄉發展經驗進行國際交流。</w:t>
      </w:r>
    </w:p>
    <w:p w:rsidR="00D94169" w:rsidRPr="008F0A61" w:rsidRDefault="00F51FB7" w:rsidP="004C54A4">
      <w:pPr>
        <w:pStyle w:val="k2a"/>
        <w:spacing w:line="540" w:lineRule="exact"/>
        <w:ind w:left="893" w:hanging="653"/>
        <w:rPr>
          <w:rFonts w:ascii="標楷體" w:hAnsi="標楷體"/>
        </w:rPr>
      </w:pPr>
      <w:r w:rsidRPr="008F0A61">
        <w:rPr>
          <w:rFonts w:ascii="標楷體" w:hAnsi="標楷體"/>
        </w:rPr>
        <w:t>(</w:t>
      </w:r>
      <w:r w:rsidRPr="008F0A61">
        <w:rPr>
          <w:rFonts w:ascii="標楷體" w:hAnsi="標楷體" w:hint="eastAsia"/>
        </w:rPr>
        <w:t>五</w:t>
      </w:r>
      <w:r w:rsidRPr="008F0A61">
        <w:rPr>
          <w:rFonts w:ascii="標楷體" w:hAnsi="標楷體"/>
        </w:rPr>
        <w:t>)</w:t>
      </w:r>
      <w:r w:rsidR="00976B31" w:rsidRPr="008F0A61">
        <w:rPr>
          <w:rFonts w:ascii="標楷體" w:hAnsi="標楷體"/>
        </w:rPr>
        <w:t>促進</w:t>
      </w:r>
      <w:proofErr w:type="gramStart"/>
      <w:r w:rsidR="00976B31" w:rsidRPr="008F0A61">
        <w:rPr>
          <w:rFonts w:ascii="標楷體" w:hAnsi="標楷體"/>
        </w:rPr>
        <w:t>物聯網跨域</w:t>
      </w:r>
      <w:proofErr w:type="gramEnd"/>
      <w:r w:rsidR="00976B31" w:rsidRPr="008F0A61">
        <w:rPr>
          <w:rFonts w:ascii="標楷體" w:hAnsi="標楷體"/>
        </w:rPr>
        <w:t>合作</w:t>
      </w:r>
    </w:p>
    <w:p w:rsidR="00976B31" w:rsidRPr="008F0A61" w:rsidRDefault="00976B31" w:rsidP="006A5722">
      <w:pPr>
        <w:pStyle w:val="k22"/>
        <w:spacing w:line="540" w:lineRule="exact"/>
        <w:ind w:leftChars="300" w:left="720" w:firstLineChars="200" w:firstLine="640"/>
      </w:pPr>
      <w:r w:rsidRPr="008F0A61">
        <w:t>成立「</w:t>
      </w:r>
      <w:proofErr w:type="gramStart"/>
      <w:r w:rsidRPr="008F0A61">
        <w:t>物聯網</w:t>
      </w:r>
      <w:proofErr w:type="gramEnd"/>
      <w:r w:rsidRPr="008F0A61">
        <w:t>產業大聯盟」，迄</w:t>
      </w:r>
      <w:r w:rsidR="004B68CF" w:rsidRPr="008F0A61">
        <w:rPr>
          <w:rFonts w:hint="eastAsia"/>
          <w:lang w:eastAsia="zh-HK"/>
        </w:rPr>
        <w:t>今</w:t>
      </w:r>
      <w:r w:rsidRPr="008F0A61">
        <w:t>年</w:t>
      </w:r>
      <w:r w:rsidR="00DC2EE5" w:rsidRPr="008F0A61">
        <w:t>9</w:t>
      </w:r>
      <w:r w:rsidRPr="008F0A61">
        <w:t>月</w:t>
      </w:r>
      <w:r w:rsidR="00DC2EE5" w:rsidRPr="008F0A61">
        <w:rPr>
          <w:rFonts w:hint="eastAsia"/>
          <w:lang w:eastAsia="zh-HK"/>
        </w:rPr>
        <w:t>中旬</w:t>
      </w:r>
      <w:r w:rsidRPr="008F0A61">
        <w:t>已有</w:t>
      </w:r>
      <w:r w:rsidR="005207CD">
        <w:rPr>
          <w:rFonts w:hint="eastAsia"/>
          <w:lang w:eastAsia="zh-HK"/>
        </w:rPr>
        <w:t>逾</w:t>
      </w:r>
      <w:r w:rsidRPr="008F0A61">
        <w:t>390</w:t>
      </w:r>
      <w:r w:rsidRPr="008F0A61">
        <w:t>名企業、新創及公協會成員加入，組成智慧交通、智慧醫療等主題的</w:t>
      </w:r>
      <w:r w:rsidRPr="008F0A61">
        <w:t>9</w:t>
      </w:r>
      <w:r w:rsidRPr="008F0A61">
        <w:t>個工作小組，以交流產業趨勢，並加強大小</w:t>
      </w:r>
      <w:proofErr w:type="gramStart"/>
      <w:r w:rsidRPr="008F0A61">
        <w:t>企業跨域合作</w:t>
      </w:r>
      <w:proofErr w:type="gramEnd"/>
      <w:r w:rsidRPr="008F0A61">
        <w:t>。</w:t>
      </w:r>
    </w:p>
    <w:p w:rsidR="00D94169" w:rsidRPr="008F0A61" w:rsidRDefault="00F51FB7" w:rsidP="004C54A4">
      <w:pPr>
        <w:pStyle w:val="k2a"/>
        <w:spacing w:line="540" w:lineRule="exact"/>
        <w:ind w:left="893" w:hanging="653"/>
        <w:rPr>
          <w:rFonts w:ascii="標楷體" w:hAnsi="標楷體"/>
        </w:rPr>
      </w:pPr>
      <w:r w:rsidRPr="008F0A61">
        <w:rPr>
          <w:rFonts w:ascii="標楷體" w:hAnsi="標楷體"/>
        </w:rPr>
        <w:t>(</w:t>
      </w:r>
      <w:r w:rsidR="00D94169" w:rsidRPr="008F0A61">
        <w:rPr>
          <w:rFonts w:ascii="標楷體" w:hAnsi="標楷體" w:hint="eastAsia"/>
        </w:rPr>
        <w:t>六</w:t>
      </w:r>
      <w:r w:rsidRPr="008F0A61">
        <w:rPr>
          <w:rFonts w:ascii="標楷體" w:hAnsi="標楷體"/>
        </w:rPr>
        <w:t>)</w:t>
      </w:r>
      <w:proofErr w:type="gramStart"/>
      <w:r w:rsidR="00976B31" w:rsidRPr="008F0A61">
        <w:rPr>
          <w:rFonts w:ascii="標楷體" w:hAnsi="標楷體"/>
        </w:rPr>
        <w:t>培育物聯網</w:t>
      </w:r>
      <w:proofErr w:type="gramEnd"/>
      <w:r w:rsidR="00976B31" w:rsidRPr="008F0A61">
        <w:rPr>
          <w:rFonts w:ascii="標楷體" w:hAnsi="標楷體"/>
        </w:rPr>
        <w:t>領域關鍵人才</w:t>
      </w:r>
    </w:p>
    <w:p w:rsidR="00976B31" w:rsidRPr="008F0A61" w:rsidRDefault="00976B31" w:rsidP="006A5722">
      <w:pPr>
        <w:pStyle w:val="k22"/>
        <w:spacing w:line="540" w:lineRule="exact"/>
        <w:ind w:leftChars="300" w:left="720" w:firstLineChars="200" w:firstLine="640"/>
      </w:pPr>
      <w:r w:rsidRPr="008F0A61">
        <w:t>已建置「亞洲</w:t>
      </w:r>
      <w:r w:rsidR="00F43854" w:rsidRPr="008F0A61">
        <w:t>．</w:t>
      </w:r>
      <w:r w:rsidRPr="008F0A61">
        <w:t>矽谷學院」</w:t>
      </w:r>
      <w:proofErr w:type="gramStart"/>
      <w:r w:rsidRPr="008F0A61">
        <w:t>線上平</w:t>
      </w:r>
      <w:r w:rsidR="00CC1AF1" w:rsidRPr="008F0A61">
        <w:t>臺</w:t>
      </w:r>
      <w:proofErr w:type="gramEnd"/>
      <w:r w:rsidRPr="008F0A61">
        <w:t>，與</w:t>
      </w:r>
      <w:r w:rsidRPr="008F0A61">
        <w:t>Google</w:t>
      </w:r>
      <w:r w:rsidRPr="008F0A61">
        <w:t>、思科等企業合作</w:t>
      </w:r>
      <w:proofErr w:type="gramStart"/>
      <w:r w:rsidRPr="008F0A61">
        <w:t>開設物聯網</w:t>
      </w:r>
      <w:proofErr w:type="gramEnd"/>
      <w:r w:rsidRPr="008F0A61">
        <w:t>、人工智慧</w:t>
      </w:r>
      <w:proofErr w:type="gramStart"/>
      <w:r w:rsidRPr="008F0A61">
        <w:t>等線上課程</w:t>
      </w:r>
      <w:proofErr w:type="gramEnd"/>
      <w:r w:rsidRPr="008F0A61">
        <w:t>，截至</w:t>
      </w:r>
      <w:r w:rsidR="004B68CF" w:rsidRPr="008F0A61">
        <w:rPr>
          <w:rFonts w:hint="eastAsia"/>
          <w:lang w:eastAsia="zh-HK"/>
        </w:rPr>
        <w:t>今</w:t>
      </w:r>
      <w:r w:rsidRPr="008F0A61">
        <w:t>年</w:t>
      </w:r>
      <w:r w:rsidR="00DC2EE5" w:rsidRPr="008F0A61">
        <w:t>9</w:t>
      </w:r>
      <w:r w:rsidRPr="008F0A61">
        <w:t>月</w:t>
      </w:r>
      <w:r w:rsidR="00DC2EE5" w:rsidRPr="008F0A61">
        <w:rPr>
          <w:rFonts w:hint="eastAsia"/>
          <w:lang w:eastAsia="zh-HK"/>
        </w:rPr>
        <w:t>中旬</w:t>
      </w:r>
      <w:r w:rsidRPr="008F0A61">
        <w:t>，課程數達</w:t>
      </w:r>
      <w:r w:rsidRPr="008F0A61">
        <w:t>25</w:t>
      </w:r>
      <w:r w:rsidR="00DC2EE5" w:rsidRPr="008F0A61">
        <w:t>6</w:t>
      </w:r>
      <w:r w:rsidRPr="008F0A61">
        <w:t>門，瀏覽人次逾</w:t>
      </w:r>
      <w:r w:rsidRPr="008F0A61">
        <w:t>12.</w:t>
      </w:r>
      <w:r w:rsidR="00DC2EE5" w:rsidRPr="008F0A61">
        <w:t>6</w:t>
      </w:r>
      <w:r w:rsidRPr="008F0A61">
        <w:t>萬。</w:t>
      </w:r>
    </w:p>
    <w:p w:rsidR="00976B31" w:rsidRPr="008F0A61" w:rsidRDefault="00976B31" w:rsidP="008312A6">
      <w:pPr>
        <w:pStyle w:val="k1a"/>
        <w:spacing w:before="120" w:after="120" w:line="540" w:lineRule="exact"/>
        <w:outlineLvl w:val="1"/>
      </w:pPr>
      <w:bookmarkStart w:id="17" w:name="_Toc19810952"/>
      <w:r w:rsidRPr="008F0A61">
        <w:rPr>
          <w:rFonts w:hint="eastAsia"/>
        </w:rPr>
        <w:t>二、打造優質新創投資環境</w:t>
      </w:r>
      <w:bookmarkEnd w:id="17"/>
    </w:p>
    <w:p w:rsidR="00976B31" w:rsidRPr="008F0A61" w:rsidRDefault="00976B31" w:rsidP="006A5722">
      <w:pPr>
        <w:pStyle w:val="k12"/>
        <w:spacing w:line="540" w:lineRule="exact"/>
        <w:ind w:leftChars="100" w:left="240" w:firstLineChars="200" w:firstLine="640"/>
      </w:pPr>
      <w:r w:rsidRPr="008F0A61">
        <w:rPr>
          <w:rFonts w:hint="eastAsia"/>
        </w:rPr>
        <w:t>為掌握數位經濟趨勢，培育更多優質的新創事業，加速臺灣產業創新轉型</w:t>
      </w:r>
      <w:r w:rsidR="00F43854" w:rsidRPr="008F0A61">
        <w:rPr>
          <w:rFonts w:hint="eastAsia"/>
        </w:rPr>
        <w:t>，</w:t>
      </w:r>
      <w:r w:rsidRPr="008F0A61">
        <w:rPr>
          <w:rFonts w:hint="eastAsia"/>
        </w:rPr>
        <w:t>本會自</w:t>
      </w:r>
      <w:r w:rsidR="004B68CF" w:rsidRPr="008F0A61">
        <w:rPr>
          <w:rFonts w:hint="eastAsia"/>
        </w:rPr>
        <w:t>去</w:t>
      </w:r>
      <w:r w:rsidRPr="008F0A61">
        <w:rPr>
          <w:rFonts w:hint="eastAsia"/>
        </w:rPr>
        <w:t>年起推動「優化新創事業投資環境行動方案」，從資金、法規、人才、市場等面向，建構有利新創發展的環境，已具一定成效。具體成果擇要說明如次：</w:t>
      </w:r>
    </w:p>
    <w:p w:rsidR="00976B31" w:rsidRPr="008F0A61" w:rsidRDefault="00976B31" w:rsidP="004C54A4">
      <w:pPr>
        <w:pStyle w:val="k2a"/>
        <w:spacing w:line="540" w:lineRule="exact"/>
        <w:ind w:left="893" w:hanging="653"/>
        <w:rPr>
          <w:rFonts w:ascii="標楷體" w:hAnsi="標楷體"/>
        </w:rPr>
      </w:pPr>
      <w:r w:rsidRPr="008F0A61">
        <w:rPr>
          <w:rFonts w:ascii="標楷體" w:hAnsi="標楷體"/>
        </w:rPr>
        <w:t>(</w:t>
      </w:r>
      <w:proofErr w:type="gramStart"/>
      <w:r w:rsidRPr="008F0A61">
        <w:rPr>
          <w:rFonts w:ascii="標楷體" w:hAnsi="標楷體"/>
        </w:rPr>
        <w:t>一</w:t>
      </w:r>
      <w:proofErr w:type="gramEnd"/>
      <w:r w:rsidRPr="008F0A61">
        <w:rPr>
          <w:rFonts w:ascii="標楷體" w:hAnsi="標楷體"/>
        </w:rPr>
        <w:t>)</w:t>
      </w:r>
      <w:r w:rsidRPr="008F0A61">
        <w:rPr>
          <w:rFonts w:ascii="標楷體" w:hAnsi="標楷體" w:hint="eastAsia"/>
        </w:rPr>
        <w:t>充裕新創早期資金</w:t>
      </w:r>
    </w:p>
    <w:p w:rsidR="006A5722" w:rsidRPr="008F0A61" w:rsidRDefault="00976B31" w:rsidP="006A5722">
      <w:pPr>
        <w:pStyle w:val="k3a"/>
        <w:spacing w:line="540" w:lineRule="exact"/>
        <w:ind w:leftChars="300" w:left="976" w:hanging="256"/>
      </w:pPr>
      <w:r w:rsidRPr="008F0A61">
        <w:rPr>
          <w:rFonts w:hint="eastAsia"/>
        </w:rPr>
        <w:t>1.</w:t>
      </w:r>
      <w:r w:rsidRPr="008F0A61">
        <w:rPr>
          <w:rFonts w:hint="eastAsia"/>
        </w:rPr>
        <w:t>國發基金於</w:t>
      </w:r>
      <w:r w:rsidR="004B68CF" w:rsidRPr="008F0A61">
        <w:rPr>
          <w:rFonts w:hint="eastAsia"/>
        </w:rPr>
        <w:t>去</w:t>
      </w:r>
      <w:r w:rsidRPr="008F0A61">
        <w:rPr>
          <w:rFonts w:hint="eastAsia"/>
        </w:rPr>
        <w:t>年啟動「創業天使投資方案」，並於</w:t>
      </w:r>
      <w:r w:rsidR="004B68CF" w:rsidRPr="008F0A61">
        <w:rPr>
          <w:rFonts w:hint="eastAsia"/>
        </w:rPr>
        <w:t>今</w:t>
      </w:r>
      <w:r w:rsidRPr="008F0A61">
        <w:rPr>
          <w:rFonts w:hint="eastAsia"/>
        </w:rPr>
        <w:t>年提出個案投資金額提高至</w:t>
      </w:r>
      <w:r w:rsidRPr="008F0A61">
        <w:t>2,000</w:t>
      </w:r>
      <w:r w:rsidRPr="008F0A61">
        <w:rPr>
          <w:rFonts w:hint="eastAsia"/>
        </w:rPr>
        <w:t>萬元且累計可達</w:t>
      </w:r>
      <w:r w:rsidRPr="008F0A61">
        <w:rPr>
          <w:rFonts w:hint="eastAsia"/>
        </w:rPr>
        <w:t>1</w:t>
      </w:r>
      <w:r w:rsidRPr="008F0A61">
        <w:rPr>
          <w:rFonts w:hint="eastAsia"/>
        </w:rPr>
        <w:t>億元、放寬申請適用</w:t>
      </w:r>
      <w:proofErr w:type="gramStart"/>
      <w:r w:rsidRPr="008F0A61">
        <w:rPr>
          <w:rFonts w:hint="eastAsia"/>
        </w:rPr>
        <w:t>對象等精進</w:t>
      </w:r>
      <w:proofErr w:type="gramEnd"/>
      <w:r w:rsidRPr="008F0A61">
        <w:rPr>
          <w:rFonts w:hint="eastAsia"/>
        </w:rPr>
        <w:t>措施，迄今已通過投資逾</w:t>
      </w:r>
      <w:r w:rsidRPr="008F0A61">
        <w:rPr>
          <w:rFonts w:hint="eastAsia"/>
        </w:rPr>
        <w:t>50</w:t>
      </w:r>
      <w:r w:rsidRPr="008F0A61">
        <w:rPr>
          <w:rFonts w:hint="eastAsia"/>
        </w:rPr>
        <w:t>家新創事業，帶動</w:t>
      </w:r>
      <w:proofErr w:type="gramStart"/>
      <w:r w:rsidRPr="008F0A61">
        <w:rPr>
          <w:rFonts w:hint="eastAsia"/>
        </w:rPr>
        <w:t>投資逾新臺幣</w:t>
      </w:r>
      <w:proofErr w:type="gramEnd"/>
      <w:r w:rsidRPr="008F0A61">
        <w:rPr>
          <w:rFonts w:hint="eastAsia"/>
        </w:rPr>
        <w:t>20</w:t>
      </w:r>
      <w:r w:rsidRPr="008F0A61">
        <w:rPr>
          <w:rFonts w:hint="eastAsia"/>
        </w:rPr>
        <w:t>億元。</w:t>
      </w:r>
    </w:p>
    <w:p w:rsidR="00976B31" w:rsidRPr="008F0A61" w:rsidRDefault="00976B31" w:rsidP="006A5722">
      <w:pPr>
        <w:pStyle w:val="k3a"/>
        <w:spacing w:line="540" w:lineRule="exact"/>
        <w:ind w:leftChars="300" w:left="976" w:hanging="256"/>
      </w:pPr>
      <w:r w:rsidRPr="008F0A61">
        <w:rPr>
          <w:rFonts w:hint="eastAsia"/>
        </w:rPr>
        <w:t>2.</w:t>
      </w:r>
      <w:r w:rsidRPr="008F0A61">
        <w:rPr>
          <w:rFonts w:hint="eastAsia"/>
        </w:rPr>
        <w:t>「產業創新條例」有限合夥創投投資新創</w:t>
      </w:r>
      <w:proofErr w:type="gramStart"/>
      <w:r w:rsidRPr="008F0A61">
        <w:rPr>
          <w:rFonts w:hint="eastAsia"/>
        </w:rPr>
        <w:t>採</w:t>
      </w:r>
      <w:proofErr w:type="gramEnd"/>
      <w:r w:rsidRPr="008F0A61">
        <w:rPr>
          <w:rFonts w:hint="eastAsia"/>
        </w:rPr>
        <w:t>透視個體</w:t>
      </w:r>
      <w:r w:rsidRPr="008F0A61">
        <w:rPr>
          <w:rFonts w:hint="eastAsia"/>
        </w:rPr>
        <w:lastRenderedPageBreak/>
        <w:t>概念課稅及天使投資人租稅優惠已於</w:t>
      </w:r>
      <w:r w:rsidR="000A1AAE" w:rsidRPr="008F0A61">
        <w:rPr>
          <w:rFonts w:hint="eastAsia"/>
          <w:lang w:eastAsia="zh-HK"/>
        </w:rPr>
        <w:t>去</w:t>
      </w:r>
      <w:r w:rsidRPr="008F0A61">
        <w:rPr>
          <w:rFonts w:hint="eastAsia"/>
        </w:rPr>
        <w:t>年施行，有助擴大投資力道。</w:t>
      </w:r>
    </w:p>
    <w:p w:rsidR="00976B31" w:rsidRPr="008F0A61" w:rsidRDefault="00976B31" w:rsidP="004C54A4">
      <w:pPr>
        <w:pStyle w:val="k2a"/>
        <w:spacing w:line="540" w:lineRule="exact"/>
        <w:ind w:left="893" w:hanging="653"/>
        <w:rPr>
          <w:rFonts w:ascii="標楷體" w:hAnsi="標楷體"/>
        </w:rPr>
      </w:pPr>
      <w:r w:rsidRPr="008F0A61">
        <w:rPr>
          <w:rFonts w:ascii="標楷體" w:hAnsi="標楷體"/>
        </w:rPr>
        <w:t>(</w:t>
      </w:r>
      <w:r w:rsidRPr="008F0A61">
        <w:rPr>
          <w:rFonts w:ascii="標楷體" w:hAnsi="標楷體" w:hint="eastAsia"/>
        </w:rPr>
        <w:t>二</w:t>
      </w:r>
      <w:r w:rsidRPr="008F0A61">
        <w:rPr>
          <w:rFonts w:ascii="標楷體" w:hAnsi="標楷體"/>
        </w:rPr>
        <w:t>)</w:t>
      </w:r>
      <w:r w:rsidRPr="008F0A61">
        <w:rPr>
          <w:rFonts w:ascii="標楷體" w:hAnsi="標楷體" w:hint="eastAsia"/>
        </w:rPr>
        <w:t>活絡創新人才及完備新創法規</w:t>
      </w:r>
    </w:p>
    <w:p w:rsidR="006A5722" w:rsidRPr="008F0A61" w:rsidRDefault="00976B31" w:rsidP="006A5722">
      <w:pPr>
        <w:pStyle w:val="k3a"/>
        <w:spacing w:line="540" w:lineRule="exact"/>
        <w:ind w:leftChars="300" w:left="976" w:hanging="256"/>
      </w:pPr>
      <w:r w:rsidRPr="008F0A61">
        <w:rPr>
          <w:rFonts w:hint="eastAsia"/>
        </w:rPr>
        <w:t>1.</w:t>
      </w:r>
      <w:r w:rsidRPr="008F0A61">
        <w:rPr>
          <w:rFonts w:hint="eastAsia"/>
        </w:rPr>
        <w:t>「外國專業人才延攬及僱用法」已於</w:t>
      </w:r>
      <w:r w:rsidR="004B68CF" w:rsidRPr="008F0A61">
        <w:rPr>
          <w:rFonts w:hint="eastAsia"/>
        </w:rPr>
        <w:t>去</w:t>
      </w:r>
      <w:r w:rsidRPr="008F0A61">
        <w:rPr>
          <w:rFonts w:hint="eastAsia"/>
        </w:rPr>
        <w:t>年施行，近兩年已選送</w:t>
      </w:r>
      <w:r w:rsidRPr="008F0A61">
        <w:rPr>
          <w:rFonts w:hint="eastAsia"/>
        </w:rPr>
        <w:t>24</w:t>
      </w:r>
      <w:r w:rsidRPr="008F0A61">
        <w:rPr>
          <w:rFonts w:hint="eastAsia"/>
        </w:rPr>
        <w:t>位青年赴美國</w:t>
      </w:r>
      <w:r w:rsidRPr="008F0A61">
        <w:rPr>
          <w:rFonts w:hint="eastAsia"/>
        </w:rPr>
        <w:t>Draper University</w:t>
      </w:r>
      <w:r w:rsidRPr="008F0A61">
        <w:rPr>
          <w:rFonts w:hint="eastAsia"/>
        </w:rPr>
        <w:t>創業英雄營，強化創新創業能力。</w:t>
      </w:r>
    </w:p>
    <w:p w:rsidR="00976B31" w:rsidRPr="008F0A61" w:rsidRDefault="00976B31" w:rsidP="006A5722">
      <w:pPr>
        <w:pStyle w:val="k3a"/>
        <w:spacing w:line="540" w:lineRule="exact"/>
        <w:ind w:leftChars="300" w:left="976" w:hanging="256"/>
      </w:pPr>
      <w:r w:rsidRPr="008F0A61">
        <w:rPr>
          <w:rFonts w:hint="eastAsia"/>
        </w:rPr>
        <w:t>2.</w:t>
      </w:r>
      <w:r w:rsidRPr="008F0A61">
        <w:rPr>
          <w:rFonts w:hint="eastAsia"/>
        </w:rPr>
        <w:t>新版公司法於</w:t>
      </w:r>
      <w:r w:rsidR="004B68CF" w:rsidRPr="008F0A61">
        <w:rPr>
          <w:rFonts w:hint="eastAsia"/>
        </w:rPr>
        <w:t>去</w:t>
      </w:r>
      <w:r w:rsidRPr="008F0A61">
        <w:rPr>
          <w:rFonts w:hint="eastAsia"/>
        </w:rPr>
        <w:t>年</w:t>
      </w:r>
      <w:r w:rsidRPr="008F0A61">
        <w:t>11</w:t>
      </w:r>
      <w:r w:rsidRPr="008F0A61">
        <w:rPr>
          <w:rFonts w:hint="eastAsia"/>
        </w:rPr>
        <w:t>月正式施行，包括可發行無面額股票、複數表決權等</w:t>
      </w:r>
      <w:r w:rsidRPr="008F0A61">
        <w:t>10</w:t>
      </w:r>
      <w:r w:rsidRPr="008F0A61">
        <w:rPr>
          <w:rFonts w:hint="eastAsia"/>
        </w:rPr>
        <w:t>項有助新創發展措施，並完成金融科技、無人載具</w:t>
      </w:r>
      <w:r w:rsidRPr="008F0A61">
        <w:rPr>
          <w:rFonts w:hint="eastAsia"/>
        </w:rPr>
        <w:t>2</w:t>
      </w:r>
      <w:r w:rsidRPr="008F0A61">
        <w:rPr>
          <w:rFonts w:hint="eastAsia"/>
        </w:rPr>
        <w:t>項創新實驗條例立法，導入監</w:t>
      </w:r>
      <w:proofErr w:type="gramStart"/>
      <w:r w:rsidRPr="008F0A61">
        <w:rPr>
          <w:rFonts w:hint="eastAsia"/>
        </w:rPr>
        <w:t>理沙盒機制</w:t>
      </w:r>
      <w:proofErr w:type="gramEnd"/>
      <w:r w:rsidR="00F43854" w:rsidRPr="008F0A61">
        <w:rPr>
          <w:rFonts w:hint="eastAsia"/>
        </w:rPr>
        <w:t>；</w:t>
      </w:r>
      <w:r w:rsidRPr="008F0A61">
        <w:rPr>
          <w:rFonts w:hint="eastAsia"/>
        </w:rPr>
        <w:t>另「新創法規調適平</w:t>
      </w:r>
      <w:proofErr w:type="gramStart"/>
      <w:r w:rsidRPr="008F0A61">
        <w:rPr>
          <w:rFonts w:hint="eastAsia"/>
        </w:rPr>
        <w:t>臺</w:t>
      </w:r>
      <w:proofErr w:type="gramEnd"/>
      <w:r w:rsidRPr="008F0A61">
        <w:rPr>
          <w:rFonts w:hint="eastAsia"/>
        </w:rPr>
        <w:t>」</w:t>
      </w:r>
      <w:r w:rsidR="004B68CF" w:rsidRPr="008F0A61">
        <w:rPr>
          <w:rFonts w:hint="eastAsia"/>
        </w:rPr>
        <w:t>，協助業者解決法規適用疑義及法規調適需求。</w:t>
      </w:r>
    </w:p>
    <w:p w:rsidR="00976B31" w:rsidRPr="008F0A61" w:rsidRDefault="00976B31" w:rsidP="004C54A4">
      <w:pPr>
        <w:pStyle w:val="k2a"/>
        <w:spacing w:line="540" w:lineRule="exact"/>
        <w:ind w:left="893" w:hanging="653"/>
        <w:rPr>
          <w:rFonts w:ascii="標楷體" w:hAnsi="標楷體"/>
        </w:rPr>
      </w:pPr>
      <w:r w:rsidRPr="008F0A61">
        <w:rPr>
          <w:rFonts w:ascii="標楷體" w:hAnsi="標楷體"/>
        </w:rPr>
        <w:t>(</w:t>
      </w:r>
      <w:r w:rsidRPr="008F0A61">
        <w:rPr>
          <w:rFonts w:ascii="標楷體" w:hAnsi="標楷體" w:hint="eastAsia"/>
        </w:rPr>
        <w:t>三</w:t>
      </w:r>
      <w:r w:rsidRPr="008F0A61">
        <w:rPr>
          <w:rFonts w:ascii="標楷體" w:hAnsi="標楷體"/>
        </w:rPr>
        <w:t>)</w:t>
      </w:r>
      <w:r w:rsidRPr="008F0A61">
        <w:rPr>
          <w:rFonts w:ascii="標楷體" w:hAnsi="標楷體" w:hint="eastAsia"/>
        </w:rPr>
        <w:t>政府帶頭做新創好夥伴</w:t>
      </w:r>
    </w:p>
    <w:p w:rsidR="006A5722" w:rsidRPr="008F0A61" w:rsidRDefault="00976B31" w:rsidP="006A5722">
      <w:pPr>
        <w:pStyle w:val="k3a"/>
        <w:spacing w:line="540" w:lineRule="exact"/>
        <w:ind w:leftChars="300" w:left="976" w:hanging="256"/>
      </w:pPr>
      <w:r w:rsidRPr="008F0A61">
        <w:rPr>
          <w:rFonts w:hint="eastAsia"/>
        </w:rPr>
        <w:t>1.</w:t>
      </w:r>
      <w:r w:rsidRPr="008F0A61">
        <w:rPr>
          <w:rFonts w:hint="eastAsia"/>
        </w:rPr>
        <w:t>新創共同供應契約已上架</w:t>
      </w:r>
      <w:r w:rsidRPr="008F0A61">
        <w:rPr>
          <w:rFonts w:hint="eastAsia"/>
        </w:rPr>
        <w:t>31</w:t>
      </w:r>
      <w:r w:rsidRPr="008F0A61">
        <w:rPr>
          <w:rFonts w:hint="eastAsia"/>
        </w:rPr>
        <w:t>家新創產品及服務，採購金額逾</w:t>
      </w:r>
      <w:r w:rsidRPr="008F0A61">
        <w:rPr>
          <w:rFonts w:hint="eastAsia"/>
        </w:rPr>
        <w:t>2,000</w:t>
      </w:r>
      <w:r w:rsidRPr="008F0A61">
        <w:rPr>
          <w:rFonts w:hint="eastAsia"/>
        </w:rPr>
        <w:t>萬元，衛生</w:t>
      </w:r>
      <w:proofErr w:type="gramStart"/>
      <w:r w:rsidRPr="008F0A61">
        <w:rPr>
          <w:rFonts w:hint="eastAsia"/>
        </w:rPr>
        <w:t>福利部亦主動</w:t>
      </w:r>
      <w:proofErr w:type="gramEnd"/>
      <w:r w:rsidRPr="008F0A61">
        <w:rPr>
          <w:rFonts w:hint="eastAsia"/>
        </w:rPr>
        <w:t>釋出健康存摺平</w:t>
      </w:r>
      <w:proofErr w:type="gramStart"/>
      <w:r w:rsidRPr="008F0A61">
        <w:rPr>
          <w:rFonts w:hint="eastAsia"/>
        </w:rPr>
        <w:t>臺</w:t>
      </w:r>
      <w:proofErr w:type="gramEnd"/>
      <w:r w:rsidRPr="008F0A61">
        <w:rPr>
          <w:rFonts w:hint="eastAsia"/>
        </w:rPr>
        <w:t>系統，已有</w:t>
      </w:r>
      <w:r w:rsidRPr="008F0A61">
        <w:rPr>
          <w:rFonts w:hint="eastAsia"/>
        </w:rPr>
        <w:t>26</w:t>
      </w:r>
      <w:r w:rsidRPr="008F0A61">
        <w:rPr>
          <w:rFonts w:hint="eastAsia"/>
        </w:rPr>
        <w:t>家公私立機構申請</w:t>
      </w:r>
      <w:proofErr w:type="gramStart"/>
      <w:r w:rsidRPr="008F0A61">
        <w:rPr>
          <w:rFonts w:hint="eastAsia"/>
        </w:rPr>
        <w:t>介</w:t>
      </w:r>
      <w:proofErr w:type="gramEnd"/>
      <w:r w:rsidRPr="008F0A61">
        <w:rPr>
          <w:rFonts w:hint="eastAsia"/>
        </w:rPr>
        <w:t>接。</w:t>
      </w:r>
    </w:p>
    <w:p w:rsidR="00976B31" w:rsidRPr="008F0A61" w:rsidRDefault="00976B31" w:rsidP="006A5722">
      <w:pPr>
        <w:pStyle w:val="k3a"/>
        <w:spacing w:line="540" w:lineRule="exact"/>
        <w:ind w:leftChars="300" w:left="976" w:hanging="256"/>
      </w:pPr>
      <w:r w:rsidRPr="008F0A61">
        <w:rPr>
          <w:rFonts w:hint="eastAsia"/>
        </w:rPr>
        <w:t>2.</w:t>
      </w:r>
      <w:r w:rsidRPr="008F0A61">
        <w:rPr>
          <w:rFonts w:hint="eastAsia"/>
        </w:rPr>
        <w:t>科技部協助大專</w:t>
      </w:r>
      <w:r w:rsidR="005E0018" w:rsidRPr="008F0A61">
        <w:rPr>
          <w:rFonts w:hint="eastAsia"/>
        </w:rPr>
        <w:t>院</w:t>
      </w:r>
      <w:r w:rsidRPr="008F0A61">
        <w:rPr>
          <w:rFonts w:hint="eastAsia"/>
        </w:rPr>
        <w:t>校科</w:t>
      </w:r>
      <w:proofErr w:type="gramStart"/>
      <w:r w:rsidRPr="008F0A61">
        <w:rPr>
          <w:rFonts w:hint="eastAsia"/>
        </w:rPr>
        <w:t>研</w:t>
      </w:r>
      <w:proofErr w:type="gramEnd"/>
      <w:r w:rsidRPr="008F0A61">
        <w:rPr>
          <w:rFonts w:hint="eastAsia"/>
        </w:rPr>
        <w:t>成果商業化</w:t>
      </w:r>
      <w:r w:rsidR="00D81F77" w:rsidRPr="008F0A61">
        <w:rPr>
          <w:rFonts w:hint="eastAsia"/>
        </w:rPr>
        <w:t>，</w:t>
      </w:r>
      <w:r w:rsidR="00D81F77" w:rsidRPr="008F0A61">
        <w:rPr>
          <w:rFonts w:hint="eastAsia"/>
          <w:lang w:eastAsia="zh-HK"/>
        </w:rPr>
        <w:t>自</w:t>
      </w:r>
      <w:r w:rsidR="004B68CF" w:rsidRPr="008F0A61">
        <w:rPr>
          <w:rFonts w:hint="eastAsia"/>
        </w:rPr>
        <w:t>去</w:t>
      </w:r>
      <w:r w:rsidRPr="008F0A61">
        <w:rPr>
          <w:rFonts w:hint="eastAsia"/>
        </w:rPr>
        <w:t>年迄今已有</w:t>
      </w:r>
      <w:r w:rsidRPr="008F0A61">
        <w:rPr>
          <w:rFonts w:hint="eastAsia"/>
        </w:rPr>
        <w:t>9</w:t>
      </w:r>
      <w:r w:rsidRPr="008F0A61">
        <w:rPr>
          <w:rFonts w:hint="eastAsia"/>
        </w:rPr>
        <w:t>件個案成立新創公司，並成功募資超過新臺幣</w:t>
      </w:r>
      <w:r w:rsidRPr="008F0A61">
        <w:rPr>
          <w:rFonts w:hint="eastAsia"/>
        </w:rPr>
        <w:t>9</w:t>
      </w:r>
      <w:r w:rsidRPr="008F0A61">
        <w:rPr>
          <w:rFonts w:hint="eastAsia"/>
        </w:rPr>
        <w:t>億元。</w:t>
      </w:r>
    </w:p>
    <w:p w:rsidR="00976B31" w:rsidRPr="008F0A61" w:rsidRDefault="00976B31" w:rsidP="004C54A4">
      <w:pPr>
        <w:pStyle w:val="k2a"/>
        <w:spacing w:line="540" w:lineRule="exact"/>
        <w:ind w:left="893" w:hanging="653"/>
        <w:rPr>
          <w:rFonts w:ascii="標楷體" w:hAnsi="標楷體"/>
        </w:rPr>
      </w:pPr>
      <w:r w:rsidRPr="008F0A61">
        <w:rPr>
          <w:rFonts w:ascii="標楷體" w:hAnsi="標楷體"/>
        </w:rPr>
        <w:t>(</w:t>
      </w:r>
      <w:r w:rsidRPr="008F0A61">
        <w:rPr>
          <w:rFonts w:ascii="標楷體" w:hAnsi="標楷體" w:hint="eastAsia"/>
        </w:rPr>
        <w:t>四</w:t>
      </w:r>
      <w:r w:rsidRPr="008F0A61">
        <w:rPr>
          <w:rFonts w:ascii="標楷體" w:hAnsi="標楷體"/>
        </w:rPr>
        <w:t>)</w:t>
      </w:r>
      <w:r w:rsidRPr="008F0A61">
        <w:rPr>
          <w:rFonts w:ascii="標楷體" w:hAnsi="標楷體" w:hint="eastAsia"/>
        </w:rPr>
        <w:t>創造新創多元出場管道</w:t>
      </w:r>
    </w:p>
    <w:p w:rsidR="006A5722" w:rsidRPr="008F0A61" w:rsidRDefault="00976B31" w:rsidP="006A5722">
      <w:pPr>
        <w:pStyle w:val="k3a"/>
        <w:spacing w:line="540" w:lineRule="exact"/>
        <w:ind w:leftChars="300" w:left="976" w:hanging="256"/>
      </w:pPr>
      <w:r w:rsidRPr="008F0A61">
        <w:rPr>
          <w:rFonts w:hint="eastAsia"/>
        </w:rPr>
        <w:t>1.</w:t>
      </w:r>
      <w:r w:rsidR="004B68CF" w:rsidRPr="008F0A61">
        <w:rPr>
          <w:rFonts w:hint="eastAsia"/>
        </w:rPr>
        <w:t>去</w:t>
      </w:r>
      <w:r w:rsidRPr="008F0A61">
        <w:rPr>
          <w:rFonts w:hint="eastAsia"/>
        </w:rPr>
        <w:t>年公布大型無獲利企業上市櫃方案，並增列上櫃電子商務產業類別，已有</w:t>
      </w:r>
      <w:r w:rsidRPr="008F0A61">
        <w:rPr>
          <w:rFonts w:hint="eastAsia"/>
        </w:rPr>
        <w:t>6</w:t>
      </w:r>
      <w:r w:rsidRPr="008F0A61">
        <w:rPr>
          <w:rFonts w:hint="eastAsia"/>
        </w:rPr>
        <w:t>家上櫃公司調整為電子商務業。</w:t>
      </w:r>
    </w:p>
    <w:p w:rsidR="00976B31" w:rsidRPr="008F0A61" w:rsidRDefault="00976B31" w:rsidP="006A5722">
      <w:pPr>
        <w:pStyle w:val="k3a"/>
        <w:spacing w:line="540" w:lineRule="exact"/>
        <w:ind w:leftChars="300" w:left="976" w:hanging="256"/>
      </w:pPr>
      <w:r w:rsidRPr="008F0A61">
        <w:rPr>
          <w:rFonts w:hint="eastAsia"/>
        </w:rPr>
        <w:t>2.</w:t>
      </w:r>
      <w:r w:rsidRPr="008F0A61">
        <w:rPr>
          <w:rFonts w:hint="eastAsia"/>
        </w:rPr>
        <w:t>經濟部、財政部已就「企業</w:t>
      </w:r>
      <w:proofErr w:type="gramStart"/>
      <w:r w:rsidRPr="008F0A61">
        <w:rPr>
          <w:rFonts w:hint="eastAsia"/>
        </w:rPr>
        <w:t>併購法</w:t>
      </w:r>
      <w:proofErr w:type="gramEnd"/>
      <w:r w:rsidRPr="008F0A61">
        <w:rPr>
          <w:rFonts w:hint="eastAsia"/>
        </w:rPr>
        <w:t>」鼓勵</w:t>
      </w:r>
      <w:proofErr w:type="gramStart"/>
      <w:r w:rsidRPr="008F0A61">
        <w:rPr>
          <w:rFonts w:hint="eastAsia"/>
        </w:rPr>
        <w:t>併</w:t>
      </w:r>
      <w:proofErr w:type="gramEnd"/>
      <w:r w:rsidRPr="008F0A61">
        <w:rPr>
          <w:rFonts w:hint="eastAsia"/>
        </w:rPr>
        <w:t>購新創</w:t>
      </w:r>
      <w:r w:rsidRPr="008F0A61">
        <w:rPr>
          <w:rFonts w:hint="eastAsia"/>
        </w:rPr>
        <w:t>(</w:t>
      </w:r>
      <w:r w:rsidRPr="008F0A61">
        <w:rPr>
          <w:rFonts w:hint="eastAsia"/>
        </w:rPr>
        <w:t>如擴大無形資產攤銷範圍</w:t>
      </w:r>
      <w:r w:rsidRPr="008F0A61">
        <w:rPr>
          <w:rFonts w:hint="eastAsia"/>
        </w:rPr>
        <w:t>)</w:t>
      </w:r>
      <w:r w:rsidRPr="008F0A61">
        <w:rPr>
          <w:rFonts w:hint="eastAsia"/>
        </w:rPr>
        <w:t>進行討論，刻正進行修法行政作業。</w:t>
      </w:r>
    </w:p>
    <w:p w:rsidR="00976B31" w:rsidRPr="008F0A61" w:rsidRDefault="00976B31" w:rsidP="004C54A4">
      <w:pPr>
        <w:pStyle w:val="k2a"/>
        <w:spacing w:line="540" w:lineRule="exact"/>
        <w:ind w:left="893" w:hanging="653"/>
        <w:rPr>
          <w:rFonts w:ascii="標楷體" w:hAnsi="標楷體"/>
        </w:rPr>
      </w:pPr>
      <w:r w:rsidRPr="008F0A61">
        <w:rPr>
          <w:rFonts w:ascii="標楷體" w:hAnsi="標楷體"/>
        </w:rPr>
        <w:lastRenderedPageBreak/>
        <w:t>(</w:t>
      </w:r>
      <w:r w:rsidRPr="008F0A61">
        <w:rPr>
          <w:rFonts w:ascii="標楷體" w:hAnsi="標楷體" w:hint="eastAsia"/>
        </w:rPr>
        <w:t>五</w:t>
      </w:r>
      <w:r w:rsidRPr="008F0A61">
        <w:rPr>
          <w:rFonts w:ascii="標楷體" w:hAnsi="標楷體"/>
        </w:rPr>
        <w:t>)</w:t>
      </w:r>
      <w:r w:rsidRPr="008F0A61">
        <w:rPr>
          <w:rFonts w:ascii="標楷體" w:hAnsi="標楷體" w:hint="eastAsia"/>
        </w:rPr>
        <w:t>帶領新創進軍國際市場</w:t>
      </w:r>
    </w:p>
    <w:p w:rsidR="006A5722" w:rsidRPr="008F0A61" w:rsidRDefault="00976B31" w:rsidP="006A5722">
      <w:pPr>
        <w:pStyle w:val="k3a"/>
        <w:spacing w:line="540" w:lineRule="exact"/>
        <w:ind w:leftChars="300" w:left="976" w:hanging="256"/>
      </w:pPr>
      <w:r w:rsidRPr="008F0A61">
        <w:rPr>
          <w:rFonts w:hint="eastAsia"/>
        </w:rPr>
        <w:t>1.</w:t>
      </w:r>
      <w:r w:rsidRPr="008F0A61">
        <w:rPr>
          <w:rFonts w:hint="eastAsia"/>
        </w:rPr>
        <w:t>帶領新創赴美國、西班牙、泰國、新加坡等參展，如科技部近兩年帶領新創參加美國消費電子展</w:t>
      </w:r>
      <w:r w:rsidRPr="008F0A61">
        <w:t>(Consumer Electronics Show</w:t>
      </w:r>
      <w:r w:rsidRPr="008F0A61">
        <w:rPr>
          <w:rFonts w:hint="eastAsia"/>
        </w:rPr>
        <w:t xml:space="preserve">, </w:t>
      </w:r>
      <w:r w:rsidRPr="008F0A61">
        <w:t>CES)</w:t>
      </w:r>
      <w:r w:rsidRPr="008F0A61">
        <w:rPr>
          <w:rFonts w:hint="eastAsia"/>
        </w:rPr>
        <w:t>，獲新臺幣</w:t>
      </w:r>
      <w:r w:rsidRPr="008F0A61">
        <w:rPr>
          <w:rFonts w:hint="eastAsia"/>
        </w:rPr>
        <w:t>85</w:t>
      </w:r>
      <w:r w:rsidRPr="008F0A61">
        <w:rPr>
          <w:rFonts w:hint="eastAsia"/>
        </w:rPr>
        <w:t>億元商機。</w:t>
      </w:r>
    </w:p>
    <w:p w:rsidR="00976B31" w:rsidRPr="008F0A61" w:rsidRDefault="00976B31" w:rsidP="006A5722">
      <w:pPr>
        <w:pStyle w:val="k3a"/>
        <w:spacing w:line="540" w:lineRule="exact"/>
        <w:ind w:leftChars="300" w:left="976" w:hanging="256"/>
      </w:pPr>
      <w:r w:rsidRPr="008F0A61">
        <w:rPr>
          <w:rFonts w:hint="eastAsia"/>
        </w:rPr>
        <w:t>2.</w:t>
      </w:r>
      <w:r w:rsidRPr="008F0A61">
        <w:rPr>
          <w:rFonts w:hint="eastAsia"/>
        </w:rPr>
        <w:t>推動臺灣科技新創基地</w:t>
      </w:r>
      <w:r w:rsidRPr="008F0A61">
        <w:rPr>
          <w:rFonts w:hint="eastAsia"/>
        </w:rPr>
        <w:t>(</w:t>
      </w:r>
      <w:r w:rsidRPr="008F0A61">
        <w:t>Taiwan Tech Arena</w:t>
      </w:r>
      <w:r w:rsidRPr="008F0A61">
        <w:rPr>
          <w:rFonts w:hint="eastAsia"/>
        </w:rPr>
        <w:t>, TTA)</w:t>
      </w:r>
      <w:r w:rsidRPr="008F0A61">
        <w:rPr>
          <w:rFonts w:hint="eastAsia"/>
        </w:rPr>
        <w:t>，已吸引</w:t>
      </w:r>
      <w:proofErr w:type="spellStart"/>
      <w:r w:rsidRPr="008F0A61">
        <w:rPr>
          <w:rFonts w:hint="eastAsia"/>
        </w:rPr>
        <w:t>SparkLabs</w:t>
      </w:r>
      <w:proofErr w:type="spellEnd"/>
      <w:r w:rsidRPr="008F0A61">
        <w:rPr>
          <w:rFonts w:hint="eastAsia"/>
        </w:rPr>
        <w:t>等</w:t>
      </w:r>
      <w:r w:rsidRPr="008F0A61">
        <w:rPr>
          <w:rFonts w:hint="eastAsia"/>
        </w:rPr>
        <w:t>4</w:t>
      </w:r>
      <w:r w:rsidRPr="008F0A61">
        <w:rPr>
          <w:rFonts w:hint="eastAsia"/>
        </w:rPr>
        <w:t>家新創機構及</w:t>
      </w:r>
      <w:r w:rsidRPr="008F0A61">
        <w:rPr>
          <w:rFonts w:hint="eastAsia"/>
        </w:rPr>
        <w:t>167</w:t>
      </w:r>
      <w:r w:rsidRPr="008F0A61">
        <w:rPr>
          <w:rFonts w:hint="eastAsia"/>
        </w:rPr>
        <w:t>家新創事業進駐；林口新創園</w:t>
      </w:r>
      <w:r w:rsidRPr="008F0A61">
        <w:rPr>
          <w:rFonts w:hint="eastAsia"/>
        </w:rPr>
        <w:t>(</w:t>
      </w:r>
      <w:proofErr w:type="spellStart"/>
      <w:r w:rsidRPr="008F0A61">
        <w:rPr>
          <w:rFonts w:hint="eastAsia"/>
        </w:rPr>
        <w:t>StartupTerrace</w:t>
      </w:r>
      <w:proofErr w:type="spellEnd"/>
      <w:r w:rsidRPr="008F0A61">
        <w:rPr>
          <w:rFonts w:hint="eastAsia"/>
        </w:rPr>
        <w:t>)</w:t>
      </w:r>
      <w:r w:rsidRPr="008F0A61">
        <w:rPr>
          <w:rFonts w:hint="eastAsia"/>
        </w:rPr>
        <w:t>亦有</w:t>
      </w:r>
      <w:r w:rsidRPr="008F0A61">
        <w:rPr>
          <w:rFonts w:hint="eastAsia"/>
        </w:rPr>
        <w:t>77</w:t>
      </w:r>
      <w:r w:rsidRPr="008F0A61">
        <w:rPr>
          <w:rFonts w:hint="eastAsia"/>
        </w:rPr>
        <w:t>家新創事業、國際加速器，於下半年完成整修後進駐。</w:t>
      </w:r>
    </w:p>
    <w:p w:rsidR="00976B31" w:rsidRPr="008F0A61" w:rsidRDefault="00976B31" w:rsidP="006A5722">
      <w:pPr>
        <w:pStyle w:val="k12"/>
        <w:spacing w:line="540" w:lineRule="exact"/>
        <w:ind w:leftChars="100" w:left="240" w:firstLineChars="200" w:firstLine="640"/>
      </w:pPr>
      <w:r w:rsidRPr="008F0A61">
        <w:rPr>
          <w:rFonts w:hint="eastAsia"/>
        </w:rPr>
        <w:t>為進一步健全臺灣新創環境，今年已加大各項措施之推動力道，未來將持續深化國際鏈結，並加強在地連結與合作，協助各地新創拓展全球市場，為臺灣注入產業創新與轉型動能。</w:t>
      </w:r>
    </w:p>
    <w:p w:rsidR="00976B31" w:rsidRPr="008F0A61" w:rsidRDefault="00976B31" w:rsidP="008312A6">
      <w:pPr>
        <w:pStyle w:val="k1a"/>
        <w:spacing w:before="120" w:after="120" w:line="540" w:lineRule="exact"/>
        <w:outlineLvl w:val="1"/>
      </w:pPr>
      <w:bookmarkStart w:id="18" w:name="_Toc19810953"/>
      <w:r w:rsidRPr="008F0A61">
        <w:rPr>
          <w:rFonts w:hint="eastAsia"/>
        </w:rPr>
        <w:t>三、致力行動支付普及</w:t>
      </w:r>
      <w:bookmarkEnd w:id="18"/>
    </w:p>
    <w:p w:rsidR="00976B31" w:rsidRPr="008F0A61" w:rsidRDefault="00976B31" w:rsidP="006A5722">
      <w:pPr>
        <w:pStyle w:val="k12"/>
        <w:spacing w:line="540" w:lineRule="exact"/>
        <w:ind w:leftChars="100" w:left="240" w:firstLineChars="200" w:firstLine="640"/>
      </w:pPr>
      <w:r w:rsidRPr="008F0A61">
        <w:rPr>
          <w:rFonts w:hint="eastAsia"/>
        </w:rPr>
        <w:t>為加速國內行動支付發展，本會自</w:t>
      </w:r>
      <w:r w:rsidRPr="008F0A61">
        <w:t>2017</w:t>
      </w:r>
      <w:r w:rsidRPr="008F0A61">
        <w:rPr>
          <w:rFonts w:hint="eastAsia"/>
        </w:rPr>
        <w:t>年</w:t>
      </w:r>
      <w:r w:rsidRPr="008F0A61">
        <w:t>9</w:t>
      </w:r>
      <w:r w:rsidRPr="008F0A61">
        <w:rPr>
          <w:rFonts w:hint="eastAsia"/>
        </w:rPr>
        <w:t>月起扮演跨部會平</w:t>
      </w:r>
      <w:proofErr w:type="gramStart"/>
      <w:r w:rsidR="00CC1AF1" w:rsidRPr="008F0A61">
        <w:rPr>
          <w:rFonts w:hint="eastAsia"/>
        </w:rPr>
        <w:t>臺</w:t>
      </w:r>
      <w:proofErr w:type="gramEnd"/>
      <w:r w:rsidRPr="008F0A61">
        <w:rPr>
          <w:rFonts w:hint="eastAsia"/>
        </w:rPr>
        <w:t>，偕同</w:t>
      </w:r>
      <w:r w:rsidRPr="008F0A61">
        <w:t>1</w:t>
      </w:r>
      <w:r w:rsidRPr="008F0A61">
        <w:rPr>
          <w:rFonts w:hint="eastAsia"/>
        </w:rPr>
        <w:t>5</w:t>
      </w:r>
      <w:r w:rsidRPr="008F0A61">
        <w:rPr>
          <w:rFonts w:hint="eastAsia"/>
        </w:rPr>
        <w:t>個中央機關及</w:t>
      </w:r>
      <w:r w:rsidRPr="008F0A61">
        <w:t>22</w:t>
      </w:r>
      <w:r w:rsidRPr="008F0A61">
        <w:rPr>
          <w:rFonts w:hint="eastAsia"/>
        </w:rPr>
        <w:t>個縣市政府，積極推動行動支付發展，普及率在去年一舉突破</w:t>
      </w:r>
      <w:proofErr w:type="gramStart"/>
      <w:r w:rsidRPr="008F0A61">
        <w:rPr>
          <w:rFonts w:hint="eastAsia"/>
        </w:rPr>
        <w:t>5</w:t>
      </w:r>
      <w:r w:rsidRPr="008F0A61">
        <w:rPr>
          <w:rFonts w:hint="eastAsia"/>
        </w:rPr>
        <w:t>成</w:t>
      </w:r>
      <w:proofErr w:type="gramEnd"/>
      <w:r w:rsidRPr="008F0A61">
        <w:rPr>
          <w:rFonts w:hint="eastAsia"/>
        </w:rPr>
        <w:t>，今年交易金額更可望突破千億，讓民眾在食衣住行育樂各層面都可體驗行動支付的便利性。成果說明如次：</w:t>
      </w:r>
    </w:p>
    <w:p w:rsidR="00976B31" w:rsidRPr="008F0A61" w:rsidRDefault="00976B31" w:rsidP="004C54A4">
      <w:pPr>
        <w:pStyle w:val="k2a"/>
        <w:spacing w:line="540" w:lineRule="exact"/>
        <w:ind w:left="893" w:hanging="653"/>
      </w:pPr>
      <w:r w:rsidRPr="008F0A61">
        <w:rPr>
          <w:rFonts w:ascii="標楷體" w:hAnsi="標楷體" w:hint="eastAsia"/>
        </w:rPr>
        <w:t>(</w:t>
      </w:r>
      <w:proofErr w:type="gramStart"/>
      <w:r w:rsidRPr="008F0A61">
        <w:rPr>
          <w:rFonts w:ascii="標楷體" w:hAnsi="標楷體" w:hint="eastAsia"/>
        </w:rPr>
        <w:t>一</w:t>
      </w:r>
      <w:proofErr w:type="gramEnd"/>
      <w:r w:rsidRPr="008F0A61">
        <w:rPr>
          <w:rFonts w:ascii="標楷體" w:hAnsi="標楷體" w:hint="eastAsia"/>
        </w:rPr>
        <w:t>)在</w:t>
      </w:r>
      <w:r w:rsidRPr="008F0A61">
        <w:rPr>
          <w:rFonts w:hint="eastAsia"/>
        </w:rPr>
        <w:t>民眾繳費服務方面，包括護照、公司登記等逾百項規費及綜所稅、地價稅、房屋稅、牌照稅等稅費皆可使用行動支付繳納，</w:t>
      </w:r>
      <w:r w:rsidRPr="008F0A61">
        <w:rPr>
          <w:rFonts w:hint="eastAsia"/>
        </w:rPr>
        <w:t>2018</w:t>
      </w:r>
      <w:r w:rsidRPr="008F0A61">
        <w:rPr>
          <w:rFonts w:hint="eastAsia"/>
        </w:rPr>
        <w:t>年稅費繳納件數較</w:t>
      </w:r>
      <w:r w:rsidRPr="008F0A61">
        <w:rPr>
          <w:rFonts w:hint="eastAsia"/>
        </w:rPr>
        <w:t>2017</w:t>
      </w:r>
      <w:r w:rsidRPr="008F0A61">
        <w:rPr>
          <w:rFonts w:hint="eastAsia"/>
        </w:rPr>
        <w:t>年大幅成長近</w:t>
      </w:r>
      <w:r w:rsidRPr="008F0A61">
        <w:rPr>
          <w:rFonts w:hint="eastAsia"/>
        </w:rPr>
        <w:t>6</w:t>
      </w:r>
      <w:r w:rsidRPr="008F0A61">
        <w:rPr>
          <w:rFonts w:hint="eastAsia"/>
        </w:rPr>
        <w:t>倍。</w:t>
      </w:r>
      <w:proofErr w:type="gramStart"/>
      <w:r w:rsidRPr="008F0A61">
        <w:rPr>
          <w:rFonts w:hint="eastAsia"/>
        </w:rPr>
        <w:t>此外，</w:t>
      </w:r>
      <w:proofErr w:type="gramEnd"/>
      <w:r w:rsidRPr="008F0A61">
        <w:rPr>
          <w:rFonts w:hint="eastAsia"/>
        </w:rPr>
        <w:t>水、電、油及天然氣等公用事業已全面導入行動支付，提供民眾便利服務。</w:t>
      </w:r>
    </w:p>
    <w:p w:rsidR="00976B31" w:rsidRPr="008F0A61" w:rsidRDefault="00976B31" w:rsidP="004C54A4">
      <w:pPr>
        <w:pStyle w:val="k2a"/>
        <w:spacing w:line="540" w:lineRule="exact"/>
        <w:ind w:left="893" w:hanging="653"/>
      </w:pPr>
      <w:r w:rsidRPr="008F0A61">
        <w:rPr>
          <w:rFonts w:ascii="標楷體" w:hAnsi="標楷體" w:hint="eastAsia"/>
        </w:rPr>
        <w:lastRenderedPageBreak/>
        <w:t>(二)</w:t>
      </w:r>
      <w:r w:rsidR="00824851" w:rsidRPr="008F0A61">
        <w:rPr>
          <w:rFonts w:ascii="標楷體" w:hAnsi="標楷體" w:hint="eastAsia"/>
        </w:rPr>
        <w:t>在交通觀</w:t>
      </w:r>
      <w:r w:rsidR="00824851" w:rsidRPr="008F0A61">
        <w:rPr>
          <w:rFonts w:hint="eastAsia"/>
        </w:rPr>
        <w:t>光方面，高鐵、</w:t>
      </w:r>
      <w:proofErr w:type="gramStart"/>
      <w:r w:rsidR="00824851" w:rsidRPr="008F0A61">
        <w:rPr>
          <w:rFonts w:hint="eastAsia"/>
        </w:rPr>
        <w:t>臺</w:t>
      </w:r>
      <w:proofErr w:type="gramEnd"/>
      <w:r w:rsidRPr="008F0A61">
        <w:rPr>
          <w:rFonts w:hint="eastAsia"/>
        </w:rPr>
        <w:t>鐵、高捷、</w:t>
      </w:r>
      <w:proofErr w:type="gramStart"/>
      <w:r w:rsidRPr="008F0A61">
        <w:rPr>
          <w:rFonts w:hint="eastAsia"/>
        </w:rPr>
        <w:t>桃園機捷及</w:t>
      </w:r>
      <w:proofErr w:type="gramEnd"/>
      <w:r w:rsidRPr="008F0A61">
        <w:rPr>
          <w:rFonts w:hint="eastAsia"/>
        </w:rPr>
        <w:t>國道全線服務區等皆已提供行動支付服務，淡海輕軌也預計今年底導入。</w:t>
      </w:r>
      <w:proofErr w:type="gramStart"/>
      <w:r w:rsidRPr="008F0A61">
        <w:rPr>
          <w:rFonts w:hint="eastAsia"/>
        </w:rPr>
        <w:t>此外，</w:t>
      </w:r>
      <w:proofErr w:type="gramEnd"/>
      <w:r w:rsidRPr="008F0A61">
        <w:rPr>
          <w:rFonts w:hint="eastAsia"/>
        </w:rPr>
        <w:t>政府積極協助文教觀光場域建置多元支付環境，目前故宮、科博館等文化教育館及逾</w:t>
      </w:r>
      <w:proofErr w:type="gramStart"/>
      <w:r w:rsidRPr="008F0A61">
        <w:rPr>
          <w:rFonts w:hint="eastAsia"/>
        </w:rPr>
        <w:t>8</w:t>
      </w:r>
      <w:r w:rsidRPr="008F0A61">
        <w:rPr>
          <w:rFonts w:hint="eastAsia"/>
        </w:rPr>
        <w:t>成</w:t>
      </w:r>
      <w:proofErr w:type="gramEnd"/>
      <w:r w:rsidRPr="008F0A61">
        <w:rPr>
          <w:rFonts w:hint="eastAsia"/>
        </w:rPr>
        <w:t>國家森林遊樂區與觀光遊樂</w:t>
      </w:r>
      <w:proofErr w:type="gramStart"/>
      <w:r w:rsidRPr="008F0A61">
        <w:rPr>
          <w:rFonts w:hint="eastAsia"/>
        </w:rPr>
        <w:t>業者均已導入</w:t>
      </w:r>
      <w:proofErr w:type="gramEnd"/>
      <w:r w:rsidRPr="008F0A61">
        <w:rPr>
          <w:rFonts w:hint="eastAsia"/>
        </w:rPr>
        <w:t>行動支付，讓民眾</w:t>
      </w:r>
      <w:proofErr w:type="gramStart"/>
      <w:r w:rsidRPr="008F0A61">
        <w:rPr>
          <w:rFonts w:hint="eastAsia"/>
        </w:rPr>
        <w:t>一</w:t>
      </w:r>
      <w:proofErr w:type="gramEnd"/>
      <w:r w:rsidRPr="008F0A61">
        <w:rPr>
          <w:rFonts w:hint="eastAsia"/>
        </w:rPr>
        <w:t>機在手，暢遊</w:t>
      </w:r>
      <w:r w:rsidR="00CC1AF1" w:rsidRPr="008F0A61">
        <w:rPr>
          <w:rFonts w:hint="eastAsia"/>
        </w:rPr>
        <w:t>臺</w:t>
      </w:r>
      <w:r w:rsidRPr="008F0A61">
        <w:rPr>
          <w:rFonts w:hint="eastAsia"/>
        </w:rPr>
        <w:t>灣。</w:t>
      </w:r>
    </w:p>
    <w:p w:rsidR="00976B31" w:rsidRPr="008F0A61" w:rsidRDefault="00976B31" w:rsidP="004C54A4">
      <w:pPr>
        <w:pStyle w:val="k2a"/>
        <w:spacing w:line="540" w:lineRule="exact"/>
        <w:ind w:left="893" w:hanging="653"/>
      </w:pPr>
      <w:r w:rsidRPr="008F0A61">
        <w:rPr>
          <w:rFonts w:ascii="標楷體" w:hAnsi="標楷體" w:hint="eastAsia"/>
        </w:rPr>
        <w:t>(三)</w:t>
      </w:r>
      <w:r w:rsidRPr="008F0A61">
        <w:rPr>
          <w:rFonts w:hint="eastAsia"/>
        </w:rPr>
        <w:t>在民生消費方面，便利商店是民眾最常使用行動支付的場域，目前四大超商逾</w:t>
      </w:r>
      <w:r w:rsidRPr="008F0A61">
        <w:rPr>
          <w:rFonts w:hint="eastAsia"/>
        </w:rPr>
        <w:t>1</w:t>
      </w:r>
      <w:r w:rsidRPr="008F0A61">
        <w:rPr>
          <w:rFonts w:hint="eastAsia"/>
        </w:rPr>
        <w:t>萬家門市已提供行動支付服務。另包括近</w:t>
      </w:r>
      <w:proofErr w:type="gramStart"/>
      <w:r w:rsidRPr="008F0A61">
        <w:rPr>
          <w:rFonts w:hint="eastAsia"/>
        </w:rPr>
        <w:t>9</w:t>
      </w:r>
      <w:r w:rsidRPr="008F0A61">
        <w:rPr>
          <w:rFonts w:hint="eastAsia"/>
        </w:rPr>
        <w:t>成</w:t>
      </w:r>
      <w:proofErr w:type="gramEnd"/>
      <w:r w:rsidRPr="008F0A61">
        <w:rPr>
          <w:rFonts w:hint="eastAsia"/>
        </w:rPr>
        <w:t>醫學中心、逾</w:t>
      </w:r>
      <w:r w:rsidRPr="008F0A61">
        <w:rPr>
          <w:rFonts w:hint="eastAsia"/>
        </w:rPr>
        <w:t>1.3</w:t>
      </w:r>
      <w:r w:rsidRPr="008F0A61">
        <w:rPr>
          <w:rFonts w:hint="eastAsia"/>
        </w:rPr>
        <w:t>萬輛計程車、逾</w:t>
      </w:r>
      <w:r w:rsidRPr="008F0A61">
        <w:rPr>
          <w:rFonts w:hint="eastAsia"/>
        </w:rPr>
        <w:t>3</w:t>
      </w:r>
      <w:r w:rsidR="00A8372D" w:rsidRPr="008F0A61">
        <w:rPr>
          <w:rFonts w:hint="eastAsia"/>
        </w:rPr>
        <w:t>,</w:t>
      </w:r>
      <w:r w:rsidRPr="008F0A61">
        <w:rPr>
          <w:rFonts w:hint="eastAsia"/>
        </w:rPr>
        <w:t>500</w:t>
      </w:r>
      <w:r w:rsidRPr="008F0A61">
        <w:rPr>
          <w:rFonts w:hint="eastAsia"/>
        </w:rPr>
        <w:t>家連鎖餐飲</w:t>
      </w:r>
      <w:proofErr w:type="gramStart"/>
      <w:r w:rsidRPr="008F0A61">
        <w:rPr>
          <w:rFonts w:hint="eastAsia"/>
        </w:rPr>
        <w:t>門市等場域</w:t>
      </w:r>
      <w:proofErr w:type="gramEnd"/>
      <w:r w:rsidRPr="008F0A61">
        <w:rPr>
          <w:rFonts w:hint="eastAsia"/>
        </w:rPr>
        <w:t>均可使用行動支付。</w:t>
      </w:r>
    </w:p>
    <w:p w:rsidR="00976B31" w:rsidRPr="008F0A61" w:rsidRDefault="00976B31" w:rsidP="004C54A4">
      <w:pPr>
        <w:pStyle w:val="k2a"/>
        <w:spacing w:line="540" w:lineRule="exact"/>
        <w:ind w:left="893" w:hanging="653"/>
      </w:pPr>
      <w:r w:rsidRPr="008F0A61">
        <w:rPr>
          <w:rFonts w:ascii="標楷體" w:hAnsi="標楷體" w:hint="eastAsia"/>
        </w:rPr>
        <w:t>(四)</w:t>
      </w:r>
      <w:r w:rsidRPr="008F0A61">
        <w:rPr>
          <w:rFonts w:hint="eastAsia"/>
        </w:rPr>
        <w:t>在財政措施方面，為鼓勵小商家導入行動支付，財政部於</w:t>
      </w:r>
      <w:r w:rsidR="002F1A0F" w:rsidRPr="008F0A61">
        <w:rPr>
          <w:rFonts w:hint="eastAsia"/>
        </w:rPr>
        <w:t>去</w:t>
      </w:r>
      <w:r w:rsidRPr="008F0A61">
        <w:rPr>
          <w:rFonts w:hint="eastAsia"/>
        </w:rPr>
        <w:t>年</w:t>
      </w:r>
      <w:r w:rsidRPr="008F0A61">
        <w:rPr>
          <w:rFonts w:hint="eastAsia"/>
        </w:rPr>
        <w:t>1</w:t>
      </w:r>
      <w:r w:rsidRPr="008F0A61">
        <w:rPr>
          <w:rFonts w:hint="eastAsia"/>
        </w:rPr>
        <w:t>月針對小規模營業人提供租稅優惠，月銷售額逾</w:t>
      </w:r>
      <w:r w:rsidRPr="008F0A61">
        <w:rPr>
          <w:rFonts w:hint="eastAsia"/>
        </w:rPr>
        <w:t>20</w:t>
      </w:r>
      <w:r w:rsidRPr="008F0A61">
        <w:rPr>
          <w:rFonts w:hint="eastAsia"/>
        </w:rPr>
        <w:t>萬仍按</w:t>
      </w:r>
      <w:r w:rsidRPr="008F0A61">
        <w:rPr>
          <w:rFonts w:hint="eastAsia"/>
        </w:rPr>
        <w:t>1%</w:t>
      </w:r>
      <w:r w:rsidRPr="008F0A61">
        <w:rPr>
          <w:rFonts w:hint="eastAsia"/>
        </w:rPr>
        <w:t>課徵營業稅，目前已核准逾三千家小商家。為擴大效益，財政部也於今年</w:t>
      </w:r>
      <w:r w:rsidRPr="008F0A61">
        <w:rPr>
          <w:rFonts w:hint="eastAsia"/>
        </w:rPr>
        <w:t>8</w:t>
      </w:r>
      <w:r w:rsidRPr="008F0A61">
        <w:rPr>
          <w:rFonts w:hint="eastAsia"/>
        </w:rPr>
        <w:t>月宣布將優惠期限由</w:t>
      </w:r>
      <w:r w:rsidRPr="008F0A61">
        <w:rPr>
          <w:rFonts w:hint="eastAsia"/>
        </w:rPr>
        <w:t>2020</w:t>
      </w:r>
      <w:r w:rsidRPr="008F0A61">
        <w:rPr>
          <w:rFonts w:hint="eastAsia"/>
        </w:rPr>
        <w:t>年延長至</w:t>
      </w:r>
      <w:r w:rsidRPr="008F0A61">
        <w:rPr>
          <w:rFonts w:hint="eastAsia"/>
        </w:rPr>
        <w:t>2025</w:t>
      </w:r>
      <w:r w:rsidRPr="008F0A61">
        <w:rPr>
          <w:rFonts w:hint="eastAsia"/>
        </w:rPr>
        <w:t>年，將有助更多商家導入。</w:t>
      </w:r>
    </w:p>
    <w:p w:rsidR="00976B31" w:rsidRPr="008F0A61" w:rsidRDefault="00976B31" w:rsidP="004C54A4">
      <w:pPr>
        <w:pStyle w:val="k2a"/>
        <w:spacing w:line="540" w:lineRule="exact"/>
        <w:ind w:left="893" w:hanging="653"/>
      </w:pPr>
      <w:r w:rsidRPr="008F0A61">
        <w:rPr>
          <w:rFonts w:ascii="標楷體" w:hAnsi="標楷體" w:hint="eastAsia"/>
        </w:rPr>
        <w:t>(五)</w:t>
      </w:r>
      <w:r w:rsidRPr="008F0A61">
        <w:rPr>
          <w:rFonts w:hint="eastAsia"/>
        </w:rPr>
        <w:t>在基礎環境方面，金管會將加速修正「電子支付機構管理條例」，開放跨機構金流服務，並擴大業務內容，對於行動支付創新應用有相當助益，可望促進相關產業大幅成長</w:t>
      </w:r>
      <w:r w:rsidR="00F43854" w:rsidRPr="008F0A61">
        <w:rPr>
          <w:rFonts w:hint="eastAsia"/>
        </w:rPr>
        <w:t>；</w:t>
      </w:r>
      <w:r w:rsidRPr="008F0A61">
        <w:rPr>
          <w:rFonts w:hint="eastAsia"/>
        </w:rPr>
        <w:t>另民眾相當</w:t>
      </w:r>
      <w:proofErr w:type="gramStart"/>
      <w:r w:rsidRPr="008F0A61">
        <w:rPr>
          <w:rFonts w:hint="eastAsia"/>
        </w:rPr>
        <w:t>重視資安議題</w:t>
      </w:r>
      <w:proofErr w:type="gramEnd"/>
      <w:r w:rsidRPr="008F0A61">
        <w:rPr>
          <w:rFonts w:hint="eastAsia"/>
        </w:rPr>
        <w:t>，政府已訂定行動應用</w:t>
      </w:r>
      <w:r w:rsidRPr="008F0A61">
        <w:rPr>
          <w:rFonts w:hint="eastAsia"/>
        </w:rPr>
        <w:t>APP</w:t>
      </w:r>
      <w:r w:rsidRPr="008F0A61">
        <w:rPr>
          <w:rFonts w:hint="eastAsia"/>
        </w:rPr>
        <w:t>檢測規範，並加強輔導業者</w:t>
      </w:r>
      <w:proofErr w:type="gramStart"/>
      <w:r w:rsidRPr="008F0A61">
        <w:rPr>
          <w:rFonts w:hint="eastAsia"/>
        </w:rPr>
        <w:t>符合資安規範</w:t>
      </w:r>
      <w:proofErr w:type="gramEnd"/>
      <w:r w:rsidRPr="008F0A61">
        <w:rPr>
          <w:rFonts w:hint="eastAsia"/>
        </w:rPr>
        <w:t>，讓民眾安心使用行動支付。</w:t>
      </w:r>
    </w:p>
    <w:p w:rsidR="006E27FB" w:rsidRPr="008F0A61" w:rsidRDefault="00976B31" w:rsidP="006A5722">
      <w:pPr>
        <w:pStyle w:val="k12"/>
        <w:spacing w:line="540" w:lineRule="exact"/>
        <w:ind w:leftChars="100" w:left="240" w:firstLineChars="200" w:firstLine="640"/>
        <w:rPr>
          <w:szCs w:val="36"/>
        </w:rPr>
      </w:pPr>
      <w:r w:rsidRPr="008F0A61">
        <w:rPr>
          <w:rFonts w:hint="eastAsia"/>
        </w:rPr>
        <w:t>行動支付是數位生活、智慧國家的重要環節，各部會已全面動起來，民間業者也共襄盛舉，行動支付生態體系蓬勃發展，後續將加強政策行銷推廣，提高民眾使用率。</w:t>
      </w:r>
      <w:proofErr w:type="gramStart"/>
      <w:r w:rsidRPr="008F0A61">
        <w:rPr>
          <w:rFonts w:hint="eastAsia"/>
        </w:rPr>
        <w:t>此外，</w:t>
      </w:r>
      <w:proofErr w:type="gramEnd"/>
      <w:r w:rsidRPr="008F0A61">
        <w:rPr>
          <w:rFonts w:hint="eastAsia"/>
        </w:rPr>
        <w:t>行動支付產生之大數據極具價值，未來將積極鼓勵</w:t>
      </w:r>
      <w:r w:rsidRPr="008F0A61">
        <w:rPr>
          <w:rFonts w:hint="eastAsia"/>
        </w:rPr>
        <w:lastRenderedPageBreak/>
        <w:t>民間加值應用，加速促成智慧國家願景實現。</w:t>
      </w:r>
    </w:p>
    <w:p w:rsidR="00CD1061" w:rsidRPr="008F0A61" w:rsidRDefault="00CD1061" w:rsidP="008312A6">
      <w:pPr>
        <w:pStyle w:val="k1a"/>
        <w:spacing w:before="120" w:after="120" w:line="540" w:lineRule="exact"/>
        <w:outlineLvl w:val="1"/>
      </w:pPr>
      <w:bookmarkStart w:id="19" w:name="_Toc19810954"/>
      <w:r w:rsidRPr="008F0A61">
        <w:rPr>
          <w:rFonts w:hint="eastAsia"/>
        </w:rPr>
        <w:t>四、推動</w:t>
      </w:r>
      <w:proofErr w:type="gramStart"/>
      <w:r w:rsidR="00CC1AF1" w:rsidRPr="008F0A61">
        <w:rPr>
          <w:rFonts w:hint="eastAsia"/>
        </w:rPr>
        <w:t>臺</w:t>
      </w:r>
      <w:proofErr w:type="gramEnd"/>
      <w:r w:rsidRPr="008F0A61">
        <w:rPr>
          <w:rFonts w:hint="eastAsia"/>
        </w:rPr>
        <w:t>商回</w:t>
      </w:r>
      <w:proofErr w:type="gramStart"/>
      <w:r w:rsidR="00CC1AF1" w:rsidRPr="008F0A61">
        <w:rPr>
          <w:rFonts w:hint="eastAsia"/>
        </w:rPr>
        <w:t>臺</w:t>
      </w:r>
      <w:proofErr w:type="gramEnd"/>
      <w:r w:rsidRPr="008F0A61">
        <w:rPr>
          <w:rFonts w:hint="eastAsia"/>
        </w:rPr>
        <w:t>投資</w:t>
      </w:r>
      <w:bookmarkEnd w:id="19"/>
    </w:p>
    <w:p w:rsidR="006A5722" w:rsidRPr="008F0A61" w:rsidRDefault="00CD1061" w:rsidP="006A5722">
      <w:pPr>
        <w:pStyle w:val="k12"/>
        <w:spacing w:line="540" w:lineRule="exact"/>
        <w:ind w:leftChars="100" w:left="240" w:firstLineChars="200" w:firstLine="640"/>
      </w:pPr>
      <w:r w:rsidRPr="008F0A61">
        <w:rPr>
          <w:rFonts w:hint="eastAsia"/>
        </w:rPr>
        <w:t>美中貿易戰朝向長期化發展，</w:t>
      </w:r>
      <w:r w:rsidR="00CC1AF1" w:rsidRPr="008F0A61">
        <w:rPr>
          <w:rFonts w:hint="eastAsia"/>
        </w:rPr>
        <w:t>臺</w:t>
      </w:r>
      <w:r w:rsidRPr="008F0A61">
        <w:rPr>
          <w:rFonts w:hint="eastAsia"/>
        </w:rPr>
        <w:t>灣正面臨全球產業供應鏈重組及國內產業轉型發展的最佳時機。政府自今年</w:t>
      </w:r>
      <w:r w:rsidRPr="008F0A61">
        <w:rPr>
          <w:rFonts w:hint="eastAsia"/>
        </w:rPr>
        <w:t>1</w:t>
      </w:r>
      <w:r w:rsidRPr="008F0A61">
        <w:rPr>
          <w:rFonts w:hint="eastAsia"/>
        </w:rPr>
        <w:t>月</w:t>
      </w:r>
      <w:r w:rsidRPr="008F0A61">
        <w:rPr>
          <w:rFonts w:hint="eastAsia"/>
        </w:rPr>
        <w:t>1</w:t>
      </w:r>
      <w:r w:rsidRPr="008F0A61">
        <w:rPr>
          <w:rFonts w:hint="eastAsia"/>
        </w:rPr>
        <w:t>日起推動為期</w:t>
      </w:r>
      <w:r w:rsidRPr="008F0A61">
        <w:rPr>
          <w:rFonts w:hint="eastAsia"/>
        </w:rPr>
        <w:t>3</w:t>
      </w:r>
      <w:r w:rsidRPr="008F0A61">
        <w:rPr>
          <w:rFonts w:hint="eastAsia"/>
        </w:rPr>
        <w:t>年之「歡迎</w:t>
      </w:r>
      <w:r w:rsidR="00851401" w:rsidRPr="008F0A61">
        <w:rPr>
          <w:rFonts w:hint="eastAsia"/>
          <w:lang w:eastAsia="zh-HK"/>
        </w:rPr>
        <w:t>台</w:t>
      </w:r>
      <w:r w:rsidRPr="008F0A61">
        <w:rPr>
          <w:rFonts w:hint="eastAsia"/>
        </w:rPr>
        <w:t>商回</w:t>
      </w:r>
      <w:r w:rsidR="00851401" w:rsidRPr="008F0A61">
        <w:rPr>
          <w:rFonts w:hint="eastAsia"/>
          <w:lang w:eastAsia="zh-HK"/>
        </w:rPr>
        <w:t>台</w:t>
      </w:r>
      <w:r w:rsidRPr="008F0A61">
        <w:rPr>
          <w:rFonts w:hint="eastAsia"/>
        </w:rPr>
        <w:t>投資行動方案」，以企業需求為導向，提供單一窗口客製化服務，並透過滿足用地需求、充裕人力、快速融資、穩定水電、稅務服務等五大策略，引導優質</w:t>
      </w:r>
      <w:proofErr w:type="gramStart"/>
      <w:r w:rsidR="00CC1AF1" w:rsidRPr="008F0A61">
        <w:rPr>
          <w:rFonts w:hint="eastAsia"/>
        </w:rPr>
        <w:t>臺</w:t>
      </w:r>
      <w:proofErr w:type="gramEnd"/>
      <w:r w:rsidRPr="008F0A61">
        <w:rPr>
          <w:rFonts w:hint="eastAsia"/>
        </w:rPr>
        <w:t>商回</w:t>
      </w:r>
      <w:proofErr w:type="gramStart"/>
      <w:r w:rsidR="00CC1AF1" w:rsidRPr="008F0A61">
        <w:rPr>
          <w:rFonts w:hint="eastAsia"/>
        </w:rPr>
        <w:t>臺</w:t>
      </w:r>
      <w:proofErr w:type="gramEnd"/>
      <w:r w:rsidRPr="008F0A61">
        <w:rPr>
          <w:rFonts w:hint="eastAsia"/>
        </w:rPr>
        <w:t>，加速如五加二產業創新領域或數位化智慧生產等產業升級轉型，奠定</w:t>
      </w:r>
      <w:r w:rsidR="00CC1AF1" w:rsidRPr="008F0A61">
        <w:rPr>
          <w:rFonts w:hint="eastAsia"/>
        </w:rPr>
        <w:t>臺</w:t>
      </w:r>
      <w:r w:rsidRPr="008F0A61">
        <w:rPr>
          <w:rFonts w:hint="eastAsia"/>
        </w:rPr>
        <w:t>灣經濟穩定成長的基礎。</w:t>
      </w:r>
    </w:p>
    <w:p w:rsidR="006A5722" w:rsidRPr="008F0A61" w:rsidRDefault="00CD1061" w:rsidP="006A5722">
      <w:pPr>
        <w:pStyle w:val="k12"/>
        <w:spacing w:line="540" w:lineRule="exact"/>
        <w:ind w:leftChars="100" w:left="240" w:firstLineChars="200" w:firstLine="640"/>
      </w:pPr>
      <w:r w:rsidRPr="008F0A61">
        <w:rPr>
          <w:rFonts w:hint="eastAsia"/>
          <w:lang w:eastAsia="zh-HK"/>
        </w:rPr>
        <w:t>另</w:t>
      </w:r>
      <w:r w:rsidRPr="008F0A61">
        <w:rPr>
          <w:rFonts w:hint="eastAsia"/>
        </w:rPr>
        <w:t>國發基金為配合推動「歡迎</w:t>
      </w:r>
      <w:r w:rsidR="00851401" w:rsidRPr="008F0A61">
        <w:rPr>
          <w:rFonts w:hint="eastAsia"/>
          <w:lang w:eastAsia="zh-HK"/>
        </w:rPr>
        <w:t>台</w:t>
      </w:r>
      <w:r w:rsidRPr="008F0A61">
        <w:rPr>
          <w:rFonts w:hint="eastAsia"/>
        </w:rPr>
        <w:t>商回</w:t>
      </w:r>
      <w:r w:rsidR="00851401" w:rsidRPr="008F0A61">
        <w:rPr>
          <w:rFonts w:hint="eastAsia"/>
          <w:lang w:eastAsia="zh-HK"/>
        </w:rPr>
        <w:t>台</w:t>
      </w:r>
      <w:r w:rsidRPr="008F0A61">
        <w:rPr>
          <w:rFonts w:hint="eastAsia"/>
        </w:rPr>
        <w:t>投資行動方案」，協助</w:t>
      </w:r>
      <w:proofErr w:type="gramStart"/>
      <w:r w:rsidRPr="008F0A61">
        <w:rPr>
          <w:rFonts w:hint="eastAsia"/>
        </w:rPr>
        <w:t>臺</w:t>
      </w:r>
      <w:proofErr w:type="gramEnd"/>
      <w:r w:rsidRPr="008F0A61">
        <w:rPr>
          <w:rFonts w:hint="eastAsia"/>
        </w:rPr>
        <w:t>商回</w:t>
      </w:r>
      <w:proofErr w:type="gramStart"/>
      <w:r w:rsidRPr="008F0A61">
        <w:rPr>
          <w:rFonts w:hint="eastAsia"/>
        </w:rPr>
        <w:t>臺</w:t>
      </w:r>
      <w:proofErr w:type="gramEnd"/>
      <w:r w:rsidRPr="008F0A61">
        <w:rPr>
          <w:rFonts w:hint="eastAsia"/>
        </w:rPr>
        <w:t>投資，活絡國內經濟，促進經濟發展，</w:t>
      </w:r>
      <w:proofErr w:type="gramStart"/>
      <w:r w:rsidRPr="008F0A61">
        <w:rPr>
          <w:rFonts w:hint="eastAsia"/>
        </w:rPr>
        <w:t>匡列貸款</w:t>
      </w:r>
      <w:proofErr w:type="gramEnd"/>
      <w:r w:rsidRPr="008F0A61">
        <w:rPr>
          <w:rFonts w:hint="eastAsia"/>
        </w:rPr>
        <w:t>總額度</w:t>
      </w:r>
      <w:r w:rsidRPr="008F0A61">
        <w:t>5,000</w:t>
      </w:r>
      <w:r w:rsidRPr="008F0A61">
        <w:rPr>
          <w:rFonts w:hint="eastAsia"/>
        </w:rPr>
        <w:t>億元，辦理「歡迎</w:t>
      </w:r>
      <w:r w:rsidR="00851401" w:rsidRPr="008F0A61">
        <w:rPr>
          <w:rFonts w:hint="eastAsia"/>
          <w:lang w:eastAsia="zh-HK"/>
        </w:rPr>
        <w:t>台</w:t>
      </w:r>
      <w:r w:rsidRPr="008F0A61">
        <w:rPr>
          <w:rFonts w:hint="eastAsia"/>
        </w:rPr>
        <w:t>商回</w:t>
      </w:r>
      <w:r w:rsidR="00851401" w:rsidRPr="008F0A61">
        <w:rPr>
          <w:rFonts w:hint="eastAsia"/>
          <w:lang w:eastAsia="zh-HK"/>
        </w:rPr>
        <w:t>台</w:t>
      </w:r>
      <w:r w:rsidRPr="008F0A61">
        <w:rPr>
          <w:rFonts w:hint="eastAsia"/>
        </w:rPr>
        <w:t>投資專案貸款」，委由銀行以自有資金辦理專案貸款，貸款範圍包含「興建廠房及相關設施」、「購置機器設備」及「中期營運週轉金」。截至</w:t>
      </w:r>
      <w:r w:rsidR="00804455" w:rsidRPr="008F0A61">
        <w:rPr>
          <w:rFonts w:hint="eastAsia"/>
          <w:lang w:eastAsia="zh-HK"/>
        </w:rPr>
        <w:t>今</w:t>
      </w:r>
      <w:r w:rsidRPr="008F0A61">
        <w:rPr>
          <w:rFonts w:hint="eastAsia"/>
        </w:rPr>
        <w:t>年</w:t>
      </w:r>
      <w:r w:rsidR="007A4883" w:rsidRPr="008F0A61">
        <w:t>9</w:t>
      </w:r>
      <w:r w:rsidRPr="008F0A61">
        <w:rPr>
          <w:rFonts w:hint="eastAsia"/>
        </w:rPr>
        <w:t>月</w:t>
      </w:r>
      <w:r w:rsidR="007A4883" w:rsidRPr="008F0A61">
        <w:rPr>
          <w:rFonts w:hint="eastAsia"/>
        </w:rPr>
        <w:t>19</w:t>
      </w:r>
      <w:r w:rsidR="007A4883" w:rsidRPr="008F0A61">
        <w:rPr>
          <w:rFonts w:hint="eastAsia"/>
          <w:lang w:eastAsia="zh-HK"/>
        </w:rPr>
        <w:t>日</w:t>
      </w:r>
      <w:r w:rsidRPr="008F0A61">
        <w:rPr>
          <w:rFonts w:hint="eastAsia"/>
        </w:rPr>
        <w:t>，已有</w:t>
      </w:r>
      <w:r w:rsidR="007A4883" w:rsidRPr="008F0A61">
        <w:rPr>
          <w:rFonts w:hint="eastAsia"/>
        </w:rPr>
        <w:t>60</w:t>
      </w:r>
      <w:r w:rsidRPr="008F0A61">
        <w:rPr>
          <w:rFonts w:hint="eastAsia"/>
        </w:rPr>
        <w:t>家廠商取得銀行貸款額度，</w:t>
      </w:r>
      <w:r w:rsidR="00ED5795" w:rsidRPr="008F0A61">
        <w:t>25</w:t>
      </w:r>
      <w:r w:rsidRPr="008F0A61">
        <w:rPr>
          <w:rFonts w:hint="eastAsia"/>
        </w:rPr>
        <w:t>家廠商已</w:t>
      </w:r>
      <w:proofErr w:type="gramStart"/>
      <w:r w:rsidRPr="008F0A61">
        <w:rPr>
          <w:rFonts w:hint="eastAsia"/>
        </w:rPr>
        <w:t>開始動撥貸款</w:t>
      </w:r>
      <w:proofErr w:type="gramEnd"/>
      <w:r w:rsidRPr="008F0A61">
        <w:rPr>
          <w:rFonts w:hint="eastAsia"/>
        </w:rPr>
        <w:t>。</w:t>
      </w:r>
    </w:p>
    <w:p w:rsidR="00CD1061" w:rsidRPr="008F0A61" w:rsidRDefault="00CC1AF1" w:rsidP="006A5722">
      <w:pPr>
        <w:pStyle w:val="k12"/>
        <w:spacing w:line="540" w:lineRule="exact"/>
        <w:ind w:leftChars="100" w:left="240" w:firstLineChars="200" w:firstLine="640"/>
        <w:rPr>
          <w:rFonts w:ascii="新細明體" w:eastAsia="新細明體" w:hAnsi="新細明體"/>
        </w:rPr>
      </w:pPr>
      <w:proofErr w:type="gramStart"/>
      <w:r w:rsidRPr="008F0A61">
        <w:rPr>
          <w:rFonts w:hint="eastAsia"/>
        </w:rPr>
        <w:t>臺</w:t>
      </w:r>
      <w:proofErr w:type="gramEnd"/>
      <w:r w:rsidR="00CD1061" w:rsidRPr="008F0A61">
        <w:rPr>
          <w:rFonts w:hint="eastAsia"/>
        </w:rPr>
        <w:t>商回流對國內經濟正面效應已逐漸顯現，重點成效包括</w:t>
      </w:r>
      <w:r w:rsidR="00CD1061" w:rsidRPr="008F0A61">
        <w:rPr>
          <w:rFonts w:ascii="新細明體" w:eastAsia="新細明體" w:hAnsi="新細明體" w:hint="eastAsia"/>
        </w:rPr>
        <w:t>：</w:t>
      </w:r>
    </w:p>
    <w:p w:rsidR="00CD1061" w:rsidRPr="008F0A61" w:rsidRDefault="00CD1061" w:rsidP="004C54A4">
      <w:pPr>
        <w:pStyle w:val="k2a"/>
        <w:spacing w:line="540" w:lineRule="exact"/>
        <w:ind w:left="893" w:hanging="653"/>
      </w:pPr>
      <w:r w:rsidRPr="008F0A61">
        <w:rPr>
          <w:rFonts w:ascii="標楷體" w:hAnsi="標楷體"/>
        </w:rPr>
        <w:t>(</w:t>
      </w:r>
      <w:proofErr w:type="gramStart"/>
      <w:r w:rsidRPr="008F0A61">
        <w:rPr>
          <w:rFonts w:ascii="標楷體" w:hAnsi="標楷體" w:hint="eastAsia"/>
        </w:rPr>
        <w:t>一</w:t>
      </w:r>
      <w:proofErr w:type="gramEnd"/>
      <w:r w:rsidRPr="008F0A61">
        <w:rPr>
          <w:rFonts w:ascii="標楷體" w:hAnsi="標楷體"/>
        </w:rPr>
        <w:t>)</w:t>
      </w:r>
      <w:proofErr w:type="gramStart"/>
      <w:r w:rsidR="00CC1AF1" w:rsidRPr="008F0A61">
        <w:rPr>
          <w:rFonts w:hint="eastAsia"/>
        </w:rPr>
        <w:t>臺</w:t>
      </w:r>
      <w:proofErr w:type="gramEnd"/>
      <w:r w:rsidRPr="008F0A61">
        <w:rPr>
          <w:rFonts w:hint="eastAsia"/>
        </w:rPr>
        <w:t>商持續回流，提升投資動能：</w:t>
      </w:r>
      <w:r w:rsidR="00E51011" w:rsidRPr="008F0A61">
        <w:rPr>
          <w:rFonts w:hint="eastAsia"/>
        </w:rPr>
        <w:t>本方案至今年</w:t>
      </w:r>
      <w:r w:rsidR="00E51011" w:rsidRPr="008F0A61">
        <w:rPr>
          <w:rFonts w:hint="eastAsia"/>
        </w:rPr>
        <w:t>9</w:t>
      </w:r>
      <w:r w:rsidR="00E51011" w:rsidRPr="008F0A61">
        <w:rPr>
          <w:rFonts w:hint="eastAsia"/>
        </w:rPr>
        <w:t>月</w:t>
      </w:r>
      <w:r w:rsidR="00887CE6" w:rsidRPr="008F0A61">
        <w:rPr>
          <w:rFonts w:hint="eastAsia"/>
        </w:rPr>
        <w:t>19</w:t>
      </w:r>
      <w:r w:rsidR="00E51011" w:rsidRPr="008F0A61">
        <w:rPr>
          <w:rFonts w:hint="eastAsia"/>
        </w:rPr>
        <w:t>日，已有</w:t>
      </w:r>
      <w:r w:rsidR="00E51011" w:rsidRPr="008F0A61">
        <w:t>1</w:t>
      </w:r>
      <w:r w:rsidR="00887CE6" w:rsidRPr="008F0A61">
        <w:rPr>
          <w:rFonts w:hint="eastAsia"/>
        </w:rPr>
        <w:t>40</w:t>
      </w:r>
      <w:r w:rsidR="00E51011" w:rsidRPr="008F0A61">
        <w:rPr>
          <w:rFonts w:hint="eastAsia"/>
        </w:rPr>
        <w:t>家廠商通過資格審查，總投資金額超過</w:t>
      </w:r>
      <w:r w:rsidR="00E51011" w:rsidRPr="008F0A61">
        <w:t>5,</w:t>
      </w:r>
      <w:r w:rsidR="00887CE6" w:rsidRPr="008F0A61">
        <w:rPr>
          <w:rFonts w:hint="eastAsia"/>
        </w:rPr>
        <w:t>926</w:t>
      </w:r>
      <w:r w:rsidR="00E51011" w:rsidRPr="008F0A61">
        <w:rPr>
          <w:rFonts w:hint="eastAsia"/>
        </w:rPr>
        <w:t>億元，預計創造逾</w:t>
      </w:r>
      <w:r w:rsidR="00E51011" w:rsidRPr="008F0A61">
        <w:rPr>
          <w:rFonts w:hint="eastAsia"/>
        </w:rPr>
        <w:t>5.</w:t>
      </w:r>
      <w:r w:rsidR="00887CE6" w:rsidRPr="008F0A61">
        <w:rPr>
          <w:rFonts w:hint="eastAsia"/>
        </w:rPr>
        <w:t>22</w:t>
      </w:r>
      <w:r w:rsidR="00E51011" w:rsidRPr="008F0A61">
        <w:rPr>
          <w:rFonts w:hint="eastAsia"/>
        </w:rPr>
        <w:t>萬個本國就業機會</w:t>
      </w:r>
      <w:r w:rsidRPr="008F0A61">
        <w:rPr>
          <w:rFonts w:hint="eastAsia"/>
        </w:rPr>
        <w:t>。受惠於</w:t>
      </w:r>
      <w:proofErr w:type="gramStart"/>
      <w:r w:rsidR="00CC1AF1" w:rsidRPr="008F0A61">
        <w:rPr>
          <w:rFonts w:hint="eastAsia"/>
        </w:rPr>
        <w:t>臺</w:t>
      </w:r>
      <w:proofErr w:type="gramEnd"/>
      <w:r w:rsidRPr="008F0A61">
        <w:rPr>
          <w:rFonts w:hint="eastAsia"/>
        </w:rPr>
        <w:t>商回</w:t>
      </w:r>
      <w:proofErr w:type="gramStart"/>
      <w:r w:rsidR="00CC1AF1" w:rsidRPr="008F0A61">
        <w:rPr>
          <w:rFonts w:hint="eastAsia"/>
        </w:rPr>
        <w:t>臺</w:t>
      </w:r>
      <w:proofErr w:type="gramEnd"/>
      <w:r w:rsidRPr="008F0A61">
        <w:rPr>
          <w:rFonts w:hint="eastAsia"/>
        </w:rPr>
        <w:t>投資逐步落實，加上國內半導體產業</w:t>
      </w:r>
      <w:proofErr w:type="gramStart"/>
      <w:r w:rsidRPr="008F0A61">
        <w:rPr>
          <w:rFonts w:hint="eastAsia"/>
        </w:rPr>
        <w:t>賡</w:t>
      </w:r>
      <w:proofErr w:type="gramEnd"/>
      <w:r w:rsidRPr="008F0A61">
        <w:rPr>
          <w:rFonts w:hint="eastAsia"/>
        </w:rPr>
        <w:t>續投資進階製程，行政院主計總處</w:t>
      </w:r>
      <w:r w:rsidRPr="008F0A61">
        <w:rPr>
          <w:rFonts w:hint="eastAsia"/>
        </w:rPr>
        <w:t>8</w:t>
      </w:r>
      <w:r w:rsidRPr="008F0A61">
        <w:rPr>
          <w:rFonts w:hint="eastAsia"/>
        </w:rPr>
        <w:t>月預測今年民間投資實質成長</w:t>
      </w:r>
      <w:r w:rsidRPr="008F0A61">
        <w:rPr>
          <w:rFonts w:hint="eastAsia"/>
        </w:rPr>
        <w:t>5.01%</w:t>
      </w:r>
      <w:r w:rsidRPr="008F0A61">
        <w:rPr>
          <w:rFonts w:hint="eastAsia"/>
        </w:rPr>
        <w:t>，為近</w:t>
      </w:r>
      <w:r w:rsidRPr="008F0A61">
        <w:rPr>
          <w:rFonts w:hint="eastAsia"/>
        </w:rPr>
        <w:t>6</w:t>
      </w:r>
      <w:r w:rsidRPr="008F0A61">
        <w:rPr>
          <w:rFonts w:hint="eastAsia"/>
        </w:rPr>
        <w:t>年來新高，顯見回流</w:t>
      </w:r>
      <w:proofErr w:type="gramStart"/>
      <w:r w:rsidR="00CC1AF1" w:rsidRPr="008F0A61">
        <w:rPr>
          <w:rFonts w:hint="eastAsia"/>
        </w:rPr>
        <w:t>臺</w:t>
      </w:r>
      <w:proofErr w:type="gramEnd"/>
      <w:r w:rsidRPr="008F0A61">
        <w:rPr>
          <w:rFonts w:hint="eastAsia"/>
        </w:rPr>
        <w:t>商帶動</w:t>
      </w:r>
      <w:r w:rsidRPr="008F0A61">
        <w:rPr>
          <w:rFonts w:hint="eastAsia"/>
        </w:rPr>
        <w:lastRenderedPageBreak/>
        <w:t>國內投資效果逐漸發酵。</w:t>
      </w:r>
    </w:p>
    <w:p w:rsidR="00CD1061" w:rsidRPr="008F0A61" w:rsidRDefault="00CD1061" w:rsidP="004C54A4">
      <w:pPr>
        <w:pStyle w:val="k2a"/>
        <w:spacing w:line="540" w:lineRule="exact"/>
        <w:ind w:left="893" w:hanging="653"/>
      </w:pPr>
      <w:r w:rsidRPr="008F0A61">
        <w:rPr>
          <w:rFonts w:ascii="標楷體" w:hAnsi="標楷體" w:hint="eastAsia"/>
        </w:rPr>
        <w:t>(二)</w:t>
      </w:r>
      <w:r w:rsidRPr="008F0A61">
        <w:rPr>
          <w:rFonts w:hint="eastAsia"/>
        </w:rPr>
        <w:t>共創高值化產業供應鏈：目前回</w:t>
      </w:r>
      <w:proofErr w:type="gramStart"/>
      <w:r w:rsidR="00CC1AF1" w:rsidRPr="008F0A61">
        <w:rPr>
          <w:rFonts w:hint="eastAsia"/>
        </w:rPr>
        <w:t>臺</w:t>
      </w:r>
      <w:proofErr w:type="gramEnd"/>
      <w:r w:rsidRPr="008F0A61">
        <w:rPr>
          <w:rFonts w:hint="eastAsia"/>
        </w:rPr>
        <w:t>廠商主要集中於電子零組件製造業及電腦、電子產品及光學製品製造業，以及金屬製品製造業等高附加價值產業，或屬</w:t>
      </w:r>
      <w:r w:rsidRPr="008F0A61">
        <w:t>5+2</w:t>
      </w:r>
      <w:r w:rsidRPr="008F0A61">
        <w:rPr>
          <w:rFonts w:hint="eastAsia"/>
        </w:rPr>
        <w:t>產業創新領域、位居國際供應鏈關鍵地位、自有品牌國際行銷等，加速催化上、中、下游廠商回流整合，有助擴大產業群聚效應，型塑產業供應鏈聚落，朝向高值化、智慧化產業轉型。</w:t>
      </w:r>
    </w:p>
    <w:p w:rsidR="00CD1061" w:rsidRPr="008F0A61" w:rsidRDefault="00CD1061" w:rsidP="004C54A4">
      <w:pPr>
        <w:pStyle w:val="k2a"/>
        <w:spacing w:line="540" w:lineRule="exact"/>
        <w:ind w:left="893" w:hanging="653"/>
      </w:pPr>
      <w:r w:rsidRPr="008F0A61">
        <w:rPr>
          <w:rFonts w:ascii="標楷體" w:hAnsi="標楷體" w:hint="eastAsia"/>
        </w:rPr>
        <w:t>(三)</w:t>
      </w:r>
      <w:r w:rsidRPr="008F0A61">
        <w:rPr>
          <w:rFonts w:hint="eastAsia"/>
        </w:rPr>
        <w:t>轉單效應及產能擴增帶動出口成長：今年以來，我國銷往美國的產品中，屬美國對中國大陸加徵關稅清單項目之出口年增率大幅優於非清單項目，顯示</w:t>
      </w:r>
      <w:proofErr w:type="gramStart"/>
      <w:r w:rsidR="00CC1AF1" w:rsidRPr="008F0A61">
        <w:rPr>
          <w:rFonts w:hint="eastAsia"/>
        </w:rPr>
        <w:t>臺</w:t>
      </w:r>
      <w:proofErr w:type="gramEnd"/>
      <w:r w:rsidRPr="008F0A61">
        <w:rPr>
          <w:rFonts w:hint="eastAsia"/>
        </w:rPr>
        <w:t>商回</w:t>
      </w:r>
      <w:proofErr w:type="gramStart"/>
      <w:r w:rsidR="00CC1AF1" w:rsidRPr="008F0A61">
        <w:rPr>
          <w:rFonts w:hint="eastAsia"/>
        </w:rPr>
        <w:t>臺</w:t>
      </w:r>
      <w:proofErr w:type="gramEnd"/>
      <w:r w:rsidRPr="008F0A61">
        <w:rPr>
          <w:rFonts w:hint="eastAsia"/>
        </w:rPr>
        <w:t>投資擴廠及美國訂單移轉效應，</w:t>
      </w:r>
      <w:proofErr w:type="gramStart"/>
      <w:r w:rsidRPr="008F0A61">
        <w:rPr>
          <w:rFonts w:hint="eastAsia"/>
        </w:rPr>
        <w:t>挹</w:t>
      </w:r>
      <w:proofErr w:type="gramEnd"/>
      <w:r w:rsidRPr="008F0A61">
        <w:rPr>
          <w:rFonts w:hint="eastAsia"/>
        </w:rPr>
        <w:t>注我國出口動能，有助抵消全球貿易動能疲弱之負面影響。</w:t>
      </w:r>
    </w:p>
    <w:p w:rsidR="00A41805" w:rsidRPr="008F0A61" w:rsidRDefault="00A41805" w:rsidP="008312A6">
      <w:pPr>
        <w:pStyle w:val="k1a"/>
        <w:spacing w:before="120" w:after="120" w:line="540" w:lineRule="exact"/>
        <w:outlineLvl w:val="1"/>
      </w:pPr>
      <w:bookmarkStart w:id="20" w:name="_Toc19810955"/>
      <w:r w:rsidRPr="008F0A61">
        <w:rPr>
          <w:rFonts w:hint="eastAsia"/>
        </w:rPr>
        <w:t>五、深化數位經濟國際鏈結</w:t>
      </w:r>
      <w:bookmarkEnd w:id="20"/>
    </w:p>
    <w:p w:rsidR="006A5722" w:rsidRPr="008F0A61" w:rsidRDefault="00A41805" w:rsidP="006A5722">
      <w:pPr>
        <w:pStyle w:val="k12"/>
        <w:spacing w:line="540" w:lineRule="exact"/>
        <w:ind w:leftChars="100" w:left="240" w:firstLineChars="200" w:firstLine="640"/>
      </w:pPr>
      <w:r w:rsidRPr="008F0A61">
        <w:rPr>
          <w:rFonts w:hint="eastAsia"/>
        </w:rPr>
        <w:t>為強化我國與重要經貿夥伴之數位經貿戰略交流，本會持續與各國積極推動雙邊在非談判項目之技術議題合作，推展「</w:t>
      </w:r>
      <w:proofErr w:type="gramStart"/>
      <w:r w:rsidRPr="008F0A61">
        <w:rPr>
          <w:rFonts w:hint="eastAsia"/>
        </w:rPr>
        <w:t>臺</w:t>
      </w:r>
      <w:proofErr w:type="gramEnd"/>
      <w:r w:rsidRPr="008F0A61">
        <w:rPr>
          <w:rFonts w:hint="eastAsia"/>
        </w:rPr>
        <w:t>美數位經濟論壇」</w:t>
      </w:r>
      <w:r w:rsidRPr="008F0A61">
        <w:rPr>
          <w:rFonts w:hint="eastAsia"/>
        </w:rPr>
        <w:t>(</w:t>
      </w:r>
      <w:r w:rsidRPr="008F0A61">
        <w:t>Taiwan-U</w:t>
      </w:r>
      <w:r w:rsidRPr="008F0A61">
        <w:rPr>
          <w:rFonts w:hint="eastAsia"/>
        </w:rPr>
        <w:t>S Digital Economy Forum, DEF)</w:t>
      </w:r>
      <w:r w:rsidRPr="008F0A61">
        <w:rPr>
          <w:rFonts w:hint="eastAsia"/>
        </w:rPr>
        <w:t>及「</w:t>
      </w:r>
      <w:proofErr w:type="gramStart"/>
      <w:r w:rsidRPr="008F0A61">
        <w:rPr>
          <w:rFonts w:hint="eastAsia"/>
        </w:rPr>
        <w:t>臺</w:t>
      </w:r>
      <w:proofErr w:type="gramEnd"/>
      <w:r w:rsidRPr="008F0A61">
        <w:rPr>
          <w:rFonts w:hint="eastAsia"/>
        </w:rPr>
        <w:t>歐盟數位經濟對話」</w:t>
      </w:r>
      <w:r w:rsidRPr="008F0A61">
        <w:rPr>
          <w:rFonts w:hint="eastAsia"/>
        </w:rPr>
        <w:t>(</w:t>
      </w:r>
      <w:r w:rsidRPr="008F0A61">
        <w:t>Taiwan-EU Dialogue on Digital Economy, DDE</w:t>
      </w:r>
      <w:r w:rsidRPr="008F0A61">
        <w:rPr>
          <w:rFonts w:hint="eastAsia"/>
        </w:rPr>
        <w:t>)</w:t>
      </w:r>
      <w:r w:rsidRPr="008F0A61">
        <w:rPr>
          <w:rFonts w:hint="eastAsia"/>
        </w:rPr>
        <w:t>，透過高階政策對話平</w:t>
      </w:r>
      <w:proofErr w:type="gramStart"/>
      <w:r w:rsidRPr="008F0A61">
        <w:rPr>
          <w:rFonts w:hint="eastAsia"/>
        </w:rPr>
        <w:t>臺</w:t>
      </w:r>
      <w:proofErr w:type="gramEnd"/>
      <w:r w:rsidRPr="008F0A61">
        <w:rPr>
          <w:rFonts w:hint="eastAsia"/>
        </w:rPr>
        <w:t>，擴大臺灣與美國及歐盟在數位經濟相關政策議題之交流與合作。</w:t>
      </w:r>
    </w:p>
    <w:p w:rsidR="006A5722" w:rsidRPr="008F0A61" w:rsidRDefault="00A41805" w:rsidP="006A5722">
      <w:pPr>
        <w:pStyle w:val="k12"/>
        <w:spacing w:line="540" w:lineRule="exact"/>
        <w:ind w:leftChars="100" w:left="240" w:firstLineChars="200" w:firstLine="640"/>
      </w:pPr>
      <w:r w:rsidRPr="008F0A61">
        <w:rPr>
          <w:rFonts w:hint="eastAsia"/>
        </w:rPr>
        <w:t>其中，在本會與美國在</w:t>
      </w:r>
      <w:r w:rsidR="00292091" w:rsidRPr="008F0A61">
        <w:rPr>
          <w:rFonts w:hint="eastAsia"/>
          <w:lang w:eastAsia="zh-HK"/>
        </w:rPr>
        <w:t>台</w:t>
      </w:r>
      <w:r w:rsidRPr="008F0A61">
        <w:rPr>
          <w:rFonts w:hint="eastAsia"/>
        </w:rPr>
        <w:t>協會共同努力下，</w:t>
      </w:r>
      <w:proofErr w:type="gramStart"/>
      <w:r w:rsidRPr="008F0A61">
        <w:rPr>
          <w:rFonts w:hint="eastAsia"/>
        </w:rPr>
        <w:t>臺</w:t>
      </w:r>
      <w:proofErr w:type="gramEnd"/>
      <w:r w:rsidRPr="008F0A61">
        <w:rPr>
          <w:rFonts w:hint="eastAsia"/>
        </w:rPr>
        <w:t>美</w:t>
      </w:r>
      <w:r w:rsidRPr="008F0A61">
        <w:rPr>
          <w:rFonts w:hint="eastAsia"/>
        </w:rPr>
        <w:t>DEF</w:t>
      </w:r>
      <w:r w:rsidRPr="008F0A61">
        <w:rPr>
          <w:rFonts w:hint="eastAsia"/>
        </w:rPr>
        <w:t>已成為雙方全面且廣泛的數位經濟合作架構，除定期舉辦之論壇活動</w:t>
      </w:r>
      <w:r w:rsidRPr="008F0A61">
        <w:rPr>
          <w:rFonts w:hint="eastAsia"/>
        </w:rPr>
        <w:t>(</w:t>
      </w:r>
      <w:r w:rsidRPr="008F0A61">
        <w:rPr>
          <w:rFonts w:hint="eastAsia"/>
        </w:rPr>
        <w:t>目前雙方已輪流在</w:t>
      </w:r>
      <w:proofErr w:type="gramStart"/>
      <w:r w:rsidRPr="008F0A61">
        <w:rPr>
          <w:rFonts w:hint="eastAsia"/>
        </w:rPr>
        <w:t>臺</w:t>
      </w:r>
      <w:proofErr w:type="gramEnd"/>
      <w:r w:rsidRPr="008F0A61">
        <w:rPr>
          <w:rFonts w:hint="eastAsia"/>
        </w:rPr>
        <w:t>美兩地合辦</w:t>
      </w:r>
      <w:r w:rsidRPr="008F0A61">
        <w:rPr>
          <w:rFonts w:hint="eastAsia"/>
        </w:rPr>
        <w:t>2</w:t>
      </w:r>
      <w:r w:rsidRPr="008F0A61">
        <w:rPr>
          <w:rFonts w:hint="eastAsia"/>
        </w:rPr>
        <w:t>屆論壇</w:t>
      </w:r>
      <w:r w:rsidRPr="008F0A61">
        <w:rPr>
          <w:rFonts w:hint="eastAsia"/>
        </w:rPr>
        <w:t>)</w:t>
      </w:r>
      <w:r w:rsidRPr="008F0A61">
        <w:rPr>
          <w:rFonts w:hint="eastAsia"/>
        </w:rPr>
        <w:t>，</w:t>
      </w:r>
      <w:proofErr w:type="gramStart"/>
      <w:r w:rsidRPr="008F0A61">
        <w:rPr>
          <w:rFonts w:hint="eastAsia"/>
        </w:rPr>
        <w:t>臺</w:t>
      </w:r>
      <w:proofErr w:type="gramEnd"/>
      <w:r w:rsidRPr="008F0A61">
        <w:rPr>
          <w:rFonts w:hint="eastAsia"/>
        </w:rPr>
        <w:lastRenderedPageBreak/>
        <w:t>美雙方在數位貿易與投資、創新創業、智慧技術</w:t>
      </w:r>
      <w:r w:rsidRPr="008F0A61">
        <w:rPr>
          <w:rFonts w:hint="eastAsia"/>
        </w:rPr>
        <w:t>(</w:t>
      </w:r>
      <w:r w:rsidRPr="008F0A61">
        <w:rPr>
          <w:rFonts w:hint="eastAsia"/>
        </w:rPr>
        <w:t>智慧城市、</w:t>
      </w:r>
      <w:proofErr w:type="gramStart"/>
      <w:r w:rsidRPr="008F0A61">
        <w:rPr>
          <w:rFonts w:hint="eastAsia"/>
        </w:rPr>
        <w:t>物聯網</w:t>
      </w:r>
      <w:proofErr w:type="gramEnd"/>
      <w:r w:rsidRPr="008F0A61">
        <w:rPr>
          <w:rFonts w:hint="eastAsia"/>
        </w:rPr>
        <w:t>及數位金融</w:t>
      </w:r>
      <w:r w:rsidRPr="008F0A61">
        <w:rPr>
          <w:rFonts w:hint="eastAsia"/>
        </w:rPr>
        <w:t>)</w:t>
      </w:r>
      <w:r w:rsidRPr="008F0A61">
        <w:rPr>
          <w:rFonts w:hint="eastAsia"/>
        </w:rPr>
        <w:t>、網路安全、全球合作議題等面向，已有數項合作進行。本會刻持續與美方共同籌辦第</w:t>
      </w:r>
      <w:r w:rsidRPr="008F0A61">
        <w:rPr>
          <w:rFonts w:hint="eastAsia"/>
        </w:rPr>
        <w:t>3</w:t>
      </w:r>
      <w:r w:rsidRPr="008F0A61">
        <w:rPr>
          <w:rFonts w:hint="eastAsia"/>
        </w:rPr>
        <w:t>屆</w:t>
      </w:r>
      <w:proofErr w:type="gramStart"/>
      <w:r w:rsidRPr="008F0A61">
        <w:rPr>
          <w:rFonts w:hint="eastAsia"/>
        </w:rPr>
        <w:t>臺</w:t>
      </w:r>
      <w:proofErr w:type="gramEnd"/>
      <w:r w:rsidRPr="008F0A61">
        <w:rPr>
          <w:rFonts w:hint="eastAsia"/>
        </w:rPr>
        <w:t>美</w:t>
      </w:r>
      <w:r w:rsidRPr="008F0A61">
        <w:rPr>
          <w:rFonts w:hint="eastAsia"/>
        </w:rPr>
        <w:t>DEF</w:t>
      </w:r>
      <w:r w:rsidRPr="008F0A61">
        <w:rPr>
          <w:rFonts w:hint="eastAsia"/>
        </w:rPr>
        <w:t>，規劃聚焦討論</w:t>
      </w:r>
      <w:r w:rsidRPr="008F0A61">
        <w:rPr>
          <w:rFonts w:hint="eastAsia"/>
        </w:rPr>
        <w:t>5G</w:t>
      </w:r>
      <w:r w:rsidRPr="008F0A61">
        <w:rPr>
          <w:rFonts w:hint="eastAsia"/>
        </w:rPr>
        <w:t>、人工智慧及物聯網、大數據、網路安全、資料流動及隱私權等核心領域；同時，將在</w:t>
      </w:r>
      <w:r w:rsidRPr="008F0A61">
        <w:rPr>
          <w:rFonts w:hint="eastAsia"/>
        </w:rPr>
        <w:t>DEF</w:t>
      </w:r>
      <w:r w:rsidRPr="008F0A61">
        <w:rPr>
          <w:rFonts w:hint="eastAsia"/>
        </w:rPr>
        <w:t>架構下</w:t>
      </w:r>
      <w:proofErr w:type="gramStart"/>
      <w:r w:rsidRPr="008F0A61">
        <w:rPr>
          <w:rFonts w:hint="eastAsia"/>
        </w:rPr>
        <w:t>持續加廣</w:t>
      </w:r>
      <w:proofErr w:type="gramEnd"/>
      <w:r w:rsidRPr="008F0A61">
        <w:rPr>
          <w:rFonts w:hint="eastAsia"/>
        </w:rPr>
        <w:t>、加深雙邊合作面向，以強化</w:t>
      </w:r>
      <w:proofErr w:type="gramStart"/>
      <w:r w:rsidRPr="008F0A61">
        <w:rPr>
          <w:rFonts w:hint="eastAsia"/>
        </w:rPr>
        <w:t>臺</w:t>
      </w:r>
      <w:proofErr w:type="gramEnd"/>
      <w:r w:rsidRPr="008F0A61">
        <w:rPr>
          <w:rFonts w:hint="eastAsia"/>
        </w:rPr>
        <w:t>美雙方在數位經濟發展上的共同利益。</w:t>
      </w:r>
    </w:p>
    <w:p w:rsidR="006A5722" w:rsidRPr="008F0A61" w:rsidRDefault="00A41805" w:rsidP="006A5722">
      <w:pPr>
        <w:pStyle w:val="k12"/>
        <w:spacing w:line="540" w:lineRule="exact"/>
        <w:ind w:leftChars="100" w:left="240" w:firstLineChars="200" w:firstLine="640"/>
      </w:pPr>
      <w:r w:rsidRPr="008F0A61">
        <w:rPr>
          <w:rFonts w:hint="eastAsia"/>
          <w:lang w:eastAsia="zh-HK"/>
        </w:rPr>
        <w:t>另</w:t>
      </w:r>
      <w:r w:rsidRPr="008F0A61">
        <w:rPr>
          <w:rFonts w:hint="eastAsia"/>
        </w:rPr>
        <w:t>借</w:t>
      </w:r>
      <w:proofErr w:type="gramStart"/>
      <w:r w:rsidRPr="008F0A61">
        <w:rPr>
          <w:rFonts w:hint="eastAsia"/>
        </w:rPr>
        <w:t>鑑</w:t>
      </w:r>
      <w:proofErr w:type="gramEnd"/>
      <w:r w:rsidRPr="008F0A61">
        <w:t>臺灣與美國之間已建立</w:t>
      </w:r>
      <w:r w:rsidRPr="008F0A61">
        <w:t>DEF</w:t>
      </w:r>
      <w:r w:rsidRPr="008F0A61">
        <w:t>政策平</w:t>
      </w:r>
      <w:proofErr w:type="gramStart"/>
      <w:r w:rsidRPr="008F0A61">
        <w:t>臺</w:t>
      </w:r>
      <w:proofErr w:type="gramEnd"/>
      <w:r w:rsidRPr="008F0A61">
        <w:rPr>
          <w:rFonts w:hint="eastAsia"/>
        </w:rPr>
        <w:t>的經驗</w:t>
      </w:r>
      <w:r w:rsidRPr="008F0A61">
        <w:t>，</w:t>
      </w:r>
      <w:r w:rsidRPr="008F0A61">
        <w:rPr>
          <w:rFonts w:hint="eastAsia"/>
        </w:rPr>
        <w:t>本會與歐盟</w:t>
      </w:r>
      <w:r w:rsidRPr="008F0A61">
        <w:t>「資</w:t>
      </w:r>
      <w:proofErr w:type="gramStart"/>
      <w:r w:rsidRPr="008F0A61">
        <w:t>通訊網絡暨科技</w:t>
      </w:r>
      <w:proofErr w:type="gramEnd"/>
      <w:r w:rsidRPr="008F0A61">
        <w:t>總署」</w:t>
      </w:r>
      <w:r w:rsidR="003300D0" w:rsidRPr="008F0A61">
        <w:t>(</w:t>
      </w:r>
      <w:r w:rsidRPr="008F0A61">
        <w:t>Directorate - General for Communications Networks, Content and Technology, DG CONNECT</w:t>
      </w:r>
      <w:r w:rsidRPr="008F0A61">
        <w:t>；下稱科技總署</w:t>
      </w:r>
      <w:r w:rsidR="003300D0" w:rsidRPr="008F0A61">
        <w:t>)</w:t>
      </w:r>
      <w:r w:rsidRPr="008F0A61">
        <w:rPr>
          <w:rFonts w:hint="eastAsia"/>
        </w:rPr>
        <w:t>合作，於</w:t>
      </w:r>
      <w:r w:rsidRPr="008F0A61">
        <w:t>今年</w:t>
      </w:r>
      <w:r w:rsidRPr="008F0A61">
        <w:t>6</w:t>
      </w:r>
      <w:r w:rsidRPr="008F0A61">
        <w:t>月</w:t>
      </w:r>
      <w:r w:rsidRPr="008F0A61">
        <w:t>4</w:t>
      </w:r>
      <w:r w:rsidRPr="008F0A61">
        <w:t>至</w:t>
      </w:r>
      <w:r w:rsidRPr="008F0A61">
        <w:t>5</w:t>
      </w:r>
      <w:r w:rsidRPr="008F0A61">
        <w:t>日共同舉辦首屆「</w:t>
      </w:r>
      <w:proofErr w:type="gramStart"/>
      <w:r w:rsidRPr="008F0A61">
        <w:t>臺</w:t>
      </w:r>
      <w:proofErr w:type="gramEnd"/>
      <w:r w:rsidRPr="008F0A61">
        <w:t>歐盟數位經濟對話」</w:t>
      </w:r>
      <w:r w:rsidR="003300D0" w:rsidRPr="008F0A61">
        <w:t>(</w:t>
      </w:r>
      <w:r w:rsidRPr="008F0A61">
        <w:t>Taiwan-EU Dialogue on Digital Economy, DDE</w:t>
      </w:r>
      <w:r w:rsidR="003300D0" w:rsidRPr="008F0A61">
        <w:t>)</w:t>
      </w:r>
      <w:r w:rsidRPr="008F0A61">
        <w:t>會議</w:t>
      </w:r>
      <w:r w:rsidRPr="008F0A61">
        <w:rPr>
          <w:rFonts w:hint="eastAsia"/>
        </w:rPr>
        <w:t>。</w:t>
      </w:r>
    </w:p>
    <w:p w:rsidR="006A5722" w:rsidRPr="008F0A61" w:rsidRDefault="00A41805" w:rsidP="006A5722">
      <w:pPr>
        <w:pStyle w:val="k12"/>
        <w:spacing w:line="540" w:lineRule="exact"/>
        <w:ind w:leftChars="100" w:left="240" w:firstLineChars="200" w:firstLine="640"/>
        <w:rPr>
          <w:bCs/>
        </w:rPr>
      </w:pPr>
      <w:r w:rsidRPr="008F0A61">
        <w:rPr>
          <w:rFonts w:hint="eastAsia"/>
          <w:bCs/>
        </w:rPr>
        <w:t>首屆</w:t>
      </w:r>
      <w:r w:rsidRPr="008F0A61">
        <w:rPr>
          <w:rFonts w:hint="eastAsia"/>
          <w:bCs/>
        </w:rPr>
        <w:t>DDE</w:t>
      </w:r>
      <w:r w:rsidRPr="008F0A61">
        <w:rPr>
          <w:rFonts w:hint="eastAsia"/>
          <w:bCs/>
        </w:rPr>
        <w:t>會議係由本會主</w:t>
      </w:r>
      <w:r w:rsidR="00D81F77" w:rsidRPr="008F0A61">
        <w:rPr>
          <w:rFonts w:hint="eastAsia"/>
          <w:bCs/>
          <w:lang w:eastAsia="zh-HK"/>
        </w:rPr>
        <w:t>任</w:t>
      </w:r>
      <w:r w:rsidRPr="008F0A61">
        <w:rPr>
          <w:rFonts w:hint="eastAsia"/>
          <w:bCs/>
        </w:rPr>
        <w:t>委</w:t>
      </w:r>
      <w:r w:rsidR="00D81F77" w:rsidRPr="008F0A61">
        <w:rPr>
          <w:rFonts w:hint="eastAsia"/>
          <w:bCs/>
          <w:lang w:eastAsia="zh-HK"/>
        </w:rPr>
        <w:t>員</w:t>
      </w:r>
      <w:r w:rsidRPr="008F0A61">
        <w:rPr>
          <w:rFonts w:hint="eastAsia"/>
          <w:bCs/>
        </w:rPr>
        <w:t>及科技</w:t>
      </w:r>
      <w:proofErr w:type="gramStart"/>
      <w:r w:rsidRPr="008F0A61">
        <w:rPr>
          <w:rFonts w:hint="eastAsia"/>
          <w:bCs/>
        </w:rPr>
        <w:t>總署總署</w:t>
      </w:r>
      <w:proofErr w:type="gramEnd"/>
      <w:r w:rsidRPr="008F0A61">
        <w:rPr>
          <w:rFonts w:hint="eastAsia"/>
          <w:bCs/>
        </w:rPr>
        <w:t>長</w:t>
      </w:r>
      <w:r w:rsidRPr="008F0A61">
        <w:rPr>
          <w:rFonts w:hint="eastAsia"/>
          <w:bCs/>
        </w:rPr>
        <w:t>Mr. Roberto Viola</w:t>
      </w:r>
      <w:r w:rsidRPr="008F0A61">
        <w:rPr>
          <w:rFonts w:hint="eastAsia"/>
          <w:bCs/>
        </w:rPr>
        <w:t>分別擔任代表團團長，歐盟並依照與他國雙邊諮商的慣例，由副總署長</w:t>
      </w:r>
      <w:r w:rsidRPr="008F0A61">
        <w:rPr>
          <w:rFonts w:hint="eastAsia"/>
          <w:bCs/>
        </w:rPr>
        <w:t xml:space="preserve">Mr. </w:t>
      </w:r>
      <w:r w:rsidRPr="008F0A61">
        <w:rPr>
          <w:bCs/>
        </w:rPr>
        <w:t xml:space="preserve">Khalil </w:t>
      </w:r>
      <w:proofErr w:type="spellStart"/>
      <w:r w:rsidRPr="008F0A61">
        <w:rPr>
          <w:bCs/>
        </w:rPr>
        <w:t>Rouhana</w:t>
      </w:r>
      <w:proofErr w:type="spellEnd"/>
      <w:r w:rsidRPr="008F0A61">
        <w:rPr>
          <w:rFonts w:hint="eastAsia"/>
          <w:bCs/>
        </w:rPr>
        <w:t>全程與主</w:t>
      </w:r>
      <w:r w:rsidR="00D81F77" w:rsidRPr="008F0A61">
        <w:rPr>
          <w:rFonts w:hint="eastAsia"/>
          <w:bCs/>
          <w:lang w:eastAsia="zh-HK"/>
        </w:rPr>
        <w:t>任</w:t>
      </w:r>
      <w:r w:rsidRPr="008F0A61">
        <w:rPr>
          <w:rFonts w:hint="eastAsia"/>
          <w:bCs/>
        </w:rPr>
        <w:t>委</w:t>
      </w:r>
      <w:r w:rsidR="00D81F77" w:rsidRPr="008F0A61">
        <w:rPr>
          <w:rFonts w:hint="eastAsia"/>
          <w:bCs/>
          <w:lang w:eastAsia="zh-HK"/>
        </w:rPr>
        <w:t>員</w:t>
      </w:r>
      <w:r w:rsidRPr="008F0A61">
        <w:rPr>
          <w:rFonts w:hint="eastAsia"/>
          <w:bCs/>
        </w:rPr>
        <w:t>主持對話。由於臺灣與歐盟均高度重視數位革命所帶來的機會與挑戰，特別是歐盟提出「數位單一市場」</w:t>
      </w:r>
      <w:r w:rsidRPr="008F0A61">
        <w:rPr>
          <w:bCs/>
        </w:rPr>
        <w:t>(Digital Single Market, DSM)</w:t>
      </w:r>
      <w:r w:rsidRPr="008F0A61">
        <w:rPr>
          <w:rFonts w:hint="eastAsia"/>
          <w:bCs/>
        </w:rPr>
        <w:t>政策，期盼將歐盟所有會員國內部市場融合成為數位單一市場，恰與我國刻正推動「數位國家</w:t>
      </w:r>
      <w:proofErr w:type="gramStart"/>
      <w:r w:rsidRPr="008F0A61">
        <w:rPr>
          <w:rFonts w:hint="eastAsia"/>
          <w:bCs/>
        </w:rPr>
        <w:t>‧</w:t>
      </w:r>
      <w:proofErr w:type="gramEnd"/>
      <w:r w:rsidRPr="008F0A61">
        <w:rPr>
          <w:rFonts w:hint="eastAsia"/>
          <w:bCs/>
        </w:rPr>
        <w:t>創新經濟發展方案</w:t>
      </w:r>
      <w:r w:rsidRPr="008F0A61">
        <w:rPr>
          <w:bCs/>
        </w:rPr>
        <w:t>(DIGI</w:t>
      </w:r>
      <w:r w:rsidRPr="008F0A61">
        <w:rPr>
          <w:bCs/>
          <w:vertAlign w:val="superscript"/>
        </w:rPr>
        <w:t>+</w:t>
      </w:r>
      <w:r w:rsidRPr="008F0A61">
        <w:rPr>
          <w:bCs/>
        </w:rPr>
        <w:t>)</w:t>
      </w:r>
      <w:r w:rsidRPr="008F0A61">
        <w:rPr>
          <w:rFonts w:hint="eastAsia"/>
          <w:bCs/>
        </w:rPr>
        <w:t>」，期盼打造「數位國家、智慧島嶼」之發展目標不謀而合。</w:t>
      </w:r>
    </w:p>
    <w:p w:rsidR="006A5722" w:rsidRPr="008F0A61" w:rsidRDefault="00A41805" w:rsidP="006A5722">
      <w:pPr>
        <w:pStyle w:val="k12"/>
        <w:spacing w:line="540" w:lineRule="exact"/>
        <w:ind w:leftChars="100" w:left="240" w:firstLineChars="200" w:firstLine="640"/>
        <w:rPr>
          <w:bCs/>
        </w:rPr>
      </w:pPr>
      <w:r w:rsidRPr="008F0A61">
        <w:rPr>
          <w:rFonts w:hint="eastAsia"/>
          <w:bCs/>
        </w:rPr>
        <w:t>在雙方的對話會議中，針對</w:t>
      </w:r>
      <w:r w:rsidRPr="008F0A61">
        <w:rPr>
          <w:bCs/>
        </w:rPr>
        <w:t>總體數位政策，以及產業數位轉型及人工智慧、數位科技基礎建設、數位技能與工作、數位治理等四大主題</w:t>
      </w:r>
      <w:r w:rsidRPr="008F0A61">
        <w:rPr>
          <w:rFonts w:hint="eastAsia"/>
          <w:bCs/>
        </w:rPr>
        <w:t>進行有關對話</w:t>
      </w:r>
      <w:r w:rsidRPr="008F0A61">
        <w:rPr>
          <w:bCs/>
        </w:rPr>
        <w:t>，</w:t>
      </w:r>
      <w:r w:rsidRPr="008F0A61">
        <w:rPr>
          <w:rFonts w:hint="eastAsia"/>
          <w:bCs/>
        </w:rPr>
        <w:t>亦分別就金融科</w:t>
      </w:r>
      <w:r w:rsidRPr="008F0A61">
        <w:rPr>
          <w:rFonts w:hint="eastAsia"/>
          <w:bCs/>
        </w:rPr>
        <w:lastRenderedPageBreak/>
        <w:t>技與</w:t>
      </w:r>
      <w:r w:rsidRPr="008F0A61">
        <w:rPr>
          <w:bCs/>
        </w:rPr>
        <w:t>我方申請「一般資料保護規則</w:t>
      </w:r>
      <w:r w:rsidR="003300D0" w:rsidRPr="008F0A61">
        <w:rPr>
          <w:bCs/>
        </w:rPr>
        <w:t>(</w:t>
      </w:r>
      <w:r w:rsidRPr="008F0A61">
        <w:rPr>
          <w:bCs/>
        </w:rPr>
        <w:t>GDPR</w:t>
      </w:r>
      <w:r w:rsidR="003300D0" w:rsidRPr="008F0A61">
        <w:rPr>
          <w:bCs/>
        </w:rPr>
        <w:t>)</w:t>
      </w:r>
      <w:r w:rsidRPr="008F0A61">
        <w:rPr>
          <w:bCs/>
        </w:rPr>
        <w:t>」的「適足性認定</w:t>
      </w:r>
      <w:r w:rsidR="003300D0" w:rsidRPr="008F0A61">
        <w:rPr>
          <w:bCs/>
        </w:rPr>
        <w:t>(</w:t>
      </w:r>
      <w:r w:rsidRPr="008F0A61">
        <w:rPr>
          <w:bCs/>
        </w:rPr>
        <w:t>Adequacy Decision</w:t>
      </w:r>
      <w:r w:rsidR="003300D0" w:rsidRPr="008F0A61">
        <w:rPr>
          <w:bCs/>
        </w:rPr>
        <w:t>)</w:t>
      </w:r>
      <w:r w:rsidRPr="008F0A61">
        <w:rPr>
          <w:bCs/>
        </w:rPr>
        <w:t>」</w:t>
      </w:r>
      <w:r w:rsidRPr="008F0A61">
        <w:rPr>
          <w:rFonts w:hint="eastAsia"/>
          <w:bCs/>
        </w:rPr>
        <w:t>，分別展開討論與</w:t>
      </w:r>
      <w:r w:rsidRPr="008F0A61">
        <w:rPr>
          <w:bCs/>
        </w:rPr>
        <w:t>進行技術性諮商。</w:t>
      </w:r>
    </w:p>
    <w:p w:rsidR="00A41805" w:rsidRPr="008F0A61" w:rsidRDefault="00A41805" w:rsidP="006A5722">
      <w:pPr>
        <w:pStyle w:val="k12"/>
        <w:spacing w:line="540" w:lineRule="exact"/>
        <w:ind w:leftChars="100" w:left="240" w:firstLineChars="200" w:firstLine="640"/>
        <w:rPr>
          <w:bCs/>
        </w:rPr>
      </w:pPr>
      <w:proofErr w:type="gramStart"/>
      <w:r w:rsidRPr="008F0A61">
        <w:rPr>
          <w:rFonts w:hint="eastAsia"/>
          <w:bCs/>
        </w:rPr>
        <w:t>臺</w:t>
      </w:r>
      <w:proofErr w:type="gramEnd"/>
      <w:r w:rsidRPr="008F0A61">
        <w:rPr>
          <w:rFonts w:hint="eastAsia"/>
          <w:bCs/>
        </w:rPr>
        <w:t>歐盟</w:t>
      </w:r>
      <w:r w:rsidRPr="008F0A61">
        <w:rPr>
          <w:rFonts w:hint="eastAsia"/>
          <w:bCs/>
        </w:rPr>
        <w:t>DDE</w:t>
      </w:r>
      <w:r w:rsidRPr="008F0A61">
        <w:rPr>
          <w:rFonts w:hint="eastAsia"/>
          <w:bCs/>
        </w:rPr>
        <w:t>不僅為</w:t>
      </w:r>
      <w:r w:rsidRPr="008F0A61">
        <w:rPr>
          <w:bCs/>
        </w:rPr>
        <w:t>日後</w:t>
      </w:r>
      <w:proofErr w:type="gramStart"/>
      <w:r w:rsidRPr="008F0A61">
        <w:rPr>
          <w:rFonts w:hint="eastAsia"/>
          <w:bCs/>
        </w:rPr>
        <w:t>臺</w:t>
      </w:r>
      <w:proofErr w:type="gramEnd"/>
      <w:r w:rsidRPr="008F0A61">
        <w:rPr>
          <w:rFonts w:hint="eastAsia"/>
          <w:bCs/>
        </w:rPr>
        <w:t>歐盟</w:t>
      </w:r>
      <w:r w:rsidRPr="008F0A61">
        <w:rPr>
          <w:bCs/>
        </w:rPr>
        <w:t>在數位經濟領域的政策合作奠定基礎</w:t>
      </w:r>
      <w:r w:rsidRPr="008F0A61">
        <w:rPr>
          <w:rFonts w:hint="eastAsia"/>
          <w:bCs/>
        </w:rPr>
        <w:t>，雙方也將</w:t>
      </w:r>
      <w:r w:rsidRPr="008F0A61">
        <w:rPr>
          <w:bCs/>
        </w:rPr>
        <w:t>持續辦理此一對話</w:t>
      </w:r>
      <w:r w:rsidRPr="008F0A61">
        <w:rPr>
          <w:rFonts w:hint="eastAsia"/>
          <w:bCs/>
        </w:rPr>
        <w:t>，</w:t>
      </w:r>
      <w:r w:rsidRPr="008F0A61">
        <w:rPr>
          <w:bCs/>
        </w:rPr>
        <w:t>明年</w:t>
      </w:r>
      <w:r w:rsidRPr="008F0A61">
        <w:rPr>
          <w:rFonts w:hint="eastAsia"/>
          <w:bCs/>
        </w:rPr>
        <w:t>將</w:t>
      </w:r>
      <w:r w:rsidRPr="008F0A61">
        <w:rPr>
          <w:bCs/>
        </w:rPr>
        <w:t>在</w:t>
      </w:r>
      <w:proofErr w:type="gramStart"/>
      <w:r w:rsidRPr="008F0A61">
        <w:rPr>
          <w:bCs/>
        </w:rPr>
        <w:t>臺</w:t>
      </w:r>
      <w:proofErr w:type="gramEnd"/>
      <w:r w:rsidRPr="008F0A61">
        <w:rPr>
          <w:bCs/>
        </w:rPr>
        <w:t>北召開第</w:t>
      </w:r>
      <w:r w:rsidRPr="008F0A61">
        <w:rPr>
          <w:bCs/>
        </w:rPr>
        <w:t>2</w:t>
      </w:r>
      <w:r w:rsidRPr="008F0A61">
        <w:rPr>
          <w:bCs/>
        </w:rPr>
        <w:t>屆</w:t>
      </w:r>
      <w:r w:rsidRPr="008F0A61">
        <w:rPr>
          <w:bCs/>
        </w:rPr>
        <w:t>DDE</w:t>
      </w:r>
      <w:r w:rsidRPr="008F0A61">
        <w:rPr>
          <w:bCs/>
        </w:rPr>
        <w:t>會議</w:t>
      </w:r>
      <w:r w:rsidRPr="008F0A61">
        <w:rPr>
          <w:rFonts w:hint="eastAsia"/>
          <w:bCs/>
        </w:rPr>
        <w:t>，繼續進行交流與</w:t>
      </w:r>
      <w:r w:rsidRPr="008F0A61">
        <w:rPr>
          <w:bCs/>
        </w:rPr>
        <w:t>合作</w:t>
      </w:r>
      <w:r w:rsidRPr="008F0A61">
        <w:rPr>
          <w:rFonts w:hint="eastAsia"/>
          <w:bCs/>
        </w:rPr>
        <w:t>。</w:t>
      </w:r>
    </w:p>
    <w:p w:rsidR="00A41805" w:rsidRPr="008F0A61" w:rsidRDefault="00A41805" w:rsidP="008312A6">
      <w:pPr>
        <w:pStyle w:val="k1a"/>
        <w:spacing w:before="120" w:after="120" w:line="540" w:lineRule="exact"/>
        <w:outlineLvl w:val="1"/>
      </w:pPr>
      <w:bookmarkStart w:id="21" w:name="_Toc19810956"/>
      <w:r w:rsidRPr="008F0A61">
        <w:rPr>
          <w:rFonts w:hint="eastAsia"/>
        </w:rPr>
        <w:t>六、協助推動臺灣</w:t>
      </w:r>
      <w:proofErr w:type="gramStart"/>
      <w:r w:rsidRPr="008F0A61">
        <w:rPr>
          <w:rFonts w:hint="eastAsia"/>
        </w:rPr>
        <w:t>區塊鏈技術</w:t>
      </w:r>
      <w:proofErr w:type="gramEnd"/>
      <w:r w:rsidRPr="008F0A61">
        <w:rPr>
          <w:rFonts w:hint="eastAsia"/>
        </w:rPr>
        <w:t>發展</w:t>
      </w:r>
      <w:bookmarkEnd w:id="21"/>
    </w:p>
    <w:p w:rsidR="006A5722" w:rsidRPr="008F0A61" w:rsidRDefault="00A41805" w:rsidP="006A5722">
      <w:pPr>
        <w:pStyle w:val="k12"/>
        <w:spacing w:line="540" w:lineRule="exact"/>
        <w:ind w:leftChars="100" w:left="240" w:firstLineChars="200" w:firstLine="640"/>
      </w:pPr>
      <w:r w:rsidRPr="008F0A61">
        <w:t>世界經濟論壇</w:t>
      </w:r>
      <w:r w:rsidRPr="008F0A61">
        <w:t>(WEF)</w:t>
      </w:r>
      <w:r w:rsidRPr="008F0A61">
        <w:t>將</w:t>
      </w:r>
      <w:proofErr w:type="gramStart"/>
      <w:r w:rsidRPr="008F0A61">
        <w:t>區塊鏈譽為</w:t>
      </w:r>
      <w:proofErr w:type="gramEnd"/>
      <w:r w:rsidRPr="008F0A61">
        <w:t>繼網際網路後第</w:t>
      </w:r>
      <w:r w:rsidRPr="008F0A61">
        <w:t>4</w:t>
      </w:r>
      <w:r w:rsidRPr="008F0A61">
        <w:t>波工業革命的潛力科技之一，國際研究</w:t>
      </w:r>
      <w:proofErr w:type="gramStart"/>
      <w:r w:rsidRPr="008F0A61">
        <w:t>機構顧能</w:t>
      </w:r>
      <w:proofErr w:type="gramEnd"/>
      <w:r w:rsidRPr="008F0A61">
        <w:t>(Gartner)</w:t>
      </w:r>
      <w:r w:rsidRPr="008F0A61">
        <w:t>也將</w:t>
      </w:r>
      <w:proofErr w:type="gramStart"/>
      <w:r w:rsidRPr="008F0A61">
        <w:t>區塊鏈列為</w:t>
      </w:r>
      <w:proofErr w:type="gramEnd"/>
      <w:r w:rsidRPr="008F0A61">
        <w:t>2019</w:t>
      </w:r>
      <w:r w:rsidRPr="008F0A61">
        <w:t>年</w:t>
      </w:r>
      <w:r w:rsidRPr="008F0A61">
        <w:t>10</w:t>
      </w:r>
      <w:r w:rsidRPr="008F0A61">
        <w:t>大科技趨勢，相關應用已從金融逐步拓展至醫療、農業、物流等產業領域，影響層面廣泛</w:t>
      </w:r>
      <w:r w:rsidRPr="008F0A61">
        <w:rPr>
          <w:rFonts w:hint="eastAsia"/>
        </w:rPr>
        <w:t>。</w:t>
      </w:r>
    </w:p>
    <w:p w:rsidR="006A5722" w:rsidRPr="008F0A61" w:rsidRDefault="00A41805" w:rsidP="006A5722">
      <w:pPr>
        <w:pStyle w:val="k12"/>
        <w:spacing w:line="540" w:lineRule="exact"/>
        <w:ind w:leftChars="100" w:left="240" w:firstLineChars="200" w:firstLine="640"/>
      </w:pPr>
      <w:r w:rsidRPr="008F0A61">
        <w:rPr>
          <w:rFonts w:hint="eastAsia"/>
        </w:rPr>
        <w:t>經過初步盤點發現，現階段臺灣</w:t>
      </w:r>
      <w:proofErr w:type="gramStart"/>
      <w:r w:rsidRPr="008F0A61">
        <w:rPr>
          <w:rFonts w:hint="eastAsia"/>
        </w:rPr>
        <w:t>區塊鏈發展</w:t>
      </w:r>
      <w:proofErr w:type="gramEnd"/>
      <w:r w:rsidRPr="008F0A61">
        <w:rPr>
          <w:rFonts w:hint="eastAsia"/>
        </w:rPr>
        <w:t>所遭遇的主要問題分別是：</w:t>
      </w:r>
      <w:r w:rsidRPr="008F0A61">
        <w:rPr>
          <w:rFonts w:hint="eastAsia"/>
        </w:rPr>
        <w:t>1.</w:t>
      </w:r>
      <w:r w:rsidRPr="008F0A61">
        <w:rPr>
          <w:rFonts w:hint="eastAsia"/>
        </w:rPr>
        <w:t>國內</w:t>
      </w:r>
      <w:proofErr w:type="gramStart"/>
      <w:r w:rsidRPr="008F0A61">
        <w:rPr>
          <w:rFonts w:hint="eastAsia"/>
        </w:rPr>
        <w:t>區塊鏈生態</w:t>
      </w:r>
      <w:proofErr w:type="gramEnd"/>
      <w:r w:rsidRPr="008F0A61">
        <w:rPr>
          <w:rFonts w:hint="eastAsia"/>
        </w:rPr>
        <w:t>系逐漸成形，多各自努力，缺少整合溝通；</w:t>
      </w:r>
      <w:r w:rsidRPr="008F0A61">
        <w:rPr>
          <w:rFonts w:hint="eastAsia"/>
        </w:rPr>
        <w:t>2.</w:t>
      </w:r>
      <w:proofErr w:type="gramStart"/>
      <w:r w:rsidRPr="008F0A61">
        <w:rPr>
          <w:rFonts w:hint="eastAsia"/>
        </w:rPr>
        <w:t>區塊鏈創新</w:t>
      </w:r>
      <w:proofErr w:type="gramEnd"/>
      <w:r w:rsidRPr="008F0A61">
        <w:rPr>
          <w:rFonts w:hint="eastAsia"/>
        </w:rPr>
        <w:t>應用服務可能涉及諸多法規需調整；</w:t>
      </w:r>
      <w:r w:rsidRPr="008F0A61">
        <w:rPr>
          <w:rFonts w:hint="eastAsia"/>
        </w:rPr>
        <w:t>3.</w:t>
      </w:r>
      <w:proofErr w:type="gramStart"/>
      <w:r w:rsidRPr="008F0A61">
        <w:rPr>
          <w:rFonts w:hint="eastAsia"/>
        </w:rPr>
        <w:t>區塊鏈應用</w:t>
      </w:r>
      <w:proofErr w:type="gramEnd"/>
      <w:r w:rsidRPr="008F0A61">
        <w:rPr>
          <w:rFonts w:hint="eastAsia"/>
        </w:rPr>
        <w:t>領域甚廣，但政府計畫</w:t>
      </w:r>
      <w:proofErr w:type="gramStart"/>
      <w:r w:rsidRPr="008F0A61">
        <w:rPr>
          <w:rFonts w:hint="eastAsia"/>
        </w:rPr>
        <w:t>較零散，</w:t>
      </w:r>
      <w:proofErr w:type="gramEnd"/>
      <w:r w:rsidRPr="008F0A61">
        <w:rPr>
          <w:rFonts w:hint="eastAsia"/>
        </w:rPr>
        <w:t>無主責部會。</w:t>
      </w:r>
    </w:p>
    <w:p w:rsidR="006A5722" w:rsidRPr="008F0A61" w:rsidRDefault="00A41805" w:rsidP="006A5722">
      <w:pPr>
        <w:pStyle w:val="k12"/>
        <w:spacing w:line="540" w:lineRule="exact"/>
        <w:ind w:leftChars="100" w:left="240" w:firstLineChars="200" w:firstLine="640"/>
      </w:pPr>
      <w:r w:rsidRPr="008F0A61">
        <w:rPr>
          <w:rFonts w:hint="eastAsia"/>
        </w:rPr>
        <w:t>有</w:t>
      </w:r>
      <w:r w:rsidR="00D81F77" w:rsidRPr="008F0A61">
        <w:rPr>
          <w:rFonts w:hint="eastAsia"/>
          <w:lang w:eastAsia="zh-HK"/>
        </w:rPr>
        <w:t>鑒</w:t>
      </w:r>
      <w:r w:rsidRPr="008F0A61">
        <w:rPr>
          <w:rFonts w:hint="eastAsia"/>
        </w:rPr>
        <w:t>於此，本會</w:t>
      </w:r>
      <w:r w:rsidRPr="008F0A61">
        <w:t>於</w:t>
      </w:r>
      <w:r w:rsidR="00804455" w:rsidRPr="008F0A61">
        <w:rPr>
          <w:rFonts w:hint="eastAsia"/>
          <w:lang w:eastAsia="zh-HK"/>
        </w:rPr>
        <w:t>今</w:t>
      </w:r>
      <w:r w:rsidRPr="008F0A61">
        <w:t>年</w:t>
      </w:r>
      <w:r w:rsidRPr="008F0A61">
        <w:t>7</w:t>
      </w:r>
      <w:r w:rsidRPr="008F0A61">
        <w:t>月</w:t>
      </w:r>
      <w:r w:rsidRPr="008F0A61">
        <w:t>12</w:t>
      </w:r>
      <w:r w:rsidRPr="008F0A61">
        <w:t>日</w:t>
      </w:r>
      <w:r w:rsidRPr="008F0A61">
        <w:rPr>
          <w:rFonts w:hint="eastAsia"/>
        </w:rPr>
        <w:t>偕同</w:t>
      </w:r>
      <w:proofErr w:type="gramStart"/>
      <w:r w:rsidRPr="008F0A61">
        <w:rPr>
          <w:rFonts w:hint="eastAsia"/>
        </w:rPr>
        <w:t>區塊鏈相關</w:t>
      </w:r>
      <w:proofErr w:type="gramEnd"/>
      <w:r w:rsidRPr="008F0A61">
        <w:rPr>
          <w:rFonts w:hint="eastAsia"/>
        </w:rPr>
        <w:t>業者、學</w:t>
      </w:r>
      <w:proofErr w:type="gramStart"/>
      <w:r w:rsidRPr="008F0A61">
        <w:rPr>
          <w:rFonts w:hint="eastAsia"/>
        </w:rPr>
        <w:t>研</w:t>
      </w:r>
      <w:proofErr w:type="gramEnd"/>
      <w:r w:rsidRPr="008F0A61">
        <w:rPr>
          <w:rFonts w:hint="eastAsia"/>
        </w:rPr>
        <w:t>單位、以及</w:t>
      </w:r>
      <w:r w:rsidRPr="008F0A61">
        <w:t>金管會、中央銀行、科技部、行政院科技會報、內政部、經濟部、教育部、通傳會、農委會等</w:t>
      </w:r>
      <w:r w:rsidRPr="008F0A61">
        <w:rPr>
          <w:rFonts w:hint="eastAsia"/>
        </w:rPr>
        <w:t>政府部門，共同推動</w:t>
      </w:r>
      <w:r w:rsidRPr="008F0A61">
        <w:t>成立「臺灣區</w:t>
      </w:r>
      <w:proofErr w:type="gramStart"/>
      <w:r w:rsidRPr="008F0A61">
        <w:t>塊鏈大</w:t>
      </w:r>
      <w:proofErr w:type="gramEnd"/>
      <w:r w:rsidRPr="008F0A61">
        <w:t>聯盟」，聯盟宗旨在</w:t>
      </w:r>
      <w:r w:rsidRPr="008F0A61">
        <w:rPr>
          <w:rFonts w:hint="eastAsia"/>
        </w:rPr>
        <w:t>整合政府資源，凝聚民間力量，打造產官學</w:t>
      </w:r>
      <w:proofErr w:type="gramStart"/>
      <w:r w:rsidRPr="008F0A61">
        <w:rPr>
          <w:rFonts w:hint="eastAsia"/>
        </w:rPr>
        <w:t>研</w:t>
      </w:r>
      <w:proofErr w:type="gramEnd"/>
      <w:r w:rsidRPr="008F0A61">
        <w:rPr>
          <w:rFonts w:hint="eastAsia"/>
        </w:rPr>
        <w:t>共同參與的交流平</w:t>
      </w:r>
      <w:proofErr w:type="gramStart"/>
      <w:r w:rsidRPr="008F0A61">
        <w:rPr>
          <w:rFonts w:hint="eastAsia"/>
        </w:rPr>
        <w:t>臺</w:t>
      </w:r>
      <w:proofErr w:type="gramEnd"/>
      <w:r w:rsidRPr="008F0A61">
        <w:rPr>
          <w:rFonts w:hint="eastAsia"/>
        </w:rPr>
        <w:t>，以善用我國本身的</w:t>
      </w:r>
      <w:proofErr w:type="gramStart"/>
      <w:r w:rsidRPr="008F0A61">
        <w:rPr>
          <w:rFonts w:hint="eastAsia"/>
        </w:rPr>
        <w:t>區塊鏈技術</w:t>
      </w:r>
      <w:proofErr w:type="gramEnd"/>
      <w:r w:rsidRPr="008F0A61">
        <w:rPr>
          <w:rFonts w:hint="eastAsia"/>
        </w:rPr>
        <w:t>優勢，實現跨領域應用的「</w:t>
      </w:r>
      <w:proofErr w:type="gramStart"/>
      <w:r w:rsidRPr="008F0A61">
        <w:rPr>
          <w:rFonts w:hint="eastAsia"/>
        </w:rPr>
        <w:t>區塊鏈</w:t>
      </w:r>
      <w:proofErr w:type="gramEnd"/>
      <w:r w:rsidRPr="008F0A61">
        <w:rPr>
          <w:rFonts w:hint="eastAsia"/>
          <w:vertAlign w:val="superscript"/>
        </w:rPr>
        <w:t>+</w:t>
      </w:r>
      <w:r w:rsidRPr="008F0A61">
        <w:rPr>
          <w:rFonts w:hint="eastAsia"/>
        </w:rPr>
        <w:t>」生態系。</w:t>
      </w:r>
    </w:p>
    <w:p w:rsidR="00A41805" w:rsidRPr="008F0A61" w:rsidRDefault="00A41805" w:rsidP="006A5722">
      <w:pPr>
        <w:pStyle w:val="k12"/>
        <w:spacing w:line="540" w:lineRule="exact"/>
        <w:ind w:leftChars="100" w:left="240" w:firstLineChars="200" w:firstLine="640"/>
      </w:pPr>
      <w:r w:rsidRPr="008F0A61">
        <w:rPr>
          <w:rFonts w:hint="eastAsia"/>
        </w:rPr>
        <w:t>未來聯盟主要的推動方向包括：</w:t>
      </w:r>
    </w:p>
    <w:p w:rsidR="00A41805" w:rsidRPr="008F0A61" w:rsidRDefault="00486B61" w:rsidP="004C54A4">
      <w:pPr>
        <w:pStyle w:val="k2a"/>
        <w:spacing w:line="540" w:lineRule="exact"/>
        <w:ind w:left="893" w:hanging="653"/>
      </w:pPr>
      <w:r w:rsidRPr="008F0A61">
        <w:rPr>
          <w:rFonts w:ascii="標楷體" w:hAnsi="標楷體" w:hint="eastAsia"/>
        </w:rPr>
        <w:t>(</w:t>
      </w:r>
      <w:proofErr w:type="gramStart"/>
      <w:r w:rsidRPr="008F0A61">
        <w:rPr>
          <w:rFonts w:ascii="標楷體" w:hAnsi="標楷體" w:hint="eastAsia"/>
        </w:rPr>
        <w:t>一</w:t>
      </w:r>
      <w:proofErr w:type="gramEnd"/>
      <w:r w:rsidRPr="008F0A61">
        <w:rPr>
          <w:rFonts w:ascii="標楷體" w:hAnsi="標楷體" w:hint="eastAsia"/>
        </w:rPr>
        <w:t>)</w:t>
      </w:r>
      <w:r w:rsidR="00A41805" w:rsidRPr="008F0A61">
        <w:t>法規調適</w:t>
      </w:r>
      <w:r w:rsidR="00AB2C96" w:rsidRPr="008F0A61">
        <w:rPr>
          <w:rFonts w:hint="eastAsia"/>
        </w:rPr>
        <w:t>：</w:t>
      </w:r>
      <w:proofErr w:type="gramStart"/>
      <w:r w:rsidR="00A41805" w:rsidRPr="008F0A61">
        <w:t>區塊鏈是</w:t>
      </w:r>
      <w:proofErr w:type="gramEnd"/>
      <w:r w:rsidR="00A41805" w:rsidRPr="008F0A61">
        <w:t>發展中的技術，業者發展出新產品或服務模式的過程中，</w:t>
      </w:r>
      <w:r w:rsidR="00A41805" w:rsidRPr="008F0A61">
        <w:rPr>
          <w:rFonts w:hint="eastAsia"/>
        </w:rPr>
        <w:t>恐</w:t>
      </w:r>
      <w:r w:rsidR="00A41805" w:rsidRPr="008F0A61">
        <w:t>與現行法規有所</w:t>
      </w:r>
      <w:proofErr w:type="gramStart"/>
      <w:r w:rsidR="00A41805" w:rsidRPr="008F0A61">
        <w:rPr>
          <w:rFonts w:hint="eastAsia"/>
        </w:rPr>
        <w:t>扞</w:t>
      </w:r>
      <w:proofErr w:type="gramEnd"/>
      <w:r w:rsidR="00A41805" w:rsidRPr="008F0A61">
        <w:rPr>
          <w:rFonts w:hint="eastAsia"/>
        </w:rPr>
        <w:t>格</w:t>
      </w:r>
      <w:r w:rsidR="00A41805" w:rsidRPr="008F0A61">
        <w:t>，</w:t>
      </w:r>
      <w:r w:rsidR="00A41805" w:rsidRPr="008F0A61">
        <w:rPr>
          <w:rFonts w:hint="eastAsia"/>
        </w:rPr>
        <w:t>將</w:t>
      </w:r>
      <w:r w:rsidR="00A41805" w:rsidRPr="008F0A61">
        <w:rPr>
          <w:rFonts w:hint="eastAsia"/>
        </w:rPr>
        <w:lastRenderedPageBreak/>
        <w:t>透過</w:t>
      </w:r>
      <w:r w:rsidR="00A41805" w:rsidRPr="008F0A61">
        <w:t>聯盟</w:t>
      </w:r>
      <w:r w:rsidR="00A41805" w:rsidRPr="008F0A61">
        <w:rPr>
          <w:rFonts w:hint="eastAsia"/>
        </w:rPr>
        <w:t>平</w:t>
      </w:r>
      <w:proofErr w:type="gramStart"/>
      <w:r w:rsidR="00CC1AF1" w:rsidRPr="008F0A61">
        <w:rPr>
          <w:rFonts w:hint="eastAsia"/>
        </w:rPr>
        <w:t>臺</w:t>
      </w:r>
      <w:proofErr w:type="gramEnd"/>
      <w:r w:rsidR="00A41805" w:rsidRPr="008F0A61">
        <w:rPr>
          <w:rFonts w:hint="eastAsia"/>
        </w:rPr>
        <w:t>進行討論、</w:t>
      </w:r>
      <w:proofErr w:type="gramStart"/>
      <w:r w:rsidR="00A41805" w:rsidRPr="008F0A61">
        <w:rPr>
          <w:rFonts w:hint="eastAsia"/>
        </w:rPr>
        <w:t>研</w:t>
      </w:r>
      <w:proofErr w:type="gramEnd"/>
      <w:r w:rsidR="00A41805" w:rsidRPr="008F0A61">
        <w:rPr>
          <w:rFonts w:hint="eastAsia"/>
        </w:rPr>
        <w:t>議，適時向主管機關提出建議。</w:t>
      </w:r>
    </w:p>
    <w:p w:rsidR="00A41805" w:rsidRPr="008F0A61" w:rsidRDefault="00486B61" w:rsidP="004C54A4">
      <w:pPr>
        <w:pStyle w:val="k2a"/>
        <w:spacing w:line="540" w:lineRule="exact"/>
        <w:ind w:left="893" w:hanging="653"/>
      </w:pPr>
      <w:r w:rsidRPr="008F0A61">
        <w:rPr>
          <w:rFonts w:ascii="標楷體" w:hAnsi="標楷體" w:hint="eastAsia"/>
        </w:rPr>
        <w:t>(二)</w:t>
      </w:r>
      <w:r w:rsidR="00A41805" w:rsidRPr="008F0A61">
        <w:t>應用</w:t>
      </w:r>
      <w:r w:rsidR="002B1559">
        <w:rPr>
          <w:rFonts w:hint="eastAsia"/>
          <w:lang w:eastAsia="zh-HK"/>
        </w:rPr>
        <w:t>推廣</w:t>
      </w:r>
      <w:r w:rsidR="00AB2C96" w:rsidRPr="008F0A61">
        <w:rPr>
          <w:rFonts w:hint="eastAsia"/>
        </w:rPr>
        <w:t>：</w:t>
      </w:r>
      <w:r w:rsidR="00A41805" w:rsidRPr="008F0A61">
        <w:rPr>
          <w:rFonts w:hint="eastAsia"/>
        </w:rPr>
        <w:t>協助</w:t>
      </w:r>
      <w:proofErr w:type="gramStart"/>
      <w:r w:rsidR="00A41805" w:rsidRPr="008F0A61">
        <w:t>區塊鏈業者</w:t>
      </w:r>
      <w:proofErr w:type="gramEnd"/>
      <w:r w:rsidR="00A41805" w:rsidRPr="008F0A61">
        <w:rPr>
          <w:rFonts w:hint="eastAsia"/>
        </w:rPr>
        <w:t>相互合作，參與國際</w:t>
      </w:r>
      <w:proofErr w:type="gramStart"/>
      <w:r w:rsidR="00A41805" w:rsidRPr="008F0A61">
        <w:rPr>
          <w:rFonts w:hint="eastAsia"/>
        </w:rPr>
        <w:t>區塊鏈組織</w:t>
      </w:r>
      <w:proofErr w:type="gramEnd"/>
      <w:r w:rsidR="00A41805" w:rsidRPr="008F0A61">
        <w:rPr>
          <w:rFonts w:hint="eastAsia"/>
        </w:rPr>
        <w:t>活動並適時</w:t>
      </w:r>
      <w:r w:rsidR="00A41805" w:rsidRPr="008F0A61">
        <w:t>與政府計畫對接</w:t>
      </w:r>
      <w:r w:rsidR="00A41805" w:rsidRPr="008F0A61">
        <w:rPr>
          <w:rFonts w:hint="eastAsia"/>
        </w:rPr>
        <w:t>，提供創新服務良好的發展環境。</w:t>
      </w:r>
    </w:p>
    <w:p w:rsidR="00A41805" w:rsidRPr="008F0A61" w:rsidRDefault="00486B61" w:rsidP="004C54A4">
      <w:pPr>
        <w:pStyle w:val="k2a"/>
        <w:spacing w:line="540" w:lineRule="exact"/>
        <w:ind w:left="893" w:hanging="653"/>
      </w:pPr>
      <w:r w:rsidRPr="008F0A61">
        <w:rPr>
          <w:rFonts w:ascii="標楷體" w:hAnsi="標楷體" w:hint="eastAsia"/>
        </w:rPr>
        <w:t>(三)</w:t>
      </w:r>
      <w:r w:rsidR="00A41805" w:rsidRPr="008F0A61">
        <w:t>產學合作</w:t>
      </w:r>
      <w:r w:rsidR="00AB2C96" w:rsidRPr="008F0A61">
        <w:rPr>
          <w:rFonts w:hint="eastAsia"/>
        </w:rPr>
        <w:t>：</w:t>
      </w:r>
      <w:r w:rsidR="00A41805" w:rsidRPr="008F0A61">
        <w:rPr>
          <w:rFonts w:hint="eastAsia"/>
        </w:rPr>
        <w:t>為提供產業未來的發展動能</w:t>
      </w:r>
      <w:r w:rsidR="00A41805" w:rsidRPr="008F0A61">
        <w:t>，</w:t>
      </w:r>
      <w:r w:rsidR="00A41805" w:rsidRPr="008F0A61">
        <w:rPr>
          <w:rFonts w:hint="eastAsia"/>
        </w:rPr>
        <w:t>可就</w:t>
      </w:r>
      <w:r w:rsidR="00A41805" w:rsidRPr="008F0A61">
        <w:t>業者</w:t>
      </w:r>
      <w:r w:rsidR="00A41805" w:rsidRPr="008F0A61">
        <w:rPr>
          <w:rFonts w:hint="eastAsia"/>
        </w:rPr>
        <w:t>需求，進行人才培育及技術支援等合作事項</w:t>
      </w:r>
      <w:r w:rsidR="00A41805" w:rsidRPr="008F0A61">
        <w:t>。</w:t>
      </w:r>
    </w:p>
    <w:p w:rsidR="00F43854" w:rsidRPr="008F0A61" w:rsidRDefault="00F43854" w:rsidP="00635EDC">
      <w:pPr>
        <w:pStyle w:val="k12"/>
        <w:spacing w:line="540" w:lineRule="exact"/>
        <w:ind w:leftChars="100" w:left="240" w:firstLineChars="200" w:firstLine="640"/>
      </w:pPr>
      <w:r w:rsidRPr="008F0A61">
        <w:rPr>
          <w:rFonts w:hint="eastAsia"/>
        </w:rPr>
        <w:t>聯盟成立後，本會正積極協助促進業界與政府雙向交流，盤點政府部門</w:t>
      </w:r>
      <w:proofErr w:type="gramStart"/>
      <w:r w:rsidRPr="008F0A61">
        <w:rPr>
          <w:rFonts w:hint="eastAsia"/>
        </w:rPr>
        <w:t>區塊鏈相關</w:t>
      </w:r>
      <w:proofErr w:type="gramEnd"/>
      <w:r w:rsidRPr="008F0A61">
        <w:rPr>
          <w:rFonts w:hint="eastAsia"/>
        </w:rPr>
        <w:t>計畫與資源，</w:t>
      </w:r>
      <w:r w:rsidR="005E0018" w:rsidRPr="008F0A61">
        <w:rPr>
          <w:rFonts w:hint="eastAsia"/>
        </w:rPr>
        <w:t>將</w:t>
      </w:r>
      <w:r w:rsidRPr="008F0A61">
        <w:rPr>
          <w:rFonts w:hint="eastAsia"/>
        </w:rPr>
        <w:t>陸續召開會員大會及分組工作會議，以結合各界力量，共同推動法規調適、場域應用、技術研發與人才培育，打造新創與創新業者的良好發展環境，進而激發</w:t>
      </w:r>
      <w:proofErr w:type="gramStart"/>
      <w:r w:rsidRPr="008F0A61">
        <w:rPr>
          <w:rFonts w:hint="eastAsia"/>
        </w:rPr>
        <w:t>區塊鏈在</w:t>
      </w:r>
      <w:proofErr w:type="gramEnd"/>
      <w:r w:rsidRPr="008F0A61">
        <w:rPr>
          <w:rFonts w:hint="eastAsia"/>
        </w:rPr>
        <w:t>農業、醫療、金融、能源乃至供應鏈等各應用領域之獨特優勢，驅動「</w:t>
      </w:r>
      <w:proofErr w:type="gramStart"/>
      <w:r w:rsidRPr="008F0A61">
        <w:rPr>
          <w:rFonts w:hint="eastAsia"/>
        </w:rPr>
        <w:t>區塊鏈</w:t>
      </w:r>
      <w:proofErr w:type="gramEnd"/>
      <w:r w:rsidRPr="008F0A61">
        <w:rPr>
          <w:rFonts w:hint="eastAsia"/>
        </w:rPr>
        <w:t>+</w:t>
      </w:r>
      <w:r w:rsidRPr="008F0A61">
        <w:rPr>
          <w:rFonts w:hint="eastAsia"/>
        </w:rPr>
        <w:t>」的連鎖能量，引領臺灣朝向數位經濟發展與產業創新轉型。</w:t>
      </w:r>
    </w:p>
    <w:p w:rsidR="00CD1061" w:rsidRPr="008F0A61" w:rsidRDefault="00CD1061" w:rsidP="008312A6">
      <w:pPr>
        <w:pStyle w:val="k1a"/>
        <w:spacing w:before="120" w:after="120" w:line="540" w:lineRule="exact"/>
        <w:outlineLvl w:val="1"/>
      </w:pPr>
      <w:bookmarkStart w:id="22" w:name="_Toc19810957"/>
      <w:r w:rsidRPr="008F0A61">
        <w:rPr>
          <w:rFonts w:hint="eastAsia"/>
        </w:rPr>
        <w:t>七、活絡資金動能</w:t>
      </w:r>
      <w:bookmarkEnd w:id="22"/>
    </w:p>
    <w:p w:rsidR="00635EDC" w:rsidRPr="008F0A61" w:rsidRDefault="00CD1061" w:rsidP="00635EDC">
      <w:pPr>
        <w:pStyle w:val="k12"/>
        <w:spacing w:line="540" w:lineRule="exact"/>
        <w:ind w:leftChars="100" w:left="240" w:firstLineChars="200" w:firstLine="640"/>
      </w:pPr>
      <w:r w:rsidRPr="008F0A61">
        <w:rPr>
          <w:rFonts w:hint="eastAsia"/>
          <w:szCs w:val="32"/>
        </w:rPr>
        <w:t>為加速國內企業創新轉型，國發</w:t>
      </w:r>
      <w:proofErr w:type="gramStart"/>
      <w:r w:rsidRPr="008F0A61">
        <w:rPr>
          <w:rFonts w:hint="eastAsia"/>
          <w:szCs w:val="32"/>
        </w:rPr>
        <w:t>基金匡列</w:t>
      </w:r>
      <w:proofErr w:type="gramEnd"/>
      <w:r w:rsidRPr="008F0A61">
        <w:rPr>
          <w:szCs w:val="32"/>
        </w:rPr>
        <w:t>1,000</w:t>
      </w:r>
      <w:r w:rsidRPr="008F0A61">
        <w:rPr>
          <w:rFonts w:hint="eastAsia"/>
          <w:szCs w:val="32"/>
        </w:rPr>
        <w:t>億元「產業創新轉</w:t>
      </w:r>
      <w:r w:rsidRPr="008F0A61">
        <w:rPr>
          <w:rFonts w:hint="eastAsia"/>
        </w:rPr>
        <w:t>型基金」，引導民間投資人共同參與投資國內企業，協助企業透過</w:t>
      </w:r>
      <w:proofErr w:type="gramStart"/>
      <w:r w:rsidRPr="008F0A61">
        <w:rPr>
          <w:rFonts w:hint="eastAsia"/>
        </w:rPr>
        <w:t>併</w:t>
      </w:r>
      <w:proofErr w:type="gramEnd"/>
      <w:r w:rsidRPr="008F0A61">
        <w:rPr>
          <w:rFonts w:hint="eastAsia"/>
        </w:rPr>
        <w:t>購或其他創新轉型方式加速升級轉型。截至</w:t>
      </w:r>
      <w:r w:rsidR="00804455" w:rsidRPr="008F0A61">
        <w:rPr>
          <w:rFonts w:hint="eastAsia"/>
          <w:lang w:eastAsia="zh-HK"/>
        </w:rPr>
        <w:t>今</w:t>
      </w:r>
      <w:r w:rsidRPr="008F0A61">
        <w:rPr>
          <w:rFonts w:hint="eastAsia"/>
        </w:rPr>
        <w:t>年</w:t>
      </w:r>
      <w:r w:rsidR="00FE50EC" w:rsidRPr="008F0A61">
        <w:t>9</w:t>
      </w:r>
      <w:r w:rsidRPr="008F0A61">
        <w:rPr>
          <w:rFonts w:hint="eastAsia"/>
        </w:rPr>
        <w:t>月</w:t>
      </w:r>
      <w:r w:rsidR="00FE50EC" w:rsidRPr="008F0A61">
        <w:rPr>
          <w:rFonts w:hint="eastAsia"/>
        </w:rPr>
        <w:t>19</w:t>
      </w:r>
      <w:r w:rsidR="00FE50EC" w:rsidRPr="008F0A61">
        <w:rPr>
          <w:rFonts w:hint="eastAsia"/>
          <w:lang w:eastAsia="zh-HK"/>
        </w:rPr>
        <w:t>日</w:t>
      </w:r>
      <w:r w:rsidRPr="008F0A61">
        <w:rPr>
          <w:rFonts w:hint="eastAsia"/>
        </w:rPr>
        <w:t>，國發基金已審核通過投資</w:t>
      </w:r>
      <w:r w:rsidR="00FE50EC" w:rsidRPr="008F0A61">
        <w:t>10</w:t>
      </w:r>
      <w:r w:rsidRPr="008F0A61">
        <w:rPr>
          <w:rFonts w:hint="eastAsia"/>
        </w:rPr>
        <w:t>家事業，投資產業包括紡織業、太陽能、再生醫療、光電等領域，核准投資總</w:t>
      </w:r>
      <w:proofErr w:type="gramStart"/>
      <w:r w:rsidRPr="008F0A61">
        <w:rPr>
          <w:rFonts w:hint="eastAsia"/>
        </w:rPr>
        <w:t>金額約新臺幣</w:t>
      </w:r>
      <w:proofErr w:type="gramEnd"/>
      <w:r w:rsidRPr="008F0A61">
        <w:t>46.</w:t>
      </w:r>
      <w:r w:rsidR="00FE50EC" w:rsidRPr="008F0A61">
        <w:t>7</w:t>
      </w:r>
      <w:r w:rsidRPr="008F0A61">
        <w:t>7</w:t>
      </w:r>
      <w:r w:rsidRPr="008F0A61">
        <w:rPr>
          <w:rFonts w:hint="eastAsia"/>
        </w:rPr>
        <w:t>億元，預期將帶動民間投資</w:t>
      </w:r>
      <w:r w:rsidRPr="008F0A61">
        <w:t>21</w:t>
      </w:r>
      <w:r w:rsidR="00FE50EC" w:rsidRPr="008F0A61">
        <w:t>9</w:t>
      </w:r>
      <w:r w:rsidRPr="008F0A61">
        <w:t>.55</w:t>
      </w:r>
      <w:r w:rsidRPr="008F0A61">
        <w:rPr>
          <w:rFonts w:hint="eastAsia"/>
        </w:rPr>
        <w:t>億元，可加速國內企業創新轉型，進而加強企業競爭力。</w:t>
      </w:r>
    </w:p>
    <w:p w:rsidR="00CD1061" w:rsidRPr="008F0A61" w:rsidRDefault="00CD1061" w:rsidP="00635EDC">
      <w:pPr>
        <w:pStyle w:val="k12"/>
        <w:spacing w:line="540" w:lineRule="exact"/>
        <w:ind w:leftChars="100" w:left="240" w:firstLineChars="200" w:firstLine="640"/>
        <w:rPr>
          <w:rFonts w:ascii="標楷體" w:hAnsi="標楷體"/>
          <w:bCs/>
          <w:spacing w:val="-10"/>
          <w:sz w:val="36"/>
          <w:szCs w:val="36"/>
        </w:rPr>
      </w:pPr>
      <w:r w:rsidRPr="008F0A61">
        <w:rPr>
          <w:rFonts w:hint="eastAsia"/>
        </w:rPr>
        <w:lastRenderedPageBreak/>
        <w:t>另為健全新創事業投資市場機制，國發基金辦理「創業天使投資方案」，</w:t>
      </w:r>
      <w:proofErr w:type="gramStart"/>
      <w:r w:rsidRPr="008F0A61">
        <w:rPr>
          <w:rFonts w:hint="eastAsia"/>
        </w:rPr>
        <w:t>匡列額度</w:t>
      </w:r>
      <w:proofErr w:type="gramEnd"/>
      <w:r w:rsidRPr="008F0A61">
        <w:rPr>
          <w:rFonts w:hint="eastAsia"/>
        </w:rPr>
        <w:t>新臺幣</w:t>
      </w:r>
      <w:r w:rsidRPr="008F0A61">
        <w:t>20</w:t>
      </w:r>
      <w:r w:rsidRPr="008F0A61">
        <w:rPr>
          <w:rFonts w:hint="eastAsia"/>
        </w:rPr>
        <w:t>億元，藉由與天使投資人及國內外投</w:t>
      </w:r>
      <w:r w:rsidRPr="008F0A61">
        <w:rPr>
          <w:rFonts w:hint="eastAsia"/>
          <w:szCs w:val="32"/>
        </w:rPr>
        <w:t>資機構共同投資，並提供新創企業創立初期及後續發展營運資金，運用天使投資人及投資機構投資經驗，提供被投資事業後續輔導諮詢與網絡連結。</w:t>
      </w:r>
      <w:r w:rsidRPr="008F0A61">
        <w:rPr>
          <w:rFonts w:hint="eastAsia"/>
        </w:rPr>
        <w:t>截至</w:t>
      </w:r>
      <w:r w:rsidR="00804455" w:rsidRPr="008F0A61">
        <w:rPr>
          <w:rFonts w:hint="eastAsia"/>
          <w:lang w:eastAsia="zh-HK"/>
        </w:rPr>
        <w:t>今</w:t>
      </w:r>
      <w:r w:rsidRPr="008F0A61">
        <w:rPr>
          <w:rFonts w:hint="eastAsia"/>
        </w:rPr>
        <w:t>年</w:t>
      </w:r>
      <w:r w:rsidR="00FE50EC" w:rsidRPr="008F0A61">
        <w:t>9</w:t>
      </w:r>
      <w:r w:rsidRPr="008F0A61">
        <w:rPr>
          <w:rFonts w:hint="eastAsia"/>
        </w:rPr>
        <w:t>月</w:t>
      </w:r>
      <w:r w:rsidR="00FE50EC" w:rsidRPr="008F0A61">
        <w:rPr>
          <w:rFonts w:hint="eastAsia"/>
        </w:rPr>
        <w:t>19</w:t>
      </w:r>
      <w:r w:rsidR="00FE50EC" w:rsidRPr="008F0A61">
        <w:rPr>
          <w:rFonts w:hint="eastAsia"/>
          <w:lang w:eastAsia="zh-HK"/>
        </w:rPr>
        <w:t>日</w:t>
      </w:r>
      <w:r w:rsidRPr="008F0A61">
        <w:rPr>
          <w:rFonts w:hint="eastAsia"/>
        </w:rPr>
        <w:t>，共核准通過投資</w:t>
      </w:r>
      <w:r w:rsidRPr="008F0A61">
        <w:t>5</w:t>
      </w:r>
      <w:r w:rsidR="00FE50EC" w:rsidRPr="008F0A61">
        <w:t>6</w:t>
      </w:r>
      <w:r w:rsidRPr="008F0A61">
        <w:rPr>
          <w:rFonts w:hint="eastAsia"/>
        </w:rPr>
        <w:t>家新創事業，總計核准投資金額新臺幣</w:t>
      </w:r>
      <w:r w:rsidRPr="008F0A61">
        <w:t>7.</w:t>
      </w:r>
      <w:r w:rsidR="00FE50EC" w:rsidRPr="008F0A61">
        <w:t>48</w:t>
      </w:r>
      <w:r w:rsidRPr="008F0A61">
        <w:rPr>
          <w:rFonts w:hint="eastAsia"/>
        </w:rPr>
        <w:t>億元，天使投資人搭配投資新臺幣</w:t>
      </w:r>
      <w:r w:rsidRPr="008F0A61">
        <w:t>5.</w:t>
      </w:r>
      <w:r w:rsidR="00FE50EC" w:rsidRPr="008F0A61">
        <w:t>37</w:t>
      </w:r>
      <w:r w:rsidRPr="008F0A61">
        <w:rPr>
          <w:rFonts w:hint="eastAsia"/>
        </w:rPr>
        <w:t>億元，帶動其他民間資金共同投資新臺幣</w:t>
      </w:r>
      <w:r w:rsidR="00FE50EC" w:rsidRPr="008F0A61">
        <w:t>9</w:t>
      </w:r>
      <w:r w:rsidRPr="008F0A61">
        <w:t>.</w:t>
      </w:r>
      <w:r w:rsidR="00FE50EC" w:rsidRPr="008F0A61">
        <w:t>44</w:t>
      </w:r>
      <w:r w:rsidRPr="008F0A61">
        <w:rPr>
          <w:rFonts w:hint="eastAsia"/>
        </w:rPr>
        <w:t>億元，促進</w:t>
      </w:r>
      <w:r w:rsidRPr="008F0A61">
        <w:rPr>
          <w:rFonts w:hint="eastAsia"/>
          <w:bCs/>
        </w:rPr>
        <w:t>新創</w:t>
      </w:r>
      <w:r w:rsidRPr="008F0A61">
        <w:rPr>
          <w:rFonts w:hint="eastAsia"/>
        </w:rPr>
        <w:t>產業總投資</w:t>
      </w:r>
      <w:proofErr w:type="gramStart"/>
      <w:r w:rsidRPr="008F0A61">
        <w:rPr>
          <w:rFonts w:hint="eastAsia"/>
        </w:rPr>
        <w:t>金額逾新臺幣</w:t>
      </w:r>
      <w:proofErr w:type="gramEnd"/>
      <w:r w:rsidRPr="008F0A61">
        <w:t>2</w:t>
      </w:r>
      <w:r w:rsidR="00FE50EC" w:rsidRPr="008F0A61">
        <w:t>2</w:t>
      </w:r>
      <w:r w:rsidRPr="008F0A61">
        <w:t>.</w:t>
      </w:r>
      <w:r w:rsidR="00FE50EC" w:rsidRPr="008F0A61">
        <w:t>29</w:t>
      </w:r>
      <w:r w:rsidRPr="008F0A61">
        <w:rPr>
          <w:rFonts w:hint="eastAsia"/>
        </w:rPr>
        <w:t>億元，投資產業包括電子科技、電子商務、生物醫療、光學材料、化學材料、機電與機械等領域之新創事業。</w:t>
      </w:r>
    </w:p>
    <w:p w:rsidR="0058025E" w:rsidRPr="008F0A61" w:rsidRDefault="0058025E" w:rsidP="00481908">
      <w:pPr>
        <w:pStyle w:val="k00t20"/>
        <w:spacing w:before="240" w:after="240" w:line="540" w:lineRule="exact"/>
        <w:outlineLvl w:val="0"/>
        <w:rPr>
          <w:sz w:val="36"/>
          <w:szCs w:val="36"/>
        </w:rPr>
      </w:pPr>
      <w:bookmarkStart w:id="23" w:name="_Toc19810958"/>
      <w:r w:rsidRPr="008F0A61">
        <w:rPr>
          <w:sz w:val="36"/>
          <w:szCs w:val="36"/>
        </w:rPr>
        <w:t>深耕人才，厚植國家發展根本</w:t>
      </w:r>
      <w:bookmarkEnd w:id="23"/>
    </w:p>
    <w:p w:rsidR="0058025E" w:rsidRPr="008F0A61" w:rsidRDefault="00144C92" w:rsidP="008312A6">
      <w:pPr>
        <w:pStyle w:val="k1a"/>
        <w:spacing w:before="120" w:after="120" w:line="540" w:lineRule="exact"/>
        <w:outlineLvl w:val="1"/>
      </w:pPr>
      <w:r w:rsidRPr="008F0A61">
        <w:rPr>
          <w:rFonts w:hint="eastAsia"/>
          <w:lang w:eastAsia="zh-HK"/>
        </w:rPr>
        <w:t xml:space="preserve"> </w:t>
      </w:r>
      <w:bookmarkStart w:id="24" w:name="_Toc19810959"/>
      <w:r w:rsidRPr="008F0A61">
        <w:rPr>
          <w:rFonts w:hint="eastAsia"/>
        </w:rPr>
        <w:t>一、</w:t>
      </w:r>
      <w:r w:rsidR="0058025E" w:rsidRPr="008F0A61">
        <w:rPr>
          <w:rFonts w:hint="eastAsia"/>
        </w:rPr>
        <w:t>推動「新經濟移民法草案」立法</w:t>
      </w:r>
      <w:bookmarkEnd w:id="24"/>
    </w:p>
    <w:p w:rsidR="0058025E" w:rsidRPr="008F0A61" w:rsidRDefault="0058025E" w:rsidP="00635EDC">
      <w:pPr>
        <w:pStyle w:val="k12"/>
        <w:spacing w:line="540" w:lineRule="exact"/>
        <w:ind w:leftChars="100" w:left="240" w:firstLineChars="200" w:firstLine="640"/>
        <w:rPr>
          <w:b/>
          <w:bCs/>
        </w:rPr>
      </w:pPr>
      <w:r w:rsidRPr="008F0A61">
        <w:rPr>
          <w:rFonts w:hint="eastAsia"/>
        </w:rPr>
        <w:t>為延攬及補充國家經濟創新轉型發展所需之優質人才及人力，以強化產業升級，提升國家競爭力，並改善人口結構，促進國家生生不息發展，在不影響國人就業機會及薪資水準之前提下，本會</w:t>
      </w:r>
      <w:proofErr w:type="gramStart"/>
      <w:r w:rsidRPr="008F0A61">
        <w:rPr>
          <w:rFonts w:hint="eastAsia"/>
        </w:rPr>
        <w:t>研</w:t>
      </w:r>
      <w:proofErr w:type="gramEnd"/>
      <w:r w:rsidRPr="008F0A61">
        <w:rPr>
          <w:rFonts w:hint="eastAsia"/>
        </w:rPr>
        <w:t>擬完成「新經濟移民法</w:t>
      </w:r>
      <w:r w:rsidRPr="008F0A61">
        <w:rPr>
          <w:rFonts w:hint="eastAsia"/>
        </w:rPr>
        <w:t>(</w:t>
      </w:r>
      <w:r w:rsidRPr="008F0A61">
        <w:rPr>
          <w:rFonts w:hint="eastAsia"/>
        </w:rPr>
        <w:t>草案</w:t>
      </w:r>
      <w:r w:rsidRPr="008F0A61">
        <w:rPr>
          <w:rFonts w:hint="eastAsia"/>
        </w:rPr>
        <w:t>)</w:t>
      </w:r>
      <w:r w:rsidRPr="008F0A61">
        <w:rPr>
          <w:rFonts w:hint="eastAsia"/>
        </w:rPr>
        <w:t>」，立法重點包括鬆綁外國專業人才工作條件、新增聘僱外國中階技術人力、引進海外國人及明列投資移民，並透過鬆綁</w:t>
      </w:r>
      <w:r w:rsidRPr="008F0A61">
        <w:rPr>
          <w:rFonts w:hint="eastAsia"/>
        </w:rPr>
        <w:t>(</w:t>
      </w:r>
      <w:r w:rsidRPr="008F0A61">
        <w:rPr>
          <w:rFonts w:hint="eastAsia"/>
        </w:rPr>
        <w:t>訂定</w:t>
      </w:r>
      <w:r w:rsidRPr="008F0A61">
        <w:rPr>
          <w:rFonts w:hint="eastAsia"/>
        </w:rPr>
        <w:t>)</w:t>
      </w:r>
      <w:r w:rsidRPr="008F0A61">
        <w:rPr>
          <w:rFonts w:hint="eastAsia"/>
        </w:rPr>
        <w:t>工作類別，以及雇主和受</w:t>
      </w:r>
      <w:proofErr w:type="gramStart"/>
      <w:r w:rsidRPr="008F0A61">
        <w:rPr>
          <w:rFonts w:hint="eastAsia"/>
        </w:rPr>
        <w:t>僱</w:t>
      </w:r>
      <w:proofErr w:type="gramEnd"/>
      <w:r w:rsidRPr="008F0A61">
        <w:rPr>
          <w:rFonts w:hint="eastAsia"/>
        </w:rPr>
        <w:t>者條件，放寬永久居留及依親等規定，另提供相關配套措施，以營造更友善的移民環境。懇請各位委員持續鼎力支持，早日完成立法程序，讓符合條件且想來臺灣工作的外國專業人才、中階技術人力及海外國人等，都能申請永久居留，為我國經濟帶來正</w:t>
      </w:r>
      <w:r w:rsidRPr="008F0A61">
        <w:rPr>
          <w:rFonts w:hint="eastAsia"/>
        </w:rPr>
        <w:lastRenderedPageBreak/>
        <w:t>面效益。</w:t>
      </w:r>
    </w:p>
    <w:p w:rsidR="0058025E" w:rsidRPr="008F0A61" w:rsidRDefault="00144C92" w:rsidP="008312A6">
      <w:pPr>
        <w:pStyle w:val="k1a"/>
        <w:spacing w:before="120" w:after="120" w:line="540" w:lineRule="exact"/>
        <w:outlineLvl w:val="1"/>
      </w:pPr>
      <w:bookmarkStart w:id="25" w:name="_Toc19810960"/>
      <w:r w:rsidRPr="008F0A61">
        <w:rPr>
          <w:rFonts w:hint="eastAsia"/>
        </w:rPr>
        <w:t>二、</w:t>
      </w:r>
      <w:r w:rsidR="0058025E" w:rsidRPr="008F0A61">
        <w:rPr>
          <w:rFonts w:hint="eastAsia"/>
        </w:rPr>
        <w:t>延攬外國專業人才</w:t>
      </w:r>
      <w:bookmarkEnd w:id="25"/>
      <w:r w:rsidR="0058025E" w:rsidRPr="008F0A61">
        <w:rPr>
          <w:rFonts w:hint="eastAsia"/>
        </w:rPr>
        <w:t xml:space="preserve"> </w:t>
      </w:r>
    </w:p>
    <w:p w:rsidR="0058025E" w:rsidRPr="008F0A61" w:rsidRDefault="0058025E" w:rsidP="00635EDC">
      <w:pPr>
        <w:pStyle w:val="k12"/>
        <w:spacing w:line="540" w:lineRule="exact"/>
        <w:ind w:leftChars="100" w:left="240" w:firstLineChars="200" w:firstLine="640"/>
        <w:rPr>
          <w:b/>
          <w:bCs/>
        </w:rPr>
      </w:pPr>
      <w:r w:rsidRPr="008F0A61">
        <w:rPr>
          <w:rFonts w:hint="eastAsia"/>
        </w:rPr>
        <w:t>在數位科技快速發展的全球化時代下，</w:t>
      </w:r>
      <w:proofErr w:type="gramStart"/>
      <w:r w:rsidRPr="008F0A61">
        <w:rPr>
          <w:rFonts w:hint="eastAsia"/>
        </w:rPr>
        <w:t>量足質精</w:t>
      </w:r>
      <w:proofErr w:type="gramEnd"/>
      <w:r w:rsidRPr="008F0A61">
        <w:rPr>
          <w:rFonts w:hint="eastAsia"/>
        </w:rPr>
        <w:t>的人才是國家競爭力核心，為加強吸引我國產業創新轉型所需之國際專業人士，本會已於</w:t>
      </w:r>
      <w:r w:rsidR="00804455" w:rsidRPr="008F0A61">
        <w:rPr>
          <w:rFonts w:hint="eastAsia"/>
          <w:lang w:eastAsia="zh-HK"/>
        </w:rPr>
        <w:t>去</w:t>
      </w:r>
      <w:r w:rsidRPr="008F0A61">
        <w:t>年</w:t>
      </w:r>
      <w:r w:rsidRPr="008F0A61">
        <w:t>2</w:t>
      </w:r>
      <w:r w:rsidRPr="008F0A61">
        <w:t>月</w:t>
      </w:r>
      <w:r w:rsidRPr="008F0A61">
        <w:t>8</w:t>
      </w:r>
      <w:r w:rsidRPr="008F0A61">
        <w:t>日</w:t>
      </w:r>
      <w:r w:rsidRPr="008F0A61">
        <w:rPr>
          <w:rFonts w:hint="eastAsia"/>
        </w:rPr>
        <w:t>推動</w:t>
      </w:r>
      <w:r w:rsidRPr="008F0A61">
        <w:t>實施「外國專業人才延攬及僱用法」</w:t>
      </w:r>
      <w:r w:rsidRPr="008F0A61">
        <w:rPr>
          <w:rFonts w:hint="eastAsia"/>
        </w:rPr>
        <w:t>，</w:t>
      </w:r>
      <w:r w:rsidRPr="008F0A61">
        <w:t>鬆綁</w:t>
      </w:r>
      <w:r w:rsidRPr="008F0A61">
        <w:rPr>
          <w:rFonts w:hint="eastAsia"/>
        </w:rPr>
        <w:t>外國專業人才</w:t>
      </w:r>
      <w:r w:rsidRPr="008F0A61">
        <w:t>工作、簽證及居留，</w:t>
      </w:r>
      <w:r w:rsidRPr="008F0A61">
        <w:rPr>
          <w:rFonts w:hint="eastAsia"/>
        </w:rPr>
        <w:t>以及其</w:t>
      </w:r>
      <w:r w:rsidRPr="008F0A61">
        <w:t>父母配偶及子女停居留</w:t>
      </w:r>
      <w:r w:rsidRPr="008F0A61">
        <w:rPr>
          <w:rFonts w:hint="eastAsia"/>
        </w:rPr>
        <w:t>等</w:t>
      </w:r>
      <w:r w:rsidRPr="008F0A61">
        <w:t>規定，並提供退休、健保及租稅優惠，</w:t>
      </w:r>
      <w:r w:rsidRPr="008F0A61">
        <w:rPr>
          <w:rFonts w:hint="eastAsia"/>
        </w:rPr>
        <w:t>期打造更友善之工作及生活環境，以提升渠等來</w:t>
      </w:r>
      <w:proofErr w:type="gramStart"/>
      <w:r w:rsidRPr="008F0A61">
        <w:rPr>
          <w:rFonts w:hint="eastAsia"/>
        </w:rPr>
        <w:t>臺</w:t>
      </w:r>
      <w:proofErr w:type="gramEnd"/>
      <w:r w:rsidRPr="008F0A61">
        <w:rPr>
          <w:rFonts w:hint="eastAsia"/>
        </w:rPr>
        <w:t>、留</w:t>
      </w:r>
      <w:proofErr w:type="gramStart"/>
      <w:r w:rsidRPr="008F0A61">
        <w:rPr>
          <w:rFonts w:hint="eastAsia"/>
        </w:rPr>
        <w:t>臺</w:t>
      </w:r>
      <w:proofErr w:type="gramEnd"/>
      <w:r w:rsidRPr="008F0A61">
        <w:rPr>
          <w:rFonts w:hint="eastAsia"/>
        </w:rPr>
        <w:t>的誘因。該法施行至今已獲致相當成效，截至</w:t>
      </w:r>
      <w:r w:rsidR="001F3765" w:rsidRPr="008F0A61">
        <w:rPr>
          <w:rFonts w:hint="eastAsia"/>
          <w:lang w:eastAsia="zh-HK"/>
        </w:rPr>
        <w:t>今</w:t>
      </w:r>
      <w:r w:rsidRPr="008F0A61">
        <w:rPr>
          <w:rFonts w:hint="eastAsia"/>
        </w:rPr>
        <w:t>年</w:t>
      </w:r>
      <w:r w:rsidR="00BF18D2" w:rsidRPr="008F0A61">
        <w:rPr>
          <w:rFonts w:hint="eastAsia"/>
        </w:rPr>
        <w:t>9</w:t>
      </w:r>
      <w:r w:rsidRPr="008F0A61">
        <w:rPr>
          <w:rFonts w:hint="eastAsia"/>
        </w:rPr>
        <w:t>月</w:t>
      </w:r>
      <w:r w:rsidR="00FE50EC" w:rsidRPr="008F0A61">
        <w:rPr>
          <w:rFonts w:hint="eastAsia"/>
        </w:rPr>
        <w:t>17</w:t>
      </w:r>
      <w:r w:rsidRPr="008F0A61">
        <w:rPr>
          <w:rFonts w:hint="eastAsia"/>
        </w:rPr>
        <w:t>日止，針對我國所需高階之外國特定專業人才，已核發</w:t>
      </w:r>
      <w:r w:rsidR="00BF18D2" w:rsidRPr="008F0A61">
        <w:rPr>
          <w:rFonts w:hint="eastAsia"/>
        </w:rPr>
        <w:t>4</w:t>
      </w:r>
      <w:r w:rsidR="00FE50EC" w:rsidRPr="008F0A61">
        <w:rPr>
          <w:rFonts w:hint="eastAsia"/>
        </w:rPr>
        <w:t>12</w:t>
      </w:r>
      <w:r w:rsidRPr="008F0A61">
        <w:rPr>
          <w:rFonts w:hint="eastAsia"/>
        </w:rPr>
        <w:t>張就業金卡；另</w:t>
      </w:r>
      <w:r w:rsidRPr="008F0A61">
        <w:t>至</w:t>
      </w:r>
      <w:r w:rsidR="001F3765" w:rsidRPr="008F0A61">
        <w:rPr>
          <w:rFonts w:hint="eastAsia"/>
          <w:lang w:eastAsia="zh-HK"/>
        </w:rPr>
        <w:t>今</w:t>
      </w:r>
      <w:r w:rsidRPr="008F0A61">
        <w:t>年</w:t>
      </w:r>
      <w:r w:rsidRPr="008F0A61">
        <w:t>7</w:t>
      </w:r>
      <w:r w:rsidRPr="008F0A61">
        <w:t>月底止，計核准外國特定專業人才工作許可延長至</w:t>
      </w:r>
      <w:r w:rsidRPr="008F0A61">
        <w:t>5</w:t>
      </w:r>
      <w:r w:rsidRPr="008F0A61">
        <w:t>年</w:t>
      </w:r>
      <w:r w:rsidRPr="008F0A61">
        <w:t>372</w:t>
      </w:r>
      <w:r w:rsidRPr="008F0A61">
        <w:rPr>
          <w:rFonts w:hint="eastAsia"/>
        </w:rPr>
        <w:t>人</w:t>
      </w:r>
      <w:r w:rsidRPr="008F0A61">
        <w:t>、尋職簽證</w:t>
      </w:r>
      <w:r w:rsidRPr="008F0A61">
        <w:t>12</w:t>
      </w:r>
      <w:r w:rsidRPr="008F0A61">
        <w:t>張、成年子女個人工作許可</w:t>
      </w:r>
      <w:r w:rsidRPr="008F0A61">
        <w:t>25</w:t>
      </w:r>
      <w:r w:rsidRPr="008F0A61">
        <w:t>張、自由藝術家工作許可</w:t>
      </w:r>
      <w:r w:rsidRPr="008F0A61">
        <w:t>63</w:t>
      </w:r>
      <w:r w:rsidRPr="008F0A61">
        <w:t>張。</w:t>
      </w:r>
      <w:r w:rsidRPr="008F0A61">
        <w:rPr>
          <w:rFonts w:hint="eastAsia"/>
        </w:rPr>
        <w:t>為強化延攬全球優秀人才，本會將持續檢討鬆綁現行留</w:t>
      </w:r>
      <w:proofErr w:type="gramStart"/>
      <w:r w:rsidRPr="008F0A61">
        <w:rPr>
          <w:rFonts w:hint="eastAsia"/>
        </w:rPr>
        <w:t>才攬才</w:t>
      </w:r>
      <w:proofErr w:type="gramEnd"/>
      <w:r w:rsidRPr="008F0A61">
        <w:rPr>
          <w:rFonts w:hint="eastAsia"/>
        </w:rPr>
        <w:t>相關法規，並同步積極推展各項國家發展計畫，以建構產業發展良好基礎，促成產業轉型升級，帶動人才發展機會及薪資水準，打造臺灣成為亞太人才匯集中心，驅動國家經濟持續成長之動能。</w:t>
      </w:r>
    </w:p>
    <w:p w:rsidR="00494509" w:rsidRPr="008F0A61" w:rsidRDefault="00144C92" w:rsidP="008312A6">
      <w:pPr>
        <w:pStyle w:val="k1a"/>
        <w:spacing w:before="120" w:after="120" w:line="540" w:lineRule="exact"/>
        <w:outlineLvl w:val="1"/>
      </w:pPr>
      <w:bookmarkStart w:id="26" w:name="_Toc19810961"/>
      <w:r w:rsidRPr="008F0A61">
        <w:rPr>
          <w:rFonts w:hint="eastAsia"/>
        </w:rPr>
        <w:t>三、推動雙語國家政策</w:t>
      </w:r>
      <w:bookmarkEnd w:id="26"/>
    </w:p>
    <w:p w:rsidR="00635EDC" w:rsidRPr="008F0A61" w:rsidRDefault="00701C8A" w:rsidP="00635EDC">
      <w:pPr>
        <w:pStyle w:val="k12"/>
        <w:spacing w:line="540" w:lineRule="exact"/>
        <w:ind w:leftChars="100" w:left="240" w:firstLineChars="200" w:firstLine="640"/>
      </w:pPr>
      <w:r w:rsidRPr="008F0A61">
        <w:rPr>
          <w:rFonts w:hint="eastAsia"/>
        </w:rPr>
        <w:t>擁有無礙的溝通能力與國際視野，乃時勢之所趨，為提升國家競爭力，行政院已於</w:t>
      </w:r>
      <w:r w:rsidR="000A1AAE" w:rsidRPr="008F0A61">
        <w:rPr>
          <w:rFonts w:hint="eastAsia"/>
          <w:lang w:eastAsia="zh-HK"/>
        </w:rPr>
        <w:t>去</w:t>
      </w:r>
      <w:r w:rsidRPr="008F0A61">
        <w:rPr>
          <w:rFonts w:hint="eastAsia"/>
        </w:rPr>
        <w:t>年</w:t>
      </w:r>
      <w:r w:rsidRPr="008F0A61">
        <w:t>12</w:t>
      </w:r>
      <w:r w:rsidRPr="008F0A61">
        <w:rPr>
          <w:rFonts w:hint="eastAsia"/>
        </w:rPr>
        <w:t>月</w:t>
      </w:r>
      <w:r w:rsidRPr="008F0A61">
        <w:t>10</w:t>
      </w:r>
      <w:r w:rsidRPr="008F0A61">
        <w:rPr>
          <w:rFonts w:hint="eastAsia"/>
        </w:rPr>
        <w:t>日核定「</w:t>
      </w:r>
      <w:r w:rsidRPr="008F0A61">
        <w:t>2030</w:t>
      </w:r>
      <w:r w:rsidRPr="008F0A61">
        <w:rPr>
          <w:rFonts w:hint="eastAsia"/>
        </w:rPr>
        <w:t>雙語國家政策發展藍圖」，以「厚植國人英語力」與「提升國家競爭力」兩大政策目標，推動「從需求端全面強化國人英語力」、「以數位科技縮短城鄉資源落差」、「兼顧</w:t>
      </w:r>
      <w:r w:rsidRPr="008F0A61">
        <w:rPr>
          <w:rFonts w:hint="eastAsia"/>
        </w:rPr>
        <w:lastRenderedPageBreak/>
        <w:t>雙語政策及母語文化發展」、「打造年輕世代的人才競逐優勢」</w:t>
      </w:r>
      <w:r w:rsidRPr="008F0A61">
        <w:t>4</w:t>
      </w:r>
      <w:r w:rsidRPr="008F0A61">
        <w:rPr>
          <w:rFonts w:hint="eastAsia"/>
        </w:rPr>
        <w:t>項理念，以人為本、以顧客為導向，以需求驅動供給、以最小成本創造最大效益之概念，善用民間資源，強化國人運用英語聽、說、讀、寫的軟實力。</w:t>
      </w:r>
    </w:p>
    <w:p w:rsidR="00635EDC" w:rsidRPr="008F0A61" w:rsidRDefault="00701C8A" w:rsidP="00635EDC">
      <w:pPr>
        <w:pStyle w:val="k12"/>
        <w:spacing w:line="540" w:lineRule="exact"/>
        <w:ind w:leftChars="100" w:left="240" w:firstLineChars="200" w:firstLine="640"/>
      </w:pPr>
      <w:r w:rsidRPr="008F0A61">
        <w:rPr>
          <w:rFonts w:hint="eastAsia"/>
        </w:rPr>
        <w:t>為推動</w:t>
      </w:r>
      <w:r w:rsidRPr="008F0A61">
        <w:t>「</w:t>
      </w:r>
      <w:r w:rsidRPr="008F0A61">
        <w:rPr>
          <w:rFonts w:hint="eastAsia"/>
        </w:rPr>
        <w:t>2030</w:t>
      </w:r>
      <w:r w:rsidRPr="008F0A61">
        <w:rPr>
          <w:rFonts w:hint="eastAsia"/>
        </w:rPr>
        <w:t>雙語國家政策發展藍圖</w:t>
      </w:r>
      <w:r w:rsidRPr="008F0A61">
        <w:t>」</w:t>
      </w:r>
      <w:r w:rsidRPr="008F0A61">
        <w:rPr>
          <w:rFonts w:hint="eastAsia"/>
        </w:rPr>
        <w:t>，國發會協調整合</w:t>
      </w:r>
      <w:r w:rsidRPr="008F0A61">
        <w:t>各部會積極執行藍圖所提各項策略及</w:t>
      </w:r>
      <w:r w:rsidRPr="008F0A61">
        <w:t>KPI</w:t>
      </w:r>
      <w:r w:rsidRPr="008F0A61">
        <w:rPr>
          <w:rFonts w:hint="eastAsia"/>
        </w:rPr>
        <w:t>，定期檢視，並與地方政府協力合作。另各</w:t>
      </w:r>
      <w:proofErr w:type="gramStart"/>
      <w:r w:rsidRPr="008F0A61">
        <w:rPr>
          <w:rFonts w:hint="eastAsia"/>
        </w:rPr>
        <w:t>部會均已由</w:t>
      </w:r>
      <w:proofErr w:type="gramEnd"/>
      <w:r w:rsidRPr="008F0A61">
        <w:rPr>
          <w:rFonts w:hint="eastAsia"/>
        </w:rPr>
        <w:t>副首長召集成立推動小組，以落實政策之執行。</w:t>
      </w:r>
    </w:p>
    <w:p w:rsidR="00635EDC" w:rsidRPr="008F0A61" w:rsidRDefault="00701C8A" w:rsidP="00635EDC">
      <w:pPr>
        <w:pStyle w:val="k12"/>
        <w:spacing w:line="540" w:lineRule="exact"/>
        <w:ind w:leftChars="100" w:left="240" w:firstLineChars="200" w:firstLine="640"/>
      </w:pPr>
      <w:r w:rsidRPr="008F0A61">
        <w:rPr>
          <w:rFonts w:hint="eastAsia"/>
        </w:rPr>
        <w:t>至</w:t>
      </w:r>
      <w:r w:rsidR="008E6505" w:rsidRPr="008F0A61">
        <w:rPr>
          <w:rFonts w:hint="eastAsia"/>
        </w:rPr>
        <w:t>今</w:t>
      </w:r>
      <w:r w:rsidRPr="008F0A61">
        <w:rPr>
          <w:rFonts w:hint="eastAsia"/>
        </w:rPr>
        <w:t>年上半年，各部會已展現</w:t>
      </w:r>
      <w:proofErr w:type="gramStart"/>
      <w:r w:rsidRPr="008F0A61">
        <w:rPr>
          <w:rFonts w:hint="eastAsia"/>
        </w:rPr>
        <w:t>多項亮點</w:t>
      </w:r>
      <w:proofErr w:type="gramEnd"/>
      <w:r w:rsidRPr="008F0A61">
        <w:rPr>
          <w:rFonts w:hint="eastAsia"/>
        </w:rPr>
        <w:t>，例如：國發會建置「雙語資料庫學習資源網」於</w:t>
      </w:r>
      <w:r w:rsidR="000A1AAE" w:rsidRPr="008F0A61">
        <w:rPr>
          <w:rFonts w:hint="eastAsia"/>
          <w:lang w:eastAsia="zh-HK"/>
        </w:rPr>
        <w:t>今</w:t>
      </w:r>
      <w:r w:rsidRPr="008F0A61">
        <w:rPr>
          <w:rFonts w:hint="eastAsia"/>
        </w:rPr>
        <w:t>年</w:t>
      </w:r>
      <w:r w:rsidRPr="008F0A61">
        <w:rPr>
          <w:rFonts w:hint="eastAsia"/>
        </w:rPr>
        <w:t>3</w:t>
      </w:r>
      <w:r w:rsidRPr="008F0A61">
        <w:rPr>
          <w:rFonts w:hint="eastAsia"/>
        </w:rPr>
        <w:t>月底上線供各界運用；教育部補助</w:t>
      </w:r>
      <w:r w:rsidRPr="008F0A61">
        <w:rPr>
          <w:rFonts w:hint="eastAsia"/>
        </w:rPr>
        <w:t>8</w:t>
      </w:r>
      <w:r w:rsidRPr="008F0A61">
        <w:rPr>
          <w:rFonts w:hint="eastAsia"/>
        </w:rPr>
        <w:t>所師資培育大學設置全英語教學研究中心、補助</w:t>
      </w:r>
      <w:r w:rsidR="00AE6129" w:rsidRPr="008F0A61">
        <w:rPr>
          <w:rFonts w:hint="eastAsia"/>
        </w:rPr>
        <w:t>20</w:t>
      </w:r>
      <w:r w:rsidRPr="008F0A61">
        <w:rPr>
          <w:rFonts w:hint="eastAsia"/>
        </w:rPr>
        <w:t>縣市</w:t>
      </w:r>
      <w:r w:rsidR="00AE6129" w:rsidRPr="008F0A61">
        <w:rPr>
          <w:rFonts w:hint="eastAsia"/>
        </w:rPr>
        <w:t>67</w:t>
      </w:r>
      <w:r w:rsidRPr="008F0A61">
        <w:rPr>
          <w:rFonts w:hint="eastAsia"/>
        </w:rPr>
        <w:t>校試辦</w:t>
      </w:r>
      <w:proofErr w:type="gramStart"/>
      <w:r w:rsidRPr="008F0A61">
        <w:rPr>
          <w:rFonts w:hint="eastAsia"/>
        </w:rPr>
        <w:t>沉</w:t>
      </w:r>
      <w:proofErr w:type="gramEnd"/>
      <w:r w:rsidRPr="008F0A61">
        <w:rPr>
          <w:rFonts w:hint="eastAsia"/>
        </w:rPr>
        <w:t>浸式英語教學、</w:t>
      </w:r>
      <w:r w:rsidRPr="008F0A61">
        <w:t>運動教練及裁判培訓加入英語講習</w:t>
      </w:r>
      <w:r w:rsidRPr="008F0A61">
        <w:rPr>
          <w:rFonts w:hint="eastAsia"/>
        </w:rPr>
        <w:t>；交通部提升駕駛及觀光從業人員英語力；內政部協助廟宇提供英文版</w:t>
      </w:r>
      <w:proofErr w:type="gramStart"/>
      <w:r w:rsidRPr="008F0A61">
        <w:rPr>
          <w:rFonts w:hint="eastAsia"/>
        </w:rPr>
        <w:t>籤</w:t>
      </w:r>
      <w:proofErr w:type="gramEnd"/>
      <w:r w:rsidRPr="008F0A61">
        <w:rPr>
          <w:rFonts w:hint="eastAsia"/>
        </w:rPr>
        <w:t>詩；經濟部選</w:t>
      </w:r>
      <w:r w:rsidRPr="008F0A61">
        <w:t>定</w:t>
      </w:r>
      <w:r w:rsidRPr="008F0A61">
        <w:t>4</w:t>
      </w:r>
      <w:r w:rsidRPr="008F0A61">
        <w:t>處</w:t>
      </w:r>
      <w:r w:rsidRPr="008F0A61">
        <w:rPr>
          <w:rFonts w:hint="eastAsia"/>
        </w:rPr>
        <w:t>經典小鎮之受輔導店家，協助提升設施與人員英語力；金管會規劃銀行設置雙語示範分行，今</w:t>
      </w:r>
      <w:r w:rsidRPr="008F0A61">
        <w:t>年</w:t>
      </w:r>
      <w:r w:rsidRPr="008F0A61">
        <w:rPr>
          <w:rFonts w:hint="eastAsia"/>
        </w:rPr>
        <w:t>底設置完成；工程會鼓勵各部會針對適用政府採購協定</w:t>
      </w:r>
      <w:r w:rsidR="003300D0" w:rsidRPr="008F0A61">
        <w:t>(</w:t>
      </w:r>
      <w:r w:rsidRPr="008F0A61">
        <w:rPr>
          <w:rFonts w:hint="eastAsia"/>
        </w:rPr>
        <w:t>GPA</w:t>
      </w:r>
      <w:r w:rsidR="003300D0" w:rsidRPr="008F0A61">
        <w:t>)</w:t>
      </w:r>
      <w:r w:rsidRPr="008F0A61">
        <w:rPr>
          <w:rFonts w:hint="eastAsia"/>
        </w:rPr>
        <w:t>及可吸引外商投標之採購案件提供招標文件英譯本或摘要英譯本等。</w:t>
      </w:r>
    </w:p>
    <w:p w:rsidR="00701C8A" w:rsidRPr="008F0A61" w:rsidRDefault="00701C8A" w:rsidP="00635EDC">
      <w:pPr>
        <w:pStyle w:val="k12"/>
        <w:spacing w:line="540" w:lineRule="exact"/>
        <w:ind w:leftChars="100" w:left="240" w:firstLineChars="200" w:firstLine="640"/>
      </w:pPr>
      <w:r w:rsidRPr="008F0A61">
        <w:rPr>
          <w:rFonts w:hint="eastAsia"/>
        </w:rPr>
        <w:t>另為營造全民參與風氣，國發會運用</w:t>
      </w:r>
      <w:r w:rsidRPr="008F0A61">
        <w:rPr>
          <w:rFonts w:hint="eastAsia"/>
        </w:rPr>
        <w:t>FB</w:t>
      </w:r>
      <w:r w:rsidRPr="008F0A61">
        <w:rPr>
          <w:rFonts w:hint="eastAsia"/>
        </w:rPr>
        <w:t>及</w:t>
      </w:r>
      <w:r w:rsidRPr="008F0A61">
        <w:rPr>
          <w:rFonts w:hint="eastAsia"/>
        </w:rPr>
        <w:t>Line@</w:t>
      </w:r>
      <w:r w:rsidRPr="008F0A61">
        <w:rPr>
          <w:rFonts w:hint="eastAsia"/>
        </w:rPr>
        <w:t>等數位媒體辦理廣宣，並舉辦校園創意影片徵選</w:t>
      </w:r>
      <w:r w:rsidR="005E0018" w:rsidRPr="008F0A61">
        <w:rPr>
          <w:rFonts w:hint="eastAsia"/>
        </w:rPr>
        <w:t>；</w:t>
      </w:r>
      <w:proofErr w:type="gramStart"/>
      <w:r w:rsidRPr="008F0A61">
        <w:rPr>
          <w:rFonts w:hint="eastAsia"/>
        </w:rPr>
        <w:t>此外，</w:t>
      </w:r>
      <w:proofErr w:type="gramEnd"/>
      <w:r w:rsidRPr="008F0A61">
        <w:rPr>
          <w:rFonts w:hint="eastAsia"/>
        </w:rPr>
        <w:t>並辦理情境體驗活動及城市英語力趣味評比活動，期營造雙語全民運動，讓國人不害怕說英文。</w:t>
      </w:r>
    </w:p>
    <w:p w:rsidR="00D522B1" w:rsidRPr="008F0A61" w:rsidRDefault="00D522B1" w:rsidP="00481908">
      <w:pPr>
        <w:pStyle w:val="k00t20"/>
        <w:spacing w:before="240" w:after="240" w:line="540" w:lineRule="exact"/>
        <w:outlineLvl w:val="0"/>
        <w:rPr>
          <w:sz w:val="36"/>
          <w:szCs w:val="36"/>
        </w:rPr>
      </w:pPr>
      <w:bookmarkStart w:id="27" w:name="_Toc19810962"/>
      <w:r w:rsidRPr="008F0A61">
        <w:rPr>
          <w:rFonts w:hint="eastAsia"/>
          <w:sz w:val="36"/>
          <w:szCs w:val="36"/>
        </w:rPr>
        <w:t>永續國土，落實區域平衡發展</w:t>
      </w:r>
      <w:bookmarkEnd w:id="27"/>
    </w:p>
    <w:p w:rsidR="00D522B1" w:rsidRPr="008F0A61" w:rsidRDefault="00D522B1" w:rsidP="008312A6">
      <w:pPr>
        <w:pStyle w:val="k1a"/>
        <w:spacing w:before="120" w:after="120" w:line="540" w:lineRule="exact"/>
        <w:outlineLvl w:val="1"/>
        <w:rPr>
          <w:sz w:val="40"/>
          <w:lang w:eastAsia="zh-HK"/>
        </w:rPr>
      </w:pPr>
      <w:bookmarkStart w:id="28" w:name="_Toc19810963"/>
      <w:r w:rsidRPr="008F0A61">
        <w:rPr>
          <w:rFonts w:hint="eastAsia"/>
          <w:lang w:eastAsia="zh-HK"/>
        </w:rPr>
        <w:t>一、加速推動地方創生</w:t>
      </w:r>
      <w:bookmarkEnd w:id="28"/>
    </w:p>
    <w:p w:rsidR="00486B61" w:rsidRPr="008F0A61" w:rsidRDefault="00486B61" w:rsidP="00635EDC">
      <w:pPr>
        <w:pStyle w:val="k12"/>
        <w:spacing w:line="540" w:lineRule="exact"/>
        <w:ind w:leftChars="100" w:left="240" w:firstLineChars="200" w:firstLine="640"/>
      </w:pPr>
      <w:r w:rsidRPr="008F0A61">
        <w:rPr>
          <w:rFonts w:hint="eastAsia"/>
        </w:rPr>
        <w:lastRenderedPageBreak/>
        <w:t>為發展地方產業，讓人口回流，青年返鄉，達成「均衡臺灣」目標，行政院於</w:t>
      </w:r>
      <w:r w:rsidR="001F3765" w:rsidRPr="008F0A61">
        <w:rPr>
          <w:rFonts w:hint="eastAsia"/>
        </w:rPr>
        <w:t>2017</w:t>
      </w:r>
      <w:r w:rsidRPr="008F0A61">
        <w:rPr>
          <w:rFonts w:hint="eastAsia"/>
        </w:rPr>
        <w:t>年</w:t>
      </w:r>
      <w:r w:rsidRPr="008F0A61">
        <w:rPr>
          <w:rFonts w:hint="eastAsia"/>
        </w:rPr>
        <w:t>12</w:t>
      </w:r>
      <w:r w:rsidRPr="008F0A61">
        <w:rPr>
          <w:rFonts w:hint="eastAsia"/>
        </w:rPr>
        <w:t>月宣示推動「地方創生」政策，</w:t>
      </w:r>
      <w:r w:rsidR="00804455" w:rsidRPr="008F0A61">
        <w:rPr>
          <w:rFonts w:hint="eastAsia"/>
          <w:lang w:eastAsia="zh-HK"/>
        </w:rPr>
        <w:t>去</w:t>
      </w:r>
      <w:r w:rsidRPr="008F0A61">
        <w:rPr>
          <w:rFonts w:hint="eastAsia"/>
        </w:rPr>
        <w:t>年</w:t>
      </w:r>
      <w:r w:rsidRPr="008F0A61">
        <w:rPr>
          <w:rFonts w:hint="eastAsia"/>
        </w:rPr>
        <w:t>5</w:t>
      </w:r>
      <w:r w:rsidRPr="008F0A61">
        <w:rPr>
          <w:rFonts w:hint="eastAsia"/>
        </w:rPr>
        <w:t>月</w:t>
      </w:r>
      <w:r w:rsidRPr="008F0A61">
        <w:rPr>
          <w:rFonts w:hint="eastAsia"/>
        </w:rPr>
        <w:t>21</w:t>
      </w:r>
      <w:r w:rsidRPr="008F0A61">
        <w:rPr>
          <w:rFonts w:hint="eastAsia"/>
        </w:rPr>
        <w:t>日及</w:t>
      </w:r>
      <w:r w:rsidRPr="008F0A61">
        <w:rPr>
          <w:rFonts w:hint="eastAsia"/>
        </w:rPr>
        <w:t>11</w:t>
      </w:r>
      <w:r w:rsidRPr="008F0A61">
        <w:rPr>
          <w:rFonts w:hint="eastAsia"/>
        </w:rPr>
        <w:t>月</w:t>
      </w:r>
      <w:r w:rsidRPr="008F0A61">
        <w:rPr>
          <w:rFonts w:hint="eastAsia"/>
        </w:rPr>
        <w:t>30</w:t>
      </w:r>
      <w:r w:rsidRPr="008F0A61">
        <w:rPr>
          <w:rFonts w:hint="eastAsia"/>
        </w:rPr>
        <w:t>日兩度召開「行政院地方創生會報」，將</w:t>
      </w:r>
      <w:r w:rsidR="001F3765" w:rsidRPr="008F0A61">
        <w:rPr>
          <w:rFonts w:hint="eastAsia"/>
          <w:lang w:eastAsia="zh-HK"/>
        </w:rPr>
        <w:t>今</w:t>
      </w:r>
      <w:r w:rsidRPr="008F0A61">
        <w:rPr>
          <w:rFonts w:hint="eastAsia"/>
        </w:rPr>
        <w:t>年定為臺灣地方創生元年，並將地方創生定位為國家安全戰略層級的國家政策，要求各部會全力配合。</w:t>
      </w:r>
      <w:r w:rsidR="00804455" w:rsidRPr="008F0A61">
        <w:rPr>
          <w:rFonts w:hint="eastAsia"/>
          <w:lang w:eastAsia="zh-HK"/>
        </w:rPr>
        <w:t>今</w:t>
      </w:r>
      <w:r w:rsidRPr="008F0A61">
        <w:rPr>
          <w:rFonts w:hint="eastAsia"/>
        </w:rPr>
        <w:t>年</w:t>
      </w:r>
      <w:r w:rsidRPr="008F0A61">
        <w:rPr>
          <w:rFonts w:hint="eastAsia"/>
        </w:rPr>
        <w:t>1</w:t>
      </w:r>
      <w:r w:rsidRPr="008F0A61">
        <w:rPr>
          <w:rFonts w:hint="eastAsia"/>
        </w:rPr>
        <w:t>月</w:t>
      </w:r>
      <w:r w:rsidRPr="008F0A61">
        <w:rPr>
          <w:rFonts w:hint="eastAsia"/>
        </w:rPr>
        <w:t>3</w:t>
      </w:r>
      <w:r w:rsidRPr="008F0A61">
        <w:rPr>
          <w:rFonts w:hint="eastAsia"/>
        </w:rPr>
        <w:t>日行政院核定「地方創生國家戰略計畫」，本會已請地方政府依據戰略計畫要旨規劃提送地方創生構想計畫，並請相關部會積極配合。目前推動情形如下：</w:t>
      </w:r>
    </w:p>
    <w:p w:rsidR="00486B61" w:rsidRPr="008F0A61" w:rsidRDefault="00486B61" w:rsidP="004C54A4">
      <w:pPr>
        <w:pStyle w:val="k2a"/>
        <w:spacing w:line="540" w:lineRule="exact"/>
        <w:ind w:left="893" w:hanging="653"/>
        <w:rPr>
          <w:b/>
        </w:rPr>
      </w:pPr>
      <w:r w:rsidRPr="008F0A61">
        <w:rPr>
          <w:rFonts w:ascii="標楷體" w:hAnsi="標楷體" w:hint="eastAsia"/>
        </w:rPr>
        <w:t>(</w:t>
      </w:r>
      <w:proofErr w:type="gramStart"/>
      <w:r w:rsidRPr="008F0A61">
        <w:rPr>
          <w:rFonts w:ascii="標楷體" w:hAnsi="標楷體" w:hint="eastAsia"/>
        </w:rPr>
        <w:t>一</w:t>
      </w:r>
      <w:proofErr w:type="gramEnd"/>
      <w:r w:rsidRPr="008F0A61">
        <w:rPr>
          <w:rFonts w:ascii="標楷體" w:hAnsi="標楷體" w:hint="eastAsia"/>
        </w:rPr>
        <w:t>)</w:t>
      </w:r>
      <w:r w:rsidRPr="008F0A61">
        <w:rPr>
          <w:rFonts w:hint="eastAsia"/>
        </w:rPr>
        <w:t>持續赴地方座談並與青年交流，營造地方創生動能</w:t>
      </w:r>
    </w:p>
    <w:p w:rsidR="00486B61" w:rsidRPr="008F0A61" w:rsidRDefault="00486B61" w:rsidP="00635EDC">
      <w:pPr>
        <w:pStyle w:val="k22"/>
        <w:spacing w:line="540" w:lineRule="exact"/>
        <w:ind w:leftChars="300" w:left="720" w:firstLineChars="200" w:firstLine="640"/>
        <w:rPr>
          <w:b/>
        </w:rPr>
      </w:pPr>
      <w:r w:rsidRPr="008F0A61">
        <w:rPr>
          <w:rFonts w:hint="eastAsia"/>
        </w:rPr>
        <w:t>為讓地方能更瞭解地方創生政策內涵及提案作法，並汲取地方意見，本會自</w:t>
      </w:r>
      <w:r w:rsidR="001F3765" w:rsidRPr="008F0A61">
        <w:rPr>
          <w:rFonts w:hint="eastAsia"/>
          <w:lang w:eastAsia="zh-HK"/>
        </w:rPr>
        <w:t>今</w:t>
      </w:r>
      <w:r w:rsidRPr="008F0A61">
        <w:rPr>
          <w:rFonts w:hint="eastAsia"/>
        </w:rPr>
        <w:t>年起進行</w:t>
      </w:r>
      <w:r w:rsidRPr="008F0A61">
        <w:rPr>
          <w:rFonts w:hint="eastAsia"/>
        </w:rPr>
        <w:t>10</w:t>
      </w:r>
      <w:r w:rsidRPr="008F0A61">
        <w:rPr>
          <w:rFonts w:hint="eastAsia"/>
        </w:rPr>
        <w:t>多場政策說明座談，除進行政策說明討論外，亦實地瞭解地方需求及面臨問題，並與行政院青年諮詢委員進行地方創生座談；</w:t>
      </w:r>
      <w:proofErr w:type="gramStart"/>
      <w:r w:rsidRPr="008F0A61">
        <w:rPr>
          <w:rFonts w:hint="eastAsia"/>
        </w:rPr>
        <w:t>此外，</w:t>
      </w:r>
      <w:proofErr w:type="gramEnd"/>
      <w:r w:rsidRPr="008F0A61">
        <w:rPr>
          <w:rFonts w:hint="eastAsia"/>
        </w:rPr>
        <w:t>地方政府亦配合於今年陸續召開共識會議，凝聚在地</w:t>
      </w:r>
      <w:proofErr w:type="gramStart"/>
      <w:r w:rsidRPr="008F0A61">
        <w:rPr>
          <w:rFonts w:hint="eastAsia"/>
        </w:rPr>
        <w:t>推動創生共識</w:t>
      </w:r>
      <w:proofErr w:type="gramEnd"/>
      <w:r w:rsidRPr="008F0A61">
        <w:rPr>
          <w:rFonts w:hint="eastAsia"/>
        </w:rPr>
        <w:t>，</w:t>
      </w:r>
      <w:proofErr w:type="gramStart"/>
      <w:r w:rsidRPr="008F0A61">
        <w:rPr>
          <w:rFonts w:hint="eastAsia"/>
        </w:rPr>
        <w:t>使地方創生</w:t>
      </w:r>
      <w:proofErr w:type="gramEnd"/>
      <w:r w:rsidRPr="008F0A61">
        <w:rPr>
          <w:rFonts w:hint="eastAsia"/>
        </w:rPr>
        <w:t>逐步形成廣泛的社會風潮與行動支持參與。</w:t>
      </w:r>
    </w:p>
    <w:p w:rsidR="00486B61" w:rsidRPr="008F0A61" w:rsidRDefault="00486B61" w:rsidP="004C54A4">
      <w:pPr>
        <w:pStyle w:val="k2a"/>
        <w:spacing w:line="540" w:lineRule="exact"/>
        <w:ind w:left="893" w:hanging="653"/>
        <w:rPr>
          <w:rFonts w:ascii="標楷體" w:hAnsi="標楷體"/>
          <w:b/>
        </w:rPr>
      </w:pPr>
      <w:r w:rsidRPr="008F0A61">
        <w:rPr>
          <w:rFonts w:ascii="標楷體" w:hAnsi="標楷體" w:hint="eastAsia"/>
        </w:rPr>
        <w:t>(二)鬆綁地方創生相關法規</w:t>
      </w:r>
    </w:p>
    <w:p w:rsidR="00486B61" w:rsidRPr="008F0A61" w:rsidRDefault="00486B61" w:rsidP="00305311">
      <w:pPr>
        <w:pStyle w:val="k22"/>
        <w:spacing w:line="540" w:lineRule="exact"/>
        <w:ind w:leftChars="300" w:left="720" w:firstLineChars="200" w:firstLine="640"/>
        <w:rPr>
          <w:b/>
        </w:rPr>
      </w:pPr>
      <w:r w:rsidRPr="008F0A61">
        <w:rPr>
          <w:rFonts w:hint="eastAsia"/>
        </w:rPr>
        <w:t>因應地方創生相關法規調適議題，本會已召開跨部會會議，針對有關提高企業捐贈地方之誘因、鬆綁土地使用及觀光法規、活化既有土地及設施，及各界反映相關法規調適議題等進行</w:t>
      </w:r>
      <w:proofErr w:type="gramStart"/>
      <w:r w:rsidRPr="008F0A61">
        <w:rPr>
          <w:rFonts w:hint="eastAsia"/>
        </w:rPr>
        <w:t>研</w:t>
      </w:r>
      <w:proofErr w:type="gramEnd"/>
      <w:r w:rsidRPr="008F0A61">
        <w:rPr>
          <w:rFonts w:hint="eastAsia"/>
        </w:rPr>
        <w:t>商</w:t>
      </w:r>
      <w:r w:rsidR="00D81F77" w:rsidRPr="008F0A61">
        <w:rPr>
          <w:rFonts w:hint="eastAsia"/>
          <w:lang w:eastAsia="zh-HK"/>
        </w:rPr>
        <w:t>獲致</w:t>
      </w:r>
      <w:r w:rsidRPr="008F0A61">
        <w:rPr>
          <w:rFonts w:hint="eastAsia"/>
        </w:rPr>
        <w:t>具體結論後，由相關部會及各地方政府辦理重新解釋或修正法令中，其中交通部已於</w:t>
      </w:r>
      <w:r w:rsidR="001F3765" w:rsidRPr="008F0A61">
        <w:rPr>
          <w:rFonts w:hint="eastAsia"/>
          <w:lang w:eastAsia="zh-HK"/>
        </w:rPr>
        <w:t>今</w:t>
      </w:r>
      <w:r w:rsidRPr="008F0A61">
        <w:rPr>
          <w:rFonts w:hint="eastAsia"/>
        </w:rPr>
        <w:t>年</w:t>
      </w:r>
      <w:r w:rsidRPr="008F0A61">
        <w:rPr>
          <w:rFonts w:hint="eastAsia"/>
        </w:rPr>
        <w:t>4</w:t>
      </w:r>
      <w:r w:rsidRPr="008F0A61">
        <w:rPr>
          <w:rFonts w:hint="eastAsia"/>
        </w:rPr>
        <w:t>月</w:t>
      </w:r>
      <w:r w:rsidRPr="008F0A61">
        <w:rPr>
          <w:rFonts w:hint="eastAsia"/>
        </w:rPr>
        <w:t>8</w:t>
      </w:r>
      <w:r w:rsidRPr="008F0A61">
        <w:rPr>
          <w:rFonts w:hint="eastAsia"/>
        </w:rPr>
        <w:t>日針對地方創生推動涉及發展觀光條例部分作成函釋在案。</w:t>
      </w:r>
    </w:p>
    <w:p w:rsidR="00486B61" w:rsidRPr="008F0A61" w:rsidRDefault="00486B61" w:rsidP="004C54A4">
      <w:pPr>
        <w:pStyle w:val="k2a"/>
        <w:spacing w:line="540" w:lineRule="exact"/>
        <w:ind w:left="893" w:hanging="653"/>
        <w:rPr>
          <w:rFonts w:ascii="標楷體" w:hAnsi="標楷體"/>
          <w:b/>
        </w:rPr>
      </w:pPr>
      <w:r w:rsidRPr="008F0A61">
        <w:rPr>
          <w:rFonts w:ascii="標楷體" w:hAnsi="標楷體" w:hint="eastAsia"/>
        </w:rPr>
        <w:t>(三)</w:t>
      </w:r>
      <w:proofErr w:type="gramStart"/>
      <w:r w:rsidRPr="008F0A61">
        <w:rPr>
          <w:rFonts w:ascii="標楷體" w:hAnsi="標楷體" w:hint="eastAsia"/>
        </w:rPr>
        <w:t>組成跨域專家</w:t>
      </w:r>
      <w:proofErr w:type="gramEnd"/>
      <w:r w:rsidRPr="008F0A61">
        <w:rPr>
          <w:rFonts w:ascii="標楷體" w:hAnsi="標楷體" w:hint="eastAsia"/>
        </w:rPr>
        <w:t>輔導團協助地方</w:t>
      </w:r>
      <w:proofErr w:type="gramStart"/>
      <w:r w:rsidRPr="008F0A61">
        <w:rPr>
          <w:rFonts w:ascii="標楷體" w:hAnsi="標楷體" w:hint="eastAsia"/>
        </w:rPr>
        <w:t>提出創生計畫</w:t>
      </w:r>
      <w:proofErr w:type="gramEnd"/>
    </w:p>
    <w:p w:rsidR="00486B61" w:rsidRPr="008F0A61" w:rsidRDefault="00486B61" w:rsidP="00635EDC">
      <w:pPr>
        <w:pStyle w:val="k22"/>
        <w:ind w:leftChars="300" w:left="720" w:firstLineChars="200" w:firstLine="640"/>
        <w:rPr>
          <w:rStyle w:val="k220"/>
        </w:rPr>
      </w:pPr>
      <w:r w:rsidRPr="008F0A61">
        <w:rPr>
          <w:rFonts w:ascii="標楷體" w:hAnsi="標楷體" w:hint="eastAsia"/>
          <w:szCs w:val="32"/>
        </w:rPr>
        <w:lastRenderedPageBreak/>
        <w:t>為</w:t>
      </w:r>
      <w:r w:rsidRPr="008F0A61">
        <w:rPr>
          <w:rStyle w:val="k220"/>
          <w:rFonts w:hint="eastAsia"/>
        </w:rPr>
        <w:t>推動地方創生，本會除請會內認養同仁主動電洽鄉鎮公所提供諮詢外，並整合各領域之專家</w:t>
      </w:r>
      <w:r w:rsidRPr="008F0A61">
        <w:rPr>
          <w:rStyle w:val="k220"/>
          <w:rFonts w:hint="eastAsia"/>
        </w:rPr>
        <w:t>53</w:t>
      </w:r>
      <w:r w:rsidRPr="008F0A61">
        <w:rPr>
          <w:rStyle w:val="k220"/>
          <w:rFonts w:hint="eastAsia"/>
        </w:rPr>
        <w:t>名成立輔導團，協同中央相關部會及縣</w:t>
      </w:r>
      <w:r w:rsidRPr="008F0A61">
        <w:rPr>
          <w:rStyle w:val="k220"/>
          <w:rFonts w:hint="eastAsia"/>
        </w:rPr>
        <w:t>(</w:t>
      </w:r>
      <w:r w:rsidRPr="008F0A61">
        <w:rPr>
          <w:rStyle w:val="k220"/>
          <w:rFonts w:hint="eastAsia"/>
        </w:rPr>
        <w:t>市</w:t>
      </w:r>
      <w:r w:rsidRPr="008F0A61">
        <w:rPr>
          <w:rStyle w:val="k220"/>
          <w:rFonts w:hint="eastAsia"/>
        </w:rPr>
        <w:t>)</w:t>
      </w:r>
      <w:r w:rsidRPr="008F0A61">
        <w:rPr>
          <w:rStyle w:val="k220"/>
          <w:rFonts w:hint="eastAsia"/>
        </w:rPr>
        <w:t>政府，協助公所完備地方創生計畫內容與配套措施。</w:t>
      </w:r>
    </w:p>
    <w:p w:rsidR="00486B61" w:rsidRPr="008F0A61" w:rsidRDefault="00486B61" w:rsidP="004C54A4">
      <w:pPr>
        <w:pStyle w:val="k2a"/>
        <w:spacing w:line="540" w:lineRule="exact"/>
        <w:ind w:left="893" w:hanging="653"/>
        <w:rPr>
          <w:rFonts w:ascii="標楷體" w:hAnsi="標楷體"/>
          <w:b/>
        </w:rPr>
      </w:pPr>
      <w:r w:rsidRPr="008F0A61">
        <w:rPr>
          <w:rFonts w:ascii="標楷體" w:hAnsi="標楷體" w:hint="eastAsia"/>
        </w:rPr>
        <w:t>(四)整合中央部會資源，媒合推動地方政府地方創生計畫</w:t>
      </w:r>
    </w:p>
    <w:p w:rsidR="00486B61" w:rsidRPr="008F0A61" w:rsidRDefault="00486B61" w:rsidP="00635EDC">
      <w:pPr>
        <w:pStyle w:val="k22"/>
        <w:spacing w:line="540" w:lineRule="exact"/>
        <w:ind w:leftChars="300" w:left="720" w:firstLineChars="200" w:firstLine="640"/>
        <w:rPr>
          <w:b/>
        </w:rPr>
      </w:pPr>
      <w:r w:rsidRPr="008F0A61">
        <w:rPr>
          <w:rFonts w:hint="eastAsia"/>
        </w:rPr>
        <w:t>至</w:t>
      </w:r>
      <w:r w:rsidRPr="008F0A61">
        <w:rPr>
          <w:rFonts w:hint="eastAsia"/>
        </w:rPr>
        <w:t>9</w:t>
      </w:r>
      <w:r w:rsidRPr="008F0A61">
        <w:rPr>
          <w:rFonts w:hint="eastAsia"/>
        </w:rPr>
        <w:t>月</w:t>
      </w:r>
      <w:r w:rsidR="00C2386E">
        <w:rPr>
          <w:rFonts w:hint="eastAsia"/>
        </w:rPr>
        <w:t>18</w:t>
      </w:r>
      <w:r w:rsidRPr="008F0A61">
        <w:rPr>
          <w:rFonts w:hint="eastAsia"/>
        </w:rPr>
        <w:t>日</w:t>
      </w:r>
      <w:proofErr w:type="gramStart"/>
      <w:r w:rsidRPr="008F0A61">
        <w:rPr>
          <w:rFonts w:hint="eastAsia"/>
        </w:rPr>
        <w:t>止</w:t>
      </w:r>
      <w:proofErr w:type="gramEnd"/>
      <w:r w:rsidRPr="008F0A61">
        <w:rPr>
          <w:rFonts w:hint="eastAsia"/>
        </w:rPr>
        <w:t>地方政府提送本會之地方創生計畫共計</w:t>
      </w:r>
      <w:r w:rsidRPr="008F0A61">
        <w:rPr>
          <w:rFonts w:hint="eastAsia"/>
        </w:rPr>
        <w:t>4</w:t>
      </w:r>
      <w:r w:rsidR="00C2386E">
        <w:rPr>
          <w:rFonts w:hint="eastAsia"/>
        </w:rPr>
        <w:t>9</w:t>
      </w:r>
      <w:r w:rsidRPr="008F0A61">
        <w:rPr>
          <w:rFonts w:hint="eastAsia"/>
        </w:rPr>
        <w:t>案，其中陸續經行政院地方創生會報工作小組會議媒合完成者共計</w:t>
      </w:r>
      <w:r w:rsidRPr="008F0A61">
        <w:rPr>
          <w:rFonts w:hint="eastAsia"/>
        </w:rPr>
        <w:t>1</w:t>
      </w:r>
      <w:r w:rsidR="0006105B" w:rsidRPr="008F0A61">
        <w:rPr>
          <w:rFonts w:hint="eastAsia"/>
        </w:rPr>
        <w:t>4</w:t>
      </w:r>
      <w:r w:rsidRPr="008F0A61">
        <w:rPr>
          <w:rFonts w:hint="eastAsia"/>
        </w:rPr>
        <w:t>案，包括：</w:t>
      </w:r>
      <w:r w:rsidR="0006105B" w:rsidRPr="008F0A61">
        <w:rPr>
          <w:rFonts w:hint="eastAsia"/>
        </w:rPr>
        <w:t>宜蘭縣三星鄉、雲林縣口湖鄉、南投縣埔里鎮、魚池鄉、</w:t>
      </w:r>
      <w:proofErr w:type="gramStart"/>
      <w:r w:rsidR="0006105B" w:rsidRPr="008F0A61">
        <w:rPr>
          <w:rFonts w:hint="eastAsia"/>
        </w:rPr>
        <w:t>臺</w:t>
      </w:r>
      <w:proofErr w:type="gramEnd"/>
      <w:r w:rsidR="0006105B" w:rsidRPr="008F0A61">
        <w:rPr>
          <w:rFonts w:hint="eastAsia"/>
        </w:rPr>
        <w:t>南市官田區、屏東縣牡丹鄉、泰武鄉、</w:t>
      </w:r>
      <w:proofErr w:type="gramStart"/>
      <w:r w:rsidR="0006105B" w:rsidRPr="008F0A61">
        <w:rPr>
          <w:rFonts w:hint="eastAsia"/>
        </w:rPr>
        <w:t>臺</w:t>
      </w:r>
      <w:proofErr w:type="gramEnd"/>
      <w:r w:rsidR="0006105B" w:rsidRPr="008F0A61">
        <w:rPr>
          <w:rFonts w:hint="eastAsia"/>
        </w:rPr>
        <w:t>東縣延平鄉、鹿野鄉、關山鎮、池上鄉、花蓮縣光復鄉、壽豐鄉、</w:t>
      </w:r>
      <w:r w:rsidRPr="008F0A61">
        <w:rPr>
          <w:rFonts w:hint="eastAsia"/>
        </w:rPr>
        <w:t>屏東縣「</w:t>
      </w:r>
      <w:proofErr w:type="gramStart"/>
      <w:r w:rsidRPr="008F0A61">
        <w:rPr>
          <w:rFonts w:hint="eastAsia"/>
        </w:rPr>
        <w:t>智屏優農</w:t>
      </w:r>
      <w:proofErr w:type="gramEnd"/>
      <w:r w:rsidRPr="008F0A61">
        <w:rPr>
          <w:rFonts w:hint="eastAsia"/>
        </w:rPr>
        <w:t>」跨鄉鎮地方創生計畫等，將結合相關部會資源，並搭配國發基金、企業投資事業計畫等方式落實推動；其餘</w:t>
      </w:r>
      <w:r w:rsidR="00C2386E">
        <w:rPr>
          <w:rFonts w:hint="eastAsia"/>
        </w:rPr>
        <w:t>35</w:t>
      </w:r>
      <w:r w:rsidRPr="008F0A61">
        <w:rPr>
          <w:rFonts w:hint="eastAsia"/>
        </w:rPr>
        <w:t>案，刻正持續召開輔導會議協助或由鄉鎮公所調整計畫內容中</w:t>
      </w:r>
      <w:r w:rsidR="00305311" w:rsidRPr="008F0A61">
        <w:rPr>
          <w:rFonts w:hint="eastAsia"/>
        </w:rPr>
        <w:t>，</w:t>
      </w:r>
      <w:r w:rsidRPr="008F0A61">
        <w:rPr>
          <w:rFonts w:hint="eastAsia"/>
        </w:rPr>
        <w:t>後續配合各地方提報計畫持續輔導及媒合。</w:t>
      </w:r>
    </w:p>
    <w:p w:rsidR="00486B61" w:rsidRPr="008F0A61" w:rsidRDefault="00486B61" w:rsidP="00C15C99">
      <w:pPr>
        <w:pStyle w:val="k1a"/>
        <w:spacing w:before="120" w:after="120" w:line="540" w:lineRule="exact"/>
        <w:outlineLvl w:val="1"/>
        <w:rPr>
          <w:lang w:eastAsia="zh-HK"/>
        </w:rPr>
      </w:pPr>
      <w:bookmarkStart w:id="29" w:name="_Toc19810964"/>
      <w:r w:rsidRPr="008F0A61">
        <w:rPr>
          <w:rFonts w:hint="eastAsia"/>
          <w:lang w:eastAsia="zh-HK"/>
        </w:rPr>
        <w:t>二、推動花東及離島建設</w:t>
      </w:r>
      <w:bookmarkEnd w:id="29"/>
    </w:p>
    <w:p w:rsidR="00635EDC" w:rsidRPr="008F0A61" w:rsidRDefault="00486B61" w:rsidP="00635EDC">
      <w:pPr>
        <w:pStyle w:val="k12"/>
        <w:spacing w:line="540" w:lineRule="exact"/>
        <w:ind w:leftChars="100" w:left="240" w:firstLineChars="200" w:firstLine="640"/>
      </w:pPr>
      <w:r w:rsidRPr="008F0A61">
        <w:rPr>
          <w:rFonts w:ascii="標楷體" w:hAnsi="標楷體" w:hint="eastAsia"/>
        </w:rPr>
        <w:t>為推動離島地區相關建設、健全產業發展，維護自然生態環境，保存文化特色，改善生活品質並提升居民生活環境品質，本會除持續積極協</w:t>
      </w:r>
      <w:r w:rsidRPr="008F0A61">
        <w:rPr>
          <w:rFonts w:hint="eastAsia"/>
        </w:rPr>
        <w:t>調整合跨部會資源，推動「離島建設條例」所規定工作外，於</w:t>
      </w:r>
      <w:r w:rsidR="001F3765" w:rsidRPr="008F0A61">
        <w:rPr>
          <w:rFonts w:hint="eastAsia"/>
          <w:lang w:eastAsia="zh-HK"/>
        </w:rPr>
        <w:t>今</w:t>
      </w:r>
      <w:r w:rsidRPr="008F0A61">
        <w:rPr>
          <w:rFonts w:hint="eastAsia"/>
        </w:rPr>
        <w:t>年亦已編列離島建設基金</w:t>
      </w:r>
      <w:r w:rsidRPr="008F0A61">
        <w:rPr>
          <w:rFonts w:hint="eastAsia"/>
        </w:rPr>
        <w:t>9</w:t>
      </w:r>
      <w:r w:rsidRPr="008F0A61">
        <w:rPr>
          <w:rFonts w:hint="eastAsia"/>
        </w:rPr>
        <w:t>億元，並會同相關部會持續協助</w:t>
      </w:r>
      <w:r w:rsidR="00D81F77" w:rsidRPr="008F0A61">
        <w:rPr>
          <w:rFonts w:hint="eastAsia"/>
          <w:lang w:eastAsia="zh-HK"/>
        </w:rPr>
        <w:t>離島</w:t>
      </w:r>
      <w:r w:rsidRPr="008F0A61">
        <w:rPr>
          <w:rFonts w:hint="eastAsia"/>
        </w:rPr>
        <w:t>地方政府落實推動「第五期</w:t>
      </w:r>
      <w:r w:rsidR="003300D0" w:rsidRPr="008F0A61">
        <w:rPr>
          <w:rFonts w:hint="eastAsia"/>
        </w:rPr>
        <w:t>(</w:t>
      </w:r>
      <w:r w:rsidR="003D5F74" w:rsidRPr="008F0A61">
        <w:rPr>
          <w:rFonts w:hint="eastAsia"/>
        </w:rPr>
        <w:t>108</w:t>
      </w:r>
      <w:r w:rsidR="003D5F74" w:rsidRPr="008F0A61">
        <w:rPr>
          <w:rFonts w:hint="eastAsia"/>
        </w:rPr>
        <w:t>至</w:t>
      </w:r>
      <w:r w:rsidR="003D5F74" w:rsidRPr="008F0A61">
        <w:rPr>
          <w:rFonts w:hint="eastAsia"/>
        </w:rPr>
        <w:t>111</w:t>
      </w:r>
      <w:r w:rsidR="003D5F74" w:rsidRPr="008F0A61">
        <w:rPr>
          <w:rFonts w:hint="eastAsia"/>
        </w:rPr>
        <w:t>年</w:t>
      </w:r>
      <w:r w:rsidR="003300D0" w:rsidRPr="008F0A61">
        <w:rPr>
          <w:rFonts w:hint="eastAsia"/>
        </w:rPr>
        <w:t>)</w:t>
      </w:r>
      <w:r w:rsidRPr="008F0A61">
        <w:rPr>
          <w:rFonts w:hint="eastAsia"/>
        </w:rPr>
        <w:t>離島綜合建設實施方案」，以落實離島地區永續發展之願景；另目前刻依離島縣政府提案</w:t>
      </w:r>
      <w:r w:rsidR="005E0018" w:rsidRPr="008F0A61">
        <w:rPr>
          <w:rFonts w:hint="eastAsia"/>
        </w:rPr>
        <w:t>，滾動檢討</w:t>
      </w:r>
      <w:r w:rsidR="00D20A2B" w:rsidRPr="008F0A61">
        <w:rPr>
          <w:rFonts w:ascii="標楷體" w:hAnsi="標楷體" w:hint="eastAsia"/>
        </w:rPr>
        <w:t>「</w:t>
      </w:r>
      <w:r w:rsidRPr="008F0A61">
        <w:rPr>
          <w:rFonts w:hint="eastAsia"/>
        </w:rPr>
        <w:t>第五期</w:t>
      </w:r>
      <w:r w:rsidR="003300D0" w:rsidRPr="008F0A61">
        <w:rPr>
          <w:rFonts w:hint="eastAsia"/>
        </w:rPr>
        <w:t>(</w:t>
      </w:r>
      <w:r w:rsidR="003D5F74" w:rsidRPr="008F0A61">
        <w:rPr>
          <w:rFonts w:hint="eastAsia"/>
        </w:rPr>
        <w:t>108</w:t>
      </w:r>
      <w:r w:rsidR="003D5F74" w:rsidRPr="008F0A61">
        <w:rPr>
          <w:rFonts w:hint="eastAsia"/>
        </w:rPr>
        <w:t>至</w:t>
      </w:r>
      <w:r w:rsidR="003D5F74" w:rsidRPr="008F0A61">
        <w:rPr>
          <w:rFonts w:hint="eastAsia"/>
        </w:rPr>
        <w:t>111</w:t>
      </w:r>
      <w:r w:rsidR="003D5F74" w:rsidRPr="008F0A61">
        <w:rPr>
          <w:rFonts w:hint="eastAsia"/>
        </w:rPr>
        <w:t>年</w:t>
      </w:r>
      <w:r w:rsidR="003300D0" w:rsidRPr="008F0A61">
        <w:rPr>
          <w:rFonts w:hint="eastAsia"/>
        </w:rPr>
        <w:t>)</w:t>
      </w:r>
      <w:r w:rsidRPr="008F0A61">
        <w:rPr>
          <w:rFonts w:hint="eastAsia"/>
        </w:rPr>
        <w:t>離島綜合建設實施方案</w:t>
      </w:r>
      <w:r w:rsidR="00D20A2B" w:rsidRPr="008F0A61">
        <w:rPr>
          <w:rFonts w:ascii="標楷體" w:hAnsi="標楷體" w:hint="eastAsia"/>
        </w:rPr>
        <w:t>」</w:t>
      </w:r>
      <w:r w:rsidRPr="008F0A61">
        <w:rPr>
          <w:rFonts w:hint="eastAsia"/>
        </w:rPr>
        <w:t>，以</w:t>
      </w:r>
      <w:r w:rsidRPr="008F0A61">
        <w:rPr>
          <w:rFonts w:hint="eastAsia"/>
        </w:rPr>
        <w:lastRenderedPageBreak/>
        <w:t>機動調整方案內容，更加符合地方需求。</w:t>
      </w:r>
    </w:p>
    <w:p w:rsidR="00635EDC" w:rsidRPr="008F0A61" w:rsidRDefault="00486B61" w:rsidP="00635EDC">
      <w:pPr>
        <w:pStyle w:val="k12"/>
        <w:spacing w:line="540" w:lineRule="exact"/>
        <w:ind w:leftChars="100" w:left="240" w:firstLineChars="200" w:firstLine="640"/>
      </w:pPr>
      <w:r w:rsidRPr="008F0A61">
        <w:rPr>
          <w:rFonts w:hint="eastAsia"/>
        </w:rPr>
        <w:t>於第五</w:t>
      </w:r>
      <w:proofErr w:type="gramStart"/>
      <w:r w:rsidRPr="008F0A61">
        <w:rPr>
          <w:rFonts w:hint="eastAsia"/>
        </w:rPr>
        <w:t>期綜建</w:t>
      </w:r>
      <w:proofErr w:type="gramEnd"/>
      <w:r w:rsidRPr="008F0A61">
        <w:rPr>
          <w:rFonts w:hint="eastAsia"/>
        </w:rPr>
        <w:t>方案中，為善用離島豐沛</w:t>
      </w:r>
      <w:proofErr w:type="gramStart"/>
      <w:r w:rsidRPr="008F0A61">
        <w:rPr>
          <w:rFonts w:hint="eastAsia"/>
        </w:rPr>
        <w:t>的綠能及</w:t>
      </w:r>
      <w:proofErr w:type="gramEnd"/>
      <w:r w:rsidRPr="008F0A61">
        <w:rPr>
          <w:rFonts w:hint="eastAsia"/>
        </w:rPr>
        <w:t>觀光資源，將持續推動交通、觀光、環境、產業、資源、教育、文化、社福、資訊、消防、警政、醫療、衛生等建設，另配合行政院核定之地方創生國家戰略計畫，於方案內容中亦已納入地方創生理念，以促進離島產業發展，期讓離島地區成為永續發展之典範。</w:t>
      </w:r>
    </w:p>
    <w:p w:rsidR="00635EDC" w:rsidRPr="008F0A61" w:rsidRDefault="00486B61" w:rsidP="00635EDC">
      <w:pPr>
        <w:pStyle w:val="k12"/>
        <w:spacing w:line="540" w:lineRule="exact"/>
        <w:ind w:leftChars="100" w:left="240" w:firstLineChars="200" w:firstLine="640"/>
      </w:pPr>
      <w:r w:rsidRPr="008F0A61">
        <w:rPr>
          <w:rFonts w:hint="eastAsia"/>
        </w:rPr>
        <w:t>為推動花東地區整體發展、兼顧經濟與環境並重原則，考量花東在地獨特自然人文特性，配合政府推動地方創生政策，本會</w:t>
      </w:r>
      <w:r w:rsidR="008F1286" w:rsidRPr="008F0A61">
        <w:rPr>
          <w:rFonts w:hint="eastAsia"/>
        </w:rPr>
        <w:t>今</w:t>
      </w:r>
      <w:r w:rsidRPr="008F0A61">
        <w:rPr>
          <w:rFonts w:hint="eastAsia"/>
        </w:rPr>
        <w:t>年已編列花東地區永續發展基金</w:t>
      </w:r>
      <w:r w:rsidRPr="008F0A61">
        <w:rPr>
          <w:rFonts w:hint="eastAsia"/>
        </w:rPr>
        <w:t>15</w:t>
      </w:r>
      <w:r w:rsidRPr="008F0A61">
        <w:rPr>
          <w:rFonts w:hint="eastAsia"/>
        </w:rPr>
        <w:t>億元，另花蓮縣及</w:t>
      </w:r>
      <w:proofErr w:type="gramStart"/>
      <w:r w:rsidRPr="008F0A61">
        <w:rPr>
          <w:rFonts w:hint="eastAsia"/>
        </w:rPr>
        <w:t>臺</w:t>
      </w:r>
      <w:proofErr w:type="gramEnd"/>
      <w:r w:rsidRPr="008F0A61">
        <w:rPr>
          <w:rFonts w:hint="eastAsia"/>
        </w:rPr>
        <w:t>東縣二縣政府已提出該縣</w:t>
      </w:r>
      <w:r w:rsidR="00BB29C3" w:rsidRPr="008F0A61">
        <w:rPr>
          <w:rFonts w:ascii="標楷體" w:hAnsi="標楷體" w:hint="eastAsia"/>
        </w:rPr>
        <w:t>「</w:t>
      </w:r>
      <w:r w:rsidRPr="008F0A61">
        <w:rPr>
          <w:rFonts w:hint="eastAsia"/>
        </w:rPr>
        <w:t>第三期</w:t>
      </w:r>
      <w:r w:rsidR="004234B6" w:rsidRPr="008F0A61">
        <w:rPr>
          <w:rFonts w:hint="eastAsia"/>
        </w:rPr>
        <w:t>(</w:t>
      </w:r>
      <w:r w:rsidR="003D5F74" w:rsidRPr="008F0A61">
        <w:rPr>
          <w:rFonts w:hint="eastAsia"/>
        </w:rPr>
        <w:t>109</w:t>
      </w:r>
      <w:r w:rsidR="003D5F74" w:rsidRPr="008F0A61">
        <w:rPr>
          <w:rFonts w:hint="eastAsia"/>
        </w:rPr>
        <w:t>至</w:t>
      </w:r>
      <w:r w:rsidR="003D5F74" w:rsidRPr="008F0A61">
        <w:rPr>
          <w:rFonts w:hint="eastAsia"/>
        </w:rPr>
        <w:t>112</w:t>
      </w:r>
      <w:r w:rsidR="003D5F74" w:rsidRPr="008F0A61">
        <w:rPr>
          <w:rFonts w:hint="eastAsia"/>
        </w:rPr>
        <w:t>年</w:t>
      </w:r>
      <w:r w:rsidRPr="008F0A61">
        <w:rPr>
          <w:rFonts w:hint="eastAsia"/>
        </w:rPr>
        <w:t>)</w:t>
      </w:r>
      <w:r w:rsidRPr="008F0A61">
        <w:rPr>
          <w:rFonts w:hint="eastAsia"/>
        </w:rPr>
        <w:t>綜合發展實施方案</w:t>
      </w:r>
      <w:r w:rsidRPr="008F0A61">
        <w:rPr>
          <w:rFonts w:hint="eastAsia"/>
        </w:rPr>
        <w:t>(</w:t>
      </w:r>
      <w:r w:rsidRPr="008F0A61">
        <w:rPr>
          <w:rFonts w:hint="eastAsia"/>
        </w:rPr>
        <w:t>草案</w:t>
      </w:r>
      <w:r w:rsidRPr="008F0A61">
        <w:rPr>
          <w:rFonts w:hint="eastAsia"/>
        </w:rPr>
        <w:t>)</w:t>
      </w:r>
      <w:r w:rsidR="00BB29C3" w:rsidRPr="008F0A61">
        <w:rPr>
          <w:rFonts w:ascii="標楷體" w:hAnsi="標楷體" w:hint="eastAsia"/>
        </w:rPr>
        <w:t>」</w:t>
      </w:r>
      <w:r w:rsidRPr="008F0A61">
        <w:rPr>
          <w:rFonts w:hint="eastAsia"/>
        </w:rPr>
        <w:t>，針對文化、觀光、生態環境保育、基礎建設、原住民、產業、交通、醫療衛生、社會福利、治安維護及災害防治等提出未來四年發展願景、目標及各項綱要計畫，上開實施方案</w:t>
      </w:r>
      <w:r w:rsidRPr="008F0A61">
        <w:rPr>
          <w:rFonts w:hint="eastAsia"/>
        </w:rPr>
        <w:t>(</w:t>
      </w:r>
      <w:r w:rsidRPr="008F0A61">
        <w:rPr>
          <w:rFonts w:hint="eastAsia"/>
        </w:rPr>
        <w:t>草案</w:t>
      </w:r>
      <w:r w:rsidRPr="008F0A61">
        <w:rPr>
          <w:rFonts w:hint="eastAsia"/>
        </w:rPr>
        <w:t>)</w:t>
      </w:r>
      <w:r w:rsidRPr="008F0A61">
        <w:rPr>
          <w:rFonts w:hint="eastAsia"/>
        </w:rPr>
        <w:t>目前已會同各部會初步完成審查，將儘速陳報行政院核定後實施，持續推動花東地區永續發展及建設。</w:t>
      </w:r>
    </w:p>
    <w:p w:rsidR="00486B61" w:rsidRPr="008F0A61" w:rsidRDefault="00486B61" w:rsidP="00635EDC">
      <w:pPr>
        <w:pStyle w:val="k12"/>
        <w:spacing w:line="540" w:lineRule="exact"/>
        <w:ind w:leftChars="100" w:left="240" w:firstLineChars="200" w:firstLine="640"/>
      </w:pPr>
      <w:r w:rsidRPr="008F0A61">
        <w:rPr>
          <w:rFonts w:hint="eastAsia"/>
        </w:rPr>
        <w:t>同時，為提高花東地區相關建設計畫推動效率，已檢討簡化花東地區永續發展基金補助計畫運作機制及請撥款程序，強化執行管理，</w:t>
      </w:r>
      <w:proofErr w:type="gramStart"/>
      <w:r w:rsidRPr="008F0A61">
        <w:rPr>
          <w:rFonts w:hint="eastAsia"/>
        </w:rPr>
        <w:t>俾</w:t>
      </w:r>
      <w:proofErr w:type="gramEnd"/>
      <w:r w:rsidRPr="008F0A61">
        <w:rPr>
          <w:rFonts w:hint="eastAsia"/>
        </w:rPr>
        <w:t>提升計畫執行效能。</w:t>
      </w:r>
    </w:p>
    <w:p w:rsidR="00AB2C96" w:rsidRPr="008F0A61" w:rsidRDefault="00A446A2" w:rsidP="00C15C99">
      <w:pPr>
        <w:pStyle w:val="k1a"/>
        <w:spacing w:before="120" w:after="120" w:line="540" w:lineRule="exact"/>
        <w:outlineLvl w:val="1"/>
      </w:pPr>
      <w:bookmarkStart w:id="30" w:name="_Toc19810965"/>
      <w:r w:rsidRPr="008F0A61">
        <w:rPr>
          <w:rFonts w:hint="eastAsia"/>
          <w:lang w:eastAsia="zh-HK"/>
        </w:rPr>
        <w:t>三</w:t>
      </w:r>
      <w:r w:rsidR="00AB2C96" w:rsidRPr="008F0A61">
        <w:rPr>
          <w:rFonts w:hint="eastAsia"/>
        </w:rPr>
        <w:t>、再造中興新村風華</w:t>
      </w:r>
      <w:bookmarkEnd w:id="30"/>
    </w:p>
    <w:p w:rsidR="00635EDC" w:rsidRPr="008F0A61" w:rsidRDefault="00AB2C96" w:rsidP="00635EDC">
      <w:pPr>
        <w:pStyle w:val="k12"/>
        <w:spacing w:line="540" w:lineRule="exact"/>
        <w:ind w:leftChars="100" w:left="240" w:firstLineChars="200" w:firstLine="640"/>
      </w:pPr>
      <w:r w:rsidRPr="008F0A61">
        <w:rPr>
          <w:rFonts w:hint="eastAsia"/>
        </w:rPr>
        <w:t>本會於</w:t>
      </w:r>
      <w:r w:rsidR="001F3765" w:rsidRPr="008F0A61">
        <w:rPr>
          <w:rFonts w:hint="eastAsia"/>
        </w:rPr>
        <w:t>去</w:t>
      </w:r>
      <w:r w:rsidRPr="008F0A61">
        <w:rPr>
          <w:rFonts w:hint="eastAsia"/>
        </w:rPr>
        <w:t>年</w:t>
      </w:r>
      <w:r w:rsidRPr="008F0A61">
        <w:rPr>
          <w:rFonts w:hint="eastAsia"/>
        </w:rPr>
        <w:t>7</w:t>
      </w:r>
      <w:r w:rsidRPr="008F0A61">
        <w:rPr>
          <w:rFonts w:hint="eastAsia"/>
        </w:rPr>
        <w:t>月</w:t>
      </w:r>
      <w:r w:rsidRPr="008F0A61">
        <w:rPr>
          <w:rFonts w:hint="eastAsia"/>
        </w:rPr>
        <w:t>20</w:t>
      </w:r>
      <w:r w:rsidRPr="008F0A61">
        <w:rPr>
          <w:rFonts w:hint="eastAsia"/>
        </w:rPr>
        <w:t>日成立「中興新村活化專案辦公室」，期望透過相關部會通力合作、整合相關資源，以穩健活化原則，從恢復行政機能開始，全力推動中興新村活化工作，並自</w:t>
      </w:r>
      <w:r w:rsidR="004234B6" w:rsidRPr="008F0A61">
        <w:rPr>
          <w:rFonts w:hint="eastAsia"/>
        </w:rPr>
        <w:t>今</w:t>
      </w:r>
      <w:r w:rsidRPr="008F0A61">
        <w:rPr>
          <w:rFonts w:hint="eastAsia"/>
        </w:rPr>
        <w:t>年</w:t>
      </w:r>
      <w:r w:rsidRPr="008F0A61">
        <w:rPr>
          <w:rFonts w:hint="eastAsia"/>
        </w:rPr>
        <w:t>1</w:t>
      </w:r>
      <w:r w:rsidRPr="008F0A61">
        <w:rPr>
          <w:rFonts w:hint="eastAsia"/>
        </w:rPr>
        <w:t>月</w:t>
      </w:r>
      <w:r w:rsidRPr="008F0A61">
        <w:rPr>
          <w:rFonts w:hint="eastAsia"/>
        </w:rPr>
        <w:t>1</w:t>
      </w:r>
      <w:r w:rsidRPr="008F0A61">
        <w:rPr>
          <w:rFonts w:hint="eastAsia"/>
        </w:rPr>
        <w:t>日承接中興新村北核心行政區及中</w:t>
      </w:r>
      <w:r w:rsidRPr="008F0A61">
        <w:rPr>
          <w:rFonts w:hint="eastAsia"/>
        </w:rPr>
        <w:lastRenderedPageBreak/>
        <w:t>核心生活區</w:t>
      </w:r>
      <w:r w:rsidRPr="008F0A61">
        <w:rPr>
          <w:rFonts w:hint="eastAsia"/>
        </w:rPr>
        <w:t>224.92</w:t>
      </w:r>
      <w:r w:rsidRPr="008F0A61">
        <w:rPr>
          <w:rFonts w:hint="eastAsia"/>
        </w:rPr>
        <w:t>公頃維運管理及活化業務。</w:t>
      </w:r>
    </w:p>
    <w:p w:rsidR="00635EDC" w:rsidRPr="008F0A61" w:rsidRDefault="00AB2C96" w:rsidP="00635EDC">
      <w:pPr>
        <w:pStyle w:val="k12"/>
        <w:spacing w:line="540" w:lineRule="exact"/>
        <w:ind w:leftChars="100" w:left="240" w:firstLineChars="200" w:firstLine="640"/>
      </w:pPr>
      <w:r w:rsidRPr="008F0A61">
        <w:rPr>
          <w:rFonts w:hint="eastAsia"/>
        </w:rPr>
        <w:t>積極配合行政院組織改造契機，媒</w:t>
      </w:r>
      <w:proofErr w:type="gramStart"/>
      <w:r w:rsidRPr="008F0A61">
        <w:rPr>
          <w:rFonts w:hint="eastAsia"/>
        </w:rPr>
        <w:t>合組改機關</w:t>
      </w:r>
      <w:proofErr w:type="gramEnd"/>
      <w:r w:rsidRPr="008F0A61">
        <w:rPr>
          <w:rFonts w:hint="eastAsia"/>
        </w:rPr>
        <w:t>優先進駐閒置廳舍，去年</w:t>
      </w:r>
      <w:r w:rsidRPr="008F0A61">
        <w:rPr>
          <w:rFonts w:hint="eastAsia"/>
        </w:rPr>
        <w:t>11</w:t>
      </w:r>
      <w:r w:rsidRPr="008F0A61">
        <w:rPr>
          <w:rFonts w:hint="eastAsia"/>
        </w:rPr>
        <w:t>月內政部「國土測繪中心中興工作站」進駐營建署中部辦公室</w:t>
      </w:r>
      <w:r w:rsidR="001B732E" w:rsidRPr="008F0A61">
        <w:rPr>
          <w:rFonts w:hint="eastAsia"/>
        </w:rPr>
        <w:t>；</w:t>
      </w:r>
      <w:r w:rsidRPr="008F0A61">
        <w:rPr>
          <w:rFonts w:hint="eastAsia"/>
        </w:rPr>
        <w:t>今年</w:t>
      </w:r>
      <w:r w:rsidRPr="008F0A61">
        <w:rPr>
          <w:rFonts w:hint="eastAsia"/>
        </w:rPr>
        <w:t>1</w:t>
      </w:r>
      <w:r w:rsidRPr="008F0A61">
        <w:rPr>
          <w:rFonts w:hint="eastAsia"/>
        </w:rPr>
        <w:t>月</w:t>
      </w:r>
      <w:proofErr w:type="gramStart"/>
      <w:r w:rsidRPr="008F0A61">
        <w:rPr>
          <w:rFonts w:hint="eastAsia"/>
        </w:rPr>
        <w:t>組改機關環資部</w:t>
      </w:r>
      <w:proofErr w:type="gramEnd"/>
      <w:r w:rsidRPr="008F0A61">
        <w:rPr>
          <w:rFonts w:hint="eastAsia"/>
        </w:rPr>
        <w:t>「水土保持及地質礦產署」已進行耐震補強及整修工程</w:t>
      </w:r>
      <w:r w:rsidR="001B732E" w:rsidRPr="008F0A61">
        <w:rPr>
          <w:rFonts w:hint="eastAsia"/>
        </w:rPr>
        <w:t>；</w:t>
      </w:r>
      <w:r w:rsidRPr="008F0A61">
        <w:rPr>
          <w:rFonts w:hint="eastAsia"/>
        </w:rPr>
        <w:t>另經濟及能源部水利署「</w:t>
      </w:r>
      <w:proofErr w:type="gramStart"/>
      <w:r w:rsidRPr="008F0A61">
        <w:rPr>
          <w:rFonts w:hint="eastAsia"/>
        </w:rPr>
        <w:t>水利圖資與</w:t>
      </w:r>
      <w:proofErr w:type="gramEnd"/>
      <w:r w:rsidRPr="008F0A61">
        <w:rPr>
          <w:rFonts w:hint="eastAsia"/>
        </w:rPr>
        <w:t>雲端運用中心」、</w:t>
      </w:r>
      <w:proofErr w:type="gramStart"/>
      <w:r w:rsidRPr="008F0A61">
        <w:rPr>
          <w:rFonts w:hint="eastAsia"/>
        </w:rPr>
        <w:t>環資部水</w:t>
      </w:r>
      <w:proofErr w:type="gramEnd"/>
      <w:r w:rsidRPr="008F0A61">
        <w:rPr>
          <w:rFonts w:hint="eastAsia"/>
        </w:rPr>
        <w:t>資源保護署「水資源保育研究所」等均</w:t>
      </w:r>
      <w:proofErr w:type="gramStart"/>
      <w:r w:rsidRPr="008F0A61">
        <w:rPr>
          <w:rFonts w:hint="eastAsia"/>
        </w:rPr>
        <w:t>俟組改</w:t>
      </w:r>
      <w:proofErr w:type="gramEnd"/>
      <w:r w:rsidRPr="008F0A61">
        <w:rPr>
          <w:rFonts w:hint="eastAsia"/>
        </w:rPr>
        <w:t>通過後進駐</w:t>
      </w:r>
      <w:r w:rsidR="001B732E" w:rsidRPr="008F0A61">
        <w:rPr>
          <w:rFonts w:hint="eastAsia"/>
        </w:rPr>
        <w:t>；</w:t>
      </w:r>
      <w:r w:rsidRPr="008F0A61">
        <w:rPr>
          <w:rFonts w:hint="eastAsia"/>
        </w:rPr>
        <w:t>另將修繕閒置倉庫及前省民服務中心等廳舍，作為公共檔案庫房及活用更多辦公空間使用。</w:t>
      </w:r>
    </w:p>
    <w:p w:rsidR="00635EDC" w:rsidRPr="008F0A61" w:rsidRDefault="00AB2C96" w:rsidP="00635EDC">
      <w:pPr>
        <w:pStyle w:val="k12"/>
        <w:spacing w:line="540" w:lineRule="exact"/>
        <w:ind w:leftChars="100" w:left="240" w:firstLineChars="200" w:firstLine="640"/>
      </w:pPr>
      <w:r w:rsidRPr="008F0A61">
        <w:rPr>
          <w:rFonts w:hint="eastAsia"/>
        </w:rPr>
        <w:t>本會已訂定「中興新村宿舍配住管理原則」，依據各機關需求配置多房間宿舍</w:t>
      </w:r>
      <w:r w:rsidRPr="008F0A61">
        <w:t>，</w:t>
      </w:r>
      <w:r w:rsidRPr="008F0A61">
        <w:rPr>
          <w:rFonts w:hint="eastAsia"/>
        </w:rPr>
        <w:t>並辦理松園</w:t>
      </w:r>
      <w:r w:rsidRPr="008F0A61">
        <w:rPr>
          <w:rFonts w:hint="eastAsia"/>
        </w:rPr>
        <w:t>7</w:t>
      </w:r>
      <w:r w:rsidRPr="008F0A61">
        <w:rPr>
          <w:rFonts w:hint="eastAsia"/>
        </w:rPr>
        <w:t>館單身宿舍修繕，另制定中興新村宿舍修繕原則，經南投縣政府文資審議通過，簡化程序，加速展開宿舍修繕，以吸引公務員進住，達活化宿舍之目的。另亦訂定「中興新村公共場所管理要點」及建置「中興新村公共場所租借管理系統」，以維護管理及活化中興新村公共場所，有效提升其效益，並持續辦理中興新村環境清潔及綠美化維護管理業務。</w:t>
      </w:r>
    </w:p>
    <w:p w:rsidR="00AB2C96" w:rsidRPr="008F0A61" w:rsidRDefault="00AB2C96" w:rsidP="00635EDC">
      <w:pPr>
        <w:pStyle w:val="k12"/>
        <w:spacing w:line="540" w:lineRule="exact"/>
        <w:ind w:leftChars="100" w:left="240" w:firstLineChars="200" w:firstLine="640"/>
      </w:pPr>
      <w:r w:rsidRPr="008F0A61">
        <w:rPr>
          <w:rFonts w:hint="eastAsia"/>
        </w:rPr>
        <w:t>中興新村為辦公與住宅合一之田園式行政社區，擁有良好生活機能，結合村內的人文、自然環境之慢遊及促進地方創生相關產業發展，讓中興新村花園城市，再展風華。</w:t>
      </w:r>
    </w:p>
    <w:p w:rsidR="00AB2C96" w:rsidRPr="008F0A61" w:rsidRDefault="00AB2C96" w:rsidP="00C15C99">
      <w:pPr>
        <w:pStyle w:val="k1a"/>
        <w:spacing w:before="120" w:after="120" w:line="540" w:lineRule="exact"/>
        <w:outlineLvl w:val="1"/>
        <w:rPr>
          <w:lang w:eastAsia="zh-HK"/>
        </w:rPr>
      </w:pPr>
      <w:bookmarkStart w:id="31" w:name="_Toc19810966"/>
      <w:r w:rsidRPr="008F0A61">
        <w:rPr>
          <w:rFonts w:hint="eastAsia"/>
          <w:lang w:eastAsia="zh-HK"/>
        </w:rPr>
        <w:t>四、落實推動</w:t>
      </w:r>
      <w:r w:rsidRPr="008F0A61">
        <w:rPr>
          <w:lang w:eastAsia="zh-HK"/>
        </w:rPr>
        <w:t>前瞻基礎建設</w:t>
      </w:r>
      <w:bookmarkEnd w:id="31"/>
    </w:p>
    <w:p w:rsidR="00AB2C96" w:rsidRPr="008F0A61" w:rsidRDefault="00AB2C96" w:rsidP="00635EDC">
      <w:pPr>
        <w:pStyle w:val="k12"/>
        <w:ind w:leftChars="100" w:left="240" w:firstLineChars="200" w:firstLine="640"/>
      </w:pPr>
      <w:r w:rsidRPr="008F0A61">
        <w:rPr>
          <w:rFonts w:hint="eastAsia"/>
        </w:rPr>
        <w:t>為強化國家競爭力，政府積極推動前瞻基礎建設計畫，第</w:t>
      </w:r>
      <w:r w:rsidRPr="008F0A61">
        <w:rPr>
          <w:rFonts w:hint="eastAsia"/>
        </w:rPr>
        <w:t>1</w:t>
      </w:r>
      <w:r w:rsidRPr="008F0A61">
        <w:rPr>
          <w:rFonts w:hint="eastAsia"/>
        </w:rPr>
        <w:t>期</w:t>
      </w:r>
      <w:r w:rsidRPr="008F0A61">
        <w:rPr>
          <w:rFonts w:hint="eastAsia"/>
        </w:rPr>
        <w:t>(</w:t>
      </w:r>
      <w:r w:rsidR="00CC24EA" w:rsidRPr="008F0A61">
        <w:rPr>
          <w:rFonts w:hint="eastAsia"/>
        </w:rPr>
        <w:t>2017</w:t>
      </w:r>
      <w:r w:rsidRPr="008F0A61">
        <w:rPr>
          <w:rFonts w:hint="eastAsia"/>
        </w:rPr>
        <w:t>至</w:t>
      </w:r>
      <w:r w:rsidR="00CC24EA" w:rsidRPr="008F0A61">
        <w:rPr>
          <w:rFonts w:hint="eastAsia"/>
        </w:rPr>
        <w:t>2018</w:t>
      </w:r>
      <w:r w:rsidRPr="008F0A61">
        <w:rPr>
          <w:rFonts w:hint="eastAsia"/>
        </w:rPr>
        <w:t>年</w:t>
      </w:r>
      <w:r w:rsidRPr="008F0A61">
        <w:rPr>
          <w:rFonts w:hint="eastAsia"/>
        </w:rPr>
        <w:t>)</w:t>
      </w:r>
      <w:r w:rsidRPr="008F0A61">
        <w:rPr>
          <w:rFonts w:hint="eastAsia"/>
        </w:rPr>
        <w:t>計畫經費達成率為</w:t>
      </w:r>
      <w:r w:rsidRPr="008F0A61">
        <w:rPr>
          <w:rFonts w:hint="eastAsia"/>
        </w:rPr>
        <w:t>92.35%</w:t>
      </w:r>
      <w:r w:rsidRPr="008F0A61">
        <w:rPr>
          <w:rFonts w:hint="eastAsia"/>
        </w:rPr>
        <w:t>；第</w:t>
      </w:r>
      <w:r w:rsidRPr="008F0A61">
        <w:rPr>
          <w:rFonts w:hint="eastAsia"/>
        </w:rPr>
        <w:t>2</w:t>
      </w:r>
      <w:r w:rsidRPr="008F0A61">
        <w:rPr>
          <w:rFonts w:hint="eastAsia"/>
        </w:rPr>
        <w:t>期</w:t>
      </w:r>
      <w:r w:rsidRPr="008F0A61">
        <w:rPr>
          <w:rFonts w:hint="eastAsia"/>
        </w:rPr>
        <w:t>(</w:t>
      </w:r>
      <w:r w:rsidR="00CC24EA" w:rsidRPr="008F0A61">
        <w:rPr>
          <w:rFonts w:hint="eastAsia"/>
        </w:rPr>
        <w:t>2019</w:t>
      </w:r>
      <w:r w:rsidRPr="008F0A61">
        <w:rPr>
          <w:rFonts w:hint="eastAsia"/>
        </w:rPr>
        <w:t>至</w:t>
      </w:r>
      <w:r w:rsidR="00CC24EA" w:rsidRPr="008F0A61">
        <w:rPr>
          <w:rFonts w:hint="eastAsia"/>
        </w:rPr>
        <w:t>2020</w:t>
      </w:r>
      <w:r w:rsidRPr="008F0A61">
        <w:rPr>
          <w:rFonts w:hint="eastAsia"/>
        </w:rPr>
        <w:t>年</w:t>
      </w:r>
      <w:r w:rsidRPr="008F0A61">
        <w:rPr>
          <w:rFonts w:hint="eastAsia"/>
        </w:rPr>
        <w:t>)</w:t>
      </w:r>
      <w:r w:rsidRPr="008F0A61">
        <w:rPr>
          <w:rFonts w:hint="eastAsia"/>
        </w:rPr>
        <w:t>截至</w:t>
      </w:r>
      <w:r w:rsidR="004234B6" w:rsidRPr="008F0A61">
        <w:rPr>
          <w:rFonts w:hint="eastAsia"/>
        </w:rPr>
        <w:t>今</w:t>
      </w:r>
      <w:r w:rsidRPr="008F0A61">
        <w:rPr>
          <w:rFonts w:hint="eastAsia"/>
        </w:rPr>
        <w:t>年</w:t>
      </w:r>
      <w:r w:rsidRPr="008F0A61">
        <w:rPr>
          <w:rFonts w:hint="eastAsia"/>
        </w:rPr>
        <w:t>7</w:t>
      </w:r>
      <w:r w:rsidRPr="008F0A61">
        <w:rPr>
          <w:rFonts w:hint="eastAsia"/>
        </w:rPr>
        <w:t>月止，計畫經費執行率為</w:t>
      </w:r>
      <w:r w:rsidRPr="008F0A61">
        <w:rPr>
          <w:rFonts w:hint="eastAsia"/>
        </w:rPr>
        <w:t>94.93%</w:t>
      </w:r>
      <w:r w:rsidRPr="008F0A61">
        <w:rPr>
          <w:rFonts w:hint="eastAsia"/>
        </w:rPr>
        <w:t>。重要執行</w:t>
      </w:r>
      <w:proofErr w:type="gramStart"/>
      <w:r w:rsidRPr="008F0A61">
        <w:rPr>
          <w:rFonts w:hint="eastAsia"/>
        </w:rPr>
        <w:t>成果摘述如下</w:t>
      </w:r>
      <w:proofErr w:type="gramEnd"/>
      <w:r w:rsidRPr="008F0A61">
        <w:rPr>
          <w:rFonts w:hint="eastAsia"/>
        </w:rPr>
        <w:t>：</w:t>
      </w:r>
    </w:p>
    <w:p w:rsidR="00AB2C96" w:rsidRPr="008F0A61" w:rsidRDefault="00AB2C96" w:rsidP="004C54A4">
      <w:pPr>
        <w:pStyle w:val="k2a"/>
        <w:spacing w:line="540" w:lineRule="exact"/>
        <w:ind w:left="893" w:hanging="653"/>
      </w:pPr>
      <w:r w:rsidRPr="008F0A61">
        <w:rPr>
          <w:rFonts w:ascii="標楷體" w:hAnsi="標楷體" w:hint="eastAsia"/>
        </w:rPr>
        <w:lastRenderedPageBreak/>
        <w:t>(</w:t>
      </w:r>
      <w:proofErr w:type="gramStart"/>
      <w:r w:rsidRPr="008F0A61">
        <w:rPr>
          <w:rFonts w:ascii="標楷體" w:hAnsi="標楷體" w:hint="eastAsia"/>
        </w:rPr>
        <w:t>一</w:t>
      </w:r>
      <w:proofErr w:type="gramEnd"/>
      <w:r w:rsidRPr="008F0A61">
        <w:rPr>
          <w:rFonts w:ascii="標楷體" w:hAnsi="標楷體" w:hint="eastAsia"/>
        </w:rPr>
        <w:t>)</w:t>
      </w:r>
      <w:r w:rsidRPr="008F0A61">
        <w:rPr>
          <w:rFonts w:hint="eastAsia"/>
        </w:rPr>
        <w:t>軌道建設：行政院已核定推動中之軌道建設，包括：</w:t>
      </w:r>
      <w:proofErr w:type="gramStart"/>
      <w:r w:rsidRPr="008F0A61">
        <w:rPr>
          <w:rFonts w:hint="eastAsia"/>
        </w:rPr>
        <w:t>臺</w:t>
      </w:r>
      <w:proofErr w:type="gramEnd"/>
      <w:r w:rsidRPr="008F0A61">
        <w:rPr>
          <w:rFonts w:hint="eastAsia"/>
        </w:rPr>
        <w:t>鐵成功追分段鐵路雙軌化、</w:t>
      </w:r>
      <w:proofErr w:type="gramStart"/>
      <w:r w:rsidRPr="008F0A61">
        <w:rPr>
          <w:rFonts w:hint="eastAsia"/>
        </w:rPr>
        <w:t>臺</w:t>
      </w:r>
      <w:proofErr w:type="gramEnd"/>
      <w:r w:rsidRPr="008F0A61">
        <w:rPr>
          <w:rFonts w:hint="eastAsia"/>
        </w:rPr>
        <w:t>南市區鐵路地下化、</w:t>
      </w:r>
      <w:proofErr w:type="gramStart"/>
      <w:r w:rsidRPr="008F0A61">
        <w:rPr>
          <w:rFonts w:hint="eastAsia"/>
        </w:rPr>
        <w:t>臺</w:t>
      </w:r>
      <w:proofErr w:type="gramEnd"/>
      <w:r w:rsidRPr="008F0A61">
        <w:rPr>
          <w:rFonts w:hint="eastAsia"/>
        </w:rPr>
        <w:t>北捷運系統三</w:t>
      </w:r>
      <w:proofErr w:type="gramStart"/>
      <w:r w:rsidRPr="008F0A61">
        <w:rPr>
          <w:rFonts w:hint="eastAsia"/>
        </w:rPr>
        <w:t>鶯線</w:t>
      </w:r>
      <w:proofErr w:type="gramEnd"/>
      <w:r w:rsidRPr="008F0A61">
        <w:rPr>
          <w:rFonts w:hint="eastAsia"/>
        </w:rPr>
        <w:t>、淡海輕軌、</w:t>
      </w:r>
      <w:proofErr w:type="gramStart"/>
      <w:r w:rsidRPr="008F0A61">
        <w:rPr>
          <w:rFonts w:hint="eastAsia"/>
        </w:rPr>
        <w:t>臺</w:t>
      </w:r>
      <w:proofErr w:type="gramEnd"/>
      <w:r w:rsidRPr="008F0A61">
        <w:rPr>
          <w:rFonts w:hint="eastAsia"/>
        </w:rPr>
        <w:t>鐵電</w:t>
      </w:r>
      <w:proofErr w:type="gramStart"/>
      <w:r w:rsidRPr="008F0A61">
        <w:rPr>
          <w:rFonts w:hint="eastAsia"/>
        </w:rPr>
        <w:t>務</w:t>
      </w:r>
      <w:proofErr w:type="gramEnd"/>
      <w:r w:rsidRPr="008F0A61">
        <w:rPr>
          <w:rFonts w:hint="eastAsia"/>
        </w:rPr>
        <w:t>智慧化提升等重大建設，</w:t>
      </w:r>
      <w:proofErr w:type="gramStart"/>
      <w:r w:rsidRPr="008F0A61">
        <w:rPr>
          <w:rFonts w:hint="eastAsia"/>
        </w:rPr>
        <w:t>均按工程</w:t>
      </w:r>
      <w:proofErr w:type="gramEnd"/>
      <w:r w:rsidRPr="008F0A61">
        <w:rPr>
          <w:rFonts w:hint="eastAsia"/>
        </w:rPr>
        <w:t>進度積極推動中。</w:t>
      </w:r>
    </w:p>
    <w:p w:rsidR="00AB2C96" w:rsidRPr="008F0A61" w:rsidRDefault="00AB2C96" w:rsidP="004C54A4">
      <w:pPr>
        <w:pStyle w:val="k2a"/>
        <w:spacing w:line="540" w:lineRule="exact"/>
        <w:ind w:left="893" w:hanging="653"/>
      </w:pPr>
      <w:r w:rsidRPr="008F0A61">
        <w:rPr>
          <w:rFonts w:ascii="標楷體" w:hAnsi="標楷體" w:hint="eastAsia"/>
        </w:rPr>
        <w:t>(二)</w:t>
      </w:r>
      <w:r w:rsidRPr="008F0A61">
        <w:rPr>
          <w:rFonts w:hint="eastAsia"/>
        </w:rPr>
        <w:t>水環境建設：石門水庫阿姆坪防淤隧道工程</w:t>
      </w:r>
      <w:proofErr w:type="gramStart"/>
      <w:r w:rsidRPr="008F0A61">
        <w:rPr>
          <w:rFonts w:hint="eastAsia"/>
        </w:rPr>
        <w:t>進水口基樁</w:t>
      </w:r>
      <w:proofErr w:type="gramEnd"/>
      <w:r w:rsidRPr="008F0A61">
        <w:rPr>
          <w:rFonts w:hint="eastAsia"/>
        </w:rPr>
        <w:t>已全部完成，主隧道已完成</w:t>
      </w:r>
      <w:r w:rsidRPr="008F0A61">
        <w:rPr>
          <w:rFonts w:hint="eastAsia"/>
        </w:rPr>
        <w:t>1,075</w:t>
      </w:r>
      <w:r w:rsidRPr="008F0A61">
        <w:rPr>
          <w:rFonts w:hint="eastAsia"/>
        </w:rPr>
        <w:t>公尺；湖山水庫第二原水管工程計畫，施</w:t>
      </w:r>
      <w:proofErr w:type="gramStart"/>
      <w:r w:rsidRPr="008F0A61">
        <w:rPr>
          <w:rFonts w:hint="eastAsia"/>
        </w:rPr>
        <w:t>做擋土排樁已</w:t>
      </w:r>
      <w:proofErr w:type="gramEnd"/>
      <w:r w:rsidRPr="008F0A61">
        <w:rPr>
          <w:rFonts w:hint="eastAsia"/>
        </w:rPr>
        <w:t>完成，輸水路完成長度</w:t>
      </w:r>
      <w:r w:rsidRPr="008F0A61">
        <w:rPr>
          <w:rFonts w:hint="eastAsia"/>
        </w:rPr>
        <w:t>344.67</w:t>
      </w:r>
      <w:r w:rsidRPr="008F0A61">
        <w:rPr>
          <w:rFonts w:hint="eastAsia"/>
        </w:rPr>
        <w:t>公尺；全國水環境改善計畫，「</w:t>
      </w:r>
      <w:proofErr w:type="gramStart"/>
      <w:r w:rsidRPr="008F0A61">
        <w:rPr>
          <w:rFonts w:hint="eastAsia"/>
        </w:rPr>
        <w:t>安農溪</w:t>
      </w:r>
      <w:proofErr w:type="gramEnd"/>
      <w:r w:rsidRPr="008F0A61">
        <w:rPr>
          <w:rFonts w:hint="eastAsia"/>
        </w:rPr>
        <w:t>第一期河道環境改善」等</w:t>
      </w:r>
      <w:r w:rsidRPr="008F0A61">
        <w:rPr>
          <w:rFonts w:hint="eastAsia"/>
        </w:rPr>
        <w:t>49</w:t>
      </w:r>
      <w:r w:rsidRPr="008F0A61">
        <w:rPr>
          <w:rFonts w:hint="eastAsia"/>
        </w:rPr>
        <w:t>件水環境改善案件已完工。</w:t>
      </w:r>
    </w:p>
    <w:p w:rsidR="00AB2C96" w:rsidRPr="008F0A61" w:rsidRDefault="00AB2C96" w:rsidP="004C54A4">
      <w:pPr>
        <w:pStyle w:val="k2a"/>
        <w:spacing w:line="540" w:lineRule="exact"/>
        <w:ind w:left="893" w:hanging="653"/>
      </w:pPr>
      <w:r w:rsidRPr="008F0A61">
        <w:rPr>
          <w:rFonts w:ascii="標楷體" w:hAnsi="標楷體" w:hint="eastAsia"/>
        </w:rPr>
        <w:t>(三)</w:t>
      </w:r>
      <w:proofErr w:type="gramStart"/>
      <w:r w:rsidRPr="008F0A61">
        <w:rPr>
          <w:rFonts w:hint="eastAsia"/>
        </w:rPr>
        <w:t>綠能建設</w:t>
      </w:r>
      <w:proofErr w:type="gramEnd"/>
      <w:r w:rsidRPr="008F0A61">
        <w:rPr>
          <w:rFonts w:hint="eastAsia"/>
        </w:rPr>
        <w:t>：</w:t>
      </w:r>
      <w:proofErr w:type="gramStart"/>
      <w:r w:rsidRPr="008F0A61">
        <w:rPr>
          <w:rFonts w:hint="eastAsia"/>
        </w:rPr>
        <w:t>科學城低碳</w:t>
      </w:r>
      <w:proofErr w:type="gramEnd"/>
      <w:r w:rsidRPr="008F0A61">
        <w:rPr>
          <w:rFonts w:hint="eastAsia"/>
        </w:rPr>
        <w:t>智慧環境基礎建置</w:t>
      </w:r>
      <w:r w:rsidRPr="008F0A61">
        <w:rPr>
          <w:rFonts w:hint="eastAsia"/>
        </w:rPr>
        <w:t>-</w:t>
      </w:r>
      <w:r w:rsidRPr="008F0A61">
        <w:rPr>
          <w:rFonts w:hint="eastAsia"/>
        </w:rPr>
        <w:t>科技計畫，建置自駕車測試場域，計有</w:t>
      </w:r>
      <w:r w:rsidRPr="008F0A61">
        <w:rPr>
          <w:rFonts w:hint="eastAsia"/>
        </w:rPr>
        <w:t>Acer</w:t>
      </w:r>
      <w:r w:rsidRPr="008F0A61">
        <w:rPr>
          <w:rFonts w:hint="eastAsia"/>
        </w:rPr>
        <w:t>、成大、車輛研究測試中心等單位使用</w:t>
      </w:r>
      <w:r w:rsidRPr="008F0A61">
        <w:rPr>
          <w:rFonts w:hint="eastAsia"/>
        </w:rPr>
        <w:t>127</w:t>
      </w:r>
      <w:r w:rsidRPr="008F0A61">
        <w:rPr>
          <w:rFonts w:hint="eastAsia"/>
        </w:rPr>
        <w:t>車次；科學城公共建設計畫，</w:t>
      </w:r>
      <w:r w:rsidRPr="008F0A61">
        <w:rPr>
          <w:rFonts w:hint="eastAsia"/>
        </w:rPr>
        <w:t>D</w:t>
      </w:r>
      <w:r w:rsidRPr="008F0A61">
        <w:rPr>
          <w:rFonts w:hint="eastAsia"/>
        </w:rPr>
        <w:t>區已聳立各棟建築及太陽能樹結構，本工程榮獲</w:t>
      </w:r>
      <w:r w:rsidRPr="008F0A61">
        <w:rPr>
          <w:rFonts w:hint="eastAsia"/>
        </w:rPr>
        <w:t>2019</w:t>
      </w:r>
      <w:r w:rsidRPr="008F0A61">
        <w:rPr>
          <w:rFonts w:hint="eastAsia"/>
        </w:rPr>
        <w:t>國家卓越建設獎</w:t>
      </w:r>
      <w:proofErr w:type="gramStart"/>
      <w:r w:rsidR="002A10F4" w:rsidRPr="008F0A61">
        <w:rPr>
          <w:rFonts w:hint="eastAsia"/>
        </w:rPr>
        <w:t>—</w:t>
      </w:r>
      <w:proofErr w:type="gramEnd"/>
      <w:r w:rsidRPr="008F0A61">
        <w:rPr>
          <w:rFonts w:hint="eastAsia"/>
        </w:rPr>
        <w:t>最佳規劃設計類卓越獎。</w:t>
      </w:r>
    </w:p>
    <w:p w:rsidR="00AB2C96" w:rsidRPr="008F0A61" w:rsidRDefault="00AB2C96" w:rsidP="004C54A4">
      <w:pPr>
        <w:pStyle w:val="k2a"/>
        <w:spacing w:line="540" w:lineRule="exact"/>
        <w:ind w:left="893" w:hanging="653"/>
      </w:pPr>
      <w:r w:rsidRPr="008F0A61">
        <w:rPr>
          <w:rFonts w:ascii="標楷體" w:hAnsi="標楷體" w:hint="eastAsia"/>
        </w:rPr>
        <w:t>(四)</w:t>
      </w:r>
      <w:r w:rsidRPr="008F0A61">
        <w:rPr>
          <w:rFonts w:hint="eastAsia"/>
        </w:rPr>
        <w:t>數位建設：園區智慧機器人創新自造基地計畫，鏈結臺灣無人機協會、國防大學理工學院共同簽定無人機載具開發應用場域、群體控制技術共同開發議題之合作意向書，帶動臺灣無人機產業之發展；普及國民寬頻上網環境計畫：推動數位應用服務使用約</w:t>
      </w:r>
      <w:r w:rsidRPr="008F0A61">
        <w:rPr>
          <w:rFonts w:hint="eastAsia"/>
        </w:rPr>
        <w:t>96.8</w:t>
      </w:r>
      <w:r w:rsidRPr="008F0A61">
        <w:rPr>
          <w:rFonts w:hint="eastAsia"/>
        </w:rPr>
        <w:t>萬次，協助</w:t>
      </w:r>
      <w:r w:rsidRPr="008F0A61">
        <w:rPr>
          <w:rFonts w:hint="eastAsia"/>
        </w:rPr>
        <w:t>108</w:t>
      </w:r>
      <w:r w:rsidRPr="008F0A61">
        <w:rPr>
          <w:rFonts w:hint="eastAsia"/>
        </w:rPr>
        <w:t>家店家導入行動支付，並促進衍生商機</w:t>
      </w:r>
      <w:r w:rsidRPr="008F0A61">
        <w:rPr>
          <w:rFonts w:hint="eastAsia"/>
        </w:rPr>
        <w:t>7,589.8</w:t>
      </w:r>
      <w:r w:rsidRPr="008F0A61">
        <w:rPr>
          <w:rFonts w:hint="eastAsia"/>
        </w:rPr>
        <w:t>萬餘元。</w:t>
      </w:r>
    </w:p>
    <w:p w:rsidR="00AB2C96" w:rsidRPr="008F0A61" w:rsidRDefault="00AB2C96" w:rsidP="004C54A4">
      <w:pPr>
        <w:pStyle w:val="k2a"/>
        <w:spacing w:line="540" w:lineRule="exact"/>
        <w:ind w:left="893" w:hanging="653"/>
      </w:pPr>
      <w:r w:rsidRPr="008F0A61">
        <w:rPr>
          <w:rFonts w:ascii="標楷體" w:hAnsi="標楷體" w:hint="eastAsia"/>
        </w:rPr>
        <w:t>(五)</w:t>
      </w:r>
      <w:r w:rsidRPr="008F0A61">
        <w:rPr>
          <w:rFonts w:hint="eastAsia"/>
        </w:rPr>
        <w:t>城鄉建設：校園社區化改造計畫，社區資訊站開放時數共</w:t>
      </w:r>
      <w:r w:rsidRPr="008F0A61">
        <w:rPr>
          <w:rFonts w:hint="eastAsia"/>
        </w:rPr>
        <w:t>1</w:t>
      </w:r>
      <w:r w:rsidRPr="008F0A61">
        <w:rPr>
          <w:rFonts w:hint="eastAsia"/>
        </w:rPr>
        <w:t>萬</w:t>
      </w:r>
      <w:r w:rsidRPr="008F0A61">
        <w:rPr>
          <w:rFonts w:hint="eastAsia"/>
        </w:rPr>
        <w:t>5,802</w:t>
      </w:r>
      <w:r w:rsidRPr="008F0A61">
        <w:rPr>
          <w:rFonts w:hint="eastAsia"/>
        </w:rPr>
        <w:t>小時，參與資訊應用學習之民眾計</w:t>
      </w:r>
      <w:r w:rsidRPr="008F0A61">
        <w:rPr>
          <w:rFonts w:hint="eastAsia"/>
        </w:rPr>
        <w:t>3</w:t>
      </w:r>
      <w:r w:rsidRPr="008F0A61">
        <w:rPr>
          <w:rFonts w:hint="eastAsia"/>
        </w:rPr>
        <w:t>萬</w:t>
      </w:r>
      <w:r w:rsidRPr="008F0A61">
        <w:rPr>
          <w:rFonts w:hint="eastAsia"/>
        </w:rPr>
        <w:t>1,943</w:t>
      </w:r>
      <w:r w:rsidRPr="008F0A61">
        <w:rPr>
          <w:rFonts w:hint="eastAsia"/>
        </w:rPr>
        <w:t>人次；營造休閒運動環境，推動「營造優質友善</w:t>
      </w:r>
      <w:r w:rsidRPr="008F0A61">
        <w:rPr>
          <w:rFonts w:hint="eastAsia"/>
        </w:rPr>
        <w:lastRenderedPageBreak/>
        <w:t>運動場館設施計畫」，核定補助新竹市立棒球場新建工程等</w:t>
      </w:r>
      <w:r w:rsidRPr="008F0A61">
        <w:rPr>
          <w:rFonts w:hint="eastAsia"/>
        </w:rPr>
        <w:t>127</w:t>
      </w:r>
      <w:r w:rsidRPr="008F0A61">
        <w:rPr>
          <w:rFonts w:hint="eastAsia"/>
        </w:rPr>
        <w:t>案；原民部落營造，推動都市原住民部落營造，新增核定「新竹市那魯灣文化聚落新建工程」案。</w:t>
      </w:r>
    </w:p>
    <w:p w:rsidR="00EC4843" w:rsidRPr="008F0A61" w:rsidRDefault="00EC4843" w:rsidP="009A79FB">
      <w:pPr>
        <w:pStyle w:val="k00t20"/>
        <w:spacing w:before="240" w:after="240" w:line="540" w:lineRule="exact"/>
        <w:outlineLvl w:val="0"/>
        <w:rPr>
          <w:sz w:val="36"/>
          <w:szCs w:val="36"/>
        </w:rPr>
      </w:pPr>
      <w:bookmarkStart w:id="32" w:name="_Toc19810967"/>
      <w:r w:rsidRPr="008F0A61">
        <w:rPr>
          <w:rFonts w:hint="eastAsia"/>
          <w:sz w:val="36"/>
          <w:szCs w:val="36"/>
        </w:rPr>
        <w:t>強化治理，推升政府施政效能</w:t>
      </w:r>
      <w:bookmarkEnd w:id="32"/>
    </w:p>
    <w:p w:rsidR="00EC4843" w:rsidRPr="008F0A61" w:rsidRDefault="00EC4843" w:rsidP="002A10F4">
      <w:pPr>
        <w:pStyle w:val="k1a"/>
        <w:spacing w:before="120" w:after="120" w:line="540" w:lineRule="exact"/>
        <w:outlineLvl w:val="1"/>
        <w:rPr>
          <w:lang w:eastAsia="zh-HK"/>
        </w:rPr>
      </w:pPr>
      <w:bookmarkStart w:id="33" w:name="_Toc19810968"/>
      <w:r w:rsidRPr="008F0A61">
        <w:rPr>
          <w:rFonts w:hint="eastAsia"/>
          <w:lang w:eastAsia="zh-HK"/>
        </w:rPr>
        <w:t>一、</w:t>
      </w:r>
      <w:r w:rsidRPr="008F0A61">
        <w:rPr>
          <w:lang w:eastAsia="zh-HK"/>
        </w:rPr>
        <w:t>打造智慧政府</w:t>
      </w:r>
      <w:bookmarkEnd w:id="33"/>
    </w:p>
    <w:p w:rsidR="00635EDC" w:rsidRPr="008F0A61" w:rsidRDefault="007327C3" w:rsidP="00635EDC">
      <w:pPr>
        <w:pStyle w:val="k12"/>
        <w:spacing w:line="540" w:lineRule="exact"/>
        <w:ind w:leftChars="100" w:left="240" w:firstLineChars="200" w:firstLine="640"/>
      </w:pPr>
      <w:r w:rsidRPr="008F0A61">
        <w:rPr>
          <w:rFonts w:hint="eastAsia"/>
        </w:rPr>
        <w:t>行政院於</w:t>
      </w:r>
      <w:r w:rsidR="00AE6792" w:rsidRPr="008F0A61">
        <w:rPr>
          <w:rFonts w:hint="eastAsia"/>
          <w:lang w:eastAsia="zh-HK"/>
        </w:rPr>
        <w:t>今</w:t>
      </w:r>
      <w:r w:rsidRPr="008F0A61">
        <w:rPr>
          <w:rFonts w:hint="eastAsia"/>
        </w:rPr>
        <w:t>年</w:t>
      </w:r>
      <w:r w:rsidRPr="008F0A61">
        <w:rPr>
          <w:rFonts w:hint="eastAsia"/>
        </w:rPr>
        <w:t>1</w:t>
      </w:r>
      <w:r w:rsidRPr="008F0A61">
        <w:rPr>
          <w:rFonts w:hint="eastAsia"/>
        </w:rPr>
        <w:t>月</w:t>
      </w:r>
      <w:r w:rsidRPr="008F0A61">
        <w:rPr>
          <w:rFonts w:hint="eastAsia"/>
        </w:rPr>
        <w:t>10</w:t>
      </w:r>
      <w:r w:rsidRPr="008F0A61">
        <w:rPr>
          <w:rFonts w:hint="eastAsia"/>
        </w:rPr>
        <w:t>日核定「智慧政府推動策略計畫」，並於同年</w:t>
      </w:r>
      <w:r w:rsidRPr="008F0A61">
        <w:rPr>
          <w:rFonts w:hint="eastAsia"/>
        </w:rPr>
        <w:t>6</w:t>
      </w:r>
      <w:r w:rsidRPr="008F0A61">
        <w:rPr>
          <w:rFonts w:hint="eastAsia"/>
        </w:rPr>
        <w:t>月</w:t>
      </w:r>
      <w:r w:rsidRPr="008F0A61">
        <w:rPr>
          <w:rFonts w:hint="eastAsia"/>
        </w:rPr>
        <w:t>6</w:t>
      </w:r>
      <w:r w:rsidRPr="008F0A61">
        <w:rPr>
          <w:rFonts w:hint="eastAsia"/>
        </w:rPr>
        <w:t>日</w:t>
      </w:r>
      <w:proofErr w:type="gramStart"/>
      <w:r w:rsidRPr="008F0A61">
        <w:rPr>
          <w:rFonts w:hint="eastAsia"/>
        </w:rPr>
        <w:t>函頒「</w:t>
      </w:r>
      <w:proofErr w:type="gramEnd"/>
      <w:r w:rsidRPr="008F0A61">
        <w:rPr>
          <w:rFonts w:hint="eastAsia"/>
        </w:rPr>
        <w:t>智慧政府行動計畫」，期以資料為骨幹，</w:t>
      </w:r>
      <w:proofErr w:type="gramStart"/>
      <w:r w:rsidRPr="008F0A61">
        <w:rPr>
          <w:rFonts w:hint="eastAsia"/>
        </w:rPr>
        <w:t>應用物聯網</w:t>
      </w:r>
      <w:proofErr w:type="gramEnd"/>
      <w:r w:rsidRPr="008F0A61">
        <w:rPr>
          <w:rFonts w:hint="eastAsia"/>
        </w:rPr>
        <w:t>、</w:t>
      </w:r>
      <w:proofErr w:type="gramStart"/>
      <w:r w:rsidRPr="008F0A61">
        <w:rPr>
          <w:rFonts w:hint="eastAsia"/>
        </w:rPr>
        <w:t>區塊鏈串連</w:t>
      </w:r>
      <w:proofErr w:type="gramEnd"/>
      <w:r w:rsidRPr="008F0A61">
        <w:rPr>
          <w:rFonts w:hint="eastAsia"/>
        </w:rPr>
        <w:t>政府服務與民眾需求，優化決策品質，建構下一世代之智慧政府公私協力治理模式。明訂「開放資料透明，</w:t>
      </w:r>
      <w:proofErr w:type="gramStart"/>
      <w:r w:rsidRPr="008F0A61">
        <w:rPr>
          <w:rFonts w:hint="eastAsia"/>
        </w:rPr>
        <w:t>極大化加值</w:t>
      </w:r>
      <w:proofErr w:type="gramEnd"/>
      <w:r w:rsidRPr="008F0A61">
        <w:rPr>
          <w:rFonts w:hint="eastAsia"/>
        </w:rPr>
        <w:t>應用」、「鏈結治理網絡，優化決策品質」及「整合服務功能，創新智慧服務」三大目標；另規劃「法規調適」、「隱私保護」與「</w:t>
      </w:r>
      <w:proofErr w:type="gramStart"/>
      <w:r w:rsidRPr="008F0A61">
        <w:rPr>
          <w:rFonts w:hint="eastAsia"/>
        </w:rPr>
        <w:t>資安防護</w:t>
      </w:r>
      <w:proofErr w:type="gramEnd"/>
      <w:r w:rsidRPr="008F0A61">
        <w:rPr>
          <w:rFonts w:hint="eastAsia"/>
        </w:rPr>
        <w:t>」等三大配套措施，期能極大化政府資料開放、促進公民參與和社會創新及優化施政決策品質，並提供各式創新智慧服務。</w:t>
      </w:r>
    </w:p>
    <w:p w:rsidR="001B732E" w:rsidRPr="008F0A61" w:rsidRDefault="003710F8" w:rsidP="00635EDC">
      <w:pPr>
        <w:pStyle w:val="k12"/>
        <w:spacing w:line="540" w:lineRule="exact"/>
        <w:ind w:leftChars="100" w:left="240" w:firstLineChars="200" w:firstLine="640"/>
      </w:pPr>
      <w:r w:rsidRPr="008F0A61">
        <w:rPr>
          <w:rFonts w:hint="eastAsia"/>
          <w:lang w:eastAsia="zh-HK"/>
        </w:rPr>
        <w:t>為了</w:t>
      </w:r>
      <w:r w:rsidR="007327C3" w:rsidRPr="008F0A61">
        <w:rPr>
          <w:rFonts w:hint="eastAsia"/>
        </w:rPr>
        <w:t>極大化推動政府資料開放，打造透明施政政府</w:t>
      </w:r>
      <w:r w:rsidRPr="008F0A61">
        <w:rPr>
          <w:rFonts w:hint="eastAsia"/>
        </w:rPr>
        <w:t>，</w:t>
      </w:r>
      <w:r w:rsidRPr="008F0A61">
        <w:rPr>
          <w:rFonts w:hint="eastAsia"/>
          <w:lang w:eastAsia="zh-HK"/>
        </w:rPr>
        <w:t>目前推動成果包括如下：</w:t>
      </w:r>
    </w:p>
    <w:p w:rsidR="007327C3" w:rsidRPr="008F0A61" w:rsidRDefault="003710F8" w:rsidP="004C54A4">
      <w:pPr>
        <w:pStyle w:val="k2a"/>
        <w:spacing w:line="540" w:lineRule="exact"/>
        <w:ind w:left="893" w:hanging="653"/>
      </w:pPr>
      <w:r w:rsidRPr="008F0A61">
        <w:rPr>
          <w:rFonts w:ascii="標楷體" w:hAnsi="標楷體" w:hint="eastAsia"/>
        </w:rPr>
        <w:t>(</w:t>
      </w:r>
      <w:proofErr w:type="gramStart"/>
      <w:r w:rsidRPr="008F0A61">
        <w:rPr>
          <w:rFonts w:ascii="標楷體" w:hAnsi="標楷體" w:hint="eastAsia"/>
        </w:rPr>
        <w:t>一</w:t>
      </w:r>
      <w:proofErr w:type="gramEnd"/>
      <w:r w:rsidRPr="008F0A61">
        <w:rPr>
          <w:rFonts w:ascii="標楷體" w:hAnsi="標楷體" w:hint="eastAsia"/>
        </w:rPr>
        <w:t>)</w:t>
      </w:r>
      <w:r w:rsidR="007327C3" w:rsidRPr="008F0A61">
        <w:rPr>
          <w:rFonts w:hint="eastAsia"/>
        </w:rPr>
        <w:t>截至</w:t>
      </w:r>
      <w:r w:rsidR="00AE6792" w:rsidRPr="008F0A61">
        <w:rPr>
          <w:rFonts w:hint="eastAsia"/>
        </w:rPr>
        <w:t>今</w:t>
      </w:r>
      <w:r w:rsidR="007327C3" w:rsidRPr="008F0A61">
        <w:rPr>
          <w:rFonts w:hint="eastAsia"/>
        </w:rPr>
        <w:t>年</w:t>
      </w:r>
      <w:r w:rsidR="00F81532" w:rsidRPr="008F0A61">
        <w:rPr>
          <w:rFonts w:hint="eastAsia"/>
        </w:rPr>
        <w:t>8</w:t>
      </w:r>
      <w:r w:rsidR="007327C3" w:rsidRPr="008F0A61">
        <w:rPr>
          <w:rFonts w:hint="eastAsia"/>
        </w:rPr>
        <w:t>月底止，政府資料開放逾</w:t>
      </w:r>
      <w:r w:rsidR="007327C3" w:rsidRPr="008F0A61">
        <w:rPr>
          <w:rFonts w:hint="eastAsia"/>
        </w:rPr>
        <w:t>4</w:t>
      </w:r>
      <w:r w:rsidR="007327C3" w:rsidRPr="008F0A61">
        <w:rPr>
          <w:rFonts w:hint="eastAsia"/>
        </w:rPr>
        <w:t>萬</w:t>
      </w:r>
      <w:r w:rsidR="007327C3" w:rsidRPr="008F0A61">
        <w:rPr>
          <w:rFonts w:hint="eastAsia"/>
        </w:rPr>
        <w:t>1,</w:t>
      </w:r>
      <w:r w:rsidR="00F81532" w:rsidRPr="008F0A61">
        <w:rPr>
          <w:rFonts w:hint="eastAsia"/>
        </w:rPr>
        <w:t>366</w:t>
      </w:r>
      <w:r w:rsidR="007327C3" w:rsidRPr="008F0A61">
        <w:rPr>
          <w:rFonts w:hint="eastAsia"/>
        </w:rPr>
        <w:t>項，包含顯著有感地震、中文標準交換碼、</w:t>
      </w:r>
      <w:proofErr w:type="spellStart"/>
      <w:r w:rsidR="007327C3" w:rsidRPr="008F0A61">
        <w:rPr>
          <w:rFonts w:hint="eastAsia"/>
        </w:rPr>
        <w:t>iTaiwan</w:t>
      </w:r>
      <w:proofErr w:type="spellEnd"/>
      <w:r w:rsidR="007327C3" w:rsidRPr="008F0A61">
        <w:rPr>
          <w:rFonts w:hint="eastAsia"/>
        </w:rPr>
        <w:t>無線上網、集保戶股權、鄉鎮市區界線、登革熱確定病例、天氣預報、雨量觀測等多項高應用資料，與各界協作資料創新應用累計案例達</w:t>
      </w:r>
      <w:r w:rsidR="007327C3" w:rsidRPr="008F0A61">
        <w:rPr>
          <w:rFonts w:hint="eastAsia"/>
        </w:rPr>
        <w:t>4</w:t>
      </w:r>
      <w:r w:rsidR="007327C3" w:rsidRPr="008F0A61">
        <w:rPr>
          <w:rFonts w:hint="eastAsia"/>
        </w:rPr>
        <w:t>件。</w:t>
      </w:r>
    </w:p>
    <w:p w:rsidR="007327C3" w:rsidRPr="008F0A61" w:rsidRDefault="003710F8" w:rsidP="004C54A4">
      <w:pPr>
        <w:pStyle w:val="k2a"/>
        <w:spacing w:line="540" w:lineRule="exact"/>
        <w:ind w:left="893" w:hanging="653"/>
      </w:pPr>
      <w:r w:rsidRPr="008F0A61">
        <w:rPr>
          <w:rFonts w:ascii="標楷體" w:hAnsi="標楷體" w:hint="eastAsia"/>
        </w:rPr>
        <w:t>(二)</w:t>
      </w:r>
      <w:r w:rsidR="007327C3" w:rsidRPr="008F0A61">
        <w:rPr>
          <w:rFonts w:hint="eastAsia"/>
        </w:rPr>
        <w:t>以與民生相關之商工、戶政、財稅等領域優先，推動政府資料標準化，完成</w:t>
      </w:r>
      <w:r w:rsidR="007327C3" w:rsidRPr="008F0A61">
        <w:rPr>
          <w:rFonts w:hint="eastAsia"/>
        </w:rPr>
        <w:t>8</w:t>
      </w:r>
      <w:r w:rsidR="007327C3" w:rsidRPr="008F0A61">
        <w:rPr>
          <w:rFonts w:hint="eastAsia"/>
        </w:rPr>
        <w:t>項領域資料標準並成立政府資</w:t>
      </w:r>
      <w:r w:rsidR="007327C3" w:rsidRPr="008F0A61">
        <w:rPr>
          <w:rFonts w:hint="eastAsia"/>
        </w:rPr>
        <w:lastRenderedPageBreak/>
        <w:t>料標準平</w:t>
      </w:r>
      <w:proofErr w:type="gramStart"/>
      <w:r w:rsidR="007327C3" w:rsidRPr="008F0A61">
        <w:rPr>
          <w:rFonts w:hint="eastAsia"/>
        </w:rPr>
        <w:t>臺</w:t>
      </w:r>
      <w:proofErr w:type="gramEnd"/>
      <w:r w:rsidR="007327C3" w:rsidRPr="008F0A61">
        <w:rPr>
          <w:rFonts w:hint="eastAsia"/>
        </w:rPr>
        <w:t>，</w:t>
      </w:r>
      <w:proofErr w:type="gramStart"/>
      <w:r w:rsidR="007327C3" w:rsidRPr="008F0A61">
        <w:rPr>
          <w:rFonts w:hint="eastAsia"/>
        </w:rPr>
        <w:t>提升跨域資料</w:t>
      </w:r>
      <w:proofErr w:type="gramEnd"/>
      <w:r w:rsidR="007327C3" w:rsidRPr="008F0A61">
        <w:rPr>
          <w:rFonts w:hint="eastAsia"/>
        </w:rPr>
        <w:t>整合。</w:t>
      </w:r>
    </w:p>
    <w:p w:rsidR="007327C3" w:rsidRPr="008F0A61" w:rsidRDefault="003710F8" w:rsidP="004C54A4">
      <w:pPr>
        <w:pStyle w:val="k2a"/>
        <w:spacing w:line="540" w:lineRule="exact"/>
        <w:ind w:left="893" w:hanging="653"/>
      </w:pPr>
      <w:r w:rsidRPr="008F0A61">
        <w:rPr>
          <w:rFonts w:ascii="標楷體" w:hAnsi="標楷體" w:hint="eastAsia"/>
        </w:rPr>
        <w:t>(三)</w:t>
      </w:r>
      <w:r w:rsidR="007327C3" w:rsidRPr="008F0A61">
        <w:rPr>
          <w:rFonts w:hint="eastAsia"/>
        </w:rPr>
        <w:t>建立政府資料開放優質標章認證，以進一步提升資料之正確性、易用性、即時性。截至</w:t>
      </w:r>
      <w:r w:rsidR="00AE6792" w:rsidRPr="008F0A61">
        <w:rPr>
          <w:rFonts w:hint="eastAsia"/>
        </w:rPr>
        <w:t>去</w:t>
      </w:r>
      <w:r w:rsidR="007327C3" w:rsidRPr="008F0A61">
        <w:rPr>
          <w:rFonts w:hint="eastAsia"/>
        </w:rPr>
        <w:t>年</w:t>
      </w:r>
      <w:r w:rsidR="007327C3" w:rsidRPr="008F0A61">
        <w:rPr>
          <w:rFonts w:hint="eastAsia"/>
        </w:rPr>
        <w:t>12</w:t>
      </w:r>
      <w:r w:rsidR="007327C3" w:rsidRPr="008F0A61">
        <w:rPr>
          <w:rFonts w:hint="eastAsia"/>
        </w:rPr>
        <w:t>月底止，符合金標章認證之資料集已超過</w:t>
      </w:r>
      <w:r w:rsidR="007327C3" w:rsidRPr="008F0A61">
        <w:rPr>
          <w:rFonts w:hint="eastAsia"/>
        </w:rPr>
        <w:t>66%</w:t>
      </w:r>
      <w:r w:rsidR="007327C3" w:rsidRPr="008F0A61">
        <w:rPr>
          <w:rFonts w:hint="eastAsia"/>
        </w:rPr>
        <w:t>。</w:t>
      </w:r>
    </w:p>
    <w:p w:rsidR="007327C3" w:rsidRPr="008F0A61" w:rsidRDefault="003710F8" w:rsidP="004C54A4">
      <w:pPr>
        <w:pStyle w:val="k2a"/>
        <w:spacing w:line="540" w:lineRule="exact"/>
        <w:ind w:left="893" w:hanging="653"/>
      </w:pPr>
      <w:r w:rsidRPr="008F0A61">
        <w:rPr>
          <w:rFonts w:ascii="標楷體" w:hAnsi="標楷體" w:hint="eastAsia"/>
        </w:rPr>
        <w:t>(四)</w:t>
      </w:r>
      <w:r w:rsidR="007327C3" w:rsidRPr="008F0A61">
        <w:rPr>
          <w:rFonts w:hint="eastAsia"/>
        </w:rPr>
        <w:t>協助臺北市、新北市、桃園市、</w:t>
      </w:r>
      <w:proofErr w:type="gramStart"/>
      <w:r w:rsidR="007327C3" w:rsidRPr="008F0A61">
        <w:rPr>
          <w:rFonts w:hint="eastAsia"/>
        </w:rPr>
        <w:t>臺</w:t>
      </w:r>
      <w:proofErr w:type="gramEnd"/>
      <w:r w:rsidR="007327C3" w:rsidRPr="008F0A61">
        <w:rPr>
          <w:rFonts w:hint="eastAsia"/>
        </w:rPr>
        <w:t>中市、</w:t>
      </w:r>
      <w:proofErr w:type="gramStart"/>
      <w:r w:rsidR="007327C3" w:rsidRPr="008F0A61">
        <w:rPr>
          <w:rFonts w:hint="eastAsia"/>
        </w:rPr>
        <w:t>臺</w:t>
      </w:r>
      <w:proofErr w:type="gramEnd"/>
      <w:r w:rsidR="007327C3" w:rsidRPr="008F0A61">
        <w:rPr>
          <w:rFonts w:hint="eastAsia"/>
        </w:rPr>
        <w:t>南市及高雄市市政府簽署象徵永續推動資料開放之「國際資料開放憲章」，向國際表達我國持續推動政府資料開放之決心。</w:t>
      </w:r>
    </w:p>
    <w:p w:rsidR="00EC4843" w:rsidRPr="008F0A61" w:rsidRDefault="00EC4843" w:rsidP="002A10F4">
      <w:pPr>
        <w:pStyle w:val="k1a"/>
        <w:spacing w:before="120" w:after="120" w:line="540" w:lineRule="exact"/>
        <w:outlineLvl w:val="1"/>
        <w:rPr>
          <w:lang w:eastAsia="zh-HK"/>
        </w:rPr>
      </w:pPr>
      <w:bookmarkStart w:id="34" w:name="_Toc19810969"/>
      <w:r w:rsidRPr="008F0A61">
        <w:rPr>
          <w:rFonts w:hint="eastAsia"/>
          <w:lang w:eastAsia="zh-HK"/>
        </w:rPr>
        <w:t>二、</w:t>
      </w:r>
      <w:r w:rsidRPr="008F0A61">
        <w:rPr>
          <w:lang w:eastAsia="zh-HK"/>
        </w:rPr>
        <w:t>推動法規鬆綁</w:t>
      </w:r>
      <w:bookmarkEnd w:id="34"/>
    </w:p>
    <w:p w:rsidR="00635EDC" w:rsidRPr="008F0A61" w:rsidRDefault="00CC1AF1" w:rsidP="00635EDC">
      <w:pPr>
        <w:pStyle w:val="k12"/>
        <w:spacing w:line="540" w:lineRule="exact"/>
        <w:ind w:leftChars="100" w:left="240" w:firstLineChars="200" w:firstLine="640"/>
      </w:pPr>
      <w:r w:rsidRPr="008F0A61">
        <w:rPr>
          <w:rFonts w:hint="eastAsia"/>
        </w:rPr>
        <w:t>臺</w:t>
      </w:r>
      <w:r w:rsidR="003710F8" w:rsidRPr="008F0A61">
        <w:rPr>
          <w:rFonts w:hint="eastAsia"/>
        </w:rPr>
        <w:t>灣身處激烈的國際競爭環境，在面臨產業轉型及提升競爭力的關鍵時期，相關政策與法規必須與時俱進保持機動性與彈性，以提升經濟活力。因此，為務實解決企業投資面臨的法制障礙，並因應數位經濟時代的挑戰，賦予法規彈性空間，本會自</w:t>
      </w:r>
      <w:r w:rsidR="00AE6792" w:rsidRPr="008F0A61">
        <w:rPr>
          <w:rFonts w:hint="eastAsia"/>
        </w:rPr>
        <w:t>2017</w:t>
      </w:r>
      <w:r w:rsidR="003710F8" w:rsidRPr="008F0A61">
        <w:rPr>
          <w:rFonts w:hint="eastAsia"/>
        </w:rPr>
        <w:t>年</w:t>
      </w:r>
      <w:r w:rsidR="003710F8" w:rsidRPr="008F0A61">
        <w:t>10</w:t>
      </w:r>
      <w:r w:rsidR="003710F8" w:rsidRPr="008F0A61">
        <w:rPr>
          <w:rFonts w:hint="eastAsia"/>
        </w:rPr>
        <w:t>月起，推動法規鬆綁工作，協調各部會</w:t>
      </w:r>
      <w:r w:rsidR="00D81F77" w:rsidRPr="008F0A61">
        <w:rPr>
          <w:rFonts w:hint="eastAsia"/>
          <w:lang w:eastAsia="zh-HK"/>
        </w:rPr>
        <w:t>以</w:t>
      </w:r>
      <w:r w:rsidR="003710F8" w:rsidRPr="008F0A61">
        <w:rPr>
          <w:rFonts w:hint="eastAsia"/>
        </w:rPr>
        <w:t>興利便民角度，檢討鬆綁管制性的函釋、行政規則及法規命令等規定，並推動「新創法規調適平</w:t>
      </w:r>
      <w:proofErr w:type="gramStart"/>
      <w:r w:rsidR="003710F8" w:rsidRPr="008F0A61">
        <w:rPr>
          <w:rFonts w:hint="eastAsia"/>
        </w:rPr>
        <w:t>臺</w:t>
      </w:r>
      <w:proofErr w:type="gramEnd"/>
      <w:r w:rsidR="003710F8" w:rsidRPr="008F0A61">
        <w:rPr>
          <w:rFonts w:hint="eastAsia"/>
        </w:rPr>
        <w:t>」，協助業者解決數位應用衍生的法規適用疑義及法規調適需求。迄今各部會已完成提高行政效率</w:t>
      </w:r>
      <w:r w:rsidR="003710F8" w:rsidRPr="008F0A61">
        <w:t>1</w:t>
      </w:r>
      <w:r w:rsidR="003710F8" w:rsidRPr="008F0A61">
        <w:rPr>
          <w:rFonts w:hint="eastAsia"/>
        </w:rPr>
        <w:t>69</w:t>
      </w:r>
      <w:r w:rsidR="003710F8" w:rsidRPr="008F0A61">
        <w:rPr>
          <w:rFonts w:hint="eastAsia"/>
        </w:rPr>
        <w:t>項、賦予企業經營彈性</w:t>
      </w:r>
      <w:r w:rsidR="003710F8" w:rsidRPr="008F0A61">
        <w:t>1</w:t>
      </w:r>
      <w:r w:rsidR="003710F8" w:rsidRPr="008F0A61">
        <w:rPr>
          <w:rFonts w:hint="eastAsia"/>
        </w:rPr>
        <w:t>19</w:t>
      </w:r>
      <w:r w:rsidR="003710F8" w:rsidRPr="008F0A61">
        <w:rPr>
          <w:rFonts w:hint="eastAsia"/>
        </w:rPr>
        <w:t>項、促進金融產業發展</w:t>
      </w:r>
      <w:r w:rsidR="003710F8" w:rsidRPr="008F0A61">
        <w:rPr>
          <w:rFonts w:hint="eastAsia"/>
        </w:rPr>
        <w:t>85</w:t>
      </w:r>
      <w:r w:rsidR="003710F8" w:rsidRPr="008F0A61">
        <w:rPr>
          <w:rFonts w:hint="eastAsia"/>
        </w:rPr>
        <w:t>項及完備租稅法制環境</w:t>
      </w:r>
      <w:r w:rsidR="003710F8" w:rsidRPr="008F0A61">
        <w:rPr>
          <w:rFonts w:hint="eastAsia"/>
        </w:rPr>
        <w:t>74</w:t>
      </w:r>
      <w:r w:rsidR="003710F8" w:rsidRPr="008F0A61">
        <w:rPr>
          <w:rFonts w:hint="eastAsia"/>
        </w:rPr>
        <w:t>項等</w:t>
      </w:r>
      <w:r w:rsidR="00D81F77" w:rsidRPr="008F0A61">
        <w:rPr>
          <w:rFonts w:hint="eastAsia"/>
        </w:rPr>
        <w:t>，</w:t>
      </w:r>
      <w:r w:rsidR="003710F8" w:rsidRPr="008F0A61">
        <w:rPr>
          <w:rFonts w:hint="eastAsia"/>
        </w:rPr>
        <w:t>共</w:t>
      </w:r>
      <w:r w:rsidR="003710F8" w:rsidRPr="008F0A61">
        <w:t>4</w:t>
      </w:r>
      <w:r w:rsidR="003710F8" w:rsidRPr="008F0A61">
        <w:rPr>
          <w:rFonts w:hint="eastAsia"/>
        </w:rPr>
        <w:t>96</w:t>
      </w:r>
      <w:r w:rsidR="003710F8" w:rsidRPr="008F0A61">
        <w:rPr>
          <w:rFonts w:hint="eastAsia"/>
        </w:rPr>
        <w:t>項鬆綁成果。</w:t>
      </w:r>
    </w:p>
    <w:p w:rsidR="00635EDC" w:rsidRPr="008F0A61" w:rsidRDefault="003710F8" w:rsidP="00635EDC">
      <w:pPr>
        <w:pStyle w:val="k12"/>
        <w:spacing w:line="540" w:lineRule="exact"/>
        <w:ind w:leftChars="100" w:left="240" w:firstLineChars="200" w:firstLine="640"/>
      </w:pPr>
      <w:r w:rsidRPr="008F0A61">
        <w:rPr>
          <w:rFonts w:hint="eastAsia"/>
        </w:rPr>
        <w:t>例如在賦予企業經營彈性方面，內政部修正「非都市土地使用管制規則」，有條件增加工業區丁種建築用地的容積率最高至</w:t>
      </w:r>
      <w:r w:rsidRPr="008F0A61">
        <w:rPr>
          <w:rFonts w:hint="eastAsia"/>
        </w:rPr>
        <w:t>400%</w:t>
      </w:r>
      <w:r w:rsidRPr="008F0A61">
        <w:rPr>
          <w:rFonts w:hint="eastAsia"/>
        </w:rPr>
        <w:t>，解決廠商用地需求。本會協調交通部就發展觀光條例之適用範圍及可行案例作成函釋，解決在</w:t>
      </w:r>
      <w:proofErr w:type="gramStart"/>
      <w:r w:rsidRPr="008F0A61">
        <w:rPr>
          <w:rFonts w:hint="eastAsia"/>
        </w:rPr>
        <w:lastRenderedPageBreak/>
        <w:t>地創生經營者</w:t>
      </w:r>
      <w:proofErr w:type="gramEnd"/>
      <w:r w:rsidRPr="008F0A61">
        <w:rPr>
          <w:rFonts w:hint="eastAsia"/>
        </w:rPr>
        <w:t>從事農業或部落等接待導</w:t>
      </w:r>
      <w:proofErr w:type="gramStart"/>
      <w:r w:rsidRPr="008F0A61">
        <w:rPr>
          <w:rFonts w:hint="eastAsia"/>
        </w:rPr>
        <w:t>覽</w:t>
      </w:r>
      <w:proofErr w:type="gramEnd"/>
      <w:r w:rsidRPr="008F0A61">
        <w:rPr>
          <w:rFonts w:hint="eastAsia"/>
        </w:rPr>
        <w:t>活動時，可能涉入經營旅行業務之困擾，有利地方創生團體</w:t>
      </w:r>
      <w:proofErr w:type="gramStart"/>
      <w:r w:rsidRPr="008F0A61">
        <w:rPr>
          <w:rFonts w:hint="eastAsia"/>
        </w:rPr>
        <w:t>推展小旅行</w:t>
      </w:r>
      <w:proofErr w:type="gramEnd"/>
      <w:r w:rsidRPr="008F0A61">
        <w:rPr>
          <w:rFonts w:hint="eastAsia"/>
        </w:rPr>
        <w:t>業務。在協助新創發展方面，金管會修正「公開發行公司資金貸與及背書保證處理準則」，放寬符合一定條件租賃業者從事短期資金融通之貸</w:t>
      </w:r>
      <w:r w:rsidR="00D81F77" w:rsidRPr="008F0A61">
        <w:rPr>
          <w:rFonts w:hint="eastAsia"/>
        </w:rPr>
        <w:t>與</w:t>
      </w:r>
      <w:proofErr w:type="gramStart"/>
      <w:r w:rsidRPr="008F0A61">
        <w:rPr>
          <w:rFonts w:hint="eastAsia"/>
        </w:rPr>
        <w:t>與</w:t>
      </w:r>
      <w:proofErr w:type="gramEnd"/>
      <w:r w:rsidRPr="008F0A61">
        <w:rPr>
          <w:rFonts w:hint="eastAsia"/>
        </w:rPr>
        <w:t>限額，以利新創事業籌資等。</w:t>
      </w:r>
    </w:p>
    <w:p w:rsidR="006E27FB" w:rsidRPr="008F0A61" w:rsidRDefault="003710F8" w:rsidP="00635EDC">
      <w:pPr>
        <w:pStyle w:val="k12"/>
        <w:spacing w:line="540" w:lineRule="exact"/>
        <w:ind w:leftChars="100" w:left="240" w:firstLineChars="200" w:firstLine="640"/>
        <w:rPr>
          <w:spacing w:val="10"/>
          <w:kern w:val="3"/>
          <w:szCs w:val="32"/>
        </w:rPr>
      </w:pPr>
      <w:proofErr w:type="gramStart"/>
      <w:r w:rsidRPr="008F0A61">
        <w:t>此外，</w:t>
      </w:r>
      <w:proofErr w:type="gramEnd"/>
      <w:r w:rsidRPr="008F0A61">
        <w:t>本會亦持續檢視美、歐、日、工總等商會團體年度白皮書建言，並強化與國內外</w:t>
      </w:r>
      <w:proofErr w:type="gramStart"/>
      <w:r w:rsidRPr="008F0A61">
        <w:t>商會間的交流</w:t>
      </w:r>
      <w:proofErr w:type="gramEnd"/>
      <w:r w:rsidRPr="008F0A61">
        <w:t>聯繫，積極扮演商會及各</w:t>
      </w:r>
      <w:proofErr w:type="gramStart"/>
      <w:r w:rsidRPr="008F0A61">
        <w:t>部會間的溝通</w:t>
      </w:r>
      <w:proofErr w:type="gramEnd"/>
      <w:r w:rsidRPr="008F0A61">
        <w:t>平</w:t>
      </w:r>
      <w:proofErr w:type="gramStart"/>
      <w:r w:rsidR="00CC1AF1" w:rsidRPr="008F0A61">
        <w:t>臺</w:t>
      </w:r>
      <w:proofErr w:type="gramEnd"/>
      <w:r w:rsidRPr="008F0A61">
        <w:t>，今年度已召開</w:t>
      </w:r>
      <w:r w:rsidRPr="008F0A61">
        <w:rPr>
          <w:rFonts w:hint="eastAsia"/>
        </w:rPr>
        <w:t>18</w:t>
      </w:r>
      <w:r w:rsidRPr="008F0A61">
        <w:rPr>
          <w:rFonts w:hint="eastAsia"/>
        </w:rPr>
        <w:t>場</w:t>
      </w:r>
      <w:r w:rsidRPr="008F0A61">
        <w:t>跨部會協調會議，檢討金融、勞動、醫藥、智慧財產等議題達</w:t>
      </w:r>
      <w:r w:rsidRPr="008F0A61">
        <w:t>320</w:t>
      </w:r>
      <w:r w:rsidRPr="008F0A61">
        <w:t>項。近期主要鬆綁成果包括：</w:t>
      </w:r>
      <w:r w:rsidRPr="008F0A61">
        <w:rPr>
          <w:rFonts w:hint="eastAsia"/>
        </w:rPr>
        <w:t>放寬「每月工資達新臺幣</w:t>
      </w:r>
      <w:r w:rsidRPr="008F0A61">
        <w:t>15</w:t>
      </w:r>
      <w:r w:rsidRPr="008F0A61">
        <w:rPr>
          <w:rFonts w:hint="eastAsia"/>
        </w:rPr>
        <w:t>萬元以上之監督管理人員」，為適用「勞動基準法」第</w:t>
      </w:r>
      <w:r w:rsidRPr="008F0A61">
        <w:t>84</w:t>
      </w:r>
      <w:r w:rsidRPr="008F0A61">
        <w:rPr>
          <w:rFonts w:hint="eastAsia"/>
        </w:rPr>
        <w:t>條之</w:t>
      </w:r>
      <w:r w:rsidRPr="008F0A61">
        <w:t>1</w:t>
      </w:r>
      <w:r w:rsidRPr="008F0A61">
        <w:t>之工作者</w:t>
      </w:r>
      <w:r w:rsidRPr="008F0A61">
        <w:rPr>
          <w:rFonts w:hint="eastAsia"/>
        </w:rPr>
        <w:t>；工程會修正「公共工程技術服務契約範本」第</w:t>
      </w:r>
      <w:r w:rsidRPr="008F0A61">
        <w:t>15</w:t>
      </w:r>
      <w:r w:rsidRPr="008F0A61">
        <w:rPr>
          <w:rFonts w:hint="eastAsia"/>
        </w:rPr>
        <w:t>條，廠商得主動向業主提出變更契約條款；證券期貨市場自今年起，實施週六補行上班日之不進行交易及交割，以與國際接軌。未來本會仍將持續推動法規鬆綁工作，促請各部會精進相關法規措施與國際接軌，以完善我國的經商法制環境。</w:t>
      </w:r>
    </w:p>
    <w:p w:rsidR="003710F8" w:rsidRPr="008F0A61" w:rsidRDefault="003710F8" w:rsidP="002A10F4">
      <w:pPr>
        <w:pStyle w:val="k1a"/>
        <w:spacing w:before="120" w:after="120" w:line="540" w:lineRule="exact"/>
        <w:outlineLvl w:val="1"/>
      </w:pPr>
      <w:bookmarkStart w:id="35" w:name="_Toc19810970"/>
      <w:r w:rsidRPr="008F0A61">
        <w:rPr>
          <w:rFonts w:hint="eastAsia"/>
        </w:rPr>
        <w:t>三、全面檢討個人資料保護法</w:t>
      </w:r>
      <w:bookmarkEnd w:id="35"/>
    </w:p>
    <w:p w:rsidR="00635EDC" w:rsidRPr="008F0A61" w:rsidRDefault="003710F8" w:rsidP="00635EDC">
      <w:pPr>
        <w:pStyle w:val="k12"/>
        <w:spacing w:line="540" w:lineRule="exact"/>
        <w:ind w:leftChars="100" w:left="240" w:firstLineChars="200" w:firstLine="640"/>
      </w:pPr>
      <w:r w:rsidRPr="008F0A61">
        <w:rPr>
          <w:rFonts w:hint="eastAsia"/>
        </w:rPr>
        <w:t>本會於去年</w:t>
      </w:r>
      <w:r w:rsidRPr="008F0A61">
        <w:rPr>
          <w:rFonts w:hint="eastAsia"/>
        </w:rPr>
        <w:t>7</w:t>
      </w:r>
      <w:r w:rsidRPr="008F0A61">
        <w:rPr>
          <w:rFonts w:hint="eastAsia"/>
        </w:rPr>
        <w:t>月</w:t>
      </w:r>
      <w:r w:rsidRPr="008F0A61">
        <w:rPr>
          <w:rFonts w:hint="eastAsia"/>
        </w:rPr>
        <w:t>4</w:t>
      </w:r>
      <w:r w:rsidRPr="008F0A61">
        <w:rPr>
          <w:rFonts w:hint="eastAsia"/>
        </w:rPr>
        <w:t>日成立個人資料保護專案辦公室，持續整合各部會因應歐盟一般資料保護規則</w:t>
      </w:r>
      <w:r w:rsidRPr="008F0A61">
        <w:rPr>
          <w:rFonts w:hint="eastAsia"/>
        </w:rPr>
        <w:t>(</w:t>
      </w:r>
      <w:r w:rsidRPr="008F0A61">
        <w:t>General Data Protection Regulation</w:t>
      </w:r>
      <w:r w:rsidRPr="008F0A61">
        <w:rPr>
          <w:rFonts w:hint="eastAsia"/>
        </w:rPr>
        <w:t>, GDPR)</w:t>
      </w:r>
      <w:r w:rsidRPr="008F0A61">
        <w:rPr>
          <w:rFonts w:hint="eastAsia"/>
        </w:rPr>
        <w:t>，積極推動與歐方進行個人資料保護適足性諮商，並就外界提出之個人資料保護法</w:t>
      </w:r>
      <w:r w:rsidRPr="008F0A61">
        <w:rPr>
          <w:rFonts w:hint="eastAsia"/>
        </w:rPr>
        <w:t>(</w:t>
      </w:r>
      <w:proofErr w:type="gramStart"/>
      <w:r w:rsidRPr="008F0A61">
        <w:rPr>
          <w:rFonts w:hint="eastAsia"/>
        </w:rPr>
        <w:t>下稱個資</w:t>
      </w:r>
      <w:proofErr w:type="gramEnd"/>
      <w:r w:rsidRPr="008F0A61">
        <w:rPr>
          <w:rFonts w:hint="eastAsia"/>
        </w:rPr>
        <w:t>法</w:t>
      </w:r>
      <w:r w:rsidRPr="008F0A61">
        <w:rPr>
          <w:rFonts w:hint="eastAsia"/>
        </w:rPr>
        <w:t>)</w:t>
      </w:r>
      <w:r w:rsidRPr="008F0A61">
        <w:rPr>
          <w:rFonts w:hint="eastAsia"/>
        </w:rPr>
        <w:t>疑義，邀集專家學者及相關部會</w:t>
      </w:r>
      <w:proofErr w:type="gramStart"/>
      <w:r w:rsidRPr="008F0A61">
        <w:rPr>
          <w:rFonts w:hint="eastAsia"/>
        </w:rPr>
        <w:t>研</w:t>
      </w:r>
      <w:proofErr w:type="gramEnd"/>
      <w:r w:rsidRPr="008F0A61">
        <w:rPr>
          <w:rFonts w:hint="eastAsia"/>
        </w:rPr>
        <w:t>商討論，並</w:t>
      </w:r>
      <w:r w:rsidR="00027C1C" w:rsidRPr="008F0A61">
        <w:rPr>
          <w:rFonts w:hint="eastAsia"/>
        </w:rPr>
        <w:t>透過</w:t>
      </w:r>
      <w:r w:rsidRPr="008F0A61">
        <w:rPr>
          <w:rFonts w:hint="eastAsia"/>
        </w:rPr>
        <w:t>舉辦個人資料保護宣導會等加強各部會落實執行個資法之一致性。</w:t>
      </w:r>
    </w:p>
    <w:p w:rsidR="00635EDC" w:rsidRPr="008F0A61" w:rsidRDefault="003710F8" w:rsidP="00635EDC">
      <w:pPr>
        <w:pStyle w:val="k12"/>
        <w:spacing w:line="540" w:lineRule="exact"/>
        <w:ind w:leftChars="100" w:left="240" w:firstLineChars="200" w:firstLine="640"/>
      </w:pPr>
      <w:r w:rsidRPr="008F0A61">
        <w:rPr>
          <w:rFonts w:hint="eastAsia"/>
        </w:rPr>
        <w:lastRenderedPageBreak/>
        <w:t>本會於去年底完成我國個人資料保護適足性自我評估報告並送交歐方，並於今年</w:t>
      </w:r>
      <w:r w:rsidRPr="008F0A61">
        <w:t>3</w:t>
      </w:r>
      <w:r w:rsidRPr="008F0A61">
        <w:rPr>
          <w:rFonts w:hint="eastAsia"/>
        </w:rPr>
        <w:t>月接獲歐盟司法總署總署長正式回應，歐方除表達感謝外亦讚賞我方評估報告對未來雙方對談極有助益，並就我方自評報告提出相關議題請我方進一步說明。本會於今年</w:t>
      </w:r>
      <w:r w:rsidRPr="008F0A61">
        <w:t>6</w:t>
      </w:r>
      <w:r w:rsidRPr="008F0A61">
        <w:rPr>
          <w:rFonts w:hint="eastAsia"/>
        </w:rPr>
        <w:t>月初率團至歐盟司法總署舉行第</w:t>
      </w:r>
      <w:r w:rsidRPr="008F0A61">
        <w:t>1</w:t>
      </w:r>
      <w:r w:rsidRPr="008F0A61">
        <w:rPr>
          <w:rFonts w:hint="eastAsia"/>
        </w:rPr>
        <w:t>次雙邊技術性諮商，就前揭部分議題完成討論，並預計於今年秋季以視訊方式進行第</w:t>
      </w:r>
      <w:r w:rsidRPr="008F0A61">
        <w:t>2</w:t>
      </w:r>
      <w:r w:rsidRPr="008F0A61">
        <w:rPr>
          <w:rFonts w:hint="eastAsia"/>
        </w:rPr>
        <w:t>次技術性諮商，續行討論包括個資保護專責獨立機關等其餘議題。</w:t>
      </w:r>
    </w:p>
    <w:p w:rsidR="003710F8" w:rsidRPr="008F0A61" w:rsidRDefault="003710F8" w:rsidP="00635EDC">
      <w:pPr>
        <w:pStyle w:val="k12"/>
        <w:spacing w:line="540" w:lineRule="exact"/>
        <w:ind w:leftChars="100" w:left="240" w:firstLineChars="200" w:firstLine="640"/>
        <w:rPr>
          <w:b/>
        </w:rPr>
      </w:pPr>
      <w:r w:rsidRPr="008F0A61">
        <w:rPr>
          <w:rFonts w:ascii="標楷體" w:hAnsi="標楷體" w:hint="eastAsia"/>
        </w:rPr>
        <w:t>為順利推動適足性認定並兼顧國內法規調適及產業需求，本會已啟動個資法修法作業，於今年</w:t>
      </w:r>
      <w:r w:rsidRPr="008F0A61">
        <w:rPr>
          <w:rFonts w:ascii="標楷體" w:hAnsi="標楷體"/>
        </w:rPr>
        <w:t>8</w:t>
      </w:r>
      <w:r w:rsidRPr="008F0A61">
        <w:rPr>
          <w:rFonts w:ascii="標楷體" w:hAnsi="標楷體" w:hint="eastAsia"/>
        </w:rPr>
        <w:t>月間邀請相關團體及專家學者舉辦公聽會及座談會全面檢討個資法，針對「公務</w:t>
      </w:r>
      <w:r w:rsidRPr="008F0A61">
        <w:rPr>
          <w:rFonts w:hint="eastAsia"/>
        </w:rPr>
        <w:t>機關與非公務機關之區分」、「</w:t>
      </w:r>
      <w:proofErr w:type="gramStart"/>
      <w:r w:rsidRPr="008F0A61">
        <w:rPr>
          <w:rFonts w:hint="eastAsia"/>
        </w:rPr>
        <w:t>個</w:t>
      </w:r>
      <w:proofErr w:type="gramEnd"/>
      <w:r w:rsidRPr="008F0A61">
        <w:rPr>
          <w:rFonts w:hint="eastAsia"/>
        </w:rPr>
        <w:t>資蒐集、處理及利用之區分」、「</w:t>
      </w:r>
      <w:proofErr w:type="gramStart"/>
      <w:r w:rsidRPr="008F0A61">
        <w:rPr>
          <w:rFonts w:hint="eastAsia"/>
        </w:rPr>
        <w:t>個</w:t>
      </w:r>
      <w:proofErr w:type="gramEnd"/>
      <w:r w:rsidRPr="008F0A61">
        <w:rPr>
          <w:rFonts w:hint="eastAsia"/>
        </w:rPr>
        <w:t>資侵害通知」、「產業使用」、「國際傳輸」及「</w:t>
      </w:r>
      <w:proofErr w:type="gramStart"/>
      <w:r w:rsidRPr="008F0A61">
        <w:rPr>
          <w:rFonts w:hint="eastAsia"/>
        </w:rPr>
        <w:t>個</w:t>
      </w:r>
      <w:proofErr w:type="gramEnd"/>
      <w:r w:rsidRPr="008F0A61">
        <w:rPr>
          <w:rFonts w:hint="eastAsia"/>
        </w:rPr>
        <w:t>資保護獨立專責機關」等議題進行討論，盼傾聽國內各界聲音，以提出符合</w:t>
      </w:r>
      <w:r w:rsidRPr="008F0A61">
        <w:t>GDPR</w:t>
      </w:r>
      <w:r w:rsidRPr="008F0A61">
        <w:rPr>
          <w:rFonts w:hint="eastAsia"/>
        </w:rPr>
        <w:t>標準與國內產業需求之修法方向。</w:t>
      </w:r>
    </w:p>
    <w:p w:rsidR="00EC4843" w:rsidRPr="008F0A61" w:rsidRDefault="00EC4843" w:rsidP="00171274">
      <w:pPr>
        <w:pStyle w:val="k1a"/>
        <w:spacing w:before="120" w:after="120" w:line="540" w:lineRule="exact"/>
        <w:outlineLvl w:val="1"/>
        <w:rPr>
          <w:lang w:eastAsia="zh-HK"/>
        </w:rPr>
      </w:pPr>
      <w:bookmarkStart w:id="36" w:name="_Toc19810971"/>
      <w:r w:rsidRPr="008F0A61">
        <w:rPr>
          <w:rFonts w:hint="eastAsia"/>
          <w:lang w:eastAsia="zh-HK"/>
        </w:rPr>
        <w:t>四、</w:t>
      </w:r>
      <w:proofErr w:type="gramStart"/>
      <w:r w:rsidRPr="008F0A61">
        <w:rPr>
          <w:rFonts w:hint="eastAsia"/>
          <w:lang w:eastAsia="zh-HK"/>
        </w:rPr>
        <w:t>落實</w:t>
      </w:r>
      <w:r w:rsidRPr="008F0A61">
        <w:rPr>
          <w:lang w:eastAsia="zh-HK"/>
        </w:rPr>
        <w:t>公建</w:t>
      </w:r>
      <w:proofErr w:type="gramEnd"/>
      <w:r w:rsidRPr="008F0A61">
        <w:rPr>
          <w:rFonts w:hint="eastAsia"/>
          <w:lang w:eastAsia="zh-HK"/>
        </w:rPr>
        <w:t>、社發計畫</w:t>
      </w:r>
      <w:r w:rsidRPr="008F0A61">
        <w:rPr>
          <w:lang w:eastAsia="zh-HK"/>
        </w:rPr>
        <w:t>審議、預警及退場機制</w:t>
      </w:r>
      <w:bookmarkEnd w:id="36"/>
    </w:p>
    <w:p w:rsidR="00355D56" w:rsidRPr="008F0A61" w:rsidRDefault="007C52A3" w:rsidP="00355D56">
      <w:pPr>
        <w:pStyle w:val="k12"/>
        <w:spacing w:line="540" w:lineRule="exact"/>
        <w:ind w:leftChars="100" w:left="240" w:firstLineChars="200" w:firstLine="640"/>
      </w:pPr>
      <w:r w:rsidRPr="008F0A61">
        <w:rPr>
          <w:rFonts w:hint="eastAsia"/>
        </w:rPr>
        <w:t>為</w:t>
      </w:r>
      <w:r w:rsidR="005475E4" w:rsidRPr="008F0A61">
        <w:rPr>
          <w:rFonts w:hint="eastAsia"/>
        </w:rPr>
        <w:t>強化審議功能，本會要求各部會計畫報院前應遵循法令政策及貼近民意，並依照計畫具「必要性」及「可行性」者之審議決策原則，</w:t>
      </w:r>
      <w:proofErr w:type="gramStart"/>
      <w:r w:rsidR="005475E4" w:rsidRPr="008F0A61">
        <w:rPr>
          <w:rFonts w:hint="eastAsia"/>
        </w:rPr>
        <w:t>綜整各</w:t>
      </w:r>
      <w:proofErr w:type="gramEnd"/>
      <w:r w:rsidR="005475E4" w:rsidRPr="008F0A61">
        <w:rPr>
          <w:rFonts w:hint="eastAsia"/>
        </w:rPr>
        <w:t>機關意見，送部會修正，</w:t>
      </w:r>
      <w:proofErr w:type="gramStart"/>
      <w:r w:rsidR="005475E4" w:rsidRPr="008F0A61">
        <w:rPr>
          <w:rFonts w:hint="eastAsia"/>
        </w:rPr>
        <w:t>再續陳行政院</w:t>
      </w:r>
      <w:proofErr w:type="gramEnd"/>
      <w:r w:rsidR="005475E4" w:rsidRPr="008F0A61">
        <w:rPr>
          <w:rFonts w:hint="eastAsia"/>
        </w:rPr>
        <w:t>。審議過程中，如明顯違反國家重要施政方向，或可能與現行法規衝突者、財務效益偏低者，將請行政院交部會重新評估。已核定之中長程個案計畫或執行計畫，若執行成效不佳，持續推動恐有重大風險，或因期程延宕，已不符施政目標者，必要時修正計畫或退場。</w:t>
      </w:r>
      <w:proofErr w:type="gramStart"/>
      <w:r w:rsidRPr="008F0A61">
        <w:rPr>
          <w:rFonts w:hint="eastAsia"/>
        </w:rPr>
        <w:t>再者，</w:t>
      </w:r>
      <w:proofErr w:type="gramEnd"/>
      <w:r w:rsidR="005475E4" w:rsidRPr="008F0A61">
        <w:rPr>
          <w:rFonts w:hint="eastAsia"/>
        </w:rPr>
        <w:lastRenderedPageBreak/>
        <w:t>為防範公共設施閒置，提升公共建設計畫效能，國發會推行「公共建設計畫全生命週期績效管理制度」，期透過「事前預防強化公共建設計畫審議，源頭把關」、「事中預警結合預警機制，必要時修正計畫或退場」及「事後回饋試辦計畫營運評估，回饋後續計畫」等作法，</w:t>
      </w:r>
      <w:r w:rsidR="005475E4" w:rsidRPr="008F0A61">
        <w:rPr>
          <w:rFonts w:hint="eastAsia"/>
        </w:rPr>
        <w:t xml:space="preserve"> </w:t>
      </w:r>
      <w:proofErr w:type="gramStart"/>
      <w:r w:rsidR="005475E4" w:rsidRPr="008F0A61">
        <w:rPr>
          <w:rFonts w:hint="eastAsia"/>
        </w:rPr>
        <w:t>研</w:t>
      </w:r>
      <w:proofErr w:type="gramEnd"/>
      <w:r w:rsidR="005475E4" w:rsidRPr="008F0A61">
        <w:rPr>
          <w:rFonts w:hint="eastAsia"/>
        </w:rPr>
        <w:t>訂「公共建設計畫審議、預警及退場機制」，提高資源運用效能，行政院核定本會自</w:t>
      </w:r>
      <w:r w:rsidR="008E6505" w:rsidRPr="008F0A61">
        <w:rPr>
          <w:rFonts w:hint="eastAsia"/>
        </w:rPr>
        <w:t>去</w:t>
      </w:r>
      <w:r w:rsidR="005475E4" w:rsidRPr="008F0A61">
        <w:rPr>
          <w:rFonts w:hint="eastAsia"/>
        </w:rPr>
        <w:t>年起施行「公共建設計畫審議、預警及退場機制」，以全生命週期概念，促進各機關加速落實執行公共建設計畫。期藉由審議及預警機制結合行政院各部會公共建設督導會報，落實執行，提升整體公共建設計畫達成率。</w:t>
      </w:r>
      <w:r w:rsidR="00355D56" w:rsidRPr="008F0A61">
        <w:rPr>
          <w:rFonts w:hint="eastAsia"/>
        </w:rPr>
        <w:t>截至</w:t>
      </w:r>
      <w:r w:rsidR="00355D56" w:rsidRPr="008F0A61">
        <w:rPr>
          <w:rFonts w:hint="eastAsia"/>
        </w:rPr>
        <w:t>108</w:t>
      </w:r>
      <w:r w:rsidR="00355D56" w:rsidRPr="008F0A61">
        <w:rPr>
          <w:rFonts w:hint="eastAsia"/>
        </w:rPr>
        <w:t>年</w:t>
      </w:r>
      <w:r w:rsidR="00355D56" w:rsidRPr="008F0A61">
        <w:rPr>
          <w:rFonts w:hint="eastAsia"/>
        </w:rPr>
        <w:t>8</w:t>
      </w:r>
      <w:r w:rsidR="00355D56" w:rsidRPr="008F0A61">
        <w:rPr>
          <w:rFonts w:hint="eastAsia"/>
        </w:rPr>
        <w:t>月底，院交議</w:t>
      </w:r>
      <w:proofErr w:type="gramStart"/>
      <w:r w:rsidR="00355D56" w:rsidRPr="008F0A61">
        <w:rPr>
          <w:rFonts w:hint="eastAsia"/>
        </w:rPr>
        <w:t>重大公建計畫</w:t>
      </w:r>
      <w:proofErr w:type="gramEnd"/>
      <w:r w:rsidR="00355D56" w:rsidRPr="008F0A61">
        <w:rPr>
          <w:rFonts w:hint="eastAsia"/>
        </w:rPr>
        <w:t>審議、協調推動件數為</w:t>
      </w:r>
      <w:r w:rsidR="00355D56" w:rsidRPr="008F0A61">
        <w:rPr>
          <w:rFonts w:hint="eastAsia"/>
        </w:rPr>
        <w:t>149</w:t>
      </w:r>
      <w:r w:rsidR="00355D56" w:rsidRPr="008F0A61">
        <w:rPr>
          <w:rFonts w:hint="eastAsia"/>
        </w:rPr>
        <w:t>件，並完成審查</w:t>
      </w:r>
      <w:r w:rsidR="00355D56" w:rsidRPr="008F0A61">
        <w:rPr>
          <w:rFonts w:hint="eastAsia"/>
        </w:rPr>
        <w:t>134</w:t>
      </w:r>
      <w:r w:rsidR="00355D56" w:rsidRPr="008F0A61">
        <w:rPr>
          <w:rFonts w:hint="eastAsia"/>
        </w:rPr>
        <w:t>件函復行政院，達成率為</w:t>
      </w:r>
      <w:r w:rsidR="00355D56" w:rsidRPr="008F0A61">
        <w:rPr>
          <w:rFonts w:hint="eastAsia"/>
        </w:rPr>
        <w:t>89.9%</w:t>
      </w:r>
      <w:r w:rsidR="00355D56" w:rsidRPr="008F0A61">
        <w:rPr>
          <w:rFonts w:hint="eastAsia"/>
        </w:rPr>
        <w:t>。</w:t>
      </w:r>
    </w:p>
    <w:p w:rsidR="00635EDC" w:rsidRPr="008F0A61" w:rsidRDefault="00045BE4" w:rsidP="00635EDC">
      <w:pPr>
        <w:pStyle w:val="k12"/>
        <w:spacing w:line="540" w:lineRule="exact"/>
        <w:ind w:leftChars="100" w:left="240" w:firstLineChars="200" w:firstLine="640"/>
      </w:pPr>
      <w:r w:rsidRPr="008F0A61">
        <w:rPr>
          <w:rFonts w:hint="eastAsia"/>
        </w:rPr>
        <w:t>另</w:t>
      </w:r>
      <w:r w:rsidRPr="008F0A61">
        <w:t>為應社會發展的趨勢變化對社會之衝擊，各部會</w:t>
      </w:r>
      <w:proofErr w:type="gramStart"/>
      <w:r w:rsidRPr="008F0A61">
        <w:t>研提社</w:t>
      </w:r>
      <w:proofErr w:type="gramEnd"/>
      <w:r w:rsidRPr="008F0A61">
        <w:t>發計畫更趨多元複雜，為提升社發計畫審議效能，本會藉由明</w:t>
      </w:r>
      <w:r w:rsidR="00742A6F" w:rsidRPr="008F0A61">
        <w:rPr>
          <w:rFonts w:hint="eastAsia"/>
          <w:lang w:eastAsia="zh-HK"/>
        </w:rPr>
        <w:t>訂</w:t>
      </w:r>
      <w:r w:rsidRPr="008F0A61">
        <w:t>計畫審議決策原則與運用實地訪視、外部專家學者審查及開會</w:t>
      </w:r>
      <w:proofErr w:type="gramStart"/>
      <w:r w:rsidRPr="008F0A61">
        <w:t>研</w:t>
      </w:r>
      <w:proofErr w:type="gramEnd"/>
      <w:r w:rsidRPr="008F0A61">
        <w:t>商等方式，加強政策協調與跨部會資源整合運用，以周延計畫規劃及提升政府資源配置效益。</w:t>
      </w:r>
      <w:r w:rsidR="00355D56" w:rsidRPr="008F0A61">
        <w:t>今年</w:t>
      </w:r>
      <w:r w:rsidRPr="008F0A61">
        <w:t>截至</w:t>
      </w:r>
      <w:r w:rsidRPr="008F0A61">
        <w:t>8</w:t>
      </w:r>
      <w:r w:rsidRPr="008F0A61">
        <w:t>月底，院交議重要社發計畫審議、協調推動件數為</w:t>
      </w:r>
      <w:r w:rsidRPr="008F0A61">
        <w:t>118</w:t>
      </w:r>
      <w:r w:rsidRPr="008F0A61">
        <w:t>件，並完成審查</w:t>
      </w:r>
      <w:r w:rsidRPr="008F0A61">
        <w:t>107</w:t>
      </w:r>
      <w:r w:rsidRPr="008F0A61">
        <w:t>件函復行政院，達成率為</w:t>
      </w:r>
      <w:r w:rsidRPr="008F0A61">
        <w:t>90.7</w:t>
      </w:r>
      <w:r w:rsidR="00171274" w:rsidRPr="008F0A61">
        <w:t>%</w:t>
      </w:r>
      <w:r w:rsidRPr="008F0A61">
        <w:t>。</w:t>
      </w:r>
    </w:p>
    <w:p w:rsidR="005475E4" w:rsidRPr="008F0A61" w:rsidRDefault="005475E4" w:rsidP="00635EDC">
      <w:pPr>
        <w:pStyle w:val="k12"/>
        <w:spacing w:line="540" w:lineRule="exact"/>
        <w:ind w:leftChars="100" w:left="240" w:firstLineChars="200" w:firstLine="640"/>
      </w:pPr>
      <w:r w:rsidRPr="008F0A61">
        <w:rPr>
          <w:rFonts w:hint="eastAsia"/>
        </w:rPr>
        <w:t>本會</w:t>
      </w:r>
      <w:r w:rsidR="002939AA" w:rsidRPr="008F0A61">
        <w:rPr>
          <w:rFonts w:hint="eastAsia"/>
          <w:lang w:eastAsia="zh-HK"/>
        </w:rPr>
        <w:t>今</w:t>
      </w:r>
      <w:r w:rsidRPr="008F0A61">
        <w:rPr>
          <w:rFonts w:hint="eastAsia"/>
        </w:rPr>
        <w:t>年持續推動「公共建設計畫審議、預警及退場機制」，以全生命週期概念，促進各機關加速落實執行公共建設計畫，提高政府財政資源運用效能，並</w:t>
      </w:r>
      <w:proofErr w:type="gramStart"/>
      <w:r w:rsidRPr="008F0A61">
        <w:rPr>
          <w:rFonts w:hint="eastAsia"/>
        </w:rPr>
        <w:t>擇選具潛在</w:t>
      </w:r>
      <w:proofErr w:type="gramEnd"/>
      <w:r w:rsidRPr="008F0A61">
        <w:rPr>
          <w:rFonts w:hint="eastAsia"/>
        </w:rPr>
        <w:t>執行風險、計畫推動顯有落差、</w:t>
      </w:r>
      <w:proofErr w:type="gramStart"/>
      <w:r w:rsidRPr="008F0A61">
        <w:rPr>
          <w:rFonts w:hint="eastAsia"/>
        </w:rPr>
        <w:t>攸</w:t>
      </w:r>
      <w:proofErr w:type="gramEnd"/>
      <w:r w:rsidRPr="008F0A61">
        <w:rPr>
          <w:rFonts w:hint="eastAsia"/>
        </w:rPr>
        <w:t>關重大民生事項等計畫，每季進行預警並隨時提供協助。</w:t>
      </w:r>
      <w:r w:rsidR="002939AA" w:rsidRPr="008F0A61">
        <w:rPr>
          <w:rFonts w:hint="eastAsia"/>
          <w:lang w:eastAsia="zh-HK"/>
        </w:rPr>
        <w:t>去</w:t>
      </w:r>
      <w:r w:rsidRPr="008F0A61">
        <w:rPr>
          <w:rFonts w:hint="eastAsia"/>
        </w:rPr>
        <w:t>年在本會與行政院公共</w:t>
      </w:r>
      <w:r w:rsidRPr="008F0A61">
        <w:rPr>
          <w:rFonts w:hint="eastAsia"/>
        </w:rPr>
        <w:lastRenderedPageBreak/>
        <w:t>工程委員會的協助及各部會全力執行下，整體公共建設計畫預算達成率達到</w:t>
      </w:r>
      <w:r w:rsidRPr="008F0A61">
        <w:t>93.71%</w:t>
      </w:r>
      <w:r w:rsidRPr="008F0A61">
        <w:rPr>
          <w:rFonts w:hint="eastAsia"/>
        </w:rPr>
        <w:t>，為近年來最高；預警計畫部分的預算達成率為</w:t>
      </w:r>
      <w:r w:rsidRPr="008F0A61">
        <w:t>87.16%</w:t>
      </w:r>
      <w:r w:rsidRPr="008F0A61">
        <w:rPr>
          <w:rFonts w:hint="eastAsia"/>
        </w:rPr>
        <w:t>，雖低於整體達成率，但仍有</w:t>
      </w:r>
      <w:r w:rsidRPr="008F0A61">
        <w:t>34</w:t>
      </w:r>
      <w:r w:rsidRPr="008F0A61">
        <w:rPr>
          <w:rFonts w:hint="eastAsia"/>
        </w:rPr>
        <w:t>項計畫達成率達到</w:t>
      </w:r>
      <w:r w:rsidRPr="008F0A61">
        <w:t>90%</w:t>
      </w:r>
      <w:r w:rsidRPr="008F0A61">
        <w:rPr>
          <w:rFonts w:hint="eastAsia"/>
        </w:rPr>
        <w:t>以上，且預警計畫的篩選，以計畫執行本有風險或落後為主要考量所致。</w:t>
      </w:r>
      <w:r w:rsidR="00FB0815" w:rsidRPr="008F0A61">
        <w:rPr>
          <w:rFonts w:hint="eastAsia"/>
          <w:lang w:eastAsia="zh-HK"/>
        </w:rPr>
        <w:t>今</w:t>
      </w:r>
      <w:r w:rsidRPr="008F0A61">
        <w:rPr>
          <w:rFonts w:hint="eastAsia"/>
        </w:rPr>
        <w:t>年更擴大預警計畫規模至</w:t>
      </w:r>
      <w:r w:rsidRPr="008F0A61">
        <w:t>60</w:t>
      </w:r>
      <w:r w:rsidRPr="008F0A61">
        <w:rPr>
          <w:rFonts w:hint="eastAsia"/>
        </w:rPr>
        <w:t>項，年度總經費</w:t>
      </w:r>
      <w:r w:rsidRPr="008F0A61">
        <w:t>1,</w:t>
      </w:r>
      <w:r w:rsidRPr="008F0A61">
        <w:rPr>
          <w:rFonts w:hint="eastAsia"/>
        </w:rPr>
        <w:t>811.79</w:t>
      </w:r>
      <w:r w:rsidRPr="008F0A61">
        <w:rPr>
          <w:rFonts w:hint="eastAsia"/>
        </w:rPr>
        <w:t>億元，加大檢視與輔導力道，過程中並請各部會持續預為因應計畫執行的可能風險，積極掌握關鍵里程碑，務求</w:t>
      </w:r>
      <w:r w:rsidR="002939AA" w:rsidRPr="008F0A61">
        <w:rPr>
          <w:rFonts w:hint="eastAsia"/>
          <w:lang w:eastAsia="zh-HK"/>
        </w:rPr>
        <w:t>今</w:t>
      </w:r>
      <w:r w:rsidRPr="008F0A61">
        <w:rPr>
          <w:rFonts w:hint="eastAsia"/>
        </w:rPr>
        <w:t>年預算達成率再創新高。</w:t>
      </w:r>
    </w:p>
    <w:p w:rsidR="00EC4843" w:rsidRPr="008F0A61" w:rsidRDefault="00EC4843" w:rsidP="00171274">
      <w:pPr>
        <w:pStyle w:val="k1a"/>
        <w:spacing w:before="120" w:after="120" w:line="540" w:lineRule="exact"/>
        <w:outlineLvl w:val="1"/>
      </w:pPr>
      <w:bookmarkStart w:id="37" w:name="_Toc19810972"/>
      <w:bookmarkStart w:id="38" w:name="_Hlk18778004"/>
      <w:r w:rsidRPr="008F0A61">
        <w:rPr>
          <w:rFonts w:hint="eastAsia"/>
          <w:lang w:eastAsia="zh-HK"/>
        </w:rPr>
        <w:t>五、推動政府服務躍升</w:t>
      </w:r>
      <w:bookmarkEnd w:id="37"/>
    </w:p>
    <w:p w:rsidR="00635EDC" w:rsidRPr="008F0A61" w:rsidRDefault="000D5D63" w:rsidP="00635EDC">
      <w:pPr>
        <w:pStyle w:val="k12"/>
        <w:spacing w:line="540" w:lineRule="exact"/>
        <w:ind w:leftChars="100" w:left="240" w:firstLineChars="200" w:firstLine="640"/>
      </w:pPr>
      <w:r w:rsidRPr="008F0A61">
        <w:t>隨著數位經濟時代來臨及民間參與公共事務量能提升，政府服務應貼近社會發展趨勢，適時調整服務模式，本會推動「政府服務躍升方案」，辦理「政府服務獎」，引導各機關投入服務改善及創新，創造更多服務典範。第</w:t>
      </w:r>
      <w:r w:rsidRPr="008F0A61">
        <w:t>2</w:t>
      </w:r>
      <w:r w:rsidRPr="008F0A61">
        <w:t>屆「政府服務獎」計有中央及地方</w:t>
      </w:r>
      <w:r w:rsidRPr="008F0A61">
        <w:t>177</w:t>
      </w:r>
      <w:r w:rsidRPr="008F0A61">
        <w:t>個機關參獎，涵蓋觀光、醫療、財稅等與民眾生活密切相關的面向，並從中遴選</w:t>
      </w:r>
      <w:r w:rsidRPr="008F0A61">
        <w:t>30</w:t>
      </w:r>
      <w:r w:rsidRPr="008F0A61">
        <w:t>個具備數位科技創新、服務流程整合、在地產業服務及高齡友善關懷等特色的績優機關，期透過優質服務績效的擴散，鼓勵機關主動發掘關鍵社會議題，規劃前瞻且接地氣的服務，具體回應社會需求，帶動政府服務整體轉型。</w:t>
      </w:r>
    </w:p>
    <w:p w:rsidR="000D5D63" w:rsidRPr="008F0A61" w:rsidRDefault="000D5D63" w:rsidP="00635EDC">
      <w:pPr>
        <w:pStyle w:val="k12"/>
        <w:spacing w:line="540" w:lineRule="exact"/>
        <w:ind w:leftChars="100" w:left="240" w:firstLineChars="200" w:firstLine="640"/>
      </w:pPr>
      <w:r w:rsidRPr="008F0A61">
        <w:t>未來本會除強化各機關自主推動服務創新外，也將聚焦於社會前瞻議題，諸如少子女化、智慧政府、高齡社會等，以流程整合、資通訊科技</w:t>
      </w:r>
      <w:proofErr w:type="gramStart"/>
      <w:r w:rsidRPr="008F0A61">
        <w:t>及跨域結合</w:t>
      </w:r>
      <w:proofErr w:type="gramEnd"/>
      <w:r w:rsidRPr="008F0A61">
        <w:t>等方式，適時協調及整合跨機關資源，讓政府服務更切合時代發展與民眾需要。</w:t>
      </w:r>
    </w:p>
    <w:p w:rsidR="00D81F77" w:rsidRPr="008F0A61" w:rsidRDefault="00D81F77" w:rsidP="00635EDC">
      <w:pPr>
        <w:pStyle w:val="k12"/>
        <w:spacing w:line="540" w:lineRule="exact"/>
        <w:ind w:leftChars="100" w:left="240" w:firstLineChars="200" w:firstLine="640"/>
      </w:pPr>
    </w:p>
    <w:p w:rsidR="00EC4843" w:rsidRPr="008F0A61" w:rsidRDefault="00EC4843" w:rsidP="009A2F1C">
      <w:pPr>
        <w:pStyle w:val="k1a"/>
        <w:spacing w:before="120" w:after="120" w:line="540" w:lineRule="exact"/>
        <w:outlineLvl w:val="1"/>
        <w:rPr>
          <w:lang w:eastAsia="zh-HK"/>
        </w:rPr>
      </w:pPr>
      <w:bookmarkStart w:id="39" w:name="_Toc19810973"/>
      <w:bookmarkEnd w:id="38"/>
      <w:r w:rsidRPr="008F0A61">
        <w:rPr>
          <w:rFonts w:hint="eastAsia"/>
          <w:lang w:eastAsia="zh-HK"/>
        </w:rPr>
        <w:lastRenderedPageBreak/>
        <w:t>六、開放政治檔案</w:t>
      </w:r>
      <w:bookmarkEnd w:id="39"/>
    </w:p>
    <w:p w:rsidR="00A01950" w:rsidRPr="008F0A61" w:rsidRDefault="00A01950" w:rsidP="00635EDC">
      <w:pPr>
        <w:pStyle w:val="k12"/>
        <w:spacing w:line="540" w:lineRule="exact"/>
        <w:ind w:leftChars="100" w:left="240" w:firstLineChars="200" w:firstLine="640"/>
      </w:pPr>
      <w:r w:rsidRPr="008F0A61">
        <w:rPr>
          <w:rFonts w:hint="eastAsia"/>
        </w:rPr>
        <w:t>為符合各界對轉型正義之期待，「政治檔案條例」業於今年</w:t>
      </w:r>
      <w:r w:rsidRPr="008F0A61">
        <w:t>7</w:t>
      </w:r>
      <w:r w:rsidRPr="008F0A61">
        <w:rPr>
          <w:rFonts w:hint="eastAsia"/>
        </w:rPr>
        <w:t>月</w:t>
      </w:r>
      <w:r w:rsidRPr="008F0A61">
        <w:t>4</w:t>
      </w:r>
      <w:r w:rsidRPr="008F0A61">
        <w:rPr>
          <w:rFonts w:hint="eastAsia"/>
        </w:rPr>
        <w:t>日經大院三讀通過，</w:t>
      </w:r>
      <w:r w:rsidRPr="008F0A61">
        <w:t>7</w:t>
      </w:r>
      <w:r w:rsidRPr="008F0A61">
        <w:rPr>
          <w:rFonts w:hint="eastAsia"/>
        </w:rPr>
        <w:t>月</w:t>
      </w:r>
      <w:r w:rsidRPr="008F0A61">
        <w:t>24</w:t>
      </w:r>
      <w:r w:rsidRPr="008F0A61">
        <w:rPr>
          <w:rFonts w:hint="eastAsia"/>
        </w:rPr>
        <w:t>日總統公布施行，刻正會同政府各級機關</w:t>
      </w:r>
      <w:r w:rsidRPr="008F0A61">
        <w:t>(</w:t>
      </w:r>
      <w:r w:rsidRPr="008F0A61">
        <w:rPr>
          <w:rFonts w:hint="eastAsia"/>
        </w:rPr>
        <w:t>構</w:t>
      </w:r>
      <w:r w:rsidRPr="008F0A61">
        <w:t>)</w:t>
      </w:r>
      <w:r w:rsidRPr="008F0A61">
        <w:rPr>
          <w:rFonts w:hint="eastAsia"/>
        </w:rPr>
        <w:t>全面展開政治檔案徵集保存及加速開放應用等工作，期透過歷史真相公開，促進社會和解。</w:t>
      </w:r>
    </w:p>
    <w:p w:rsidR="00A01950" w:rsidRPr="008F0A61" w:rsidRDefault="00A01950" w:rsidP="004C54A4">
      <w:pPr>
        <w:pStyle w:val="k2a"/>
        <w:spacing w:line="540" w:lineRule="exact"/>
        <w:ind w:left="893" w:hanging="653"/>
      </w:pPr>
      <w:r w:rsidRPr="008F0A61">
        <w:rPr>
          <w:rFonts w:ascii="標楷體" w:hAnsi="標楷體"/>
        </w:rPr>
        <w:t>(</w:t>
      </w:r>
      <w:proofErr w:type="gramStart"/>
      <w:r w:rsidR="00AC5A7F" w:rsidRPr="008F0A61">
        <w:rPr>
          <w:rFonts w:ascii="標楷體" w:hAnsi="標楷體" w:hint="eastAsia"/>
        </w:rPr>
        <w:t>一</w:t>
      </w:r>
      <w:proofErr w:type="gramEnd"/>
      <w:r w:rsidRPr="008F0A61">
        <w:rPr>
          <w:rFonts w:ascii="標楷體" w:hAnsi="標楷體"/>
        </w:rPr>
        <w:t>)</w:t>
      </w:r>
      <w:r w:rsidRPr="008F0A61">
        <w:rPr>
          <w:rFonts w:hint="eastAsia"/>
        </w:rPr>
        <w:t>全面清查政治檔案</w:t>
      </w:r>
    </w:p>
    <w:p w:rsidR="00A01950" w:rsidRPr="008F0A61" w:rsidRDefault="00A01950" w:rsidP="00635EDC">
      <w:pPr>
        <w:pStyle w:val="k22"/>
        <w:spacing w:line="540" w:lineRule="exact"/>
        <w:ind w:leftChars="300" w:left="720" w:firstLineChars="200" w:firstLine="640"/>
      </w:pPr>
      <w:proofErr w:type="gramStart"/>
      <w:r w:rsidRPr="008F0A61">
        <w:rPr>
          <w:rFonts w:hint="eastAsia"/>
        </w:rPr>
        <w:t>業函請</w:t>
      </w:r>
      <w:proofErr w:type="gramEnd"/>
      <w:r w:rsidRPr="008F0A61">
        <w:rPr>
          <w:rFonts w:hint="eastAsia"/>
        </w:rPr>
        <w:t>各機關</w:t>
      </w:r>
      <w:r w:rsidRPr="008F0A61">
        <w:rPr>
          <w:rFonts w:hint="eastAsia"/>
        </w:rPr>
        <w:t>(</w:t>
      </w:r>
      <w:r w:rsidRPr="008F0A61">
        <w:rPr>
          <w:rFonts w:hint="eastAsia"/>
        </w:rPr>
        <w:t>構</w:t>
      </w:r>
      <w:r w:rsidRPr="008F0A61">
        <w:rPr>
          <w:rFonts w:hint="eastAsia"/>
        </w:rPr>
        <w:t>)</w:t>
      </w:r>
      <w:r w:rsidRPr="008F0A61">
        <w:rPr>
          <w:rFonts w:hint="eastAsia"/>
        </w:rPr>
        <w:t>於政治檔案條例施行後</w:t>
      </w:r>
      <w:r w:rsidRPr="008F0A61">
        <w:t>6</w:t>
      </w:r>
      <w:r w:rsidRPr="008F0A61">
        <w:rPr>
          <w:rFonts w:hint="eastAsia"/>
        </w:rPr>
        <w:t>個月內</w:t>
      </w:r>
      <w:r w:rsidRPr="008F0A61">
        <w:t>(</w:t>
      </w:r>
      <w:r w:rsidRPr="008F0A61">
        <w:rPr>
          <w:rFonts w:hint="eastAsia"/>
        </w:rPr>
        <w:t>即</w:t>
      </w:r>
      <w:r w:rsidRPr="008F0A61">
        <w:t>2020</w:t>
      </w:r>
      <w:r w:rsidRPr="008F0A61">
        <w:rPr>
          <w:rFonts w:hint="eastAsia"/>
        </w:rPr>
        <w:t>年</w:t>
      </w:r>
      <w:r w:rsidRPr="008F0A61">
        <w:t>1</w:t>
      </w:r>
      <w:r w:rsidRPr="008F0A61">
        <w:rPr>
          <w:rFonts w:hint="eastAsia"/>
        </w:rPr>
        <w:t>月</w:t>
      </w:r>
      <w:r w:rsidRPr="008F0A61">
        <w:t>26</w:t>
      </w:r>
      <w:r w:rsidRPr="008F0A61">
        <w:rPr>
          <w:rFonts w:hint="eastAsia"/>
        </w:rPr>
        <w:t>日前</w:t>
      </w:r>
      <w:r w:rsidRPr="008F0A61">
        <w:t>)</w:t>
      </w:r>
      <w:r w:rsidRPr="008F0A61">
        <w:rPr>
          <w:rFonts w:hint="eastAsia"/>
        </w:rPr>
        <w:t>完成政治檔案清查，並編製目錄報送</w:t>
      </w:r>
      <w:r w:rsidR="00D81F77" w:rsidRPr="008F0A61">
        <w:rPr>
          <w:rFonts w:hint="eastAsia"/>
          <w:lang w:eastAsia="zh-HK"/>
        </w:rPr>
        <w:t>本會</w:t>
      </w:r>
      <w:r w:rsidRPr="008F0A61">
        <w:rPr>
          <w:rFonts w:hint="eastAsia"/>
        </w:rPr>
        <w:t>檔案局審定，續依排定期程辦理移轉。</w:t>
      </w:r>
    </w:p>
    <w:p w:rsidR="00A01950" w:rsidRPr="008F0A61" w:rsidRDefault="00A01950" w:rsidP="004C54A4">
      <w:pPr>
        <w:pStyle w:val="k2a"/>
        <w:spacing w:line="540" w:lineRule="exact"/>
        <w:ind w:left="893" w:hanging="653"/>
      </w:pPr>
      <w:r w:rsidRPr="008F0A61">
        <w:rPr>
          <w:rFonts w:ascii="標楷體" w:hAnsi="標楷體"/>
        </w:rPr>
        <w:t>(</w:t>
      </w:r>
      <w:r w:rsidR="00AC5A7F" w:rsidRPr="008F0A61">
        <w:rPr>
          <w:rFonts w:ascii="標楷體" w:hAnsi="標楷體" w:hint="eastAsia"/>
        </w:rPr>
        <w:t>二</w:t>
      </w:r>
      <w:r w:rsidRPr="008F0A61">
        <w:rPr>
          <w:rFonts w:ascii="標楷體" w:hAnsi="標楷體"/>
        </w:rPr>
        <w:t>)</w:t>
      </w:r>
      <w:r w:rsidRPr="008F0A61">
        <w:rPr>
          <w:rFonts w:hint="eastAsia"/>
        </w:rPr>
        <w:t>加速政治檔案解密</w:t>
      </w:r>
    </w:p>
    <w:p w:rsidR="00A01950" w:rsidRPr="008F0A61" w:rsidRDefault="00A01950" w:rsidP="006A5722">
      <w:pPr>
        <w:pStyle w:val="k22"/>
        <w:spacing w:line="540" w:lineRule="exact"/>
        <w:ind w:left="840" w:firstLineChars="200" w:firstLine="640"/>
      </w:pPr>
      <w:r w:rsidRPr="008F0A61">
        <w:rPr>
          <w:rFonts w:hint="eastAsia"/>
        </w:rPr>
        <w:t>各機關應於清查後</w:t>
      </w:r>
      <w:r w:rsidRPr="008F0A61">
        <w:t>6</w:t>
      </w:r>
      <w:r w:rsidRPr="008F0A61">
        <w:rPr>
          <w:rFonts w:hint="eastAsia"/>
        </w:rPr>
        <w:t>個月內</w:t>
      </w:r>
      <w:r w:rsidRPr="008F0A61">
        <w:t>(</w:t>
      </w:r>
      <w:r w:rsidRPr="008F0A61">
        <w:rPr>
          <w:rFonts w:hint="eastAsia"/>
        </w:rPr>
        <w:t>即</w:t>
      </w:r>
      <w:r w:rsidRPr="008F0A61">
        <w:t>2020</w:t>
      </w:r>
      <w:r w:rsidRPr="008F0A61">
        <w:rPr>
          <w:rFonts w:hint="eastAsia"/>
        </w:rPr>
        <w:t>年</w:t>
      </w:r>
      <w:r w:rsidRPr="008F0A61">
        <w:t>7</w:t>
      </w:r>
      <w:r w:rsidRPr="008F0A61">
        <w:rPr>
          <w:rFonts w:hint="eastAsia"/>
        </w:rPr>
        <w:t>月</w:t>
      </w:r>
      <w:r w:rsidRPr="008F0A61">
        <w:t>26</w:t>
      </w:r>
      <w:r w:rsidRPr="008F0A61">
        <w:rPr>
          <w:rFonts w:hint="eastAsia"/>
        </w:rPr>
        <w:t>日前</w:t>
      </w:r>
      <w:r w:rsidRPr="008F0A61">
        <w:t>)</w:t>
      </w:r>
      <w:r w:rsidRPr="008F0A61">
        <w:rPr>
          <w:rFonts w:hint="eastAsia"/>
        </w:rPr>
        <w:t>完成機密檔案</w:t>
      </w:r>
      <w:proofErr w:type="gramStart"/>
      <w:r w:rsidRPr="008F0A61">
        <w:rPr>
          <w:rFonts w:hint="eastAsia"/>
        </w:rPr>
        <w:t>解降密</w:t>
      </w:r>
      <w:proofErr w:type="gramEnd"/>
      <w:r w:rsidRPr="008F0A61">
        <w:rPr>
          <w:rFonts w:hint="eastAsia"/>
        </w:rPr>
        <w:t>檢討，其中保密期限屆滿或解密條件成就、保密期限逾</w:t>
      </w:r>
      <w:r w:rsidRPr="008F0A61">
        <w:t>30</w:t>
      </w:r>
      <w:r w:rsidRPr="008F0A61">
        <w:rPr>
          <w:rFonts w:hint="eastAsia"/>
        </w:rPr>
        <w:t>年無法律明文保密義務者，應予解密。如依法列為永久保密，應經上級機關同意。對於已移轉本會檔案局管理之政治檔案，亦同步會同相關機關加速辦理</w:t>
      </w:r>
      <w:proofErr w:type="gramStart"/>
      <w:r w:rsidRPr="008F0A61">
        <w:rPr>
          <w:rFonts w:hint="eastAsia"/>
        </w:rPr>
        <w:t>解降密</w:t>
      </w:r>
      <w:proofErr w:type="gramEnd"/>
      <w:r w:rsidRPr="008F0A61">
        <w:rPr>
          <w:rFonts w:hint="eastAsia"/>
        </w:rPr>
        <w:t>作業，預定於</w:t>
      </w:r>
      <w:r w:rsidR="00D81F77" w:rsidRPr="008F0A61">
        <w:rPr>
          <w:rFonts w:hint="eastAsia"/>
          <w:lang w:eastAsia="zh-HK"/>
        </w:rPr>
        <w:t>今年</w:t>
      </w:r>
      <w:r w:rsidRPr="008F0A61">
        <w:t>10</w:t>
      </w:r>
      <w:r w:rsidRPr="008F0A61">
        <w:rPr>
          <w:rFonts w:hint="eastAsia"/>
        </w:rPr>
        <w:t>月</w:t>
      </w:r>
      <w:r w:rsidRPr="008F0A61">
        <w:t>30</w:t>
      </w:r>
      <w:r w:rsidRPr="008F0A61">
        <w:rPr>
          <w:rFonts w:hint="eastAsia"/>
        </w:rPr>
        <w:t>日前完成檢討。</w:t>
      </w:r>
    </w:p>
    <w:p w:rsidR="00BD7AF1" w:rsidRPr="008F0A61" w:rsidRDefault="00BD7AF1" w:rsidP="00BD7AF1">
      <w:pPr>
        <w:pStyle w:val="k2a"/>
        <w:spacing w:line="540" w:lineRule="exact"/>
        <w:ind w:left="893" w:hanging="653"/>
      </w:pPr>
      <w:r w:rsidRPr="008F0A61">
        <w:rPr>
          <w:rFonts w:ascii="標楷體" w:hAnsi="標楷體" w:hint="eastAsia"/>
        </w:rPr>
        <w:t>(三)</w:t>
      </w:r>
      <w:r w:rsidRPr="008F0A61">
        <w:rPr>
          <w:rFonts w:hint="eastAsia"/>
        </w:rPr>
        <w:t>移歸政黨政治檔案</w:t>
      </w:r>
    </w:p>
    <w:p w:rsidR="00BD7AF1" w:rsidRPr="008F0A61" w:rsidRDefault="00BD7AF1" w:rsidP="00BD7AF1">
      <w:pPr>
        <w:pStyle w:val="k22"/>
        <w:spacing w:line="540" w:lineRule="exact"/>
        <w:ind w:leftChars="300" w:left="720" w:firstLineChars="200" w:firstLine="640"/>
      </w:pPr>
      <w:r w:rsidRPr="008F0A61">
        <w:rPr>
          <w:rFonts w:hint="eastAsia"/>
        </w:rPr>
        <w:t>本會檔案局依據促進轉型正義條例及政治檔案條例規定，於今年</w:t>
      </w:r>
      <w:r w:rsidRPr="008F0A61">
        <w:t>8</w:t>
      </w:r>
      <w:r w:rsidRPr="008F0A61">
        <w:rPr>
          <w:rFonts w:hint="eastAsia"/>
        </w:rPr>
        <w:t>月</w:t>
      </w:r>
      <w:r w:rsidRPr="008F0A61">
        <w:t>21</w:t>
      </w:r>
      <w:r w:rsidRPr="008F0A61">
        <w:rPr>
          <w:rFonts w:hint="eastAsia"/>
        </w:rPr>
        <w:t>日及</w:t>
      </w:r>
      <w:r w:rsidRPr="008F0A61">
        <w:t>9</w:t>
      </w:r>
      <w:r w:rsidRPr="008F0A61">
        <w:rPr>
          <w:rFonts w:hint="eastAsia"/>
        </w:rPr>
        <w:t>月</w:t>
      </w:r>
      <w:r w:rsidRPr="008F0A61">
        <w:t>4</w:t>
      </w:r>
      <w:r w:rsidRPr="008F0A61">
        <w:rPr>
          <w:rFonts w:hint="eastAsia"/>
        </w:rPr>
        <w:t>日隨同促進轉型正義委員會與中國國民黨完成首批</w:t>
      </w:r>
      <w:r w:rsidRPr="008F0A61">
        <w:t>31</w:t>
      </w:r>
      <w:r w:rsidRPr="008F0A61">
        <w:rPr>
          <w:rFonts w:hint="eastAsia"/>
        </w:rPr>
        <w:t>件政黨政治檔案移歸，業已公布目錄及完成檔案數位化作業，供各界查詢應用。</w:t>
      </w:r>
    </w:p>
    <w:p w:rsidR="00A01950" w:rsidRPr="008F0A61" w:rsidRDefault="00A01950" w:rsidP="004C54A4">
      <w:pPr>
        <w:pStyle w:val="k2a"/>
        <w:spacing w:line="540" w:lineRule="exact"/>
        <w:ind w:left="893" w:hanging="653"/>
      </w:pPr>
      <w:r w:rsidRPr="008F0A61">
        <w:rPr>
          <w:rFonts w:ascii="標楷體" w:hAnsi="標楷體"/>
        </w:rPr>
        <w:t>(</w:t>
      </w:r>
      <w:r w:rsidR="00AC5A7F" w:rsidRPr="008F0A61">
        <w:rPr>
          <w:rFonts w:ascii="標楷體" w:hAnsi="標楷體" w:hint="eastAsia"/>
        </w:rPr>
        <w:t>四</w:t>
      </w:r>
      <w:r w:rsidRPr="008F0A61">
        <w:rPr>
          <w:rFonts w:ascii="標楷體" w:hAnsi="標楷體"/>
        </w:rPr>
        <w:t>)</w:t>
      </w:r>
      <w:r w:rsidR="00AC5A7F" w:rsidRPr="008F0A61">
        <w:rPr>
          <w:rFonts w:hint="eastAsia"/>
        </w:rPr>
        <w:t>促進政治檔案開放</w:t>
      </w:r>
    </w:p>
    <w:p w:rsidR="00635EDC" w:rsidRPr="008F0A61" w:rsidRDefault="00AC5A7F" w:rsidP="00635EDC">
      <w:pPr>
        <w:pStyle w:val="k3a"/>
        <w:spacing w:line="540" w:lineRule="exact"/>
        <w:ind w:leftChars="300" w:left="976" w:hanging="256"/>
      </w:pPr>
      <w:r w:rsidRPr="008F0A61">
        <w:rPr>
          <w:rFonts w:hint="eastAsia"/>
        </w:rPr>
        <w:t>1.</w:t>
      </w:r>
      <w:r w:rsidR="00A01950" w:rsidRPr="008F0A61">
        <w:rPr>
          <w:rFonts w:hint="eastAsia"/>
        </w:rPr>
        <w:t>加速開放：已實施先閱覽抄錄、後分離複製機制，縮</w:t>
      </w:r>
      <w:r w:rsidR="00A01950" w:rsidRPr="008F0A61">
        <w:rPr>
          <w:rFonts w:hint="eastAsia"/>
        </w:rPr>
        <w:lastRenderedPageBreak/>
        <w:t>短應用准駁程序；明定不同性質之政治檔案至遲開放年限，且改以案卷中最早文件產生日為計算基準，提前公開檔案。</w:t>
      </w:r>
    </w:p>
    <w:p w:rsidR="00635EDC" w:rsidRPr="008F0A61" w:rsidRDefault="00AC5A7F" w:rsidP="00635EDC">
      <w:pPr>
        <w:pStyle w:val="k3a"/>
        <w:spacing w:line="540" w:lineRule="exact"/>
        <w:ind w:leftChars="300" w:left="976" w:hanging="256"/>
      </w:pPr>
      <w:r w:rsidRPr="008F0A61">
        <w:rPr>
          <w:rFonts w:hint="eastAsia"/>
        </w:rPr>
        <w:t>2.</w:t>
      </w:r>
      <w:r w:rsidR="00A01950" w:rsidRPr="008F0A61">
        <w:rPr>
          <w:rFonts w:hint="eastAsia"/>
        </w:rPr>
        <w:t>擴大範圍：區分申請對象類型，給予檔案當事人及依法有權調用機關最大之檔案應用範圍，且減免檔案當事人或其繼承人應用檔案費用；政治檔案中所載公務員、證人、檢舉人及消息來源之姓名、化名、代號及職稱，應予公開。</w:t>
      </w:r>
    </w:p>
    <w:p w:rsidR="00635EDC" w:rsidRPr="008F0A61" w:rsidRDefault="00AC5A7F" w:rsidP="00635EDC">
      <w:pPr>
        <w:pStyle w:val="k3a"/>
        <w:spacing w:line="540" w:lineRule="exact"/>
        <w:ind w:leftChars="300" w:left="976" w:hanging="256"/>
      </w:pPr>
      <w:r w:rsidRPr="008F0A61">
        <w:rPr>
          <w:rFonts w:hint="eastAsia"/>
        </w:rPr>
        <w:t>3.</w:t>
      </w:r>
      <w:r w:rsidR="00A01950" w:rsidRPr="008F0A61">
        <w:rPr>
          <w:rFonts w:hint="eastAsia"/>
        </w:rPr>
        <w:t>意見附卷：檔案當事人或其繼承人認為檔案中與檔案當事人相關之敘述有誤或不完整時，得檢附證明文件，申請加</w:t>
      </w:r>
      <w:proofErr w:type="gramStart"/>
      <w:r w:rsidR="00A01950" w:rsidRPr="008F0A61">
        <w:rPr>
          <w:rFonts w:hint="eastAsia"/>
        </w:rPr>
        <w:t>註</w:t>
      </w:r>
      <w:proofErr w:type="gramEnd"/>
      <w:r w:rsidR="00A01950" w:rsidRPr="008F0A61">
        <w:rPr>
          <w:rFonts w:hint="eastAsia"/>
        </w:rPr>
        <w:t>補充意見附卷；本會檔案局持續編製公告檔案當事人人名索引，提高查找方便性。</w:t>
      </w:r>
    </w:p>
    <w:p w:rsidR="00A01950" w:rsidRPr="008F0A61" w:rsidRDefault="00AC5A7F" w:rsidP="00635EDC">
      <w:pPr>
        <w:pStyle w:val="k3a"/>
        <w:spacing w:line="540" w:lineRule="exact"/>
        <w:ind w:leftChars="300" w:left="976" w:hanging="256"/>
      </w:pPr>
      <w:r w:rsidRPr="008F0A61">
        <w:rPr>
          <w:rFonts w:hint="eastAsia"/>
        </w:rPr>
        <w:t>4.</w:t>
      </w:r>
      <w:r w:rsidR="00A01950" w:rsidRPr="008F0A61">
        <w:rPr>
          <w:rFonts w:hint="eastAsia"/>
        </w:rPr>
        <w:t>爭議處理：刻正</w:t>
      </w:r>
      <w:proofErr w:type="gramStart"/>
      <w:r w:rsidR="00A01950" w:rsidRPr="008F0A61">
        <w:rPr>
          <w:rFonts w:hint="eastAsia"/>
        </w:rPr>
        <w:t>研</w:t>
      </w:r>
      <w:proofErr w:type="gramEnd"/>
      <w:r w:rsidR="00A01950" w:rsidRPr="008F0A61">
        <w:rPr>
          <w:rFonts w:hint="eastAsia"/>
        </w:rPr>
        <w:t>訂政治檔案開放爭議處理機制，將轉型正義、人權及檔案管理等專家學者及檔案當事人或其繼承人代表等納入徵詢對象，以尊重多元意見。</w:t>
      </w:r>
    </w:p>
    <w:p w:rsidR="006A5722" w:rsidRPr="008F0A61" w:rsidRDefault="00A01950" w:rsidP="006A5722">
      <w:pPr>
        <w:pStyle w:val="k2a"/>
        <w:spacing w:line="540" w:lineRule="exact"/>
        <w:ind w:left="893" w:hanging="653"/>
      </w:pPr>
      <w:r w:rsidRPr="008F0A61">
        <w:rPr>
          <w:rFonts w:ascii="標楷體" w:hAnsi="標楷體"/>
        </w:rPr>
        <w:t>(</w:t>
      </w:r>
      <w:r w:rsidR="00AC5A7F" w:rsidRPr="008F0A61">
        <w:rPr>
          <w:rFonts w:ascii="標楷體" w:hAnsi="標楷體" w:hint="eastAsia"/>
        </w:rPr>
        <w:t>五</w:t>
      </w:r>
      <w:r w:rsidRPr="008F0A61">
        <w:rPr>
          <w:rFonts w:ascii="標楷體" w:hAnsi="標楷體"/>
        </w:rPr>
        <w:t>)</w:t>
      </w:r>
      <w:r w:rsidR="00AC5A7F" w:rsidRPr="008F0A61">
        <w:rPr>
          <w:rFonts w:hint="eastAsia"/>
        </w:rPr>
        <w:t>政治檔案徵集開放成果</w:t>
      </w:r>
    </w:p>
    <w:p w:rsidR="0012252B" w:rsidRPr="008F0A61" w:rsidRDefault="0012252B" w:rsidP="0012252B">
      <w:pPr>
        <w:pStyle w:val="k2a"/>
        <w:spacing w:line="540" w:lineRule="exact"/>
        <w:ind w:leftChars="300" w:left="720" w:firstLineChars="200" w:firstLine="640"/>
      </w:pPr>
      <w:r w:rsidRPr="008F0A61">
        <w:rPr>
          <w:rFonts w:hint="eastAsia"/>
        </w:rPr>
        <w:t>截至今年</w:t>
      </w:r>
      <w:r w:rsidRPr="008F0A61">
        <w:t>9</w:t>
      </w:r>
      <w:r w:rsidRPr="008F0A61">
        <w:rPr>
          <w:rFonts w:hint="eastAsia"/>
        </w:rPr>
        <w:t>月</w:t>
      </w:r>
      <w:r w:rsidRPr="008F0A61">
        <w:t>15</w:t>
      </w:r>
      <w:r w:rsidRPr="008F0A61">
        <w:rPr>
          <w:rFonts w:hint="eastAsia"/>
        </w:rPr>
        <w:t>日止，已徵集政治檔案</w:t>
      </w:r>
      <w:r w:rsidRPr="008F0A61">
        <w:t>2,359.5</w:t>
      </w:r>
      <w:r w:rsidRPr="008F0A61">
        <w:rPr>
          <w:rFonts w:hint="eastAsia"/>
        </w:rPr>
        <w:t>公尺，並於國家檔案資訊網建置「政治檔案應用專區」，主動公開政治檔案影像逾</w:t>
      </w:r>
      <w:r w:rsidRPr="008F0A61">
        <w:t>25</w:t>
      </w:r>
      <w:r w:rsidRPr="008F0A61">
        <w:rPr>
          <w:rFonts w:hint="eastAsia"/>
        </w:rPr>
        <w:t>萬頁、</w:t>
      </w:r>
      <w:proofErr w:type="gramStart"/>
      <w:r w:rsidRPr="008F0A61">
        <w:rPr>
          <w:rFonts w:hint="eastAsia"/>
        </w:rPr>
        <w:t>逐頁內容</w:t>
      </w:r>
      <w:proofErr w:type="gramEnd"/>
      <w:r w:rsidRPr="008F0A61">
        <w:rPr>
          <w:rFonts w:hint="eastAsia"/>
        </w:rPr>
        <w:t>分析成果</w:t>
      </w:r>
      <w:r w:rsidRPr="008F0A61">
        <w:t>136</w:t>
      </w:r>
      <w:r w:rsidRPr="008F0A61">
        <w:rPr>
          <w:rFonts w:hint="eastAsia"/>
        </w:rPr>
        <w:t>萬頁及</w:t>
      </w:r>
      <w:r w:rsidRPr="008F0A61">
        <w:t>29</w:t>
      </w:r>
      <w:r w:rsidRPr="008F0A61">
        <w:rPr>
          <w:rFonts w:hint="eastAsia"/>
        </w:rPr>
        <w:t>萬餘筆檔案當事人人名索引，以作為轉型正義研究及推廣教育基礎，累計提供各界應用政治檔案逾</w:t>
      </w:r>
      <w:r w:rsidRPr="008F0A61">
        <w:t>101</w:t>
      </w:r>
      <w:r w:rsidRPr="008F0A61">
        <w:rPr>
          <w:rFonts w:hint="eastAsia"/>
        </w:rPr>
        <w:t>萬件，約</w:t>
      </w:r>
      <w:r w:rsidRPr="008F0A61">
        <w:t>1,500</w:t>
      </w:r>
      <w:r w:rsidRPr="008F0A61">
        <w:rPr>
          <w:rFonts w:hint="eastAsia"/>
        </w:rPr>
        <w:t>萬頁。</w:t>
      </w:r>
    </w:p>
    <w:p w:rsidR="0012252B" w:rsidRPr="008F0A61" w:rsidRDefault="0012252B" w:rsidP="007401D5">
      <w:pPr>
        <w:pStyle w:val="k02"/>
        <w:spacing w:line="540" w:lineRule="exact"/>
        <w:ind w:firstLine="640"/>
      </w:pPr>
    </w:p>
    <w:p w:rsidR="007401D5" w:rsidRPr="008F0A61" w:rsidRDefault="007401D5" w:rsidP="007401D5">
      <w:pPr>
        <w:pStyle w:val="k02"/>
        <w:spacing w:line="540" w:lineRule="exact"/>
        <w:ind w:firstLine="640"/>
      </w:pPr>
      <w:r w:rsidRPr="008F0A61">
        <w:rPr>
          <w:rFonts w:hint="eastAsia"/>
        </w:rPr>
        <w:t>各位委員，面對氣候變遷、數位經濟及數位科技、人口結構及人才培育等當前全球三大挑戰，為維繫國家發展的長</w:t>
      </w:r>
      <w:r w:rsidRPr="008F0A61">
        <w:rPr>
          <w:rFonts w:hint="eastAsia"/>
        </w:rPr>
        <w:lastRenderedPageBreak/>
        <w:t>遠優勢，國發會將致力數位經濟的發展與創新、人才的培育與養成、法規的鬆綁與調適、區域的均衡</w:t>
      </w:r>
      <w:proofErr w:type="gramStart"/>
      <w:r w:rsidRPr="008F0A61">
        <w:rPr>
          <w:rFonts w:hint="eastAsia"/>
        </w:rPr>
        <w:t>與創生</w:t>
      </w:r>
      <w:proofErr w:type="gramEnd"/>
      <w:r w:rsidRPr="008F0A61">
        <w:rPr>
          <w:rFonts w:hint="eastAsia"/>
        </w:rPr>
        <w:t>，讓臺灣加速智慧化、數位化與</w:t>
      </w:r>
      <w:proofErr w:type="gramStart"/>
      <w:r w:rsidRPr="008F0A61">
        <w:rPr>
          <w:rFonts w:hint="eastAsia"/>
        </w:rPr>
        <w:t>永續化</w:t>
      </w:r>
      <w:proofErr w:type="gramEnd"/>
      <w:r w:rsidRPr="008F0A61">
        <w:rPr>
          <w:rFonts w:hint="eastAsia"/>
        </w:rPr>
        <w:t>，許下一代一個更美好的未來。</w:t>
      </w:r>
    </w:p>
    <w:p w:rsidR="00A011C0" w:rsidRPr="008F0A61" w:rsidRDefault="00A011C0" w:rsidP="00A011C0">
      <w:pPr>
        <w:pStyle w:val="k02"/>
        <w:spacing w:line="540" w:lineRule="exact"/>
        <w:ind w:firstLine="640"/>
      </w:pPr>
      <w:r w:rsidRPr="008F0A61">
        <w:rPr>
          <w:rFonts w:hint="eastAsia"/>
        </w:rPr>
        <w:t>最後，再次感謝貴委員會給予本會業務報告的機會，相信經由立法與行政部門的齊心努力、攜手合作，定能讓臺灣大步向前、人民幸福有感。以上報告，敬請指教，並祝各位委員萬事如意，平安喜樂。謝謝大家！</w:t>
      </w:r>
    </w:p>
    <w:p w:rsidR="00A011C0" w:rsidRPr="008F0A61" w:rsidRDefault="00A011C0" w:rsidP="004C54A4">
      <w:pPr>
        <w:pStyle w:val="k02"/>
        <w:spacing w:line="540" w:lineRule="exact"/>
        <w:ind w:firstLine="640"/>
      </w:pPr>
    </w:p>
    <w:p w:rsidR="006075A4" w:rsidRPr="008F0A61" w:rsidRDefault="006075A4" w:rsidP="003F47F5">
      <w:pPr>
        <w:pStyle w:val="k02"/>
        <w:spacing w:beforeLines="150" w:before="360" w:line="540" w:lineRule="exact"/>
        <w:ind w:leftChars="267" w:left="641" w:firstLineChars="62" w:firstLine="198"/>
      </w:pPr>
    </w:p>
    <w:sectPr w:rsidR="006075A4" w:rsidRPr="008F0A61" w:rsidSect="005B7CCD">
      <w:footerReference w:type="default" r:id="rId14"/>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77" w:rsidRDefault="00D81F77">
      <w:r>
        <w:separator/>
      </w:r>
    </w:p>
  </w:endnote>
  <w:endnote w:type="continuationSeparator" w:id="0">
    <w:p w:rsidR="00D81F77" w:rsidRDefault="00D8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4">
    <w:altName w:val="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77" w:rsidRDefault="00D81F77">
    <w:pPr>
      <w:pStyle w:val="a3"/>
      <w:jc w:val="center"/>
    </w:pPr>
  </w:p>
  <w:p w:rsidR="00D81F77" w:rsidRDefault="00D81F77">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77" w:rsidRDefault="00D81F77">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68037"/>
      <w:docPartObj>
        <w:docPartGallery w:val="Page Numbers (Bottom of Page)"/>
        <w:docPartUnique/>
      </w:docPartObj>
    </w:sdtPr>
    <w:sdtEndPr/>
    <w:sdtContent>
      <w:p w:rsidR="00D81F77" w:rsidRDefault="00D81F77">
        <w:pPr>
          <w:pStyle w:val="a3"/>
          <w:jc w:val="center"/>
        </w:pPr>
        <w:r>
          <w:fldChar w:fldCharType="begin"/>
        </w:r>
        <w:r>
          <w:instrText>PAGE   \* MERGEFORMAT</w:instrText>
        </w:r>
        <w:r>
          <w:fldChar w:fldCharType="separate"/>
        </w:r>
        <w:r w:rsidR="006E2050" w:rsidRPr="006E2050">
          <w:rPr>
            <w:noProof/>
            <w:lang w:val="zh-TW"/>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77" w:rsidRDefault="00D81F77">
      <w:r>
        <w:separator/>
      </w:r>
    </w:p>
  </w:footnote>
  <w:footnote w:type="continuationSeparator" w:id="0">
    <w:p w:rsidR="00D81F77" w:rsidRDefault="00D81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77" w:rsidRDefault="00D81F77"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77" w:rsidRPr="002F1521" w:rsidRDefault="00D81F77"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60E21"/>
    <w:multiLevelType w:val="hybridMultilevel"/>
    <w:tmpl w:val="FBEAD10A"/>
    <w:lvl w:ilvl="0" w:tplc="48E4BA1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50C413D"/>
    <w:multiLevelType w:val="hybridMultilevel"/>
    <w:tmpl w:val="06903A0C"/>
    <w:lvl w:ilvl="0" w:tplc="B02E62D6">
      <w:start w:val="1"/>
      <w:numFmt w:val="taiwaneseCountingThousand"/>
      <w:lvlText w:val="%1、"/>
      <w:lvlJc w:val="left"/>
      <w:pPr>
        <w:ind w:left="858" w:hanging="48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4">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
    <w:nsid w:val="0A103C3E"/>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6">
    <w:nsid w:val="0EA20FD7"/>
    <w:multiLevelType w:val="hybridMultilevel"/>
    <w:tmpl w:val="EFEAA3C0"/>
    <w:lvl w:ilvl="0" w:tplc="63ECAC98">
      <w:start w:val="1"/>
      <w:numFmt w:val="taiwaneseCountingThousand"/>
      <w:lvlText w:val="%1、"/>
      <w:lvlJc w:val="left"/>
      <w:pPr>
        <w:ind w:left="1098" w:hanging="72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7">
    <w:nsid w:val="0F34708E"/>
    <w:multiLevelType w:val="hybridMultilevel"/>
    <w:tmpl w:val="7C400C46"/>
    <w:lvl w:ilvl="0" w:tplc="206C3596">
      <w:start w:val="1"/>
      <w:numFmt w:val="taiwaneseCountingThousand"/>
      <w:lvlText w:val="(%1)"/>
      <w:lvlJc w:val="left"/>
      <w:pPr>
        <w:ind w:left="1331" w:hanging="480"/>
      </w:pPr>
      <w:rPr>
        <w:rFonts w:hint="default"/>
        <w:b/>
        <w:color w:val="auto"/>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0F723200"/>
    <w:multiLevelType w:val="hybridMultilevel"/>
    <w:tmpl w:val="C4628CA2"/>
    <w:lvl w:ilvl="0" w:tplc="FD240D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F84585"/>
    <w:multiLevelType w:val="hybridMultilevel"/>
    <w:tmpl w:val="44501358"/>
    <w:lvl w:ilvl="0" w:tplc="ECBC6A88">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0">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FC244A"/>
    <w:multiLevelType w:val="hybridMultilevel"/>
    <w:tmpl w:val="B8345306"/>
    <w:lvl w:ilvl="0" w:tplc="CC36C596">
      <w:start w:val="1"/>
      <w:numFmt w:val="taiwaneseCountingThousand"/>
      <w:lvlText w:val="(%1)"/>
      <w:lvlJc w:val="left"/>
      <w:pPr>
        <w:ind w:left="763" w:hanging="72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13">
    <w:nsid w:val="1D8A7569"/>
    <w:multiLevelType w:val="hybridMultilevel"/>
    <w:tmpl w:val="3348C4E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2A7911E3"/>
    <w:multiLevelType w:val="multilevel"/>
    <w:tmpl w:val="B358D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953EB2"/>
    <w:multiLevelType w:val="hybridMultilevel"/>
    <w:tmpl w:val="0232A322"/>
    <w:lvl w:ilvl="0" w:tplc="F8625E34">
      <w:start w:val="1"/>
      <w:numFmt w:val="taiwaneseCountingThousand"/>
      <w:lvlText w:val="%1、"/>
      <w:lvlJc w:val="left"/>
      <w:pPr>
        <w:ind w:left="1440" w:hanging="72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DD050BF"/>
    <w:multiLevelType w:val="hybridMultilevel"/>
    <w:tmpl w:val="F4F86E38"/>
    <w:lvl w:ilvl="0" w:tplc="DA08F28A">
      <w:start w:val="1"/>
      <w:numFmt w:val="taiwaneseCountingThousand"/>
      <w:lvlText w:val="(%1)"/>
      <w:lvlJc w:val="left"/>
      <w:pPr>
        <w:ind w:left="792" w:hanging="480"/>
      </w:pPr>
      <w:rPr>
        <w:rFonts w:hint="eastAsia"/>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7">
    <w:nsid w:val="2EB87345"/>
    <w:multiLevelType w:val="hybridMultilevel"/>
    <w:tmpl w:val="AA60A1A0"/>
    <w:lvl w:ilvl="0" w:tplc="6922A432">
      <w:start w:val="5"/>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482DAA"/>
    <w:multiLevelType w:val="hybridMultilevel"/>
    <w:tmpl w:val="7A1E40B4"/>
    <w:lvl w:ilvl="0" w:tplc="C046C87C">
      <w:start w:val="1"/>
      <w:numFmt w:val="taiwaneseCountingThousand"/>
      <w:lvlText w:val="(%1)"/>
      <w:lvlJc w:val="left"/>
      <w:pPr>
        <w:ind w:left="1430" w:hanging="720"/>
      </w:pPr>
      <w:rPr>
        <w:color w:val="auto"/>
      </w:rPr>
    </w:lvl>
    <w:lvl w:ilvl="1" w:tplc="0409001B">
      <w:start w:val="1"/>
      <w:numFmt w:val="lowerRoman"/>
      <w:lvlText w:val="%2."/>
      <w:lvlJc w:val="right"/>
      <w:pPr>
        <w:ind w:left="1357" w:hanging="480"/>
      </w:pPr>
      <w:rPr>
        <w:b w:val="0"/>
      </w:rPr>
    </w:lvl>
    <w:lvl w:ilvl="2" w:tplc="0409001B">
      <w:start w:val="1"/>
      <w:numFmt w:val="lowerRoman"/>
      <w:lvlText w:val="%3."/>
      <w:lvlJc w:val="right"/>
      <w:pPr>
        <w:ind w:left="1837" w:hanging="480"/>
      </w:pPr>
    </w:lvl>
    <w:lvl w:ilvl="3" w:tplc="0409000F">
      <w:start w:val="1"/>
      <w:numFmt w:val="decimal"/>
      <w:lvlText w:val="%4."/>
      <w:lvlJc w:val="left"/>
      <w:pPr>
        <w:ind w:left="2317" w:hanging="480"/>
      </w:pPr>
    </w:lvl>
    <w:lvl w:ilvl="4" w:tplc="04090019">
      <w:start w:val="1"/>
      <w:numFmt w:val="ideographTraditional"/>
      <w:lvlText w:val="%5、"/>
      <w:lvlJc w:val="left"/>
      <w:pPr>
        <w:ind w:left="2797" w:hanging="480"/>
      </w:pPr>
    </w:lvl>
    <w:lvl w:ilvl="5" w:tplc="0409001B">
      <w:start w:val="1"/>
      <w:numFmt w:val="lowerRoman"/>
      <w:lvlText w:val="%6."/>
      <w:lvlJc w:val="right"/>
      <w:pPr>
        <w:ind w:left="3277" w:hanging="480"/>
      </w:pPr>
    </w:lvl>
    <w:lvl w:ilvl="6" w:tplc="0409000F">
      <w:start w:val="1"/>
      <w:numFmt w:val="decimal"/>
      <w:lvlText w:val="%7."/>
      <w:lvlJc w:val="left"/>
      <w:pPr>
        <w:ind w:left="3757" w:hanging="480"/>
      </w:pPr>
    </w:lvl>
    <w:lvl w:ilvl="7" w:tplc="04090019">
      <w:start w:val="1"/>
      <w:numFmt w:val="ideographTraditional"/>
      <w:lvlText w:val="%8、"/>
      <w:lvlJc w:val="left"/>
      <w:pPr>
        <w:ind w:left="4237" w:hanging="480"/>
      </w:pPr>
    </w:lvl>
    <w:lvl w:ilvl="8" w:tplc="0409001B">
      <w:start w:val="1"/>
      <w:numFmt w:val="lowerRoman"/>
      <w:lvlText w:val="%9."/>
      <w:lvlJc w:val="right"/>
      <w:pPr>
        <w:ind w:left="4717" w:hanging="480"/>
      </w:pPr>
    </w:lvl>
  </w:abstractNum>
  <w:abstractNum w:abstractNumId="19">
    <w:nsid w:val="39DC6285"/>
    <w:multiLevelType w:val="hybridMultilevel"/>
    <w:tmpl w:val="EDCEBC92"/>
    <w:lvl w:ilvl="0" w:tplc="C902EAE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0">
    <w:nsid w:val="3E7B3DAC"/>
    <w:multiLevelType w:val="hybridMultilevel"/>
    <w:tmpl w:val="893C40A4"/>
    <w:lvl w:ilvl="0" w:tplc="C884FCD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404D17ED"/>
    <w:multiLevelType w:val="hybridMultilevel"/>
    <w:tmpl w:val="7C400C46"/>
    <w:lvl w:ilvl="0" w:tplc="206C3596">
      <w:start w:val="1"/>
      <w:numFmt w:val="taiwaneseCountingThousand"/>
      <w:lvlText w:val="(%1)"/>
      <w:lvlJc w:val="left"/>
      <w:pPr>
        <w:ind w:left="1331" w:hanging="480"/>
      </w:pPr>
      <w:rPr>
        <w:rFonts w:hint="default"/>
        <w:b/>
        <w:color w:val="auto"/>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C3722A"/>
    <w:multiLevelType w:val="hybridMultilevel"/>
    <w:tmpl w:val="BC521A42"/>
    <w:lvl w:ilvl="0" w:tplc="E0140DEE">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875325"/>
    <w:multiLevelType w:val="hybridMultilevel"/>
    <w:tmpl w:val="FDD690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4AE5710F"/>
    <w:multiLevelType w:val="hybridMultilevel"/>
    <w:tmpl w:val="0582CD7E"/>
    <w:lvl w:ilvl="0" w:tplc="0E9A6C24">
      <w:start w:val="1"/>
      <w:numFmt w:val="decimal"/>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26">
    <w:nsid w:val="4C4E7ED1"/>
    <w:multiLevelType w:val="hybridMultilevel"/>
    <w:tmpl w:val="9408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2B3B5E"/>
    <w:multiLevelType w:val="hybridMultilevel"/>
    <w:tmpl w:val="12780B10"/>
    <w:lvl w:ilvl="0" w:tplc="258CE8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3617D3"/>
    <w:multiLevelType w:val="hybridMultilevel"/>
    <w:tmpl w:val="230E21B0"/>
    <w:lvl w:ilvl="0" w:tplc="C9FA09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201003"/>
    <w:multiLevelType w:val="hybridMultilevel"/>
    <w:tmpl w:val="0BB80C80"/>
    <w:lvl w:ilvl="0" w:tplc="0409000F">
      <w:start w:val="1"/>
      <w:numFmt w:val="decimal"/>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0">
    <w:nsid w:val="55223F09"/>
    <w:multiLevelType w:val="hybridMultilevel"/>
    <w:tmpl w:val="FAF419C2"/>
    <w:lvl w:ilvl="0" w:tplc="82FEBCDC">
      <w:start w:val="1"/>
      <w:numFmt w:val="decimal"/>
      <w:lvlText w:val="%1."/>
      <w:lvlJc w:val="left"/>
      <w:pPr>
        <w:ind w:left="41" w:firstLine="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1">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8410153"/>
    <w:multiLevelType w:val="hybridMultilevel"/>
    <w:tmpl w:val="0ABADA5C"/>
    <w:lvl w:ilvl="0" w:tplc="FD240D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2B5A84"/>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4">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5">
    <w:nsid w:val="6A046564"/>
    <w:multiLevelType w:val="hybridMultilevel"/>
    <w:tmpl w:val="C1765CD8"/>
    <w:lvl w:ilvl="0" w:tplc="BDC4AE9A">
      <w:start w:val="1"/>
      <w:numFmt w:val="ideographLegalTraditional"/>
      <w:lvlText w:val="%1、"/>
      <w:lvlJc w:val="left"/>
      <w:pPr>
        <w:ind w:left="820" w:hanging="8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7">
    <w:nsid w:val="71644A17"/>
    <w:multiLevelType w:val="hybridMultilevel"/>
    <w:tmpl w:val="3348C4E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nsid w:val="71841844"/>
    <w:multiLevelType w:val="hybridMultilevel"/>
    <w:tmpl w:val="F66630C8"/>
    <w:lvl w:ilvl="0" w:tplc="B928E086">
      <w:start w:val="1"/>
      <w:numFmt w:val="taiwaneseCountingThousand"/>
      <w:lvlText w:val="(%1)"/>
      <w:lvlJc w:val="left"/>
      <w:pPr>
        <w:ind w:left="960" w:hanging="720"/>
      </w:pPr>
      <w:rPr>
        <w:rFonts w:ascii="標楷體" w:hAnsi="標楷體" w:hint="default"/>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0">
    <w:nsid w:val="7F27413F"/>
    <w:multiLevelType w:val="hybridMultilevel"/>
    <w:tmpl w:val="2AD0D78C"/>
    <w:lvl w:ilvl="0" w:tplc="89C27962">
      <w:start w:val="1"/>
      <w:numFmt w:val="decimal"/>
      <w:lvlText w:val="%1."/>
      <w:lvlJc w:val="left"/>
      <w:pPr>
        <w:ind w:left="926" w:hanging="36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num w:numId="1">
    <w:abstractNumId w:val="22"/>
  </w:num>
  <w:num w:numId="2">
    <w:abstractNumId w:val="31"/>
  </w:num>
  <w:num w:numId="3">
    <w:abstractNumId w:val="10"/>
  </w:num>
  <w:num w:numId="4">
    <w:abstractNumId w:val="11"/>
  </w:num>
  <w:num w:numId="5">
    <w:abstractNumId w:val="4"/>
  </w:num>
  <w:num w:numId="6">
    <w:abstractNumId w:val="0"/>
  </w:num>
  <w:num w:numId="7">
    <w:abstractNumId w:val="34"/>
  </w:num>
  <w:num w:numId="8">
    <w:abstractNumId w:val="2"/>
  </w:num>
  <w:num w:numId="9">
    <w:abstractNumId w:val="39"/>
  </w:num>
  <w:num w:numId="10">
    <w:abstractNumId w:val="19"/>
  </w:num>
  <w:num w:numId="11">
    <w:abstractNumId w:val="36"/>
  </w:num>
  <w:num w:numId="12">
    <w:abstractNumId w:val="12"/>
  </w:num>
  <w:num w:numId="13">
    <w:abstractNumId w:val="28"/>
  </w:num>
  <w:num w:numId="14">
    <w:abstractNumId w:val="9"/>
  </w:num>
  <w:num w:numId="15">
    <w:abstractNumId w:val="1"/>
  </w:num>
  <w:num w:numId="16">
    <w:abstractNumId w:val="26"/>
  </w:num>
  <w:num w:numId="17">
    <w:abstractNumId w:val="30"/>
  </w:num>
  <w:num w:numId="18">
    <w:abstractNumId w:val="33"/>
  </w:num>
  <w:num w:numId="19">
    <w:abstractNumId w:val="5"/>
  </w:num>
  <w:num w:numId="20">
    <w:abstractNumId w:val="25"/>
  </w:num>
  <w:num w:numId="21">
    <w:abstractNumId w:val="15"/>
  </w:num>
  <w:num w:numId="22">
    <w:abstractNumId w:val="32"/>
  </w:num>
  <w:num w:numId="23">
    <w:abstractNumId w:val="23"/>
  </w:num>
  <w:num w:numId="24">
    <w:abstractNumId w:val="8"/>
  </w:num>
  <w:num w:numId="25">
    <w:abstractNumId w:val="27"/>
  </w:num>
  <w:num w:numId="26">
    <w:abstractNumId w:val="7"/>
  </w:num>
  <w:num w:numId="27">
    <w:abstractNumId w:val="37"/>
  </w:num>
  <w:num w:numId="28">
    <w:abstractNumId w:val="13"/>
  </w:num>
  <w:num w:numId="29">
    <w:abstractNumId w:val="21"/>
  </w:num>
  <w:num w:numId="30">
    <w:abstractNumId w:val="24"/>
  </w:num>
  <w:num w:numId="31">
    <w:abstractNumId w:val="29"/>
  </w:num>
  <w:num w:numId="32">
    <w:abstractNumId w:val="38"/>
  </w:num>
  <w:num w:numId="33">
    <w:abstractNumId w:val="35"/>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7"/>
  </w:num>
  <w:num w:numId="37">
    <w:abstractNumId w:val="6"/>
  </w:num>
  <w:num w:numId="38">
    <w:abstractNumId w:val="20"/>
  </w:num>
  <w:num w:numId="39">
    <w:abstractNumId w:val="3"/>
  </w:num>
  <w:num w:numId="40">
    <w:abstractNumId w:val="1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81">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24B"/>
    <w:rsid w:val="00010A88"/>
    <w:rsid w:val="0001111C"/>
    <w:rsid w:val="00013857"/>
    <w:rsid w:val="00013A77"/>
    <w:rsid w:val="00017A4F"/>
    <w:rsid w:val="000202D8"/>
    <w:rsid w:val="00020D60"/>
    <w:rsid w:val="00021D39"/>
    <w:rsid w:val="000261B0"/>
    <w:rsid w:val="00027C1C"/>
    <w:rsid w:val="00030195"/>
    <w:rsid w:val="00032567"/>
    <w:rsid w:val="0003317E"/>
    <w:rsid w:val="00037BFD"/>
    <w:rsid w:val="00037D7D"/>
    <w:rsid w:val="00042A65"/>
    <w:rsid w:val="00043EDA"/>
    <w:rsid w:val="00043F77"/>
    <w:rsid w:val="000440C2"/>
    <w:rsid w:val="000446B3"/>
    <w:rsid w:val="000455FD"/>
    <w:rsid w:val="00045BE4"/>
    <w:rsid w:val="00047D2D"/>
    <w:rsid w:val="000509A3"/>
    <w:rsid w:val="00052616"/>
    <w:rsid w:val="00052DC4"/>
    <w:rsid w:val="000534B5"/>
    <w:rsid w:val="00053D7C"/>
    <w:rsid w:val="00055D91"/>
    <w:rsid w:val="00055F61"/>
    <w:rsid w:val="000566B0"/>
    <w:rsid w:val="00056E97"/>
    <w:rsid w:val="00057666"/>
    <w:rsid w:val="000577E3"/>
    <w:rsid w:val="0006058D"/>
    <w:rsid w:val="0006105B"/>
    <w:rsid w:val="00061379"/>
    <w:rsid w:val="0006232F"/>
    <w:rsid w:val="00063119"/>
    <w:rsid w:val="0006454F"/>
    <w:rsid w:val="00067D27"/>
    <w:rsid w:val="0007138D"/>
    <w:rsid w:val="000720CA"/>
    <w:rsid w:val="00072C97"/>
    <w:rsid w:val="00073378"/>
    <w:rsid w:val="00073B1C"/>
    <w:rsid w:val="00073EF9"/>
    <w:rsid w:val="00075F32"/>
    <w:rsid w:val="00077086"/>
    <w:rsid w:val="00077C88"/>
    <w:rsid w:val="00077DF3"/>
    <w:rsid w:val="000808FA"/>
    <w:rsid w:val="000810D5"/>
    <w:rsid w:val="00081C9C"/>
    <w:rsid w:val="00081FE1"/>
    <w:rsid w:val="0008212F"/>
    <w:rsid w:val="000826D8"/>
    <w:rsid w:val="000841ED"/>
    <w:rsid w:val="00085276"/>
    <w:rsid w:val="0008741B"/>
    <w:rsid w:val="00087782"/>
    <w:rsid w:val="00087E98"/>
    <w:rsid w:val="00091589"/>
    <w:rsid w:val="0009246A"/>
    <w:rsid w:val="0009281C"/>
    <w:rsid w:val="0009400A"/>
    <w:rsid w:val="00094293"/>
    <w:rsid w:val="00095688"/>
    <w:rsid w:val="00096457"/>
    <w:rsid w:val="00096602"/>
    <w:rsid w:val="00096B5E"/>
    <w:rsid w:val="000A01EA"/>
    <w:rsid w:val="000A0717"/>
    <w:rsid w:val="000A1AAE"/>
    <w:rsid w:val="000A479E"/>
    <w:rsid w:val="000A6CF3"/>
    <w:rsid w:val="000B031C"/>
    <w:rsid w:val="000B0A68"/>
    <w:rsid w:val="000B3A9E"/>
    <w:rsid w:val="000B3B49"/>
    <w:rsid w:val="000B6305"/>
    <w:rsid w:val="000B74EA"/>
    <w:rsid w:val="000C1622"/>
    <w:rsid w:val="000C1C71"/>
    <w:rsid w:val="000C550A"/>
    <w:rsid w:val="000C5572"/>
    <w:rsid w:val="000C5E45"/>
    <w:rsid w:val="000C7246"/>
    <w:rsid w:val="000C77F0"/>
    <w:rsid w:val="000C7D17"/>
    <w:rsid w:val="000D0017"/>
    <w:rsid w:val="000D03AF"/>
    <w:rsid w:val="000D09D0"/>
    <w:rsid w:val="000D0A16"/>
    <w:rsid w:val="000D0A49"/>
    <w:rsid w:val="000D0FAC"/>
    <w:rsid w:val="000D1553"/>
    <w:rsid w:val="000D1619"/>
    <w:rsid w:val="000D1AB7"/>
    <w:rsid w:val="000D2298"/>
    <w:rsid w:val="000D4C0E"/>
    <w:rsid w:val="000D5CD7"/>
    <w:rsid w:val="000D5D63"/>
    <w:rsid w:val="000D6A7F"/>
    <w:rsid w:val="000D7736"/>
    <w:rsid w:val="000E0271"/>
    <w:rsid w:val="000E061E"/>
    <w:rsid w:val="000E06DC"/>
    <w:rsid w:val="000E128A"/>
    <w:rsid w:val="000E14DA"/>
    <w:rsid w:val="000E177C"/>
    <w:rsid w:val="000E2DFC"/>
    <w:rsid w:val="000E3489"/>
    <w:rsid w:val="000E46B9"/>
    <w:rsid w:val="000E4EFC"/>
    <w:rsid w:val="000E52E0"/>
    <w:rsid w:val="000E6466"/>
    <w:rsid w:val="000F0D0D"/>
    <w:rsid w:val="000F1015"/>
    <w:rsid w:val="000F1D4A"/>
    <w:rsid w:val="000F278F"/>
    <w:rsid w:val="000F33BC"/>
    <w:rsid w:val="000F405D"/>
    <w:rsid w:val="000F7055"/>
    <w:rsid w:val="000F7582"/>
    <w:rsid w:val="0010035D"/>
    <w:rsid w:val="00101838"/>
    <w:rsid w:val="00104873"/>
    <w:rsid w:val="00104E81"/>
    <w:rsid w:val="00104F65"/>
    <w:rsid w:val="0010519D"/>
    <w:rsid w:val="00105AD4"/>
    <w:rsid w:val="00106D65"/>
    <w:rsid w:val="00110CCF"/>
    <w:rsid w:val="001119EE"/>
    <w:rsid w:val="00112547"/>
    <w:rsid w:val="001125F3"/>
    <w:rsid w:val="00112839"/>
    <w:rsid w:val="00112DBD"/>
    <w:rsid w:val="00113314"/>
    <w:rsid w:val="00114DF1"/>
    <w:rsid w:val="00116839"/>
    <w:rsid w:val="001169E5"/>
    <w:rsid w:val="0011721F"/>
    <w:rsid w:val="0012157C"/>
    <w:rsid w:val="001216F1"/>
    <w:rsid w:val="0012230B"/>
    <w:rsid w:val="0012252B"/>
    <w:rsid w:val="0012343D"/>
    <w:rsid w:val="00124450"/>
    <w:rsid w:val="00124F00"/>
    <w:rsid w:val="00124F1D"/>
    <w:rsid w:val="00126F47"/>
    <w:rsid w:val="001306D8"/>
    <w:rsid w:val="00130841"/>
    <w:rsid w:val="001315E2"/>
    <w:rsid w:val="00131C70"/>
    <w:rsid w:val="001331EF"/>
    <w:rsid w:val="00133A91"/>
    <w:rsid w:val="0013434D"/>
    <w:rsid w:val="00135207"/>
    <w:rsid w:val="001375D9"/>
    <w:rsid w:val="00140408"/>
    <w:rsid w:val="00140C8F"/>
    <w:rsid w:val="00141B05"/>
    <w:rsid w:val="00142A91"/>
    <w:rsid w:val="00144C92"/>
    <w:rsid w:val="00145B84"/>
    <w:rsid w:val="00146DCD"/>
    <w:rsid w:val="00146F64"/>
    <w:rsid w:val="00147EC0"/>
    <w:rsid w:val="00150BC6"/>
    <w:rsid w:val="00150F7C"/>
    <w:rsid w:val="001511E8"/>
    <w:rsid w:val="00153B31"/>
    <w:rsid w:val="0015440D"/>
    <w:rsid w:val="001552FE"/>
    <w:rsid w:val="00155C98"/>
    <w:rsid w:val="00160A98"/>
    <w:rsid w:val="001611CA"/>
    <w:rsid w:val="0016124D"/>
    <w:rsid w:val="001612A1"/>
    <w:rsid w:val="0016201D"/>
    <w:rsid w:val="0016287D"/>
    <w:rsid w:val="00162E67"/>
    <w:rsid w:val="00163AA8"/>
    <w:rsid w:val="00163B7E"/>
    <w:rsid w:val="00164CF1"/>
    <w:rsid w:val="0016531D"/>
    <w:rsid w:val="00166ED5"/>
    <w:rsid w:val="00171274"/>
    <w:rsid w:val="00171AAE"/>
    <w:rsid w:val="00172C8A"/>
    <w:rsid w:val="00176146"/>
    <w:rsid w:val="00176493"/>
    <w:rsid w:val="00177E18"/>
    <w:rsid w:val="0018005D"/>
    <w:rsid w:val="00181DC0"/>
    <w:rsid w:val="001826D1"/>
    <w:rsid w:val="001826DF"/>
    <w:rsid w:val="00185411"/>
    <w:rsid w:val="001859FA"/>
    <w:rsid w:val="00185E62"/>
    <w:rsid w:val="001915CB"/>
    <w:rsid w:val="001929A6"/>
    <w:rsid w:val="001936CE"/>
    <w:rsid w:val="001943C8"/>
    <w:rsid w:val="0019497D"/>
    <w:rsid w:val="00195959"/>
    <w:rsid w:val="00196049"/>
    <w:rsid w:val="001967A1"/>
    <w:rsid w:val="00197D17"/>
    <w:rsid w:val="001A035D"/>
    <w:rsid w:val="001A14E1"/>
    <w:rsid w:val="001A207B"/>
    <w:rsid w:val="001A4889"/>
    <w:rsid w:val="001A48D9"/>
    <w:rsid w:val="001A54A2"/>
    <w:rsid w:val="001A7E4F"/>
    <w:rsid w:val="001B0E5C"/>
    <w:rsid w:val="001B0F55"/>
    <w:rsid w:val="001B1AD7"/>
    <w:rsid w:val="001B4368"/>
    <w:rsid w:val="001B51D0"/>
    <w:rsid w:val="001B732E"/>
    <w:rsid w:val="001B7EC2"/>
    <w:rsid w:val="001C06AF"/>
    <w:rsid w:val="001C0AC2"/>
    <w:rsid w:val="001C0C27"/>
    <w:rsid w:val="001C0DE8"/>
    <w:rsid w:val="001C11B4"/>
    <w:rsid w:val="001C153C"/>
    <w:rsid w:val="001C3DB5"/>
    <w:rsid w:val="001C3EF6"/>
    <w:rsid w:val="001C3FC6"/>
    <w:rsid w:val="001C67F1"/>
    <w:rsid w:val="001C689A"/>
    <w:rsid w:val="001D051F"/>
    <w:rsid w:val="001D132D"/>
    <w:rsid w:val="001D2E15"/>
    <w:rsid w:val="001D3942"/>
    <w:rsid w:val="001D4688"/>
    <w:rsid w:val="001D4B12"/>
    <w:rsid w:val="001D566B"/>
    <w:rsid w:val="001D5AB1"/>
    <w:rsid w:val="001D6CF3"/>
    <w:rsid w:val="001D704E"/>
    <w:rsid w:val="001D71D5"/>
    <w:rsid w:val="001E040C"/>
    <w:rsid w:val="001E1FDD"/>
    <w:rsid w:val="001E2919"/>
    <w:rsid w:val="001E305E"/>
    <w:rsid w:val="001E4EDA"/>
    <w:rsid w:val="001E5FCC"/>
    <w:rsid w:val="001E6F22"/>
    <w:rsid w:val="001E71C9"/>
    <w:rsid w:val="001F098B"/>
    <w:rsid w:val="001F13AD"/>
    <w:rsid w:val="001F1E6D"/>
    <w:rsid w:val="001F2310"/>
    <w:rsid w:val="001F3765"/>
    <w:rsid w:val="001F45F7"/>
    <w:rsid w:val="001F4DC3"/>
    <w:rsid w:val="001F4F69"/>
    <w:rsid w:val="001F53C3"/>
    <w:rsid w:val="001F541F"/>
    <w:rsid w:val="001F5D92"/>
    <w:rsid w:val="001F65A6"/>
    <w:rsid w:val="001F667A"/>
    <w:rsid w:val="00200201"/>
    <w:rsid w:val="00203BF4"/>
    <w:rsid w:val="00204D43"/>
    <w:rsid w:val="002061A5"/>
    <w:rsid w:val="00206597"/>
    <w:rsid w:val="00206809"/>
    <w:rsid w:val="00207AF7"/>
    <w:rsid w:val="00211C31"/>
    <w:rsid w:val="00213B97"/>
    <w:rsid w:val="00213D2B"/>
    <w:rsid w:val="00217559"/>
    <w:rsid w:val="002227BE"/>
    <w:rsid w:val="00222906"/>
    <w:rsid w:val="00224EFA"/>
    <w:rsid w:val="0022598B"/>
    <w:rsid w:val="002262D9"/>
    <w:rsid w:val="002271BA"/>
    <w:rsid w:val="00230225"/>
    <w:rsid w:val="00232F5A"/>
    <w:rsid w:val="002333CB"/>
    <w:rsid w:val="00233561"/>
    <w:rsid w:val="00233E3A"/>
    <w:rsid w:val="00234E31"/>
    <w:rsid w:val="0023606E"/>
    <w:rsid w:val="00236DE2"/>
    <w:rsid w:val="00237A00"/>
    <w:rsid w:val="00237D92"/>
    <w:rsid w:val="00237FC4"/>
    <w:rsid w:val="002416E3"/>
    <w:rsid w:val="0024248C"/>
    <w:rsid w:val="00242AF2"/>
    <w:rsid w:val="00242FC1"/>
    <w:rsid w:val="00243821"/>
    <w:rsid w:val="002458A4"/>
    <w:rsid w:val="0024710F"/>
    <w:rsid w:val="00247C5A"/>
    <w:rsid w:val="00247D70"/>
    <w:rsid w:val="00247E27"/>
    <w:rsid w:val="00250812"/>
    <w:rsid w:val="00250DC6"/>
    <w:rsid w:val="00250E25"/>
    <w:rsid w:val="00250F9F"/>
    <w:rsid w:val="00251236"/>
    <w:rsid w:val="00253747"/>
    <w:rsid w:val="00253AF3"/>
    <w:rsid w:val="0025424F"/>
    <w:rsid w:val="00254D63"/>
    <w:rsid w:val="002558FE"/>
    <w:rsid w:val="002570BE"/>
    <w:rsid w:val="002570C4"/>
    <w:rsid w:val="00261AD9"/>
    <w:rsid w:val="00261DA5"/>
    <w:rsid w:val="002632D5"/>
    <w:rsid w:val="00263CD0"/>
    <w:rsid w:val="00263E14"/>
    <w:rsid w:val="00264B60"/>
    <w:rsid w:val="0026507C"/>
    <w:rsid w:val="00265484"/>
    <w:rsid w:val="00265B59"/>
    <w:rsid w:val="002670CF"/>
    <w:rsid w:val="00267A37"/>
    <w:rsid w:val="00272615"/>
    <w:rsid w:val="00273195"/>
    <w:rsid w:val="002733AB"/>
    <w:rsid w:val="00275386"/>
    <w:rsid w:val="00275C46"/>
    <w:rsid w:val="002765AD"/>
    <w:rsid w:val="00276788"/>
    <w:rsid w:val="002773A9"/>
    <w:rsid w:val="002778E4"/>
    <w:rsid w:val="00280AEC"/>
    <w:rsid w:val="00280BB5"/>
    <w:rsid w:val="00281CF2"/>
    <w:rsid w:val="00282344"/>
    <w:rsid w:val="00282B9C"/>
    <w:rsid w:val="00284F3D"/>
    <w:rsid w:val="00284F5C"/>
    <w:rsid w:val="00286AC5"/>
    <w:rsid w:val="002870C2"/>
    <w:rsid w:val="00287186"/>
    <w:rsid w:val="00291071"/>
    <w:rsid w:val="00291697"/>
    <w:rsid w:val="00292091"/>
    <w:rsid w:val="00293824"/>
    <w:rsid w:val="002939AA"/>
    <w:rsid w:val="00297F6C"/>
    <w:rsid w:val="002A0576"/>
    <w:rsid w:val="002A10F4"/>
    <w:rsid w:val="002A18EF"/>
    <w:rsid w:val="002A2D6A"/>
    <w:rsid w:val="002A36A5"/>
    <w:rsid w:val="002A6088"/>
    <w:rsid w:val="002B1559"/>
    <w:rsid w:val="002B1D54"/>
    <w:rsid w:val="002B2FEB"/>
    <w:rsid w:val="002B57B4"/>
    <w:rsid w:val="002B6161"/>
    <w:rsid w:val="002B638B"/>
    <w:rsid w:val="002B6558"/>
    <w:rsid w:val="002B7B85"/>
    <w:rsid w:val="002C24CE"/>
    <w:rsid w:val="002C2B20"/>
    <w:rsid w:val="002C5688"/>
    <w:rsid w:val="002C6333"/>
    <w:rsid w:val="002C7A66"/>
    <w:rsid w:val="002C7D8C"/>
    <w:rsid w:val="002D2E89"/>
    <w:rsid w:val="002D3B03"/>
    <w:rsid w:val="002D772D"/>
    <w:rsid w:val="002E0927"/>
    <w:rsid w:val="002E0C0C"/>
    <w:rsid w:val="002E116A"/>
    <w:rsid w:val="002E1288"/>
    <w:rsid w:val="002E178B"/>
    <w:rsid w:val="002E386C"/>
    <w:rsid w:val="002E46C1"/>
    <w:rsid w:val="002E6C3C"/>
    <w:rsid w:val="002E7989"/>
    <w:rsid w:val="002E7CFF"/>
    <w:rsid w:val="002F0F3E"/>
    <w:rsid w:val="002F1265"/>
    <w:rsid w:val="002F1521"/>
    <w:rsid w:val="002F1A0F"/>
    <w:rsid w:val="002F21B9"/>
    <w:rsid w:val="002F2732"/>
    <w:rsid w:val="002F50DD"/>
    <w:rsid w:val="002F6ECF"/>
    <w:rsid w:val="002F7163"/>
    <w:rsid w:val="002F7B23"/>
    <w:rsid w:val="003002EB"/>
    <w:rsid w:val="0030106A"/>
    <w:rsid w:val="00301677"/>
    <w:rsid w:val="00301696"/>
    <w:rsid w:val="00302005"/>
    <w:rsid w:val="00302A19"/>
    <w:rsid w:val="00302D87"/>
    <w:rsid w:val="00304211"/>
    <w:rsid w:val="00304353"/>
    <w:rsid w:val="00305311"/>
    <w:rsid w:val="00305800"/>
    <w:rsid w:val="003112D1"/>
    <w:rsid w:val="003113AB"/>
    <w:rsid w:val="003125E0"/>
    <w:rsid w:val="003129C9"/>
    <w:rsid w:val="00314C7D"/>
    <w:rsid w:val="0031585A"/>
    <w:rsid w:val="00315880"/>
    <w:rsid w:val="003166BB"/>
    <w:rsid w:val="003166F1"/>
    <w:rsid w:val="003204DA"/>
    <w:rsid w:val="003207D1"/>
    <w:rsid w:val="00321D68"/>
    <w:rsid w:val="00322756"/>
    <w:rsid w:val="003229D4"/>
    <w:rsid w:val="00323531"/>
    <w:rsid w:val="003244A5"/>
    <w:rsid w:val="00327679"/>
    <w:rsid w:val="003300D0"/>
    <w:rsid w:val="003333F2"/>
    <w:rsid w:val="00333F7B"/>
    <w:rsid w:val="0033432D"/>
    <w:rsid w:val="00334AC6"/>
    <w:rsid w:val="0033648F"/>
    <w:rsid w:val="003366F7"/>
    <w:rsid w:val="00336F92"/>
    <w:rsid w:val="00337110"/>
    <w:rsid w:val="00340E28"/>
    <w:rsid w:val="00341DA6"/>
    <w:rsid w:val="003423B1"/>
    <w:rsid w:val="00343A34"/>
    <w:rsid w:val="00344167"/>
    <w:rsid w:val="00346ED3"/>
    <w:rsid w:val="003508EC"/>
    <w:rsid w:val="00354DE2"/>
    <w:rsid w:val="00355D56"/>
    <w:rsid w:val="003600D1"/>
    <w:rsid w:val="00361A78"/>
    <w:rsid w:val="003658B2"/>
    <w:rsid w:val="00365BFF"/>
    <w:rsid w:val="003672BF"/>
    <w:rsid w:val="00367845"/>
    <w:rsid w:val="00367C79"/>
    <w:rsid w:val="003710E5"/>
    <w:rsid w:val="003710F8"/>
    <w:rsid w:val="00371753"/>
    <w:rsid w:val="003740C7"/>
    <w:rsid w:val="0037553B"/>
    <w:rsid w:val="003758ED"/>
    <w:rsid w:val="00375CDD"/>
    <w:rsid w:val="003763A5"/>
    <w:rsid w:val="0037680E"/>
    <w:rsid w:val="00377D4C"/>
    <w:rsid w:val="0038018E"/>
    <w:rsid w:val="00381A2A"/>
    <w:rsid w:val="00382127"/>
    <w:rsid w:val="00382907"/>
    <w:rsid w:val="003829C3"/>
    <w:rsid w:val="00382A2A"/>
    <w:rsid w:val="003847E2"/>
    <w:rsid w:val="00384B9E"/>
    <w:rsid w:val="0038505C"/>
    <w:rsid w:val="0039026F"/>
    <w:rsid w:val="00391C5D"/>
    <w:rsid w:val="00395D03"/>
    <w:rsid w:val="003969B2"/>
    <w:rsid w:val="003A1A87"/>
    <w:rsid w:val="003A2275"/>
    <w:rsid w:val="003A2541"/>
    <w:rsid w:val="003A5012"/>
    <w:rsid w:val="003A5DE1"/>
    <w:rsid w:val="003A70E9"/>
    <w:rsid w:val="003A77F3"/>
    <w:rsid w:val="003B09C9"/>
    <w:rsid w:val="003B208F"/>
    <w:rsid w:val="003B23EC"/>
    <w:rsid w:val="003B3E23"/>
    <w:rsid w:val="003B3EAB"/>
    <w:rsid w:val="003B450D"/>
    <w:rsid w:val="003B6B80"/>
    <w:rsid w:val="003B7801"/>
    <w:rsid w:val="003B7F70"/>
    <w:rsid w:val="003C2DA9"/>
    <w:rsid w:val="003C471C"/>
    <w:rsid w:val="003C4EA3"/>
    <w:rsid w:val="003C4ED9"/>
    <w:rsid w:val="003C6859"/>
    <w:rsid w:val="003C77CE"/>
    <w:rsid w:val="003D00A7"/>
    <w:rsid w:val="003D0AFA"/>
    <w:rsid w:val="003D0F29"/>
    <w:rsid w:val="003D0FC9"/>
    <w:rsid w:val="003D11B6"/>
    <w:rsid w:val="003D18E8"/>
    <w:rsid w:val="003D5F74"/>
    <w:rsid w:val="003D66BD"/>
    <w:rsid w:val="003D7034"/>
    <w:rsid w:val="003D7C29"/>
    <w:rsid w:val="003D7DAF"/>
    <w:rsid w:val="003E105F"/>
    <w:rsid w:val="003E1D60"/>
    <w:rsid w:val="003E3C3C"/>
    <w:rsid w:val="003E60CC"/>
    <w:rsid w:val="003E6538"/>
    <w:rsid w:val="003E6C6D"/>
    <w:rsid w:val="003E7C8C"/>
    <w:rsid w:val="003F2694"/>
    <w:rsid w:val="003F2FAF"/>
    <w:rsid w:val="003F3877"/>
    <w:rsid w:val="003F47F5"/>
    <w:rsid w:val="003F7398"/>
    <w:rsid w:val="004006D6"/>
    <w:rsid w:val="00401022"/>
    <w:rsid w:val="00404815"/>
    <w:rsid w:val="00405F26"/>
    <w:rsid w:val="0040623C"/>
    <w:rsid w:val="00406DC6"/>
    <w:rsid w:val="00406EBA"/>
    <w:rsid w:val="004071D8"/>
    <w:rsid w:val="00407941"/>
    <w:rsid w:val="00407F5E"/>
    <w:rsid w:val="0041249E"/>
    <w:rsid w:val="0041280F"/>
    <w:rsid w:val="00414AE0"/>
    <w:rsid w:val="0041529B"/>
    <w:rsid w:val="004168BF"/>
    <w:rsid w:val="004234B6"/>
    <w:rsid w:val="0042354B"/>
    <w:rsid w:val="0042380E"/>
    <w:rsid w:val="00423E4B"/>
    <w:rsid w:val="00424618"/>
    <w:rsid w:val="00425187"/>
    <w:rsid w:val="00426747"/>
    <w:rsid w:val="00431048"/>
    <w:rsid w:val="00431839"/>
    <w:rsid w:val="004324A3"/>
    <w:rsid w:val="00433952"/>
    <w:rsid w:val="00433C68"/>
    <w:rsid w:val="004340F4"/>
    <w:rsid w:val="004349C7"/>
    <w:rsid w:val="00434D6E"/>
    <w:rsid w:val="00435B07"/>
    <w:rsid w:val="004360B3"/>
    <w:rsid w:val="00437C84"/>
    <w:rsid w:val="00441BDC"/>
    <w:rsid w:val="004423DB"/>
    <w:rsid w:val="00442AB9"/>
    <w:rsid w:val="00443AEC"/>
    <w:rsid w:val="004468AC"/>
    <w:rsid w:val="00447079"/>
    <w:rsid w:val="0044772D"/>
    <w:rsid w:val="0045027A"/>
    <w:rsid w:val="0045150E"/>
    <w:rsid w:val="00451E36"/>
    <w:rsid w:val="00460FA6"/>
    <w:rsid w:val="0046414D"/>
    <w:rsid w:val="00464857"/>
    <w:rsid w:val="00465589"/>
    <w:rsid w:val="004655B5"/>
    <w:rsid w:val="0046562C"/>
    <w:rsid w:val="00465765"/>
    <w:rsid w:val="00466CC6"/>
    <w:rsid w:val="0046754B"/>
    <w:rsid w:val="004706D4"/>
    <w:rsid w:val="00470B7E"/>
    <w:rsid w:val="0047202D"/>
    <w:rsid w:val="0047342F"/>
    <w:rsid w:val="00473702"/>
    <w:rsid w:val="00477E64"/>
    <w:rsid w:val="00481754"/>
    <w:rsid w:val="00481908"/>
    <w:rsid w:val="00484833"/>
    <w:rsid w:val="004852E9"/>
    <w:rsid w:val="00486B61"/>
    <w:rsid w:val="00490A09"/>
    <w:rsid w:val="00491361"/>
    <w:rsid w:val="00492589"/>
    <w:rsid w:val="004938ED"/>
    <w:rsid w:val="00493A81"/>
    <w:rsid w:val="00494509"/>
    <w:rsid w:val="00495231"/>
    <w:rsid w:val="004963E6"/>
    <w:rsid w:val="00496E72"/>
    <w:rsid w:val="00497B86"/>
    <w:rsid w:val="004A0C8A"/>
    <w:rsid w:val="004A1D50"/>
    <w:rsid w:val="004A1EB7"/>
    <w:rsid w:val="004A20B1"/>
    <w:rsid w:val="004A446E"/>
    <w:rsid w:val="004A667B"/>
    <w:rsid w:val="004A738D"/>
    <w:rsid w:val="004A7D29"/>
    <w:rsid w:val="004B01BC"/>
    <w:rsid w:val="004B04AD"/>
    <w:rsid w:val="004B2216"/>
    <w:rsid w:val="004B31C3"/>
    <w:rsid w:val="004B3590"/>
    <w:rsid w:val="004B416B"/>
    <w:rsid w:val="004B456E"/>
    <w:rsid w:val="004B6027"/>
    <w:rsid w:val="004B68CF"/>
    <w:rsid w:val="004B74F3"/>
    <w:rsid w:val="004B771B"/>
    <w:rsid w:val="004C1830"/>
    <w:rsid w:val="004C284A"/>
    <w:rsid w:val="004C3901"/>
    <w:rsid w:val="004C39F6"/>
    <w:rsid w:val="004C54A4"/>
    <w:rsid w:val="004C60EA"/>
    <w:rsid w:val="004C7271"/>
    <w:rsid w:val="004D1DB5"/>
    <w:rsid w:val="004D20F6"/>
    <w:rsid w:val="004D24CB"/>
    <w:rsid w:val="004D250E"/>
    <w:rsid w:val="004D2FB9"/>
    <w:rsid w:val="004D2FC8"/>
    <w:rsid w:val="004D3799"/>
    <w:rsid w:val="004D3C96"/>
    <w:rsid w:val="004D4CDF"/>
    <w:rsid w:val="004D4D22"/>
    <w:rsid w:val="004D5F2E"/>
    <w:rsid w:val="004D6589"/>
    <w:rsid w:val="004D6891"/>
    <w:rsid w:val="004E07D5"/>
    <w:rsid w:val="004E09BA"/>
    <w:rsid w:val="004E0C83"/>
    <w:rsid w:val="004E0D67"/>
    <w:rsid w:val="004E2FFD"/>
    <w:rsid w:val="004E301C"/>
    <w:rsid w:val="004E317B"/>
    <w:rsid w:val="004E3B06"/>
    <w:rsid w:val="004E428C"/>
    <w:rsid w:val="004E4BDE"/>
    <w:rsid w:val="004E52FB"/>
    <w:rsid w:val="004E7294"/>
    <w:rsid w:val="004E7B4B"/>
    <w:rsid w:val="004E7E49"/>
    <w:rsid w:val="004F1DDD"/>
    <w:rsid w:val="004F21CE"/>
    <w:rsid w:val="004F2A37"/>
    <w:rsid w:val="004F34FB"/>
    <w:rsid w:val="004F5F20"/>
    <w:rsid w:val="00500760"/>
    <w:rsid w:val="005024E4"/>
    <w:rsid w:val="00502C3B"/>
    <w:rsid w:val="00504137"/>
    <w:rsid w:val="00505B72"/>
    <w:rsid w:val="0050600D"/>
    <w:rsid w:val="00506B51"/>
    <w:rsid w:val="005104C7"/>
    <w:rsid w:val="0051236B"/>
    <w:rsid w:val="00512E5C"/>
    <w:rsid w:val="005134D3"/>
    <w:rsid w:val="00514B57"/>
    <w:rsid w:val="00515849"/>
    <w:rsid w:val="005207CD"/>
    <w:rsid w:val="00521E0B"/>
    <w:rsid w:val="0052276E"/>
    <w:rsid w:val="00522D42"/>
    <w:rsid w:val="00523155"/>
    <w:rsid w:val="005232E9"/>
    <w:rsid w:val="00524AA3"/>
    <w:rsid w:val="005257DF"/>
    <w:rsid w:val="00526A16"/>
    <w:rsid w:val="00527067"/>
    <w:rsid w:val="00531CA0"/>
    <w:rsid w:val="0053727F"/>
    <w:rsid w:val="005374DE"/>
    <w:rsid w:val="00537BEC"/>
    <w:rsid w:val="00541C0B"/>
    <w:rsid w:val="00542302"/>
    <w:rsid w:val="00542735"/>
    <w:rsid w:val="00543D56"/>
    <w:rsid w:val="00544F57"/>
    <w:rsid w:val="00545370"/>
    <w:rsid w:val="005475E4"/>
    <w:rsid w:val="00547941"/>
    <w:rsid w:val="00550191"/>
    <w:rsid w:val="00550822"/>
    <w:rsid w:val="00551251"/>
    <w:rsid w:val="00551470"/>
    <w:rsid w:val="00552052"/>
    <w:rsid w:val="00552FB6"/>
    <w:rsid w:val="0055389E"/>
    <w:rsid w:val="005552A7"/>
    <w:rsid w:val="00555ACC"/>
    <w:rsid w:val="0055628F"/>
    <w:rsid w:val="005568D7"/>
    <w:rsid w:val="005571A2"/>
    <w:rsid w:val="005611D1"/>
    <w:rsid w:val="00561CCC"/>
    <w:rsid w:val="005631A2"/>
    <w:rsid w:val="005631AB"/>
    <w:rsid w:val="00563921"/>
    <w:rsid w:val="00565002"/>
    <w:rsid w:val="00565175"/>
    <w:rsid w:val="005654F8"/>
    <w:rsid w:val="00565700"/>
    <w:rsid w:val="00565C6C"/>
    <w:rsid w:val="00567A6A"/>
    <w:rsid w:val="00567F24"/>
    <w:rsid w:val="00570540"/>
    <w:rsid w:val="00570CCD"/>
    <w:rsid w:val="00573BB0"/>
    <w:rsid w:val="00573EDA"/>
    <w:rsid w:val="00573F4A"/>
    <w:rsid w:val="005754C6"/>
    <w:rsid w:val="00575ED4"/>
    <w:rsid w:val="00577D55"/>
    <w:rsid w:val="0058025E"/>
    <w:rsid w:val="0059124B"/>
    <w:rsid w:val="00596C06"/>
    <w:rsid w:val="005A250D"/>
    <w:rsid w:val="005A62D9"/>
    <w:rsid w:val="005A6EA7"/>
    <w:rsid w:val="005B0C9C"/>
    <w:rsid w:val="005B1B2D"/>
    <w:rsid w:val="005B1F8C"/>
    <w:rsid w:val="005B25CD"/>
    <w:rsid w:val="005B2892"/>
    <w:rsid w:val="005B31AC"/>
    <w:rsid w:val="005B3EB2"/>
    <w:rsid w:val="005B4960"/>
    <w:rsid w:val="005B61C2"/>
    <w:rsid w:val="005B686A"/>
    <w:rsid w:val="005B75E5"/>
    <w:rsid w:val="005B7A8D"/>
    <w:rsid w:val="005B7CCD"/>
    <w:rsid w:val="005C0117"/>
    <w:rsid w:val="005C1058"/>
    <w:rsid w:val="005C4504"/>
    <w:rsid w:val="005C47B5"/>
    <w:rsid w:val="005C612D"/>
    <w:rsid w:val="005C6D43"/>
    <w:rsid w:val="005C6EBD"/>
    <w:rsid w:val="005D12F9"/>
    <w:rsid w:val="005D3CB7"/>
    <w:rsid w:val="005D6678"/>
    <w:rsid w:val="005D7B5E"/>
    <w:rsid w:val="005D7EE9"/>
    <w:rsid w:val="005E0018"/>
    <w:rsid w:val="005E01D6"/>
    <w:rsid w:val="005E02D4"/>
    <w:rsid w:val="005E1C6C"/>
    <w:rsid w:val="005E2567"/>
    <w:rsid w:val="005E4F28"/>
    <w:rsid w:val="005E5476"/>
    <w:rsid w:val="005E5753"/>
    <w:rsid w:val="005E6F1C"/>
    <w:rsid w:val="005E718F"/>
    <w:rsid w:val="005F0B05"/>
    <w:rsid w:val="005F1669"/>
    <w:rsid w:val="005F244F"/>
    <w:rsid w:val="005F3F5F"/>
    <w:rsid w:val="005F4330"/>
    <w:rsid w:val="005F4D7A"/>
    <w:rsid w:val="005F579E"/>
    <w:rsid w:val="005F58F6"/>
    <w:rsid w:val="005F7A52"/>
    <w:rsid w:val="00600601"/>
    <w:rsid w:val="006053B0"/>
    <w:rsid w:val="00605BB7"/>
    <w:rsid w:val="00606174"/>
    <w:rsid w:val="006066AD"/>
    <w:rsid w:val="00607308"/>
    <w:rsid w:val="006075A4"/>
    <w:rsid w:val="0061025F"/>
    <w:rsid w:val="00611F0B"/>
    <w:rsid w:val="0061235E"/>
    <w:rsid w:val="006124F4"/>
    <w:rsid w:val="006130EF"/>
    <w:rsid w:val="00614142"/>
    <w:rsid w:val="0061437C"/>
    <w:rsid w:val="00614A96"/>
    <w:rsid w:val="00615815"/>
    <w:rsid w:val="006166E7"/>
    <w:rsid w:val="00616BBB"/>
    <w:rsid w:val="00616D0A"/>
    <w:rsid w:val="006204B1"/>
    <w:rsid w:val="00620C6F"/>
    <w:rsid w:val="00623293"/>
    <w:rsid w:val="00623B41"/>
    <w:rsid w:val="006242B0"/>
    <w:rsid w:val="0062647E"/>
    <w:rsid w:val="00626523"/>
    <w:rsid w:val="00627429"/>
    <w:rsid w:val="006301F4"/>
    <w:rsid w:val="00631429"/>
    <w:rsid w:val="00631AE9"/>
    <w:rsid w:val="006334EE"/>
    <w:rsid w:val="00633BD8"/>
    <w:rsid w:val="00635896"/>
    <w:rsid w:val="00635EDC"/>
    <w:rsid w:val="00636429"/>
    <w:rsid w:val="006364DB"/>
    <w:rsid w:val="00637F55"/>
    <w:rsid w:val="00640CE3"/>
    <w:rsid w:val="00641F11"/>
    <w:rsid w:val="006461F7"/>
    <w:rsid w:val="00647279"/>
    <w:rsid w:val="006477BE"/>
    <w:rsid w:val="00647A33"/>
    <w:rsid w:val="006534C0"/>
    <w:rsid w:val="006536E4"/>
    <w:rsid w:val="00653742"/>
    <w:rsid w:val="006537F7"/>
    <w:rsid w:val="00654322"/>
    <w:rsid w:val="00655172"/>
    <w:rsid w:val="0065564C"/>
    <w:rsid w:val="00656AC8"/>
    <w:rsid w:val="00661022"/>
    <w:rsid w:val="00661C3A"/>
    <w:rsid w:val="00662983"/>
    <w:rsid w:val="00663949"/>
    <w:rsid w:val="00664674"/>
    <w:rsid w:val="006650DB"/>
    <w:rsid w:val="006668CC"/>
    <w:rsid w:val="006668DE"/>
    <w:rsid w:val="00667591"/>
    <w:rsid w:val="00667737"/>
    <w:rsid w:val="00667E94"/>
    <w:rsid w:val="00670306"/>
    <w:rsid w:val="00670728"/>
    <w:rsid w:val="006724EC"/>
    <w:rsid w:val="00672C54"/>
    <w:rsid w:val="0067377A"/>
    <w:rsid w:val="00673AD4"/>
    <w:rsid w:val="00674809"/>
    <w:rsid w:val="00674A1E"/>
    <w:rsid w:val="0067656E"/>
    <w:rsid w:val="00680B72"/>
    <w:rsid w:val="00681114"/>
    <w:rsid w:val="006815F8"/>
    <w:rsid w:val="0068186C"/>
    <w:rsid w:val="006826A9"/>
    <w:rsid w:val="00683E22"/>
    <w:rsid w:val="00684046"/>
    <w:rsid w:val="006843B5"/>
    <w:rsid w:val="006875D2"/>
    <w:rsid w:val="00690073"/>
    <w:rsid w:val="00690B4F"/>
    <w:rsid w:val="006913B2"/>
    <w:rsid w:val="00691B1C"/>
    <w:rsid w:val="006926CB"/>
    <w:rsid w:val="00692E3B"/>
    <w:rsid w:val="0069347B"/>
    <w:rsid w:val="00693DEE"/>
    <w:rsid w:val="00695167"/>
    <w:rsid w:val="006953BF"/>
    <w:rsid w:val="00695988"/>
    <w:rsid w:val="00696730"/>
    <w:rsid w:val="006A153A"/>
    <w:rsid w:val="006A1E1B"/>
    <w:rsid w:val="006A1E43"/>
    <w:rsid w:val="006A4B1F"/>
    <w:rsid w:val="006A5722"/>
    <w:rsid w:val="006A5BFB"/>
    <w:rsid w:val="006A663E"/>
    <w:rsid w:val="006A71F8"/>
    <w:rsid w:val="006A72D0"/>
    <w:rsid w:val="006B0D46"/>
    <w:rsid w:val="006B1888"/>
    <w:rsid w:val="006B1A7C"/>
    <w:rsid w:val="006B3864"/>
    <w:rsid w:val="006B38BC"/>
    <w:rsid w:val="006B3DD4"/>
    <w:rsid w:val="006B4E68"/>
    <w:rsid w:val="006B5C67"/>
    <w:rsid w:val="006B5EBA"/>
    <w:rsid w:val="006B684F"/>
    <w:rsid w:val="006C0313"/>
    <w:rsid w:val="006C03F9"/>
    <w:rsid w:val="006C157D"/>
    <w:rsid w:val="006C2174"/>
    <w:rsid w:val="006C2BBF"/>
    <w:rsid w:val="006C2D0B"/>
    <w:rsid w:val="006C3345"/>
    <w:rsid w:val="006C618E"/>
    <w:rsid w:val="006C6AA2"/>
    <w:rsid w:val="006D1EC0"/>
    <w:rsid w:val="006D233C"/>
    <w:rsid w:val="006D2F95"/>
    <w:rsid w:val="006D673F"/>
    <w:rsid w:val="006D7853"/>
    <w:rsid w:val="006E0905"/>
    <w:rsid w:val="006E15F0"/>
    <w:rsid w:val="006E2050"/>
    <w:rsid w:val="006E26E1"/>
    <w:rsid w:val="006E27FB"/>
    <w:rsid w:val="006E2F81"/>
    <w:rsid w:val="006E38D9"/>
    <w:rsid w:val="006E5858"/>
    <w:rsid w:val="006E63AA"/>
    <w:rsid w:val="006E6C1F"/>
    <w:rsid w:val="006F15CA"/>
    <w:rsid w:val="006F441C"/>
    <w:rsid w:val="006F50AC"/>
    <w:rsid w:val="006F58F6"/>
    <w:rsid w:val="006F6AEE"/>
    <w:rsid w:val="006F6DA4"/>
    <w:rsid w:val="006F7610"/>
    <w:rsid w:val="006F76F4"/>
    <w:rsid w:val="006F7842"/>
    <w:rsid w:val="006F7BAD"/>
    <w:rsid w:val="0070064E"/>
    <w:rsid w:val="00700870"/>
    <w:rsid w:val="00700DD9"/>
    <w:rsid w:val="00701642"/>
    <w:rsid w:val="00701C8A"/>
    <w:rsid w:val="00702263"/>
    <w:rsid w:val="007024A0"/>
    <w:rsid w:val="0070280C"/>
    <w:rsid w:val="007039F9"/>
    <w:rsid w:val="00704B9E"/>
    <w:rsid w:val="00704EFB"/>
    <w:rsid w:val="00705250"/>
    <w:rsid w:val="00706324"/>
    <w:rsid w:val="0070651A"/>
    <w:rsid w:val="0070687C"/>
    <w:rsid w:val="00707472"/>
    <w:rsid w:val="00707E36"/>
    <w:rsid w:val="00710272"/>
    <w:rsid w:val="00710520"/>
    <w:rsid w:val="0071417D"/>
    <w:rsid w:val="0071438D"/>
    <w:rsid w:val="00714477"/>
    <w:rsid w:val="00720DE5"/>
    <w:rsid w:val="00722584"/>
    <w:rsid w:val="007238C5"/>
    <w:rsid w:val="007246D0"/>
    <w:rsid w:val="00725BBC"/>
    <w:rsid w:val="00727F9C"/>
    <w:rsid w:val="007300D4"/>
    <w:rsid w:val="007310B9"/>
    <w:rsid w:val="00732548"/>
    <w:rsid w:val="00732591"/>
    <w:rsid w:val="00732601"/>
    <w:rsid w:val="007327C3"/>
    <w:rsid w:val="00733128"/>
    <w:rsid w:val="00734594"/>
    <w:rsid w:val="007401D5"/>
    <w:rsid w:val="00742A6F"/>
    <w:rsid w:val="00743D1C"/>
    <w:rsid w:val="0074705C"/>
    <w:rsid w:val="00747272"/>
    <w:rsid w:val="00750829"/>
    <w:rsid w:val="00755153"/>
    <w:rsid w:val="00755A95"/>
    <w:rsid w:val="00761503"/>
    <w:rsid w:val="00761BAA"/>
    <w:rsid w:val="007625F9"/>
    <w:rsid w:val="00764746"/>
    <w:rsid w:val="00764A53"/>
    <w:rsid w:val="00765C17"/>
    <w:rsid w:val="007665BC"/>
    <w:rsid w:val="00767638"/>
    <w:rsid w:val="007701BA"/>
    <w:rsid w:val="00770B6E"/>
    <w:rsid w:val="00772061"/>
    <w:rsid w:val="00773998"/>
    <w:rsid w:val="00773A33"/>
    <w:rsid w:val="00774C19"/>
    <w:rsid w:val="0077525A"/>
    <w:rsid w:val="0077622D"/>
    <w:rsid w:val="0077721A"/>
    <w:rsid w:val="00777503"/>
    <w:rsid w:val="00780DB6"/>
    <w:rsid w:val="007903B4"/>
    <w:rsid w:val="00792267"/>
    <w:rsid w:val="007927AF"/>
    <w:rsid w:val="00792BDE"/>
    <w:rsid w:val="007934FD"/>
    <w:rsid w:val="00795178"/>
    <w:rsid w:val="00795A94"/>
    <w:rsid w:val="00796FDC"/>
    <w:rsid w:val="00797D25"/>
    <w:rsid w:val="00797E01"/>
    <w:rsid w:val="007A0EC1"/>
    <w:rsid w:val="007A12A9"/>
    <w:rsid w:val="007A195C"/>
    <w:rsid w:val="007A1E40"/>
    <w:rsid w:val="007A234A"/>
    <w:rsid w:val="007A2E0D"/>
    <w:rsid w:val="007A2E8F"/>
    <w:rsid w:val="007A3418"/>
    <w:rsid w:val="007A39E2"/>
    <w:rsid w:val="007A47F7"/>
    <w:rsid w:val="007A47F9"/>
    <w:rsid w:val="007A4883"/>
    <w:rsid w:val="007A4B75"/>
    <w:rsid w:val="007A547D"/>
    <w:rsid w:val="007A6761"/>
    <w:rsid w:val="007A6DF5"/>
    <w:rsid w:val="007A6F08"/>
    <w:rsid w:val="007A6F2B"/>
    <w:rsid w:val="007A7397"/>
    <w:rsid w:val="007B1075"/>
    <w:rsid w:val="007B366D"/>
    <w:rsid w:val="007B3A22"/>
    <w:rsid w:val="007B537D"/>
    <w:rsid w:val="007B56A7"/>
    <w:rsid w:val="007B6D54"/>
    <w:rsid w:val="007B7B61"/>
    <w:rsid w:val="007C1098"/>
    <w:rsid w:val="007C1468"/>
    <w:rsid w:val="007C2602"/>
    <w:rsid w:val="007C277B"/>
    <w:rsid w:val="007C2838"/>
    <w:rsid w:val="007C2F0B"/>
    <w:rsid w:val="007C4406"/>
    <w:rsid w:val="007C52A3"/>
    <w:rsid w:val="007C58D1"/>
    <w:rsid w:val="007C5DDE"/>
    <w:rsid w:val="007C5F3E"/>
    <w:rsid w:val="007C6B71"/>
    <w:rsid w:val="007D089A"/>
    <w:rsid w:val="007D1462"/>
    <w:rsid w:val="007D1767"/>
    <w:rsid w:val="007D274F"/>
    <w:rsid w:val="007D2876"/>
    <w:rsid w:val="007D322F"/>
    <w:rsid w:val="007D44A4"/>
    <w:rsid w:val="007D5168"/>
    <w:rsid w:val="007D58E9"/>
    <w:rsid w:val="007D683F"/>
    <w:rsid w:val="007D6BD3"/>
    <w:rsid w:val="007D79E9"/>
    <w:rsid w:val="007D7A4E"/>
    <w:rsid w:val="007E054E"/>
    <w:rsid w:val="007E19BA"/>
    <w:rsid w:val="007E1A4B"/>
    <w:rsid w:val="007E2365"/>
    <w:rsid w:val="007E31FD"/>
    <w:rsid w:val="007E3DE1"/>
    <w:rsid w:val="007E40FD"/>
    <w:rsid w:val="007E4FA8"/>
    <w:rsid w:val="007E5443"/>
    <w:rsid w:val="007E5563"/>
    <w:rsid w:val="007F08C0"/>
    <w:rsid w:val="007F1C50"/>
    <w:rsid w:val="007F2AAD"/>
    <w:rsid w:val="007F2C20"/>
    <w:rsid w:val="007F2DD9"/>
    <w:rsid w:val="007F315C"/>
    <w:rsid w:val="007F4880"/>
    <w:rsid w:val="00800758"/>
    <w:rsid w:val="00800C9F"/>
    <w:rsid w:val="0080104E"/>
    <w:rsid w:val="00803D21"/>
    <w:rsid w:val="00804455"/>
    <w:rsid w:val="008057B3"/>
    <w:rsid w:val="00806BAB"/>
    <w:rsid w:val="00810445"/>
    <w:rsid w:val="0081090D"/>
    <w:rsid w:val="008117AC"/>
    <w:rsid w:val="00811EED"/>
    <w:rsid w:val="00812858"/>
    <w:rsid w:val="0081356E"/>
    <w:rsid w:val="00813BD9"/>
    <w:rsid w:val="0081444B"/>
    <w:rsid w:val="00815EF2"/>
    <w:rsid w:val="0081633D"/>
    <w:rsid w:val="008169AB"/>
    <w:rsid w:val="008174EE"/>
    <w:rsid w:val="00820273"/>
    <w:rsid w:val="00820610"/>
    <w:rsid w:val="0082246B"/>
    <w:rsid w:val="008235FA"/>
    <w:rsid w:val="00823DB2"/>
    <w:rsid w:val="00824060"/>
    <w:rsid w:val="00824851"/>
    <w:rsid w:val="0082541F"/>
    <w:rsid w:val="00825D00"/>
    <w:rsid w:val="00825E99"/>
    <w:rsid w:val="0082693B"/>
    <w:rsid w:val="00827B7E"/>
    <w:rsid w:val="008301BB"/>
    <w:rsid w:val="0083078D"/>
    <w:rsid w:val="008312A6"/>
    <w:rsid w:val="0083135B"/>
    <w:rsid w:val="00831B5B"/>
    <w:rsid w:val="00831B8C"/>
    <w:rsid w:val="0083346E"/>
    <w:rsid w:val="008339DA"/>
    <w:rsid w:val="00834038"/>
    <w:rsid w:val="00834DDE"/>
    <w:rsid w:val="00834E14"/>
    <w:rsid w:val="0083747E"/>
    <w:rsid w:val="00837E22"/>
    <w:rsid w:val="00840574"/>
    <w:rsid w:val="00841593"/>
    <w:rsid w:val="00841B34"/>
    <w:rsid w:val="00842567"/>
    <w:rsid w:val="008425FB"/>
    <w:rsid w:val="00842D92"/>
    <w:rsid w:val="008435FF"/>
    <w:rsid w:val="00843912"/>
    <w:rsid w:val="00843B58"/>
    <w:rsid w:val="00845C18"/>
    <w:rsid w:val="008466B6"/>
    <w:rsid w:val="00846707"/>
    <w:rsid w:val="00847806"/>
    <w:rsid w:val="00847F83"/>
    <w:rsid w:val="00850512"/>
    <w:rsid w:val="00851394"/>
    <w:rsid w:val="00851401"/>
    <w:rsid w:val="008538AE"/>
    <w:rsid w:val="00854537"/>
    <w:rsid w:val="0085464E"/>
    <w:rsid w:val="00856FCD"/>
    <w:rsid w:val="00857B3A"/>
    <w:rsid w:val="00857C56"/>
    <w:rsid w:val="00860AE9"/>
    <w:rsid w:val="008625AD"/>
    <w:rsid w:val="008626EE"/>
    <w:rsid w:val="0086777C"/>
    <w:rsid w:val="00870012"/>
    <w:rsid w:val="00870240"/>
    <w:rsid w:val="008718D0"/>
    <w:rsid w:val="00871963"/>
    <w:rsid w:val="008734A6"/>
    <w:rsid w:val="00873D9F"/>
    <w:rsid w:val="00874C20"/>
    <w:rsid w:val="00876577"/>
    <w:rsid w:val="0087736C"/>
    <w:rsid w:val="00877AF1"/>
    <w:rsid w:val="008833B0"/>
    <w:rsid w:val="00885EB6"/>
    <w:rsid w:val="008861C9"/>
    <w:rsid w:val="008864BE"/>
    <w:rsid w:val="00887CE6"/>
    <w:rsid w:val="0089301F"/>
    <w:rsid w:val="0089366E"/>
    <w:rsid w:val="00894089"/>
    <w:rsid w:val="008940CA"/>
    <w:rsid w:val="00895CE9"/>
    <w:rsid w:val="0089673B"/>
    <w:rsid w:val="00896C6F"/>
    <w:rsid w:val="008970B2"/>
    <w:rsid w:val="008A04BF"/>
    <w:rsid w:val="008A0B01"/>
    <w:rsid w:val="008A0ECE"/>
    <w:rsid w:val="008A1C0A"/>
    <w:rsid w:val="008A2AE3"/>
    <w:rsid w:val="008A39FC"/>
    <w:rsid w:val="008A4964"/>
    <w:rsid w:val="008A64A9"/>
    <w:rsid w:val="008A74F4"/>
    <w:rsid w:val="008A7899"/>
    <w:rsid w:val="008B04FB"/>
    <w:rsid w:val="008B099D"/>
    <w:rsid w:val="008B2C6B"/>
    <w:rsid w:val="008B4B01"/>
    <w:rsid w:val="008B5091"/>
    <w:rsid w:val="008B5300"/>
    <w:rsid w:val="008B68E2"/>
    <w:rsid w:val="008B6DB6"/>
    <w:rsid w:val="008B7463"/>
    <w:rsid w:val="008C161E"/>
    <w:rsid w:val="008C17BB"/>
    <w:rsid w:val="008C27D3"/>
    <w:rsid w:val="008C36BB"/>
    <w:rsid w:val="008C4379"/>
    <w:rsid w:val="008C44F0"/>
    <w:rsid w:val="008C4855"/>
    <w:rsid w:val="008C507C"/>
    <w:rsid w:val="008C6267"/>
    <w:rsid w:val="008C6BE1"/>
    <w:rsid w:val="008C7D0C"/>
    <w:rsid w:val="008D0D47"/>
    <w:rsid w:val="008D132D"/>
    <w:rsid w:val="008D1CF6"/>
    <w:rsid w:val="008D1FA6"/>
    <w:rsid w:val="008D20B6"/>
    <w:rsid w:val="008D2374"/>
    <w:rsid w:val="008D34C2"/>
    <w:rsid w:val="008D3F87"/>
    <w:rsid w:val="008D4FCA"/>
    <w:rsid w:val="008D5D1E"/>
    <w:rsid w:val="008D671F"/>
    <w:rsid w:val="008D6B9A"/>
    <w:rsid w:val="008D7472"/>
    <w:rsid w:val="008E1793"/>
    <w:rsid w:val="008E2196"/>
    <w:rsid w:val="008E3A5E"/>
    <w:rsid w:val="008E4187"/>
    <w:rsid w:val="008E6270"/>
    <w:rsid w:val="008E6505"/>
    <w:rsid w:val="008E7CCF"/>
    <w:rsid w:val="008F03A1"/>
    <w:rsid w:val="008F0A61"/>
    <w:rsid w:val="008F1286"/>
    <w:rsid w:val="008F2CE3"/>
    <w:rsid w:val="008F37EF"/>
    <w:rsid w:val="008F4D34"/>
    <w:rsid w:val="008F4ED6"/>
    <w:rsid w:val="008F5A48"/>
    <w:rsid w:val="008F6D8B"/>
    <w:rsid w:val="008F713E"/>
    <w:rsid w:val="008F7F90"/>
    <w:rsid w:val="00902021"/>
    <w:rsid w:val="00904149"/>
    <w:rsid w:val="009044F0"/>
    <w:rsid w:val="0090637A"/>
    <w:rsid w:val="009071C2"/>
    <w:rsid w:val="00907966"/>
    <w:rsid w:val="00907EA3"/>
    <w:rsid w:val="0091015F"/>
    <w:rsid w:val="00910305"/>
    <w:rsid w:val="00910376"/>
    <w:rsid w:val="00910AFD"/>
    <w:rsid w:val="00910D24"/>
    <w:rsid w:val="00912340"/>
    <w:rsid w:val="009130B4"/>
    <w:rsid w:val="0091447C"/>
    <w:rsid w:val="009157DC"/>
    <w:rsid w:val="00915A89"/>
    <w:rsid w:val="00915BBD"/>
    <w:rsid w:val="00915F69"/>
    <w:rsid w:val="009165AE"/>
    <w:rsid w:val="009168DA"/>
    <w:rsid w:val="00917F25"/>
    <w:rsid w:val="0092080D"/>
    <w:rsid w:val="009244DF"/>
    <w:rsid w:val="00924785"/>
    <w:rsid w:val="00924AED"/>
    <w:rsid w:val="00925652"/>
    <w:rsid w:val="009256BD"/>
    <w:rsid w:val="009260EA"/>
    <w:rsid w:val="00926EF3"/>
    <w:rsid w:val="00927682"/>
    <w:rsid w:val="00930097"/>
    <w:rsid w:val="009305B9"/>
    <w:rsid w:val="00930B9D"/>
    <w:rsid w:val="00931D35"/>
    <w:rsid w:val="00932BA9"/>
    <w:rsid w:val="00932D95"/>
    <w:rsid w:val="00933222"/>
    <w:rsid w:val="0093392A"/>
    <w:rsid w:val="00933B99"/>
    <w:rsid w:val="00933FE0"/>
    <w:rsid w:val="009355DF"/>
    <w:rsid w:val="009367A5"/>
    <w:rsid w:val="00940E69"/>
    <w:rsid w:val="00941D73"/>
    <w:rsid w:val="009424C5"/>
    <w:rsid w:val="00943185"/>
    <w:rsid w:val="00944A89"/>
    <w:rsid w:val="00945443"/>
    <w:rsid w:val="009458AD"/>
    <w:rsid w:val="0094659F"/>
    <w:rsid w:val="00947044"/>
    <w:rsid w:val="0094712B"/>
    <w:rsid w:val="00951D88"/>
    <w:rsid w:val="00952095"/>
    <w:rsid w:val="00953F58"/>
    <w:rsid w:val="00955E0F"/>
    <w:rsid w:val="009561A3"/>
    <w:rsid w:val="00956F07"/>
    <w:rsid w:val="00957731"/>
    <w:rsid w:val="00957CDA"/>
    <w:rsid w:val="00961064"/>
    <w:rsid w:val="0096132D"/>
    <w:rsid w:val="009623D4"/>
    <w:rsid w:val="00962820"/>
    <w:rsid w:val="009631F7"/>
    <w:rsid w:val="00964761"/>
    <w:rsid w:val="00964F6C"/>
    <w:rsid w:val="0096556C"/>
    <w:rsid w:val="0096671A"/>
    <w:rsid w:val="00970C29"/>
    <w:rsid w:val="009717F2"/>
    <w:rsid w:val="00971FEF"/>
    <w:rsid w:val="009751D0"/>
    <w:rsid w:val="00975BD1"/>
    <w:rsid w:val="00975D59"/>
    <w:rsid w:val="00976B31"/>
    <w:rsid w:val="0097701A"/>
    <w:rsid w:val="00980950"/>
    <w:rsid w:val="00980FAE"/>
    <w:rsid w:val="00982272"/>
    <w:rsid w:val="009849FA"/>
    <w:rsid w:val="009862B8"/>
    <w:rsid w:val="009875FB"/>
    <w:rsid w:val="0098774B"/>
    <w:rsid w:val="009905C3"/>
    <w:rsid w:val="009923A1"/>
    <w:rsid w:val="00992948"/>
    <w:rsid w:val="009947D6"/>
    <w:rsid w:val="0099525F"/>
    <w:rsid w:val="0099570D"/>
    <w:rsid w:val="00995885"/>
    <w:rsid w:val="0099613A"/>
    <w:rsid w:val="00996CF3"/>
    <w:rsid w:val="0099754F"/>
    <w:rsid w:val="009A2F1C"/>
    <w:rsid w:val="009A4573"/>
    <w:rsid w:val="009A5531"/>
    <w:rsid w:val="009A5858"/>
    <w:rsid w:val="009A62E7"/>
    <w:rsid w:val="009A79FB"/>
    <w:rsid w:val="009A7AFD"/>
    <w:rsid w:val="009A7D33"/>
    <w:rsid w:val="009A7EFE"/>
    <w:rsid w:val="009B18E6"/>
    <w:rsid w:val="009B697F"/>
    <w:rsid w:val="009C1ABF"/>
    <w:rsid w:val="009C2888"/>
    <w:rsid w:val="009C50FF"/>
    <w:rsid w:val="009C6D91"/>
    <w:rsid w:val="009D51C0"/>
    <w:rsid w:val="009D52A9"/>
    <w:rsid w:val="009D6D18"/>
    <w:rsid w:val="009D7DDD"/>
    <w:rsid w:val="009E02C4"/>
    <w:rsid w:val="009E10EE"/>
    <w:rsid w:val="009E2E17"/>
    <w:rsid w:val="009E3AA2"/>
    <w:rsid w:val="009E4035"/>
    <w:rsid w:val="009E43ED"/>
    <w:rsid w:val="009E781A"/>
    <w:rsid w:val="009E7846"/>
    <w:rsid w:val="009F0B76"/>
    <w:rsid w:val="009F1223"/>
    <w:rsid w:val="009F1C8C"/>
    <w:rsid w:val="009F1DBC"/>
    <w:rsid w:val="009F2EBA"/>
    <w:rsid w:val="009F3715"/>
    <w:rsid w:val="009F4C7E"/>
    <w:rsid w:val="009F4D8B"/>
    <w:rsid w:val="009F5DFA"/>
    <w:rsid w:val="009F6E6F"/>
    <w:rsid w:val="009F7163"/>
    <w:rsid w:val="00A00413"/>
    <w:rsid w:val="00A011C0"/>
    <w:rsid w:val="00A01950"/>
    <w:rsid w:val="00A03177"/>
    <w:rsid w:val="00A03A15"/>
    <w:rsid w:val="00A04E28"/>
    <w:rsid w:val="00A04F23"/>
    <w:rsid w:val="00A05137"/>
    <w:rsid w:val="00A0680B"/>
    <w:rsid w:val="00A10F87"/>
    <w:rsid w:val="00A1160F"/>
    <w:rsid w:val="00A11CE3"/>
    <w:rsid w:val="00A122B5"/>
    <w:rsid w:val="00A13355"/>
    <w:rsid w:val="00A152A9"/>
    <w:rsid w:val="00A15C69"/>
    <w:rsid w:val="00A17084"/>
    <w:rsid w:val="00A1765C"/>
    <w:rsid w:val="00A21FBA"/>
    <w:rsid w:val="00A22EFB"/>
    <w:rsid w:val="00A23296"/>
    <w:rsid w:val="00A23991"/>
    <w:rsid w:val="00A2553B"/>
    <w:rsid w:val="00A27A83"/>
    <w:rsid w:val="00A306DB"/>
    <w:rsid w:val="00A32313"/>
    <w:rsid w:val="00A32495"/>
    <w:rsid w:val="00A3281E"/>
    <w:rsid w:val="00A33342"/>
    <w:rsid w:val="00A33360"/>
    <w:rsid w:val="00A34088"/>
    <w:rsid w:val="00A3465B"/>
    <w:rsid w:val="00A3586E"/>
    <w:rsid w:val="00A35A2E"/>
    <w:rsid w:val="00A40180"/>
    <w:rsid w:val="00A405E7"/>
    <w:rsid w:val="00A41805"/>
    <w:rsid w:val="00A44381"/>
    <w:rsid w:val="00A4452D"/>
    <w:rsid w:val="00A446A2"/>
    <w:rsid w:val="00A44C52"/>
    <w:rsid w:val="00A461BA"/>
    <w:rsid w:val="00A47E3A"/>
    <w:rsid w:val="00A510FA"/>
    <w:rsid w:val="00A559C3"/>
    <w:rsid w:val="00A5660B"/>
    <w:rsid w:val="00A570C3"/>
    <w:rsid w:val="00A57561"/>
    <w:rsid w:val="00A578D5"/>
    <w:rsid w:val="00A613EB"/>
    <w:rsid w:val="00A671D1"/>
    <w:rsid w:val="00A71B70"/>
    <w:rsid w:val="00A7313A"/>
    <w:rsid w:val="00A73A38"/>
    <w:rsid w:val="00A76D5B"/>
    <w:rsid w:val="00A82DC5"/>
    <w:rsid w:val="00A8372D"/>
    <w:rsid w:val="00A83CCF"/>
    <w:rsid w:val="00A85016"/>
    <w:rsid w:val="00A85BD3"/>
    <w:rsid w:val="00A8736E"/>
    <w:rsid w:val="00A87821"/>
    <w:rsid w:val="00A87ADD"/>
    <w:rsid w:val="00A87B27"/>
    <w:rsid w:val="00A9015C"/>
    <w:rsid w:val="00A9052A"/>
    <w:rsid w:val="00A9248B"/>
    <w:rsid w:val="00A92761"/>
    <w:rsid w:val="00A940BE"/>
    <w:rsid w:val="00A942D7"/>
    <w:rsid w:val="00A95C9F"/>
    <w:rsid w:val="00AA00C0"/>
    <w:rsid w:val="00AA2466"/>
    <w:rsid w:val="00AA3097"/>
    <w:rsid w:val="00AA3215"/>
    <w:rsid w:val="00AA4670"/>
    <w:rsid w:val="00AA54F1"/>
    <w:rsid w:val="00AA5765"/>
    <w:rsid w:val="00AA69EF"/>
    <w:rsid w:val="00AA7562"/>
    <w:rsid w:val="00AB0D8D"/>
    <w:rsid w:val="00AB2C96"/>
    <w:rsid w:val="00AB34BE"/>
    <w:rsid w:val="00AB38C1"/>
    <w:rsid w:val="00AB4685"/>
    <w:rsid w:val="00AB5ED9"/>
    <w:rsid w:val="00AB6A1E"/>
    <w:rsid w:val="00AB6E8D"/>
    <w:rsid w:val="00AC3A3A"/>
    <w:rsid w:val="00AC4EDD"/>
    <w:rsid w:val="00AC5A7F"/>
    <w:rsid w:val="00AC6195"/>
    <w:rsid w:val="00AC6A83"/>
    <w:rsid w:val="00AC6C90"/>
    <w:rsid w:val="00AD0240"/>
    <w:rsid w:val="00AD14C1"/>
    <w:rsid w:val="00AD1AF4"/>
    <w:rsid w:val="00AD2463"/>
    <w:rsid w:val="00AD29A4"/>
    <w:rsid w:val="00AD4D36"/>
    <w:rsid w:val="00AD50F2"/>
    <w:rsid w:val="00AD55B5"/>
    <w:rsid w:val="00AD568E"/>
    <w:rsid w:val="00AD68FC"/>
    <w:rsid w:val="00AE0A6F"/>
    <w:rsid w:val="00AE0F6C"/>
    <w:rsid w:val="00AE1969"/>
    <w:rsid w:val="00AE2BA8"/>
    <w:rsid w:val="00AE4837"/>
    <w:rsid w:val="00AE6129"/>
    <w:rsid w:val="00AE6792"/>
    <w:rsid w:val="00AE7087"/>
    <w:rsid w:val="00AF1315"/>
    <w:rsid w:val="00AF20DF"/>
    <w:rsid w:val="00AF2414"/>
    <w:rsid w:val="00AF2EC2"/>
    <w:rsid w:val="00AF3CC0"/>
    <w:rsid w:val="00AF6466"/>
    <w:rsid w:val="00B022F1"/>
    <w:rsid w:val="00B02FD9"/>
    <w:rsid w:val="00B042FA"/>
    <w:rsid w:val="00B04E9E"/>
    <w:rsid w:val="00B057AE"/>
    <w:rsid w:val="00B06709"/>
    <w:rsid w:val="00B077C2"/>
    <w:rsid w:val="00B079CE"/>
    <w:rsid w:val="00B108F2"/>
    <w:rsid w:val="00B1152F"/>
    <w:rsid w:val="00B127C2"/>
    <w:rsid w:val="00B12B67"/>
    <w:rsid w:val="00B155BC"/>
    <w:rsid w:val="00B15C92"/>
    <w:rsid w:val="00B17E65"/>
    <w:rsid w:val="00B20212"/>
    <w:rsid w:val="00B2256C"/>
    <w:rsid w:val="00B22BE3"/>
    <w:rsid w:val="00B23C29"/>
    <w:rsid w:val="00B24CF0"/>
    <w:rsid w:val="00B2781B"/>
    <w:rsid w:val="00B3014B"/>
    <w:rsid w:val="00B3098C"/>
    <w:rsid w:val="00B31652"/>
    <w:rsid w:val="00B31F01"/>
    <w:rsid w:val="00B3382E"/>
    <w:rsid w:val="00B35AAA"/>
    <w:rsid w:val="00B36282"/>
    <w:rsid w:val="00B3676F"/>
    <w:rsid w:val="00B41827"/>
    <w:rsid w:val="00B41B14"/>
    <w:rsid w:val="00B41B6A"/>
    <w:rsid w:val="00B42296"/>
    <w:rsid w:val="00B4232F"/>
    <w:rsid w:val="00B46D3D"/>
    <w:rsid w:val="00B47599"/>
    <w:rsid w:val="00B475FA"/>
    <w:rsid w:val="00B50F70"/>
    <w:rsid w:val="00B5252E"/>
    <w:rsid w:val="00B529CD"/>
    <w:rsid w:val="00B558FE"/>
    <w:rsid w:val="00B56033"/>
    <w:rsid w:val="00B5625E"/>
    <w:rsid w:val="00B56643"/>
    <w:rsid w:val="00B5693F"/>
    <w:rsid w:val="00B579F7"/>
    <w:rsid w:val="00B608DC"/>
    <w:rsid w:val="00B60EF2"/>
    <w:rsid w:val="00B61286"/>
    <w:rsid w:val="00B615F6"/>
    <w:rsid w:val="00B6199A"/>
    <w:rsid w:val="00B6237B"/>
    <w:rsid w:val="00B631A8"/>
    <w:rsid w:val="00B637E0"/>
    <w:rsid w:val="00B6496C"/>
    <w:rsid w:val="00B64FAA"/>
    <w:rsid w:val="00B6552D"/>
    <w:rsid w:val="00B6681F"/>
    <w:rsid w:val="00B66EE8"/>
    <w:rsid w:val="00B6717A"/>
    <w:rsid w:val="00B67BE8"/>
    <w:rsid w:val="00B7264E"/>
    <w:rsid w:val="00B7481C"/>
    <w:rsid w:val="00B7686A"/>
    <w:rsid w:val="00B76AE2"/>
    <w:rsid w:val="00B8011B"/>
    <w:rsid w:val="00B81DF6"/>
    <w:rsid w:val="00B82D19"/>
    <w:rsid w:val="00B83660"/>
    <w:rsid w:val="00B84ADF"/>
    <w:rsid w:val="00B8579B"/>
    <w:rsid w:val="00B85D20"/>
    <w:rsid w:val="00B87071"/>
    <w:rsid w:val="00B91499"/>
    <w:rsid w:val="00B920A0"/>
    <w:rsid w:val="00B93214"/>
    <w:rsid w:val="00B933D3"/>
    <w:rsid w:val="00B9359F"/>
    <w:rsid w:val="00B941BE"/>
    <w:rsid w:val="00B94C97"/>
    <w:rsid w:val="00B95171"/>
    <w:rsid w:val="00B957DA"/>
    <w:rsid w:val="00B9627A"/>
    <w:rsid w:val="00B96E94"/>
    <w:rsid w:val="00B9730A"/>
    <w:rsid w:val="00B97B52"/>
    <w:rsid w:val="00BA1BD2"/>
    <w:rsid w:val="00BA2DA4"/>
    <w:rsid w:val="00BA378E"/>
    <w:rsid w:val="00BA506F"/>
    <w:rsid w:val="00BA5598"/>
    <w:rsid w:val="00BA5CF4"/>
    <w:rsid w:val="00BA5D3F"/>
    <w:rsid w:val="00BA6869"/>
    <w:rsid w:val="00BA696A"/>
    <w:rsid w:val="00BB0A2F"/>
    <w:rsid w:val="00BB1A5B"/>
    <w:rsid w:val="00BB1C62"/>
    <w:rsid w:val="00BB2187"/>
    <w:rsid w:val="00BB254A"/>
    <w:rsid w:val="00BB2909"/>
    <w:rsid w:val="00BB29C3"/>
    <w:rsid w:val="00BB6728"/>
    <w:rsid w:val="00BB722F"/>
    <w:rsid w:val="00BC024A"/>
    <w:rsid w:val="00BC182E"/>
    <w:rsid w:val="00BC3003"/>
    <w:rsid w:val="00BC4C7A"/>
    <w:rsid w:val="00BC752C"/>
    <w:rsid w:val="00BD0C5D"/>
    <w:rsid w:val="00BD1C2F"/>
    <w:rsid w:val="00BD1EBA"/>
    <w:rsid w:val="00BD43B2"/>
    <w:rsid w:val="00BD4C43"/>
    <w:rsid w:val="00BD5EBF"/>
    <w:rsid w:val="00BD67BC"/>
    <w:rsid w:val="00BD6A00"/>
    <w:rsid w:val="00BD71AC"/>
    <w:rsid w:val="00BD7AB5"/>
    <w:rsid w:val="00BD7AF1"/>
    <w:rsid w:val="00BE055C"/>
    <w:rsid w:val="00BE1252"/>
    <w:rsid w:val="00BE1A4B"/>
    <w:rsid w:val="00BE297D"/>
    <w:rsid w:val="00BE304F"/>
    <w:rsid w:val="00BE3612"/>
    <w:rsid w:val="00BE43C8"/>
    <w:rsid w:val="00BE5B21"/>
    <w:rsid w:val="00BE6424"/>
    <w:rsid w:val="00BE6E7D"/>
    <w:rsid w:val="00BE75D3"/>
    <w:rsid w:val="00BE78EB"/>
    <w:rsid w:val="00BF18D2"/>
    <w:rsid w:val="00BF3546"/>
    <w:rsid w:val="00BF46ED"/>
    <w:rsid w:val="00BF52C4"/>
    <w:rsid w:val="00BF58D1"/>
    <w:rsid w:val="00C01A18"/>
    <w:rsid w:val="00C01BE0"/>
    <w:rsid w:val="00C01E31"/>
    <w:rsid w:val="00C03D77"/>
    <w:rsid w:val="00C03DEE"/>
    <w:rsid w:val="00C03F5F"/>
    <w:rsid w:val="00C059E8"/>
    <w:rsid w:val="00C05AD7"/>
    <w:rsid w:val="00C06472"/>
    <w:rsid w:val="00C074E9"/>
    <w:rsid w:val="00C0757F"/>
    <w:rsid w:val="00C07D70"/>
    <w:rsid w:val="00C1071B"/>
    <w:rsid w:val="00C11104"/>
    <w:rsid w:val="00C114AD"/>
    <w:rsid w:val="00C11C51"/>
    <w:rsid w:val="00C12132"/>
    <w:rsid w:val="00C12B8B"/>
    <w:rsid w:val="00C12E50"/>
    <w:rsid w:val="00C131E2"/>
    <w:rsid w:val="00C1335D"/>
    <w:rsid w:val="00C14A18"/>
    <w:rsid w:val="00C15C99"/>
    <w:rsid w:val="00C16086"/>
    <w:rsid w:val="00C203E8"/>
    <w:rsid w:val="00C205B7"/>
    <w:rsid w:val="00C2347F"/>
    <w:rsid w:val="00C2352A"/>
    <w:rsid w:val="00C2361B"/>
    <w:rsid w:val="00C2386E"/>
    <w:rsid w:val="00C23C61"/>
    <w:rsid w:val="00C240CA"/>
    <w:rsid w:val="00C24826"/>
    <w:rsid w:val="00C2545E"/>
    <w:rsid w:val="00C254B2"/>
    <w:rsid w:val="00C27DB5"/>
    <w:rsid w:val="00C32F02"/>
    <w:rsid w:val="00C33136"/>
    <w:rsid w:val="00C33819"/>
    <w:rsid w:val="00C33E34"/>
    <w:rsid w:val="00C350F1"/>
    <w:rsid w:val="00C36352"/>
    <w:rsid w:val="00C36B33"/>
    <w:rsid w:val="00C41316"/>
    <w:rsid w:val="00C43D7E"/>
    <w:rsid w:val="00C44438"/>
    <w:rsid w:val="00C4495A"/>
    <w:rsid w:val="00C4520F"/>
    <w:rsid w:val="00C46D44"/>
    <w:rsid w:val="00C476A5"/>
    <w:rsid w:val="00C47855"/>
    <w:rsid w:val="00C47CBD"/>
    <w:rsid w:val="00C535EF"/>
    <w:rsid w:val="00C56D1D"/>
    <w:rsid w:val="00C5747D"/>
    <w:rsid w:val="00C5789E"/>
    <w:rsid w:val="00C602F6"/>
    <w:rsid w:val="00C606F8"/>
    <w:rsid w:val="00C61728"/>
    <w:rsid w:val="00C618DC"/>
    <w:rsid w:val="00C61A5F"/>
    <w:rsid w:val="00C61C1A"/>
    <w:rsid w:val="00C622FD"/>
    <w:rsid w:val="00C6335B"/>
    <w:rsid w:val="00C641C0"/>
    <w:rsid w:val="00C64343"/>
    <w:rsid w:val="00C64ED0"/>
    <w:rsid w:val="00C65994"/>
    <w:rsid w:val="00C65BF1"/>
    <w:rsid w:val="00C65F07"/>
    <w:rsid w:val="00C66599"/>
    <w:rsid w:val="00C668CE"/>
    <w:rsid w:val="00C67D07"/>
    <w:rsid w:val="00C7011E"/>
    <w:rsid w:val="00C717C9"/>
    <w:rsid w:val="00C71BC1"/>
    <w:rsid w:val="00C72B9A"/>
    <w:rsid w:val="00C7481C"/>
    <w:rsid w:val="00C775FE"/>
    <w:rsid w:val="00C80F40"/>
    <w:rsid w:val="00C81777"/>
    <w:rsid w:val="00C81F1E"/>
    <w:rsid w:val="00C823A7"/>
    <w:rsid w:val="00C82FC3"/>
    <w:rsid w:val="00C87058"/>
    <w:rsid w:val="00C87243"/>
    <w:rsid w:val="00C8725D"/>
    <w:rsid w:val="00C904F7"/>
    <w:rsid w:val="00C90CF8"/>
    <w:rsid w:val="00C92B57"/>
    <w:rsid w:val="00C92DF9"/>
    <w:rsid w:val="00C96661"/>
    <w:rsid w:val="00C966E7"/>
    <w:rsid w:val="00C969A8"/>
    <w:rsid w:val="00C96C4D"/>
    <w:rsid w:val="00C978AD"/>
    <w:rsid w:val="00C97B07"/>
    <w:rsid w:val="00CA20C9"/>
    <w:rsid w:val="00CA2FC0"/>
    <w:rsid w:val="00CA3CE3"/>
    <w:rsid w:val="00CA5894"/>
    <w:rsid w:val="00CA711D"/>
    <w:rsid w:val="00CA7DC6"/>
    <w:rsid w:val="00CB121D"/>
    <w:rsid w:val="00CB1960"/>
    <w:rsid w:val="00CB54F3"/>
    <w:rsid w:val="00CB60D8"/>
    <w:rsid w:val="00CB6912"/>
    <w:rsid w:val="00CB6990"/>
    <w:rsid w:val="00CC1AF1"/>
    <w:rsid w:val="00CC1B08"/>
    <w:rsid w:val="00CC24EA"/>
    <w:rsid w:val="00CC25D9"/>
    <w:rsid w:val="00CC28C0"/>
    <w:rsid w:val="00CC37C4"/>
    <w:rsid w:val="00CC4FAB"/>
    <w:rsid w:val="00CC7B0A"/>
    <w:rsid w:val="00CC7E61"/>
    <w:rsid w:val="00CD0FD6"/>
    <w:rsid w:val="00CD1061"/>
    <w:rsid w:val="00CD299D"/>
    <w:rsid w:val="00CD3314"/>
    <w:rsid w:val="00CD3C8E"/>
    <w:rsid w:val="00CD5027"/>
    <w:rsid w:val="00CD516A"/>
    <w:rsid w:val="00CD5CA6"/>
    <w:rsid w:val="00CD64AC"/>
    <w:rsid w:val="00CD65B8"/>
    <w:rsid w:val="00CD6724"/>
    <w:rsid w:val="00CD72DE"/>
    <w:rsid w:val="00CD76A2"/>
    <w:rsid w:val="00CD76BA"/>
    <w:rsid w:val="00CE0045"/>
    <w:rsid w:val="00CE0518"/>
    <w:rsid w:val="00CE1E40"/>
    <w:rsid w:val="00CE2DC5"/>
    <w:rsid w:val="00CE3E8D"/>
    <w:rsid w:val="00CE46EB"/>
    <w:rsid w:val="00CE4847"/>
    <w:rsid w:val="00CE5809"/>
    <w:rsid w:val="00CE60B1"/>
    <w:rsid w:val="00CE7944"/>
    <w:rsid w:val="00CE7C9A"/>
    <w:rsid w:val="00CF020C"/>
    <w:rsid w:val="00CF1CAE"/>
    <w:rsid w:val="00CF28AA"/>
    <w:rsid w:val="00CF38A5"/>
    <w:rsid w:val="00CF39E9"/>
    <w:rsid w:val="00CF5152"/>
    <w:rsid w:val="00CF6403"/>
    <w:rsid w:val="00CF73DA"/>
    <w:rsid w:val="00CF75D6"/>
    <w:rsid w:val="00D04F47"/>
    <w:rsid w:val="00D05578"/>
    <w:rsid w:val="00D0696D"/>
    <w:rsid w:val="00D07478"/>
    <w:rsid w:val="00D109D4"/>
    <w:rsid w:val="00D10F7D"/>
    <w:rsid w:val="00D11BEF"/>
    <w:rsid w:val="00D14C5E"/>
    <w:rsid w:val="00D16223"/>
    <w:rsid w:val="00D163BD"/>
    <w:rsid w:val="00D1726A"/>
    <w:rsid w:val="00D17EB3"/>
    <w:rsid w:val="00D20A2B"/>
    <w:rsid w:val="00D21348"/>
    <w:rsid w:val="00D22107"/>
    <w:rsid w:val="00D22AE9"/>
    <w:rsid w:val="00D25377"/>
    <w:rsid w:val="00D26306"/>
    <w:rsid w:val="00D269D8"/>
    <w:rsid w:val="00D2754D"/>
    <w:rsid w:val="00D30D11"/>
    <w:rsid w:val="00D3136F"/>
    <w:rsid w:val="00D33A1C"/>
    <w:rsid w:val="00D33C2D"/>
    <w:rsid w:val="00D34F49"/>
    <w:rsid w:val="00D35D27"/>
    <w:rsid w:val="00D378A7"/>
    <w:rsid w:val="00D40566"/>
    <w:rsid w:val="00D44177"/>
    <w:rsid w:val="00D460A6"/>
    <w:rsid w:val="00D46833"/>
    <w:rsid w:val="00D50C36"/>
    <w:rsid w:val="00D50F10"/>
    <w:rsid w:val="00D51A86"/>
    <w:rsid w:val="00D51C4C"/>
    <w:rsid w:val="00D522B1"/>
    <w:rsid w:val="00D52B40"/>
    <w:rsid w:val="00D54014"/>
    <w:rsid w:val="00D543EE"/>
    <w:rsid w:val="00D54681"/>
    <w:rsid w:val="00D54909"/>
    <w:rsid w:val="00D55951"/>
    <w:rsid w:val="00D55D19"/>
    <w:rsid w:val="00D566A5"/>
    <w:rsid w:val="00D571C7"/>
    <w:rsid w:val="00D61423"/>
    <w:rsid w:val="00D61B0D"/>
    <w:rsid w:val="00D62E82"/>
    <w:rsid w:val="00D641E9"/>
    <w:rsid w:val="00D642AE"/>
    <w:rsid w:val="00D64920"/>
    <w:rsid w:val="00D652F4"/>
    <w:rsid w:val="00D66016"/>
    <w:rsid w:val="00D66F72"/>
    <w:rsid w:val="00D674CA"/>
    <w:rsid w:val="00D7085F"/>
    <w:rsid w:val="00D74724"/>
    <w:rsid w:val="00D74889"/>
    <w:rsid w:val="00D74B12"/>
    <w:rsid w:val="00D74CF9"/>
    <w:rsid w:val="00D75694"/>
    <w:rsid w:val="00D76AE5"/>
    <w:rsid w:val="00D77771"/>
    <w:rsid w:val="00D80905"/>
    <w:rsid w:val="00D81F77"/>
    <w:rsid w:val="00D841DC"/>
    <w:rsid w:val="00D84F5B"/>
    <w:rsid w:val="00D85336"/>
    <w:rsid w:val="00D86E02"/>
    <w:rsid w:val="00D90E4A"/>
    <w:rsid w:val="00D90EF4"/>
    <w:rsid w:val="00D934EE"/>
    <w:rsid w:val="00D94169"/>
    <w:rsid w:val="00D942CF"/>
    <w:rsid w:val="00D945B5"/>
    <w:rsid w:val="00D94CA1"/>
    <w:rsid w:val="00D957B3"/>
    <w:rsid w:val="00D97679"/>
    <w:rsid w:val="00DA3949"/>
    <w:rsid w:val="00DA48D7"/>
    <w:rsid w:val="00DA4D90"/>
    <w:rsid w:val="00DA53B7"/>
    <w:rsid w:val="00DB0349"/>
    <w:rsid w:val="00DB09ED"/>
    <w:rsid w:val="00DB0EB6"/>
    <w:rsid w:val="00DB2213"/>
    <w:rsid w:val="00DB5465"/>
    <w:rsid w:val="00DB631B"/>
    <w:rsid w:val="00DB6779"/>
    <w:rsid w:val="00DB7BA7"/>
    <w:rsid w:val="00DC07AF"/>
    <w:rsid w:val="00DC224C"/>
    <w:rsid w:val="00DC2429"/>
    <w:rsid w:val="00DC29D3"/>
    <w:rsid w:val="00DC2B1F"/>
    <w:rsid w:val="00DC2EE5"/>
    <w:rsid w:val="00DC3078"/>
    <w:rsid w:val="00DC3787"/>
    <w:rsid w:val="00DC39CE"/>
    <w:rsid w:val="00DC4AA8"/>
    <w:rsid w:val="00DC4BC5"/>
    <w:rsid w:val="00DC53A0"/>
    <w:rsid w:val="00DC5E95"/>
    <w:rsid w:val="00DD00CF"/>
    <w:rsid w:val="00DD090F"/>
    <w:rsid w:val="00DD24CD"/>
    <w:rsid w:val="00DD27D4"/>
    <w:rsid w:val="00DD2E7E"/>
    <w:rsid w:val="00DD31C8"/>
    <w:rsid w:val="00DD489E"/>
    <w:rsid w:val="00DD4EC0"/>
    <w:rsid w:val="00DD5A7F"/>
    <w:rsid w:val="00DD5E4E"/>
    <w:rsid w:val="00DD63FD"/>
    <w:rsid w:val="00DD6AB2"/>
    <w:rsid w:val="00DD7401"/>
    <w:rsid w:val="00DD765A"/>
    <w:rsid w:val="00DE16B4"/>
    <w:rsid w:val="00DE1DCA"/>
    <w:rsid w:val="00DE2789"/>
    <w:rsid w:val="00DE34CB"/>
    <w:rsid w:val="00DE3901"/>
    <w:rsid w:val="00DE4134"/>
    <w:rsid w:val="00DE4316"/>
    <w:rsid w:val="00DE575E"/>
    <w:rsid w:val="00DE7A20"/>
    <w:rsid w:val="00DE7BCC"/>
    <w:rsid w:val="00DE7D58"/>
    <w:rsid w:val="00DE7E8E"/>
    <w:rsid w:val="00DF19CA"/>
    <w:rsid w:val="00DF1B8C"/>
    <w:rsid w:val="00DF1C5E"/>
    <w:rsid w:val="00DF23AE"/>
    <w:rsid w:val="00DF40D9"/>
    <w:rsid w:val="00DF66AF"/>
    <w:rsid w:val="00DF78FB"/>
    <w:rsid w:val="00E0097B"/>
    <w:rsid w:val="00E01321"/>
    <w:rsid w:val="00E0152E"/>
    <w:rsid w:val="00E03B79"/>
    <w:rsid w:val="00E0499A"/>
    <w:rsid w:val="00E057C6"/>
    <w:rsid w:val="00E05801"/>
    <w:rsid w:val="00E06136"/>
    <w:rsid w:val="00E06795"/>
    <w:rsid w:val="00E13469"/>
    <w:rsid w:val="00E138C0"/>
    <w:rsid w:val="00E151C2"/>
    <w:rsid w:val="00E157AA"/>
    <w:rsid w:val="00E15888"/>
    <w:rsid w:val="00E166A3"/>
    <w:rsid w:val="00E21E3B"/>
    <w:rsid w:val="00E22647"/>
    <w:rsid w:val="00E250BC"/>
    <w:rsid w:val="00E25192"/>
    <w:rsid w:val="00E259EE"/>
    <w:rsid w:val="00E27B1D"/>
    <w:rsid w:val="00E34B15"/>
    <w:rsid w:val="00E35280"/>
    <w:rsid w:val="00E41ABD"/>
    <w:rsid w:val="00E43185"/>
    <w:rsid w:val="00E4321F"/>
    <w:rsid w:val="00E4470C"/>
    <w:rsid w:val="00E4782B"/>
    <w:rsid w:val="00E4791E"/>
    <w:rsid w:val="00E479C5"/>
    <w:rsid w:val="00E50DE9"/>
    <w:rsid w:val="00E51011"/>
    <w:rsid w:val="00E51B5D"/>
    <w:rsid w:val="00E52292"/>
    <w:rsid w:val="00E52C0D"/>
    <w:rsid w:val="00E5457B"/>
    <w:rsid w:val="00E57431"/>
    <w:rsid w:val="00E60BBE"/>
    <w:rsid w:val="00E61015"/>
    <w:rsid w:val="00E613CC"/>
    <w:rsid w:val="00E6145C"/>
    <w:rsid w:val="00E6179E"/>
    <w:rsid w:val="00E62D11"/>
    <w:rsid w:val="00E6503B"/>
    <w:rsid w:val="00E650D8"/>
    <w:rsid w:val="00E65A1C"/>
    <w:rsid w:val="00E717DA"/>
    <w:rsid w:val="00E7549A"/>
    <w:rsid w:val="00E775DA"/>
    <w:rsid w:val="00E81B86"/>
    <w:rsid w:val="00E82484"/>
    <w:rsid w:val="00E8490E"/>
    <w:rsid w:val="00E8497B"/>
    <w:rsid w:val="00E84BDD"/>
    <w:rsid w:val="00E85CA4"/>
    <w:rsid w:val="00E85FEF"/>
    <w:rsid w:val="00E90025"/>
    <w:rsid w:val="00E90CF8"/>
    <w:rsid w:val="00E9152D"/>
    <w:rsid w:val="00E91903"/>
    <w:rsid w:val="00E9264E"/>
    <w:rsid w:val="00E929F2"/>
    <w:rsid w:val="00E9347A"/>
    <w:rsid w:val="00E939F2"/>
    <w:rsid w:val="00E947D3"/>
    <w:rsid w:val="00E972D4"/>
    <w:rsid w:val="00EA007C"/>
    <w:rsid w:val="00EA0C2B"/>
    <w:rsid w:val="00EA0F56"/>
    <w:rsid w:val="00EA10B4"/>
    <w:rsid w:val="00EA159C"/>
    <w:rsid w:val="00EA1646"/>
    <w:rsid w:val="00EA2075"/>
    <w:rsid w:val="00EA2E98"/>
    <w:rsid w:val="00EA3680"/>
    <w:rsid w:val="00EA4345"/>
    <w:rsid w:val="00EA48C6"/>
    <w:rsid w:val="00EA533A"/>
    <w:rsid w:val="00EA5C71"/>
    <w:rsid w:val="00EA6EB3"/>
    <w:rsid w:val="00EA7154"/>
    <w:rsid w:val="00EA7990"/>
    <w:rsid w:val="00EB15C4"/>
    <w:rsid w:val="00EB2A90"/>
    <w:rsid w:val="00EB5132"/>
    <w:rsid w:val="00EB57FA"/>
    <w:rsid w:val="00EB5F80"/>
    <w:rsid w:val="00EB680C"/>
    <w:rsid w:val="00EB6EBC"/>
    <w:rsid w:val="00EB75D7"/>
    <w:rsid w:val="00EB7E9E"/>
    <w:rsid w:val="00EC0393"/>
    <w:rsid w:val="00EC2A89"/>
    <w:rsid w:val="00EC3C0B"/>
    <w:rsid w:val="00EC47EF"/>
    <w:rsid w:val="00EC4843"/>
    <w:rsid w:val="00EC4893"/>
    <w:rsid w:val="00EC55DA"/>
    <w:rsid w:val="00EC63B1"/>
    <w:rsid w:val="00EC7FD2"/>
    <w:rsid w:val="00ED072A"/>
    <w:rsid w:val="00ED080A"/>
    <w:rsid w:val="00ED0A5A"/>
    <w:rsid w:val="00ED2B89"/>
    <w:rsid w:val="00ED3168"/>
    <w:rsid w:val="00ED50EA"/>
    <w:rsid w:val="00ED5795"/>
    <w:rsid w:val="00ED598D"/>
    <w:rsid w:val="00ED6CC3"/>
    <w:rsid w:val="00ED6DA0"/>
    <w:rsid w:val="00EE031D"/>
    <w:rsid w:val="00EE1F13"/>
    <w:rsid w:val="00EE21AB"/>
    <w:rsid w:val="00EE23D6"/>
    <w:rsid w:val="00EE3FF6"/>
    <w:rsid w:val="00EE5D38"/>
    <w:rsid w:val="00EE774B"/>
    <w:rsid w:val="00EE7967"/>
    <w:rsid w:val="00EF0796"/>
    <w:rsid w:val="00EF0E68"/>
    <w:rsid w:val="00EF2479"/>
    <w:rsid w:val="00EF3974"/>
    <w:rsid w:val="00F00B94"/>
    <w:rsid w:val="00F01352"/>
    <w:rsid w:val="00F02C51"/>
    <w:rsid w:val="00F0326E"/>
    <w:rsid w:val="00F05ACA"/>
    <w:rsid w:val="00F06323"/>
    <w:rsid w:val="00F06737"/>
    <w:rsid w:val="00F06937"/>
    <w:rsid w:val="00F07157"/>
    <w:rsid w:val="00F07265"/>
    <w:rsid w:val="00F072B3"/>
    <w:rsid w:val="00F076C3"/>
    <w:rsid w:val="00F078EE"/>
    <w:rsid w:val="00F1147F"/>
    <w:rsid w:val="00F11697"/>
    <w:rsid w:val="00F11B9A"/>
    <w:rsid w:val="00F11CAC"/>
    <w:rsid w:val="00F11D3F"/>
    <w:rsid w:val="00F11FF3"/>
    <w:rsid w:val="00F12F08"/>
    <w:rsid w:val="00F13844"/>
    <w:rsid w:val="00F14937"/>
    <w:rsid w:val="00F14DB4"/>
    <w:rsid w:val="00F14E9A"/>
    <w:rsid w:val="00F161FA"/>
    <w:rsid w:val="00F16E31"/>
    <w:rsid w:val="00F2000D"/>
    <w:rsid w:val="00F24EDE"/>
    <w:rsid w:val="00F269D7"/>
    <w:rsid w:val="00F30764"/>
    <w:rsid w:val="00F30BD3"/>
    <w:rsid w:val="00F32E9C"/>
    <w:rsid w:val="00F34495"/>
    <w:rsid w:val="00F34690"/>
    <w:rsid w:val="00F357F5"/>
    <w:rsid w:val="00F375DC"/>
    <w:rsid w:val="00F424F7"/>
    <w:rsid w:val="00F43854"/>
    <w:rsid w:val="00F46B63"/>
    <w:rsid w:val="00F472AA"/>
    <w:rsid w:val="00F503E3"/>
    <w:rsid w:val="00F50D08"/>
    <w:rsid w:val="00F51FB7"/>
    <w:rsid w:val="00F52E41"/>
    <w:rsid w:val="00F5358B"/>
    <w:rsid w:val="00F53A9A"/>
    <w:rsid w:val="00F53B2F"/>
    <w:rsid w:val="00F550EE"/>
    <w:rsid w:val="00F56B09"/>
    <w:rsid w:val="00F608FB"/>
    <w:rsid w:val="00F63507"/>
    <w:rsid w:val="00F635A7"/>
    <w:rsid w:val="00F645EB"/>
    <w:rsid w:val="00F64987"/>
    <w:rsid w:val="00F64D3F"/>
    <w:rsid w:val="00F657DF"/>
    <w:rsid w:val="00F66280"/>
    <w:rsid w:val="00F70808"/>
    <w:rsid w:val="00F70FAD"/>
    <w:rsid w:val="00F7190E"/>
    <w:rsid w:val="00F725BF"/>
    <w:rsid w:val="00F72BA1"/>
    <w:rsid w:val="00F74C3F"/>
    <w:rsid w:val="00F76984"/>
    <w:rsid w:val="00F7705A"/>
    <w:rsid w:val="00F77875"/>
    <w:rsid w:val="00F81532"/>
    <w:rsid w:val="00F82BE1"/>
    <w:rsid w:val="00F83731"/>
    <w:rsid w:val="00F83A6F"/>
    <w:rsid w:val="00F83C27"/>
    <w:rsid w:val="00F84A80"/>
    <w:rsid w:val="00F859CD"/>
    <w:rsid w:val="00F866C2"/>
    <w:rsid w:val="00F8708D"/>
    <w:rsid w:val="00F87C9C"/>
    <w:rsid w:val="00F93E7A"/>
    <w:rsid w:val="00F94FA0"/>
    <w:rsid w:val="00FA0F2B"/>
    <w:rsid w:val="00FA25D9"/>
    <w:rsid w:val="00FA262E"/>
    <w:rsid w:val="00FA28BD"/>
    <w:rsid w:val="00FA2A60"/>
    <w:rsid w:val="00FA340A"/>
    <w:rsid w:val="00FA4AE9"/>
    <w:rsid w:val="00FA57DA"/>
    <w:rsid w:val="00FA5D33"/>
    <w:rsid w:val="00FA65D8"/>
    <w:rsid w:val="00FB0815"/>
    <w:rsid w:val="00FB1E1A"/>
    <w:rsid w:val="00FB31FE"/>
    <w:rsid w:val="00FB3223"/>
    <w:rsid w:val="00FB455B"/>
    <w:rsid w:val="00FB5E07"/>
    <w:rsid w:val="00FB6407"/>
    <w:rsid w:val="00FB655F"/>
    <w:rsid w:val="00FB6AE4"/>
    <w:rsid w:val="00FB6C29"/>
    <w:rsid w:val="00FC02B4"/>
    <w:rsid w:val="00FC1C88"/>
    <w:rsid w:val="00FC25DA"/>
    <w:rsid w:val="00FC2B78"/>
    <w:rsid w:val="00FC3860"/>
    <w:rsid w:val="00FC4C99"/>
    <w:rsid w:val="00FC7B5E"/>
    <w:rsid w:val="00FD00D4"/>
    <w:rsid w:val="00FD01D1"/>
    <w:rsid w:val="00FD2062"/>
    <w:rsid w:val="00FD2854"/>
    <w:rsid w:val="00FD675A"/>
    <w:rsid w:val="00FD6FBB"/>
    <w:rsid w:val="00FD746A"/>
    <w:rsid w:val="00FD7C28"/>
    <w:rsid w:val="00FD7E59"/>
    <w:rsid w:val="00FE0F0E"/>
    <w:rsid w:val="00FE2257"/>
    <w:rsid w:val="00FE2CD5"/>
    <w:rsid w:val="00FE3E18"/>
    <w:rsid w:val="00FE487F"/>
    <w:rsid w:val="00FE50EC"/>
    <w:rsid w:val="00FE5164"/>
    <w:rsid w:val="00FE5FE6"/>
    <w:rsid w:val="00FE691A"/>
    <w:rsid w:val="00FE764B"/>
    <w:rsid w:val="00FF0E7C"/>
    <w:rsid w:val="00FF1635"/>
    <w:rsid w:val="00FF19C3"/>
    <w:rsid w:val="00FF2BDC"/>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rsid w:val="00EF0E68"/>
    <w:pPr>
      <w:widowControl w:val="0"/>
      <w:tabs>
        <w:tab w:val="left" w:pos="960"/>
        <w:tab w:val="left" w:pos="1920"/>
        <w:tab w:val="left" w:pos="2880"/>
        <w:tab w:val="left" w:pos="3840"/>
        <w:tab w:val="left" w:pos="4800"/>
        <w:tab w:val="left" w:pos="5760"/>
      </w:tabs>
      <w:overflowPunct w:val="0"/>
      <w:autoSpaceDE w:val="0"/>
      <w:autoSpaceDN w:val="0"/>
      <w:snapToGrid w:val="0"/>
      <w:spacing w:line="58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9875FB"/>
    <w:pPr>
      <w:widowControl w:val="0"/>
      <w:overflowPunct w:val="0"/>
      <w:autoSpaceDE w:val="0"/>
      <w:autoSpaceDN w:val="0"/>
      <w:spacing w:line="580" w:lineRule="exact"/>
      <w:ind w:leftChars="150" w:left="150" w:firstLineChars="250" w:firstLine="250"/>
      <w:jc w:val="both"/>
      <w:textAlignment w:val="center"/>
    </w:pPr>
    <w:rPr>
      <w:rFonts w:ascii="Times New Roman" w:eastAsia="標楷體" w:hAnsi="Times New Roman"/>
      <w:sz w:val="32"/>
      <w:szCs w:val="26"/>
    </w:rPr>
  </w:style>
  <w:style w:type="paragraph" w:customStyle="1" w:styleId="k22">
    <w:name w:val="k22"/>
    <w:link w:val="k220"/>
    <w:rsid w:val="009875FB"/>
    <w:pPr>
      <w:widowControl w:val="0"/>
      <w:overflowPunct w:val="0"/>
      <w:autoSpaceDE w:val="0"/>
      <w:autoSpaceDN w:val="0"/>
      <w:spacing w:line="580" w:lineRule="exact"/>
      <w:ind w:leftChars="350" w:left="350" w:firstLineChars="250" w:firstLine="250"/>
      <w:jc w:val="both"/>
      <w:textAlignment w:val="center"/>
    </w:pPr>
    <w:rPr>
      <w:rFonts w:ascii="Times New Roman" w:eastAsia="標楷體" w:hAnsi="Times New Roman"/>
      <w:sz w:val="32"/>
      <w:szCs w:val="26"/>
    </w:rPr>
  </w:style>
  <w:style w:type="character" w:customStyle="1" w:styleId="k220">
    <w:name w:val="k22 字元"/>
    <w:link w:val="k22"/>
    <w:rsid w:val="009875F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A8372D"/>
    <w:pPr>
      <w:widowControl w:val="0"/>
      <w:tabs>
        <w:tab w:val="left" w:pos="960"/>
        <w:tab w:val="left" w:pos="1920"/>
        <w:tab w:val="left" w:pos="2880"/>
        <w:tab w:val="left" w:pos="3840"/>
        <w:tab w:val="left" w:pos="4800"/>
        <w:tab w:val="left" w:pos="5760"/>
      </w:tabs>
      <w:overflowPunct w:val="0"/>
      <w:autoSpaceDE w:val="0"/>
      <w:autoSpaceDN w:val="0"/>
      <w:spacing w:before="120" w:line="580" w:lineRule="exact"/>
      <w:ind w:leftChars="100" w:left="100" w:hangingChars="204" w:hanging="204"/>
      <w:jc w:val="both"/>
      <w:textAlignment w:val="center"/>
    </w:pPr>
    <w:rPr>
      <w:rFonts w:ascii="Times New Roman" w:eastAsia="標楷體" w:hAnsi="Times New Roman"/>
      <w:sz w:val="32"/>
      <w:szCs w:val="22"/>
    </w:rPr>
  </w:style>
  <w:style w:type="character" w:customStyle="1" w:styleId="k2a0">
    <w:name w:val="k2a 字元"/>
    <w:link w:val="k2a"/>
    <w:uiPriority w:val="99"/>
    <w:rsid w:val="00A8372D"/>
    <w:rPr>
      <w:rFonts w:ascii="Times New Roman" w:eastAsia="標楷體" w:hAnsi="Times New Roman"/>
      <w:sz w:val="32"/>
      <w:szCs w:val="22"/>
    </w:rPr>
  </w:style>
  <w:style w:type="paragraph" w:customStyle="1" w:styleId="k3a">
    <w:name w:val="k3a"/>
    <w:link w:val="k3a0"/>
    <w:rsid w:val="00A8372D"/>
    <w:pPr>
      <w:widowControl w:val="0"/>
      <w:tabs>
        <w:tab w:val="left" w:pos="960"/>
        <w:tab w:val="left" w:pos="1920"/>
        <w:tab w:val="left" w:pos="2880"/>
        <w:tab w:val="left" w:pos="3840"/>
        <w:tab w:val="left" w:pos="4800"/>
        <w:tab w:val="left" w:pos="5760"/>
      </w:tabs>
      <w:overflowPunct w:val="0"/>
      <w:autoSpaceDE w:val="0"/>
      <w:autoSpaceDN w:val="0"/>
      <w:spacing w:line="580" w:lineRule="exact"/>
      <w:ind w:leftChars="200" w:left="200" w:hangingChars="80" w:hanging="79"/>
      <w:jc w:val="both"/>
      <w:textAlignment w:val="center"/>
    </w:pPr>
    <w:rPr>
      <w:rFonts w:ascii="Times New Roman" w:eastAsia="標楷體" w:hAnsi="Times New Roman"/>
      <w:sz w:val="32"/>
      <w:szCs w:val="26"/>
    </w:rPr>
  </w:style>
  <w:style w:type="character" w:customStyle="1" w:styleId="k3a0">
    <w:name w:val="k3a 字元"/>
    <w:link w:val="k3a"/>
    <w:rsid w:val="00A8372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9875FB"/>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80" w:lineRule="exact"/>
      <w:jc w:val="both"/>
      <w:textAlignment w:val="center"/>
    </w:pPr>
    <w:rPr>
      <w:rFonts w:ascii="Times New Roman" w:eastAsia="標楷體" w:hAnsi="Times New Roman"/>
      <w:b/>
      <w:sz w:val="32"/>
      <w:szCs w:val="22"/>
    </w:rPr>
  </w:style>
  <w:style w:type="character" w:customStyle="1" w:styleId="k1a0">
    <w:name w:val="k1a 字元"/>
    <w:link w:val="k1a"/>
    <w:uiPriority w:val="99"/>
    <w:rsid w:val="009875FB"/>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55628F"/>
    <w:pPr>
      <w:widowControl w:val="0"/>
      <w:tabs>
        <w:tab w:val="left" w:pos="960"/>
        <w:tab w:val="left" w:pos="1920"/>
        <w:tab w:val="left" w:pos="2880"/>
        <w:tab w:val="left" w:pos="3840"/>
        <w:tab w:val="left" w:pos="4800"/>
        <w:tab w:val="left" w:pos="5760"/>
      </w:tabs>
      <w:overflowPunct w:val="0"/>
      <w:spacing w:beforeLines="100" w:before="100" w:afterLines="100" w:after="100" w:line="600" w:lineRule="exact"/>
      <w:jc w:val="center"/>
      <w:textAlignment w:val="center"/>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A446A2"/>
    <w:pPr>
      <w:tabs>
        <w:tab w:val="right" w:leader="dot" w:pos="8959"/>
        <w:tab w:val="left" w:leader="dot" w:pos="9072"/>
        <w:tab w:val="right" w:leader="dot" w:pos="9141"/>
      </w:tabs>
      <w:kinsoku w:val="0"/>
      <w:overflowPunct w:val="0"/>
      <w:autoSpaceDE w:val="0"/>
      <w:autoSpaceDN w:val="0"/>
      <w:spacing w:beforeLines="100" w:before="240" w:afterLines="50" w:after="120" w:line="600" w:lineRule="exact"/>
      <w:ind w:leftChars="50" w:left="773" w:rightChars="100" w:right="240" w:hangingChars="204" w:hanging="653"/>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A446A2"/>
    <w:pPr>
      <w:tabs>
        <w:tab w:val="right" w:leader="dot" w:pos="8959"/>
        <w:tab w:val="left" w:leader="dot" w:pos="9072"/>
      </w:tabs>
      <w:kinsoku w:val="0"/>
      <w:overflowPunct w:val="0"/>
      <w:autoSpaceDE w:val="0"/>
      <w:autoSpaceDN w:val="0"/>
      <w:spacing w:line="560" w:lineRule="exact"/>
      <w:ind w:leftChars="250" w:left="1050" w:hangingChars="125" w:hanging="450"/>
      <w:jc w:val="center"/>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locked/>
    <w:rsid w:val="00EF0E68"/>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9875FB"/>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 w:type="paragraph" w:customStyle="1" w:styleId="-cjk0">
    <w:name w:val="本文縮排-cjk"/>
    <w:basedOn w:val="a"/>
    <w:rsid w:val="007327C3"/>
    <w:pPr>
      <w:spacing w:before="100" w:beforeAutospacing="1" w:line="403" w:lineRule="atLeast"/>
      <w:ind w:left="1128" w:firstLine="6"/>
      <w:jc w:val="both"/>
    </w:pPr>
    <w:rPr>
      <w:rFonts w:ascii="細明體" w:eastAsia="細明體" w:hAnsi="細明體" w:cs="新細明體"/>
      <w:b/>
      <w:bCs/>
      <w:color w:val="000000"/>
    </w:rPr>
  </w:style>
  <w:style w:type="paragraph" w:customStyle="1" w:styleId="-cjk1">
    <w:name w:val="本文-cjk"/>
    <w:basedOn w:val="a"/>
    <w:rsid w:val="007327C3"/>
    <w:pPr>
      <w:spacing w:before="100" w:beforeAutospacing="1" w:line="403" w:lineRule="atLeast"/>
      <w:ind w:left="1134" w:hanging="510"/>
      <w:jc w:val="both"/>
    </w:pPr>
    <w:rPr>
      <w:rFonts w:ascii="新細明體" w:hAnsi="新細明體" w:cs="新細明體"/>
      <w:b/>
      <w:bCs/>
      <w:color w:val="0D0D0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rsid w:val="00EF0E68"/>
    <w:pPr>
      <w:widowControl w:val="0"/>
      <w:tabs>
        <w:tab w:val="left" w:pos="960"/>
        <w:tab w:val="left" w:pos="1920"/>
        <w:tab w:val="left" w:pos="2880"/>
        <w:tab w:val="left" w:pos="3840"/>
        <w:tab w:val="left" w:pos="4800"/>
        <w:tab w:val="left" w:pos="5760"/>
      </w:tabs>
      <w:overflowPunct w:val="0"/>
      <w:autoSpaceDE w:val="0"/>
      <w:autoSpaceDN w:val="0"/>
      <w:snapToGrid w:val="0"/>
      <w:spacing w:line="58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9875FB"/>
    <w:pPr>
      <w:widowControl w:val="0"/>
      <w:overflowPunct w:val="0"/>
      <w:autoSpaceDE w:val="0"/>
      <w:autoSpaceDN w:val="0"/>
      <w:spacing w:line="580" w:lineRule="exact"/>
      <w:ind w:leftChars="150" w:left="150" w:firstLineChars="250" w:firstLine="250"/>
      <w:jc w:val="both"/>
      <w:textAlignment w:val="center"/>
    </w:pPr>
    <w:rPr>
      <w:rFonts w:ascii="Times New Roman" w:eastAsia="標楷體" w:hAnsi="Times New Roman"/>
      <w:sz w:val="32"/>
      <w:szCs w:val="26"/>
    </w:rPr>
  </w:style>
  <w:style w:type="paragraph" w:customStyle="1" w:styleId="k22">
    <w:name w:val="k22"/>
    <w:link w:val="k220"/>
    <w:rsid w:val="009875FB"/>
    <w:pPr>
      <w:widowControl w:val="0"/>
      <w:overflowPunct w:val="0"/>
      <w:autoSpaceDE w:val="0"/>
      <w:autoSpaceDN w:val="0"/>
      <w:spacing w:line="580" w:lineRule="exact"/>
      <w:ind w:leftChars="350" w:left="350" w:firstLineChars="250" w:firstLine="250"/>
      <w:jc w:val="both"/>
      <w:textAlignment w:val="center"/>
    </w:pPr>
    <w:rPr>
      <w:rFonts w:ascii="Times New Roman" w:eastAsia="標楷體" w:hAnsi="Times New Roman"/>
      <w:sz w:val="32"/>
      <w:szCs w:val="26"/>
    </w:rPr>
  </w:style>
  <w:style w:type="character" w:customStyle="1" w:styleId="k220">
    <w:name w:val="k22 字元"/>
    <w:link w:val="k22"/>
    <w:rsid w:val="009875F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A8372D"/>
    <w:pPr>
      <w:widowControl w:val="0"/>
      <w:tabs>
        <w:tab w:val="left" w:pos="960"/>
        <w:tab w:val="left" w:pos="1920"/>
        <w:tab w:val="left" w:pos="2880"/>
        <w:tab w:val="left" w:pos="3840"/>
        <w:tab w:val="left" w:pos="4800"/>
        <w:tab w:val="left" w:pos="5760"/>
      </w:tabs>
      <w:overflowPunct w:val="0"/>
      <w:autoSpaceDE w:val="0"/>
      <w:autoSpaceDN w:val="0"/>
      <w:spacing w:before="120" w:line="580" w:lineRule="exact"/>
      <w:ind w:leftChars="100" w:left="100" w:hangingChars="204" w:hanging="204"/>
      <w:jc w:val="both"/>
      <w:textAlignment w:val="center"/>
    </w:pPr>
    <w:rPr>
      <w:rFonts w:ascii="Times New Roman" w:eastAsia="標楷體" w:hAnsi="Times New Roman"/>
      <w:sz w:val="32"/>
      <w:szCs w:val="22"/>
    </w:rPr>
  </w:style>
  <w:style w:type="character" w:customStyle="1" w:styleId="k2a0">
    <w:name w:val="k2a 字元"/>
    <w:link w:val="k2a"/>
    <w:uiPriority w:val="99"/>
    <w:rsid w:val="00A8372D"/>
    <w:rPr>
      <w:rFonts w:ascii="Times New Roman" w:eastAsia="標楷體" w:hAnsi="Times New Roman"/>
      <w:sz w:val="32"/>
      <w:szCs w:val="22"/>
    </w:rPr>
  </w:style>
  <w:style w:type="paragraph" w:customStyle="1" w:styleId="k3a">
    <w:name w:val="k3a"/>
    <w:link w:val="k3a0"/>
    <w:rsid w:val="00A8372D"/>
    <w:pPr>
      <w:widowControl w:val="0"/>
      <w:tabs>
        <w:tab w:val="left" w:pos="960"/>
        <w:tab w:val="left" w:pos="1920"/>
        <w:tab w:val="left" w:pos="2880"/>
        <w:tab w:val="left" w:pos="3840"/>
        <w:tab w:val="left" w:pos="4800"/>
        <w:tab w:val="left" w:pos="5760"/>
      </w:tabs>
      <w:overflowPunct w:val="0"/>
      <w:autoSpaceDE w:val="0"/>
      <w:autoSpaceDN w:val="0"/>
      <w:spacing w:line="580" w:lineRule="exact"/>
      <w:ind w:leftChars="200" w:left="200" w:hangingChars="80" w:hanging="79"/>
      <w:jc w:val="both"/>
      <w:textAlignment w:val="center"/>
    </w:pPr>
    <w:rPr>
      <w:rFonts w:ascii="Times New Roman" w:eastAsia="標楷體" w:hAnsi="Times New Roman"/>
      <w:sz w:val="32"/>
      <w:szCs w:val="26"/>
    </w:rPr>
  </w:style>
  <w:style w:type="character" w:customStyle="1" w:styleId="k3a0">
    <w:name w:val="k3a 字元"/>
    <w:link w:val="k3a"/>
    <w:rsid w:val="00A8372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9875FB"/>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80" w:lineRule="exact"/>
      <w:jc w:val="both"/>
      <w:textAlignment w:val="center"/>
    </w:pPr>
    <w:rPr>
      <w:rFonts w:ascii="Times New Roman" w:eastAsia="標楷體" w:hAnsi="Times New Roman"/>
      <w:b/>
      <w:sz w:val="32"/>
      <w:szCs w:val="22"/>
    </w:rPr>
  </w:style>
  <w:style w:type="character" w:customStyle="1" w:styleId="k1a0">
    <w:name w:val="k1a 字元"/>
    <w:link w:val="k1a"/>
    <w:uiPriority w:val="99"/>
    <w:rsid w:val="009875FB"/>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55628F"/>
    <w:pPr>
      <w:widowControl w:val="0"/>
      <w:tabs>
        <w:tab w:val="left" w:pos="960"/>
        <w:tab w:val="left" w:pos="1920"/>
        <w:tab w:val="left" w:pos="2880"/>
        <w:tab w:val="left" w:pos="3840"/>
        <w:tab w:val="left" w:pos="4800"/>
        <w:tab w:val="left" w:pos="5760"/>
      </w:tabs>
      <w:overflowPunct w:val="0"/>
      <w:spacing w:beforeLines="100" w:before="100" w:afterLines="100" w:after="100" w:line="600" w:lineRule="exact"/>
      <w:jc w:val="center"/>
      <w:textAlignment w:val="center"/>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A446A2"/>
    <w:pPr>
      <w:tabs>
        <w:tab w:val="right" w:leader="dot" w:pos="8959"/>
        <w:tab w:val="left" w:leader="dot" w:pos="9072"/>
        <w:tab w:val="right" w:leader="dot" w:pos="9141"/>
      </w:tabs>
      <w:kinsoku w:val="0"/>
      <w:overflowPunct w:val="0"/>
      <w:autoSpaceDE w:val="0"/>
      <w:autoSpaceDN w:val="0"/>
      <w:spacing w:beforeLines="100" w:before="240" w:afterLines="50" w:after="120" w:line="600" w:lineRule="exact"/>
      <w:ind w:leftChars="50" w:left="773" w:rightChars="100" w:right="240" w:hangingChars="204" w:hanging="653"/>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A446A2"/>
    <w:pPr>
      <w:tabs>
        <w:tab w:val="right" w:leader="dot" w:pos="8959"/>
        <w:tab w:val="left" w:leader="dot" w:pos="9072"/>
      </w:tabs>
      <w:kinsoku w:val="0"/>
      <w:overflowPunct w:val="0"/>
      <w:autoSpaceDE w:val="0"/>
      <w:autoSpaceDN w:val="0"/>
      <w:spacing w:line="560" w:lineRule="exact"/>
      <w:ind w:leftChars="250" w:left="1050" w:hangingChars="125" w:hanging="450"/>
      <w:jc w:val="center"/>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locked/>
    <w:rsid w:val="00EF0E68"/>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9875FB"/>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 w:type="paragraph" w:customStyle="1" w:styleId="-cjk0">
    <w:name w:val="本文縮排-cjk"/>
    <w:basedOn w:val="a"/>
    <w:rsid w:val="007327C3"/>
    <w:pPr>
      <w:spacing w:before="100" w:beforeAutospacing="1" w:line="403" w:lineRule="atLeast"/>
      <w:ind w:left="1128" w:firstLine="6"/>
      <w:jc w:val="both"/>
    </w:pPr>
    <w:rPr>
      <w:rFonts w:ascii="細明體" w:eastAsia="細明體" w:hAnsi="細明體" w:cs="新細明體"/>
      <w:b/>
      <w:bCs/>
      <w:color w:val="000000"/>
    </w:rPr>
  </w:style>
  <w:style w:type="paragraph" w:customStyle="1" w:styleId="-cjk1">
    <w:name w:val="本文-cjk"/>
    <w:basedOn w:val="a"/>
    <w:rsid w:val="007327C3"/>
    <w:pPr>
      <w:spacing w:before="100" w:beforeAutospacing="1" w:line="403" w:lineRule="atLeast"/>
      <w:ind w:left="1134" w:hanging="510"/>
      <w:jc w:val="both"/>
    </w:pPr>
    <w:rPr>
      <w:rFonts w:ascii="新細明體" w:hAnsi="新細明體" w:cs="新細明體"/>
      <w:b/>
      <w:bCs/>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1703">
      <w:bodyDiv w:val="1"/>
      <w:marLeft w:val="0"/>
      <w:marRight w:val="0"/>
      <w:marTop w:val="0"/>
      <w:marBottom w:val="0"/>
      <w:divBdr>
        <w:top w:val="none" w:sz="0" w:space="0" w:color="auto"/>
        <w:left w:val="none" w:sz="0" w:space="0" w:color="auto"/>
        <w:bottom w:val="none" w:sz="0" w:space="0" w:color="auto"/>
        <w:right w:val="none" w:sz="0" w:space="0" w:color="auto"/>
      </w:divBdr>
    </w:div>
    <w:div w:id="93207560">
      <w:bodyDiv w:val="1"/>
      <w:marLeft w:val="0"/>
      <w:marRight w:val="0"/>
      <w:marTop w:val="0"/>
      <w:marBottom w:val="0"/>
      <w:divBdr>
        <w:top w:val="none" w:sz="0" w:space="0" w:color="auto"/>
        <w:left w:val="none" w:sz="0" w:space="0" w:color="auto"/>
        <w:bottom w:val="none" w:sz="0" w:space="0" w:color="auto"/>
        <w:right w:val="none" w:sz="0" w:space="0" w:color="auto"/>
      </w:divBdr>
    </w:div>
    <w:div w:id="225532080">
      <w:bodyDiv w:val="1"/>
      <w:marLeft w:val="0"/>
      <w:marRight w:val="0"/>
      <w:marTop w:val="0"/>
      <w:marBottom w:val="0"/>
      <w:divBdr>
        <w:top w:val="none" w:sz="0" w:space="0" w:color="auto"/>
        <w:left w:val="none" w:sz="0" w:space="0" w:color="auto"/>
        <w:bottom w:val="none" w:sz="0" w:space="0" w:color="auto"/>
        <w:right w:val="none" w:sz="0" w:space="0" w:color="auto"/>
      </w:divBdr>
    </w:div>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351567850">
      <w:bodyDiv w:val="1"/>
      <w:marLeft w:val="0"/>
      <w:marRight w:val="0"/>
      <w:marTop w:val="0"/>
      <w:marBottom w:val="0"/>
      <w:divBdr>
        <w:top w:val="none" w:sz="0" w:space="0" w:color="auto"/>
        <w:left w:val="none" w:sz="0" w:space="0" w:color="auto"/>
        <w:bottom w:val="none" w:sz="0" w:space="0" w:color="auto"/>
        <w:right w:val="none" w:sz="0" w:space="0" w:color="auto"/>
      </w:divBdr>
    </w:div>
    <w:div w:id="374740112">
      <w:bodyDiv w:val="1"/>
      <w:marLeft w:val="0"/>
      <w:marRight w:val="0"/>
      <w:marTop w:val="0"/>
      <w:marBottom w:val="0"/>
      <w:divBdr>
        <w:top w:val="none" w:sz="0" w:space="0" w:color="auto"/>
        <w:left w:val="none" w:sz="0" w:space="0" w:color="auto"/>
        <w:bottom w:val="none" w:sz="0" w:space="0" w:color="auto"/>
        <w:right w:val="none" w:sz="0" w:space="0" w:color="auto"/>
      </w:divBdr>
    </w:div>
    <w:div w:id="383136956">
      <w:bodyDiv w:val="1"/>
      <w:marLeft w:val="0"/>
      <w:marRight w:val="0"/>
      <w:marTop w:val="0"/>
      <w:marBottom w:val="0"/>
      <w:divBdr>
        <w:top w:val="none" w:sz="0" w:space="0" w:color="auto"/>
        <w:left w:val="none" w:sz="0" w:space="0" w:color="auto"/>
        <w:bottom w:val="none" w:sz="0" w:space="0" w:color="auto"/>
        <w:right w:val="none" w:sz="0" w:space="0" w:color="auto"/>
      </w:divBdr>
    </w:div>
    <w:div w:id="391932713">
      <w:bodyDiv w:val="1"/>
      <w:marLeft w:val="0"/>
      <w:marRight w:val="0"/>
      <w:marTop w:val="0"/>
      <w:marBottom w:val="0"/>
      <w:divBdr>
        <w:top w:val="none" w:sz="0" w:space="0" w:color="auto"/>
        <w:left w:val="none" w:sz="0" w:space="0" w:color="auto"/>
        <w:bottom w:val="none" w:sz="0" w:space="0" w:color="auto"/>
        <w:right w:val="none" w:sz="0" w:space="0" w:color="auto"/>
      </w:divBdr>
    </w:div>
    <w:div w:id="509758477">
      <w:bodyDiv w:val="1"/>
      <w:marLeft w:val="0"/>
      <w:marRight w:val="0"/>
      <w:marTop w:val="0"/>
      <w:marBottom w:val="0"/>
      <w:divBdr>
        <w:top w:val="none" w:sz="0" w:space="0" w:color="auto"/>
        <w:left w:val="none" w:sz="0" w:space="0" w:color="auto"/>
        <w:bottom w:val="none" w:sz="0" w:space="0" w:color="auto"/>
        <w:right w:val="none" w:sz="0" w:space="0" w:color="auto"/>
      </w:divBdr>
    </w:div>
    <w:div w:id="535578497">
      <w:bodyDiv w:val="1"/>
      <w:marLeft w:val="0"/>
      <w:marRight w:val="0"/>
      <w:marTop w:val="0"/>
      <w:marBottom w:val="0"/>
      <w:divBdr>
        <w:top w:val="none" w:sz="0" w:space="0" w:color="auto"/>
        <w:left w:val="none" w:sz="0" w:space="0" w:color="auto"/>
        <w:bottom w:val="none" w:sz="0" w:space="0" w:color="auto"/>
        <w:right w:val="none" w:sz="0" w:space="0" w:color="auto"/>
      </w:divBdr>
    </w:div>
    <w:div w:id="588083753">
      <w:bodyDiv w:val="1"/>
      <w:marLeft w:val="0"/>
      <w:marRight w:val="0"/>
      <w:marTop w:val="0"/>
      <w:marBottom w:val="0"/>
      <w:divBdr>
        <w:top w:val="none" w:sz="0" w:space="0" w:color="auto"/>
        <w:left w:val="none" w:sz="0" w:space="0" w:color="auto"/>
        <w:bottom w:val="none" w:sz="0" w:space="0" w:color="auto"/>
        <w:right w:val="none" w:sz="0" w:space="0" w:color="auto"/>
      </w:divBdr>
    </w:div>
    <w:div w:id="710496311">
      <w:bodyDiv w:val="1"/>
      <w:marLeft w:val="0"/>
      <w:marRight w:val="0"/>
      <w:marTop w:val="0"/>
      <w:marBottom w:val="0"/>
      <w:divBdr>
        <w:top w:val="none" w:sz="0" w:space="0" w:color="auto"/>
        <w:left w:val="none" w:sz="0" w:space="0" w:color="auto"/>
        <w:bottom w:val="none" w:sz="0" w:space="0" w:color="auto"/>
        <w:right w:val="none" w:sz="0" w:space="0" w:color="auto"/>
      </w:divBdr>
    </w:div>
    <w:div w:id="851797035">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146775296">
      <w:bodyDiv w:val="1"/>
      <w:marLeft w:val="0"/>
      <w:marRight w:val="0"/>
      <w:marTop w:val="0"/>
      <w:marBottom w:val="0"/>
      <w:divBdr>
        <w:top w:val="none" w:sz="0" w:space="0" w:color="auto"/>
        <w:left w:val="none" w:sz="0" w:space="0" w:color="auto"/>
        <w:bottom w:val="none" w:sz="0" w:space="0" w:color="auto"/>
        <w:right w:val="none" w:sz="0" w:space="0" w:color="auto"/>
      </w:divBdr>
    </w:div>
    <w:div w:id="1172334189">
      <w:bodyDiv w:val="1"/>
      <w:marLeft w:val="0"/>
      <w:marRight w:val="0"/>
      <w:marTop w:val="0"/>
      <w:marBottom w:val="0"/>
      <w:divBdr>
        <w:top w:val="none" w:sz="0" w:space="0" w:color="auto"/>
        <w:left w:val="none" w:sz="0" w:space="0" w:color="auto"/>
        <w:bottom w:val="none" w:sz="0" w:space="0" w:color="auto"/>
        <w:right w:val="none" w:sz="0" w:space="0" w:color="auto"/>
      </w:divBdr>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354455153">
      <w:bodyDiv w:val="1"/>
      <w:marLeft w:val="0"/>
      <w:marRight w:val="0"/>
      <w:marTop w:val="0"/>
      <w:marBottom w:val="0"/>
      <w:divBdr>
        <w:top w:val="none" w:sz="0" w:space="0" w:color="auto"/>
        <w:left w:val="none" w:sz="0" w:space="0" w:color="auto"/>
        <w:bottom w:val="none" w:sz="0" w:space="0" w:color="auto"/>
        <w:right w:val="none" w:sz="0" w:space="0" w:color="auto"/>
      </w:divBdr>
    </w:div>
    <w:div w:id="1442604289">
      <w:bodyDiv w:val="1"/>
      <w:marLeft w:val="0"/>
      <w:marRight w:val="0"/>
      <w:marTop w:val="0"/>
      <w:marBottom w:val="0"/>
      <w:divBdr>
        <w:top w:val="none" w:sz="0" w:space="0" w:color="auto"/>
        <w:left w:val="none" w:sz="0" w:space="0" w:color="auto"/>
        <w:bottom w:val="none" w:sz="0" w:space="0" w:color="auto"/>
        <w:right w:val="none" w:sz="0" w:space="0" w:color="auto"/>
      </w:divBdr>
    </w:div>
    <w:div w:id="1537309699">
      <w:bodyDiv w:val="1"/>
      <w:marLeft w:val="0"/>
      <w:marRight w:val="0"/>
      <w:marTop w:val="0"/>
      <w:marBottom w:val="0"/>
      <w:divBdr>
        <w:top w:val="none" w:sz="0" w:space="0" w:color="auto"/>
        <w:left w:val="none" w:sz="0" w:space="0" w:color="auto"/>
        <w:bottom w:val="none" w:sz="0" w:space="0" w:color="auto"/>
        <w:right w:val="none" w:sz="0" w:space="0" w:color="auto"/>
      </w:divBdr>
    </w:div>
    <w:div w:id="1557660872">
      <w:bodyDiv w:val="1"/>
      <w:marLeft w:val="0"/>
      <w:marRight w:val="0"/>
      <w:marTop w:val="0"/>
      <w:marBottom w:val="0"/>
      <w:divBdr>
        <w:top w:val="none" w:sz="0" w:space="0" w:color="auto"/>
        <w:left w:val="none" w:sz="0" w:space="0" w:color="auto"/>
        <w:bottom w:val="none" w:sz="0" w:space="0" w:color="auto"/>
        <w:right w:val="none" w:sz="0" w:space="0" w:color="auto"/>
      </w:divBdr>
    </w:div>
    <w:div w:id="1597248933">
      <w:bodyDiv w:val="1"/>
      <w:marLeft w:val="0"/>
      <w:marRight w:val="0"/>
      <w:marTop w:val="0"/>
      <w:marBottom w:val="0"/>
      <w:divBdr>
        <w:top w:val="none" w:sz="0" w:space="0" w:color="auto"/>
        <w:left w:val="none" w:sz="0" w:space="0" w:color="auto"/>
        <w:bottom w:val="none" w:sz="0" w:space="0" w:color="auto"/>
        <w:right w:val="none" w:sz="0" w:space="0" w:color="auto"/>
      </w:divBdr>
    </w:div>
    <w:div w:id="1617440504">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 w:id="1815292292">
      <w:bodyDiv w:val="1"/>
      <w:marLeft w:val="0"/>
      <w:marRight w:val="0"/>
      <w:marTop w:val="0"/>
      <w:marBottom w:val="0"/>
      <w:divBdr>
        <w:top w:val="none" w:sz="0" w:space="0" w:color="auto"/>
        <w:left w:val="none" w:sz="0" w:space="0" w:color="auto"/>
        <w:bottom w:val="none" w:sz="0" w:space="0" w:color="auto"/>
        <w:right w:val="none" w:sz="0" w:space="0" w:color="auto"/>
      </w:divBdr>
    </w:div>
    <w:div w:id="1966767376">
      <w:bodyDiv w:val="1"/>
      <w:marLeft w:val="0"/>
      <w:marRight w:val="0"/>
      <w:marTop w:val="0"/>
      <w:marBottom w:val="0"/>
      <w:divBdr>
        <w:top w:val="none" w:sz="0" w:space="0" w:color="auto"/>
        <w:left w:val="none" w:sz="0" w:space="0" w:color="auto"/>
        <w:bottom w:val="none" w:sz="0" w:space="0" w:color="auto"/>
        <w:right w:val="none" w:sz="0" w:space="0" w:color="auto"/>
      </w:divBdr>
    </w:div>
    <w:div w:id="1990360705">
      <w:bodyDiv w:val="1"/>
      <w:marLeft w:val="0"/>
      <w:marRight w:val="0"/>
      <w:marTop w:val="0"/>
      <w:marBottom w:val="0"/>
      <w:divBdr>
        <w:top w:val="none" w:sz="0" w:space="0" w:color="auto"/>
        <w:left w:val="none" w:sz="0" w:space="0" w:color="auto"/>
        <w:bottom w:val="none" w:sz="0" w:space="0" w:color="auto"/>
        <w:right w:val="none" w:sz="0" w:space="0" w:color="auto"/>
      </w:divBdr>
    </w:div>
    <w:div w:id="2036997755">
      <w:bodyDiv w:val="1"/>
      <w:marLeft w:val="0"/>
      <w:marRight w:val="0"/>
      <w:marTop w:val="0"/>
      <w:marBottom w:val="0"/>
      <w:divBdr>
        <w:top w:val="none" w:sz="0" w:space="0" w:color="auto"/>
        <w:left w:val="none" w:sz="0" w:space="0" w:color="auto"/>
        <w:bottom w:val="none" w:sz="0" w:space="0" w:color="auto"/>
        <w:right w:val="none" w:sz="0" w:space="0" w:color="auto"/>
      </w:divBdr>
    </w:div>
    <w:div w:id="20433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734E-CB61-45D3-8119-0BB696ED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15704</Words>
  <Characters>2967</Characters>
  <Application>Microsoft Office Word</Application>
  <DocSecurity>0</DocSecurity>
  <Lines>24</Lines>
  <Paragraphs>37</Paragraphs>
  <ScaleCrop>false</ScaleCrop>
  <Company>經建會</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李政達</cp:lastModifiedBy>
  <cp:revision>3</cp:revision>
  <cp:lastPrinted>2019-09-20T00:50:00Z</cp:lastPrinted>
  <dcterms:created xsi:type="dcterms:W3CDTF">2019-09-20T00:50:00Z</dcterms:created>
  <dcterms:modified xsi:type="dcterms:W3CDTF">2019-09-20T00:51:00Z</dcterms:modified>
</cp:coreProperties>
</file>