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70" w:rsidRPr="0034167D" w:rsidRDefault="00790470" w:rsidP="00790470">
      <w:pPr>
        <w:spacing w:line="500" w:lineRule="exact"/>
        <w:ind w:rightChars="2046" w:right="4910"/>
        <w:jc w:val="distribute"/>
        <w:rPr>
          <w:rFonts w:eastAsia="標楷體"/>
          <w:bCs/>
          <w:sz w:val="32"/>
          <w:szCs w:val="32"/>
          <w:lang w:bidi="hi-IN"/>
        </w:rPr>
      </w:pPr>
      <w:r w:rsidRPr="0034167D">
        <w:rPr>
          <w:rFonts w:eastAsia="標楷體"/>
          <w:bCs/>
          <w:sz w:val="32"/>
          <w:szCs w:val="32"/>
          <w:lang w:bidi="hi-IN"/>
        </w:rPr>
        <w:t>立法院第</w:t>
      </w:r>
      <w:r w:rsidRPr="0034167D">
        <w:rPr>
          <w:rFonts w:eastAsia="標楷體"/>
          <w:bCs/>
          <w:sz w:val="32"/>
          <w:szCs w:val="32"/>
          <w:lang w:bidi="hi-IN"/>
        </w:rPr>
        <w:t>8</w:t>
      </w:r>
      <w:r w:rsidRPr="0034167D">
        <w:rPr>
          <w:rFonts w:eastAsia="標楷體"/>
          <w:bCs/>
          <w:sz w:val="32"/>
          <w:szCs w:val="32"/>
          <w:lang w:bidi="hi-IN"/>
        </w:rPr>
        <w:t>屆第</w:t>
      </w:r>
      <w:r w:rsidR="000D6980" w:rsidRPr="0034167D">
        <w:rPr>
          <w:rFonts w:eastAsia="標楷體" w:hint="eastAsia"/>
          <w:bCs/>
          <w:sz w:val="32"/>
          <w:szCs w:val="32"/>
          <w:lang w:bidi="hi-IN"/>
        </w:rPr>
        <w:t>8</w:t>
      </w:r>
      <w:r w:rsidRPr="0034167D">
        <w:rPr>
          <w:rFonts w:eastAsia="標楷體"/>
          <w:bCs/>
          <w:sz w:val="32"/>
          <w:szCs w:val="32"/>
          <w:lang w:bidi="hi-IN"/>
        </w:rPr>
        <w:t>會期</w:t>
      </w:r>
    </w:p>
    <w:p w:rsidR="00790470" w:rsidRPr="0034167D" w:rsidRDefault="00790470" w:rsidP="00790470">
      <w:pPr>
        <w:spacing w:line="500" w:lineRule="exact"/>
        <w:ind w:rightChars="2046" w:right="4910"/>
        <w:jc w:val="distribute"/>
        <w:rPr>
          <w:rFonts w:eastAsia="標楷體"/>
          <w:bCs/>
          <w:sz w:val="32"/>
          <w:szCs w:val="32"/>
          <w:lang w:bidi="hi-IN"/>
        </w:rPr>
      </w:pPr>
      <w:r w:rsidRPr="0034167D">
        <w:rPr>
          <w:rFonts w:eastAsia="標楷體"/>
          <w:bCs/>
          <w:sz w:val="32"/>
          <w:szCs w:val="32"/>
          <w:lang w:bidi="hi-IN"/>
        </w:rPr>
        <w:t>經</w:t>
      </w:r>
      <w:r w:rsidRPr="0034167D">
        <w:rPr>
          <w:rFonts w:eastAsia="標楷體"/>
          <w:bCs/>
          <w:sz w:val="32"/>
          <w:szCs w:val="32"/>
          <w:lang w:bidi="hi-IN"/>
        </w:rPr>
        <w:t xml:space="preserve"> </w:t>
      </w:r>
      <w:r w:rsidRPr="0034167D">
        <w:rPr>
          <w:rFonts w:eastAsia="標楷體"/>
          <w:bCs/>
          <w:sz w:val="32"/>
          <w:szCs w:val="32"/>
          <w:lang w:bidi="hi-IN"/>
        </w:rPr>
        <w:t>濟</w:t>
      </w:r>
      <w:r w:rsidRPr="0034167D">
        <w:rPr>
          <w:rFonts w:eastAsia="標楷體"/>
          <w:bCs/>
          <w:sz w:val="32"/>
          <w:szCs w:val="32"/>
          <w:lang w:bidi="hi-IN"/>
        </w:rPr>
        <w:t xml:space="preserve"> </w:t>
      </w:r>
      <w:r w:rsidRPr="0034167D">
        <w:rPr>
          <w:rFonts w:eastAsia="標楷體"/>
          <w:bCs/>
          <w:sz w:val="32"/>
          <w:szCs w:val="32"/>
          <w:lang w:bidi="hi-IN"/>
        </w:rPr>
        <w:t>委</w:t>
      </w:r>
      <w:r w:rsidRPr="0034167D">
        <w:rPr>
          <w:rFonts w:eastAsia="標楷體"/>
          <w:bCs/>
          <w:sz w:val="32"/>
          <w:szCs w:val="32"/>
          <w:lang w:bidi="hi-IN"/>
        </w:rPr>
        <w:t xml:space="preserve"> </w:t>
      </w:r>
      <w:r w:rsidRPr="0034167D">
        <w:rPr>
          <w:rFonts w:eastAsia="標楷體"/>
          <w:bCs/>
          <w:sz w:val="32"/>
          <w:szCs w:val="32"/>
          <w:lang w:bidi="hi-IN"/>
        </w:rPr>
        <w:t>員</w:t>
      </w:r>
      <w:r w:rsidRPr="0034167D">
        <w:rPr>
          <w:rFonts w:eastAsia="標楷體"/>
          <w:bCs/>
          <w:sz w:val="32"/>
          <w:szCs w:val="32"/>
          <w:lang w:bidi="hi-IN"/>
        </w:rPr>
        <w:t xml:space="preserve"> </w:t>
      </w:r>
      <w:r w:rsidRPr="0034167D">
        <w:rPr>
          <w:rFonts w:eastAsia="標楷體"/>
          <w:bCs/>
          <w:sz w:val="32"/>
          <w:szCs w:val="32"/>
          <w:lang w:bidi="hi-IN"/>
        </w:rPr>
        <w:t>會</w:t>
      </w:r>
    </w:p>
    <w:p w:rsidR="00790470" w:rsidRPr="0034167D" w:rsidRDefault="00790470" w:rsidP="00790470">
      <w:pPr>
        <w:spacing w:line="500" w:lineRule="exact"/>
        <w:rPr>
          <w:rFonts w:eastAsia="標楷體"/>
          <w:bCs/>
          <w:lang w:bidi="hi-IN"/>
        </w:rPr>
      </w:pPr>
    </w:p>
    <w:p w:rsidR="00790470" w:rsidRPr="0034167D" w:rsidRDefault="00790470" w:rsidP="00790470">
      <w:pPr>
        <w:spacing w:line="500" w:lineRule="exact"/>
        <w:rPr>
          <w:rFonts w:eastAsia="標楷體"/>
          <w:bCs/>
          <w:lang w:bidi="hi-IN"/>
        </w:rPr>
      </w:pPr>
    </w:p>
    <w:p w:rsidR="00790470" w:rsidRPr="0034167D" w:rsidRDefault="00790470" w:rsidP="00790470">
      <w:pPr>
        <w:spacing w:line="500" w:lineRule="exact"/>
        <w:rPr>
          <w:rFonts w:eastAsia="標楷體"/>
          <w:bCs/>
          <w:lang w:bidi="hi-IN"/>
        </w:rPr>
      </w:pPr>
    </w:p>
    <w:p w:rsidR="00790470" w:rsidRPr="0034167D" w:rsidRDefault="00790470" w:rsidP="00790470">
      <w:pPr>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標楷體" w:eastAsia="標楷體" w:hAnsi="標楷體"/>
          <w:bCs/>
          <w:kern w:val="0"/>
          <w:sz w:val="56"/>
          <w:szCs w:val="56"/>
        </w:rPr>
      </w:pPr>
      <w:r w:rsidRPr="0034167D">
        <w:rPr>
          <w:rFonts w:ascii="標楷體" w:eastAsia="標楷體" w:hAnsi="標楷體"/>
          <w:bCs/>
          <w:kern w:val="0"/>
          <w:sz w:val="56"/>
          <w:szCs w:val="56"/>
        </w:rPr>
        <w:t>國家發展委員會業務報告</w:t>
      </w:r>
    </w:p>
    <w:p w:rsidR="00790470" w:rsidRPr="0034167D" w:rsidRDefault="00E16523" w:rsidP="00790470">
      <w:pPr>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標楷體" w:eastAsia="標楷體" w:hAnsi="標楷體"/>
          <w:kern w:val="0"/>
          <w:sz w:val="52"/>
          <w:szCs w:val="20"/>
        </w:rPr>
      </w:pPr>
      <w:r w:rsidRPr="0034167D">
        <w:rPr>
          <w:rFonts w:ascii="標楷體" w:eastAsia="標楷體" w:hAnsi="標楷體"/>
          <w:kern w:val="0"/>
          <w:sz w:val="52"/>
          <w:szCs w:val="20"/>
        </w:rPr>
        <w:t>(</w:t>
      </w:r>
      <w:r w:rsidR="00790470" w:rsidRPr="0034167D">
        <w:rPr>
          <w:rFonts w:ascii="標楷體" w:eastAsia="標楷體" w:hAnsi="標楷體"/>
          <w:sz w:val="52"/>
          <w:szCs w:val="20"/>
        </w:rPr>
        <w:t>書面報告</w:t>
      </w:r>
      <w:r w:rsidRPr="0034167D">
        <w:rPr>
          <w:rFonts w:ascii="標楷體" w:eastAsia="標楷體" w:hAnsi="標楷體"/>
          <w:kern w:val="0"/>
          <w:sz w:val="52"/>
          <w:szCs w:val="20"/>
        </w:rPr>
        <w:t>)</w:t>
      </w:r>
    </w:p>
    <w:p w:rsidR="00790470" w:rsidRPr="0034167D" w:rsidRDefault="00790470" w:rsidP="00790470">
      <w:pPr>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eastAsia="標楷體"/>
          <w:kern w:val="0"/>
          <w:sz w:val="52"/>
          <w:szCs w:val="20"/>
        </w:rPr>
      </w:pPr>
    </w:p>
    <w:p w:rsidR="00790470" w:rsidRPr="0034167D" w:rsidRDefault="00790470" w:rsidP="00790470">
      <w:pPr>
        <w:spacing w:line="500" w:lineRule="exact"/>
        <w:rPr>
          <w:rFonts w:eastAsia="標楷體"/>
          <w:bCs/>
          <w:lang w:bidi="hi-IN"/>
        </w:rPr>
      </w:pPr>
    </w:p>
    <w:p w:rsidR="00790470" w:rsidRPr="0034167D" w:rsidRDefault="00790470" w:rsidP="00790470">
      <w:pPr>
        <w:overflowPunct w:val="0"/>
        <w:autoSpaceDE w:val="0"/>
        <w:autoSpaceDN w:val="0"/>
        <w:adjustRightInd w:val="0"/>
        <w:spacing w:beforeLines="800" w:before="3808" w:line="500" w:lineRule="exact"/>
        <w:jc w:val="center"/>
        <w:textAlignment w:val="baseline"/>
        <w:rPr>
          <w:rFonts w:eastAsia="標楷體"/>
          <w:bCs/>
          <w:kern w:val="0"/>
          <w:sz w:val="40"/>
          <w:szCs w:val="40"/>
          <w:lang w:bidi="hi-IN"/>
        </w:rPr>
      </w:pPr>
      <w:r w:rsidRPr="0034167D">
        <w:rPr>
          <w:rFonts w:eastAsia="標楷體"/>
          <w:bCs/>
          <w:kern w:val="0"/>
          <w:sz w:val="40"/>
          <w:szCs w:val="40"/>
          <w:lang w:bidi="hi-IN"/>
        </w:rPr>
        <w:t xml:space="preserve">主任委員　</w:t>
      </w:r>
      <w:r w:rsidR="009B3EF4" w:rsidRPr="0034167D">
        <w:rPr>
          <w:rFonts w:eastAsia="標楷體"/>
          <w:bCs/>
          <w:kern w:val="0"/>
          <w:sz w:val="40"/>
          <w:szCs w:val="40"/>
          <w:lang w:bidi="hi-IN"/>
        </w:rPr>
        <w:t>杜</w:t>
      </w:r>
      <w:r w:rsidRPr="0034167D">
        <w:rPr>
          <w:rFonts w:eastAsia="標楷體"/>
          <w:bCs/>
          <w:kern w:val="0"/>
          <w:sz w:val="40"/>
          <w:szCs w:val="40"/>
          <w:lang w:bidi="hi-IN"/>
        </w:rPr>
        <w:t xml:space="preserve"> </w:t>
      </w:r>
      <w:r w:rsidR="009B3EF4" w:rsidRPr="0034167D">
        <w:rPr>
          <w:rFonts w:eastAsia="標楷體"/>
          <w:bCs/>
          <w:kern w:val="0"/>
          <w:sz w:val="40"/>
          <w:szCs w:val="40"/>
          <w:lang w:bidi="hi-IN"/>
        </w:rPr>
        <w:t>紫</w:t>
      </w:r>
      <w:r w:rsidRPr="0034167D">
        <w:rPr>
          <w:rFonts w:eastAsia="標楷體"/>
          <w:bCs/>
          <w:kern w:val="0"/>
          <w:sz w:val="40"/>
          <w:szCs w:val="40"/>
          <w:lang w:bidi="hi-IN"/>
        </w:rPr>
        <w:t xml:space="preserve"> </w:t>
      </w:r>
      <w:r w:rsidR="009B3EF4" w:rsidRPr="0034167D">
        <w:rPr>
          <w:rFonts w:eastAsia="標楷體"/>
          <w:bCs/>
          <w:kern w:val="0"/>
          <w:sz w:val="40"/>
          <w:szCs w:val="40"/>
          <w:lang w:bidi="hi-IN"/>
        </w:rPr>
        <w:t>軍</w:t>
      </w:r>
    </w:p>
    <w:p w:rsidR="00790470" w:rsidRPr="0034167D" w:rsidRDefault="00790470" w:rsidP="00790470">
      <w:pPr>
        <w:spacing w:line="500" w:lineRule="exact"/>
        <w:jc w:val="center"/>
        <w:rPr>
          <w:rFonts w:eastAsia="標楷體"/>
          <w:bCs/>
          <w:kern w:val="0"/>
          <w:sz w:val="40"/>
          <w:szCs w:val="40"/>
          <w:lang w:bidi="hi-IN"/>
        </w:rPr>
      </w:pPr>
    </w:p>
    <w:p w:rsidR="00790470" w:rsidRPr="0034167D" w:rsidRDefault="00790470" w:rsidP="00790470">
      <w:pPr>
        <w:spacing w:line="500" w:lineRule="exact"/>
        <w:jc w:val="center"/>
        <w:rPr>
          <w:rFonts w:eastAsia="標楷體"/>
          <w:sz w:val="40"/>
          <w:szCs w:val="40"/>
        </w:rPr>
        <w:sectPr w:rsidR="00790470" w:rsidRPr="0034167D" w:rsidSect="009A2A88">
          <w:footerReference w:type="even" r:id="rId9"/>
          <w:footerReference w:type="default" r:id="rId10"/>
          <w:footerReference w:type="first" r:id="rId11"/>
          <w:pgSz w:w="11906" w:h="16838" w:code="9"/>
          <w:pgMar w:top="1418" w:right="1814" w:bottom="1418" w:left="1701" w:header="851" w:footer="851" w:gutter="0"/>
          <w:pgNumType w:start="0"/>
          <w:cols w:space="425"/>
          <w:titlePg/>
          <w:docGrid w:type="linesAndChars" w:linePitch="476"/>
        </w:sectPr>
      </w:pPr>
      <w:r w:rsidRPr="0034167D">
        <w:rPr>
          <w:rFonts w:eastAsia="標楷體"/>
          <w:bCs/>
          <w:kern w:val="0"/>
          <w:sz w:val="40"/>
          <w:szCs w:val="40"/>
          <w:lang w:bidi="hi-IN"/>
        </w:rPr>
        <w:t>中華民國</w:t>
      </w:r>
      <w:r w:rsidRPr="0034167D">
        <w:rPr>
          <w:rFonts w:eastAsia="標楷體"/>
          <w:bCs/>
          <w:kern w:val="0"/>
          <w:sz w:val="40"/>
          <w:szCs w:val="40"/>
          <w:lang w:bidi="hi-IN"/>
        </w:rPr>
        <w:t>10</w:t>
      </w:r>
      <w:r w:rsidR="009B3EF4" w:rsidRPr="0034167D">
        <w:rPr>
          <w:rFonts w:eastAsia="標楷體"/>
          <w:bCs/>
          <w:kern w:val="0"/>
          <w:sz w:val="40"/>
          <w:szCs w:val="40"/>
          <w:lang w:bidi="hi-IN"/>
        </w:rPr>
        <w:t>4</w:t>
      </w:r>
      <w:r w:rsidRPr="0034167D">
        <w:rPr>
          <w:rFonts w:eastAsia="標楷體"/>
          <w:bCs/>
          <w:kern w:val="0"/>
          <w:sz w:val="40"/>
          <w:szCs w:val="40"/>
          <w:lang w:bidi="hi-IN"/>
        </w:rPr>
        <w:t>年</w:t>
      </w:r>
      <w:r w:rsidR="000D6980" w:rsidRPr="0034167D">
        <w:rPr>
          <w:rFonts w:eastAsia="標楷體" w:hint="eastAsia"/>
          <w:bCs/>
          <w:kern w:val="0"/>
          <w:sz w:val="40"/>
          <w:szCs w:val="40"/>
          <w:lang w:bidi="hi-IN"/>
        </w:rPr>
        <w:t>9</w:t>
      </w:r>
      <w:r w:rsidRPr="0034167D">
        <w:rPr>
          <w:rFonts w:eastAsia="標楷體"/>
          <w:bCs/>
          <w:kern w:val="0"/>
          <w:sz w:val="40"/>
          <w:szCs w:val="40"/>
          <w:lang w:bidi="hi-IN"/>
        </w:rPr>
        <w:t>月</w:t>
      </w:r>
      <w:r w:rsidR="00F36D79" w:rsidRPr="0034167D">
        <w:rPr>
          <w:rFonts w:eastAsia="標楷體" w:hint="eastAsia"/>
          <w:bCs/>
          <w:kern w:val="0"/>
          <w:sz w:val="40"/>
          <w:szCs w:val="40"/>
          <w:lang w:bidi="hi-IN"/>
        </w:rPr>
        <w:t>30</w:t>
      </w:r>
      <w:r w:rsidRPr="0034167D">
        <w:rPr>
          <w:rFonts w:eastAsia="標楷體"/>
          <w:bCs/>
          <w:kern w:val="0"/>
          <w:sz w:val="40"/>
          <w:szCs w:val="40"/>
          <w:lang w:bidi="hi-IN"/>
        </w:rPr>
        <w:t>日</w:t>
      </w:r>
    </w:p>
    <w:p w:rsidR="00A6136B" w:rsidRPr="0034167D" w:rsidRDefault="00A6136B" w:rsidP="0017768B">
      <w:pPr>
        <w:pStyle w:val="a3"/>
        <w:snapToGrid w:val="0"/>
        <w:spacing w:line="600" w:lineRule="exact"/>
        <w:ind w:firstLine="0"/>
        <w:jc w:val="center"/>
        <w:rPr>
          <w:rFonts w:eastAsia="標楷體"/>
          <w:sz w:val="40"/>
          <w:szCs w:val="40"/>
        </w:rPr>
        <w:sectPr w:rsidR="00A6136B" w:rsidRPr="0034167D" w:rsidSect="00C7141A">
          <w:footerReference w:type="default" r:id="rId12"/>
          <w:pgSz w:w="11906" w:h="16838"/>
          <w:pgMar w:top="1440" w:right="1800" w:bottom="1440" w:left="1800" w:header="851" w:footer="992" w:gutter="0"/>
          <w:cols w:space="425"/>
          <w:titlePg/>
          <w:docGrid w:type="lines" w:linePitch="360"/>
        </w:sectPr>
      </w:pPr>
    </w:p>
    <w:p w:rsidR="0017768B" w:rsidRPr="0034167D" w:rsidRDefault="0017768B" w:rsidP="005D1DCF">
      <w:pPr>
        <w:pStyle w:val="a3"/>
        <w:snapToGrid w:val="0"/>
        <w:spacing w:afterLines="100" w:after="240" w:line="600" w:lineRule="exact"/>
        <w:ind w:rightChars="-236" w:right="-566" w:firstLine="0"/>
        <w:jc w:val="center"/>
        <w:rPr>
          <w:rFonts w:eastAsia="標楷體"/>
          <w:b/>
          <w:sz w:val="40"/>
          <w:szCs w:val="40"/>
        </w:rPr>
      </w:pPr>
      <w:r w:rsidRPr="0034167D">
        <w:rPr>
          <w:rFonts w:eastAsia="標楷體"/>
          <w:b/>
          <w:sz w:val="40"/>
          <w:szCs w:val="40"/>
        </w:rPr>
        <w:lastRenderedPageBreak/>
        <w:t>目</w:t>
      </w:r>
      <w:r w:rsidRPr="0034167D">
        <w:rPr>
          <w:rFonts w:eastAsia="標楷體"/>
          <w:b/>
          <w:sz w:val="40"/>
          <w:szCs w:val="40"/>
        </w:rPr>
        <w:t xml:space="preserve">    </w:t>
      </w:r>
      <w:r w:rsidRPr="0034167D">
        <w:rPr>
          <w:rFonts w:eastAsia="標楷體"/>
          <w:b/>
          <w:sz w:val="40"/>
          <w:szCs w:val="40"/>
        </w:rPr>
        <w:t>錄</w:t>
      </w:r>
    </w:p>
    <w:p w:rsidR="00461DB1" w:rsidRPr="0034167D" w:rsidRDefault="00461DB1" w:rsidP="003442B8">
      <w:pPr>
        <w:tabs>
          <w:tab w:val="left" w:pos="8688"/>
        </w:tabs>
        <w:spacing w:beforeLines="150" w:before="360" w:afterLines="50" w:after="120"/>
        <w:ind w:leftChars="-236" w:rightChars="-236" w:right="-566" w:hangingChars="157" w:hanging="566"/>
        <w:rPr>
          <w:rFonts w:ascii="標楷體" w:eastAsia="標楷體" w:hAnsi="標楷體"/>
          <w:b/>
          <w:sz w:val="36"/>
          <w:szCs w:val="36"/>
        </w:rPr>
      </w:pPr>
      <w:r w:rsidRPr="0034167D">
        <w:rPr>
          <w:rFonts w:ascii="標楷體" w:eastAsia="標楷體" w:hAnsi="標楷體" w:hint="eastAsia"/>
          <w:b/>
          <w:sz w:val="36"/>
          <w:szCs w:val="36"/>
        </w:rPr>
        <w:t>壹、國內外經濟情勢</w:t>
      </w:r>
      <w:r w:rsidR="0025578B" w:rsidRPr="0034167D">
        <w:rPr>
          <w:rFonts w:ascii="標楷體" w:eastAsia="標楷體" w:hAnsi="標楷體"/>
          <w:b/>
          <w:sz w:val="36"/>
          <w:szCs w:val="36"/>
        </w:rPr>
        <w:t>…</w:t>
      </w:r>
      <w:proofErr w:type="gramStart"/>
      <w:r w:rsidR="0025578B" w:rsidRPr="0034167D">
        <w:rPr>
          <w:rFonts w:ascii="標楷體" w:eastAsia="標楷體" w:hAnsi="標楷體"/>
          <w:b/>
          <w:sz w:val="36"/>
          <w:szCs w:val="36"/>
        </w:rPr>
        <w:t>……………………………</w:t>
      </w:r>
      <w:r w:rsidR="007A72D7" w:rsidRPr="0034167D">
        <w:rPr>
          <w:rFonts w:ascii="標楷體" w:eastAsia="標楷體" w:hAnsi="標楷體"/>
          <w:b/>
          <w:sz w:val="36"/>
          <w:szCs w:val="36"/>
        </w:rPr>
        <w:t>………</w:t>
      </w:r>
      <w:r w:rsidR="005D1DCF" w:rsidRPr="0034167D">
        <w:rPr>
          <w:rFonts w:ascii="標楷體" w:eastAsia="標楷體" w:hAnsi="標楷體"/>
          <w:b/>
          <w:sz w:val="36"/>
          <w:szCs w:val="36"/>
        </w:rPr>
        <w:t>…</w:t>
      </w:r>
      <w:proofErr w:type="gramEnd"/>
      <w:r w:rsidR="007A72D7" w:rsidRPr="0034167D">
        <w:rPr>
          <w:rFonts w:ascii="標楷體" w:eastAsia="標楷體" w:hAnsi="標楷體" w:hint="eastAsia"/>
          <w:b/>
          <w:sz w:val="36"/>
          <w:szCs w:val="36"/>
        </w:rPr>
        <w:tab/>
      </w:r>
      <w:r w:rsidR="005D1DCF" w:rsidRPr="0034167D">
        <w:rPr>
          <w:rFonts w:ascii="標楷體" w:eastAsia="標楷體" w:hAnsi="標楷體" w:hint="eastAsia"/>
          <w:b/>
          <w:sz w:val="36"/>
          <w:szCs w:val="36"/>
        </w:rPr>
        <w:t xml:space="preserve"> </w:t>
      </w:r>
      <w:r w:rsidR="0025578B" w:rsidRPr="0034167D">
        <w:rPr>
          <w:rFonts w:eastAsia="標楷體"/>
          <w:b/>
          <w:sz w:val="32"/>
          <w:szCs w:val="32"/>
        </w:rPr>
        <w:t>1</w:t>
      </w:r>
    </w:p>
    <w:p w:rsidR="0025578B" w:rsidRPr="0034167D" w:rsidRDefault="00461DB1" w:rsidP="003442B8">
      <w:pPr>
        <w:tabs>
          <w:tab w:val="left" w:pos="8688"/>
        </w:tabs>
        <w:spacing w:afterLines="50" w:after="120"/>
        <w:ind w:leftChars="-59" w:left="-2" w:rightChars="-236" w:right="-566" w:hangingChars="39" w:hanging="140"/>
        <w:jc w:val="both"/>
        <w:rPr>
          <w:rFonts w:ascii="標楷體" w:eastAsia="標楷體" w:hAnsi="標楷體"/>
          <w:sz w:val="36"/>
          <w:szCs w:val="36"/>
        </w:rPr>
      </w:pPr>
      <w:r w:rsidRPr="0034167D">
        <w:rPr>
          <w:rFonts w:ascii="標楷體" w:eastAsia="標楷體" w:hAnsi="標楷體" w:hint="eastAsia"/>
          <w:sz w:val="36"/>
          <w:szCs w:val="36"/>
        </w:rPr>
        <w:t>一、國際經濟情勢</w:t>
      </w:r>
      <w:r w:rsidR="007A72D7" w:rsidRPr="0034167D">
        <w:rPr>
          <w:rFonts w:ascii="標楷體" w:eastAsia="標楷體" w:hAnsi="標楷體"/>
          <w:sz w:val="36"/>
          <w:szCs w:val="36"/>
        </w:rPr>
        <w:t>…</w:t>
      </w:r>
      <w:proofErr w:type="gramStart"/>
      <w:r w:rsidR="007A72D7" w:rsidRPr="0034167D">
        <w:rPr>
          <w:rFonts w:ascii="標楷體" w:eastAsia="標楷體" w:hAnsi="標楷體"/>
          <w:sz w:val="36"/>
          <w:szCs w:val="36"/>
        </w:rPr>
        <w:t>……………………………………</w:t>
      </w:r>
      <w:r w:rsidR="005D1DCF" w:rsidRPr="0034167D">
        <w:rPr>
          <w:rFonts w:ascii="標楷體" w:eastAsia="標楷體" w:hAnsi="標楷體"/>
          <w:sz w:val="36"/>
          <w:szCs w:val="36"/>
        </w:rPr>
        <w:t>…</w:t>
      </w:r>
      <w:proofErr w:type="gramEnd"/>
      <w:r w:rsidRPr="0034167D">
        <w:rPr>
          <w:rFonts w:ascii="標楷體" w:eastAsia="標楷體" w:hAnsi="標楷體"/>
          <w:sz w:val="36"/>
          <w:szCs w:val="36"/>
        </w:rPr>
        <w:tab/>
      </w:r>
      <w:r w:rsidR="005D1DCF" w:rsidRPr="0034167D">
        <w:rPr>
          <w:rFonts w:ascii="標楷體" w:eastAsia="標楷體" w:hAnsi="標楷體" w:hint="eastAsia"/>
          <w:sz w:val="36"/>
          <w:szCs w:val="36"/>
        </w:rPr>
        <w:t xml:space="preserve"> </w:t>
      </w:r>
      <w:r w:rsidR="007E5859" w:rsidRPr="0034167D">
        <w:rPr>
          <w:rFonts w:eastAsia="標楷體"/>
          <w:sz w:val="32"/>
          <w:szCs w:val="32"/>
        </w:rPr>
        <w:t>1</w:t>
      </w:r>
    </w:p>
    <w:p w:rsidR="00461DB1" w:rsidRPr="0034167D" w:rsidRDefault="00461DB1" w:rsidP="003442B8">
      <w:pPr>
        <w:tabs>
          <w:tab w:val="left" w:pos="8688"/>
        </w:tabs>
        <w:spacing w:afterLines="50" w:after="120"/>
        <w:ind w:leftChars="-59" w:left="-2" w:rightChars="-236" w:right="-566" w:hangingChars="39" w:hanging="140"/>
        <w:jc w:val="both"/>
        <w:rPr>
          <w:rFonts w:ascii="標楷體" w:eastAsia="標楷體" w:hAnsi="標楷體"/>
          <w:sz w:val="36"/>
          <w:szCs w:val="36"/>
        </w:rPr>
      </w:pPr>
      <w:r w:rsidRPr="0034167D">
        <w:rPr>
          <w:rFonts w:ascii="標楷體" w:eastAsia="標楷體" w:hAnsi="標楷體" w:hint="eastAsia"/>
          <w:sz w:val="36"/>
          <w:szCs w:val="36"/>
        </w:rPr>
        <w:t>二、國內經濟情勢</w:t>
      </w:r>
      <w:r w:rsidR="007A72D7" w:rsidRPr="0034167D">
        <w:rPr>
          <w:rFonts w:ascii="標楷體" w:eastAsia="標楷體" w:hAnsi="標楷體"/>
          <w:sz w:val="36"/>
          <w:szCs w:val="36"/>
        </w:rPr>
        <w:t>…</w:t>
      </w:r>
      <w:proofErr w:type="gramStart"/>
      <w:r w:rsidR="007A72D7" w:rsidRPr="0034167D">
        <w:rPr>
          <w:rFonts w:ascii="標楷體" w:eastAsia="標楷體" w:hAnsi="標楷體"/>
          <w:sz w:val="36"/>
          <w:szCs w:val="36"/>
        </w:rPr>
        <w:t>……………………………………</w:t>
      </w:r>
      <w:r w:rsidR="005D1DCF" w:rsidRPr="0034167D">
        <w:rPr>
          <w:rFonts w:ascii="標楷體" w:eastAsia="標楷體" w:hAnsi="標楷體"/>
          <w:sz w:val="36"/>
          <w:szCs w:val="36"/>
        </w:rPr>
        <w:t>…</w:t>
      </w:r>
      <w:proofErr w:type="gramEnd"/>
      <w:r w:rsidRPr="0034167D">
        <w:rPr>
          <w:rFonts w:ascii="標楷體" w:eastAsia="標楷體" w:hAnsi="標楷體" w:hint="eastAsia"/>
          <w:sz w:val="36"/>
          <w:szCs w:val="36"/>
        </w:rPr>
        <w:tab/>
      </w:r>
      <w:r w:rsidR="005D1DCF" w:rsidRPr="0034167D">
        <w:rPr>
          <w:rFonts w:ascii="標楷體" w:eastAsia="標楷體" w:hAnsi="標楷體" w:hint="eastAsia"/>
          <w:sz w:val="36"/>
          <w:szCs w:val="36"/>
        </w:rPr>
        <w:t xml:space="preserve"> </w:t>
      </w:r>
      <w:r w:rsidR="007E5859" w:rsidRPr="0034167D">
        <w:rPr>
          <w:rFonts w:eastAsia="標楷體"/>
          <w:sz w:val="32"/>
          <w:szCs w:val="32"/>
        </w:rPr>
        <w:t>3</w:t>
      </w:r>
    </w:p>
    <w:p w:rsidR="00461DB1" w:rsidRPr="0034167D" w:rsidRDefault="00461DB1" w:rsidP="0059254F">
      <w:pPr>
        <w:tabs>
          <w:tab w:val="left" w:pos="8688"/>
        </w:tabs>
        <w:spacing w:beforeLines="150" w:before="360" w:afterLines="50" w:after="120"/>
        <w:ind w:leftChars="-236" w:rightChars="-236" w:right="-566" w:hangingChars="157" w:hanging="566"/>
        <w:rPr>
          <w:rFonts w:ascii="標楷體" w:eastAsia="標楷體" w:hAnsi="標楷體"/>
          <w:b/>
          <w:sz w:val="36"/>
          <w:szCs w:val="36"/>
        </w:rPr>
      </w:pPr>
      <w:r w:rsidRPr="0034167D">
        <w:rPr>
          <w:rFonts w:ascii="標楷體" w:eastAsia="標楷體" w:hAnsi="標楷體" w:hint="eastAsia"/>
          <w:b/>
          <w:sz w:val="36"/>
          <w:szCs w:val="36"/>
        </w:rPr>
        <w:t>貳、國家發展計畫規劃、審議及推動</w:t>
      </w:r>
      <w:r w:rsidR="007E5859" w:rsidRPr="0034167D">
        <w:rPr>
          <w:rFonts w:ascii="標楷體" w:eastAsia="標楷體" w:hAnsi="標楷體"/>
          <w:b/>
          <w:sz w:val="36"/>
          <w:szCs w:val="36"/>
        </w:rPr>
        <w:t>…</w:t>
      </w:r>
      <w:proofErr w:type="gramStart"/>
      <w:r w:rsidR="007E5859" w:rsidRPr="0034167D">
        <w:rPr>
          <w:rFonts w:ascii="標楷體" w:eastAsia="標楷體" w:hAnsi="標楷體"/>
          <w:b/>
          <w:sz w:val="36"/>
          <w:szCs w:val="36"/>
        </w:rPr>
        <w:t>………</w:t>
      </w:r>
      <w:r w:rsidR="007A72D7" w:rsidRPr="0034167D">
        <w:rPr>
          <w:rFonts w:ascii="標楷體" w:eastAsia="標楷體" w:hAnsi="標楷體"/>
          <w:b/>
          <w:sz w:val="36"/>
          <w:szCs w:val="36"/>
        </w:rPr>
        <w:t>…</w:t>
      </w:r>
      <w:r w:rsidR="007E5859" w:rsidRPr="0034167D">
        <w:rPr>
          <w:rFonts w:ascii="標楷體" w:eastAsia="標楷體" w:hAnsi="標楷體"/>
          <w:b/>
          <w:sz w:val="36"/>
          <w:szCs w:val="36"/>
        </w:rPr>
        <w:t>…</w:t>
      </w:r>
      <w:r w:rsidR="00202FFB" w:rsidRPr="0034167D">
        <w:rPr>
          <w:rFonts w:ascii="標楷體" w:eastAsia="標楷體" w:hAnsi="標楷體"/>
          <w:b/>
          <w:sz w:val="36"/>
          <w:szCs w:val="36"/>
        </w:rPr>
        <w:t>……</w:t>
      </w:r>
      <w:r w:rsidR="005D1DCF" w:rsidRPr="0034167D">
        <w:rPr>
          <w:rFonts w:ascii="標楷體" w:eastAsia="標楷體" w:hAnsi="標楷體"/>
          <w:b/>
          <w:sz w:val="36"/>
          <w:szCs w:val="36"/>
        </w:rPr>
        <w:t>…</w:t>
      </w:r>
      <w:proofErr w:type="gramEnd"/>
      <w:r w:rsidR="007A72D7" w:rsidRPr="0034167D">
        <w:rPr>
          <w:rFonts w:ascii="標楷體" w:eastAsia="標楷體" w:hAnsi="標楷體" w:hint="eastAsia"/>
          <w:b/>
          <w:sz w:val="36"/>
          <w:szCs w:val="36"/>
        </w:rPr>
        <w:tab/>
      </w:r>
      <w:r w:rsidR="005D1DCF" w:rsidRPr="0034167D">
        <w:rPr>
          <w:rFonts w:ascii="標楷體" w:eastAsia="標楷體" w:hAnsi="標楷體" w:hint="eastAsia"/>
          <w:b/>
          <w:sz w:val="36"/>
          <w:szCs w:val="36"/>
        </w:rPr>
        <w:t xml:space="preserve"> </w:t>
      </w:r>
      <w:r w:rsidR="007E5859" w:rsidRPr="0034167D">
        <w:rPr>
          <w:rFonts w:eastAsia="標楷體"/>
          <w:b/>
          <w:sz w:val="32"/>
          <w:szCs w:val="32"/>
        </w:rPr>
        <w:t>5</w:t>
      </w:r>
    </w:p>
    <w:p w:rsidR="00461DB1" w:rsidRPr="0034167D" w:rsidRDefault="00461DB1" w:rsidP="003442B8">
      <w:pPr>
        <w:tabs>
          <w:tab w:val="left" w:pos="8688"/>
        </w:tabs>
        <w:spacing w:afterLines="50" w:after="120"/>
        <w:ind w:leftChars="-59" w:left="-2" w:rightChars="-236" w:right="-566" w:hangingChars="39" w:hanging="140"/>
        <w:jc w:val="both"/>
        <w:rPr>
          <w:rFonts w:ascii="標楷體" w:eastAsia="標楷體" w:hAnsi="標楷體"/>
          <w:sz w:val="36"/>
          <w:szCs w:val="36"/>
        </w:rPr>
      </w:pPr>
      <w:r w:rsidRPr="0034167D">
        <w:rPr>
          <w:rFonts w:ascii="標楷體" w:eastAsia="標楷體" w:hAnsi="標楷體" w:hint="eastAsia"/>
          <w:sz w:val="36"/>
          <w:szCs w:val="36"/>
        </w:rPr>
        <w:t>一、國家發展中長期規劃</w:t>
      </w:r>
      <w:r w:rsidR="00D74F22" w:rsidRPr="0034167D">
        <w:rPr>
          <w:rFonts w:ascii="標楷體" w:eastAsia="標楷體" w:hAnsi="標楷體"/>
          <w:sz w:val="36"/>
          <w:szCs w:val="36"/>
        </w:rPr>
        <w:t>…</w:t>
      </w:r>
      <w:proofErr w:type="gramStart"/>
      <w:r w:rsidR="00D74F22" w:rsidRPr="0034167D">
        <w:rPr>
          <w:rFonts w:ascii="標楷體" w:eastAsia="標楷體" w:hAnsi="標楷體"/>
          <w:sz w:val="36"/>
          <w:szCs w:val="36"/>
        </w:rPr>
        <w:t>……………………………</w:t>
      </w:r>
      <w:r w:rsidR="005D1DCF" w:rsidRPr="0034167D">
        <w:rPr>
          <w:rFonts w:ascii="標楷體" w:eastAsia="標楷體" w:hAnsi="標楷體"/>
          <w:sz w:val="36"/>
          <w:szCs w:val="36"/>
        </w:rPr>
        <w:t>…</w:t>
      </w:r>
      <w:proofErr w:type="gramEnd"/>
      <w:r w:rsidR="00D74F22" w:rsidRPr="0034167D">
        <w:rPr>
          <w:rFonts w:ascii="標楷體" w:eastAsia="標楷體" w:hAnsi="標楷體" w:hint="eastAsia"/>
          <w:sz w:val="36"/>
          <w:szCs w:val="36"/>
        </w:rPr>
        <w:tab/>
      </w:r>
      <w:r w:rsidR="005D1DCF" w:rsidRPr="0034167D">
        <w:rPr>
          <w:rFonts w:ascii="標楷體" w:eastAsia="標楷體" w:hAnsi="標楷體" w:hint="eastAsia"/>
          <w:sz w:val="36"/>
          <w:szCs w:val="36"/>
        </w:rPr>
        <w:t xml:space="preserve"> </w:t>
      </w:r>
      <w:r w:rsidR="003A1AF8" w:rsidRPr="0034167D">
        <w:rPr>
          <w:rFonts w:eastAsia="標楷體" w:hint="eastAsia"/>
          <w:sz w:val="32"/>
          <w:szCs w:val="32"/>
        </w:rPr>
        <w:t>5</w:t>
      </w:r>
    </w:p>
    <w:p w:rsidR="00461DB1" w:rsidRPr="0034167D" w:rsidRDefault="00461DB1" w:rsidP="003442B8">
      <w:pPr>
        <w:tabs>
          <w:tab w:val="left" w:pos="8688"/>
        </w:tabs>
        <w:spacing w:afterLines="50" w:after="120"/>
        <w:ind w:leftChars="-59" w:left="-2" w:rightChars="-236" w:right="-566" w:hangingChars="39" w:hanging="140"/>
        <w:jc w:val="both"/>
        <w:rPr>
          <w:rFonts w:ascii="標楷體" w:eastAsia="標楷體" w:hAnsi="標楷體"/>
          <w:sz w:val="36"/>
          <w:szCs w:val="36"/>
        </w:rPr>
      </w:pPr>
      <w:r w:rsidRPr="0034167D">
        <w:rPr>
          <w:rFonts w:ascii="標楷體" w:eastAsia="標楷體" w:hAnsi="標楷體" w:hint="eastAsia"/>
          <w:sz w:val="36"/>
          <w:szCs w:val="36"/>
        </w:rPr>
        <w:t>二、國家發展重大計畫審議及協調</w:t>
      </w:r>
      <w:r w:rsidR="0093429A" w:rsidRPr="0034167D">
        <w:rPr>
          <w:rFonts w:ascii="標楷體" w:eastAsia="標楷體" w:hAnsi="標楷體"/>
          <w:sz w:val="36"/>
          <w:szCs w:val="36"/>
        </w:rPr>
        <w:t>…</w:t>
      </w:r>
      <w:proofErr w:type="gramStart"/>
      <w:r w:rsidR="0093429A" w:rsidRPr="0034167D">
        <w:rPr>
          <w:rFonts w:ascii="標楷體" w:eastAsia="標楷體" w:hAnsi="標楷體"/>
          <w:sz w:val="36"/>
          <w:szCs w:val="36"/>
        </w:rPr>
        <w:t>…………………</w:t>
      </w:r>
      <w:r w:rsidR="005D1DCF" w:rsidRPr="0034167D">
        <w:rPr>
          <w:rFonts w:ascii="標楷體" w:eastAsia="標楷體" w:hAnsi="標楷體"/>
          <w:sz w:val="36"/>
          <w:szCs w:val="36"/>
        </w:rPr>
        <w:t>…</w:t>
      </w:r>
      <w:proofErr w:type="gramEnd"/>
      <w:r w:rsidR="0093429A" w:rsidRPr="0034167D">
        <w:rPr>
          <w:rFonts w:ascii="標楷體" w:eastAsia="標楷體" w:hAnsi="標楷體" w:hint="eastAsia"/>
          <w:sz w:val="36"/>
          <w:szCs w:val="36"/>
        </w:rPr>
        <w:tab/>
      </w:r>
      <w:r w:rsidR="005D1DCF" w:rsidRPr="0034167D">
        <w:rPr>
          <w:rFonts w:ascii="標楷體" w:eastAsia="標楷體" w:hAnsi="標楷體" w:hint="eastAsia"/>
          <w:sz w:val="36"/>
          <w:szCs w:val="36"/>
        </w:rPr>
        <w:t xml:space="preserve"> </w:t>
      </w:r>
      <w:r w:rsidR="003A1AF8" w:rsidRPr="0034167D">
        <w:rPr>
          <w:rFonts w:eastAsia="標楷體" w:hint="eastAsia"/>
          <w:sz w:val="32"/>
          <w:szCs w:val="32"/>
        </w:rPr>
        <w:t>5</w:t>
      </w:r>
    </w:p>
    <w:p w:rsidR="00461DB1" w:rsidRPr="0034167D" w:rsidRDefault="005D1DCF" w:rsidP="0059254F">
      <w:pPr>
        <w:tabs>
          <w:tab w:val="left" w:pos="8688"/>
        </w:tabs>
        <w:spacing w:beforeLines="150" w:before="360" w:afterLines="50" w:after="120"/>
        <w:ind w:leftChars="-236" w:rightChars="-236" w:right="-566" w:hangingChars="157" w:hanging="566"/>
        <w:rPr>
          <w:rFonts w:ascii="標楷體" w:eastAsia="標楷體" w:hAnsi="標楷體"/>
          <w:b/>
          <w:sz w:val="36"/>
          <w:szCs w:val="36"/>
        </w:rPr>
      </w:pPr>
      <w:r w:rsidRPr="0034167D">
        <w:rPr>
          <w:rFonts w:ascii="標楷體" w:eastAsia="標楷體" w:hAnsi="標楷體" w:hint="eastAsia"/>
          <w:b/>
          <w:sz w:val="36"/>
          <w:szCs w:val="36"/>
        </w:rPr>
        <w:t>參、重要施政規劃與做</w:t>
      </w:r>
      <w:r w:rsidR="00461DB1" w:rsidRPr="0034167D">
        <w:rPr>
          <w:rFonts w:ascii="標楷體" w:eastAsia="標楷體" w:hAnsi="標楷體" w:hint="eastAsia"/>
          <w:b/>
          <w:sz w:val="36"/>
          <w:szCs w:val="36"/>
        </w:rPr>
        <w:t>法</w:t>
      </w:r>
      <w:r w:rsidR="000F7449" w:rsidRPr="0034167D">
        <w:rPr>
          <w:rFonts w:ascii="標楷體" w:eastAsia="標楷體" w:hAnsi="標楷體"/>
          <w:b/>
          <w:sz w:val="36"/>
          <w:szCs w:val="36"/>
        </w:rPr>
        <w:t>…</w:t>
      </w:r>
      <w:proofErr w:type="gramStart"/>
      <w:r w:rsidR="000F7449" w:rsidRPr="0034167D">
        <w:rPr>
          <w:rFonts w:ascii="標楷體" w:eastAsia="標楷體" w:hAnsi="標楷體"/>
          <w:b/>
          <w:sz w:val="36"/>
          <w:szCs w:val="36"/>
        </w:rPr>
        <w:t>………………………………</w:t>
      </w:r>
      <w:r w:rsidRPr="0034167D">
        <w:rPr>
          <w:rFonts w:ascii="標楷體" w:eastAsia="標楷體" w:hAnsi="標楷體"/>
          <w:b/>
          <w:sz w:val="36"/>
          <w:szCs w:val="36"/>
        </w:rPr>
        <w:t>…</w:t>
      </w:r>
      <w:proofErr w:type="gramEnd"/>
      <w:r w:rsidR="000F7449" w:rsidRPr="0034167D">
        <w:rPr>
          <w:rFonts w:eastAsia="標楷體" w:hint="eastAsia"/>
          <w:b/>
          <w:sz w:val="36"/>
          <w:szCs w:val="36"/>
        </w:rPr>
        <w:tab/>
      </w:r>
      <w:r w:rsidRPr="0034167D">
        <w:rPr>
          <w:rFonts w:eastAsia="標楷體" w:hint="eastAsia"/>
          <w:b/>
          <w:sz w:val="36"/>
          <w:szCs w:val="36"/>
        </w:rPr>
        <w:t xml:space="preserve"> </w:t>
      </w:r>
      <w:r w:rsidR="00716B63" w:rsidRPr="0034167D">
        <w:rPr>
          <w:rFonts w:eastAsia="標楷體" w:hint="eastAsia"/>
          <w:b/>
          <w:sz w:val="32"/>
          <w:szCs w:val="32"/>
        </w:rPr>
        <w:t>8</w:t>
      </w:r>
    </w:p>
    <w:p w:rsidR="00461DB1" w:rsidRPr="0034167D" w:rsidRDefault="00461DB1" w:rsidP="003442B8">
      <w:pPr>
        <w:tabs>
          <w:tab w:val="left" w:pos="8688"/>
        </w:tabs>
        <w:spacing w:afterLines="50" w:after="120"/>
        <w:ind w:leftChars="-59" w:left="-2" w:rightChars="-236" w:right="-566" w:hangingChars="39" w:hanging="140"/>
        <w:jc w:val="both"/>
        <w:rPr>
          <w:rFonts w:ascii="標楷體" w:eastAsia="標楷體" w:hAnsi="標楷體"/>
          <w:sz w:val="36"/>
          <w:szCs w:val="36"/>
        </w:rPr>
      </w:pPr>
      <w:r w:rsidRPr="0034167D">
        <w:rPr>
          <w:rFonts w:ascii="標楷體" w:eastAsia="標楷體" w:hAnsi="標楷體" w:hint="eastAsia"/>
          <w:sz w:val="36"/>
          <w:szCs w:val="36"/>
        </w:rPr>
        <w:t>一、推升成長動能</w:t>
      </w:r>
      <w:r w:rsidR="00FA2A42" w:rsidRPr="0034167D">
        <w:rPr>
          <w:rFonts w:ascii="標楷體" w:eastAsia="標楷體" w:hAnsi="標楷體"/>
          <w:sz w:val="36"/>
          <w:szCs w:val="36"/>
        </w:rPr>
        <w:t>…</w:t>
      </w:r>
      <w:proofErr w:type="gramStart"/>
      <w:r w:rsidR="00FA2A42" w:rsidRPr="0034167D">
        <w:rPr>
          <w:rFonts w:ascii="標楷體" w:eastAsia="標楷體" w:hAnsi="標楷體"/>
          <w:sz w:val="36"/>
          <w:szCs w:val="36"/>
        </w:rPr>
        <w:t>……………………………………</w:t>
      </w:r>
      <w:r w:rsidR="005D1DCF" w:rsidRPr="0034167D">
        <w:rPr>
          <w:rFonts w:ascii="標楷體" w:eastAsia="標楷體" w:hAnsi="標楷體"/>
          <w:sz w:val="36"/>
          <w:szCs w:val="36"/>
        </w:rPr>
        <w:t>…</w:t>
      </w:r>
      <w:proofErr w:type="gramEnd"/>
      <w:r w:rsidR="00FA2A42" w:rsidRPr="0034167D">
        <w:rPr>
          <w:rFonts w:eastAsia="標楷體" w:hint="eastAsia"/>
          <w:sz w:val="36"/>
          <w:szCs w:val="36"/>
        </w:rPr>
        <w:tab/>
      </w:r>
      <w:r w:rsidR="005D1DCF" w:rsidRPr="0034167D">
        <w:rPr>
          <w:rFonts w:eastAsia="標楷體" w:hint="eastAsia"/>
          <w:sz w:val="36"/>
          <w:szCs w:val="36"/>
        </w:rPr>
        <w:t xml:space="preserve"> </w:t>
      </w:r>
      <w:r w:rsidR="00716B63" w:rsidRPr="0034167D">
        <w:rPr>
          <w:rFonts w:eastAsia="標楷體" w:hint="eastAsia"/>
          <w:sz w:val="32"/>
          <w:szCs w:val="32"/>
        </w:rPr>
        <w:t>8</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w:t>
      </w:r>
      <w:proofErr w:type="gramStart"/>
      <w:r w:rsidRPr="0034167D">
        <w:rPr>
          <w:rFonts w:ascii="標楷體" w:eastAsia="標楷體" w:hAnsi="標楷體" w:hint="eastAsia"/>
          <w:sz w:val="36"/>
          <w:szCs w:val="36"/>
        </w:rPr>
        <w:t>一</w:t>
      </w:r>
      <w:proofErr w:type="gramEnd"/>
      <w:r w:rsidRPr="0034167D">
        <w:rPr>
          <w:rFonts w:ascii="標楷體" w:eastAsia="標楷體" w:hAnsi="標楷體" w:hint="eastAsia"/>
          <w:sz w:val="36"/>
          <w:szCs w:val="36"/>
        </w:rPr>
        <w:t>)推動「創業拔</w:t>
      </w:r>
      <w:proofErr w:type="gramStart"/>
      <w:r w:rsidRPr="0034167D">
        <w:rPr>
          <w:rFonts w:ascii="標楷體" w:eastAsia="標楷體" w:hAnsi="標楷體" w:hint="eastAsia"/>
          <w:sz w:val="36"/>
          <w:szCs w:val="36"/>
        </w:rPr>
        <w:t>萃</w:t>
      </w:r>
      <w:proofErr w:type="gramEnd"/>
      <w:r w:rsidRPr="0034167D">
        <w:rPr>
          <w:rFonts w:ascii="標楷體" w:eastAsia="標楷體" w:hAnsi="標楷體" w:hint="eastAsia"/>
          <w:sz w:val="36"/>
          <w:szCs w:val="36"/>
        </w:rPr>
        <w:t>方案」</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FA2A42" w:rsidRPr="0034167D">
        <w:rPr>
          <w:rFonts w:ascii="標楷體" w:eastAsia="標楷體" w:hAnsi="標楷體"/>
          <w:sz w:val="36"/>
          <w:szCs w:val="36"/>
        </w:rPr>
        <w:t>……</w:t>
      </w:r>
      <w:r w:rsidR="005D1DCF" w:rsidRPr="0034167D">
        <w:rPr>
          <w:rFonts w:ascii="標楷體" w:eastAsia="標楷體" w:hAnsi="標楷體"/>
          <w:sz w:val="36"/>
          <w:szCs w:val="36"/>
        </w:rPr>
        <w:t>…</w:t>
      </w:r>
      <w:proofErr w:type="gramEnd"/>
      <w:r w:rsidR="00FA2A42" w:rsidRPr="0034167D">
        <w:rPr>
          <w:rFonts w:ascii="標楷體" w:eastAsia="標楷體" w:hAnsi="標楷體" w:hint="eastAsia"/>
          <w:sz w:val="36"/>
          <w:szCs w:val="36"/>
        </w:rPr>
        <w:tab/>
      </w:r>
      <w:r w:rsidR="005D1DCF" w:rsidRPr="0034167D">
        <w:rPr>
          <w:rFonts w:ascii="標楷體" w:eastAsia="標楷體" w:hAnsi="標楷體" w:hint="eastAsia"/>
          <w:sz w:val="36"/>
          <w:szCs w:val="36"/>
        </w:rPr>
        <w:t xml:space="preserve"> </w:t>
      </w:r>
      <w:r w:rsidR="00716B63" w:rsidRPr="0034167D">
        <w:rPr>
          <w:rFonts w:eastAsia="標楷體" w:hint="eastAsia"/>
          <w:sz w:val="32"/>
          <w:szCs w:val="32"/>
        </w:rPr>
        <w:t>8</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(二)金援創新創業</w:t>
      </w:r>
      <w:r w:rsidR="00AA39B3" w:rsidRPr="0034167D">
        <w:rPr>
          <w:rFonts w:ascii="標楷體" w:eastAsia="標楷體" w:hAnsi="標楷體"/>
          <w:sz w:val="36"/>
          <w:szCs w:val="36"/>
        </w:rPr>
        <w:t>…</w:t>
      </w:r>
      <w:proofErr w:type="gramStart"/>
      <w:r w:rsidR="00AA39B3" w:rsidRPr="0034167D">
        <w:rPr>
          <w:rFonts w:ascii="標楷體" w:eastAsia="標楷體" w:hAnsi="標楷體"/>
          <w:sz w:val="36"/>
          <w:szCs w:val="36"/>
        </w:rPr>
        <w:t>……………………</w:t>
      </w:r>
      <w:r w:rsidR="00AD78AD" w:rsidRPr="0034167D">
        <w:rPr>
          <w:rFonts w:ascii="標楷體" w:eastAsia="標楷體" w:hAnsi="標楷體"/>
          <w:sz w:val="36"/>
          <w:szCs w:val="36"/>
        </w:rPr>
        <w:t>……………</w:t>
      </w:r>
      <w:r w:rsidR="003442B8" w:rsidRPr="0034167D">
        <w:rPr>
          <w:rFonts w:ascii="標楷體" w:eastAsia="標楷體" w:hAnsi="標楷體"/>
          <w:sz w:val="36"/>
          <w:szCs w:val="36"/>
        </w:rPr>
        <w:t>…</w:t>
      </w:r>
      <w:proofErr w:type="gramEnd"/>
      <w:r w:rsidR="00AA39B3" w:rsidRPr="0034167D">
        <w:rPr>
          <w:rFonts w:ascii="標楷體" w:eastAsia="標楷體" w:hAnsi="標楷體" w:hint="eastAsia"/>
          <w:sz w:val="36"/>
          <w:szCs w:val="36"/>
        </w:rPr>
        <w:tab/>
      </w:r>
      <w:r w:rsidR="00AA39B3" w:rsidRPr="0034167D">
        <w:rPr>
          <w:rFonts w:eastAsia="標楷體"/>
          <w:sz w:val="32"/>
          <w:szCs w:val="32"/>
        </w:rPr>
        <w:t>10</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(三)推動「經濟體質強化措施」</w:t>
      </w:r>
      <w:r w:rsidR="004432C0" w:rsidRPr="0034167D">
        <w:rPr>
          <w:rFonts w:ascii="標楷體" w:eastAsia="標楷體" w:hAnsi="標楷體"/>
          <w:sz w:val="36"/>
          <w:szCs w:val="36"/>
        </w:rPr>
        <w:t>…</w:t>
      </w:r>
      <w:proofErr w:type="gramStart"/>
      <w:r w:rsidR="004432C0" w:rsidRPr="0034167D">
        <w:rPr>
          <w:rFonts w:ascii="標楷體" w:eastAsia="標楷體" w:hAnsi="標楷體"/>
          <w:sz w:val="36"/>
          <w:szCs w:val="36"/>
        </w:rPr>
        <w:t>……………</w:t>
      </w:r>
      <w:r w:rsidR="00AD78AD" w:rsidRPr="0034167D">
        <w:rPr>
          <w:rFonts w:ascii="標楷體" w:eastAsia="標楷體" w:hAnsi="標楷體"/>
          <w:sz w:val="36"/>
          <w:szCs w:val="36"/>
        </w:rPr>
        <w:t>…</w:t>
      </w:r>
      <w:r w:rsidR="004432C0" w:rsidRPr="0034167D">
        <w:rPr>
          <w:rFonts w:ascii="標楷體" w:eastAsia="標楷體" w:hAnsi="標楷體"/>
          <w:sz w:val="36"/>
          <w:szCs w:val="36"/>
        </w:rPr>
        <w:t>…</w:t>
      </w:r>
      <w:r w:rsidR="003442B8" w:rsidRPr="0034167D">
        <w:rPr>
          <w:rFonts w:ascii="標楷體" w:eastAsia="標楷體" w:hAnsi="標楷體"/>
          <w:sz w:val="36"/>
          <w:szCs w:val="36"/>
        </w:rPr>
        <w:t>…</w:t>
      </w:r>
      <w:proofErr w:type="gramEnd"/>
      <w:r w:rsidR="004432C0" w:rsidRPr="0034167D">
        <w:rPr>
          <w:rFonts w:ascii="標楷體" w:eastAsia="標楷體" w:hAnsi="標楷體" w:hint="eastAsia"/>
          <w:sz w:val="36"/>
          <w:szCs w:val="36"/>
        </w:rPr>
        <w:tab/>
      </w:r>
      <w:r w:rsidR="004432C0" w:rsidRPr="0034167D">
        <w:rPr>
          <w:rFonts w:eastAsia="標楷體"/>
          <w:sz w:val="32"/>
          <w:szCs w:val="32"/>
        </w:rPr>
        <w:t>11</w:t>
      </w:r>
    </w:p>
    <w:p w:rsidR="007E5859"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(四)推動</w:t>
      </w:r>
      <w:r w:rsidRPr="0034167D">
        <w:rPr>
          <w:rFonts w:ascii="標楷體" w:eastAsia="標楷體" w:hAnsi="標楷體"/>
          <w:sz w:val="36"/>
          <w:szCs w:val="36"/>
        </w:rPr>
        <w:t>「</w:t>
      </w:r>
      <w:r w:rsidRPr="0034167D">
        <w:rPr>
          <w:rFonts w:eastAsia="標楷體"/>
          <w:sz w:val="32"/>
          <w:szCs w:val="32"/>
        </w:rPr>
        <w:t>ide@Taiwan2020</w:t>
      </w:r>
      <w:r w:rsidRPr="0034167D">
        <w:rPr>
          <w:rFonts w:ascii="標楷體" w:eastAsia="標楷體" w:hAnsi="標楷體"/>
          <w:sz w:val="36"/>
          <w:szCs w:val="36"/>
        </w:rPr>
        <w:t>(創意臺灣)政策白皮書」</w:t>
      </w:r>
    </w:p>
    <w:p w:rsidR="00461DB1" w:rsidRPr="0034167D" w:rsidRDefault="00461DB1" w:rsidP="005D1DCF">
      <w:pPr>
        <w:tabs>
          <w:tab w:val="left" w:pos="8508"/>
        </w:tabs>
        <w:spacing w:afterLines="50" w:after="120"/>
        <w:ind w:leftChars="413" w:left="991" w:rightChars="-236" w:right="-566"/>
        <w:rPr>
          <w:rFonts w:ascii="標楷體" w:eastAsia="標楷體" w:hAnsi="標楷體"/>
          <w:sz w:val="36"/>
          <w:szCs w:val="36"/>
        </w:rPr>
      </w:pPr>
      <w:r w:rsidRPr="0034167D">
        <w:rPr>
          <w:rFonts w:ascii="標楷體" w:eastAsia="標楷體" w:hAnsi="標楷體"/>
          <w:sz w:val="36"/>
          <w:szCs w:val="36"/>
        </w:rPr>
        <w:t>(含推動政府資料開放)</w:t>
      </w:r>
      <w:r w:rsidR="00AC3E0C" w:rsidRPr="0034167D">
        <w:rPr>
          <w:rFonts w:ascii="標楷體" w:eastAsia="標楷體" w:hAnsi="標楷體"/>
          <w:sz w:val="36"/>
          <w:szCs w:val="36"/>
        </w:rPr>
        <w:t xml:space="preserve"> </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AC3E0C" w:rsidRPr="0034167D">
        <w:rPr>
          <w:rFonts w:ascii="標楷體" w:eastAsia="標楷體" w:hAnsi="標楷體"/>
          <w:sz w:val="36"/>
          <w:szCs w:val="36"/>
        </w:rPr>
        <w:t>…………</w:t>
      </w:r>
      <w:r w:rsidR="00AD78AD" w:rsidRPr="0034167D">
        <w:rPr>
          <w:rFonts w:ascii="標楷體" w:eastAsia="標楷體" w:hAnsi="標楷體"/>
          <w:sz w:val="36"/>
          <w:szCs w:val="36"/>
        </w:rPr>
        <w:t>……</w:t>
      </w:r>
      <w:r w:rsidR="00AD78AD" w:rsidRPr="0034167D">
        <w:rPr>
          <w:rFonts w:ascii="標楷體" w:eastAsia="標楷體" w:hAnsi="標楷體" w:hint="eastAsia"/>
          <w:sz w:val="36"/>
          <w:szCs w:val="36"/>
        </w:rPr>
        <w:t>…</w:t>
      </w:r>
      <w:proofErr w:type="gramEnd"/>
      <w:r w:rsidR="00AC3E0C" w:rsidRPr="0034167D">
        <w:rPr>
          <w:rFonts w:ascii="標楷體" w:eastAsia="標楷體" w:hAnsi="標楷體" w:hint="eastAsia"/>
          <w:sz w:val="36"/>
          <w:szCs w:val="36"/>
        </w:rPr>
        <w:tab/>
      </w:r>
      <w:r w:rsidR="005D1DCF" w:rsidRPr="0034167D">
        <w:rPr>
          <w:rFonts w:ascii="標楷體" w:eastAsia="標楷體" w:hAnsi="標楷體" w:hint="eastAsia"/>
          <w:sz w:val="36"/>
          <w:szCs w:val="36"/>
        </w:rPr>
        <w:t xml:space="preserve"> </w:t>
      </w:r>
      <w:r w:rsidR="00AC3E0C" w:rsidRPr="0034167D">
        <w:rPr>
          <w:rFonts w:eastAsia="標楷體"/>
          <w:sz w:val="32"/>
          <w:szCs w:val="32"/>
        </w:rPr>
        <w:t>1</w:t>
      </w:r>
      <w:r w:rsidR="00716B63" w:rsidRPr="0034167D">
        <w:rPr>
          <w:rFonts w:eastAsia="標楷體" w:hint="eastAsia"/>
          <w:sz w:val="32"/>
          <w:szCs w:val="32"/>
        </w:rPr>
        <w:t>4</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(五)協調推動服務業發展</w:t>
      </w:r>
      <w:r w:rsidR="003442B8" w:rsidRPr="0034167D">
        <w:rPr>
          <w:rFonts w:ascii="標楷體" w:eastAsia="標楷體" w:hAnsi="標楷體" w:hint="eastAsia"/>
          <w:sz w:val="36"/>
          <w:szCs w:val="36"/>
        </w:rPr>
        <w:t xml:space="preserve"> </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3B39AA" w:rsidRPr="0034167D">
        <w:rPr>
          <w:rFonts w:ascii="標楷體" w:eastAsia="標楷體" w:hAnsi="標楷體"/>
          <w:sz w:val="36"/>
          <w:szCs w:val="36"/>
        </w:rPr>
        <w:t>……………</w:t>
      </w:r>
      <w:bookmarkStart w:id="0" w:name="_GoBack"/>
      <w:bookmarkEnd w:id="0"/>
      <w:r w:rsidR="003B39AA" w:rsidRPr="0034167D">
        <w:rPr>
          <w:rFonts w:ascii="標楷體" w:eastAsia="標楷體" w:hAnsi="標楷體"/>
          <w:sz w:val="36"/>
          <w:szCs w:val="36"/>
        </w:rPr>
        <w:t>…</w:t>
      </w:r>
      <w:r w:rsidR="00AD78AD" w:rsidRPr="0034167D">
        <w:rPr>
          <w:rFonts w:ascii="標楷體" w:eastAsia="標楷體" w:hAnsi="標楷體"/>
          <w:sz w:val="36"/>
          <w:szCs w:val="36"/>
        </w:rPr>
        <w:t>…</w:t>
      </w:r>
      <w:r w:rsidR="003B39AA" w:rsidRPr="0034167D">
        <w:rPr>
          <w:rFonts w:ascii="標楷體" w:eastAsia="標楷體" w:hAnsi="標楷體"/>
          <w:sz w:val="36"/>
          <w:szCs w:val="36"/>
        </w:rPr>
        <w:t>…</w:t>
      </w:r>
      <w:r w:rsidR="003F1D87" w:rsidRPr="0034167D">
        <w:rPr>
          <w:rFonts w:ascii="標楷體" w:eastAsia="標楷體" w:hAnsi="標楷體" w:hint="eastAsia"/>
          <w:sz w:val="36"/>
          <w:szCs w:val="36"/>
        </w:rPr>
        <w:t>…</w:t>
      </w:r>
      <w:proofErr w:type="gramEnd"/>
      <w:r w:rsidR="003B39AA" w:rsidRPr="0034167D">
        <w:rPr>
          <w:rFonts w:ascii="標楷體" w:eastAsia="標楷體" w:hAnsi="標楷體" w:hint="eastAsia"/>
          <w:sz w:val="36"/>
          <w:szCs w:val="36"/>
        </w:rPr>
        <w:tab/>
      </w:r>
      <w:r w:rsidR="003B39AA" w:rsidRPr="0034167D">
        <w:rPr>
          <w:rFonts w:eastAsia="標楷體"/>
          <w:sz w:val="32"/>
          <w:szCs w:val="32"/>
        </w:rPr>
        <w:t>16</w:t>
      </w:r>
    </w:p>
    <w:p w:rsidR="00461DB1" w:rsidRPr="0034167D" w:rsidRDefault="00461DB1" w:rsidP="003442B8">
      <w:pPr>
        <w:tabs>
          <w:tab w:val="left" w:pos="8688"/>
        </w:tabs>
        <w:spacing w:afterLines="50" w:after="120"/>
        <w:ind w:leftChars="-59" w:left="-2" w:rightChars="-236" w:right="-566" w:hangingChars="39" w:hanging="140"/>
        <w:jc w:val="both"/>
        <w:rPr>
          <w:rFonts w:ascii="標楷體" w:eastAsia="標楷體" w:hAnsi="標楷體"/>
          <w:sz w:val="36"/>
          <w:szCs w:val="36"/>
        </w:rPr>
      </w:pPr>
      <w:r w:rsidRPr="0034167D">
        <w:rPr>
          <w:rFonts w:ascii="標楷體" w:eastAsia="標楷體" w:hAnsi="標楷體" w:hint="eastAsia"/>
          <w:sz w:val="36"/>
          <w:szCs w:val="36"/>
        </w:rPr>
        <w:t>二、厚植人力資本</w:t>
      </w:r>
      <w:r w:rsidR="00385055" w:rsidRPr="0034167D">
        <w:rPr>
          <w:rFonts w:ascii="標楷體" w:eastAsia="標楷體" w:hAnsi="標楷體"/>
          <w:sz w:val="36"/>
          <w:szCs w:val="36"/>
        </w:rPr>
        <w:t>…</w:t>
      </w:r>
      <w:proofErr w:type="gramStart"/>
      <w:r w:rsidR="00385055" w:rsidRPr="0034167D">
        <w:rPr>
          <w:rFonts w:ascii="標楷體" w:eastAsia="標楷體" w:hAnsi="標楷體"/>
          <w:sz w:val="36"/>
          <w:szCs w:val="36"/>
        </w:rPr>
        <w:t>……………………………………</w:t>
      </w:r>
      <w:r w:rsidR="003442B8" w:rsidRPr="0034167D">
        <w:rPr>
          <w:rFonts w:ascii="標楷體" w:eastAsia="標楷體" w:hAnsi="標楷體"/>
          <w:sz w:val="36"/>
          <w:szCs w:val="36"/>
        </w:rPr>
        <w:t>…</w:t>
      </w:r>
      <w:proofErr w:type="gramEnd"/>
      <w:r w:rsidR="00385055" w:rsidRPr="0034167D">
        <w:rPr>
          <w:rFonts w:ascii="標楷體" w:eastAsia="標楷體" w:hAnsi="標楷體" w:hint="eastAsia"/>
          <w:sz w:val="36"/>
          <w:szCs w:val="36"/>
        </w:rPr>
        <w:tab/>
      </w:r>
      <w:r w:rsidR="00385055" w:rsidRPr="0034167D">
        <w:rPr>
          <w:rFonts w:eastAsia="標楷體" w:hint="eastAsia"/>
          <w:sz w:val="32"/>
          <w:szCs w:val="32"/>
        </w:rPr>
        <w:t>1</w:t>
      </w:r>
      <w:r w:rsidR="00416F13" w:rsidRPr="0034167D">
        <w:rPr>
          <w:rFonts w:eastAsia="標楷體" w:hint="eastAsia"/>
          <w:sz w:val="32"/>
          <w:szCs w:val="32"/>
        </w:rPr>
        <w:t>7</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w:t>
      </w:r>
      <w:proofErr w:type="gramStart"/>
      <w:r w:rsidRPr="0034167D">
        <w:rPr>
          <w:rFonts w:ascii="標楷體" w:eastAsia="標楷體" w:hAnsi="標楷體" w:hint="eastAsia"/>
          <w:sz w:val="36"/>
          <w:szCs w:val="36"/>
        </w:rPr>
        <w:t>一</w:t>
      </w:r>
      <w:proofErr w:type="gramEnd"/>
      <w:r w:rsidRPr="0034167D">
        <w:rPr>
          <w:rFonts w:ascii="標楷體" w:eastAsia="標楷體" w:hAnsi="標楷體" w:hint="eastAsia"/>
          <w:sz w:val="36"/>
          <w:szCs w:val="36"/>
        </w:rPr>
        <w:t>)協調推動「育才、留才</w:t>
      </w:r>
      <w:proofErr w:type="gramStart"/>
      <w:r w:rsidRPr="0034167D">
        <w:rPr>
          <w:rFonts w:ascii="標楷體" w:eastAsia="標楷體" w:hAnsi="標楷體" w:hint="eastAsia"/>
          <w:sz w:val="36"/>
          <w:szCs w:val="36"/>
        </w:rPr>
        <w:t>及攬才</w:t>
      </w:r>
      <w:proofErr w:type="gramEnd"/>
      <w:r w:rsidRPr="0034167D">
        <w:rPr>
          <w:rFonts w:ascii="標楷體" w:eastAsia="標楷體" w:hAnsi="標楷體" w:hint="eastAsia"/>
          <w:sz w:val="36"/>
          <w:szCs w:val="36"/>
        </w:rPr>
        <w:t>整合方案」</w:t>
      </w:r>
      <w:r w:rsidR="00AD78AD" w:rsidRPr="0034167D">
        <w:rPr>
          <w:rFonts w:ascii="標楷體" w:eastAsia="標楷體" w:hAnsi="標楷體"/>
          <w:sz w:val="36"/>
          <w:szCs w:val="36"/>
        </w:rPr>
        <w:t>…</w:t>
      </w:r>
      <w:proofErr w:type="gramStart"/>
      <w:r w:rsidR="00BE75BF" w:rsidRPr="0034167D">
        <w:rPr>
          <w:rFonts w:ascii="標楷體" w:eastAsia="標楷體" w:hAnsi="標楷體"/>
          <w:sz w:val="36"/>
          <w:szCs w:val="36"/>
        </w:rPr>
        <w:t>…</w:t>
      </w:r>
      <w:r w:rsidR="003442B8" w:rsidRPr="0034167D">
        <w:rPr>
          <w:rFonts w:ascii="標楷體" w:eastAsia="標楷體" w:hAnsi="標楷體"/>
          <w:sz w:val="36"/>
          <w:szCs w:val="36"/>
        </w:rPr>
        <w:t>…</w:t>
      </w:r>
      <w:proofErr w:type="gramEnd"/>
      <w:r w:rsidR="00BE75BF" w:rsidRPr="0034167D">
        <w:rPr>
          <w:rFonts w:ascii="標楷體" w:eastAsia="標楷體" w:hAnsi="標楷體" w:hint="eastAsia"/>
          <w:sz w:val="36"/>
          <w:szCs w:val="36"/>
        </w:rPr>
        <w:tab/>
      </w:r>
      <w:r w:rsidR="00BE75BF" w:rsidRPr="0034167D">
        <w:rPr>
          <w:rFonts w:eastAsia="標楷體"/>
          <w:sz w:val="32"/>
          <w:szCs w:val="32"/>
        </w:rPr>
        <w:t>1</w:t>
      </w:r>
      <w:r w:rsidR="00416F13" w:rsidRPr="0034167D">
        <w:rPr>
          <w:rFonts w:eastAsia="標楷體" w:hint="eastAsia"/>
          <w:sz w:val="32"/>
          <w:szCs w:val="32"/>
        </w:rPr>
        <w:t>7</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(二)</w:t>
      </w:r>
      <w:r w:rsidR="00AD78AD" w:rsidRPr="0034167D">
        <w:rPr>
          <w:rFonts w:ascii="標楷體" w:eastAsia="標楷體" w:hAnsi="標楷體" w:hint="eastAsia"/>
          <w:sz w:val="36"/>
          <w:szCs w:val="36"/>
        </w:rPr>
        <w:t>協調推動僑外生留</w:t>
      </w:r>
      <w:proofErr w:type="gramStart"/>
      <w:r w:rsidR="00AD78AD" w:rsidRPr="0034167D">
        <w:rPr>
          <w:rFonts w:ascii="標楷體" w:eastAsia="標楷體" w:hAnsi="標楷體" w:hint="eastAsia"/>
          <w:sz w:val="36"/>
          <w:szCs w:val="36"/>
        </w:rPr>
        <w:t>臺</w:t>
      </w:r>
      <w:proofErr w:type="gramEnd"/>
      <w:r w:rsidR="00AD78AD" w:rsidRPr="0034167D">
        <w:rPr>
          <w:rFonts w:ascii="標楷體" w:eastAsia="標楷體" w:hAnsi="標楷體" w:hint="eastAsia"/>
          <w:sz w:val="36"/>
          <w:szCs w:val="36"/>
        </w:rPr>
        <w:t>計畫及「</w:t>
      </w:r>
      <w:proofErr w:type="gramStart"/>
      <w:r w:rsidR="00AD78AD" w:rsidRPr="0034167D">
        <w:rPr>
          <w:rFonts w:ascii="標楷體" w:eastAsia="標楷體" w:hAnsi="標楷體" w:hint="eastAsia"/>
          <w:sz w:val="36"/>
          <w:szCs w:val="36"/>
        </w:rPr>
        <w:t>全球競才方案</w:t>
      </w:r>
      <w:proofErr w:type="gramEnd"/>
      <w:r w:rsidR="003442B8" w:rsidRPr="0034167D">
        <w:rPr>
          <w:rFonts w:ascii="標楷體" w:eastAsia="標楷體" w:hAnsi="標楷體" w:hint="eastAsia"/>
          <w:sz w:val="36"/>
          <w:szCs w:val="36"/>
        </w:rPr>
        <w:t>」</w:t>
      </w:r>
      <w:r w:rsidR="00BE75BF" w:rsidRPr="0034167D">
        <w:rPr>
          <w:rFonts w:ascii="標楷體" w:eastAsia="標楷體" w:hAnsi="標楷體"/>
          <w:sz w:val="36"/>
          <w:szCs w:val="36"/>
        </w:rPr>
        <w:t>…</w:t>
      </w:r>
      <w:r w:rsidR="00BE75BF" w:rsidRPr="0034167D">
        <w:rPr>
          <w:rFonts w:ascii="標楷體" w:eastAsia="標楷體" w:hAnsi="標楷體" w:hint="eastAsia"/>
          <w:sz w:val="36"/>
          <w:szCs w:val="36"/>
        </w:rPr>
        <w:tab/>
      </w:r>
      <w:r w:rsidR="00BE75BF" w:rsidRPr="0034167D">
        <w:rPr>
          <w:rFonts w:eastAsia="標楷體"/>
          <w:sz w:val="32"/>
          <w:szCs w:val="32"/>
        </w:rPr>
        <w:t>1</w:t>
      </w:r>
      <w:r w:rsidR="00416F13" w:rsidRPr="0034167D">
        <w:rPr>
          <w:rFonts w:eastAsia="標楷體" w:hint="eastAsia"/>
          <w:sz w:val="32"/>
          <w:szCs w:val="32"/>
        </w:rPr>
        <w:t>8</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(三)推動「人力加值培訓產業發展方案」</w:t>
      </w:r>
      <w:r w:rsidR="00BE75BF" w:rsidRPr="0034167D">
        <w:rPr>
          <w:rFonts w:ascii="標楷體" w:eastAsia="標楷體" w:hAnsi="標楷體"/>
          <w:sz w:val="36"/>
          <w:szCs w:val="36"/>
        </w:rPr>
        <w:t>…</w:t>
      </w:r>
      <w:proofErr w:type="gramStart"/>
      <w:r w:rsidR="00BE75BF" w:rsidRPr="0034167D">
        <w:rPr>
          <w:rFonts w:ascii="標楷體" w:eastAsia="標楷體" w:hAnsi="標楷體"/>
          <w:sz w:val="36"/>
          <w:szCs w:val="36"/>
        </w:rPr>
        <w:t>…</w:t>
      </w:r>
      <w:r w:rsidR="00AD78AD" w:rsidRPr="0034167D">
        <w:rPr>
          <w:rFonts w:ascii="標楷體" w:eastAsia="標楷體" w:hAnsi="標楷體"/>
          <w:sz w:val="36"/>
          <w:szCs w:val="36"/>
        </w:rPr>
        <w:t>…</w:t>
      </w:r>
      <w:r w:rsidR="00BE75BF" w:rsidRPr="0034167D">
        <w:rPr>
          <w:rFonts w:ascii="標楷體" w:eastAsia="標楷體" w:hAnsi="標楷體"/>
          <w:sz w:val="36"/>
          <w:szCs w:val="36"/>
        </w:rPr>
        <w:t>…</w:t>
      </w:r>
      <w:r w:rsidR="003442B8" w:rsidRPr="0034167D">
        <w:rPr>
          <w:rFonts w:ascii="標楷體" w:eastAsia="標楷體" w:hAnsi="標楷體"/>
          <w:sz w:val="36"/>
          <w:szCs w:val="36"/>
        </w:rPr>
        <w:t>…</w:t>
      </w:r>
      <w:proofErr w:type="gramEnd"/>
      <w:r w:rsidR="00BE75BF" w:rsidRPr="0034167D">
        <w:rPr>
          <w:rFonts w:ascii="標楷體" w:eastAsia="標楷體" w:hAnsi="標楷體" w:hint="eastAsia"/>
          <w:sz w:val="36"/>
          <w:szCs w:val="36"/>
        </w:rPr>
        <w:tab/>
      </w:r>
      <w:r w:rsidR="00716B63" w:rsidRPr="0034167D">
        <w:rPr>
          <w:rFonts w:eastAsia="標楷體" w:hint="eastAsia"/>
          <w:sz w:val="32"/>
          <w:szCs w:val="32"/>
        </w:rPr>
        <w:t>20</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(四)協調推動「改善所得分配具體方案」</w:t>
      </w:r>
      <w:r w:rsidR="00BE75BF" w:rsidRPr="0034167D">
        <w:rPr>
          <w:rFonts w:ascii="標楷體" w:eastAsia="標楷體" w:hAnsi="標楷體"/>
          <w:sz w:val="36"/>
          <w:szCs w:val="36"/>
        </w:rPr>
        <w:t>…</w:t>
      </w:r>
      <w:proofErr w:type="gramStart"/>
      <w:r w:rsidR="00BE75BF" w:rsidRPr="0034167D">
        <w:rPr>
          <w:rFonts w:ascii="標楷體" w:eastAsia="標楷體" w:hAnsi="標楷體"/>
          <w:sz w:val="36"/>
          <w:szCs w:val="36"/>
        </w:rPr>
        <w:t>…</w:t>
      </w:r>
      <w:r w:rsidR="00AD78AD" w:rsidRPr="0034167D">
        <w:rPr>
          <w:rFonts w:ascii="標楷體" w:eastAsia="標楷體" w:hAnsi="標楷體"/>
          <w:sz w:val="36"/>
          <w:szCs w:val="36"/>
        </w:rPr>
        <w:t>…</w:t>
      </w:r>
      <w:r w:rsidR="00BE75BF" w:rsidRPr="0034167D">
        <w:rPr>
          <w:rFonts w:ascii="標楷體" w:eastAsia="標楷體" w:hAnsi="標楷體"/>
          <w:sz w:val="36"/>
          <w:szCs w:val="36"/>
        </w:rPr>
        <w:t>…</w:t>
      </w:r>
      <w:r w:rsidR="003442B8" w:rsidRPr="0034167D">
        <w:rPr>
          <w:rFonts w:ascii="標楷體" w:eastAsia="標楷體" w:hAnsi="標楷體"/>
          <w:sz w:val="36"/>
          <w:szCs w:val="36"/>
        </w:rPr>
        <w:t>…</w:t>
      </w:r>
      <w:proofErr w:type="gramEnd"/>
      <w:r w:rsidR="00BE75BF" w:rsidRPr="0034167D">
        <w:rPr>
          <w:rFonts w:ascii="標楷體" w:eastAsia="標楷體" w:hAnsi="標楷體" w:hint="eastAsia"/>
          <w:sz w:val="36"/>
          <w:szCs w:val="36"/>
        </w:rPr>
        <w:tab/>
      </w:r>
      <w:r w:rsidR="00BE75BF" w:rsidRPr="0034167D">
        <w:rPr>
          <w:rFonts w:eastAsia="標楷體"/>
          <w:sz w:val="32"/>
          <w:szCs w:val="32"/>
        </w:rPr>
        <w:t>2</w:t>
      </w:r>
      <w:r w:rsidR="000D09FC" w:rsidRPr="0034167D">
        <w:rPr>
          <w:rFonts w:eastAsia="標楷體" w:hint="eastAsia"/>
          <w:sz w:val="32"/>
          <w:szCs w:val="32"/>
        </w:rPr>
        <w:t>1</w:t>
      </w:r>
    </w:p>
    <w:p w:rsidR="00461DB1" w:rsidRPr="0034167D" w:rsidRDefault="00461DB1" w:rsidP="005D1DCF">
      <w:pPr>
        <w:tabs>
          <w:tab w:val="left" w:pos="8505"/>
        </w:tabs>
        <w:spacing w:afterLines="50" w:after="120"/>
        <w:ind w:rightChars="-236" w:right="-566"/>
        <w:jc w:val="both"/>
        <w:rPr>
          <w:rFonts w:ascii="標楷體" w:eastAsia="標楷體" w:hAnsi="標楷體"/>
          <w:sz w:val="36"/>
          <w:szCs w:val="36"/>
        </w:rPr>
      </w:pPr>
      <w:r w:rsidRPr="0034167D">
        <w:rPr>
          <w:rFonts w:ascii="標楷體" w:eastAsia="標楷體" w:hAnsi="標楷體" w:hint="eastAsia"/>
          <w:sz w:val="36"/>
          <w:szCs w:val="36"/>
        </w:rPr>
        <w:t>三、調合法規接軌國際</w:t>
      </w:r>
      <w:r w:rsidR="003442B8" w:rsidRPr="0034167D">
        <w:rPr>
          <w:rFonts w:ascii="標楷體" w:eastAsia="標楷體" w:hAnsi="標楷體" w:hint="eastAsia"/>
          <w:sz w:val="36"/>
          <w:szCs w:val="36"/>
        </w:rPr>
        <w:t xml:space="preserve"> </w:t>
      </w:r>
      <w:r w:rsidR="005E79F0" w:rsidRPr="0034167D">
        <w:rPr>
          <w:rFonts w:ascii="標楷體" w:eastAsia="標楷體" w:hAnsi="標楷體"/>
          <w:sz w:val="36"/>
          <w:szCs w:val="36"/>
        </w:rPr>
        <w:t>…</w:t>
      </w:r>
      <w:proofErr w:type="gramStart"/>
      <w:r w:rsidR="005E79F0" w:rsidRPr="0034167D">
        <w:rPr>
          <w:rFonts w:ascii="標楷體" w:eastAsia="標楷體" w:hAnsi="標楷體"/>
          <w:sz w:val="36"/>
          <w:szCs w:val="36"/>
        </w:rPr>
        <w:t>………………………………</w:t>
      </w:r>
      <w:proofErr w:type="gramEnd"/>
      <w:r w:rsidR="005E79F0" w:rsidRPr="0034167D">
        <w:rPr>
          <w:rFonts w:eastAsia="標楷體" w:hint="eastAsia"/>
          <w:sz w:val="36"/>
          <w:szCs w:val="36"/>
        </w:rPr>
        <w:tab/>
      </w:r>
      <w:r w:rsidR="005D1DCF" w:rsidRPr="0034167D">
        <w:rPr>
          <w:rFonts w:eastAsia="標楷體" w:hint="eastAsia"/>
          <w:sz w:val="36"/>
          <w:szCs w:val="36"/>
        </w:rPr>
        <w:t xml:space="preserve"> </w:t>
      </w:r>
      <w:r w:rsidR="005E79F0" w:rsidRPr="0034167D">
        <w:rPr>
          <w:rFonts w:eastAsia="標楷體" w:hint="eastAsia"/>
          <w:sz w:val="32"/>
          <w:szCs w:val="32"/>
        </w:rPr>
        <w:t>2</w:t>
      </w:r>
      <w:r w:rsidR="00332596" w:rsidRPr="0034167D">
        <w:rPr>
          <w:rFonts w:eastAsia="標楷體" w:hint="eastAsia"/>
          <w:sz w:val="32"/>
          <w:szCs w:val="32"/>
        </w:rPr>
        <w:t>1</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w:t>
      </w:r>
      <w:proofErr w:type="gramStart"/>
      <w:r w:rsidRPr="0034167D">
        <w:rPr>
          <w:rFonts w:ascii="標楷體" w:eastAsia="標楷體" w:hAnsi="標楷體" w:hint="eastAsia"/>
          <w:sz w:val="36"/>
          <w:szCs w:val="36"/>
        </w:rPr>
        <w:t>一</w:t>
      </w:r>
      <w:proofErr w:type="gramEnd"/>
      <w:r w:rsidRPr="0034167D">
        <w:rPr>
          <w:rFonts w:ascii="標楷體" w:eastAsia="標楷體" w:hAnsi="標楷體" w:hint="eastAsia"/>
          <w:sz w:val="36"/>
          <w:szCs w:val="36"/>
        </w:rPr>
        <w:t>)推動法規鬆綁與國際調和</w:t>
      </w:r>
      <w:r w:rsidR="003442B8" w:rsidRPr="0034167D">
        <w:rPr>
          <w:rFonts w:ascii="標楷體" w:eastAsia="標楷體" w:hAnsi="標楷體" w:hint="eastAsia"/>
          <w:sz w:val="36"/>
          <w:szCs w:val="36"/>
        </w:rPr>
        <w:t xml:space="preserve"> </w:t>
      </w:r>
      <w:r w:rsidR="005E79F0" w:rsidRPr="0034167D">
        <w:rPr>
          <w:rFonts w:ascii="標楷體" w:eastAsia="標楷體" w:hAnsi="標楷體"/>
          <w:sz w:val="36"/>
          <w:szCs w:val="36"/>
        </w:rPr>
        <w:t>…</w:t>
      </w:r>
      <w:proofErr w:type="gramStart"/>
      <w:r w:rsidR="005E79F0" w:rsidRPr="0034167D">
        <w:rPr>
          <w:rFonts w:ascii="標楷體" w:eastAsia="標楷體" w:hAnsi="標楷體"/>
          <w:sz w:val="36"/>
          <w:szCs w:val="36"/>
        </w:rPr>
        <w:t>……………………</w:t>
      </w:r>
      <w:proofErr w:type="gramEnd"/>
      <w:r w:rsidR="005E79F0" w:rsidRPr="0034167D">
        <w:rPr>
          <w:rFonts w:ascii="標楷體" w:eastAsia="標楷體" w:hAnsi="標楷體" w:hint="eastAsia"/>
          <w:sz w:val="36"/>
          <w:szCs w:val="36"/>
        </w:rPr>
        <w:tab/>
      </w:r>
      <w:r w:rsidR="005E79F0" w:rsidRPr="0034167D">
        <w:rPr>
          <w:rFonts w:eastAsia="標楷體"/>
          <w:sz w:val="32"/>
          <w:szCs w:val="32"/>
        </w:rPr>
        <w:t>2</w:t>
      </w:r>
      <w:r w:rsidR="00332596" w:rsidRPr="0034167D">
        <w:rPr>
          <w:rFonts w:eastAsia="標楷體" w:hint="eastAsia"/>
          <w:sz w:val="32"/>
          <w:szCs w:val="32"/>
        </w:rPr>
        <w:t>1</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lastRenderedPageBreak/>
        <w:t>(二)推動「虛擬世界發展法規調適規劃方案」</w:t>
      </w:r>
      <w:r w:rsidR="00D7605A" w:rsidRPr="0034167D">
        <w:rPr>
          <w:rFonts w:ascii="標楷體" w:eastAsia="標楷體" w:hAnsi="標楷體"/>
          <w:sz w:val="36"/>
          <w:szCs w:val="36"/>
        </w:rPr>
        <w:t>…</w:t>
      </w:r>
      <w:proofErr w:type="gramStart"/>
      <w:r w:rsidR="00D7605A"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D7605A" w:rsidRPr="0034167D">
        <w:rPr>
          <w:rFonts w:ascii="標楷體" w:eastAsia="標楷體" w:hAnsi="標楷體" w:hint="eastAsia"/>
          <w:sz w:val="36"/>
          <w:szCs w:val="36"/>
        </w:rPr>
        <w:tab/>
      </w:r>
      <w:r w:rsidR="00D7605A" w:rsidRPr="0034167D">
        <w:rPr>
          <w:rFonts w:eastAsia="標楷體"/>
          <w:sz w:val="32"/>
          <w:szCs w:val="32"/>
        </w:rPr>
        <w:t>2</w:t>
      </w:r>
      <w:r w:rsidR="00971251" w:rsidRPr="0034167D">
        <w:rPr>
          <w:rFonts w:eastAsia="標楷體" w:hint="eastAsia"/>
          <w:sz w:val="32"/>
          <w:szCs w:val="32"/>
        </w:rPr>
        <w:t>3</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(三)推動經商環境改革計畫</w:t>
      </w:r>
      <w:r w:rsidR="00F0128B" w:rsidRPr="0034167D">
        <w:rPr>
          <w:rFonts w:ascii="標楷體" w:eastAsia="標楷體" w:hAnsi="標楷體"/>
          <w:sz w:val="36"/>
          <w:szCs w:val="36"/>
        </w:rPr>
        <w:t>…</w:t>
      </w:r>
      <w:proofErr w:type="gramStart"/>
      <w:r w:rsidR="00F0128B"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F0128B" w:rsidRPr="0034167D">
        <w:rPr>
          <w:rFonts w:ascii="標楷體" w:eastAsia="標楷體" w:hAnsi="標楷體" w:hint="eastAsia"/>
          <w:sz w:val="36"/>
          <w:szCs w:val="36"/>
        </w:rPr>
        <w:tab/>
      </w:r>
      <w:r w:rsidR="00F0128B" w:rsidRPr="0034167D">
        <w:rPr>
          <w:rFonts w:eastAsia="標楷體"/>
          <w:sz w:val="32"/>
          <w:szCs w:val="32"/>
        </w:rPr>
        <w:t>2</w:t>
      </w:r>
      <w:r w:rsidR="00716B63" w:rsidRPr="0034167D">
        <w:rPr>
          <w:rFonts w:eastAsia="標楷體" w:hint="eastAsia"/>
          <w:sz w:val="32"/>
          <w:szCs w:val="32"/>
        </w:rPr>
        <w:t>5</w:t>
      </w:r>
    </w:p>
    <w:p w:rsidR="00461DB1" w:rsidRPr="0034167D" w:rsidRDefault="00461DB1" w:rsidP="005D1DCF">
      <w:pPr>
        <w:tabs>
          <w:tab w:val="left" w:pos="8505"/>
        </w:tabs>
        <w:spacing w:afterLines="50" w:after="120"/>
        <w:ind w:rightChars="-236" w:right="-566"/>
        <w:jc w:val="both"/>
        <w:rPr>
          <w:rFonts w:ascii="標楷體" w:eastAsia="標楷體" w:hAnsi="標楷體"/>
          <w:sz w:val="36"/>
          <w:szCs w:val="36"/>
        </w:rPr>
      </w:pPr>
      <w:r w:rsidRPr="0034167D">
        <w:rPr>
          <w:rFonts w:ascii="標楷體" w:eastAsia="標楷體" w:hAnsi="標楷體" w:hint="eastAsia"/>
          <w:sz w:val="36"/>
          <w:szCs w:val="36"/>
        </w:rPr>
        <w:t>四、平衡區域發展及營造永續環境</w:t>
      </w:r>
      <w:r w:rsidR="0022103E" w:rsidRPr="0034167D">
        <w:rPr>
          <w:rFonts w:ascii="標楷體" w:eastAsia="標楷體" w:hAnsi="標楷體" w:hint="eastAsia"/>
          <w:sz w:val="36"/>
          <w:szCs w:val="36"/>
        </w:rPr>
        <w:t xml:space="preserve"> </w:t>
      </w:r>
      <w:r w:rsidR="00F0128B" w:rsidRPr="0034167D">
        <w:rPr>
          <w:rFonts w:ascii="標楷體" w:eastAsia="標楷體" w:hAnsi="標楷體"/>
          <w:sz w:val="36"/>
          <w:szCs w:val="36"/>
        </w:rPr>
        <w:t>…</w:t>
      </w:r>
      <w:proofErr w:type="gramStart"/>
      <w:r w:rsidR="00F0128B" w:rsidRPr="0034167D">
        <w:rPr>
          <w:rFonts w:ascii="標楷體" w:eastAsia="標楷體" w:hAnsi="標楷體"/>
          <w:sz w:val="36"/>
          <w:szCs w:val="36"/>
        </w:rPr>
        <w:t>…………………</w:t>
      </w:r>
      <w:proofErr w:type="gramEnd"/>
      <w:r w:rsidR="00F0128B" w:rsidRPr="0034167D">
        <w:rPr>
          <w:rFonts w:eastAsia="標楷體" w:hint="eastAsia"/>
          <w:sz w:val="36"/>
          <w:szCs w:val="36"/>
        </w:rPr>
        <w:tab/>
      </w:r>
      <w:r w:rsidR="005D1DCF" w:rsidRPr="0034167D">
        <w:rPr>
          <w:rFonts w:eastAsia="標楷體" w:hint="eastAsia"/>
          <w:sz w:val="36"/>
          <w:szCs w:val="36"/>
        </w:rPr>
        <w:t xml:space="preserve"> </w:t>
      </w:r>
      <w:r w:rsidR="00F0128B" w:rsidRPr="0034167D">
        <w:rPr>
          <w:rFonts w:eastAsia="標楷體" w:hint="eastAsia"/>
          <w:sz w:val="32"/>
          <w:szCs w:val="32"/>
        </w:rPr>
        <w:t>26</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w:t>
      </w:r>
      <w:proofErr w:type="gramStart"/>
      <w:r w:rsidRPr="0034167D">
        <w:rPr>
          <w:rFonts w:ascii="標楷體" w:eastAsia="標楷體" w:hAnsi="標楷體" w:hint="eastAsia"/>
          <w:sz w:val="36"/>
          <w:szCs w:val="36"/>
        </w:rPr>
        <w:t>一</w:t>
      </w:r>
      <w:proofErr w:type="gramEnd"/>
      <w:r w:rsidRPr="0034167D">
        <w:rPr>
          <w:rFonts w:ascii="標楷體" w:eastAsia="標楷體" w:hAnsi="標楷體" w:hint="eastAsia"/>
          <w:sz w:val="36"/>
          <w:szCs w:val="36"/>
        </w:rPr>
        <w:t>)推動藍色經濟發展</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443F76"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443F76" w:rsidRPr="0034167D">
        <w:rPr>
          <w:rFonts w:ascii="標楷體" w:eastAsia="標楷體" w:hAnsi="標楷體" w:hint="eastAsia"/>
          <w:sz w:val="36"/>
          <w:szCs w:val="36"/>
        </w:rPr>
        <w:tab/>
      </w:r>
      <w:r w:rsidR="00443F76" w:rsidRPr="0034167D">
        <w:rPr>
          <w:rFonts w:eastAsia="標楷體"/>
          <w:sz w:val="32"/>
          <w:szCs w:val="32"/>
        </w:rPr>
        <w:t>26</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(二)振興花東離島發展</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443F76"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443F76" w:rsidRPr="0034167D">
        <w:rPr>
          <w:rFonts w:ascii="標楷體" w:eastAsia="標楷體" w:hAnsi="標楷體" w:hint="eastAsia"/>
          <w:sz w:val="36"/>
          <w:szCs w:val="36"/>
        </w:rPr>
        <w:tab/>
      </w:r>
      <w:r w:rsidR="00443F76" w:rsidRPr="0034167D">
        <w:rPr>
          <w:rFonts w:eastAsia="標楷體"/>
          <w:sz w:val="32"/>
          <w:szCs w:val="32"/>
        </w:rPr>
        <w:t>2</w:t>
      </w:r>
      <w:r w:rsidR="000D09FC" w:rsidRPr="0034167D">
        <w:rPr>
          <w:rFonts w:eastAsia="標楷體" w:hint="eastAsia"/>
          <w:sz w:val="32"/>
          <w:szCs w:val="32"/>
        </w:rPr>
        <w:t>7</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(三)推動</w:t>
      </w:r>
      <w:proofErr w:type="gramStart"/>
      <w:r w:rsidRPr="0034167D">
        <w:rPr>
          <w:rFonts w:ascii="標楷體" w:eastAsia="標楷體" w:hAnsi="標楷體" w:hint="eastAsia"/>
          <w:sz w:val="36"/>
          <w:szCs w:val="36"/>
        </w:rPr>
        <w:t>跨域加</w:t>
      </w:r>
      <w:proofErr w:type="gramEnd"/>
      <w:r w:rsidRPr="0034167D">
        <w:rPr>
          <w:rFonts w:ascii="標楷體" w:eastAsia="標楷體" w:hAnsi="標楷體" w:hint="eastAsia"/>
          <w:sz w:val="36"/>
          <w:szCs w:val="36"/>
        </w:rPr>
        <w:t>值公共建設財務規劃</w:t>
      </w:r>
      <w:r w:rsidR="00AD78AD" w:rsidRPr="0034167D">
        <w:rPr>
          <w:rFonts w:ascii="標楷體" w:eastAsia="標楷體" w:hAnsi="標楷體"/>
          <w:sz w:val="36"/>
          <w:szCs w:val="36"/>
        </w:rPr>
        <w:t>…</w:t>
      </w:r>
      <w:proofErr w:type="gramStart"/>
      <w:r w:rsidR="00443F76"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443F76" w:rsidRPr="0034167D">
        <w:rPr>
          <w:rFonts w:ascii="標楷體" w:eastAsia="標楷體" w:hAnsi="標楷體" w:hint="eastAsia"/>
          <w:sz w:val="36"/>
          <w:szCs w:val="36"/>
        </w:rPr>
        <w:tab/>
      </w:r>
      <w:r w:rsidR="00443F76" w:rsidRPr="0034167D">
        <w:rPr>
          <w:rFonts w:eastAsia="標楷體"/>
          <w:sz w:val="32"/>
          <w:szCs w:val="32"/>
        </w:rPr>
        <w:t>2</w:t>
      </w:r>
      <w:r w:rsidR="00971251" w:rsidRPr="0034167D">
        <w:rPr>
          <w:rFonts w:eastAsia="標楷體" w:hint="eastAsia"/>
          <w:sz w:val="32"/>
          <w:szCs w:val="32"/>
        </w:rPr>
        <w:t>7</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(四)積極推動氣候變遷調適</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D0186B"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D0186B" w:rsidRPr="0034167D">
        <w:rPr>
          <w:rFonts w:ascii="標楷體" w:eastAsia="標楷體" w:hAnsi="標楷體" w:hint="eastAsia"/>
          <w:sz w:val="36"/>
          <w:szCs w:val="36"/>
        </w:rPr>
        <w:tab/>
      </w:r>
      <w:r w:rsidR="00D0186B" w:rsidRPr="0034167D">
        <w:rPr>
          <w:rFonts w:eastAsia="標楷體"/>
          <w:sz w:val="32"/>
          <w:szCs w:val="32"/>
        </w:rPr>
        <w:t>28</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(五)推動國家建設總合評估規劃</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D0186B"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D0186B" w:rsidRPr="0034167D">
        <w:rPr>
          <w:rFonts w:ascii="標楷體" w:eastAsia="標楷體" w:hAnsi="標楷體" w:hint="eastAsia"/>
          <w:sz w:val="36"/>
          <w:szCs w:val="36"/>
        </w:rPr>
        <w:tab/>
      </w:r>
      <w:r w:rsidR="00D0186B" w:rsidRPr="0034167D">
        <w:rPr>
          <w:rFonts w:eastAsia="標楷體"/>
          <w:sz w:val="32"/>
          <w:szCs w:val="32"/>
        </w:rPr>
        <w:t>29</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(六)整合建置國土資訊系統</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1C1593" w:rsidRPr="0034167D">
        <w:rPr>
          <w:rFonts w:ascii="標楷體" w:eastAsia="標楷體" w:hAnsi="標楷體"/>
          <w:sz w:val="36"/>
          <w:szCs w:val="36"/>
        </w:rPr>
        <w:t>…………</w:t>
      </w:r>
      <w:r w:rsidR="0022103E" w:rsidRPr="0034167D">
        <w:rPr>
          <w:rFonts w:ascii="標楷體" w:eastAsia="標楷體" w:hAnsi="標楷體"/>
          <w:sz w:val="36"/>
          <w:szCs w:val="36"/>
        </w:rPr>
        <w:t>…</w:t>
      </w:r>
      <w:proofErr w:type="gramEnd"/>
      <w:r w:rsidR="001C1593" w:rsidRPr="0034167D">
        <w:rPr>
          <w:rFonts w:ascii="標楷體" w:eastAsia="標楷體" w:hAnsi="標楷體" w:hint="eastAsia"/>
          <w:sz w:val="36"/>
          <w:szCs w:val="36"/>
        </w:rPr>
        <w:tab/>
      </w:r>
      <w:r w:rsidR="001C1593" w:rsidRPr="0034167D">
        <w:rPr>
          <w:rFonts w:eastAsia="標楷體"/>
          <w:sz w:val="32"/>
          <w:szCs w:val="32"/>
        </w:rPr>
        <w:t>30</w:t>
      </w:r>
    </w:p>
    <w:p w:rsidR="00461DB1" w:rsidRPr="0034167D" w:rsidRDefault="00461DB1" w:rsidP="005D1DCF">
      <w:pPr>
        <w:tabs>
          <w:tab w:val="left" w:pos="8505"/>
        </w:tabs>
        <w:spacing w:afterLines="50" w:after="120"/>
        <w:ind w:rightChars="-236" w:right="-566"/>
        <w:jc w:val="both"/>
        <w:rPr>
          <w:rFonts w:ascii="標楷體" w:eastAsia="標楷體" w:hAnsi="標楷體"/>
          <w:sz w:val="36"/>
          <w:szCs w:val="36"/>
        </w:rPr>
      </w:pPr>
      <w:r w:rsidRPr="0034167D">
        <w:rPr>
          <w:rFonts w:ascii="標楷體" w:eastAsia="標楷體" w:hAnsi="標楷體" w:hint="eastAsia"/>
          <w:sz w:val="36"/>
          <w:szCs w:val="36"/>
        </w:rPr>
        <w:t>五、提升政府效能</w:t>
      </w:r>
      <w:r w:rsidR="0022103E" w:rsidRPr="0034167D">
        <w:rPr>
          <w:rFonts w:ascii="標楷體" w:eastAsia="標楷體" w:hAnsi="標楷體" w:hint="eastAsia"/>
          <w:sz w:val="36"/>
          <w:szCs w:val="36"/>
        </w:rPr>
        <w:t xml:space="preserve"> </w:t>
      </w:r>
      <w:r w:rsidR="00C070BA" w:rsidRPr="0034167D">
        <w:rPr>
          <w:rFonts w:ascii="標楷體" w:eastAsia="標楷體" w:hAnsi="標楷體"/>
          <w:sz w:val="36"/>
          <w:szCs w:val="36"/>
        </w:rPr>
        <w:t>…</w:t>
      </w:r>
      <w:proofErr w:type="gramStart"/>
      <w:r w:rsidR="00C070BA" w:rsidRPr="0034167D">
        <w:rPr>
          <w:rFonts w:ascii="標楷體" w:eastAsia="標楷體" w:hAnsi="標楷體"/>
          <w:sz w:val="36"/>
          <w:szCs w:val="36"/>
        </w:rPr>
        <w:t>……………………………………</w:t>
      </w:r>
      <w:proofErr w:type="gramEnd"/>
      <w:r w:rsidR="00C070BA" w:rsidRPr="0034167D">
        <w:rPr>
          <w:rFonts w:eastAsia="標楷體" w:hint="eastAsia"/>
          <w:sz w:val="36"/>
          <w:szCs w:val="36"/>
        </w:rPr>
        <w:tab/>
      </w:r>
      <w:r w:rsidR="005D1DCF" w:rsidRPr="0034167D">
        <w:rPr>
          <w:rFonts w:eastAsia="標楷體" w:hint="eastAsia"/>
          <w:sz w:val="36"/>
          <w:szCs w:val="36"/>
        </w:rPr>
        <w:t xml:space="preserve"> </w:t>
      </w:r>
      <w:r w:rsidR="00C070BA" w:rsidRPr="0034167D">
        <w:rPr>
          <w:rFonts w:eastAsia="標楷體" w:hint="eastAsia"/>
          <w:sz w:val="32"/>
          <w:szCs w:val="32"/>
        </w:rPr>
        <w:t>3</w:t>
      </w:r>
      <w:r w:rsidR="00971251" w:rsidRPr="0034167D">
        <w:rPr>
          <w:rFonts w:eastAsia="標楷體" w:hint="eastAsia"/>
          <w:sz w:val="32"/>
          <w:szCs w:val="32"/>
        </w:rPr>
        <w:t>0</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w:t>
      </w:r>
      <w:proofErr w:type="gramStart"/>
      <w:r w:rsidRPr="0034167D">
        <w:rPr>
          <w:rFonts w:ascii="標楷體" w:eastAsia="標楷體" w:hAnsi="標楷體" w:hint="eastAsia"/>
          <w:sz w:val="36"/>
          <w:szCs w:val="36"/>
        </w:rPr>
        <w:t>一</w:t>
      </w:r>
      <w:proofErr w:type="gramEnd"/>
      <w:r w:rsidRPr="0034167D">
        <w:rPr>
          <w:rFonts w:ascii="標楷體" w:eastAsia="標楷體" w:hAnsi="標楷體" w:hint="eastAsia"/>
          <w:sz w:val="36"/>
          <w:szCs w:val="36"/>
        </w:rPr>
        <w:t>)推動公共政策網路參與</w:t>
      </w:r>
      <w:r w:rsidR="0022103E" w:rsidRPr="0034167D">
        <w:rPr>
          <w:rFonts w:ascii="標楷體" w:eastAsia="標楷體" w:hAnsi="標楷體" w:hint="eastAsia"/>
          <w:sz w:val="36"/>
          <w:szCs w:val="36"/>
        </w:rPr>
        <w:t xml:space="preserve"> </w:t>
      </w:r>
      <w:r w:rsidR="00AD78AD" w:rsidRPr="0034167D">
        <w:rPr>
          <w:rFonts w:ascii="標楷體" w:eastAsia="標楷體" w:hAnsi="標楷體"/>
          <w:sz w:val="36"/>
          <w:szCs w:val="36"/>
        </w:rPr>
        <w:t>…</w:t>
      </w:r>
      <w:proofErr w:type="gramStart"/>
      <w:r w:rsidR="00AD78AD" w:rsidRPr="0034167D">
        <w:rPr>
          <w:rFonts w:ascii="標楷體" w:eastAsia="標楷體" w:hAnsi="標楷體"/>
          <w:sz w:val="36"/>
          <w:szCs w:val="36"/>
        </w:rPr>
        <w:t>………</w:t>
      </w:r>
      <w:r w:rsidR="00C070BA" w:rsidRPr="0034167D">
        <w:rPr>
          <w:rFonts w:ascii="標楷體" w:eastAsia="標楷體" w:hAnsi="標楷體"/>
          <w:sz w:val="36"/>
          <w:szCs w:val="36"/>
        </w:rPr>
        <w:t>………………</w:t>
      </w:r>
      <w:proofErr w:type="gramEnd"/>
      <w:r w:rsidR="00C070BA" w:rsidRPr="0034167D">
        <w:rPr>
          <w:rFonts w:ascii="標楷體" w:eastAsia="標楷體" w:hAnsi="標楷體" w:hint="eastAsia"/>
          <w:sz w:val="36"/>
          <w:szCs w:val="36"/>
        </w:rPr>
        <w:tab/>
      </w:r>
      <w:r w:rsidR="00C070BA" w:rsidRPr="0034167D">
        <w:rPr>
          <w:rFonts w:eastAsia="標楷體"/>
          <w:sz w:val="32"/>
          <w:szCs w:val="32"/>
        </w:rPr>
        <w:t>3</w:t>
      </w:r>
      <w:r w:rsidR="00971251" w:rsidRPr="0034167D">
        <w:rPr>
          <w:rFonts w:eastAsia="標楷體" w:hint="eastAsia"/>
          <w:sz w:val="32"/>
          <w:szCs w:val="32"/>
        </w:rPr>
        <w:t>0</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(二)改造政府效能及服務</w:t>
      </w:r>
      <w:r w:rsidR="0022103E" w:rsidRPr="0034167D">
        <w:rPr>
          <w:rFonts w:ascii="標楷體" w:eastAsia="標楷體" w:hAnsi="標楷體" w:hint="eastAsia"/>
          <w:sz w:val="36"/>
          <w:szCs w:val="36"/>
        </w:rPr>
        <w:t xml:space="preserve"> </w:t>
      </w:r>
      <w:r w:rsidR="00FB74BF" w:rsidRPr="0034167D">
        <w:rPr>
          <w:rFonts w:ascii="標楷體" w:eastAsia="標楷體" w:hAnsi="標楷體"/>
          <w:sz w:val="36"/>
          <w:szCs w:val="36"/>
        </w:rPr>
        <w:t>…</w:t>
      </w:r>
      <w:proofErr w:type="gramStart"/>
      <w:r w:rsidR="00FB74BF" w:rsidRPr="0034167D">
        <w:rPr>
          <w:rFonts w:ascii="標楷體" w:eastAsia="標楷體" w:hAnsi="標楷體"/>
          <w:sz w:val="36"/>
          <w:szCs w:val="36"/>
        </w:rPr>
        <w:t>……………………</w:t>
      </w:r>
      <w:r w:rsidR="0005542F" w:rsidRPr="0034167D">
        <w:rPr>
          <w:rFonts w:ascii="標楷體" w:eastAsia="標楷體" w:hAnsi="標楷體"/>
          <w:sz w:val="36"/>
          <w:szCs w:val="36"/>
        </w:rPr>
        <w:t>…</w:t>
      </w:r>
      <w:r w:rsidR="00FB74BF" w:rsidRPr="0034167D">
        <w:rPr>
          <w:rFonts w:ascii="標楷體" w:eastAsia="標楷體" w:hAnsi="標楷體"/>
          <w:sz w:val="36"/>
          <w:szCs w:val="36"/>
        </w:rPr>
        <w:t>…</w:t>
      </w:r>
      <w:proofErr w:type="gramEnd"/>
      <w:r w:rsidR="00FB74BF" w:rsidRPr="0034167D">
        <w:rPr>
          <w:rFonts w:ascii="標楷體" w:eastAsia="標楷體" w:hAnsi="標楷體" w:hint="eastAsia"/>
          <w:sz w:val="36"/>
          <w:szCs w:val="36"/>
        </w:rPr>
        <w:tab/>
      </w:r>
      <w:r w:rsidR="00FB74BF" w:rsidRPr="0034167D">
        <w:rPr>
          <w:rFonts w:eastAsia="標楷體"/>
          <w:sz w:val="32"/>
          <w:szCs w:val="32"/>
        </w:rPr>
        <w:t>3</w:t>
      </w:r>
      <w:r w:rsidR="00971251" w:rsidRPr="0034167D">
        <w:rPr>
          <w:rFonts w:eastAsia="標楷體" w:hint="eastAsia"/>
          <w:sz w:val="32"/>
          <w:szCs w:val="32"/>
        </w:rPr>
        <w:t>2</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(三)</w:t>
      </w:r>
      <w:proofErr w:type="gramStart"/>
      <w:r w:rsidRPr="0034167D">
        <w:rPr>
          <w:rFonts w:ascii="標楷體" w:eastAsia="標楷體" w:hAnsi="標楷體" w:hint="eastAsia"/>
          <w:sz w:val="36"/>
          <w:szCs w:val="36"/>
        </w:rPr>
        <w:t>賡</w:t>
      </w:r>
      <w:proofErr w:type="gramEnd"/>
      <w:r w:rsidRPr="0034167D">
        <w:rPr>
          <w:rFonts w:ascii="標楷體" w:eastAsia="標楷體" w:hAnsi="標楷體" w:hint="eastAsia"/>
          <w:sz w:val="36"/>
          <w:szCs w:val="36"/>
        </w:rPr>
        <w:t>續推動組織改造</w:t>
      </w:r>
      <w:r w:rsidR="0022103E" w:rsidRPr="0034167D">
        <w:rPr>
          <w:rFonts w:ascii="標楷體" w:eastAsia="標楷體" w:hAnsi="標楷體" w:hint="eastAsia"/>
          <w:sz w:val="36"/>
          <w:szCs w:val="36"/>
        </w:rPr>
        <w:t xml:space="preserve"> </w:t>
      </w:r>
      <w:r w:rsidR="00FB74BF" w:rsidRPr="0034167D">
        <w:rPr>
          <w:rFonts w:ascii="標楷體" w:eastAsia="標楷體" w:hAnsi="標楷體"/>
          <w:sz w:val="36"/>
          <w:szCs w:val="36"/>
        </w:rPr>
        <w:t>…</w:t>
      </w:r>
      <w:proofErr w:type="gramStart"/>
      <w:r w:rsidR="00FB74BF" w:rsidRPr="0034167D">
        <w:rPr>
          <w:rFonts w:ascii="標楷體" w:eastAsia="標楷體" w:hAnsi="標楷體"/>
          <w:sz w:val="36"/>
          <w:szCs w:val="36"/>
        </w:rPr>
        <w:t>………………………</w:t>
      </w:r>
      <w:r w:rsidR="0005542F" w:rsidRPr="0034167D">
        <w:rPr>
          <w:rFonts w:ascii="標楷體" w:eastAsia="標楷體" w:hAnsi="標楷體"/>
          <w:sz w:val="36"/>
          <w:szCs w:val="36"/>
        </w:rPr>
        <w:t>…</w:t>
      </w:r>
      <w:r w:rsidR="00FB74BF" w:rsidRPr="0034167D">
        <w:rPr>
          <w:rFonts w:ascii="標楷體" w:eastAsia="標楷體" w:hAnsi="標楷體"/>
          <w:sz w:val="36"/>
          <w:szCs w:val="36"/>
        </w:rPr>
        <w:t>…</w:t>
      </w:r>
      <w:proofErr w:type="gramEnd"/>
      <w:r w:rsidR="00FB74BF" w:rsidRPr="0034167D">
        <w:rPr>
          <w:rFonts w:ascii="標楷體" w:eastAsia="標楷體" w:hAnsi="標楷體" w:hint="eastAsia"/>
          <w:sz w:val="36"/>
          <w:szCs w:val="36"/>
        </w:rPr>
        <w:tab/>
      </w:r>
      <w:r w:rsidR="00FB74BF" w:rsidRPr="0034167D">
        <w:rPr>
          <w:rFonts w:eastAsia="標楷體"/>
          <w:sz w:val="32"/>
          <w:szCs w:val="32"/>
        </w:rPr>
        <w:t>3</w:t>
      </w:r>
      <w:r w:rsidR="00716B63" w:rsidRPr="0034167D">
        <w:rPr>
          <w:rFonts w:eastAsia="標楷體" w:hint="eastAsia"/>
          <w:sz w:val="32"/>
          <w:szCs w:val="32"/>
        </w:rPr>
        <w:t>4</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(四)強化政府績效管理機制</w:t>
      </w:r>
      <w:r w:rsidR="0022103E" w:rsidRPr="0034167D">
        <w:rPr>
          <w:rFonts w:ascii="標楷體" w:eastAsia="標楷體" w:hAnsi="標楷體" w:hint="eastAsia"/>
          <w:sz w:val="36"/>
          <w:szCs w:val="36"/>
        </w:rPr>
        <w:t xml:space="preserve"> </w:t>
      </w:r>
      <w:r w:rsidR="00FB74BF" w:rsidRPr="0034167D">
        <w:rPr>
          <w:rFonts w:ascii="標楷體" w:eastAsia="標楷體" w:hAnsi="標楷體"/>
          <w:sz w:val="36"/>
          <w:szCs w:val="36"/>
        </w:rPr>
        <w:t>…</w:t>
      </w:r>
      <w:proofErr w:type="gramStart"/>
      <w:r w:rsidR="00FB74BF" w:rsidRPr="0034167D">
        <w:rPr>
          <w:rFonts w:ascii="標楷體" w:eastAsia="標楷體" w:hAnsi="標楷體"/>
          <w:sz w:val="36"/>
          <w:szCs w:val="36"/>
        </w:rPr>
        <w:t>………………………</w:t>
      </w:r>
      <w:proofErr w:type="gramEnd"/>
      <w:r w:rsidR="00FB74BF" w:rsidRPr="0034167D">
        <w:rPr>
          <w:rFonts w:ascii="標楷體" w:eastAsia="標楷體" w:hAnsi="標楷體" w:hint="eastAsia"/>
          <w:sz w:val="36"/>
          <w:szCs w:val="36"/>
        </w:rPr>
        <w:tab/>
      </w:r>
      <w:r w:rsidR="00FB74BF" w:rsidRPr="0034167D">
        <w:rPr>
          <w:rFonts w:eastAsia="標楷體"/>
          <w:sz w:val="32"/>
          <w:szCs w:val="32"/>
        </w:rPr>
        <w:t>34</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pPr>
      <w:r w:rsidRPr="0034167D">
        <w:rPr>
          <w:rFonts w:ascii="標楷體" w:eastAsia="標楷體" w:hAnsi="標楷體" w:hint="eastAsia"/>
          <w:sz w:val="36"/>
          <w:szCs w:val="36"/>
        </w:rPr>
        <w:t>(五)促進文書檔案合一及型塑檔案專業體系</w:t>
      </w:r>
      <w:r w:rsidR="0022103E" w:rsidRPr="0034167D">
        <w:rPr>
          <w:rFonts w:ascii="標楷體" w:eastAsia="標楷體" w:hAnsi="標楷體" w:hint="eastAsia"/>
          <w:sz w:val="36"/>
          <w:szCs w:val="36"/>
        </w:rPr>
        <w:t xml:space="preserve"> </w:t>
      </w:r>
      <w:r w:rsidR="00FB74BF" w:rsidRPr="0034167D">
        <w:rPr>
          <w:rFonts w:ascii="標楷體" w:eastAsia="標楷體" w:hAnsi="標楷體"/>
          <w:sz w:val="36"/>
          <w:szCs w:val="36"/>
        </w:rPr>
        <w:t>…</w:t>
      </w:r>
      <w:proofErr w:type="gramStart"/>
      <w:r w:rsidR="0005542F" w:rsidRPr="0034167D">
        <w:rPr>
          <w:rFonts w:ascii="標楷體" w:eastAsia="標楷體" w:hAnsi="標楷體"/>
          <w:sz w:val="36"/>
          <w:szCs w:val="36"/>
        </w:rPr>
        <w:t>…</w:t>
      </w:r>
      <w:r w:rsidR="00FB74BF" w:rsidRPr="0034167D">
        <w:rPr>
          <w:rFonts w:ascii="標楷體" w:eastAsia="標楷體" w:hAnsi="標楷體"/>
          <w:sz w:val="36"/>
          <w:szCs w:val="36"/>
        </w:rPr>
        <w:t>…</w:t>
      </w:r>
      <w:proofErr w:type="gramEnd"/>
      <w:r w:rsidR="00FB74BF" w:rsidRPr="0034167D">
        <w:rPr>
          <w:rFonts w:ascii="標楷體" w:eastAsia="標楷體" w:hAnsi="標楷體" w:hint="eastAsia"/>
          <w:sz w:val="36"/>
          <w:szCs w:val="36"/>
        </w:rPr>
        <w:tab/>
      </w:r>
      <w:r w:rsidR="00FB74BF" w:rsidRPr="0034167D">
        <w:rPr>
          <w:rFonts w:eastAsia="標楷體"/>
          <w:sz w:val="32"/>
          <w:szCs w:val="32"/>
        </w:rPr>
        <w:t>35</w:t>
      </w:r>
    </w:p>
    <w:p w:rsidR="00461DB1" w:rsidRPr="0034167D" w:rsidRDefault="00461DB1" w:rsidP="003442B8">
      <w:pPr>
        <w:tabs>
          <w:tab w:val="left" w:pos="8688"/>
        </w:tabs>
        <w:spacing w:afterLines="50" w:after="120"/>
        <w:ind w:rightChars="-236" w:right="-566" w:firstLineChars="78" w:firstLine="281"/>
        <w:rPr>
          <w:rFonts w:ascii="標楷體" w:eastAsia="標楷體" w:hAnsi="標楷體"/>
          <w:sz w:val="36"/>
          <w:szCs w:val="36"/>
        </w:rPr>
        <w:sectPr w:rsidR="00461DB1" w:rsidRPr="0034167D" w:rsidSect="005B6C0E">
          <w:footerReference w:type="default" r:id="rId13"/>
          <w:footerReference w:type="first" r:id="rId14"/>
          <w:pgSz w:w="11907" w:h="16840" w:code="9"/>
          <w:pgMar w:top="1440" w:right="1701" w:bottom="1440" w:left="1701" w:header="851" w:footer="992" w:gutter="0"/>
          <w:pgNumType w:fmt="lowerRoman" w:start="1"/>
          <w:cols w:space="425"/>
          <w:titlePg/>
          <w:docGrid w:linePitch="489" w:charSpace="-7373"/>
        </w:sectPr>
      </w:pPr>
      <w:r w:rsidRPr="0034167D">
        <w:rPr>
          <w:rFonts w:ascii="標楷體" w:eastAsia="標楷體" w:hAnsi="標楷體" w:hint="eastAsia"/>
          <w:sz w:val="36"/>
          <w:szCs w:val="36"/>
        </w:rPr>
        <w:t>(六)充實國家檔案典藏內涵及推廣檔案開放應用</w:t>
      </w:r>
      <w:r w:rsidR="0022103E" w:rsidRPr="0034167D">
        <w:rPr>
          <w:rFonts w:ascii="標楷體" w:eastAsia="標楷體" w:hAnsi="標楷體" w:hint="eastAsia"/>
          <w:sz w:val="36"/>
          <w:szCs w:val="36"/>
        </w:rPr>
        <w:t xml:space="preserve"> </w:t>
      </w:r>
      <w:r w:rsidR="00FB74BF" w:rsidRPr="0034167D">
        <w:rPr>
          <w:rFonts w:ascii="標楷體" w:eastAsia="標楷體" w:hAnsi="標楷體"/>
          <w:sz w:val="36"/>
          <w:szCs w:val="36"/>
        </w:rPr>
        <w:t>…</w:t>
      </w:r>
      <w:r w:rsidR="00FB74BF" w:rsidRPr="0034167D">
        <w:rPr>
          <w:rFonts w:ascii="標楷體" w:eastAsia="標楷體" w:hAnsi="標楷體" w:hint="eastAsia"/>
          <w:sz w:val="36"/>
          <w:szCs w:val="36"/>
        </w:rPr>
        <w:tab/>
      </w:r>
      <w:r w:rsidR="00FB74BF" w:rsidRPr="0034167D">
        <w:rPr>
          <w:rFonts w:eastAsia="標楷體"/>
          <w:sz w:val="32"/>
          <w:szCs w:val="32"/>
        </w:rPr>
        <w:t>3</w:t>
      </w:r>
      <w:r w:rsidR="000D09FC" w:rsidRPr="0034167D">
        <w:rPr>
          <w:rFonts w:eastAsia="標楷體" w:hint="eastAsia"/>
          <w:sz w:val="32"/>
          <w:szCs w:val="32"/>
        </w:rPr>
        <w:t>6</w:t>
      </w:r>
    </w:p>
    <w:p w:rsidR="00901AE8" w:rsidRPr="0034167D" w:rsidRDefault="00901AE8" w:rsidP="006B7BA7">
      <w:pPr>
        <w:snapToGrid w:val="0"/>
        <w:spacing w:line="556" w:lineRule="exact"/>
        <w:jc w:val="both"/>
        <w:rPr>
          <w:rFonts w:eastAsia="標楷體"/>
          <w:sz w:val="32"/>
          <w:szCs w:val="32"/>
        </w:rPr>
      </w:pPr>
      <w:r w:rsidRPr="0034167D">
        <w:rPr>
          <w:rFonts w:eastAsia="標楷體"/>
          <w:sz w:val="32"/>
          <w:szCs w:val="32"/>
        </w:rPr>
        <w:lastRenderedPageBreak/>
        <w:t>主席、各位委員</w:t>
      </w:r>
      <w:r w:rsidR="004719C3" w:rsidRPr="0034167D">
        <w:rPr>
          <w:rFonts w:eastAsia="標楷體"/>
          <w:sz w:val="32"/>
          <w:szCs w:val="32"/>
        </w:rPr>
        <w:t>先進</w:t>
      </w:r>
      <w:r w:rsidR="004719C3" w:rsidRPr="0034167D">
        <w:rPr>
          <w:rFonts w:eastAsia="標楷體" w:hint="eastAsia"/>
          <w:bCs/>
          <w:sz w:val="32"/>
          <w:szCs w:val="32"/>
          <w:lang w:bidi="hi-IN"/>
        </w:rPr>
        <w:t>：</w:t>
      </w:r>
      <w:r w:rsidR="00FD5BA8" w:rsidRPr="0034167D">
        <w:rPr>
          <w:rFonts w:eastAsia="標楷體"/>
          <w:sz w:val="32"/>
          <w:szCs w:val="32"/>
        </w:rPr>
        <w:t>大家好！</w:t>
      </w:r>
    </w:p>
    <w:p w:rsidR="00901AE8" w:rsidRPr="0034167D" w:rsidRDefault="007963F8" w:rsidP="005D0AE5">
      <w:pPr>
        <w:snapToGrid w:val="0"/>
        <w:spacing w:line="556" w:lineRule="exact"/>
        <w:ind w:firstLineChars="224" w:firstLine="717"/>
        <w:jc w:val="both"/>
        <w:rPr>
          <w:rFonts w:eastAsia="標楷體"/>
          <w:sz w:val="32"/>
          <w:szCs w:val="32"/>
        </w:rPr>
      </w:pPr>
      <w:r w:rsidRPr="0034167D">
        <w:rPr>
          <w:rFonts w:eastAsia="標楷體" w:hint="eastAsia"/>
          <w:sz w:val="32"/>
          <w:szCs w:val="32"/>
        </w:rPr>
        <w:t>今日很榮幸</w:t>
      </w:r>
      <w:proofErr w:type="gramStart"/>
      <w:r w:rsidRPr="0034167D">
        <w:rPr>
          <w:rFonts w:eastAsia="標楷體" w:hint="eastAsia"/>
          <w:sz w:val="32"/>
          <w:szCs w:val="32"/>
        </w:rPr>
        <w:t>應邀向貴委員會</w:t>
      </w:r>
      <w:proofErr w:type="gramEnd"/>
      <w:r w:rsidRPr="0034167D">
        <w:rPr>
          <w:rFonts w:eastAsia="標楷體" w:hint="eastAsia"/>
          <w:sz w:val="32"/>
          <w:szCs w:val="32"/>
        </w:rPr>
        <w:t>就國發會業務進行報告。</w:t>
      </w:r>
      <w:r w:rsidR="00FD5BA8" w:rsidRPr="0034167D">
        <w:rPr>
          <w:rFonts w:eastAsia="標楷體"/>
          <w:sz w:val="32"/>
          <w:szCs w:val="32"/>
        </w:rPr>
        <w:t>首先，謹對</w:t>
      </w:r>
      <w:r w:rsidRPr="0034167D">
        <w:rPr>
          <w:rFonts w:eastAsia="標楷體" w:hint="eastAsia"/>
          <w:sz w:val="32"/>
          <w:szCs w:val="32"/>
        </w:rPr>
        <w:t>全體委員</w:t>
      </w:r>
      <w:r w:rsidR="001309AD" w:rsidRPr="0034167D">
        <w:rPr>
          <w:rFonts w:eastAsia="標楷體"/>
          <w:sz w:val="32"/>
          <w:szCs w:val="32"/>
        </w:rPr>
        <w:t>長期以來給予本會施政上的</w:t>
      </w:r>
      <w:r w:rsidRPr="0034167D">
        <w:rPr>
          <w:rFonts w:eastAsia="標楷體" w:hint="eastAsia"/>
          <w:sz w:val="32"/>
          <w:szCs w:val="32"/>
        </w:rPr>
        <w:t>支持</w:t>
      </w:r>
      <w:r w:rsidR="001309AD" w:rsidRPr="0034167D">
        <w:rPr>
          <w:rFonts w:eastAsia="標楷體"/>
          <w:sz w:val="32"/>
          <w:szCs w:val="32"/>
        </w:rPr>
        <w:t>與指教，表達</w:t>
      </w:r>
      <w:r w:rsidRPr="0034167D">
        <w:rPr>
          <w:rFonts w:eastAsia="標楷體" w:hint="eastAsia"/>
          <w:sz w:val="32"/>
          <w:szCs w:val="32"/>
        </w:rPr>
        <w:t>衷心的感謝</w:t>
      </w:r>
      <w:r w:rsidR="00BC38B2" w:rsidRPr="0034167D">
        <w:rPr>
          <w:rFonts w:eastAsia="標楷體" w:hint="eastAsia"/>
          <w:sz w:val="32"/>
          <w:szCs w:val="32"/>
        </w:rPr>
        <w:t>之意</w:t>
      </w:r>
      <w:r w:rsidR="00901AE8" w:rsidRPr="0034167D">
        <w:rPr>
          <w:rFonts w:eastAsia="標楷體"/>
          <w:sz w:val="32"/>
          <w:szCs w:val="32"/>
        </w:rPr>
        <w:t>。</w:t>
      </w:r>
      <w:r w:rsidR="00BC38B2" w:rsidRPr="0034167D">
        <w:rPr>
          <w:rFonts w:eastAsia="標楷體" w:hint="eastAsia"/>
          <w:sz w:val="32"/>
          <w:szCs w:val="32"/>
        </w:rPr>
        <w:t>有關國發會重要業務推動情形，</w:t>
      </w:r>
      <w:proofErr w:type="gramStart"/>
      <w:r w:rsidR="00BC38B2" w:rsidRPr="0034167D">
        <w:rPr>
          <w:rFonts w:eastAsia="標楷體" w:hint="eastAsia"/>
          <w:sz w:val="32"/>
          <w:szCs w:val="32"/>
        </w:rPr>
        <w:t>以下謹分</w:t>
      </w:r>
      <w:proofErr w:type="gramEnd"/>
      <w:r w:rsidR="00BC38B2" w:rsidRPr="0034167D">
        <w:rPr>
          <w:rFonts w:eastAsia="標楷體" w:hint="eastAsia"/>
          <w:sz w:val="32"/>
          <w:szCs w:val="32"/>
        </w:rPr>
        <w:t>就「國內外經濟情勢」、「國家發展計畫規劃、審議及推動」及</w:t>
      </w:r>
      <w:r w:rsidR="00BC38B2" w:rsidRPr="0034167D">
        <w:rPr>
          <w:rFonts w:ascii="標楷體" w:eastAsia="標楷體" w:hAnsi="標楷體" w:hint="eastAsia"/>
          <w:sz w:val="32"/>
          <w:szCs w:val="32"/>
        </w:rPr>
        <w:t>「重要施政規劃與作法」等</w:t>
      </w:r>
      <w:r w:rsidR="00BC38B2" w:rsidRPr="0034167D">
        <w:rPr>
          <w:rFonts w:eastAsia="標楷體" w:hint="eastAsia"/>
          <w:sz w:val="32"/>
          <w:szCs w:val="32"/>
        </w:rPr>
        <w:t>部分</w:t>
      </w:r>
      <w:r w:rsidRPr="0034167D">
        <w:rPr>
          <w:rFonts w:eastAsia="標楷體" w:hint="eastAsia"/>
          <w:sz w:val="32"/>
          <w:szCs w:val="32"/>
        </w:rPr>
        <w:t>進行</w:t>
      </w:r>
      <w:r w:rsidR="00901AE8" w:rsidRPr="0034167D">
        <w:rPr>
          <w:rFonts w:eastAsia="標楷體"/>
          <w:sz w:val="32"/>
          <w:szCs w:val="32"/>
        </w:rPr>
        <w:t>報告</w:t>
      </w:r>
      <w:r w:rsidR="00BC38B2" w:rsidRPr="0034167D">
        <w:rPr>
          <w:rFonts w:eastAsia="標楷體" w:hint="eastAsia"/>
          <w:sz w:val="32"/>
          <w:szCs w:val="32"/>
        </w:rPr>
        <w:t>，敬請指正。</w:t>
      </w:r>
    </w:p>
    <w:p w:rsidR="00CF7A83" w:rsidRPr="0034167D" w:rsidRDefault="00DC4F05" w:rsidP="00BC38B2">
      <w:pPr>
        <w:pStyle w:val="1"/>
        <w:tabs>
          <w:tab w:val="right" w:leader="dot" w:pos="14558"/>
        </w:tabs>
        <w:spacing w:beforeLines="50" w:before="120" w:afterLines="50" w:after="120" w:line="900" w:lineRule="exact"/>
        <w:jc w:val="center"/>
        <w:rPr>
          <w:rFonts w:ascii="Times New Roman" w:eastAsia="標楷體" w:hAnsi="Times New Roman"/>
          <w:sz w:val="40"/>
          <w:szCs w:val="40"/>
        </w:rPr>
      </w:pPr>
      <w:r w:rsidRPr="0034167D">
        <w:rPr>
          <w:rFonts w:ascii="Times New Roman" w:eastAsia="標楷體" w:hAnsi="Times New Roman"/>
          <w:sz w:val="40"/>
          <w:szCs w:val="40"/>
        </w:rPr>
        <w:t>壹、</w:t>
      </w:r>
      <w:r w:rsidR="00F67893" w:rsidRPr="0034167D">
        <w:rPr>
          <w:rFonts w:ascii="Times New Roman" w:eastAsia="標楷體" w:hAnsi="Times New Roman" w:hint="eastAsia"/>
          <w:sz w:val="40"/>
          <w:szCs w:val="40"/>
        </w:rPr>
        <w:t>國內外</w:t>
      </w:r>
      <w:r w:rsidR="00B84A00" w:rsidRPr="0034167D">
        <w:rPr>
          <w:rFonts w:ascii="Times New Roman" w:eastAsia="標楷體" w:hAnsi="Times New Roman"/>
          <w:sz w:val="40"/>
          <w:szCs w:val="40"/>
        </w:rPr>
        <w:t>經濟情勢</w:t>
      </w:r>
    </w:p>
    <w:p w:rsidR="006917E9" w:rsidRPr="0034167D" w:rsidRDefault="006917E9" w:rsidP="000D5CE1">
      <w:pPr>
        <w:pStyle w:val="1"/>
        <w:tabs>
          <w:tab w:val="right" w:leader="dot" w:pos="14558"/>
        </w:tabs>
        <w:spacing w:before="0" w:after="0" w:line="540" w:lineRule="exact"/>
        <w:rPr>
          <w:rFonts w:ascii="Times New Roman" w:eastAsia="標楷體" w:hAnsi="Times New Roman"/>
          <w:sz w:val="32"/>
          <w:szCs w:val="32"/>
        </w:rPr>
      </w:pPr>
      <w:r w:rsidRPr="0034167D">
        <w:rPr>
          <w:rFonts w:ascii="Times New Roman" w:eastAsia="標楷體" w:hAnsi="Times New Roman"/>
          <w:bCs w:val="0"/>
          <w:sz w:val="32"/>
          <w:szCs w:val="32"/>
        </w:rPr>
        <w:t>一、</w:t>
      </w:r>
      <w:r w:rsidR="00B84A00" w:rsidRPr="0034167D">
        <w:rPr>
          <w:rFonts w:ascii="Times New Roman" w:eastAsia="標楷體" w:hAnsi="Times New Roman"/>
          <w:sz w:val="32"/>
          <w:szCs w:val="32"/>
        </w:rPr>
        <w:t>國際經濟情勢</w:t>
      </w:r>
    </w:p>
    <w:p w:rsidR="00172917" w:rsidRPr="0034167D" w:rsidRDefault="00172917" w:rsidP="000D5CE1">
      <w:pPr>
        <w:spacing w:line="540" w:lineRule="exact"/>
        <w:ind w:leftChars="100" w:left="240" w:firstLineChars="200" w:firstLine="640"/>
        <w:jc w:val="both"/>
        <w:rPr>
          <w:rFonts w:eastAsia="標楷體"/>
          <w:bCs/>
          <w:sz w:val="32"/>
          <w:szCs w:val="32"/>
          <w:lang w:bidi="hi-IN"/>
        </w:rPr>
      </w:pPr>
      <w:bookmarkStart w:id="1" w:name="_Toc398196692"/>
      <w:r w:rsidRPr="0034167D">
        <w:rPr>
          <w:rFonts w:eastAsia="標楷體" w:hint="eastAsia"/>
          <w:bCs/>
          <w:sz w:val="32"/>
          <w:szCs w:val="32"/>
          <w:lang w:bidi="hi-IN"/>
        </w:rPr>
        <w:t>今</w:t>
      </w:r>
      <w:r w:rsidRPr="0034167D">
        <w:rPr>
          <w:rFonts w:eastAsia="標楷體"/>
          <w:bCs/>
          <w:sz w:val="32"/>
          <w:szCs w:val="32"/>
          <w:lang w:bidi="hi-IN"/>
        </w:rPr>
        <w:t>(2015)</w:t>
      </w:r>
      <w:r w:rsidR="000D5CE1" w:rsidRPr="0034167D">
        <w:rPr>
          <w:rFonts w:eastAsia="標楷體" w:hint="eastAsia"/>
          <w:bCs/>
          <w:sz w:val="32"/>
          <w:szCs w:val="32"/>
          <w:lang w:bidi="hi-IN"/>
        </w:rPr>
        <w:t>年全球經濟成長未如原先</w:t>
      </w:r>
      <w:r w:rsidRPr="0034167D">
        <w:rPr>
          <w:rFonts w:eastAsia="標楷體" w:hint="eastAsia"/>
          <w:bCs/>
          <w:sz w:val="32"/>
          <w:szCs w:val="32"/>
          <w:lang w:bidi="hi-IN"/>
        </w:rPr>
        <w:t>預期，</w:t>
      </w:r>
      <w:r w:rsidR="00BC38B2" w:rsidRPr="0034167D">
        <w:rPr>
          <w:rFonts w:eastAsia="標楷體" w:hint="eastAsia"/>
          <w:bCs/>
          <w:sz w:val="32"/>
          <w:szCs w:val="32"/>
          <w:lang w:bidi="hi-IN"/>
        </w:rPr>
        <w:t>國際貨幣基金</w:t>
      </w:r>
      <w:r w:rsidR="00BC38B2" w:rsidRPr="0034167D">
        <w:rPr>
          <w:rFonts w:eastAsia="標楷體" w:hint="eastAsia"/>
          <w:bCs/>
          <w:sz w:val="32"/>
          <w:szCs w:val="32"/>
          <w:lang w:bidi="hi-IN"/>
        </w:rPr>
        <w:t>(IMF)</w:t>
      </w:r>
      <w:r w:rsidRPr="0034167D">
        <w:rPr>
          <w:rFonts w:eastAsia="標楷體" w:hint="eastAsia"/>
          <w:bCs/>
          <w:sz w:val="32"/>
          <w:szCs w:val="32"/>
          <w:lang w:bidi="hi-IN"/>
        </w:rPr>
        <w:t>表示</w:t>
      </w:r>
      <w:r w:rsidR="000D5CE1" w:rsidRPr="0034167D">
        <w:rPr>
          <w:rFonts w:eastAsia="標楷體" w:hint="eastAsia"/>
          <w:bCs/>
          <w:sz w:val="32"/>
          <w:szCs w:val="32"/>
          <w:lang w:bidi="hi-IN"/>
        </w:rPr>
        <w:t>，</w:t>
      </w:r>
      <w:r w:rsidRPr="0034167D">
        <w:rPr>
          <w:rFonts w:eastAsia="標楷體" w:hint="eastAsia"/>
          <w:bCs/>
          <w:sz w:val="32"/>
          <w:szCs w:val="32"/>
          <w:lang w:bidi="hi-IN"/>
        </w:rPr>
        <w:t>今年為</w:t>
      </w:r>
      <w:r w:rsidRPr="0034167D">
        <w:rPr>
          <w:rFonts w:eastAsia="標楷體"/>
          <w:bCs/>
          <w:sz w:val="32"/>
          <w:szCs w:val="32"/>
          <w:lang w:bidi="hi-IN"/>
        </w:rPr>
        <w:t>2009</w:t>
      </w:r>
      <w:r w:rsidRPr="0034167D">
        <w:rPr>
          <w:rFonts w:eastAsia="標楷體" w:hint="eastAsia"/>
          <w:bCs/>
          <w:sz w:val="32"/>
          <w:szCs w:val="32"/>
          <w:lang w:bidi="hi-IN"/>
        </w:rPr>
        <w:t>年金融危機以來</w:t>
      </w:r>
      <w:proofErr w:type="gramStart"/>
      <w:r w:rsidRPr="0034167D">
        <w:rPr>
          <w:rFonts w:eastAsia="標楷體" w:hint="eastAsia"/>
          <w:bCs/>
          <w:sz w:val="32"/>
          <w:szCs w:val="32"/>
          <w:lang w:bidi="hi-IN"/>
        </w:rPr>
        <w:t>成長最疲弱</w:t>
      </w:r>
      <w:proofErr w:type="gramEnd"/>
      <w:r w:rsidRPr="0034167D">
        <w:rPr>
          <w:rFonts w:eastAsia="標楷體" w:hint="eastAsia"/>
          <w:bCs/>
          <w:sz w:val="32"/>
          <w:szCs w:val="32"/>
          <w:lang w:bidi="hi-IN"/>
        </w:rPr>
        <w:t>的一年。</w:t>
      </w:r>
      <w:r w:rsidR="000D5CE1" w:rsidRPr="0034167D">
        <w:rPr>
          <w:rFonts w:eastAsia="標楷體" w:hint="eastAsia"/>
          <w:bCs/>
          <w:sz w:val="32"/>
          <w:szCs w:val="32"/>
          <w:lang w:bidi="hi-IN"/>
        </w:rPr>
        <w:t>展望</w:t>
      </w:r>
      <w:r w:rsidRPr="0034167D">
        <w:rPr>
          <w:rFonts w:eastAsia="標楷體" w:hint="eastAsia"/>
          <w:bCs/>
          <w:sz w:val="32"/>
          <w:szCs w:val="32"/>
          <w:lang w:bidi="hi-IN"/>
        </w:rPr>
        <w:t>未來</w:t>
      </w:r>
      <w:r w:rsidR="000D5CE1" w:rsidRPr="0034167D">
        <w:rPr>
          <w:rFonts w:eastAsia="標楷體" w:hint="eastAsia"/>
          <w:bCs/>
          <w:sz w:val="32"/>
          <w:szCs w:val="32"/>
          <w:lang w:bidi="hi-IN"/>
        </w:rPr>
        <w:t>，全球景氣仍充滿各種風險變數，</w:t>
      </w:r>
      <w:proofErr w:type="gramStart"/>
      <w:r w:rsidR="000D5CE1" w:rsidRPr="0034167D">
        <w:rPr>
          <w:rFonts w:eastAsia="標楷體" w:hint="eastAsia"/>
          <w:bCs/>
          <w:sz w:val="32"/>
          <w:szCs w:val="32"/>
          <w:lang w:bidi="hi-IN"/>
        </w:rPr>
        <w:t>舉如</w:t>
      </w:r>
      <w:proofErr w:type="gramEnd"/>
      <w:r w:rsidR="000D5CE1" w:rsidRPr="0034167D">
        <w:rPr>
          <w:rFonts w:ascii="標楷體" w:eastAsia="標楷體" w:hAnsi="標楷體" w:hint="eastAsia"/>
          <w:bCs/>
          <w:sz w:val="32"/>
          <w:szCs w:val="32"/>
          <w:lang w:bidi="hi-IN"/>
        </w:rPr>
        <w:t>：</w:t>
      </w:r>
      <w:r w:rsidRPr="0034167D">
        <w:rPr>
          <w:rFonts w:eastAsia="標楷體" w:hint="eastAsia"/>
          <w:bCs/>
          <w:sz w:val="32"/>
          <w:szCs w:val="32"/>
          <w:lang w:bidi="hi-IN"/>
        </w:rPr>
        <w:t>美國升息時程、國際金融市場波動、新興經濟體經濟成長動能進一步減弱、國際原油及原物料價格持續走低等</w:t>
      </w:r>
      <w:r w:rsidR="000D5CE1" w:rsidRPr="0034167D">
        <w:rPr>
          <w:rFonts w:eastAsia="標楷體" w:hint="eastAsia"/>
          <w:bCs/>
          <w:sz w:val="32"/>
          <w:szCs w:val="32"/>
          <w:lang w:bidi="hi-IN"/>
        </w:rPr>
        <w:t>，必須持續關注、妥善因應</w:t>
      </w:r>
      <w:r w:rsidRPr="0034167D">
        <w:rPr>
          <w:rFonts w:eastAsia="標楷體" w:hint="eastAsia"/>
          <w:bCs/>
          <w:sz w:val="32"/>
          <w:szCs w:val="32"/>
          <w:lang w:bidi="hi-IN"/>
        </w:rPr>
        <w:t>。</w:t>
      </w:r>
      <w:proofErr w:type="gramStart"/>
      <w:r w:rsidR="000D5CE1" w:rsidRPr="0034167D">
        <w:rPr>
          <w:rFonts w:eastAsia="標楷體" w:hint="eastAsia"/>
          <w:bCs/>
          <w:sz w:val="32"/>
          <w:szCs w:val="32"/>
          <w:lang w:bidi="hi-IN"/>
        </w:rPr>
        <w:t>以下謹</w:t>
      </w:r>
      <w:proofErr w:type="gramEnd"/>
      <w:r w:rsidR="000D5CE1" w:rsidRPr="0034167D">
        <w:rPr>
          <w:rFonts w:eastAsia="標楷體" w:hint="eastAsia"/>
          <w:bCs/>
          <w:sz w:val="32"/>
          <w:szCs w:val="32"/>
          <w:lang w:bidi="hi-IN"/>
        </w:rPr>
        <w:t>就</w:t>
      </w:r>
      <w:r w:rsidRPr="0034167D">
        <w:rPr>
          <w:rFonts w:eastAsia="標楷體" w:hint="eastAsia"/>
          <w:bCs/>
          <w:sz w:val="32"/>
          <w:szCs w:val="32"/>
          <w:lang w:bidi="hi-IN"/>
        </w:rPr>
        <w:t>主要國際經濟指標動向</w:t>
      </w:r>
      <w:r w:rsidR="000D5CE1" w:rsidRPr="0034167D">
        <w:rPr>
          <w:rFonts w:eastAsia="標楷體" w:hint="eastAsia"/>
          <w:bCs/>
          <w:sz w:val="32"/>
          <w:szCs w:val="32"/>
          <w:lang w:bidi="hi-IN"/>
        </w:rPr>
        <w:t>說明</w:t>
      </w:r>
      <w:r w:rsidRPr="0034167D">
        <w:rPr>
          <w:rFonts w:eastAsia="標楷體" w:hint="eastAsia"/>
          <w:bCs/>
          <w:sz w:val="32"/>
          <w:szCs w:val="32"/>
          <w:lang w:bidi="hi-IN"/>
        </w:rPr>
        <w:t>如次：</w:t>
      </w:r>
    </w:p>
    <w:p w:rsidR="00172917" w:rsidRPr="0034167D" w:rsidRDefault="00172917" w:rsidP="000D5CE1">
      <w:pPr>
        <w:spacing w:line="540" w:lineRule="exact"/>
        <w:ind w:leftChars="100" w:left="1370" w:hangingChars="353" w:hanging="1130"/>
        <w:jc w:val="both"/>
        <w:rPr>
          <w:rFonts w:eastAsia="標楷體"/>
          <w:sz w:val="32"/>
          <w:szCs w:val="32"/>
          <w:lang w:bidi="hi-IN"/>
        </w:rPr>
      </w:pPr>
      <w:r w:rsidRPr="0034167D">
        <w:rPr>
          <w:rFonts w:ascii="標楷體" w:eastAsia="標楷體" w:hAnsi="標楷體"/>
          <w:sz w:val="32"/>
          <w:szCs w:val="32"/>
          <w:lang w:bidi="hi-IN"/>
        </w:rPr>
        <w:t>(</w:t>
      </w:r>
      <w:proofErr w:type="gramStart"/>
      <w:r w:rsidRPr="0034167D">
        <w:rPr>
          <w:rFonts w:ascii="標楷體" w:eastAsia="標楷體" w:hAnsi="標楷體"/>
          <w:sz w:val="32"/>
          <w:szCs w:val="32"/>
          <w:lang w:bidi="hi-IN"/>
        </w:rPr>
        <w:t>一</w:t>
      </w:r>
      <w:proofErr w:type="gramEnd"/>
      <w:r w:rsidRPr="0034167D">
        <w:rPr>
          <w:rFonts w:ascii="標楷體" w:eastAsia="標楷體" w:hAnsi="標楷體"/>
          <w:sz w:val="32"/>
          <w:szCs w:val="32"/>
          <w:lang w:bidi="hi-IN"/>
        </w:rPr>
        <w:t>)</w:t>
      </w:r>
      <w:r w:rsidRPr="0034167D">
        <w:rPr>
          <w:rFonts w:eastAsia="標楷體" w:hint="eastAsia"/>
          <w:sz w:val="32"/>
          <w:szCs w:val="32"/>
          <w:lang w:bidi="hi-IN"/>
        </w:rPr>
        <w:t>全球經濟趨於疲軟</w:t>
      </w:r>
    </w:p>
    <w:p w:rsidR="00172917" w:rsidRPr="0034167D" w:rsidRDefault="000D5CE1" w:rsidP="000D5CE1">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根據環球透視機構</w:t>
      </w:r>
      <w:r w:rsidRPr="0034167D">
        <w:rPr>
          <w:rFonts w:eastAsia="標楷體"/>
          <w:bCs/>
          <w:sz w:val="32"/>
          <w:szCs w:val="32"/>
          <w:lang w:bidi="hi-IN"/>
        </w:rPr>
        <w:t>(</w:t>
      </w:r>
      <w:r w:rsidR="00737232" w:rsidRPr="0034167D">
        <w:rPr>
          <w:rFonts w:eastAsia="標楷體" w:hint="eastAsia"/>
          <w:bCs/>
          <w:sz w:val="32"/>
          <w:szCs w:val="32"/>
          <w:lang w:bidi="hi-IN"/>
        </w:rPr>
        <w:t xml:space="preserve">Global Insight, </w:t>
      </w:r>
      <w:r w:rsidRPr="0034167D">
        <w:rPr>
          <w:rFonts w:eastAsia="標楷體"/>
          <w:bCs/>
          <w:sz w:val="32"/>
          <w:szCs w:val="32"/>
          <w:lang w:bidi="hi-IN"/>
        </w:rPr>
        <w:t>GI)</w:t>
      </w:r>
      <w:r w:rsidRPr="0034167D">
        <w:rPr>
          <w:rFonts w:eastAsia="標楷體" w:hint="eastAsia"/>
          <w:bCs/>
          <w:sz w:val="32"/>
          <w:szCs w:val="32"/>
          <w:lang w:bidi="hi-IN"/>
        </w:rPr>
        <w:t>及</w:t>
      </w:r>
      <w:r w:rsidRPr="0034167D">
        <w:rPr>
          <w:rFonts w:eastAsia="標楷體"/>
          <w:bCs/>
          <w:sz w:val="32"/>
          <w:szCs w:val="32"/>
          <w:lang w:bidi="hi-IN"/>
        </w:rPr>
        <w:t>IMF</w:t>
      </w:r>
      <w:r w:rsidRPr="0034167D">
        <w:rPr>
          <w:rFonts w:eastAsia="標楷體" w:hint="eastAsia"/>
          <w:bCs/>
          <w:sz w:val="32"/>
          <w:szCs w:val="32"/>
          <w:lang w:bidi="hi-IN"/>
        </w:rPr>
        <w:t>最新預測，今年全球經濟成長率分別為</w:t>
      </w:r>
      <w:r w:rsidR="00BE289B" w:rsidRPr="0034167D">
        <w:rPr>
          <w:rFonts w:eastAsia="標楷體"/>
          <w:bCs/>
          <w:sz w:val="32"/>
          <w:szCs w:val="32"/>
          <w:lang w:bidi="hi-IN"/>
        </w:rPr>
        <w:t>2.</w:t>
      </w:r>
      <w:r w:rsidR="00BE289B" w:rsidRPr="0034167D">
        <w:rPr>
          <w:rFonts w:eastAsia="標楷體" w:hint="eastAsia"/>
          <w:bCs/>
          <w:sz w:val="32"/>
          <w:szCs w:val="32"/>
          <w:lang w:bidi="hi-IN"/>
        </w:rPr>
        <w:t>6</w:t>
      </w:r>
      <w:r w:rsidRPr="0034167D">
        <w:rPr>
          <w:rFonts w:eastAsia="標楷體"/>
          <w:bCs/>
          <w:sz w:val="32"/>
          <w:szCs w:val="32"/>
          <w:lang w:bidi="hi-IN"/>
        </w:rPr>
        <w:t>%</w:t>
      </w:r>
      <w:r w:rsidRPr="0034167D">
        <w:rPr>
          <w:rFonts w:eastAsia="標楷體" w:hint="eastAsia"/>
          <w:bCs/>
          <w:sz w:val="32"/>
          <w:szCs w:val="32"/>
          <w:lang w:bidi="hi-IN"/>
        </w:rPr>
        <w:t>及</w:t>
      </w:r>
      <w:r w:rsidRPr="0034167D">
        <w:rPr>
          <w:rFonts w:eastAsia="標楷體"/>
          <w:bCs/>
          <w:sz w:val="32"/>
          <w:szCs w:val="32"/>
          <w:lang w:bidi="hi-IN"/>
        </w:rPr>
        <w:t>3.3%</w:t>
      </w:r>
      <w:r w:rsidR="00BE289B" w:rsidRPr="0034167D">
        <w:rPr>
          <w:rFonts w:eastAsia="標楷體" w:hint="eastAsia"/>
          <w:bCs/>
          <w:sz w:val="32"/>
          <w:szCs w:val="32"/>
          <w:lang w:bidi="hi-IN"/>
        </w:rPr>
        <w:t>，</w:t>
      </w:r>
      <w:proofErr w:type="gramStart"/>
      <w:r w:rsidR="00BE289B" w:rsidRPr="0034167D">
        <w:rPr>
          <w:rFonts w:eastAsia="標楷體" w:hint="eastAsia"/>
          <w:bCs/>
          <w:sz w:val="32"/>
          <w:szCs w:val="32"/>
          <w:lang w:bidi="hi-IN"/>
        </w:rPr>
        <w:t>均</w:t>
      </w:r>
      <w:r w:rsidRPr="0034167D">
        <w:rPr>
          <w:rFonts w:eastAsia="標楷體" w:hint="eastAsia"/>
          <w:bCs/>
          <w:sz w:val="32"/>
          <w:szCs w:val="32"/>
          <w:lang w:bidi="hi-IN"/>
        </w:rPr>
        <w:t>較去年</w:t>
      </w:r>
      <w:proofErr w:type="gramEnd"/>
      <w:r w:rsidRPr="0034167D">
        <w:rPr>
          <w:rFonts w:eastAsia="標楷體" w:hint="eastAsia"/>
          <w:bCs/>
          <w:sz w:val="32"/>
          <w:szCs w:val="32"/>
          <w:lang w:bidi="hi-IN"/>
        </w:rPr>
        <w:t>下滑</w:t>
      </w:r>
      <w:r w:rsidR="00BE289B" w:rsidRPr="0034167D">
        <w:rPr>
          <w:rFonts w:eastAsia="標楷體"/>
          <w:bCs/>
          <w:sz w:val="32"/>
          <w:szCs w:val="32"/>
          <w:lang w:bidi="hi-IN"/>
        </w:rPr>
        <w:t>0.</w:t>
      </w:r>
      <w:r w:rsidR="00BE289B" w:rsidRPr="0034167D">
        <w:rPr>
          <w:rFonts w:eastAsia="標楷體" w:hint="eastAsia"/>
          <w:bCs/>
          <w:sz w:val="32"/>
          <w:szCs w:val="32"/>
          <w:lang w:bidi="hi-IN"/>
        </w:rPr>
        <w:t>1</w:t>
      </w:r>
      <w:r w:rsidRPr="0034167D">
        <w:rPr>
          <w:rFonts w:eastAsia="標楷體" w:hint="eastAsia"/>
          <w:bCs/>
          <w:sz w:val="32"/>
          <w:szCs w:val="32"/>
          <w:lang w:bidi="hi-IN"/>
        </w:rPr>
        <w:t>個百分點；其中，</w:t>
      </w:r>
      <w:r w:rsidR="00172917" w:rsidRPr="0034167D">
        <w:rPr>
          <w:rFonts w:eastAsia="標楷體" w:hint="eastAsia"/>
          <w:bCs/>
          <w:sz w:val="32"/>
          <w:szCs w:val="32"/>
          <w:lang w:bidi="hi-IN"/>
        </w:rPr>
        <w:t>歐元區經濟復甦明顯增強，美國經濟成長力道不如預期，</w:t>
      </w:r>
      <w:r w:rsidRPr="0034167D">
        <w:rPr>
          <w:rFonts w:eastAsia="標楷體" w:hint="eastAsia"/>
          <w:bCs/>
          <w:sz w:val="32"/>
          <w:szCs w:val="32"/>
          <w:lang w:bidi="hi-IN"/>
        </w:rPr>
        <w:t>另</w:t>
      </w:r>
      <w:r w:rsidR="00172917" w:rsidRPr="0034167D">
        <w:rPr>
          <w:rFonts w:eastAsia="標楷體" w:hint="eastAsia"/>
          <w:bCs/>
          <w:sz w:val="32"/>
          <w:szCs w:val="32"/>
          <w:lang w:bidi="hi-IN"/>
        </w:rPr>
        <w:t>以中國大陸為首的新興經濟體成長</w:t>
      </w:r>
      <w:r w:rsidR="008D0951" w:rsidRPr="0034167D">
        <w:rPr>
          <w:rFonts w:eastAsia="標楷體" w:hint="eastAsia"/>
          <w:bCs/>
          <w:sz w:val="32"/>
          <w:szCs w:val="32"/>
          <w:lang w:bidi="hi-IN"/>
        </w:rPr>
        <w:t>則</w:t>
      </w:r>
      <w:r w:rsidR="00172917" w:rsidRPr="0034167D">
        <w:rPr>
          <w:rFonts w:eastAsia="標楷體" w:hint="eastAsia"/>
          <w:bCs/>
          <w:sz w:val="32"/>
          <w:szCs w:val="32"/>
          <w:lang w:bidi="hi-IN"/>
        </w:rPr>
        <w:t>進一步減緩，巴西與俄羅斯更面臨衰退。</w:t>
      </w:r>
    </w:p>
    <w:p w:rsidR="00172917" w:rsidRPr="0034167D" w:rsidRDefault="00172917" w:rsidP="002076AC">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00946B29" w:rsidRPr="0034167D">
        <w:rPr>
          <w:rFonts w:ascii="標楷體" w:eastAsia="標楷體" w:hAnsi="標楷體" w:hint="eastAsia"/>
          <w:sz w:val="32"/>
          <w:szCs w:val="32"/>
          <w:lang w:bidi="hi-IN"/>
        </w:rPr>
        <w:t>全球貿易活動減緩</w:t>
      </w:r>
    </w:p>
    <w:p w:rsidR="00172917" w:rsidRPr="0034167D" w:rsidRDefault="00172917" w:rsidP="002076AC">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今年以來，全球貿易活動轉為低緩，反映中國大陸</w:t>
      </w:r>
      <w:r w:rsidRPr="0034167D">
        <w:rPr>
          <w:rFonts w:eastAsia="標楷體" w:hint="eastAsia"/>
          <w:bCs/>
          <w:sz w:val="32"/>
          <w:szCs w:val="32"/>
          <w:lang w:bidi="hi-IN"/>
        </w:rPr>
        <w:lastRenderedPageBreak/>
        <w:t>經濟成長減速、全球供應鏈結構轉變</w:t>
      </w:r>
      <w:r w:rsidR="002076AC" w:rsidRPr="0034167D">
        <w:rPr>
          <w:rFonts w:eastAsia="標楷體" w:hint="eastAsia"/>
          <w:bCs/>
          <w:sz w:val="32"/>
          <w:szCs w:val="32"/>
          <w:lang w:bidi="hi-IN"/>
        </w:rPr>
        <w:t>、</w:t>
      </w:r>
      <w:r w:rsidRPr="0034167D">
        <w:rPr>
          <w:rFonts w:eastAsia="標楷體" w:hint="eastAsia"/>
          <w:bCs/>
          <w:sz w:val="32"/>
          <w:szCs w:val="32"/>
          <w:lang w:bidi="hi-IN"/>
        </w:rPr>
        <w:t>商品價格下跌及先進經濟體進口需求成長衰退等因素，</w:t>
      </w:r>
      <w:r w:rsidR="00ED553A" w:rsidRPr="0034167D">
        <w:rPr>
          <w:rFonts w:eastAsia="標楷體"/>
          <w:bCs/>
          <w:sz w:val="32"/>
          <w:szCs w:val="32"/>
          <w:lang w:bidi="hi-IN"/>
        </w:rPr>
        <w:t>GI</w:t>
      </w:r>
      <w:r w:rsidR="00737232" w:rsidRPr="0034167D">
        <w:rPr>
          <w:rFonts w:eastAsia="標楷體"/>
          <w:bCs/>
          <w:sz w:val="32"/>
          <w:szCs w:val="32"/>
          <w:lang w:bidi="hi-IN"/>
        </w:rPr>
        <w:t xml:space="preserve"> </w:t>
      </w:r>
      <w:r w:rsidR="00ED553A" w:rsidRPr="0034167D">
        <w:rPr>
          <w:rFonts w:eastAsia="標楷體" w:hint="eastAsia"/>
          <w:bCs/>
          <w:sz w:val="32"/>
          <w:szCs w:val="32"/>
          <w:lang w:bidi="hi-IN"/>
        </w:rPr>
        <w:t>9</w:t>
      </w:r>
      <w:r w:rsidRPr="0034167D">
        <w:rPr>
          <w:rFonts w:eastAsia="標楷體" w:hint="eastAsia"/>
          <w:bCs/>
          <w:sz w:val="32"/>
          <w:szCs w:val="32"/>
          <w:lang w:bidi="hi-IN"/>
        </w:rPr>
        <w:t>月預估</w:t>
      </w:r>
      <w:r w:rsidR="002076AC" w:rsidRPr="0034167D">
        <w:rPr>
          <w:rFonts w:eastAsia="標楷體" w:hint="eastAsia"/>
          <w:bCs/>
          <w:sz w:val="32"/>
          <w:szCs w:val="32"/>
          <w:lang w:bidi="hi-IN"/>
        </w:rPr>
        <w:t>今</w:t>
      </w:r>
      <w:r w:rsidR="001072CA" w:rsidRPr="0034167D">
        <w:rPr>
          <w:rFonts w:eastAsia="標楷體" w:hint="eastAsia"/>
          <w:bCs/>
          <w:sz w:val="32"/>
          <w:szCs w:val="32"/>
          <w:lang w:bidi="hi-IN"/>
        </w:rPr>
        <w:t>年全球商品出口負成長</w:t>
      </w:r>
      <w:r w:rsidR="00ED553A" w:rsidRPr="0034167D">
        <w:rPr>
          <w:rFonts w:eastAsia="標楷體" w:hint="eastAsia"/>
          <w:bCs/>
          <w:sz w:val="32"/>
          <w:szCs w:val="32"/>
          <w:lang w:bidi="hi-IN"/>
        </w:rPr>
        <w:t>10</w:t>
      </w:r>
      <w:r w:rsidR="00ED553A" w:rsidRPr="0034167D">
        <w:rPr>
          <w:rFonts w:eastAsia="標楷體"/>
          <w:bCs/>
          <w:sz w:val="32"/>
          <w:szCs w:val="32"/>
          <w:lang w:bidi="hi-IN"/>
        </w:rPr>
        <w:t>.</w:t>
      </w:r>
      <w:r w:rsidR="00ED553A" w:rsidRPr="0034167D">
        <w:rPr>
          <w:rFonts w:eastAsia="標楷體" w:hint="eastAsia"/>
          <w:bCs/>
          <w:sz w:val="32"/>
          <w:szCs w:val="32"/>
          <w:lang w:bidi="hi-IN"/>
        </w:rPr>
        <w:t>9</w:t>
      </w:r>
      <w:r w:rsidRPr="0034167D">
        <w:rPr>
          <w:rFonts w:eastAsia="標楷體"/>
          <w:bCs/>
          <w:sz w:val="32"/>
          <w:szCs w:val="32"/>
          <w:lang w:bidi="hi-IN"/>
        </w:rPr>
        <w:t>%</w:t>
      </w:r>
      <w:r w:rsidR="00291242" w:rsidRPr="0034167D">
        <w:rPr>
          <w:rFonts w:eastAsia="標楷體" w:hint="eastAsia"/>
          <w:bCs/>
          <w:sz w:val="32"/>
          <w:szCs w:val="32"/>
          <w:lang w:bidi="hi-IN"/>
        </w:rPr>
        <w:t>，將較去</w:t>
      </w:r>
      <w:r w:rsidRPr="0034167D">
        <w:rPr>
          <w:rFonts w:eastAsia="標楷體" w:hint="eastAsia"/>
          <w:bCs/>
          <w:sz w:val="32"/>
          <w:szCs w:val="32"/>
          <w:lang w:bidi="hi-IN"/>
        </w:rPr>
        <w:t>年</w:t>
      </w:r>
      <w:r w:rsidR="001072CA" w:rsidRPr="0034167D">
        <w:rPr>
          <w:rFonts w:eastAsia="標楷體" w:hint="eastAsia"/>
          <w:bCs/>
          <w:sz w:val="32"/>
          <w:szCs w:val="32"/>
          <w:lang w:bidi="hi-IN"/>
        </w:rPr>
        <w:t>的成長</w:t>
      </w:r>
      <w:r w:rsidR="00ED553A" w:rsidRPr="0034167D">
        <w:rPr>
          <w:rFonts w:eastAsia="標楷體"/>
          <w:bCs/>
          <w:sz w:val="32"/>
          <w:szCs w:val="32"/>
          <w:lang w:bidi="hi-IN"/>
        </w:rPr>
        <w:t>1.</w:t>
      </w:r>
      <w:r w:rsidR="00ED553A" w:rsidRPr="0034167D">
        <w:rPr>
          <w:rFonts w:eastAsia="標楷體" w:hint="eastAsia"/>
          <w:bCs/>
          <w:sz w:val="32"/>
          <w:szCs w:val="32"/>
          <w:lang w:bidi="hi-IN"/>
        </w:rPr>
        <w:t>1</w:t>
      </w:r>
      <w:r w:rsidRPr="0034167D">
        <w:rPr>
          <w:rFonts w:eastAsia="標楷體"/>
          <w:bCs/>
          <w:sz w:val="32"/>
          <w:szCs w:val="32"/>
          <w:lang w:bidi="hi-IN"/>
        </w:rPr>
        <w:t>%</w:t>
      </w:r>
      <w:r w:rsidR="001072CA" w:rsidRPr="0034167D">
        <w:rPr>
          <w:rFonts w:eastAsia="標楷體" w:hint="eastAsia"/>
          <w:bCs/>
          <w:sz w:val="32"/>
          <w:szCs w:val="32"/>
          <w:lang w:bidi="hi-IN"/>
        </w:rPr>
        <w:t>顯著惡化</w:t>
      </w:r>
      <w:r w:rsidRPr="0034167D">
        <w:rPr>
          <w:rFonts w:eastAsia="標楷體" w:hint="eastAsia"/>
          <w:bCs/>
          <w:sz w:val="32"/>
          <w:szCs w:val="32"/>
          <w:lang w:bidi="hi-IN"/>
        </w:rPr>
        <w:t>，亦為全球金融海嘯以來最為疲弱的一年。</w:t>
      </w:r>
    </w:p>
    <w:p w:rsidR="002076AC" w:rsidRPr="0034167D" w:rsidRDefault="00172917" w:rsidP="002076AC">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三</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全球物價溫和上漲</w:t>
      </w:r>
    </w:p>
    <w:p w:rsidR="002076AC" w:rsidRPr="0034167D" w:rsidRDefault="002076AC" w:rsidP="002076AC">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1.</w:t>
      </w:r>
      <w:r w:rsidR="00172917" w:rsidRPr="0034167D">
        <w:rPr>
          <w:rFonts w:eastAsia="標楷體" w:hint="eastAsia"/>
          <w:sz w:val="32"/>
          <w:szCs w:val="32"/>
          <w:lang w:bidi="hi-IN"/>
        </w:rPr>
        <w:t>今年以來多國央行接連推出寬鬆貨幣政策</w:t>
      </w:r>
      <w:r w:rsidR="00172917" w:rsidRPr="0034167D">
        <w:rPr>
          <w:rFonts w:eastAsia="標楷體" w:hint="eastAsia"/>
          <w:bCs/>
          <w:sz w:val="32"/>
          <w:szCs w:val="32"/>
          <w:lang w:bidi="hi-IN"/>
        </w:rPr>
        <w:t>，然因</w:t>
      </w:r>
      <w:r w:rsidR="00172917" w:rsidRPr="0034167D">
        <w:rPr>
          <w:rFonts w:eastAsia="標楷體" w:hint="eastAsia"/>
          <w:sz w:val="32"/>
          <w:szCs w:val="32"/>
          <w:lang w:bidi="hi-IN"/>
        </w:rPr>
        <w:t>國際油價走低加劇</w:t>
      </w:r>
      <w:r w:rsidR="00980075" w:rsidRPr="0034167D">
        <w:rPr>
          <w:rFonts w:eastAsia="標楷體" w:hint="eastAsia"/>
          <w:sz w:val="32"/>
          <w:szCs w:val="32"/>
          <w:lang w:bidi="hi-IN"/>
        </w:rPr>
        <w:t>，</w:t>
      </w:r>
      <w:r w:rsidR="00172917" w:rsidRPr="0034167D">
        <w:rPr>
          <w:rFonts w:eastAsia="標楷體" w:hint="eastAsia"/>
          <w:sz w:val="32"/>
          <w:szCs w:val="32"/>
          <w:lang w:bidi="hi-IN"/>
        </w:rPr>
        <w:t>部分國家</w:t>
      </w:r>
      <w:r w:rsidR="001072CA" w:rsidRPr="0034167D">
        <w:rPr>
          <w:rFonts w:eastAsia="標楷體" w:hint="eastAsia"/>
          <w:sz w:val="32"/>
          <w:szCs w:val="32"/>
          <w:lang w:bidi="hi-IN"/>
        </w:rPr>
        <w:t>面臨</w:t>
      </w:r>
      <w:r w:rsidR="00172917" w:rsidRPr="0034167D">
        <w:rPr>
          <w:rFonts w:eastAsia="標楷體" w:hint="eastAsia"/>
          <w:sz w:val="32"/>
          <w:szCs w:val="32"/>
          <w:lang w:bidi="hi-IN"/>
        </w:rPr>
        <w:t>通貨緊縮風險，</w:t>
      </w:r>
      <w:r w:rsidR="00172917" w:rsidRPr="0034167D">
        <w:rPr>
          <w:rFonts w:eastAsia="標楷體"/>
          <w:sz w:val="32"/>
          <w:szCs w:val="32"/>
          <w:lang w:bidi="hi-IN"/>
        </w:rPr>
        <w:t>GI</w:t>
      </w:r>
      <w:r w:rsidR="00172917" w:rsidRPr="0034167D">
        <w:rPr>
          <w:rFonts w:eastAsia="標楷體" w:hint="eastAsia"/>
          <w:sz w:val="32"/>
          <w:szCs w:val="32"/>
          <w:lang w:bidi="hi-IN"/>
        </w:rPr>
        <w:t>預估今年全球消費者物價上漲率為</w:t>
      </w:r>
      <w:r w:rsidR="00172917" w:rsidRPr="0034167D">
        <w:rPr>
          <w:rFonts w:eastAsia="標楷體"/>
          <w:sz w:val="32"/>
          <w:szCs w:val="32"/>
          <w:lang w:bidi="hi-IN"/>
        </w:rPr>
        <w:t>2.4%</w:t>
      </w:r>
      <w:r w:rsidR="00172917" w:rsidRPr="0034167D">
        <w:rPr>
          <w:rFonts w:eastAsia="標楷體" w:hint="eastAsia"/>
          <w:sz w:val="32"/>
          <w:szCs w:val="32"/>
          <w:lang w:bidi="hi-IN"/>
        </w:rPr>
        <w:t>，低於去年的</w:t>
      </w:r>
      <w:r w:rsidR="00172917" w:rsidRPr="0034167D">
        <w:rPr>
          <w:rFonts w:eastAsia="標楷體"/>
          <w:sz w:val="32"/>
          <w:szCs w:val="32"/>
          <w:lang w:bidi="hi-IN"/>
        </w:rPr>
        <w:t>2.9%</w:t>
      </w:r>
      <w:r w:rsidR="00172917" w:rsidRPr="0034167D">
        <w:rPr>
          <w:rFonts w:eastAsia="標楷體" w:hint="eastAsia"/>
          <w:sz w:val="32"/>
          <w:szCs w:val="32"/>
          <w:lang w:bidi="hi-IN"/>
        </w:rPr>
        <w:t>。</w:t>
      </w:r>
    </w:p>
    <w:p w:rsidR="00172917" w:rsidRPr="0034167D" w:rsidRDefault="002076AC" w:rsidP="002076AC">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2.今年</w:t>
      </w:r>
      <w:r w:rsidR="00172917" w:rsidRPr="0034167D">
        <w:rPr>
          <w:rFonts w:eastAsia="標楷體"/>
          <w:sz w:val="32"/>
          <w:szCs w:val="32"/>
          <w:lang w:bidi="hi-IN"/>
        </w:rPr>
        <w:t>7</w:t>
      </w:r>
      <w:r w:rsidR="00172917" w:rsidRPr="0034167D">
        <w:rPr>
          <w:rFonts w:eastAsia="標楷體" w:hint="eastAsia"/>
          <w:sz w:val="32"/>
          <w:szCs w:val="32"/>
          <w:lang w:bidi="hi-IN"/>
        </w:rPr>
        <w:t>月以來</w:t>
      </w:r>
      <w:r w:rsidR="001072CA" w:rsidRPr="0034167D">
        <w:rPr>
          <w:rFonts w:eastAsia="標楷體" w:hint="eastAsia"/>
          <w:sz w:val="32"/>
          <w:szCs w:val="32"/>
          <w:lang w:bidi="hi-IN"/>
        </w:rPr>
        <w:t>，受美元強勢、希臘債務問題，以及伊朗將重回石油市場等因素影響</w:t>
      </w:r>
      <w:r w:rsidR="00172917" w:rsidRPr="0034167D">
        <w:rPr>
          <w:rFonts w:eastAsia="標楷體" w:hint="eastAsia"/>
          <w:sz w:val="32"/>
          <w:szCs w:val="32"/>
          <w:lang w:bidi="hi-IN"/>
        </w:rPr>
        <w:t>，國際布蘭特</w:t>
      </w:r>
      <w:r w:rsidR="00172917" w:rsidRPr="0034167D">
        <w:rPr>
          <w:rFonts w:eastAsia="標楷體"/>
          <w:sz w:val="32"/>
          <w:szCs w:val="32"/>
          <w:lang w:bidi="hi-IN"/>
        </w:rPr>
        <w:t>(Brent)</w:t>
      </w:r>
      <w:r w:rsidR="00172917" w:rsidRPr="0034167D">
        <w:rPr>
          <w:rFonts w:eastAsia="標楷體" w:hint="eastAsia"/>
          <w:sz w:val="32"/>
          <w:szCs w:val="32"/>
          <w:lang w:bidi="hi-IN"/>
        </w:rPr>
        <w:t>原油價格</w:t>
      </w:r>
      <w:r w:rsidR="001072CA" w:rsidRPr="0034167D">
        <w:rPr>
          <w:rFonts w:eastAsia="標楷體" w:hint="eastAsia"/>
          <w:sz w:val="32"/>
          <w:szCs w:val="32"/>
          <w:lang w:bidi="hi-IN"/>
        </w:rPr>
        <w:t>於</w:t>
      </w:r>
      <w:r w:rsidR="001072CA" w:rsidRPr="0034167D">
        <w:rPr>
          <w:rFonts w:eastAsia="標楷體" w:hint="eastAsia"/>
          <w:sz w:val="32"/>
          <w:szCs w:val="32"/>
          <w:lang w:bidi="hi-IN"/>
        </w:rPr>
        <w:t>8</w:t>
      </w:r>
      <w:r w:rsidR="001072CA" w:rsidRPr="0034167D">
        <w:rPr>
          <w:rFonts w:eastAsia="標楷體" w:hint="eastAsia"/>
          <w:sz w:val="32"/>
          <w:szCs w:val="32"/>
          <w:lang w:bidi="hi-IN"/>
        </w:rPr>
        <w:t>月</w:t>
      </w:r>
      <w:r w:rsidR="001072CA" w:rsidRPr="0034167D">
        <w:rPr>
          <w:rFonts w:eastAsia="標楷體" w:hint="eastAsia"/>
          <w:sz w:val="32"/>
          <w:szCs w:val="32"/>
          <w:lang w:bidi="hi-IN"/>
        </w:rPr>
        <w:t>24</w:t>
      </w:r>
      <w:r w:rsidR="001072CA" w:rsidRPr="0034167D">
        <w:rPr>
          <w:rFonts w:eastAsia="標楷體" w:hint="eastAsia"/>
          <w:sz w:val="32"/>
          <w:szCs w:val="32"/>
          <w:lang w:bidi="hi-IN"/>
        </w:rPr>
        <w:t>日</w:t>
      </w:r>
      <w:r w:rsidR="00172917" w:rsidRPr="0034167D">
        <w:rPr>
          <w:rFonts w:eastAsia="標楷體" w:hint="eastAsia"/>
          <w:sz w:val="32"/>
          <w:szCs w:val="32"/>
          <w:lang w:bidi="hi-IN"/>
        </w:rPr>
        <w:t>跌破</w:t>
      </w:r>
      <w:r w:rsidR="001072CA" w:rsidRPr="0034167D">
        <w:rPr>
          <w:rFonts w:eastAsia="標楷體" w:hint="eastAsia"/>
          <w:sz w:val="32"/>
          <w:szCs w:val="32"/>
          <w:lang w:bidi="hi-IN"/>
        </w:rPr>
        <w:t>5</w:t>
      </w:r>
      <w:r w:rsidR="00172917" w:rsidRPr="0034167D">
        <w:rPr>
          <w:rFonts w:eastAsia="標楷體"/>
          <w:sz w:val="32"/>
          <w:szCs w:val="32"/>
          <w:lang w:bidi="hi-IN"/>
        </w:rPr>
        <w:t>0</w:t>
      </w:r>
      <w:r w:rsidR="00172917" w:rsidRPr="0034167D">
        <w:rPr>
          <w:rFonts w:eastAsia="標楷體" w:hint="eastAsia"/>
          <w:sz w:val="32"/>
          <w:szCs w:val="32"/>
          <w:lang w:bidi="hi-IN"/>
        </w:rPr>
        <w:t>美元，為近</w:t>
      </w:r>
      <w:r w:rsidR="00172917" w:rsidRPr="0034167D">
        <w:rPr>
          <w:rFonts w:eastAsia="標楷體"/>
          <w:sz w:val="32"/>
          <w:szCs w:val="32"/>
          <w:lang w:bidi="hi-IN"/>
        </w:rPr>
        <w:t>6</w:t>
      </w:r>
      <w:r w:rsidR="00172917" w:rsidRPr="0034167D">
        <w:rPr>
          <w:rFonts w:eastAsia="標楷體" w:hint="eastAsia"/>
          <w:sz w:val="32"/>
          <w:szCs w:val="32"/>
          <w:lang w:bidi="hi-IN"/>
        </w:rPr>
        <w:t>年半以來</w:t>
      </w:r>
      <w:r w:rsidRPr="0034167D">
        <w:rPr>
          <w:rFonts w:eastAsia="標楷體" w:hint="eastAsia"/>
          <w:sz w:val="32"/>
          <w:szCs w:val="32"/>
          <w:lang w:bidi="hi-IN"/>
        </w:rPr>
        <w:t>的</w:t>
      </w:r>
      <w:r w:rsidR="00172917" w:rsidRPr="0034167D">
        <w:rPr>
          <w:rFonts w:eastAsia="標楷體" w:hint="eastAsia"/>
          <w:sz w:val="32"/>
          <w:szCs w:val="32"/>
          <w:lang w:bidi="hi-IN"/>
        </w:rPr>
        <w:t>新低點，</w:t>
      </w:r>
      <w:r w:rsidR="00BC568C" w:rsidRPr="0034167D">
        <w:rPr>
          <w:rFonts w:eastAsia="標楷體" w:hint="eastAsia"/>
          <w:sz w:val="32"/>
          <w:szCs w:val="32"/>
          <w:lang w:bidi="hi-IN"/>
        </w:rPr>
        <w:t>美國能源資訊局</w:t>
      </w:r>
      <w:r w:rsidR="00BC568C" w:rsidRPr="0034167D">
        <w:rPr>
          <w:rFonts w:eastAsia="標楷體"/>
          <w:sz w:val="32"/>
          <w:szCs w:val="32"/>
          <w:lang w:bidi="hi-IN"/>
        </w:rPr>
        <w:t>(EIA)</w:t>
      </w:r>
      <w:r w:rsidR="001072CA" w:rsidRPr="0034167D">
        <w:rPr>
          <w:rFonts w:eastAsia="標楷體" w:hint="eastAsia"/>
          <w:sz w:val="32"/>
          <w:szCs w:val="32"/>
          <w:lang w:bidi="hi-IN"/>
        </w:rPr>
        <w:t>預估今年油價將</w:t>
      </w:r>
      <w:r w:rsidR="00172917" w:rsidRPr="0034167D">
        <w:rPr>
          <w:rFonts w:eastAsia="標楷體" w:hint="eastAsia"/>
          <w:sz w:val="32"/>
          <w:szCs w:val="32"/>
          <w:lang w:bidi="hi-IN"/>
        </w:rPr>
        <w:t>由</w:t>
      </w:r>
      <w:r w:rsidRPr="0034167D">
        <w:rPr>
          <w:rFonts w:eastAsia="標楷體" w:hint="eastAsia"/>
          <w:sz w:val="32"/>
          <w:szCs w:val="32"/>
          <w:lang w:bidi="hi-IN"/>
        </w:rPr>
        <w:t>去</w:t>
      </w:r>
      <w:r w:rsidR="00172917" w:rsidRPr="0034167D">
        <w:rPr>
          <w:rFonts w:eastAsia="標楷體" w:hint="eastAsia"/>
          <w:sz w:val="32"/>
          <w:szCs w:val="32"/>
          <w:lang w:bidi="hi-IN"/>
        </w:rPr>
        <w:t>年</w:t>
      </w:r>
      <w:r w:rsidRPr="0034167D">
        <w:rPr>
          <w:rFonts w:eastAsia="標楷體" w:hint="eastAsia"/>
          <w:sz w:val="32"/>
          <w:szCs w:val="32"/>
          <w:lang w:bidi="hi-IN"/>
        </w:rPr>
        <w:t>的</w:t>
      </w:r>
      <w:r w:rsidR="001072CA" w:rsidRPr="0034167D">
        <w:rPr>
          <w:rFonts w:eastAsia="標楷體" w:hint="eastAsia"/>
          <w:sz w:val="32"/>
          <w:szCs w:val="32"/>
          <w:lang w:bidi="hi-IN"/>
        </w:rPr>
        <w:t>每桶</w:t>
      </w:r>
      <w:r w:rsidR="00172917" w:rsidRPr="0034167D">
        <w:rPr>
          <w:rFonts w:eastAsia="標楷體"/>
          <w:sz w:val="32"/>
          <w:szCs w:val="32"/>
          <w:lang w:bidi="hi-IN"/>
        </w:rPr>
        <w:t>98.89</w:t>
      </w:r>
      <w:r w:rsidR="00172917" w:rsidRPr="0034167D">
        <w:rPr>
          <w:rFonts w:eastAsia="標楷體" w:hint="eastAsia"/>
          <w:sz w:val="32"/>
          <w:szCs w:val="32"/>
          <w:lang w:bidi="hi-IN"/>
        </w:rPr>
        <w:t>美元降至</w:t>
      </w:r>
      <w:r w:rsidR="00C36618" w:rsidRPr="0034167D">
        <w:rPr>
          <w:rFonts w:eastAsia="標楷體"/>
          <w:sz w:val="32"/>
          <w:szCs w:val="32"/>
          <w:lang w:bidi="hi-IN"/>
        </w:rPr>
        <w:t>54.</w:t>
      </w:r>
      <w:r w:rsidR="00C36618" w:rsidRPr="0034167D">
        <w:rPr>
          <w:rFonts w:eastAsia="標楷體" w:hint="eastAsia"/>
          <w:sz w:val="32"/>
          <w:szCs w:val="32"/>
          <w:lang w:bidi="hi-IN"/>
        </w:rPr>
        <w:t>07</w:t>
      </w:r>
      <w:r w:rsidR="00172917" w:rsidRPr="0034167D">
        <w:rPr>
          <w:rFonts w:eastAsia="標楷體" w:hint="eastAsia"/>
          <w:sz w:val="32"/>
          <w:szCs w:val="32"/>
          <w:lang w:bidi="hi-IN"/>
        </w:rPr>
        <w:t>美元。</w:t>
      </w:r>
      <w:proofErr w:type="gramStart"/>
      <w:r w:rsidRPr="0034167D">
        <w:rPr>
          <w:rFonts w:eastAsia="標楷體" w:hint="eastAsia"/>
          <w:sz w:val="32"/>
          <w:szCs w:val="32"/>
          <w:lang w:bidi="hi-IN"/>
        </w:rPr>
        <w:t>此外</w:t>
      </w:r>
      <w:r w:rsidR="00172917" w:rsidRPr="0034167D">
        <w:rPr>
          <w:rFonts w:eastAsia="標楷體" w:hint="eastAsia"/>
          <w:sz w:val="32"/>
          <w:szCs w:val="32"/>
          <w:lang w:bidi="hi-IN"/>
        </w:rPr>
        <w:t>，</w:t>
      </w:r>
      <w:proofErr w:type="gramEnd"/>
      <w:r w:rsidR="00172917" w:rsidRPr="0034167D">
        <w:rPr>
          <w:rFonts w:eastAsia="標楷體" w:hint="eastAsia"/>
          <w:sz w:val="32"/>
          <w:szCs w:val="32"/>
          <w:lang w:bidi="hi-IN"/>
        </w:rPr>
        <w:t>近期大宗商品受中國大陸需求減少、</w:t>
      </w:r>
      <w:r w:rsidR="00C36618" w:rsidRPr="0034167D">
        <w:rPr>
          <w:rFonts w:eastAsia="標楷體" w:hint="eastAsia"/>
          <w:sz w:val="32"/>
          <w:szCs w:val="32"/>
          <w:lang w:bidi="hi-IN"/>
        </w:rPr>
        <w:t>美元走強</w:t>
      </w:r>
      <w:r w:rsidR="00172917" w:rsidRPr="0034167D">
        <w:rPr>
          <w:rFonts w:eastAsia="標楷體" w:hint="eastAsia"/>
          <w:sz w:val="32"/>
          <w:szCs w:val="32"/>
          <w:lang w:bidi="hi-IN"/>
        </w:rPr>
        <w:t>等因素影響，價格明顯下降，恐衝擊依賴資源出口之新興國家經濟前景。</w:t>
      </w:r>
    </w:p>
    <w:p w:rsidR="00172917" w:rsidRPr="0034167D" w:rsidRDefault="00172917" w:rsidP="002076AC">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四</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全球金融市場大幅波動</w:t>
      </w:r>
    </w:p>
    <w:p w:rsidR="00172917" w:rsidRPr="0034167D" w:rsidRDefault="002076AC" w:rsidP="002076AC">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1.</w:t>
      </w:r>
      <w:r w:rsidR="00172917" w:rsidRPr="0034167D">
        <w:rPr>
          <w:rFonts w:eastAsia="標楷體"/>
          <w:sz w:val="32"/>
          <w:szCs w:val="32"/>
          <w:lang w:bidi="hi-IN"/>
        </w:rPr>
        <w:t>股市方面：受中國大陸等新興市場需求轉弱、國際石油及原物料價格持續下跌、美國恐將升息等因素影響，資金紛紛自新興市場抽離</w:t>
      </w:r>
      <w:r w:rsidRPr="0034167D">
        <w:rPr>
          <w:rFonts w:eastAsia="標楷體" w:hint="eastAsia"/>
          <w:sz w:val="32"/>
          <w:szCs w:val="32"/>
          <w:lang w:bidi="hi-IN"/>
        </w:rPr>
        <w:t>；另</w:t>
      </w:r>
      <w:r w:rsidR="00172917" w:rsidRPr="0034167D">
        <w:rPr>
          <w:rFonts w:eastAsia="標楷體"/>
          <w:sz w:val="32"/>
          <w:szCs w:val="32"/>
          <w:lang w:bidi="hi-IN"/>
        </w:rPr>
        <w:t>受人民幣貶值影響，</w:t>
      </w:r>
      <w:r w:rsidRPr="0034167D">
        <w:rPr>
          <w:rFonts w:eastAsia="標楷體" w:hint="eastAsia"/>
          <w:sz w:val="32"/>
          <w:szCs w:val="32"/>
          <w:lang w:bidi="hi-IN"/>
        </w:rPr>
        <w:t>今年</w:t>
      </w:r>
      <w:r w:rsidR="00172917" w:rsidRPr="0034167D">
        <w:rPr>
          <w:rFonts w:eastAsia="標楷體"/>
          <w:sz w:val="32"/>
          <w:szCs w:val="32"/>
          <w:lang w:bidi="hi-IN"/>
        </w:rPr>
        <w:t>8</w:t>
      </w:r>
      <w:r w:rsidR="00172917" w:rsidRPr="0034167D">
        <w:rPr>
          <w:rFonts w:eastAsia="標楷體"/>
          <w:sz w:val="32"/>
          <w:szCs w:val="32"/>
          <w:lang w:bidi="hi-IN"/>
        </w:rPr>
        <w:t>月下旬以來美國股市大跌，全球股市亦全面重挫，</w:t>
      </w:r>
      <w:r w:rsidR="00BC568C" w:rsidRPr="0034167D">
        <w:rPr>
          <w:rFonts w:eastAsia="標楷體" w:hint="eastAsia"/>
          <w:sz w:val="32"/>
          <w:szCs w:val="32"/>
          <w:lang w:bidi="hi-IN"/>
        </w:rPr>
        <w:t>美國</w:t>
      </w:r>
      <w:r w:rsidR="00BC568C" w:rsidRPr="0034167D">
        <w:rPr>
          <w:rFonts w:eastAsia="標楷體"/>
          <w:sz w:val="32"/>
          <w:szCs w:val="32"/>
          <w:lang w:bidi="hi-IN"/>
        </w:rPr>
        <w:t>Fed 9</w:t>
      </w:r>
      <w:r w:rsidR="00BC568C" w:rsidRPr="0034167D">
        <w:rPr>
          <w:rFonts w:eastAsia="標楷體" w:hint="eastAsia"/>
          <w:sz w:val="32"/>
          <w:szCs w:val="32"/>
          <w:lang w:bidi="hi-IN"/>
        </w:rPr>
        <w:t>月會議宣布維持接近零利率的政策，暫不升息，增添國際股市不確定因素。</w:t>
      </w:r>
      <w:r w:rsidR="00BC568C" w:rsidRPr="0034167D">
        <w:rPr>
          <w:rFonts w:eastAsia="標楷體"/>
          <w:sz w:val="32"/>
          <w:szCs w:val="32"/>
          <w:lang w:bidi="hi-IN"/>
        </w:rPr>
        <w:t xml:space="preserve"> </w:t>
      </w:r>
    </w:p>
    <w:p w:rsidR="00F67893" w:rsidRPr="0034167D" w:rsidRDefault="002076AC" w:rsidP="002076AC">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proofErr w:type="gramStart"/>
      <w:r w:rsidR="00980075" w:rsidRPr="0034167D">
        <w:rPr>
          <w:rFonts w:eastAsia="標楷體"/>
          <w:sz w:val="32"/>
          <w:szCs w:val="32"/>
          <w:lang w:bidi="hi-IN"/>
        </w:rPr>
        <w:t>匯</w:t>
      </w:r>
      <w:proofErr w:type="gramEnd"/>
      <w:r w:rsidR="00980075" w:rsidRPr="0034167D">
        <w:rPr>
          <w:rFonts w:eastAsia="標楷體"/>
          <w:sz w:val="32"/>
          <w:szCs w:val="32"/>
          <w:lang w:bidi="hi-IN"/>
        </w:rPr>
        <w:t>市方面：</w:t>
      </w:r>
      <w:r w:rsidR="00BC568C" w:rsidRPr="0034167D">
        <w:rPr>
          <w:rFonts w:eastAsia="標楷體" w:hint="eastAsia"/>
          <w:sz w:val="32"/>
          <w:szCs w:val="32"/>
          <w:lang w:bidi="hi-IN"/>
        </w:rPr>
        <w:t>主要國家貨幣兌美元</w:t>
      </w:r>
      <w:proofErr w:type="gramStart"/>
      <w:r w:rsidR="00BC568C" w:rsidRPr="0034167D">
        <w:rPr>
          <w:rFonts w:eastAsia="標楷體" w:hint="eastAsia"/>
          <w:sz w:val="32"/>
          <w:szCs w:val="32"/>
          <w:lang w:bidi="hi-IN"/>
        </w:rPr>
        <w:t>匯</w:t>
      </w:r>
      <w:proofErr w:type="gramEnd"/>
      <w:r w:rsidR="00BC568C" w:rsidRPr="0034167D">
        <w:rPr>
          <w:rFonts w:eastAsia="標楷體" w:hint="eastAsia"/>
          <w:sz w:val="32"/>
          <w:szCs w:val="32"/>
          <w:lang w:bidi="hi-IN"/>
        </w:rPr>
        <w:t>價受美國升息預期</w:t>
      </w:r>
      <w:r w:rsidR="00BC568C" w:rsidRPr="0034167D">
        <w:rPr>
          <w:rFonts w:eastAsia="標楷體" w:hint="eastAsia"/>
          <w:sz w:val="32"/>
          <w:szCs w:val="32"/>
          <w:lang w:bidi="hi-IN"/>
        </w:rPr>
        <w:lastRenderedPageBreak/>
        <w:t>因素、歐洲及日本加碼寬鬆貨幣政策影響，今年以來多呈貶值；</w:t>
      </w:r>
      <w:r w:rsidR="00BC568C" w:rsidRPr="0034167D">
        <w:rPr>
          <w:rFonts w:eastAsia="標楷體"/>
          <w:sz w:val="32"/>
          <w:szCs w:val="32"/>
          <w:lang w:bidi="hi-IN"/>
        </w:rPr>
        <w:t>9</w:t>
      </w:r>
      <w:r w:rsidR="00BC568C" w:rsidRPr="0034167D">
        <w:rPr>
          <w:rFonts w:eastAsia="標楷體" w:hint="eastAsia"/>
          <w:sz w:val="32"/>
          <w:szCs w:val="32"/>
          <w:lang w:bidi="hi-IN"/>
        </w:rPr>
        <w:t>月以來日圓</w:t>
      </w:r>
      <w:proofErr w:type="gramStart"/>
      <w:r w:rsidR="00BC568C" w:rsidRPr="0034167D">
        <w:rPr>
          <w:rFonts w:eastAsia="標楷體" w:hint="eastAsia"/>
          <w:sz w:val="32"/>
          <w:szCs w:val="32"/>
          <w:lang w:bidi="hi-IN"/>
        </w:rPr>
        <w:t>匯</w:t>
      </w:r>
      <w:proofErr w:type="gramEnd"/>
      <w:r w:rsidR="00BC568C" w:rsidRPr="0034167D">
        <w:rPr>
          <w:rFonts w:eastAsia="標楷體" w:hint="eastAsia"/>
          <w:sz w:val="32"/>
          <w:szCs w:val="32"/>
          <w:lang w:bidi="hi-IN"/>
        </w:rPr>
        <w:t>價則因避險需求而推升。</w:t>
      </w:r>
      <w:r w:rsidR="00BC568C" w:rsidRPr="0034167D">
        <w:rPr>
          <w:rFonts w:eastAsia="標楷體"/>
          <w:sz w:val="32"/>
          <w:szCs w:val="32"/>
          <w:lang w:bidi="hi-IN"/>
        </w:rPr>
        <w:t xml:space="preserve"> </w:t>
      </w:r>
    </w:p>
    <w:p w:rsidR="00BA5CCE" w:rsidRPr="0034167D" w:rsidRDefault="00BA5CCE" w:rsidP="000D5CE1">
      <w:pPr>
        <w:pStyle w:val="1"/>
        <w:tabs>
          <w:tab w:val="right" w:leader="dot" w:pos="14558"/>
        </w:tabs>
        <w:spacing w:before="0" w:after="0" w:line="540" w:lineRule="exact"/>
        <w:rPr>
          <w:rFonts w:ascii="Times New Roman" w:eastAsia="標楷體" w:hAnsi="Times New Roman"/>
          <w:sz w:val="32"/>
          <w:szCs w:val="32"/>
        </w:rPr>
      </w:pPr>
      <w:r w:rsidRPr="0034167D">
        <w:rPr>
          <w:rFonts w:ascii="Times New Roman" w:eastAsia="標楷體" w:hAnsi="Times New Roman"/>
          <w:bCs w:val="0"/>
          <w:sz w:val="32"/>
          <w:szCs w:val="32"/>
        </w:rPr>
        <w:t>二、</w:t>
      </w:r>
      <w:bookmarkEnd w:id="1"/>
      <w:r w:rsidR="00B84A00" w:rsidRPr="0034167D">
        <w:rPr>
          <w:rFonts w:ascii="Times New Roman" w:eastAsia="標楷體" w:hAnsi="Times New Roman"/>
          <w:sz w:val="32"/>
          <w:szCs w:val="32"/>
        </w:rPr>
        <w:t>國內經濟情勢</w:t>
      </w:r>
    </w:p>
    <w:p w:rsidR="009F692E" w:rsidRPr="0034167D" w:rsidRDefault="009F692E" w:rsidP="00C34C66">
      <w:pPr>
        <w:spacing w:line="540" w:lineRule="exact"/>
        <w:ind w:leftChars="100" w:left="240" w:firstLineChars="200" w:firstLine="640"/>
        <w:jc w:val="both"/>
        <w:rPr>
          <w:rFonts w:eastAsia="標楷體"/>
          <w:bCs/>
          <w:sz w:val="32"/>
          <w:szCs w:val="32"/>
          <w:lang w:bidi="hi-IN"/>
        </w:rPr>
      </w:pPr>
      <w:bookmarkStart w:id="2" w:name="_Toc223750571"/>
      <w:r w:rsidRPr="0034167D">
        <w:rPr>
          <w:rFonts w:eastAsia="標楷體"/>
          <w:bCs/>
          <w:sz w:val="32"/>
          <w:szCs w:val="32"/>
          <w:lang w:bidi="hi-IN"/>
        </w:rPr>
        <w:t>行政院主計總處預測今</w:t>
      </w:r>
      <w:r w:rsidR="00C34C66" w:rsidRPr="0034167D">
        <w:rPr>
          <w:rFonts w:eastAsia="標楷體" w:hint="eastAsia"/>
          <w:bCs/>
          <w:sz w:val="32"/>
          <w:szCs w:val="32"/>
          <w:lang w:bidi="hi-IN"/>
        </w:rPr>
        <w:t>(</w:t>
      </w:r>
      <w:r w:rsidRPr="0034167D">
        <w:rPr>
          <w:rFonts w:eastAsia="標楷體"/>
          <w:bCs/>
          <w:sz w:val="32"/>
          <w:szCs w:val="32"/>
          <w:lang w:bidi="hi-IN"/>
        </w:rPr>
        <w:t>104</w:t>
      </w:r>
      <w:r w:rsidR="00C34C66" w:rsidRPr="0034167D">
        <w:rPr>
          <w:rFonts w:eastAsia="標楷體" w:hint="eastAsia"/>
          <w:bCs/>
          <w:sz w:val="32"/>
          <w:szCs w:val="32"/>
          <w:lang w:bidi="hi-IN"/>
        </w:rPr>
        <w:t>)</w:t>
      </w:r>
      <w:r w:rsidRPr="0034167D">
        <w:rPr>
          <w:rFonts w:eastAsia="標楷體"/>
          <w:bCs/>
          <w:sz w:val="32"/>
          <w:szCs w:val="32"/>
          <w:lang w:bidi="hi-IN"/>
        </w:rPr>
        <w:t>年經濟成長率為</w:t>
      </w:r>
      <w:r w:rsidRPr="0034167D">
        <w:rPr>
          <w:rFonts w:eastAsia="標楷體"/>
          <w:bCs/>
          <w:sz w:val="32"/>
          <w:szCs w:val="32"/>
          <w:lang w:bidi="hi-IN"/>
        </w:rPr>
        <w:t>1.56%</w:t>
      </w:r>
      <w:r w:rsidRPr="0034167D">
        <w:rPr>
          <w:rFonts w:eastAsia="標楷體"/>
          <w:bCs/>
          <w:sz w:val="32"/>
          <w:szCs w:val="32"/>
          <w:lang w:bidi="hi-IN"/>
        </w:rPr>
        <w:t>，上</w:t>
      </w:r>
      <w:r w:rsidR="00C34C66" w:rsidRPr="0034167D">
        <w:rPr>
          <w:rFonts w:eastAsia="標楷體" w:hint="eastAsia"/>
          <w:bCs/>
          <w:sz w:val="32"/>
          <w:szCs w:val="32"/>
          <w:lang w:bidi="hi-IN"/>
        </w:rPr>
        <w:t>、下</w:t>
      </w:r>
      <w:r w:rsidRPr="0034167D">
        <w:rPr>
          <w:rFonts w:eastAsia="標楷體"/>
          <w:bCs/>
          <w:sz w:val="32"/>
          <w:szCs w:val="32"/>
          <w:lang w:bidi="hi-IN"/>
        </w:rPr>
        <w:t>半年</w:t>
      </w:r>
      <w:r w:rsidR="00C34C66" w:rsidRPr="0034167D">
        <w:rPr>
          <w:rFonts w:eastAsia="標楷體" w:hint="eastAsia"/>
          <w:bCs/>
          <w:sz w:val="32"/>
          <w:szCs w:val="32"/>
          <w:lang w:bidi="hi-IN"/>
        </w:rPr>
        <w:t>各為</w:t>
      </w:r>
      <w:r w:rsidRPr="0034167D">
        <w:rPr>
          <w:rFonts w:eastAsia="標楷體"/>
          <w:bCs/>
          <w:sz w:val="32"/>
          <w:szCs w:val="32"/>
          <w:lang w:bidi="hi-IN"/>
        </w:rPr>
        <w:t>2.14%</w:t>
      </w:r>
      <w:r w:rsidR="00C34C66" w:rsidRPr="0034167D">
        <w:rPr>
          <w:rFonts w:eastAsia="標楷體" w:hint="eastAsia"/>
          <w:bCs/>
          <w:sz w:val="32"/>
          <w:szCs w:val="32"/>
          <w:lang w:bidi="hi-IN"/>
        </w:rPr>
        <w:t>及</w:t>
      </w:r>
      <w:r w:rsidRPr="0034167D">
        <w:rPr>
          <w:rFonts w:eastAsia="標楷體"/>
          <w:bCs/>
          <w:sz w:val="32"/>
          <w:szCs w:val="32"/>
          <w:lang w:bidi="hi-IN"/>
        </w:rPr>
        <w:t>1.01%</w:t>
      </w:r>
      <w:r w:rsidRPr="0034167D">
        <w:rPr>
          <w:rFonts w:eastAsia="標楷體"/>
          <w:bCs/>
          <w:sz w:val="32"/>
          <w:szCs w:val="32"/>
          <w:lang w:bidi="hi-IN"/>
        </w:rPr>
        <w:t>。其中，內需動能相對</w:t>
      </w:r>
      <w:proofErr w:type="gramStart"/>
      <w:r w:rsidRPr="0034167D">
        <w:rPr>
          <w:rFonts w:eastAsia="標楷體"/>
          <w:bCs/>
          <w:sz w:val="32"/>
          <w:szCs w:val="32"/>
          <w:lang w:bidi="hi-IN"/>
        </w:rPr>
        <w:t>平穩，</w:t>
      </w:r>
      <w:proofErr w:type="gramEnd"/>
      <w:r w:rsidRPr="0034167D">
        <w:rPr>
          <w:rFonts w:eastAsia="標楷體"/>
          <w:bCs/>
          <w:sz w:val="32"/>
          <w:szCs w:val="32"/>
          <w:lang w:bidi="hi-IN"/>
        </w:rPr>
        <w:t>民間消費在就業及薪資穩定成長帶動下，全年成長</w:t>
      </w:r>
      <w:r w:rsidRPr="0034167D">
        <w:rPr>
          <w:rFonts w:eastAsia="標楷體"/>
          <w:bCs/>
          <w:sz w:val="32"/>
          <w:szCs w:val="32"/>
          <w:lang w:bidi="hi-IN"/>
        </w:rPr>
        <w:t>3.05%</w:t>
      </w:r>
      <w:r w:rsidRPr="0034167D">
        <w:rPr>
          <w:rFonts w:eastAsia="標楷體"/>
          <w:bCs/>
          <w:sz w:val="32"/>
          <w:szCs w:val="32"/>
          <w:lang w:bidi="hi-IN"/>
        </w:rPr>
        <w:t>，民間投資方面，半導體及相關供應鏈業者高階產能投資</w:t>
      </w:r>
      <w:r w:rsidR="00C34C66" w:rsidRPr="0034167D">
        <w:rPr>
          <w:rFonts w:eastAsia="標楷體"/>
          <w:bCs/>
          <w:sz w:val="32"/>
          <w:szCs w:val="32"/>
          <w:lang w:bidi="hi-IN"/>
        </w:rPr>
        <w:t>雖</w:t>
      </w:r>
      <w:r w:rsidRPr="0034167D">
        <w:rPr>
          <w:rFonts w:eastAsia="標楷體"/>
          <w:bCs/>
          <w:sz w:val="32"/>
          <w:szCs w:val="32"/>
          <w:lang w:bidi="hi-IN"/>
        </w:rPr>
        <w:t>可望延續，惟受到全球景氣復甦步調緩慢，加以營建投資保守，制約成長力道，成長</w:t>
      </w:r>
      <w:r w:rsidR="00291242" w:rsidRPr="0034167D">
        <w:rPr>
          <w:rFonts w:eastAsia="標楷體" w:hint="eastAsia"/>
          <w:bCs/>
          <w:sz w:val="32"/>
          <w:szCs w:val="32"/>
          <w:lang w:bidi="hi-IN"/>
        </w:rPr>
        <w:t>率為</w:t>
      </w:r>
      <w:r w:rsidRPr="0034167D">
        <w:rPr>
          <w:rFonts w:eastAsia="標楷體"/>
          <w:bCs/>
          <w:sz w:val="32"/>
          <w:szCs w:val="32"/>
          <w:lang w:bidi="hi-IN"/>
        </w:rPr>
        <w:t>2.65%</w:t>
      </w:r>
      <w:r w:rsidRPr="0034167D">
        <w:rPr>
          <w:rFonts w:eastAsia="標楷體"/>
          <w:bCs/>
          <w:sz w:val="32"/>
          <w:szCs w:val="32"/>
          <w:lang w:bidi="hi-IN"/>
        </w:rPr>
        <w:t>，較去</w:t>
      </w:r>
      <w:r w:rsidR="00291242" w:rsidRPr="0034167D">
        <w:rPr>
          <w:rFonts w:eastAsia="標楷體" w:hint="eastAsia"/>
          <w:bCs/>
          <w:sz w:val="32"/>
          <w:szCs w:val="32"/>
          <w:lang w:bidi="hi-IN"/>
        </w:rPr>
        <w:t>(103)</w:t>
      </w:r>
      <w:r w:rsidRPr="0034167D">
        <w:rPr>
          <w:rFonts w:eastAsia="標楷體"/>
          <w:bCs/>
          <w:sz w:val="32"/>
          <w:szCs w:val="32"/>
          <w:lang w:bidi="hi-IN"/>
        </w:rPr>
        <w:t>年微幅下降</w:t>
      </w:r>
      <w:r w:rsidR="00C34C66" w:rsidRPr="0034167D">
        <w:rPr>
          <w:rFonts w:eastAsia="標楷體" w:hint="eastAsia"/>
          <w:bCs/>
          <w:sz w:val="32"/>
          <w:szCs w:val="32"/>
          <w:lang w:bidi="hi-IN"/>
        </w:rPr>
        <w:t>；</w:t>
      </w:r>
      <w:r w:rsidRPr="0034167D">
        <w:rPr>
          <w:rFonts w:eastAsia="標楷體"/>
          <w:bCs/>
          <w:sz w:val="32"/>
          <w:szCs w:val="32"/>
          <w:lang w:bidi="hi-IN"/>
        </w:rPr>
        <w:t>外需方面，受全球經濟成長動能不如預期，消費性電子終端產品需求成長減緩，以及中國大陸在地供應鏈逐漸擴大影響，輸出</w:t>
      </w:r>
      <w:r w:rsidR="00291242" w:rsidRPr="0034167D">
        <w:rPr>
          <w:rFonts w:eastAsia="標楷體" w:hint="eastAsia"/>
          <w:bCs/>
          <w:sz w:val="32"/>
          <w:szCs w:val="32"/>
          <w:lang w:bidi="hi-IN"/>
        </w:rPr>
        <w:t>及輸入</w:t>
      </w:r>
      <w:r w:rsidRPr="0034167D">
        <w:rPr>
          <w:rFonts w:eastAsia="標楷體"/>
          <w:bCs/>
          <w:sz w:val="32"/>
          <w:szCs w:val="32"/>
          <w:lang w:bidi="hi-IN"/>
        </w:rPr>
        <w:t>成長率</w:t>
      </w:r>
      <w:r w:rsidR="00291242" w:rsidRPr="0034167D">
        <w:rPr>
          <w:rFonts w:eastAsia="標楷體" w:hint="eastAsia"/>
          <w:bCs/>
          <w:sz w:val="32"/>
          <w:szCs w:val="32"/>
          <w:lang w:bidi="hi-IN"/>
        </w:rPr>
        <w:t>分別為</w:t>
      </w:r>
      <w:r w:rsidRPr="0034167D">
        <w:rPr>
          <w:rFonts w:eastAsia="標楷體"/>
          <w:bCs/>
          <w:sz w:val="32"/>
          <w:szCs w:val="32"/>
          <w:lang w:bidi="hi-IN"/>
        </w:rPr>
        <w:t>1.35%</w:t>
      </w:r>
      <w:r w:rsidR="00291242" w:rsidRPr="0034167D">
        <w:rPr>
          <w:rFonts w:eastAsia="標楷體" w:hint="eastAsia"/>
          <w:bCs/>
          <w:sz w:val="32"/>
          <w:szCs w:val="32"/>
          <w:lang w:bidi="hi-IN"/>
        </w:rPr>
        <w:t>與</w:t>
      </w:r>
      <w:r w:rsidRPr="0034167D">
        <w:rPr>
          <w:rFonts w:eastAsia="標楷體"/>
          <w:bCs/>
          <w:sz w:val="32"/>
          <w:szCs w:val="32"/>
          <w:lang w:bidi="hi-IN"/>
        </w:rPr>
        <w:t>1.96%</w:t>
      </w:r>
      <w:r w:rsidRPr="0034167D">
        <w:rPr>
          <w:rFonts w:eastAsia="標楷體"/>
          <w:bCs/>
          <w:sz w:val="32"/>
          <w:szCs w:val="32"/>
          <w:lang w:bidi="hi-IN"/>
        </w:rPr>
        <w:t>，國外淨需求對經濟成長轉呈負貢獻。國內各項經濟指標表現，</w:t>
      </w:r>
      <w:r w:rsidR="00C34C66" w:rsidRPr="0034167D">
        <w:rPr>
          <w:rFonts w:eastAsia="標楷體" w:hint="eastAsia"/>
          <w:bCs/>
          <w:sz w:val="32"/>
          <w:szCs w:val="32"/>
          <w:lang w:bidi="hi-IN"/>
        </w:rPr>
        <w:t>謹</w:t>
      </w:r>
      <w:r w:rsidRPr="0034167D">
        <w:rPr>
          <w:rFonts w:eastAsia="標楷體"/>
          <w:bCs/>
          <w:sz w:val="32"/>
          <w:szCs w:val="32"/>
          <w:lang w:bidi="hi-IN"/>
        </w:rPr>
        <w:t>簡述如次：</w:t>
      </w:r>
    </w:p>
    <w:p w:rsidR="009F692E" w:rsidRPr="0034167D" w:rsidRDefault="009F692E" w:rsidP="00C34C66">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proofErr w:type="gramStart"/>
      <w:r w:rsidRPr="0034167D">
        <w:rPr>
          <w:rFonts w:ascii="標楷體" w:eastAsia="標楷體" w:hAnsi="標楷體" w:hint="eastAsia"/>
          <w:sz w:val="32"/>
          <w:szCs w:val="32"/>
          <w:lang w:bidi="hi-IN"/>
        </w:rPr>
        <w:t>一</w:t>
      </w:r>
      <w:proofErr w:type="gramEnd"/>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對外貿易</w:t>
      </w:r>
    </w:p>
    <w:p w:rsidR="009F692E" w:rsidRPr="0034167D" w:rsidRDefault="006907A9" w:rsidP="00C34C66">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今年</w:t>
      </w:r>
      <w:r w:rsidRPr="0034167D">
        <w:rPr>
          <w:rFonts w:eastAsia="標楷體"/>
          <w:bCs/>
          <w:sz w:val="32"/>
          <w:szCs w:val="32"/>
          <w:lang w:bidi="hi-IN"/>
        </w:rPr>
        <w:t>1</w:t>
      </w:r>
      <w:r w:rsidR="00C34C66" w:rsidRPr="0034167D">
        <w:rPr>
          <w:rFonts w:eastAsia="標楷體" w:hint="eastAsia"/>
          <w:bCs/>
          <w:sz w:val="32"/>
          <w:szCs w:val="32"/>
          <w:lang w:bidi="hi-IN"/>
        </w:rPr>
        <w:t>至</w:t>
      </w:r>
      <w:r w:rsidRPr="0034167D">
        <w:rPr>
          <w:rFonts w:eastAsia="標楷體"/>
          <w:bCs/>
          <w:sz w:val="32"/>
          <w:szCs w:val="32"/>
          <w:lang w:bidi="hi-IN"/>
        </w:rPr>
        <w:t>8</w:t>
      </w:r>
      <w:r w:rsidRPr="0034167D">
        <w:rPr>
          <w:rFonts w:eastAsia="標楷體" w:hint="eastAsia"/>
          <w:bCs/>
          <w:sz w:val="32"/>
          <w:szCs w:val="32"/>
          <w:lang w:bidi="hi-IN"/>
        </w:rPr>
        <w:t>月出口總額</w:t>
      </w:r>
      <w:r w:rsidRPr="0034167D">
        <w:rPr>
          <w:rFonts w:eastAsia="標楷體"/>
          <w:bCs/>
          <w:sz w:val="32"/>
          <w:szCs w:val="32"/>
          <w:lang w:bidi="hi-IN"/>
        </w:rPr>
        <w:t>1,898.9</w:t>
      </w:r>
      <w:r w:rsidRPr="0034167D">
        <w:rPr>
          <w:rFonts w:eastAsia="標楷體" w:hint="eastAsia"/>
          <w:bCs/>
          <w:sz w:val="32"/>
          <w:szCs w:val="32"/>
          <w:lang w:bidi="hi-IN"/>
        </w:rPr>
        <w:t>億美元，較去年同期減少</w:t>
      </w:r>
      <w:r w:rsidRPr="0034167D">
        <w:rPr>
          <w:rFonts w:eastAsia="標楷體"/>
          <w:bCs/>
          <w:sz w:val="32"/>
          <w:szCs w:val="32"/>
          <w:lang w:bidi="hi-IN"/>
        </w:rPr>
        <w:t>8.8%</w:t>
      </w:r>
      <w:r w:rsidRPr="0034167D">
        <w:rPr>
          <w:rFonts w:eastAsia="標楷體" w:hint="eastAsia"/>
          <w:bCs/>
          <w:sz w:val="32"/>
          <w:szCs w:val="32"/>
          <w:lang w:bidi="hi-IN"/>
        </w:rPr>
        <w:t>，主因全球需求</w:t>
      </w:r>
      <w:proofErr w:type="gramStart"/>
      <w:r w:rsidRPr="0034167D">
        <w:rPr>
          <w:rFonts w:eastAsia="標楷體" w:hint="eastAsia"/>
          <w:bCs/>
          <w:sz w:val="32"/>
          <w:szCs w:val="32"/>
          <w:lang w:bidi="hi-IN"/>
        </w:rPr>
        <w:t>疲弱及國際</w:t>
      </w:r>
      <w:proofErr w:type="gramEnd"/>
      <w:r w:rsidRPr="0034167D">
        <w:rPr>
          <w:rFonts w:eastAsia="標楷體" w:hint="eastAsia"/>
          <w:bCs/>
          <w:sz w:val="32"/>
          <w:szCs w:val="32"/>
          <w:lang w:bidi="hi-IN"/>
        </w:rPr>
        <w:t>油價下滑；主要出口貨品中，以礦產品減少</w:t>
      </w:r>
      <w:r w:rsidRPr="0034167D">
        <w:rPr>
          <w:rFonts w:eastAsia="標楷體"/>
          <w:bCs/>
          <w:sz w:val="32"/>
          <w:szCs w:val="32"/>
          <w:lang w:bidi="hi-IN"/>
        </w:rPr>
        <w:t>42.2%</w:t>
      </w:r>
      <w:r w:rsidR="003A12BB" w:rsidRPr="0034167D">
        <w:rPr>
          <w:rFonts w:eastAsia="標楷體" w:hint="eastAsia"/>
          <w:bCs/>
          <w:sz w:val="32"/>
          <w:szCs w:val="32"/>
          <w:lang w:bidi="hi-IN"/>
        </w:rPr>
        <w:t>最大</w:t>
      </w:r>
      <w:r w:rsidRPr="0034167D">
        <w:rPr>
          <w:rFonts w:eastAsia="標楷體" w:hint="eastAsia"/>
          <w:bCs/>
          <w:sz w:val="32"/>
          <w:szCs w:val="32"/>
          <w:lang w:bidi="hi-IN"/>
        </w:rPr>
        <w:t>，化學品減</w:t>
      </w:r>
      <w:r w:rsidRPr="0034167D">
        <w:rPr>
          <w:rFonts w:eastAsia="標楷體"/>
          <w:bCs/>
          <w:sz w:val="32"/>
          <w:szCs w:val="32"/>
          <w:lang w:bidi="hi-IN"/>
        </w:rPr>
        <w:t>16.6%</w:t>
      </w:r>
      <w:r w:rsidRPr="0034167D">
        <w:rPr>
          <w:rFonts w:eastAsia="標楷體" w:hint="eastAsia"/>
          <w:bCs/>
          <w:sz w:val="32"/>
          <w:szCs w:val="32"/>
          <w:lang w:bidi="hi-IN"/>
        </w:rPr>
        <w:t>次之；主要出口國家中，對中國大陸與香港減少</w:t>
      </w:r>
      <w:r w:rsidRPr="0034167D">
        <w:rPr>
          <w:rFonts w:eastAsia="標楷體"/>
          <w:bCs/>
          <w:sz w:val="32"/>
          <w:szCs w:val="32"/>
          <w:lang w:bidi="hi-IN"/>
        </w:rPr>
        <w:t>10.4%</w:t>
      </w:r>
      <w:r w:rsidRPr="0034167D">
        <w:rPr>
          <w:rFonts w:eastAsia="標楷體" w:hint="eastAsia"/>
          <w:bCs/>
          <w:sz w:val="32"/>
          <w:szCs w:val="32"/>
          <w:lang w:bidi="hi-IN"/>
        </w:rPr>
        <w:t>，對總出口影響近</w:t>
      </w:r>
      <w:proofErr w:type="gramStart"/>
      <w:r w:rsidRPr="0034167D">
        <w:rPr>
          <w:rFonts w:eastAsia="標楷體"/>
          <w:bCs/>
          <w:sz w:val="32"/>
          <w:szCs w:val="32"/>
          <w:lang w:bidi="hi-IN"/>
        </w:rPr>
        <w:t>5</w:t>
      </w:r>
      <w:r w:rsidRPr="0034167D">
        <w:rPr>
          <w:rFonts w:eastAsia="標楷體" w:hint="eastAsia"/>
          <w:bCs/>
          <w:sz w:val="32"/>
          <w:szCs w:val="32"/>
          <w:lang w:bidi="hi-IN"/>
        </w:rPr>
        <w:t>成</w:t>
      </w:r>
      <w:proofErr w:type="gramEnd"/>
      <w:r w:rsidRPr="0034167D">
        <w:rPr>
          <w:rFonts w:eastAsia="標楷體" w:hint="eastAsia"/>
          <w:bCs/>
          <w:sz w:val="32"/>
          <w:szCs w:val="32"/>
          <w:lang w:bidi="hi-IN"/>
        </w:rPr>
        <w:t>，對東協六國出口減少</w:t>
      </w:r>
      <w:r w:rsidRPr="0034167D">
        <w:rPr>
          <w:rFonts w:eastAsia="標楷體"/>
          <w:bCs/>
          <w:sz w:val="32"/>
          <w:szCs w:val="32"/>
          <w:lang w:bidi="hi-IN"/>
        </w:rPr>
        <w:t>12.7%</w:t>
      </w:r>
      <w:r w:rsidRPr="0034167D">
        <w:rPr>
          <w:rFonts w:eastAsia="標楷體" w:hint="eastAsia"/>
          <w:bCs/>
          <w:sz w:val="32"/>
          <w:szCs w:val="32"/>
          <w:lang w:bidi="hi-IN"/>
        </w:rPr>
        <w:t>，影響占</w:t>
      </w:r>
      <w:proofErr w:type="gramStart"/>
      <w:r w:rsidRPr="0034167D">
        <w:rPr>
          <w:rFonts w:eastAsia="標楷體"/>
          <w:bCs/>
          <w:sz w:val="32"/>
          <w:szCs w:val="32"/>
          <w:lang w:bidi="hi-IN"/>
        </w:rPr>
        <w:t>3</w:t>
      </w:r>
      <w:r w:rsidRPr="0034167D">
        <w:rPr>
          <w:rFonts w:eastAsia="標楷體" w:hint="eastAsia"/>
          <w:bCs/>
          <w:sz w:val="32"/>
          <w:szCs w:val="32"/>
          <w:lang w:bidi="hi-IN"/>
        </w:rPr>
        <w:t>成</w:t>
      </w:r>
      <w:proofErr w:type="gramEnd"/>
      <w:r w:rsidRPr="0034167D">
        <w:rPr>
          <w:rFonts w:eastAsia="標楷體" w:hint="eastAsia"/>
          <w:bCs/>
          <w:sz w:val="32"/>
          <w:szCs w:val="32"/>
          <w:lang w:bidi="hi-IN"/>
        </w:rPr>
        <w:t>。</w:t>
      </w:r>
    </w:p>
    <w:p w:rsidR="009F692E" w:rsidRPr="0034167D" w:rsidRDefault="009F692E" w:rsidP="00C34C66">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工業生產</w:t>
      </w:r>
    </w:p>
    <w:p w:rsidR="009F692E" w:rsidRPr="0034167D" w:rsidRDefault="009170C6" w:rsidP="00C34C66">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今年</w:t>
      </w:r>
      <w:r w:rsidRPr="0034167D">
        <w:rPr>
          <w:rFonts w:eastAsia="標楷體"/>
          <w:bCs/>
          <w:sz w:val="32"/>
          <w:szCs w:val="32"/>
          <w:lang w:bidi="hi-IN"/>
        </w:rPr>
        <w:t>1</w:t>
      </w:r>
      <w:r w:rsidRPr="0034167D">
        <w:rPr>
          <w:rFonts w:eastAsia="標楷體" w:hint="eastAsia"/>
          <w:bCs/>
          <w:sz w:val="32"/>
          <w:szCs w:val="32"/>
          <w:lang w:bidi="hi-IN"/>
        </w:rPr>
        <w:t>至</w:t>
      </w:r>
      <w:r w:rsidRPr="0034167D">
        <w:rPr>
          <w:rFonts w:eastAsia="標楷體"/>
          <w:bCs/>
          <w:sz w:val="32"/>
          <w:szCs w:val="32"/>
          <w:lang w:bidi="hi-IN"/>
        </w:rPr>
        <w:t>8</w:t>
      </w:r>
      <w:r w:rsidRPr="0034167D">
        <w:rPr>
          <w:rFonts w:eastAsia="標楷體" w:hint="eastAsia"/>
          <w:bCs/>
          <w:sz w:val="32"/>
          <w:szCs w:val="32"/>
          <w:lang w:bidi="hi-IN"/>
        </w:rPr>
        <w:t>月工業生產指數較去年同期增加</w:t>
      </w:r>
      <w:r w:rsidRPr="0034167D">
        <w:rPr>
          <w:rFonts w:eastAsia="標楷體"/>
          <w:bCs/>
          <w:sz w:val="32"/>
          <w:szCs w:val="32"/>
          <w:lang w:bidi="hi-IN"/>
        </w:rPr>
        <w:t>0.52%</w:t>
      </w:r>
      <w:r w:rsidRPr="0034167D">
        <w:rPr>
          <w:rFonts w:eastAsia="標楷體" w:hint="eastAsia"/>
          <w:bCs/>
          <w:sz w:val="32"/>
          <w:szCs w:val="32"/>
          <w:lang w:bidi="hi-IN"/>
        </w:rPr>
        <w:t>，其中製造業增加</w:t>
      </w:r>
      <w:r w:rsidRPr="0034167D">
        <w:rPr>
          <w:rFonts w:eastAsia="標楷體"/>
          <w:bCs/>
          <w:sz w:val="32"/>
          <w:szCs w:val="32"/>
          <w:lang w:bidi="hi-IN"/>
        </w:rPr>
        <w:t>0.90%</w:t>
      </w:r>
      <w:r w:rsidRPr="0034167D">
        <w:rPr>
          <w:rFonts w:eastAsia="標楷體" w:hint="eastAsia"/>
          <w:bCs/>
          <w:sz w:val="32"/>
          <w:szCs w:val="32"/>
          <w:lang w:bidi="hi-IN"/>
        </w:rPr>
        <w:t>，主因手持行動裝置需求</w:t>
      </w:r>
      <w:proofErr w:type="gramStart"/>
      <w:r w:rsidRPr="0034167D">
        <w:rPr>
          <w:rFonts w:eastAsia="標楷體" w:hint="eastAsia"/>
          <w:bCs/>
          <w:sz w:val="32"/>
          <w:szCs w:val="32"/>
          <w:lang w:bidi="hi-IN"/>
        </w:rPr>
        <w:t>轉弱及調整</w:t>
      </w:r>
      <w:proofErr w:type="gramEnd"/>
      <w:r w:rsidRPr="0034167D">
        <w:rPr>
          <w:rFonts w:eastAsia="標楷體" w:hint="eastAsia"/>
          <w:bCs/>
          <w:sz w:val="32"/>
          <w:szCs w:val="32"/>
          <w:lang w:bidi="hi-IN"/>
        </w:rPr>
        <w:t>庫存緩慢、面板及印刷電路板等減產，以及新興經</w:t>
      </w:r>
      <w:r w:rsidRPr="0034167D">
        <w:rPr>
          <w:rFonts w:eastAsia="標楷體" w:hint="eastAsia"/>
          <w:bCs/>
          <w:sz w:val="32"/>
          <w:szCs w:val="32"/>
          <w:lang w:bidi="hi-IN"/>
        </w:rPr>
        <w:lastRenderedPageBreak/>
        <w:t>濟體之消費成長減緩等所致</w:t>
      </w:r>
      <w:r w:rsidR="009F692E" w:rsidRPr="0034167D">
        <w:rPr>
          <w:rFonts w:eastAsia="標楷體" w:hint="eastAsia"/>
          <w:bCs/>
          <w:sz w:val="32"/>
          <w:szCs w:val="32"/>
          <w:lang w:bidi="hi-IN"/>
        </w:rPr>
        <w:t>。</w:t>
      </w:r>
    </w:p>
    <w:p w:rsidR="009F692E" w:rsidRPr="0034167D" w:rsidRDefault="009F692E" w:rsidP="0063433C">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三</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商業營業額</w:t>
      </w:r>
    </w:p>
    <w:p w:rsidR="009F692E" w:rsidRPr="0034167D" w:rsidRDefault="000943C5" w:rsidP="0063433C">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今年</w:t>
      </w:r>
      <w:r w:rsidRPr="0034167D">
        <w:rPr>
          <w:rFonts w:eastAsia="標楷體"/>
          <w:bCs/>
          <w:sz w:val="32"/>
          <w:szCs w:val="32"/>
          <w:lang w:bidi="hi-IN"/>
        </w:rPr>
        <w:t>1</w:t>
      </w:r>
      <w:r w:rsidRPr="0034167D">
        <w:rPr>
          <w:rFonts w:eastAsia="標楷體" w:hint="eastAsia"/>
          <w:bCs/>
          <w:sz w:val="32"/>
          <w:szCs w:val="32"/>
          <w:lang w:bidi="hi-IN"/>
        </w:rPr>
        <w:t>至</w:t>
      </w:r>
      <w:r w:rsidRPr="0034167D">
        <w:rPr>
          <w:rFonts w:eastAsia="標楷體"/>
          <w:bCs/>
          <w:sz w:val="32"/>
          <w:szCs w:val="32"/>
          <w:lang w:bidi="hi-IN"/>
        </w:rPr>
        <w:t>8</w:t>
      </w:r>
      <w:r w:rsidRPr="0034167D">
        <w:rPr>
          <w:rFonts w:eastAsia="標楷體" w:hint="eastAsia"/>
          <w:bCs/>
          <w:sz w:val="32"/>
          <w:szCs w:val="32"/>
          <w:lang w:bidi="hi-IN"/>
        </w:rPr>
        <w:t>月商業營業額為</w:t>
      </w:r>
      <w:r w:rsidRPr="0034167D">
        <w:rPr>
          <w:rFonts w:eastAsia="標楷體"/>
          <w:bCs/>
          <w:sz w:val="32"/>
          <w:szCs w:val="32"/>
          <w:lang w:bidi="hi-IN"/>
        </w:rPr>
        <w:t>9</w:t>
      </w:r>
      <w:r w:rsidRPr="0034167D">
        <w:rPr>
          <w:rFonts w:eastAsia="標楷體" w:hint="eastAsia"/>
          <w:bCs/>
          <w:sz w:val="32"/>
          <w:szCs w:val="32"/>
          <w:lang w:bidi="hi-IN"/>
        </w:rPr>
        <w:t>兆</w:t>
      </w:r>
      <w:r w:rsidRPr="0034167D">
        <w:rPr>
          <w:rFonts w:eastAsia="標楷體"/>
          <w:bCs/>
          <w:sz w:val="32"/>
          <w:szCs w:val="32"/>
          <w:lang w:bidi="hi-IN"/>
        </w:rPr>
        <w:t>3,583</w:t>
      </w:r>
      <w:r w:rsidRPr="0034167D">
        <w:rPr>
          <w:rFonts w:eastAsia="標楷體" w:hint="eastAsia"/>
          <w:bCs/>
          <w:sz w:val="32"/>
          <w:szCs w:val="32"/>
          <w:lang w:bidi="hi-IN"/>
        </w:rPr>
        <w:t>億元，較去年同期減少</w:t>
      </w:r>
      <w:r w:rsidRPr="0034167D">
        <w:rPr>
          <w:rFonts w:eastAsia="標楷體"/>
          <w:bCs/>
          <w:sz w:val="32"/>
          <w:szCs w:val="32"/>
          <w:lang w:bidi="hi-IN"/>
        </w:rPr>
        <w:t>2.2%</w:t>
      </w:r>
      <w:r w:rsidRPr="0034167D">
        <w:rPr>
          <w:rFonts w:eastAsia="標楷體" w:hint="eastAsia"/>
          <w:bCs/>
          <w:sz w:val="32"/>
          <w:szCs w:val="32"/>
          <w:lang w:bidi="hi-IN"/>
        </w:rPr>
        <w:t>，其中批發業減少</w:t>
      </w:r>
      <w:r w:rsidRPr="0034167D">
        <w:rPr>
          <w:rFonts w:eastAsia="標楷體"/>
          <w:bCs/>
          <w:sz w:val="32"/>
          <w:szCs w:val="32"/>
          <w:lang w:bidi="hi-IN"/>
        </w:rPr>
        <w:t>3.4%</w:t>
      </w:r>
      <w:r w:rsidRPr="0034167D">
        <w:rPr>
          <w:rFonts w:eastAsia="標楷體" w:hint="eastAsia"/>
          <w:bCs/>
          <w:sz w:val="32"/>
          <w:szCs w:val="32"/>
          <w:lang w:bidi="hi-IN"/>
        </w:rPr>
        <w:t>，主因油價、鋼價下跌、來自日本採購代理業務減少，以及電腦及周邊商品買氣</w:t>
      </w:r>
      <w:proofErr w:type="gramStart"/>
      <w:r w:rsidRPr="0034167D">
        <w:rPr>
          <w:rFonts w:eastAsia="標楷體" w:hint="eastAsia"/>
          <w:bCs/>
          <w:sz w:val="32"/>
          <w:szCs w:val="32"/>
          <w:lang w:bidi="hi-IN"/>
        </w:rPr>
        <w:t>遲滯，</w:t>
      </w:r>
      <w:proofErr w:type="gramEnd"/>
      <w:r w:rsidRPr="0034167D">
        <w:rPr>
          <w:rFonts w:eastAsia="標楷體" w:hint="eastAsia"/>
          <w:bCs/>
          <w:sz w:val="32"/>
          <w:szCs w:val="32"/>
          <w:lang w:bidi="hi-IN"/>
        </w:rPr>
        <w:t>致機械器具、建材與化學等批發營收多呈衰退；另與內需</w:t>
      </w:r>
      <w:proofErr w:type="gramStart"/>
      <w:r w:rsidRPr="0034167D">
        <w:rPr>
          <w:rFonts w:eastAsia="標楷體" w:hint="eastAsia"/>
          <w:bCs/>
          <w:sz w:val="32"/>
          <w:szCs w:val="32"/>
          <w:lang w:bidi="hi-IN"/>
        </w:rPr>
        <w:t>攸</w:t>
      </w:r>
      <w:proofErr w:type="gramEnd"/>
      <w:r w:rsidRPr="0034167D">
        <w:rPr>
          <w:rFonts w:eastAsia="標楷體" w:hint="eastAsia"/>
          <w:bCs/>
          <w:sz w:val="32"/>
          <w:szCs w:val="32"/>
          <w:lang w:bidi="hi-IN"/>
        </w:rPr>
        <w:t>關之零售業及餐飲業則維持分別成長</w:t>
      </w:r>
      <w:r w:rsidRPr="0034167D">
        <w:rPr>
          <w:rFonts w:eastAsia="標楷體"/>
          <w:bCs/>
          <w:sz w:val="32"/>
          <w:szCs w:val="32"/>
          <w:lang w:bidi="hi-IN"/>
        </w:rPr>
        <w:t>0.5%</w:t>
      </w:r>
      <w:r w:rsidRPr="0034167D">
        <w:rPr>
          <w:rFonts w:eastAsia="標楷體" w:hint="eastAsia"/>
          <w:bCs/>
          <w:sz w:val="32"/>
          <w:szCs w:val="32"/>
          <w:lang w:bidi="hi-IN"/>
        </w:rPr>
        <w:t>及</w:t>
      </w:r>
      <w:r w:rsidRPr="0034167D">
        <w:rPr>
          <w:rFonts w:eastAsia="標楷體"/>
          <w:bCs/>
          <w:sz w:val="32"/>
          <w:szCs w:val="32"/>
          <w:lang w:bidi="hi-IN"/>
        </w:rPr>
        <w:t>2.3%</w:t>
      </w:r>
      <w:r w:rsidR="009F692E" w:rsidRPr="0034167D">
        <w:rPr>
          <w:rFonts w:eastAsia="標楷體" w:hint="eastAsia"/>
          <w:bCs/>
          <w:sz w:val="32"/>
          <w:szCs w:val="32"/>
          <w:lang w:bidi="hi-IN"/>
        </w:rPr>
        <w:t>。</w:t>
      </w:r>
    </w:p>
    <w:p w:rsidR="009F692E" w:rsidRPr="0034167D" w:rsidRDefault="009F692E" w:rsidP="0063433C">
      <w:pPr>
        <w:spacing w:line="540" w:lineRule="exact"/>
        <w:ind w:leftChars="100" w:left="1370" w:hangingChars="353" w:hanging="113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四</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總體物價</w:t>
      </w:r>
    </w:p>
    <w:p w:rsidR="00BF7729" w:rsidRPr="0034167D" w:rsidRDefault="003D263B" w:rsidP="0063433C">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今年</w:t>
      </w:r>
      <w:r w:rsidRPr="0034167D">
        <w:rPr>
          <w:rFonts w:eastAsia="標楷體"/>
          <w:bCs/>
          <w:sz w:val="32"/>
          <w:szCs w:val="32"/>
          <w:lang w:bidi="hi-IN"/>
        </w:rPr>
        <w:t>1</w:t>
      </w:r>
      <w:r w:rsidR="0063433C" w:rsidRPr="0034167D">
        <w:rPr>
          <w:rFonts w:eastAsia="標楷體" w:hint="eastAsia"/>
          <w:bCs/>
          <w:sz w:val="32"/>
          <w:szCs w:val="32"/>
          <w:lang w:bidi="hi-IN"/>
        </w:rPr>
        <w:t>至</w:t>
      </w:r>
      <w:r w:rsidRPr="0034167D">
        <w:rPr>
          <w:rFonts w:eastAsia="標楷體"/>
          <w:bCs/>
          <w:sz w:val="32"/>
          <w:szCs w:val="32"/>
          <w:lang w:bidi="hi-IN"/>
        </w:rPr>
        <w:t>8</w:t>
      </w:r>
      <w:r w:rsidRPr="0034167D">
        <w:rPr>
          <w:rFonts w:eastAsia="標楷體" w:hint="eastAsia"/>
          <w:bCs/>
          <w:sz w:val="32"/>
          <w:szCs w:val="32"/>
          <w:lang w:bidi="hi-IN"/>
        </w:rPr>
        <w:t>月</w:t>
      </w:r>
      <w:r w:rsidRPr="0034167D">
        <w:rPr>
          <w:rFonts w:eastAsia="標楷體"/>
          <w:bCs/>
          <w:sz w:val="32"/>
          <w:szCs w:val="32"/>
          <w:lang w:bidi="hi-IN"/>
        </w:rPr>
        <w:t>CPI</w:t>
      </w:r>
      <w:r w:rsidRPr="0034167D">
        <w:rPr>
          <w:rFonts w:eastAsia="標楷體" w:hint="eastAsia"/>
          <w:bCs/>
          <w:sz w:val="32"/>
          <w:szCs w:val="32"/>
          <w:lang w:bidi="hi-IN"/>
        </w:rPr>
        <w:t>較去年同期下跌</w:t>
      </w:r>
      <w:r w:rsidRPr="0034167D">
        <w:rPr>
          <w:rFonts w:eastAsia="標楷體"/>
          <w:bCs/>
          <w:sz w:val="32"/>
          <w:szCs w:val="32"/>
          <w:lang w:bidi="hi-IN"/>
        </w:rPr>
        <w:t>0.62%</w:t>
      </w:r>
      <w:r w:rsidRPr="0034167D">
        <w:rPr>
          <w:rFonts w:eastAsia="標楷體" w:hint="eastAsia"/>
          <w:bCs/>
          <w:sz w:val="32"/>
          <w:szCs w:val="32"/>
          <w:lang w:bidi="hi-IN"/>
        </w:rPr>
        <w:t>，主因水電燃氣及油料費等價格下跌所致，其中交通及通訊類下跌</w:t>
      </w:r>
      <w:r w:rsidRPr="0034167D">
        <w:rPr>
          <w:rFonts w:eastAsia="標楷體"/>
          <w:bCs/>
          <w:sz w:val="32"/>
          <w:szCs w:val="32"/>
          <w:lang w:bidi="hi-IN"/>
        </w:rPr>
        <w:t>6.05%</w:t>
      </w:r>
      <w:r w:rsidR="005B15E5" w:rsidRPr="0034167D">
        <w:rPr>
          <w:rFonts w:eastAsia="標楷體" w:hint="eastAsia"/>
          <w:bCs/>
          <w:sz w:val="32"/>
          <w:szCs w:val="32"/>
          <w:lang w:bidi="hi-IN"/>
        </w:rPr>
        <w:t>，跌幅最深；</w:t>
      </w:r>
      <w:r w:rsidRPr="0034167D">
        <w:rPr>
          <w:rFonts w:eastAsia="標楷體" w:hint="eastAsia"/>
          <w:bCs/>
          <w:sz w:val="32"/>
          <w:szCs w:val="32"/>
          <w:lang w:bidi="hi-IN"/>
        </w:rPr>
        <w:t>居住類、教養娛樂類及衣著類</w:t>
      </w:r>
      <w:r w:rsidR="001072CA" w:rsidRPr="0034167D">
        <w:rPr>
          <w:rFonts w:eastAsia="標楷體" w:hint="eastAsia"/>
          <w:bCs/>
          <w:sz w:val="32"/>
          <w:szCs w:val="32"/>
          <w:lang w:bidi="hi-IN"/>
        </w:rPr>
        <w:t>價格</w:t>
      </w:r>
      <w:proofErr w:type="gramStart"/>
      <w:r w:rsidRPr="0034167D">
        <w:rPr>
          <w:rFonts w:eastAsia="標楷體" w:hint="eastAsia"/>
          <w:bCs/>
          <w:sz w:val="32"/>
          <w:szCs w:val="32"/>
          <w:lang w:bidi="hi-IN"/>
        </w:rPr>
        <w:t>亦均呈下跌</w:t>
      </w:r>
      <w:proofErr w:type="gramEnd"/>
      <w:r w:rsidRPr="0034167D">
        <w:rPr>
          <w:rFonts w:eastAsia="標楷體" w:hint="eastAsia"/>
          <w:bCs/>
          <w:sz w:val="32"/>
          <w:szCs w:val="32"/>
          <w:lang w:bidi="hi-IN"/>
        </w:rPr>
        <w:t>；食物類因蔬菜受天候影響，上漲</w:t>
      </w:r>
      <w:r w:rsidRPr="0034167D">
        <w:rPr>
          <w:rFonts w:eastAsia="標楷體"/>
          <w:bCs/>
          <w:sz w:val="32"/>
          <w:szCs w:val="32"/>
          <w:lang w:bidi="hi-IN"/>
        </w:rPr>
        <w:t>2.25%</w:t>
      </w:r>
      <w:r w:rsidRPr="0034167D">
        <w:rPr>
          <w:rFonts w:eastAsia="標楷體" w:hint="eastAsia"/>
          <w:bCs/>
          <w:sz w:val="32"/>
          <w:szCs w:val="32"/>
          <w:lang w:bidi="hi-IN"/>
        </w:rPr>
        <w:t>，雜項類及醫藥保健類小幅上漲；</w:t>
      </w:r>
      <w:r w:rsidRPr="0034167D">
        <w:rPr>
          <w:rFonts w:eastAsia="標楷體"/>
          <w:bCs/>
          <w:sz w:val="32"/>
          <w:szCs w:val="32"/>
          <w:lang w:bidi="hi-IN"/>
        </w:rPr>
        <w:t>1</w:t>
      </w:r>
      <w:r w:rsidR="0063433C" w:rsidRPr="0034167D">
        <w:rPr>
          <w:rFonts w:eastAsia="標楷體" w:hint="eastAsia"/>
          <w:bCs/>
          <w:sz w:val="32"/>
          <w:szCs w:val="32"/>
          <w:lang w:bidi="hi-IN"/>
        </w:rPr>
        <w:t>至</w:t>
      </w:r>
      <w:r w:rsidRPr="0034167D">
        <w:rPr>
          <w:rFonts w:eastAsia="標楷體"/>
          <w:bCs/>
          <w:sz w:val="32"/>
          <w:szCs w:val="32"/>
          <w:lang w:bidi="hi-IN"/>
        </w:rPr>
        <w:t>8</w:t>
      </w:r>
      <w:r w:rsidRPr="0034167D">
        <w:rPr>
          <w:rFonts w:eastAsia="標楷體" w:hint="eastAsia"/>
          <w:bCs/>
          <w:sz w:val="32"/>
          <w:szCs w:val="32"/>
          <w:lang w:bidi="hi-IN"/>
        </w:rPr>
        <w:t>月扣除蔬果及能源之核心物價則上漲</w:t>
      </w:r>
      <w:r w:rsidRPr="0034167D">
        <w:rPr>
          <w:rFonts w:eastAsia="標楷體"/>
          <w:bCs/>
          <w:sz w:val="32"/>
          <w:szCs w:val="32"/>
          <w:lang w:bidi="hi-IN"/>
        </w:rPr>
        <w:t>0.82%</w:t>
      </w:r>
      <w:r w:rsidRPr="0034167D">
        <w:rPr>
          <w:rFonts w:eastAsia="標楷體" w:hint="eastAsia"/>
          <w:bCs/>
          <w:sz w:val="32"/>
          <w:szCs w:val="32"/>
          <w:lang w:bidi="hi-IN"/>
        </w:rPr>
        <w:t>。</w:t>
      </w:r>
    </w:p>
    <w:p w:rsidR="00AF083C" w:rsidRPr="0034167D" w:rsidRDefault="00AF083C" w:rsidP="00F24DDB">
      <w:pPr>
        <w:spacing w:line="540" w:lineRule="exact"/>
        <w:ind w:leftChars="100" w:left="2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五</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就業市場與實質薪資</w:t>
      </w:r>
    </w:p>
    <w:p w:rsidR="00AF083C" w:rsidRPr="0034167D" w:rsidRDefault="0063433C" w:rsidP="0063433C">
      <w:pPr>
        <w:spacing w:line="540" w:lineRule="exact"/>
        <w:ind w:leftChars="300" w:left="1040" w:hangingChars="100" w:hanging="320"/>
        <w:jc w:val="both"/>
        <w:rPr>
          <w:rFonts w:eastAsia="標楷體"/>
          <w:sz w:val="32"/>
          <w:szCs w:val="32"/>
          <w:lang w:bidi="hi-IN"/>
        </w:rPr>
      </w:pPr>
      <w:r w:rsidRPr="0034167D">
        <w:rPr>
          <w:rFonts w:ascii="標楷體" w:eastAsia="標楷體" w:hAnsi="標楷體"/>
          <w:sz w:val="32"/>
          <w:szCs w:val="32"/>
          <w:lang w:bidi="hi-IN"/>
        </w:rPr>
        <w:t>1.</w:t>
      </w:r>
      <w:r w:rsidR="00AF083C" w:rsidRPr="0034167D">
        <w:rPr>
          <w:rFonts w:eastAsia="標楷體"/>
          <w:sz w:val="32"/>
          <w:szCs w:val="32"/>
          <w:lang w:bidi="hi-IN"/>
        </w:rPr>
        <w:t>就業狀況：</w:t>
      </w:r>
      <w:r w:rsidR="000C1AEA" w:rsidRPr="0034167D">
        <w:rPr>
          <w:rFonts w:eastAsia="標楷體" w:hint="eastAsia"/>
          <w:sz w:val="32"/>
          <w:szCs w:val="32"/>
          <w:lang w:bidi="hi-IN"/>
        </w:rPr>
        <w:t>今年</w:t>
      </w:r>
      <w:r w:rsidR="000C1AEA" w:rsidRPr="0034167D">
        <w:rPr>
          <w:rFonts w:eastAsia="標楷體"/>
          <w:sz w:val="32"/>
          <w:szCs w:val="32"/>
          <w:lang w:bidi="hi-IN"/>
        </w:rPr>
        <w:t>1</w:t>
      </w:r>
      <w:r w:rsidR="000C1AEA" w:rsidRPr="0034167D">
        <w:rPr>
          <w:rFonts w:eastAsia="標楷體" w:hint="eastAsia"/>
          <w:sz w:val="32"/>
          <w:szCs w:val="32"/>
          <w:lang w:bidi="hi-IN"/>
        </w:rPr>
        <w:t>至</w:t>
      </w:r>
      <w:r w:rsidR="000C1AEA" w:rsidRPr="0034167D">
        <w:rPr>
          <w:rFonts w:eastAsia="標楷體"/>
          <w:sz w:val="32"/>
          <w:szCs w:val="32"/>
          <w:lang w:bidi="hi-IN"/>
        </w:rPr>
        <w:t>8</w:t>
      </w:r>
      <w:r w:rsidR="000C1AEA" w:rsidRPr="0034167D">
        <w:rPr>
          <w:rFonts w:eastAsia="標楷體" w:hint="eastAsia"/>
          <w:sz w:val="32"/>
          <w:szCs w:val="32"/>
          <w:lang w:bidi="hi-IN"/>
        </w:rPr>
        <w:t>月我國平均就業人數為</w:t>
      </w:r>
      <w:r w:rsidR="000C1AEA" w:rsidRPr="0034167D">
        <w:rPr>
          <w:rFonts w:eastAsia="標楷體"/>
          <w:sz w:val="32"/>
          <w:szCs w:val="32"/>
          <w:lang w:bidi="hi-IN"/>
        </w:rPr>
        <w:t>1,118</w:t>
      </w:r>
      <w:r w:rsidR="000C1AEA" w:rsidRPr="0034167D">
        <w:rPr>
          <w:rFonts w:eastAsia="標楷體" w:hint="eastAsia"/>
          <w:sz w:val="32"/>
          <w:szCs w:val="32"/>
          <w:lang w:bidi="hi-IN"/>
        </w:rPr>
        <w:t>萬</w:t>
      </w:r>
      <w:r w:rsidR="000C1AEA" w:rsidRPr="0034167D">
        <w:rPr>
          <w:rFonts w:eastAsia="標楷體"/>
          <w:sz w:val="32"/>
          <w:szCs w:val="32"/>
          <w:lang w:bidi="hi-IN"/>
        </w:rPr>
        <w:t>2</w:t>
      </w:r>
      <w:r w:rsidR="000C1AEA" w:rsidRPr="0034167D">
        <w:rPr>
          <w:rFonts w:eastAsia="標楷體" w:hint="eastAsia"/>
          <w:sz w:val="32"/>
          <w:szCs w:val="32"/>
          <w:lang w:bidi="hi-IN"/>
        </w:rPr>
        <w:t>千人，較去年同期增加</w:t>
      </w:r>
      <w:r w:rsidR="000C1AEA" w:rsidRPr="0034167D">
        <w:rPr>
          <w:rFonts w:eastAsia="標楷體"/>
          <w:sz w:val="32"/>
          <w:szCs w:val="32"/>
          <w:lang w:bidi="hi-IN"/>
        </w:rPr>
        <w:t>12</w:t>
      </w:r>
      <w:r w:rsidR="000C1AEA" w:rsidRPr="0034167D">
        <w:rPr>
          <w:rFonts w:eastAsia="標楷體" w:hint="eastAsia"/>
          <w:sz w:val="32"/>
          <w:szCs w:val="32"/>
          <w:lang w:bidi="hi-IN"/>
        </w:rPr>
        <w:t>萬</w:t>
      </w:r>
      <w:r w:rsidR="000C1AEA" w:rsidRPr="0034167D">
        <w:rPr>
          <w:rFonts w:eastAsia="標楷體"/>
          <w:sz w:val="32"/>
          <w:szCs w:val="32"/>
          <w:lang w:bidi="hi-IN"/>
        </w:rPr>
        <w:t>7</w:t>
      </w:r>
      <w:r w:rsidR="000C1AEA" w:rsidRPr="0034167D">
        <w:rPr>
          <w:rFonts w:eastAsia="標楷體" w:hint="eastAsia"/>
          <w:sz w:val="32"/>
          <w:szCs w:val="32"/>
          <w:lang w:bidi="hi-IN"/>
        </w:rPr>
        <w:t>千人或</w:t>
      </w:r>
      <w:r w:rsidR="000C1AEA" w:rsidRPr="0034167D">
        <w:rPr>
          <w:rFonts w:eastAsia="標楷體"/>
          <w:sz w:val="32"/>
          <w:szCs w:val="32"/>
          <w:lang w:bidi="hi-IN"/>
        </w:rPr>
        <w:t>1.15%</w:t>
      </w:r>
      <w:r w:rsidR="000C1AEA" w:rsidRPr="0034167D">
        <w:rPr>
          <w:rFonts w:eastAsia="標楷體" w:hint="eastAsia"/>
          <w:sz w:val="32"/>
          <w:szCs w:val="32"/>
          <w:lang w:bidi="hi-IN"/>
        </w:rPr>
        <w:t>；平均失業率</w:t>
      </w:r>
      <w:r w:rsidR="000C1AEA" w:rsidRPr="0034167D">
        <w:rPr>
          <w:rFonts w:eastAsia="標楷體"/>
          <w:sz w:val="32"/>
          <w:szCs w:val="32"/>
          <w:lang w:bidi="hi-IN"/>
        </w:rPr>
        <w:t>3.73%</w:t>
      </w:r>
      <w:r w:rsidR="000C1AEA" w:rsidRPr="0034167D">
        <w:rPr>
          <w:rFonts w:eastAsia="標楷體" w:hint="eastAsia"/>
          <w:sz w:val="32"/>
          <w:szCs w:val="32"/>
          <w:lang w:bidi="hi-IN"/>
        </w:rPr>
        <w:t>，為近</w:t>
      </w:r>
      <w:r w:rsidR="000C1AEA" w:rsidRPr="0034167D">
        <w:rPr>
          <w:rFonts w:eastAsia="標楷體"/>
          <w:sz w:val="32"/>
          <w:szCs w:val="32"/>
          <w:lang w:bidi="hi-IN"/>
        </w:rPr>
        <w:t>15</w:t>
      </w:r>
      <w:r w:rsidR="000C1AEA" w:rsidRPr="0034167D">
        <w:rPr>
          <w:rFonts w:eastAsia="標楷體" w:hint="eastAsia"/>
          <w:sz w:val="32"/>
          <w:szCs w:val="32"/>
          <w:lang w:bidi="hi-IN"/>
        </w:rPr>
        <w:t>年同期最低水準，較去年同期下降</w:t>
      </w:r>
      <w:r w:rsidR="000C1AEA" w:rsidRPr="0034167D">
        <w:rPr>
          <w:rFonts w:eastAsia="標楷體"/>
          <w:sz w:val="32"/>
          <w:szCs w:val="32"/>
          <w:lang w:bidi="hi-IN"/>
        </w:rPr>
        <w:t>0.26</w:t>
      </w:r>
      <w:r w:rsidR="000C1AEA" w:rsidRPr="0034167D">
        <w:rPr>
          <w:rFonts w:eastAsia="標楷體" w:hint="eastAsia"/>
          <w:sz w:val="32"/>
          <w:szCs w:val="32"/>
          <w:lang w:bidi="hi-IN"/>
        </w:rPr>
        <w:t>個百分點。今年</w:t>
      </w:r>
      <w:r w:rsidR="000C1AEA" w:rsidRPr="0034167D">
        <w:rPr>
          <w:rFonts w:eastAsia="標楷體"/>
          <w:sz w:val="32"/>
          <w:szCs w:val="32"/>
          <w:lang w:bidi="hi-IN"/>
        </w:rPr>
        <w:t>8</w:t>
      </w:r>
      <w:r w:rsidR="000C1AEA" w:rsidRPr="0034167D">
        <w:rPr>
          <w:rFonts w:eastAsia="標楷體" w:hint="eastAsia"/>
          <w:sz w:val="32"/>
          <w:szCs w:val="32"/>
          <w:lang w:bidi="hi-IN"/>
        </w:rPr>
        <w:t>月失業率為</w:t>
      </w:r>
      <w:r w:rsidR="000C1AEA" w:rsidRPr="0034167D">
        <w:rPr>
          <w:rFonts w:eastAsia="標楷體"/>
          <w:sz w:val="32"/>
          <w:szCs w:val="32"/>
          <w:lang w:bidi="hi-IN"/>
        </w:rPr>
        <w:t>3.90%</w:t>
      </w:r>
      <w:r w:rsidR="000C1AEA" w:rsidRPr="0034167D">
        <w:rPr>
          <w:rFonts w:eastAsia="標楷體" w:hint="eastAsia"/>
          <w:sz w:val="32"/>
          <w:szCs w:val="32"/>
          <w:lang w:bidi="hi-IN"/>
        </w:rPr>
        <w:t>，為近</w:t>
      </w:r>
      <w:r w:rsidR="000C1AEA" w:rsidRPr="0034167D">
        <w:rPr>
          <w:rFonts w:eastAsia="標楷體"/>
          <w:sz w:val="32"/>
          <w:szCs w:val="32"/>
          <w:lang w:bidi="hi-IN"/>
        </w:rPr>
        <w:t>15</w:t>
      </w:r>
      <w:r w:rsidR="000C1AEA" w:rsidRPr="0034167D">
        <w:rPr>
          <w:rFonts w:eastAsia="標楷體" w:hint="eastAsia"/>
          <w:sz w:val="32"/>
          <w:szCs w:val="32"/>
          <w:lang w:bidi="hi-IN"/>
        </w:rPr>
        <w:t>年同月最低水準，較去年同月下降</w:t>
      </w:r>
      <w:r w:rsidR="000C1AEA" w:rsidRPr="0034167D">
        <w:rPr>
          <w:rFonts w:eastAsia="標楷體"/>
          <w:sz w:val="32"/>
          <w:szCs w:val="32"/>
          <w:lang w:bidi="hi-IN"/>
        </w:rPr>
        <w:t>0.18</w:t>
      </w:r>
      <w:r w:rsidR="000C1AEA" w:rsidRPr="0034167D">
        <w:rPr>
          <w:rFonts w:eastAsia="標楷體" w:hint="eastAsia"/>
          <w:sz w:val="32"/>
          <w:szCs w:val="32"/>
          <w:lang w:bidi="hi-IN"/>
        </w:rPr>
        <w:t>個百分點，顯示整體勞動市場情勢穩定。</w:t>
      </w:r>
      <w:r w:rsidR="000C1AEA" w:rsidRPr="0034167D">
        <w:rPr>
          <w:rFonts w:eastAsia="標楷體"/>
          <w:sz w:val="32"/>
          <w:szCs w:val="32"/>
          <w:lang w:bidi="hi-IN"/>
        </w:rPr>
        <w:t xml:space="preserve"> </w:t>
      </w:r>
    </w:p>
    <w:p w:rsidR="009F692E" w:rsidRPr="0034167D" w:rsidRDefault="00F24DDB" w:rsidP="0063433C">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r w:rsidR="00AF083C" w:rsidRPr="0034167D">
        <w:rPr>
          <w:rFonts w:eastAsia="標楷體"/>
          <w:sz w:val="32"/>
          <w:szCs w:val="32"/>
          <w:lang w:bidi="hi-IN"/>
        </w:rPr>
        <w:t>實質薪資變動</w:t>
      </w:r>
      <w:r w:rsidRPr="0034167D">
        <w:rPr>
          <w:rFonts w:ascii="標楷體" w:eastAsia="標楷體" w:hAnsi="標楷體" w:hint="eastAsia"/>
          <w:sz w:val="32"/>
          <w:szCs w:val="32"/>
          <w:lang w:bidi="hi-IN"/>
        </w:rPr>
        <w:t>：</w:t>
      </w:r>
      <w:r w:rsidR="00223B49" w:rsidRPr="0034167D">
        <w:rPr>
          <w:rFonts w:eastAsia="標楷體" w:hint="eastAsia"/>
          <w:sz w:val="32"/>
          <w:szCs w:val="32"/>
          <w:lang w:bidi="hi-IN"/>
        </w:rPr>
        <w:t>今年</w:t>
      </w:r>
      <w:r w:rsidR="00223B49" w:rsidRPr="0034167D">
        <w:rPr>
          <w:rFonts w:eastAsia="標楷體"/>
          <w:sz w:val="32"/>
          <w:szCs w:val="32"/>
          <w:lang w:bidi="hi-IN"/>
        </w:rPr>
        <w:t>1</w:t>
      </w:r>
      <w:r w:rsidR="00223B49" w:rsidRPr="0034167D">
        <w:rPr>
          <w:rFonts w:eastAsia="標楷體" w:hint="eastAsia"/>
          <w:sz w:val="32"/>
          <w:szCs w:val="32"/>
          <w:lang w:bidi="hi-IN"/>
        </w:rPr>
        <w:t>至</w:t>
      </w:r>
      <w:r w:rsidR="00223B49" w:rsidRPr="0034167D">
        <w:rPr>
          <w:rFonts w:eastAsia="標楷體"/>
          <w:sz w:val="32"/>
          <w:szCs w:val="32"/>
          <w:lang w:bidi="hi-IN"/>
        </w:rPr>
        <w:t>7</w:t>
      </w:r>
      <w:r w:rsidR="00223B49" w:rsidRPr="0034167D">
        <w:rPr>
          <w:rFonts w:eastAsia="標楷體" w:hint="eastAsia"/>
          <w:sz w:val="32"/>
          <w:szCs w:val="32"/>
          <w:lang w:bidi="hi-IN"/>
        </w:rPr>
        <w:t>月工業及服務業平均薪資</w:t>
      </w:r>
      <w:r w:rsidR="00223B49" w:rsidRPr="0034167D">
        <w:rPr>
          <w:rFonts w:eastAsia="標楷體"/>
          <w:sz w:val="32"/>
          <w:szCs w:val="32"/>
          <w:lang w:bidi="hi-IN"/>
        </w:rPr>
        <w:t>51,454</w:t>
      </w:r>
      <w:r w:rsidR="00223B49" w:rsidRPr="0034167D">
        <w:rPr>
          <w:rFonts w:eastAsia="標楷體" w:hint="eastAsia"/>
          <w:sz w:val="32"/>
          <w:szCs w:val="32"/>
          <w:lang w:bidi="hi-IN"/>
        </w:rPr>
        <w:t>元，較去年同期增加</w:t>
      </w:r>
      <w:r w:rsidR="00223B49" w:rsidRPr="0034167D">
        <w:rPr>
          <w:rFonts w:eastAsia="標楷體"/>
          <w:sz w:val="32"/>
          <w:szCs w:val="32"/>
          <w:lang w:bidi="hi-IN"/>
        </w:rPr>
        <w:t>3.53%</w:t>
      </w:r>
      <w:r w:rsidR="00223B49" w:rsidRPr="0034167D">
        <w:rPr>
          <w:rFonts w:eastAsia="標楷體" w:hint="eastAsia"/>
          <w:sz w:val="32"/>
          <w:szCs w:val="32"/>
          <w:lang w:bidi="hi-IN"/>
        </w:rPr>
        <w:t>；經同期間消費者物價指數平減後，</w:t>
      </w:r>
      <w:r w:rsidR="00223B49" w:rsidRPr="0034167D">
        <w:rPr>
          <w:rFonts w:eastAsia="標楷體"/>
          <w:sz w:val="32"/>
          <w:szCs w:val="32"/>
          <w:lang w:bidi="hi-IN"/>
        </w:rPr>
        <w:t>1</w:t>
      </w:r>
      <w:r w:rsidR="00223B49" w:rsidRPr="0034167D">
        <w:rPr>
          <w:rFonts w:eastAsia="標楷體" w:hint="eastAsia"/>
          <w:sz w:val="32"/>
          <w:szCs w:val="32"/>
          <w:lang w:bidi="hi-IN"/>
        </w:rPr>
        <w:t>至</w:t>
      </w:r>
      <w:r w:rsidR="00223B49" w:rsidRPr="0034167D">
        <w:rPr>
          <w:rFonts w:eastAsia="標楷體"/>
          <w:sz w:val="32"/>
          <w:szCs w:val="32"/>
          <w:lang w:bidi="hi-IN"/>
        </w:rPr>
        <w:t>7</w:t>
      </w:r>
      <w:r w:rsidR="00223B49" w:rsidRPr="0034167D">
        <w:rPr>
          <w:rFonts w:eastAsia="標楷體" w:hint="eastAsia"/>
          <w:sz w:val="32"/>
          <w:szCs w:val="32"/>
          <w:lang w:bidi="hi-IN"/>
        </w:rPr>
        <w:t>月平均實質薪資</w:t>
      </w:r>
      <w:r w:rsidR="00223B49" w:rsidRPr="0034167D">
        <w:rPr>
          <w:rFonts w:eastAsia="標楷體"/>
          <w:sz w:val="32"/>
          <w:szCs w:val="32"/>
          <w:lang w:bidi="hi-IN"/>
        </w:rPr>
        <w:t>49,960</w:t>
      </w:r>
      <w:r w:rsidR="00223B49" w:rsidRPr="0034167D">
        <w:rPr>
          <w:rFonts w:eastAsia="標楷體" w:hint="eastAsia"/>
          <w:sz w:val="32"/>
          <w:szCs w:val="32"/>
          <w:lang w:bidi="hi-IN"/>
        </w:rPr>
        <w:t>元，</w:t>
      </w:r>
      <w:r w:rsidR="00223B49" w:rsidRPr="0034167D">
        <w:rPr>
          <w:rFonts w:eastAsia="標楷體" w:hint="eastAsia"/>
          <w:sz w:val="32"/>
          <w:szCs w:val="32"/>
          <w:lang w:bidi="hi-IN"/>
        </w:rPr>
        <w:lastRenderedPageBreak/>
        <w:t>為歷年同期最高，較去年同期成長</w:t>
      </w:r>
      <w:r w:rsidR="00223B49" w:rsidRPr="0034167D">
        <w:rPr>
          <w:rFonts w:eastAsia="標楷體"/>
          <w:sz w:val="32"/>
          <w:szCs w:val="32"/>
          <w:lang w:bidi="hi-IN"/>
        </w:rPr>
        <w:t>4.20%</w:t>
      </w:r>
      <w:r w:rsidR="00223B49" w:rsidRPr="0034167D">
        <w:rPr>
          <w:rFonts w:eastAsia="標楷體" w:hint="eastAsia"/>
          <w:sz w:val="32"/>
          <w:szCs w:val="32"/>
          <w:lang w:bidi="hi-IN"/>
        </w:rPr>
        <w:t>。另今年</w:t>
      </w:r>
      <w:r w:rsidR="00223B49" w:rsidRPr="0034167D">
        <w:rPr>
          <w:rFonts w:eastAsia="標楷體"/>
          <w:sz w:val="32"/>
          <w:szCs w:val="32"/>
          <w:lang w:bidi="hi-IN"/>
        </w:rPr>
        <w:t>7</w:t>
      </w:r>
      <w:r w:rsidR="00223B49" w:rsidRPr="0034167D">
        <w:rPr>
          <w:rFonts w:eastAsia="標楷體" w:hint="eastAsia"/>
          <w:sz w:val="32"/>
          <w:szCs w:val="32"/>
          <w:lang w:bidi="hi-IN"/>
        </w:rPr>
        <w:t>月工業及服務業平均薪資為</w:t>
      </w:r>
      <w:r w:rsidR="00223B49" w:rsidRPr="0034167D">
        <w:rPr>
          <w:rFonts w:eastAsia="標楷體"/>
          <w:sz w:val="32"/>
          <w:szCs w:val="32"/>
          <w:lang w:bidi="hi-IN"/>
        </w:rPr>
        <w:t>46,922</w:t>
      </w:r>
      <w:r w:rsidR="00223B49" w:rsidRPr="0034167D">
        <w:rPr>
          <w:rFonts w:eastAsia="標楷體" w:hint="eastAsia"/>
          <w:sz w:val="32"/>
          <w:szCs w:val="32"/>
          <w:lang w:bidi="hi-IN"/>
        </w:rPr>
        <w:t>元，較去年同月增加</w:t>
      </w:r>
      <w:r w:rsidR="00223B49" w:rsidRPr="0034167D">
        <w:rPr>
          <w:rFonts w:eastAsia="標楷體"/>
          <w:sz w:val="32"/>
          <w:szCs w:val="32"/>
          <w:lang w:bidi="hi-IN"/>
        </w:rPr>
        <w:t>2.26%</w:t>
      </w:r>
      <w:r w:rsidR="00223B49" w:rsidRPr="0034167D">
        <w:rPr>
          <w:rFonts w:eastAsia="標楷體" w:hint="eastAsia"/>
          <w:sz w:val="32"/>
          <w:szCs w:val="32"/>
          <w:lang w:bidi="hi-IN"/>
        </w:rPr>
        <w:t>。</w:t>
      </w:r>
      <w:r w:rsidR="00223B49" w:rsidRPr="0034167D">
        <w:rPr>
          <w:rFonts w:eastAsia="標楷體"/>
          <w:sz w:val="32"/>
          <w:szCs w:val="32"/>
          <w:lang w:bidi="hi-IN"/>
        </w:rPr>
        <w:t xml:space="preserve"> </w:t>
      </w:r>
    </w:p>
    <w:bookmarkEnd w:id="2"/>
    <w:p w:rsidR="00CF7A83" w:rsidRPr="0034167D" w:rsidRDefault="00DC4F05" w:rsidP="00F24DDB">
      <w:pPr>
        <w:pStyle w:val="1"/>
        <w:tabs>
          <w:tab w:val="right" w:leader="dot" w:pos="14558"/>
        </w:tabs>
        <w:spacing w:beforeLines="50" w:before="120" w:afterLines="50" w:after="120" w:line="900" w:lineRule="exact"/>
        <w:jc w:val="center"/>
        <w:rPr>
          <w:rFonts w:ascii="Times New Roman" w:eastAsia="標楷體" w:hAnsi="Times New Roman"/>
          <w:sz w:val="40"/>
          <w:szCs w:val="40"/>
        </w:rPr>
      </w:pPr>
      <w:r w:rsidRPr="0034167D">
        <w:rPr>
          <w:rFonts w:ascii="Times New Roman" w:eastAsia="標楷體" w:hAnsi="Times New Roman"/>
          <w:sz w:val="40"/>
          <w:szCs w:val="40"/>
        </w:rPr>
        <w:t>貳、</w:t>
      </w:r>
      <w:r w:rsidR="00B84A00" w:rsidRPr="0034167D">
        <w:rPr>
          <w:rFonts w:ascii="Times New Roman" w:eastAsia="標楷體" w:hAnsi="Times New Roman"/>
          <w:sz w:val="40"/>
          <w:szCs w:val="40"/>
        </w:rPr>
        <w:t>國家發展計畫規劃、審議及推動</w:t>
      </w:r>
    </w:p>
    <w:p w:rsidR="005A0E81" w:rsidRPr="0034167D" w:rsidRDefault="005A0E81" w:rsidP="000D5CE1">
      <w:pPr>
        <w:pStyle w:val="1"/>
        <w:tabs>
          <w:tab w:val="right" w:leader="dot" w:pos="14558"/>
        </w:tabs>
        <w:spacing w:before="0" w:after="0" w:line="540" w:lineRule="exact"/>
        <w:rPr>
          <w:rFonts w:ascii="Times New Roman" w:eastAsia="標楷體" w:hAnsi="Times New Roman"/>
          <w:bCs w:val="0"/>
          <w:sz w:val="32"/>
          <w:szCs w:val="32"/>
        </w:rPr>
      </w:pPr>
      <w:bookmarkStart w:id="3" w:name="OLE_LINK1"/>
      <w:r w:rsidRPr="0034167D">
        <w:rPr>
          <w:rFonts w:ascii="Times New Roman" w:eastAsia="標楷體" w:hAnsi="Times New Roman"/>
          <w:bCs w:val="0"/>
          <w:sz w:val="32"/>
          <w:szCs w:val="32"/>
        </w:rPr>
        <w:t>一、</w:t>
      </w:r>
      <w:r w:rsidR="00B84A00" w:rsidRPr="0034167D">
        <w:rPr>
          <w:rFonts w:ascii="Times New Roman" w:eastAsia="標楷體" w:hAnsi="Times New Roman"/>
          <w:bCs w:val="0"/>
          <w:sz w:val="32"/>
          <w:szCs w:val="32"/>
        </w:rPr>
        <w:t>國家發展</w:t>
      </w:r>
      <w:r w:rsidR="00F67893" w:rsidRPr="0034167D">
        <w:rPr>
          <w:rFonts w:ascii="Times New Roman" w:eastAsia="標楷體" w:hAnsi="Times New Roman" w:hint="eastAsia"/>
          <w:bCs w:val="0"/>
          <w:sz w:val="32"/>
          <w:szCs w:val="32"/>
        </w:rPr>
        <w:t>中長期規劃</w:t>
      </w:r>
    </w:p>
    <w:p w:rsidR="006F37C6" w:rsidRPr="0034167D" w:rsidRDefault="009F670E" w:rsidP="00F24DDB">
      <w:pPr>
        <w:spacing w:line="540" w:lineRule="exact"/>
        <w:ind w:leftChars="100" w:left="240" w:firstLineChars="200" w:firstLine="640"/>
        <w:jc w:val="both"/>
        <w:rPr>
          <w:rFonts w:eastAsia="標楷體"/>
          <w:bCs/>
          <w:sz w:val="32"/>
          <w:szCs w:val="32"/>
          <w:lang w:bidi="hi-IN"/>
        </w:rPr>
      </w:pPr>
      <w:r w:rsidRPr="0034167D">
        <w:rPr>
          <w:rFonts w:eastAsia="標楷體" w:hint="eastAsia"/>
          <w:bCs/>
          <w:sz w:val="32"/>
          <w:szCs w:val="32"/>
          <w:lang w:bidi="hi-IN"/>
        </w:rPr>
        <w:t>為因應國家發展需要，</w:t>
      </w:r>
      <w:r w:rsidR="004C5174" w:rsidRPr="0034167D">
        <w:rPr>
          <w:rFonts w:eastAsia="標楷體" w:hint="eastAsia"/>
          <w:bCs/>
          <w:sz w:val="32"/>
          <w:szCs w:val="32"/>
          <w:lang w:bidi="hi-IN"/>
        </w:rPr>
        <w:t>本會刻正</w:t>
      </w:r>
      <w:r w:rsidR="006F37C6" w:rsidRPr="0034167D">
        <w:rPr>
          <w:rFonts w:eastAsia="標楷體" w:hint="eastAsia"/>
          <w:bCs/>
          <w:sz w:val="32"/>
          <w:szCs w:val="32"/>
          <w:lang w:bidi="hi-IN"/>
        </w:rPr>
        <w:t>針對「國際經貿布局與全球接軌」、「國家財政」、「產業升級轉型」、「人口人力人才」、「國土永續」與「社會公義」等國家</w:t>
      </w:r>
      <w:r w:rsidR="00E36422" w:rsidRPr="0034167D">
        <w:rPr>
          <w:rFonts w:eastAsia="標楷體" w:hint="eastAsia"/>
          <w:bCs/>
          <w:sz w:val="32"/>
          <w:szCs w:val="32"/>
          <w:lang w:bidi="hi-IN"/>
        </w:rPr>
        <w:t>發展中長期課題進行</w:t>
      </w:r>
      <w:proofErr w:type="gramStart"/>
      <w:r w:rsidR="00E36422" w:rsidRPr="0034167D">
        <w:rPr>
          <w:rFonts w:eastAsia="標楷體" w:hint="eastAsia"/>
          <w:bCs/>
          <w:sz w:val="32"/>
          <w:szCs w:val="32"/>
          <w:lang w:bidi="hi-IN"/>
        </w:rPr>
        <w:t>研</w:t>
      </w:r>
      <w:proofErr w:type="gramEnd"/>
      <w:r w:rsidR="00E36422" w:rsidRPr="0034167D">
        <w:rPr>
          <w:rFonts w:eastAsia="標楷體" w:hint="eastAsia"/>
          <w:bCs/>
          <w:sz w:val="32"/>
          <w:szCs w:val="32"/>
          <w:lang w:bidi="hi-IN"/>
        </w:rPr>
        <w:t>析，並提出因應策略</w:t>
      </w:r>
      <w:r w:rsidR="006F37C6" w:rsidRPr="0034167D">
        <w:rPr>
          <w:rFonts w:eastAsia="標楷體" w:hint="eastAsia"/>
          <w:bCs/>
          <w:sz w:val="32"/>
          <w:szCs w:val="32"/>
          <w:lang w:bidi="hi-IN"/>
        </w:rPr>
        <w:t>，做為本會編擬「國家發展計畫</w:t>
      </w:r>
      <w:r w:rsidR="00F24DDB" w:rsidRPr="0034167D">
        <w:rPr>
          <w:rFonts w:eastAsia="標楷體" w:hint="eastAsia"/>
          <w:bCs/>
          <w:sz w:val="32"/>
          <w:szCs w:val="32"/>
          <w:lang w:bidi="hi-IN"/>
        </w:rPr>
        <w:t>(</w:t>
      </w:r>
      <w:r w:rsidR="006F37C6" w:rsidRPr="0034167D">
        <w:rPr>
          <w:rFonts w:eastAsia="標楷體" w:hint="eastAsia"/>
          <w:bCs/>
          <w:sz w:val="32"/>
          <w:szCs w:val="32"/>
          <w:lang w:bidi="hi-IN"/>
        </w:rPr>
        <w:t>106</w:t>
      </w:r>
      <w:r w:rsidR="006F37C6" w:rsidRPr="0034167D">
        <w:rPr>
          <w:rFonts w:eastAsia="標楷體" w:hint="eastAsia"/>
          <w:bCs/>
          <w:sz w:val="32"/>
          <w:szCs w:val="32"/>
          <w:lang w:bidi="hi-IN"/>
        </w:rPr>
        <w:t>至</w:t>
      </w:r>
      <w:r w:rsidR="006F37C6" w:rsidRPr="0034167D">
        <w:rPr>
          <w:rFonts w:eastAsia="標楷體" w:hint="eastAsia"/>
          <w:bCs/>
          <w:sz w:val="32"/>
          <w:szCs w:val="32"/>
          <w:lang w:bidi="hi-IN"/>
        </w:rPr>
        <w:t>109</w:t>
      </w:r>
      <w:r w:rsidR="006F37C6" w:rsidRPr="0034167D">
        <w:rPr>
          <w:rFonts w:eastAsia="標楷體" w:hint="eastAsia"/>
          <w:bCs/>
          <w:sz w:val="32"/>
          <w:szCs w:val="32"/>
          <w:lang w:bidi="hi-IN"/>
        </w:rPr>
        <w:t>年</w:t>
      </w:r>
      <w:r w:rsidR="00F24DDB" w:rsidRPr="0034167D">
        <w:rPr>
          <w:rFonts w:eastAsia="標楷體" w:hint="eastAsia"/>
          <w:bCs/>
          <w:sz w:val="32"/>
          <w:szCs w:val="32"/>
          <w:lang w:bidi="hi-IN"/>
        </w:rPr>
        <w:t>)</w:t>
      </w:r>
      <w:r w:rsidR="006F37C6" w:rsidRPr="0034167D">
        <w:rPr>
          <w:rFonts w:eastAsia="標楷體" w:hint="eastAsia"/>
          <w:bCs/>
          <w:sz w:val="32"/>
          <w:szCs w:val="32"/>
          <w:lang w:bidi="hi-IN"/>
        </w:rPr>
        <w:t>」之</w:t>
      </w:r>
      <w:proofErr w:type="gramStart"/>
      <w:r w:rsidR="006F37C6" w:rsidRPr="0034167D">
        <w:rPr>
          <w:rFonts w:eastAsia="標楷體" w:hint="eastAsia"/>
          <w:bCs/>
          <w:sz w:val="32"/>
          <w:szCs w:val="32"/>
          <w:lang w:bidi="hi-IN"/>
        </w:rPr>
        <w:t>重要參據</w:t>
      </w:r>
      <w:proofErr w:type="gramEnd"/>
      <w:r w:rsidR="006F37C6" w:rsidRPr="0034167D">
        <w:rPr>
          <w:rFonts w:eastAsia="標楷體" w:hint="eastAsia"/>
          <w:bCs/>
          <w:sz w:val="32"/>
          <w:szCs w:val="32"/>
          <w:lang w:bidi="hi-IN"/>
        </w:rPr>
        <w:t>。</w:t>
      </w:r>
    </w:p>
    <w:p w:rsidR="007611FF" w:rsidRPr="0034167D" w:rsidRDefault="006F37C6" w:rsidP="00F24DDB">
      <w:pPr>
        <w:spacing w:line="540" w:lineRule="exact"/>
        <w:ind w:leftChars="100" w:left="240" w:firstLineChars="200" w:firstLine="640"/>
        <w:jc w:val="both"/>
        <w:rPr>
          <w:rFonts w:eastAsia="標楷體"/>
          <w:bCs/>
          <w:sz w:val="32"/>
          <w:szCs w:val="32"/>
          <w:lang w:bidi="hi-IN"/>
        </w:rPr>
      </w:pPr>
      <w:r w:rsidRPr="0034167D">
        <w:rPr>
          <w:rFonts w:eastAsia="標楷體" w:hint="eastAsia"/>
          <w:bCs/>
          <w:sz w:val="32"/>
          <w:szCs w:val="32"/>
          <w:lang w:bidi="hi-IN"/>
        </w:rPr>
        <w:t>有關「國家發展計畫</w:t>
      </w:r>
      <w:r w:rsidR="00F24DDB" w:rsidRPr="0034167D">
        <w:rPr>
          <w:rFonts w:eastAsia="標楷體" w:hint="eastAsia"/>
          <w:bCs/>
          <w:sz w:val="32"/>
          <w:szCs w:val="32"/>
          <w:lang w:bidi="hi-IN"/>
        </w:rPr>
        <w:t>(</w:t>
      </w:r>
      <w:r w:rsidRPr="0034167D">
        <w:rPr>
          <w:rFonts w:eastAsia="標楷體" w:hint="eastAsia"/>
          <w:bCs/>
          <w:sz w:val="32"/>
          <w:szCs w:val="32"/>
          <w:lang w:bidi="hi-IN"/>
        </w:rPr>
        <w:t>106</w:t>
      </w:r>
      <w:r w:rsidRPr="0034167D">
        <w:rPr>
          <w:rFonts w:eastAsia="標楷體" w:hint="eastAsia"/>
          <w:bCs/>
          <w:sz w:val="32"/>
          <w:szCs w:val="32"/>
          <w:lang w:bidi="hi-IN"/>
        </w:rPr>
        <w:t>至</w:t>
      </w:r>
      <w:r w:rsidRPr="0034167D">
        <w:rPr>
          <w:rFonts w:eastAsia="標楷體" w:hint="eastAsia"/>
          <w:bCs/>
          <w:sz w:val="32"/>
          <w:szCs w:val="32"/>
          <w:lang w:bidi="hi-IN"/>
        </w:rPr>
        <w:t>109</w:t>
      </w:r>
      <w:r w:rsidRPr="0034167D">
        <w:rPr>
          <w:rFonts w:eastAsia="標楷體" w:hint="eastAsia"/>
          <w:bCs/>
          <w:sz w:val="32"/>
          <w:szCs w:val="32"/>
          <w:lang w:bidi="hi-IN"/>
        </w:rPr>
        <w:t>年</w:t>
      </w:r>
      <w:r w:rsidR="00F24DDB" w:rsidRPr="0034167D">
        <w:rPr>
          <w:rFonts w:eastAsia="標楷體" w:hint="eastAsia"/>
          <w:bCs/>
          <w:sz w:val="32"/>
          <w:szCs w:val="32"/>
          <w:lang w:bidi="hi-IN"/>
        </w:rPr>
        <w:t>)</w:t>
      </w:r>
      <w:r w:rsidRPr="0034167D">
        <w:rPr>
          <w:rFonts w:eastAsia="標楷體" w:hint="eastAsia"/>
          <w:bCs/>
          <w:sz w:val="32"/>
          <w:szCs w:val="32"/>
          <w:lang w:bidi="hi-IN"/>
        </w:rPr>
        <w:t>」之</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擬，規劃</w:t>
      </w:r>
      <w:r w:rsidR="00291242" w:rsidRPr="0034167D">
        <w:rPr>
          <w:rFonts w:eastAsia="標楷體" w:hint="eastAsia"/>
          <w:bCs/>
          <w:sz w:val="32"/>
          <w:szCs w:val="32"/>
          <w:lang w:bidi="hi-IN"/>
        </w:rPr>
        <w:t>將於</w:t>
      </w:r>
      <w:r w:rsidRPr="0034167D">
        <w:rPr>
          <w:rFonts w:eastAsia="標楷體" w:hint="eastAsia"/>
          <w:bCs/>
          <w:sz w:val="32"/>
          <w:szCs w:val="32"/>
          <w:lang w:bidi="hi-IN"/>
        </w:rPr>
        <w:t>104</w:t>
      </w:r>
      <w:r w:rsidRPr="0034167D">
        <w:rPr>
          <w:rFonts w:eastAsia="標楷體" w:hint="eastAsia"/>
          <w:bCs/>
          <w:sz w:val="32"/>
          <w:szCs w:val="32"/>
          <w:lang w:bidi="hi-IN"/>
        </w:rPr>
        <w:t>年底完成計畫構想，</w:t>
      </w:r>
      <w:r w:rsidR="007454A3" w:rsidRPr="0034167D">
        <w:rPr>
          <w:rFonts w:eastAsia="標楷體" w:hint="eastAsia"/>
          <w:bCs/>
          <w:sz w:val="32"/>
          <w:szCs w:val="32"/>
          <w:lang w:bidi="hi-IN"/>
        </w:rPr>
        <w:t>於</w:t>
      </w:r>
      <w:r w:rsidR="007454A3" w:rsidRPr="0034167D">
        <w:rPr>
          <w:rFonts w:eastAsia="標楷體" w:hint="eastAsia"/>
          <w:bCs/>
          <w:sz w:val="32"/>
          <w:szCs w:val="32"/>
          <w:lang w:bidi="hi-IN"/>
        </w:rPr>
        <w:t>105</w:t>
      </w:r>
      <w:r w:rsidR="007454A3" w:rsidRPr="0034167D">
        <w:rPr>
          <w:rFonts w:eastAsia="標楷體" w:hint="eastAsia"/>
          <w:bCs/>
          <w:sz w:val="32"/>
          <w:szCs w:val="32"/>
          <w:lang w:bidi="hi-IN"/>
        </w:rPr>
        <w:t>年</w:t>
      </w:r>
      <w:r w:rsidR="00151FFF" w:rsidRPr="0034167D">
        <w:rPr>
          <w:rFonts w:eastAsia="標楷體" w:hint="eastAsia"/>
          <w:bCs/>
          <w:sz w:val="32"/>
          <w:szCs w:val="32"/>
          <w:lang w:bidi="hi-IN"/>
        </w:rPr>
        <w:t>第一季</w:t>
      </w:r>
      <w:r w:rsidR="007454A3" w:rsidRPr="0034167D">
        <w:rPr>
          <w:rFonts w:eastAsia="標楷體" w:hint="eastAsia"/>
          <w:bCs/>
          <w:sz w:val="32"/>
          <w:szCs w:val="32"/>
          <w:lang w:bidi="hi-IN"/>
        </w:rPr>
        <w:t>徵詢各界意見，</w:t>
      </w:r>
      <w:r w:rsidR="0049392A" w:rsidRPr="0034167D">
        <w:rPr>
          <w:rFonts w:eastAsia="標楷體" w:hint="eastAsia"/>
          <w:bCs/>
          <w:sz w:val="32"/>
          <w:szCs w:val="32"/>
          <w:lang w:bidi="hi-IN"/>
        </w:rPr>
        <w:t>並</w:t>
      </w:r>
      <w:r w:rsidRPr="0034167D">
        <w:rPr>
          <w:rFonts w:eastAsia="標楷體" w:hint="eastAsia"/>
          <w:bCs/>
          <w:sz w:val="32"/>
          <w:szCs w:val="32"/>
          <w:lang w:bidi="hi-IN"/>
        </w:rPr>
        <w:t>依總統治國理念與院長施政方針</w:t>
      </w:r>
      <w:r w:rsidR="0049392A" w:rsidRPr="0034167D">
        <w:rPr>
          <w:rFonts w:eastAsia="標楷體" w:hint="eastAsia"/>
          <w:bCs/>
          <w:sz w:val="32"/>
          <w:szCs w:val="32"/>
          <w:lang w:bidi="hi-IN"/>
        </w:rPr>
        <w:t>於</w:t>
      </w:r>
      <w:r w:rsidR="0049392A" w:rsidRPr="0034167D">
        <w:rPr>
          <w:rFonts w:eastAsia="標楷體" w:hint="eastAsia"/>
          <w:bCs/>
          <w:sz w:val="32"/>
          <w:szCs w:val="32"/>
          <w:lang w:bidi="hi-IN"/>
        </w:rPr>
        <w:t>5</w:t>
      </w:r>
      <w:r w:rsidR="0049392A" w:rsidRPr="0034167D">
        <w:rPr>
          <w:rFonts w:eastAsia="標楷體" w:hint="eastAsia"/>
          <w:bCs/>
          <w:sz w:val="32"/>
          <w:szCs w:val="32"/>
          <w:lang w:bidi="hi-IN"/>
        </w:rPr>
        <w:t>月間</w:t>
      </w:r>
      <w:r w:rsidRPr="0034167D">
        <w:rPr>
          <w:rFonts w:eastAsia="標楷體" w:hint="eastAsia"/>
          <w:bCs/>
          <w:sz w:val="32"/>
          <w:szCs w:val="32"/>
          <w:lang w:bidi="hi-IN"/>
        </w:rPr>
        <w:t>修正</w:t>
      </w:r>
      <w:r w:rsidR="0049392A" w:rsidRPr="0034167D">
        <w:rPr>
          <w:rFonts w:eastAsia="標楷體" w:hint="eastAsia"/>
          <w:bCs/>
          <w:sz w:val="32"/>
          <w:szCs w:val="32"/>
          <w:lang w:bidi="hi-IN"/>
        </w:rPr>
        <w:t>完成後</w:t>
      </w:r>
      <w:r w:rsidRPr="0034167D">
        <w:rPr>
          <w:rFonts w:eastAsia="標楷體" w:hint="eastAsia"/>
          <w:bCs/>
          <w:sz w:val="32"/>
          <w:szCs w:val="32"/>
          <w:lang w:bidi="hi-IN"/>
        </w:rPr>
        <w:t>，</w:t>
      </w:r>
      <w:r w:rsidR="0049392A" w:rsidRPr="0034167D">
        <w:rPr>
          <w:rFonts w:eastAsia="標楷體" w:hint="eastAsia"/>
          <w:bCs/>
          <w:sz w:val="32"/>
          <w:szCs w:val="32"/>
          <w:lang w:bidi="hi-IN"/>
        </w:rPr>
        <w:t>於</w:t>
      </w:r>
      <w:r w:rsidRPr="0034167D">
        <w:rPr>
          <w:rFonts w:eastAsia="標楷體" w:hint="eastAsia"/>
          <w:bCs/>
          <w:sz w:val="32"/>
          <w:szCs w:val="32"/>
          <w:lang w:bidi="hi-IN"/>
        </w:rPr>
        <w:t>6</w:t>
      </w:r>
      <w:r w:rsidRPr="0034167D">
        <w:rPr>
          <w:rFonts w:eastAsia="標楷體" w:hint="eastAsia"/>
          <w:bCs/>
          <w:sz w:val="32"/>
          <w:szCs w:val="32"/>
          <w:lang w:bidi="hi-IN"/>
        </w:rPr>
        <w:t>月底提報行政院院會。</w:t>
      </w:r>
    </w:p>
    <w:p w:rsidR="006C2BF6" w:rsidRPr="0034167D" w:rsidRDefault="005A0E81" w:rsidP="000D5CE1">
      <w:pPr>
        <w:pStyle w:val="1"/>
        <w:tabs>
          <w:tab w:val="right" w:leader="dot" w:pos="14558"/>
        </w:tabs>
        <w:spacing w:before="0" w:after="0" w:line="540" w:lineRule="exact"/>
        <w:rPr>
          <w:rFonts w:ascii="Times New Roman" w:eastAsia="標楷體" w:hAnsi="Times New Roman"/>
          <w:sz w:val="32"/>
          <w:szCs w:val="32"/>
        </w:rPr>
      </w:pPr>
      <w:r w:rsidRPr="0034167D">
        <w:rPr>
          <w:rFonts w:ascii="Times New Roman" w:eastAsia="標楷體" w:hAnsi="Times New Roman"/>
          <w:bCs w:val="0"/>
          <w:sz w:val="32"/>
          <w:szCs w:val="32"/>
        </w:rPr>
        <w:t>二</w:t>
      </w:r>
      <w:r w:rsidR="006C2BF6" w:rsidRPr="0034167D">
        <w:rPr>
          <w:rFonts w:ascii="Times New Roman" w:eastAsia="標楷體" w:hAnsi="Times New Roman"/>
          <w:bCs w:val="0"/>
          <w:sz w:val="32"/>
          <w:szCs w:val="32"/>
        </w:rPr>
        <w:t>、</w:t>
      </w:r>
      <w:r w:rsidR="00B84A00" w:rsidRPr="0034167D">
        <w:rPr>
          <w:rFonts w:ascii="Times New Roman" w:eastAsia="標楷體" w:hAnsi="Times New Roman"/>
          <w:sz w:val="32"/>
          <w:szCs w:val="32"/>
        </w:rPr>
        <w:t>國家發展</w:t>
      </w:r>
      <w:r w:rsidR="00F67893" w:rsidRPr="0034167D">
        <w:rPr>
          <w:rFonts w:ascii="Times New Roman" w:eastAsia="標楷體" w:hAnsi="Times New Roman" w:hint="eastAsia"/>
          <w:sz w:val="32"/>
          <w:szCs w:val="32"/>
        </w:rPr>
        <w:t>重大計畫審議及協調</w:t>
      </w:r>
    </w:p>
    <w:p w:rsidR="00612DCF" w:rsidRPr="0034167D" w:rsidRDefault="00612DCF" w:rsidP="00F24DDB">
      <w:pPr>
        <w:spacing w:line="540" w:lineRule="exact"/>
        <w:ind w:leftChars="100" w:left="240"/>
        <w:jc w:val="both"/>
        <w:rPr>
          <w:rFonts w:ascii="標楷體" w:eastAsia="標楷體" w:hAnsi="標楷體"/>
          <w:sz w:val="32"/>
          <w:szCs w:val="32"/>
          <w:lang w:bidi="hi-IN"/>
        </w:rPr>
      </w:pPr>
      <w:r w:rsidRPr="0034167D">
        <w:rPr>
          <w:rFonts w:ascii="標楷體" w:eastAsia="標楷體" w:hAnsi="標楷體"/>
          <w:sz w:val="32"/>
          <w:szCs w:val="32"/>
          <w:lang w:bidi="hi-IN"/>
        </w:rPr>
        <w:t>(</w:t>
      </w:r>
      <w:proofErr w:type="gramStart"/>
      <w:r w:rsidRPr="0034167D">
        <w:rPr>
          <w:rFonts w:ascii="標楷體" w:eastAsia="標楷體" w:hAnsi="標楷體" w:hint="eastAsia"/>
          <w:sz w:val="32"/>
          <w:szCs w:val="32"/>
          <w:lang w:bidi="hi-IN"/>
        </w:rPr>
        <w:t>一</w:t>
      </w:r>
      <w:proofErr w:type="gramEnd"/>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委員會議</w:t>
      </w:r>
    </w:p>
    <w:p w:rsidR="00612DCF" w:rsidRPr="0034167D" w:rsidRDefault="003B38D3" w:rsidP="00F24DDB">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本會委員會議為跨部會間政策溝通、協調、審議之平</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，可促成</w:t>
      </w:r>
      <w:proofErr w:type="gramStart"/>
      <w:r w:rsidRPr="0034167D">
        <w:rPr>
          <w:rFonts w:eastAsia="標楷體" w:hint="eastAsia"/>
          <w:bCs/>
          <w:sz w:val="32"/>
          <w:szCs w:val="32"/>
          <w:lang w:bidi="hi-IN"/>
        </w:rPr>
        <w:t>部會間的政策</w:t>
      </w:r>
      <w:proofErr w:type="gramEnd"/>
      <w:r w:rsidRPr="0034167D">
        <w:rPr>
          <w:rFonts w:eastAsia="標楷體" w:hint="eastAsia"/>
          <w:bCs/>
          <w:sz w:val="32"/>
          <w:szCs w:val="32"/>
          <w:lang w:bidi="hi-IN"/>
        </w:rPr>
        <w:t>討論並進而凝聚共識，使本會發揮國家發展策略運籌總部之功能。</w:t>
      </w:r>
      <w:r w:rsidR="00612DCF" w:rsidRPr="0034167D">
        <w:rPr>
          <w:rFonts w:eastAsia="標楷體" w:hint="eastAsia"/>
          <w:bCs/>
          <w:sz w:val="32"/>
          <w:szCs w:val="32"/>
          <w:lang w:bidi="hi-IN"/>
        </w:rPr>
        <w:t>目前</w:t>
      </w:r>
      <w:r w:rsidR="00113EDC" w:rsidRPr="0034167D">
        <w:rPr>
          <w:rFonts w:eastAsia="標楷體" w:hint="eastAsia"/>
          <w:bCs/>
          <w:sz w:val="32"/>
          <w:szCs w:val="32"/>
          <w:lang w:bidi="hi-IN"/>
        </w:rPr>
        <w:t>委員會成員</w:t>
      </w:r>
      <w:r w:rsidR="00612DCF" w:rsidRPr="0034167D">
        <w:rPr>
          <w:rFonts w:eastAsia="標楷體" w:hint="eastAsia"/>
          <w:bCs/>
          <w:sz w:val="32"/>
          <w:szCs w:val="32"/>
          <w:lang w:bidi="hi-IN"/>
        </w:rPr>
        <w:t>共計</w:t>
      </w:r>
      <w:r w:rsidR="00612DCF" w:rsidRPr="0034167D">
        <w:rPr>
          <w:rFonts w:eastAsia="標楷體"/>
          <w:bCs/>
          <w:sz w:val="32"/>
          <w:szCs w:val="32"/>
          <w:lang w:bidi="hi-IN"/>
        </w:rPr>
        <w:t>23</w:t>
      </w:r>
      <w:r w:rsidR="00113EDC" w:rsidRPr="0034167D">
        <w:rPr>
          <w:rFonts w:eastAsia="標楷體" w:hint="eastAsia"/>
          <w:bCs/>
          <w:sz w:val="32"/>
          <w:szCs w:val="32"/>
          <w:lang w:bidi="hi-IN"/>
        </w:rPr>
        <w:t>位，除本會主任委員為召集人及會議主席外，尚</w:t>
      </w:r>
      <w:r w:rsidR="00612DCF" w:rsidRPr="0034167D">
        <w:rPr>
          <w:rFonts w:eastAsia="標楷體" w:hint="eastAsia"/>
          <w:bCs/>
          <w:sz w:val="32"/>
          <w:szCs w:val="32"/>
          <w:lang w:bidi="hi-IN"/>
        </w:rPr>
        <w:t>包含行政院院長指定政務委員、行政院秘書長、內政部長、外交部長、國防部長、交通部長、經濟部長、財政部長、教育部長、勞動部長、文化部長、科技部長、衛生福利部長、中央銀行總裁、行政院主計總處主計長、</w:t>
      </w:r>
      <w:r w:rsidR="00612DCF" w:rsidRPr="0034167D">
        <w:rPr>
          <w:rFonts w:eastAsia="標楷體" w:hint="eastAsia"/>
          <w:bCs/>
          <w:sz w:val="32"/>
          <w:szCs w:val="32"/>
          <w:lang w:bidi="hi-IN"/>
        </w:rPr>
        <w:lastRenderedPageBreak/>
        <w:t>行政院公共工程委員會主任委員、行政院環境保護署署長、行政院農業委員會主任委員、行政院大陸委員會主任委員、金融監督管理委員會主任委員、客家委員會主任委員及原住民族委員會主任委員等相關部會首長。</w:t>
      </w:r>
    </w:p>
    <w:p w:rsidR="00612DCF" w:rsidRPr="0034167D" w:rsidRDefault="006825ED" w:rsidP="006825ED">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本會自</w:t>
      </w:r>
      <w:r w:rsidRPr="0034167D">
        <w:rPr>
          <w:rFonts w:eastAsia="標楷體" w:hint="eastAsia"/>
          <w:bCs/>
          <w:sz w:val="32"/>
          <w:szCs w:val="32"/>
          <w:lang w:bidi="hi-IN"/>
        </w:rPr>
        <w:t>103</w:t>
      </w:r>
      <w:r w:rsidRPr="0034167D">
        <w:rPr>
          <w:rFonts w:eastAsia="標楷體" w:hint="eastAsia"/>
          <w:bCs/>
          <w:sz w:val="32"/>
          <w:szCs w:val="32"/>
          <w:lang w:bidi="hi-IN"/>
        </w:rPr>
        <w:t>年</w:t>
      </w:r>
      <w:r w:rsidRPr="0034167D">
        <w:rPr>
          <w:rFonts w:eastAsia="標楷體" w:hint="eastAsia"/>
          <w:bCs/>
          <w:sz w:val="32"/>
          <w:szCs w:val="32"/>
          <w:lang w:bidi="hi-IN"/>
        </w:rPr>
        <w:t>1</w:t>
      </w:r>
      <w:r w:rsidRPr="0034167D">
        <w:rPr>
          <w:rFonts w:eastAsia="標楷體" w:hint="eastAsia"/>
          <w:bCs/>
          <w:sz w:val="32"/>
          <w:szCs w:val="32"/>
          <w:lang w:bidi="hi-IN"/>
        </w:rPr>
        <w:t>月成立至今年</w:t>
      </w:r>
      <w:r w:rsidRPr="0034167D">
        <w:rPr>
          <w:rFonts w:eastAsia="標楷體" w:hint="eastAsia"/>
          <w:bCs/>
          <w:sz w:val="32"/>
          <w:szCs w:val="32"/>
          <w:lang w:bidi="hi-IN"/>
        </w:rPr>
        <w:t>9</w:t>
      </w:r>
      <w:r w:rsidRPr="0034167D">
        <w:rPr>
          <w:rFonts w:eastAsia="標楷體" w:hint="eastAsia"/>
          <w:bCs/>
          <w:sz w:val="32"/>
          <w:szCs w:val="32"/>
          <w:lang w:bidi="hi-IN"/>
        </w:rPr>
        <w:t>月止，共計召開</w:t>
      </w:r>
      <w:r w:rsidRPr="0034167D">
        <w:rPr>
          <w:rFonts w:eastAsia="標楷體"/>
          <w:bCs/>
          <w:sz w:val="32"/>
          <w:szCs w:val="32"/>
          <w:lang w:bidi="hi-IN"/>
        </w:rPr>
        <w:t>1</w:t>
      </w:r>
      <w:r w:rsidRPr="0034167D">
        <w:rPr>
          <w:rFonts w:eastAsia="標楷體" w:hint="eastAsia"/>
          <w:bCs/>
          <w:sz w:val="32"/>
          <w:szCs w:val="32"/>
          <w:lang w:bidi="hi-IN"/>
        </w:rPr>
        <w:t>8</w:t>
      </w:r>
      <w:r w:rsidRPr="0034167D">
        <w:rPr>
          <w:rFonts w:eastAsia="標楷體" w:hint="eastAsia"/>
          <w:bCs/>
          <w:sz w:val="32"/>
          <w:szCs w:val="32"/>
          <w:lang w:bidi="hi-IN"/>
        </w:rPr>
        <w:t>次委員會議，討論通過國家重要政策方案</w:t>
      </w:r>
      <w:r w:rsidRPr="0034167D">
        <w:rPr>
          <w:rFonts w:eastAsia="標楷體"/>
          <w:bCs/>
          <w:sz w:val="32"/>
          <w:szCs w:val="32"/>
          <w:lang w:bidi="hi-IN"/>
        </w:rPr>
        <w:t>(</w:t>
      </w:r>
      <w:r w:rsidRPr="0034167D">
        <w:rPr>
          <w:rFonts w:eastAsia="標楷體" w:hint="eastAsia"/>
          <w:bCs/>
          <w:sz w:val="32"/>
          <w:szCs w:val="32"/>
          <w:lang w:bidi="hi-IN"/>
        </w:rPr>
        <w:t>計畫</w:t>
      </w:r>
      <w:r w:rsidRPr="0034167D">
        <w:rPr>
          <w:rFonts w:eastAsia="標楷體"/>
          <w:bCs/>
          <w:sz w:val="32"/>
          <w:szCs w:val="32"/>
          <w:lang w:bidi="hi-IN"/>
        </w:rPr>
        <w:t>)</w:t>
      </w:r>
      <w:r w:rsidRPr="0034167D">
        <w:rPr>
          <w:rFonts w:eastAsia="標楷體" w:hint="eastAsia"/>
          <w:bCs/>
          <w:sz w:val="32"/>
          <w:szCs w:val="32"/>
          <w:lang w:bidi="hi-IN"/>
        </w:rPr>
        <w:t>或行政院交議重大公共建設計畫</w:t>
      </w:r>
      <w:r w:rsidRPr="0034167D">
        <w:rPr>
          <w:rFonts w:eastAsia="標楷體" w:hint="eastAsia"/>
          <w:bCs/>
          <w:sz w:val="32"/>
          <w:szCs w:val="32"/>
          <w:lang w:bidi="hi-IN"/>
        </w:rPr>
        <w:t>62</w:t>
      </w:r>
      <w:r w:rsidRPr="0034167D">
        <w:rPr>
          <w:rFonts w:eastAsia="標楷體" w:hint="eastAsia"/>
          <w:bCs/>
          <w:sz w:val="32"/>
          <w:szCs w:val="32"/>
          <w:lang w:bidi="hi-IN"/>
        </w:rPr>
        <w:t>件，議案類別涵蓋國家建設、財經產業、交通及觀光旅遊、農業及水利、教育文化及衛生福利、公共治理等多元面向。其中，</w:t>
      </w:r>
      <w:r w:rsidR="00F32C62" w:rsidRPr="0034167D">
        <w:rPr>
          <w:rFonts w:eastAsia="標楷體" w:hint="eastAsia"/>
          <w:bCs/>
          <w:sz w:val="32"/>
          <w:szCs w:val="32"/>
          <w:lang w:bidi="hi-IN"/>
        </w:rPr>
        <w:t>今</w:t>
      </w:r>
      <w:r w:rsidRPr="0034167D">
        <w:rPr>
          <w:rFonts w:eastAsia="標楷體" w:hint="eastAsia"/>
          <w:bCs/>
          <w:sz w:val="32"/>
          <w:szCs w:val="32"/>
          <w:lang w:bidi="hi-IN"/>
        </w:rPr>
        <w:t>年度通過之重要議案包括：「網路智慧新臺灣政策白皮書」、「臺灣桃園國際機場第三航站區建設計畫」、「烏溪</w:t>
      </w:r>
      <w:proofErr w:type="gramStart"/>
      <w:r w:rsidRPr="0034167D">
        <w:rPr>
          <w:rFonts w:eastAsia="標楷體" w:hint="eastAsia"/>
          <w:bCs/>
          <w:sz w:val="32"/>
          <w:szCs w:val="32"/>
          <w:lang w:bidi="hi-IN"/>
        </w:rPr>
        <w:t>鳥嘴潭</w:t>
      </w:r>
      <w:proofErr w:type="gramEnd"/>
      <w:r w:rsidRPr="0034167D">
        <w:rPr>
          <w:rFonts w:eastAsia="標楷體" w:hint="eastAsia"/>
          <w:bCs/>
          <w:sz w:val="32"/>
          <w:szCs w:val="32"/>
          <w:lang w:bidi="hi-IN"/>
        </w:rPr>
        <w:t>人工湖工程計畫」、「</w:t>
      </w:r>
      <w:proofErr w:type="gramStart"/>
      <w:r w:rsidRPr="0034167D">
        <w:rPr>
          <w:rFonts w:eastAsia="標楷體" w:hint="eastAsia"/>
          <w:bCs/>
          <w:sz w:val="32"/>
          <w:szCs w:val="32"/>
          <w:lang w:bidi="hi-IN"/>
        </w:rPr>
        <w:t>105</w:t>
      </w:r>
      <w:proofErr w:type="gramEnd"/>
      <w:r w:rsidRPr="0034167D">
        <w:rPr>
          <w:rFonts w:eastAsia="標楷體" w:hint="eastAsia"/>
          <w:bCs/>
          <w:sz w:val="32"/>
          <w:szCs w:val="32"/>
          <w:lang w:bidi="hi-IN"/>
        </w:rPr>
        <w:t>年度全民健康保險醫療給付費用總額範圍」、「觀光大國行動方案</w:t>
      </w:r>
      <w:r w:rsidRPr="0034167D">
        <w:rPr>
          <w:rFonts w:eastAsia="標楷體" w:hint="eastAsia"/>
          <w:bCs/>
          <w:sz w:val="32"/>
          <w:szCs w:val="32"/>
          <w:lang w:bidi="hi-IN"/>
        </w:rPr>
        <w:t>(104-107</w:t>
      </w:r>
      <w:r w:rsidRPr="0034167D">
        <w:rPr>
          <w:rFonts w:eastAsia="標楷體" w:hint="eastAsia"/>
          <w:bCs/>
          <w:sz w:val="32"/>
          <w:szCs w:val="32"/>
          <w:lang w:bidi="hi-IN"/>
        </w:rPr>
        <w:t>年</w:t>
      </w:r>
      <w:r w:rsidRPr="0034167D">
        <w:rPr>
          <w:rFonts w:eastAsia="標楷體" w:hint="eastAsia"/>
          <w:bCs/>
          <w:sz w:val="32"/>
          <w:szCs w:val="32"/>
          <w:lang w:bidi="hi-IN"/>
        </w:rPr>
        <w:t>)</w:t>
      </w:r>
      <w:r w:rsidRPr="0034167D">
        <w:rPr>
          <w:rFonts w:eastAsia="標楷體" w:hint="eastAsia"/>
          <w:bCs/>
          <w:sz w:val="32"/>
          <w:szCs w:val="32"/>
          <w:lang w:bidi="hi-IN"/>
        </w:rPr>
        <w:t>」、「</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鐵整體購置及</w:t>
      </w:r>
      <w:proofErr w:type="gramStart"/>
      <w:r w:rsidRPr="0034167D">
        <w:rPr>
          <w:rFonts w:eastAsia="標楷體" w:hint="eastAsia"/>
          <w:bCs/>
          <w:sz w:val="32"/>
          <w:szCs w:val="32"/>
          <w:lang w:bidi="hi-IN"/>
        </w:rPr>
        <w:t>汰</w:t>
      </w:r>
      <w:proofErr w:type="gramEnd"/>
      <w:r w:rsidRPr="0034167D">
        <w:rPr>
          <w:rFonts w:eastAsia="標楷體" w:hint="eastAsia"/>
          <w:bCs/>
          <w:sz w:val="32"/>
          <w:szCs w:val="32"/>
          <w:lang w:bidi="hi-IN"/>
        </w:rPr>
        <w:t>換車輛計畫</w:t>
      </w:r>
      <w:r w:rsidRPr="0034167D">
        <w:rPr>
          <w:rFonts w:eastAsia="標楷體" w:hint="eastAsia"/>
          <w:bCs/>
          <w:sz w:val="32"/>
          <w:szCs w:val="32"/>
          <w:lang w:bidi="hi-IN"/>
        </w:rPr>
        <w:t>(104-113</w:t>
      </w:r>
      <w:r w:rsidRPr="0034167D">
        <w:rPr>
          <w:rFonts w:eastAsia="標楷體" w:hint="eastAsia"/>
          <w:bCs/>
          <w:sz w:val="32"/>
          <w:szCs w:val="32"/>
          <w:lang w:bidi="hi-IN"/>
        </w:rPr>
        <w:t>年</w:t>
      </w:r>
      <w:r w:rsidRPr="0034167D">
        <w:rPr>
          <w:rFonts w:eastAsia="標楷體" w:hint="eastAsia"/>
          <w:bCs/>
          <w:sz w:val="32"/>
          <w:szCs w:val="32"/>
          <w:lang w:bidi="hi-IN"/>
        </w:rPr>
        <w:t>)</w:t>
      </w:r>
      <w:r w:rsidRPr="0034167D">
        <w:rPr>
          <w:rFonts w:eastAsia="標楷體" w:hint="eastAsia"/>
          <w:bCs/>
          <w:sz w:val="32"/>
          <w:szCs w:val="32"/>
          <w:lang w:bidi="hi-IN"/>
        </w:rPr>
        <w:t>」、「</w:t>
      </w:r>
      <w:r w:rsidRPr="0034167D">
        <w:rPr>
          <w:rFonts w:eastAsia="標楷體" w:hint="eastAsia"/>
          <w:bCs/>
          <w:sz w:val="32"/>
          <w:szCs w:val="32"/>
          <w:lang w:bidi="hi-IN"/>
        </w:rPr>
        <w:t>105</w:t>
      </w:r>
      <w:r w:rsidRPr="0034167D">
        <w:rPr>
          <w:rFonts w:eastAsia="標楷體" w:hint="eastAsia"/>
          <w:bCs/>
          <w:sz w:val="32"/>
          <w:szCs w:val="32"/>
          <w:lang w:bidi="hi-IN"/>
        </w:rPr>
        <w:t>年至</w:t>
      </w:r>
      <w:r w:rsidRPr="0034167D">
        <w:rPr>
          <w:rFonts w:eastAsia="標楷體" w:hint="eastAsia"/>
          <w:bCs/>
          <w:sz w:val="32"/>
          <w:szCs w:val="32"/>
          <w:lang w:bidi="hi-IN"/>
        </w:rPr>
        <w:t>108</w:t>
      </w:r>
      <w:r w:rsidRPr="0034167D">
        <w:rPr>
          <w:rFonts w:eastAsia="標楷體" w:hint="eastAsia"/>
          <w:bCs/>
          <w:sz w:val="32"/>
          <w:szCs w:val="32"/>
          <w:lang w:bidi="hi-IN"/>
        </w:rPr>
        <w:t>年國家公園中程計畫」、「</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北捷運系統環狀線建設計畫</w:t>
      </w:r>
      <w:r w:rsidRPr="0034167D">
        <w:rPr>
          <w:rFonts w:eastAsia="標楷體" w:hint="eastAsia"/>
          <w:bCs/>
          <w:sz w:val="32"/>
          <w:szCs w:val="32"/>
          <w:lang w:bidi="hi-IN"/>
        </w:rPr>
        <w:t>(</w:t>
      </w:r>
      <w:r w:rsidRPr="0034167D">
        <w:rPr>
          <w:rFonts w:eastAsia="標楷體" w:hint="eastAsia"/>
          <w:bCs/>
          <w:sz w:val="32"/>
          <w:szCs w:val="32"/>
          <w:lang w:bidi="hi-IN"/>
        </w:rPr>
        <w:t>第一階段</w:t>
      </w:r>
      <w:r w:rsidRPr="0034167D">
        <w:rPr>
          <w:rFonts w:eastAsia="標楷體" w:hint="eastAsia"/>
          <w:bCs/>
          <w:sz w:val="32"/>
          <w:szCs w:val="32"/>
          <w:lang w:bidi="hi-IN"/>
        </w:rPr>
        <w:t>)</w:t>
      </w:r>
      <w:r w:rsidRPr="0034167D">
        <w:rPr>
          <w:rFonts w:eastAsia="標楷體" w:hint="eastAsia"/>
          <w:bCs/>
          <w:sz w:val="32"/>
          <w:szCs w:val="32"/>
          <w:lang w:bidi="hi-IN"/>
        </w:rPr>
        <w:t>第二次修正計畫案」、「</w:t>
      </w:r>
      <w:proofErr w:type="gramStart"/>
      <w:r w:rsidRPr="0034167D">
        <w:rPr>
          <w:rFonts w:eastAsia="標楷體" w:hint="eastAsia"/>
          <w:bCs/>
          <w:sz w:val="32"/>
          <w:szCs w:val="32"/>
          <w:lang w:bidi="hi-IN"/>
        </w:rPr>
        <w:t>安坑線輕軌</w:t>
      </w:r>
      <w:proofErr w:type="gramEnd"/>
      <w:r w:rsidRPr="0034167D">
        <w:rPr>
          <w:rFonts w:eastAsia="標楷體" w:hint="eastAsia"/>
          <w:bCs/>
          <w:sz w:val="32"/>
          <w:szCs w:val="32"/>
          <w:lang w:bidi="hi-IN"/>
        </w:rPr>
        <w:t>運輸系統暨周邊土地開發綜合規劃報告書」及「藍色經濟整合發展構想</w:t>
      </w:r>
      <w:r w:rsidRPr="0034167D">
        <w:rPr>
          <w:rFonts w:eastAsia="標楷體" w:hint="eastAsia"/>
          <w:bCs/>
          <w:sz w:val="32"/>
          <w:szCs w:val="32"/>
          <w:lang w:bidi="hi-IN"/>
        </w:rPr>
        <w:t>-</w:t>
      </w:r>
      <w:r w:rsidRPr="0034167D">
        <w:rPr>
          <w:rFonts w:eastAsia="標楷體" w:hint="eastAsia"/>
          <w:bCs/>
          <w:sz w:val="32"/>
          <w:szCs w:val="32"/>
          <w:lang w:bidi="hi-IN"/>
        </w:rPr>
        <w:t>以東港、大鵬灣及小琉球為示範」等。</w:t>
      </w:r>
    </w:p>
    <w:p w:rsidR="00612DCF" w:rsidRPr="0034167D" w:rsidRDefault="00612DCF" w:rsidP="00F24DDB">
      <w:pPr>
        <w:spacing w:line="540" w:lineRule="exact"/>
        <w:ind w:leftChars="100" w:left="240"/>
        <w:jc w:val="both"/>
        <w:rPr>
          <w:rFonts w:ascii="標楷體" w:eastAsia="標楷體" w:hAnsi="標楷體"/>
          <w:sz w:val="32"/>
          <w:szCs w:val="32"/>
          <w:lang w:bidi="hi-IN"/>
        </w:rPr>
      </w:pPr>
      <w:bookmarkStart w:id="4" w:name="_Toc429034150"/>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重大公共建設計畫審議及經費分配</w:t>
      </w:r>
      <w:bookmarkEnd w:id="4"/>
    </w:p>
    <w:p w:rsidR="00612DCF" w:rsidRPr="0034167D" w:rsidRDefault="00612DCF" w:rsidP="003A4FC8">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重大公共建設除可提升民眾生活品質及</w:t>
      </w:r>
      <w:r w:rsidR="004C5174" w:rsidRPr="0034167D">
        <w:rPr>
          <w:rFonts w:eastAsia="標楷體" w:hint="eastAsia"/>
          <w:bCs/>
          <w:sz w:val="32"/>
          <w:szCs w:val="32"/>
          <w:lang w:bidi="hi-IN"/>
        </w:rPr>
        <w:t>產業</w:t>
      </w:r>
      <w:r w:rsidRPr="0034167D">
        <w:rPr>
          <w:rFonts w:eastAsia="標楷體" w:hint="eastAsia"/>
          <w:bCs/>
          <w:sz w:val="32"/>
          <w:szCs w:val="32"/>
          <w:lang w:bidi="hi-IN"/>
        </w:rPr>
        <w:t>生產力外，更可厚植國家固定資本形成，帶動民間投資、產業升級，並促進國內需求擴張，對我國經濟長期穩健成長，扮演舉足輕重的角色。</w:t>
      </w:r>
    </w:p>
    <w:p w:rsidR="003B38D3" w:rsidRPr="0034167D" w:rsidRDefault="003B38D3" w:rsidP="003B38D3">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計畫審議及經費分配方面</w:t>
      </w:r>
      <w:r w:rsidRPr="0034167D">
        <w:rPr>
          <w:rFonts w:eastAsia="標楷體" w:hint="eastAsia"/>
          <w:bCs/>
          <w:sz w:val="32"/>
          <w:szCs w:val="32"/>
          <w:lang w:bidi="hi-IN"/>
        </w:rPr>
        <w:t>:</w:t>
      </w:r>
    </w:p>
    <w:p w:rsidR="00612DCF" w:rsidRPr="0034167D" w:rsidRDefault="003A4FC8" w:rsidP="003A4FC8">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1.</w:t>
      </w:r>
      <w:r w:rsidR="00612DCF" w:rsidRPr="0034167D">
        <w:rPr>
          <w:rFonts w:eastAsia="標楷體"/>
          <w:sz w:val="32"/>
          <w:szCs w:val="32"/>
          <w:lang w:bidi="hi-IN"/>
        </w:rPr>
        <w:t>本會經通盤考量經濟發展、民眾需要、政府施政重點、</w:t>
      </w:r>
      <w:r w:rsidR="00612DCF" w:rsidRPr="0034167D">
        <w:rPr>
          <w:rFonts w:eastAsia="標楷體"/>
          <w:sz w:val="32"/>
          <w:szCs w:val="32"/>
          <w:lang w:bidi="hi-IN"/>
        </w:rPr>
        <w:lastRenderedPageBreak/>
        <w:t>財政負擔能力及計畫執行情形等因素，</w:t>
      </w:r>
      <w:proofErr w:type="gramStart"/>
      <w:r w:rsidR="00612DCF" w:rsidRPr="0034167D">
        <w:rPr>
          <w:rFonts w:eastAsia="標楷體"/>
          <w:sz w:val="32"/>
          <w:szCs w:val="32"/>
          <w:lang w:bidi="hi-IN"/>
        </w:rPr>
        <w:t>105</w:t>
      </w:r>
      <w:proofErr w:type="gramEnd"/>
      <w:r w:rsidR="008938A1" w:rsidRPr="0034167D">
        <w:rPr>
          <w:rFonts w:eastAsia="標楷體"/>
          <w:sz w:val="32"/>
          <w:szCs w:val="32"/>
          <w:lang w:bidi="hi-IN"/>
        </w:rPr>
        <w:t>年度公共建設計畫先期作業審議，經行政院</w:t>
      </w:r>
      <w:r w:rsidR="00612DCF" w:rsidRPr="0034167D">
        <w:rPr>
          <w:rFonts w:eastAsia="標楷體"/>
          <w:sz w:val="32"/>
          <w:szCs w:val="32"/>
          <w:lang w:bidi="hi-IN"/>
        </w:rPr>
        <w:t>送</w:t>
      </w:r>
      <w:r w:rsidR="008938A1" w:rsidRPr="0034167D">
        <w:rPr>
          <w:rFonts w:eastAsia="標楷體" w:hint="eastAsia"/>
          <w:sz w:val="32"/>
          <w:szCs w:val="32"/>
          <w:lang w:bidi="hi-IN"/>
        </w:rPr>
        <w:t>請</w:t>
      </w:r>
      <w:r w:rsidRPr="0034167D">
        <w:rPr>
          <w:rFonts w:eastAsia="標楷體" w:hint="eastAsia"/>
          <w:sz w:val="32"/>
          <w:szCs w:val="32"/>
          <w:lang w:bidi="hi-IN"/>
        </w:rPr>
        <w:t>大</w:t>
      </w:r>
      <w:r w:rsidR="00612DCF" w:rsidRPr="0034167D">
        <w:rPr>
          <w:rFonts w:eastAsia="標楷體"/>
          <w:sz w:val="32"/>
          <w:szCs w:val="32"/>
          <w:lang w:bidi="hi-IN"/>
        </w:rPr>
        <w:t>院審查，共列中央公務預算</w:t>
      </w:r>
      <w:r w:rsidRPr="0034167D">
        <w:rPr>
          <w:rFonts w:eastAsia="標楷體" w:hint="eastAsia"/>
          <w:sz w:val="32"/>
          <w:szCs w:val="32"/>
          <w:lang w:bidi="hi-IN"/>
        </w:rPr>
        <w:t>計</w:t>
      </w:r>
      <w:r w:rsidR="00612DCF" w:rsidRPr="0034167D">
        <w:rPr>
          <w:rFonts w:eastAsia="標楷體"/>
          <w:sz w:val="32"/>
          <w:szCs w:val="32"/>
          <w:lang w:bidi="hi-IN"/>
        </w:rPr>
        <w:t>1,890.118</w:t>
      </w:r>
      <w:r w:rsidR="00612DCF" w:rsidRPr="0034167D">
        <w:rPr>
          <w:rFonts w:eastAsia="標楷體"/>
          <w:sz w:val="32"/>
          <w:szCs w:val="32"/>
          <w:lang w:bidi="hi-IN"/>
        </w:rPr>
        <w:t>億元。</w:t>
      </w:r>
    </w:p>
    <w:p w:rsidR="007611FF" w:rsidRPr="0034167D" w:rsidRDefault="003A4FC8" w:rsidP="003A4FC8">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r w:rsidR="00612DCF" w:rsidRPr="0034167D">
        <w:rPr>
          <w:rFonts w:eastAsia="標楷體"/>
          <w:sz w:val="32"/>
          <w:szCs w:val="32"/>
          <w:lang w:bidi="hi-IN"/>
        </w:rPr>
        <w:t>前述公共建設公務預算核列重點，以公路、軌道及港埠等交通基礎建設達</w:t>
      </w:r>
      <w:r w:rsidR="00612DCF" w:rsidRPr="0034167D">
        <w:rPr>
          <w:rFonts w:eastAsia="標楷體"/>
          <w:sz w:val="32"/>
          <w:szCs w:val="32"/>
          <w:lang w:bidi="hi-IN"/>
        </w:rPr>
        <w:t>953.290</w:t>
      </w:r>
      <w:r w:rsidR="00612DCF" w:rsidRPr="0034167D">
        <w:rPr>
          <w:rFonts w:eastAsia="標楷體"/>
          <w:sz w:val="32"/>
          <w:szCs w:val="32"/>
          <w:lang w:bidi="hi-IN"/>
        </w:rPr>
        <w:t>億元</w:t>
      </w:r>
      <w:r w:rsidR="00612DCF" w:rsidRPr="0034167D">
        <w:rPr>
          <w:rFonts w:eastAsia="標楷體"/>
          <w:sz w:val="32"/>
          <w:szCs w:val="32"/>
          <w:lang w:bidi="hi-IN"/>
        </w:rPr>
        <w:t>(50.42%)</w:t>
      </w:r>
      <w:r w:rsidR="00612DCF" w:rsidRPr="0034167D">
        <w:rPr>
          <w:rFonts w:eastAsia="標楷體"/>
          <w:sz w:val="32"/>
          <w:szCs w:val="32"/>
          <w:lang w:bidi="hi-IN"/>
        </w:rPr>
        <w:t>為最高，其他尚包括</w:t>
      </w:r>
      <w:proofErr w:type="gramStart"/>
      <w:r w:rsidR="00612DCF" w:rsidRPr="0034167D">
        <w:rPr>
          <w:rFonts w:eastAsia="標楷體"/>
          <w:sz w:val="32"/>
          <w:szCs w:val="32"/>
          <w:lang w:bidi="hi-IN"/>
        </w:rPr>
        <w:t>攸</w:t>
      </w:r>
      <w:proofErr w:type="gramEnd"/>
      <w:r w:rsidR="00612DCF" w:rsidRPr="0034167D">
        <w:rPr>
          <w:rFonts w:eastAsia="標楷體"/>
          <w:sz w:val="32"/>
          <w:szCs w:val="32"/>
          <w:lang w:bidi="hi-IN"/>
        </w:rPr>
        <w:t>關民眾生命財產安全的水利建設</w:t>
      </w:r>
      <w:r w:rsidR="00612DCF" w:rsidRPr="0034167D">
        <w:rPr>
          <w:rFonts w:eastAsia="標楷體"/>
          <w:sz w:val="32"/>
          <w:szCs w:val="32"/>
          <w:lang w:bidi="hi-IN"/>
        </w:rPr>
        <w:t>138.487</w:t>
      </w:r>
      <w:r w:rsidR="00612DCF" w:rsidRPr="0034167D">
        <w:rPr>
          <w:rFonts w:eastAsia="標楷體"/>
          <w:sz w:val="32"/>
          <w:szCs w:val="32"/>
          <w:lang w:bidi="hi-IN"/>
        </w:rPr>
        <w:t>億元</w:t>
      </w:r>
      <w:r w:rsidR="00612DCF" w:rsidRPr="0034167D">
        <w:rPr>
          <w:rFonts w:eastAsia="標楷體"/>
          <w:sz w:val="32"/>
          <w:szCs w:val="32"/>
          <w:lang w:bidi="hi-IN"/>
        </w:rPr>
        <w:t>(7.33%)</w:t>
      </w:r>
      <w:r w:rsidR="004C5174" w:rsidRPr="0034167D">
        <w:rPr>
          <w:rFonts w:eastAsia="標楷體"/>
          <w:sz w:val="32"/>
          <w:szCs w:val="32"/>
          <w:lang w:bidi="hi-IN"/>
        </w:rPr>
        <w:t>；增進生活品質之都市、衛福、環保等建設</w:t>
      </w:r>
      <w:r w:rsidR="00612DCF" w:rsidRPr="0034167D">
        <w:rPr>
          <w:rFonts w:eastAsia="標楷體"/>
          <w:sz w:val="32"/>
          <w:szCs w:val="32"/>
          <w:lang w:bidi="hi-IN"/>
        </w:rPr>
        <w:t>223.222</w:t>
      </w:r>
      <w:r w:rsidR="00612DCF" w:rsidRPr="0034167D">
        <w:rPr>
          <w:rFonts w:eastAsia="標楷體"/>
          <w:sz w:val="32"/>
          <w:szCs w:val="32"/>
          <w:lang w:bidi="hi-IN"/>
        </w:rPr>
        <w:t>億元</w:t>
      </w:r>
      <w:r w:rsidR="00612DCF" w:rsidRPr="0034167D">
        <w:rPr>
          <w:rFonts w:eastAsia="標楷體"/>
          <w:sz w:val="32"/>
          <w:szCs w:val="32"/>
          <w:lang w:bidi="hi-IN"/>
        </w:rPr>
        <w:t>(11.81%)</w:t>
      </w:r>
      <w:r w:rsidR="004C5174" w:rsidRPr="0034167D">
        <w:rPr>
          <w:rFonts w:eastAsia="標楷體"/>
          <w:sz w:val="32"/>
          <w:szCs w:val="32"/>
          <w:lang w:bidi="hi-IN"/>
        </w:rPr>
        <w:t>；發展農業、造林、山坡地治理等設施</w:t>
      </w:r>
      <w:r w:rsidR="00612DCF" w:rsidRPr="0034167D">
        <w:rPr>
          <w:rFonts w:eastAsia="標楷體"/>
          <w:sz w:val="32"/>
          <w:szCs w:val="32"/>
          <w:lang w:bidi="hi-IN"/>
        </w:rPr>
        <w:t>283.884</w:t>
      </w:r>
      <w:r w:rsidR="00612DCF" w:rsidRPr="0034167D">
        <w:rPr>
          <w:rFonts w:eastAsia="標楷體"/>
          <w:sz w:val="32"/>
          <w:szCs w:val="32"/>
          <w:lang w:bidi="hi-IN"/>
        </w:rPr>
        <w:t>億元</w:t>
      </w:r>
      <w:r w:rsidR="00612DCF" w:rsidRPr="0034167D">
        <w:rPr>
          <w:rFonts w:eastAsia="標楷體"/>
          <w:sz w:val="32"/>
          <w:szCs w:val="32"/>
          <w:lang w:bidi="hi-IN"/>
        </w:rPr>
        <w:t>(15.02%)</w:t>
      </w:r>
      <w:r w:rsidR="004C5174" w:rsidRPr="0034167D">
        <w:rPr>
          <w:rFonts w:eastAsia="標楷體"/>
          <w:sz w:val="32"/>
          <w:szCs w:val="32"/>
          <w:lang w:bidi="hi-IN"/>
        </w:rPr>
        <w:t>；協助產業發展之工商、觀光等建設</w:t>
      </w:r>
      <w:r w:rsidR="00612DCF" w:rsidRPr="0034167D">
        <w:rPr>
          <w:rFonts w:eastAsia="標楷體"/>
          <w:sz w:val="32"/>
          <w:szCs w:val="32"/>
          <w:lang w:bidi="hi-IN"/>
        </w:rPr>
        <w:t>115.495</w:t>
      </w:r>
      <w:r w:rsidR="00612DCF" w:rsidRPr="0034167D">
        <w:rPr>
          <w:rFonts w:eastAsia="標楷體"/>
          <w:sz w:val="32"/>
          <w:szCs w:val="32"/>
          <w:lang w:bidi="hi-IN"/>
        </w:rPr>
        <w:t>億元</w:t>
      </w:r>
      <w:r w:rsidR="00612DCF" w:rsidRPr="0034167D">
        <w:rPr>
          <w:rFonts w:eastAsia="標楷體"/>
          <w:sz w:val="32"/>
          <w:szCs w:val="32"/>
          <w:lang w:bidi="hi-IN"/>
        </w:rPr>
        <w:t>(6.12%)</w:t>
      </w:r>
      <w:r w:rsidR="004C5174" w:rsidRPr="0034167D">
        <w:rPr>
          <w:rFonts w:eastAsia="標楷體"/>
          <w:sz w:val="32"/>
          <w:szCs w:val="32"/>
          <w:lang w:bidi="hi-IN"/>
        </w:rPr>
        <w:t>；提升教育、文化、體育水準之文教建設</w:t>
      </w:r>
      <w:r w:rsidR="00612DCF" w:rsidRPr="0034167D">
        <w:rPr>
          <w:rFonts w:eastAsia="標楷體"/>
          <w:sz w:val="32"/>
          <w:szCs w:val="32"/>
          <w:lang w:bidi="hi-IN"/>
        </w:rPr>
        <w:t>175.740</w:t>
      </w:r>
      <w:r w:rsidR="00612DCF" w:rsidRPr="0034167D">
        <w:rPr>
          <w:rFonts w:eastAsia="標楷體"/>
          <w:sz w:val="32"/>
          <w:szCs w:val="32"/>
          <w:lang w:bidi="hi-IN"/>
        </w:rPr>
        <w:t>億元</w:t>
      </w:r>
      <w:r w:rsidR="00612DCF" w:rsidRPr="0034167D">
        <w:rPr>
          <w:rFonts w:eastAsia="標楷體"/>
          <w:sz w:val="32"/>
          <w:szCs w:val="32"/>
          <w:lang w:bidi="hi-IN"/>
        </w:rPr>
        <w:t>(9.30%)</w:t>
      </w:r>
      <w:r w:rsidR="00612DCF" w:rsidRPr="0034167D">
        <w:rPr>
          <w:rFonts w:eastAsia="標楷體"/>
          <w:sz w:val="32"/>
          <w:szCs w:val="32"/>
          <w:lang w:bidi="hi-IN"/>
        </w:rPr>
        <w:t>。</w:t>
      </w:r>
    </w:p>
    <w:p w:rsidR="00CE0044" w:rsidRPr="0034167D" w:rsidRDefault="00CE0044" w:rsidP="003A4FC8">
      <w:pPr>
        <w:spacing w:line="540" w:lineRule="exact"/>
        <w:ind w:leftChars="100" w:left="240"/>
        <w:jc w:val="both"/>
        <w:rPr>
          <w:rFonts w:ascii="標楷體" w:eastAsia="標楷體" w:hAnsi="標楷體"/>
          <w:sz w:val="32"/>
          <w:szCs w:val="32"/>
          <w:lang w:bidi="hi-IN"/>
        </w:rPr>
      </w:pPr>
      <w:r w:rsidRPr="0034167D">
        <w:rPr>
          <w:rFonts w:ascii="標楷體" w:eastAsia="標楷體" w:hAnsi="標楷體" w:hint="eastAsia"/>
          <w:sz w:val="32"/>
          <w:szCs w:val="32"/>
          <w:lang w:bidi="hi-IN"/>
        </w:rPr>
        <w:t>(三)重大社會發展計畫審議及協調</w:t>
      </w:r>
    </w:p>
    <w:p w:rsidR="00CE0044" w:rsidRPr="0034167D" w:rsidRDefault="00CE0044" w:rsidP="003A4FC8">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社會發展計畫係指預防、解決社會問題，促進社會發展，所</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擬具前瞻性、新興性及重大性之計畫。鑒於社會發展政策多具社會公義性，</w:t>
      </w:r>
      <w:proofErr w:type="gramStart"/>
      <w:r w:rsidR="003A4FC8" w:rsidRPr="0034167D">
        <w:rPr>
          <w:rFonts w:eastAsia="標楷體" w:hint="eastAsia"/>
          <w:bCs/>
          <w:sz w:val="32"/>
          <w:szCs w:val="32"/>
          <w:lang w:bidi="hi-IN"/>
        </w:rPr>
        <w:t>舉</w:t>
      </w:r>
      <w:r w:rsidRPr="0034167D">
        <w:rPr>
          <w:rFonts w:eastAsia="標楷體" w:hint="eastAsia"/>
          <w:bCs/>
          <w:sz w:val="32"/>
          <w:szCs w:val="32"/>
          <w:lang w:bidi="hi-IN"/>
        </w:rPr>
        <w:t>如</w:t>
      </w:r>
      <w:proofErr w:type="gramEnd"/>
      <w:r w:rsidRPr="0034167D">
        <w:rPr>
          <w:rFonts w:eastAsia="標楷體" w:hint="eastAsia"/>
          <w:bCs/>
          <w:sz w:val="32"/>
          <w:szCs w:val="32"/>
          <w:lang w:bidi="hi-IN"/>
        </w:rPr>
        <w:t>：弱勢支持、福利給付、長期照顧等，投入資源具長期性，涉及標的人口</w:t>
      </w:r>
      <w:proofErr w:type="gramStart"/>
      <w:r w:rsidRPr="0034167D">
        <w:rPr>
          <w:rFonts w:eastAsia="標楷體" w:hint="eastAsia"/>
          <w:bCs/>
          <w:sz w:val="32"/>
          <w:szCs w:val="32"/>
          <w:lang w:bidi="hi-IN"/>
        </w:rPr>
        <w:t>眾多，</w:t>
      </w:r>
      <w:proofErr w:type="gramEnd"/>
      <w:r w:rsidRPr="0034167D">
        <w:rPr>
          <w:rFonts w:eastAsia="標楷體" w:hint="eastAsia"/>
          <w:bCs/>
          <w:sz w:val="32"/>
          <w:szCs w:val="32"/>
          <w:lang w:bidi="hi-IN"/>
        </w:rPr>
        <w:t>為國家軟實力提升之重要關鍵，以及現代化</w:t>
      </w:r>
      <w:proofErr w:type="gramStart"/>
      <w:r w:rsidRPr="0034167D">
        <w:rPr>
          <w:rFonts w:eastAsia="標楷體" w:hint="eastAsia"/>
          <w:bCs/>
          <w:sz w:val="32"/>
          <w:szCs w:val="32"/>
          <w:lang w:bidi="hi-IN"/>
        </w:rPr>
        <w:t>國家之構建</w:t>
      </w:r>
      <w:proofErr w:type="gramEnd"/>
      <w:r w:rsidRPr="0034167D">
        <w:rPr>
          <w:rFonts w:eastAsia="標楷體" w:hint="eastAsia"/>
          <w:bCs/>
          <w:sz w:val="32"/>
          <w:szCs w:val="32"/>
          <w:lang w:bidi="hi-IN"/>
        </w:rPr>
        <w:t>基礎。</w:t>
      </w:r>
    </w:p>
    <w:p w:rsidR="007611FF" w:rsidRPr="0034167D" w:rsidRDefault="00CE0044" w:rsidP="003A4FC8">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為促進國家資源合理有效運用，本會辦理行政院</w:t>
      </w:r>
      <w:proofErr w:type="gramStart"/>
      <w:r w:rsidRPr="0034167D">
        <w:rPr>
          <w:rFonts w:eastAsia="標楷體" w:hint="eastAsia"/>
          <w:bCs/>
          <w:sz w:val="32"/>
          <w:szCs w:val="32"/>
          <w:lang w:bidi="hi-IN"/>
        </w:rPr>
        <w:t>105</w:t>
      </w:r>
      <w:proofErr w:type="gramEnd"/>
      <w:r w:rsidRPr="0034167D">
        <w:rPr>
          <w:rFonts w:eastAsia="標楷體" w:hint="eastAsia"/>
          <w:bCs/>
          <w:sz w:val="32"/>
          <w:szCs w:val="32"/>
          <w:lang w:bidi="hi-IN"/>
        </w:rPr>
        <w:t>年度重要社會發展計畫先期作業，完成審議內政部等</w:t>
      </w:r>
      <w:r w:rsidRPr="0034167D">
        <w:rPr>
          <w:rFonts w:eastAsia="標楷體" w:hint="eastAsia"/>
          <w:bCs/>
          <w:sz w:val="32"/>
          <w:szCs w:val="32"/>
          <w:lang w:bidi="hi-IN"/>
        </w:rPr>
        <w:t>13</w:t>
      </w:r>
      <w:r w:rsidRPr="0034167D">
        <w:rPr>
          <w:rFonts w:eastAsia="標楷體" w:hint="eastAsia"/>
          <w:bCs/>
          <w:sz w:val="32"/>
          <w:szCs w:val="32"/>
          <w:lang w:bidi="hi-IN"/>
        </w:rPr>
        <w:t>個部會提報</w:t>
      </w:r>
      <w:r w:rsidRPr="0034167D">
        <w:rPr>
          <w:rFonts w:eastAsia="標楷體" w:hint="eastAsia"/>
          <w:bCs/>
          <w:sz w:val="32"/>
          <w:szCs w:val="32"/>
          <w:lang w:bidi="hi-IN"/>
        </w:rPr>
        <w:t>71</w:t>
      </w:r>
      <w:r w:rsidRPr="0034167D">
        <w:rPr>
          <w:rFonts w:eastAsia="標楷體" w:hint="eastAsia"/>
          <w:bCs/>
          <w:sz w:val="32"/>
          <w:szCs w:val="32"/>
          <w:lang w:bidi="hi-IN"/>
        </w:rPr>
        <w:t>案，建議優先核列</w:t>
      </w:r>
      <w:r w:rsidRPr="0034167D">
        <w:rPr>
          <w:rFonts w:eastAsia="標楷體" w:hint="eastAsia"/>
          <w:bCs/>
          <w:sz w:val="32"/>
          <w:szCs w:val="32"/>
          <w:lang w:bidi="hi-IN"/>
        </w:rPr>
        <w:t>54</w:t>
      </w:r>
      <w:r w:rsidRPr="0034167D">
        <w:rPr>
          <w:rFonts w:eastAsia="標楷體" w:hint="eastAsia"/>
          <w:bCs/>
          <w:sz w:val="32"/>
          <w:szCs w:val="32"/>
          <w:lang w:bidi="hi-IN"/>
        </w:rPr>
        <w:t>案共</w:t>
      </w:r>
      <w:r w:rsidRPr="0034167D">
        <w:rPr>
          <w:rFonts w:eastAsia="標楷體" w:hint="eastAsia"/>
          <w:bCs/>
          <w:sz w:val="32"/>
          <w:szCs w:val="32"/>
          <w:lang w:bidi="hi-IN"/>
        </w:rPr>
        <w:t>741.78</w:t>
      </w:r>
      <w:r w:rsidRPr="0034167D">
        <w:rPr>
          <w:rFonts w:eastAsia="標楷體" w:hint="eastAsia"/>
          <w:bCs/>
          <w:sz w:val="32"/>
          <w:szCs w:val="32"/>
          <w:lang w:bidi="hi-IN"/>
        </w:rPr>
        <w:t>億元，審議結果送行政院年度計畫及預算審核會議，作為審議各主管機關歲出概算參考。</w:t>
      </w:r>
    </w:p>
    <w:bookmarkEnd w:id="3"/>
    <w:p w:rsidR="00CF7A83" w:rsidRPr="0034167D" w:rsidRDefault="00DC4F05" w:rsidP="003A4FC8">
      <w:pPr>
        <w:pStyle w:val="1"/>
        <w:tabs>
          <w:tab w:val="right" w:leader="dot" w:pos="14558"/>
        </w:tabs>
        <w:spacing w:beforeLines="50" w:before="120" w:afterLines="50" w:after="120" w:line="900" w:lineRule="exact"/>
        <w:jc w:val="center"/>
        <w:rPr>
          <w:rFonts w:ascii="Times New Roman" w:eastAsia="標楷體" w:hAnsi="Times New Roman"/>
          <w:sz w:val="40"/>
          <w:szCs w:val="40"/>
        </w:rPr>
      </w:pPr>
      <w:r w:rsidRPr="0034167D">
        <w:rPr>
          <w:rFonts w:ascii="Times New Roman" w:eastAsia="標楷體" w:hAnsi="Times New Roman"/>
          <w:sz w:val="40"/>
          <w:szCs w:val="40"/>
        </w:rPr>
        <w:lastRenderedPageBreak/>
        <w:t>參、</w:t>
      </w:r>
      <w:r w:rsidR="005D1DCF" w:rsidRPr="0034167D">
        <w:rPr>
          <w:rFonts w:ascii="Times New Roman" w:eastAsia="標楷體" w:hAnsi="Times New Roman"/>
          <w:sz w:val="40"/>
          <w:szCs w:val="40"/>
        </w:rPr>
        <w:t>重要施政規劃與</w:t>
      </w:r>
      <w:r w:rsidR="005D1DCF" w:rsidRPr="0034167D">
        <w:rPr>
          <w:rFonts w:ascii="Times New Roman" w:eastAsia="標楷體" w:hAnsi="Times New Roman" w:hint="eastAsia"/>
          <w:sz w:val="40"/>
          <w:szCs w:val="40"/>
        </w:rPr>
        <w:t>做</w:t>
      </w:r>
      <w:r w:rsidR="00204A6E" w:rsidRPr="0034167D">
        <w:rPr>
          <w:rFonts w:ascii="Times New Roman" w:eastAsia="標楷體" w:hAnsi="Times New Roman"/>
          <w:sz w:val="40"/>
          <w:szCs w:val="40"/>
        </w:rPr>
        <w:t>法</w:t>
      </w:r>
    </w:p>
    <w:p w:rsidR="00E75979" w:rsidRPr="0034167D" w:rsidRDefault="00E75979" w:rsidP="000D5CE1">
      <w:pPr>
        <w:pStyle w:val="1"/>
        <w:tabs>
          <w:tab w:val="right" w:leader="dot" w:pos="14558"/>
        </w:tabs>
        <w:spacing w:before="0" w:after="0" w:line="540" w:lineRule="exact"/>
        <w:rPr>
          <w:rFonts w:ascii="Times New Roman" w:eastAsia="標楷體" w:hAnsi="Times New Roman"/>
          <w:bCs w:val="0"/>
          <w:sz w:val="32"/>
          <w:szCs w:val="32"/>
        </w:rPr>
      </w:pPr>
      <w:r w:rsidRPr="0034167D">
        <w:rPr>
          <w:rFonts w:ascii="Times New Roman" w:eastAsia="標楷體" w:hAnsi="Times New Roman"/>
          <w:bCs w:val="0"/>
          <w:sz w:val="32"/>
          <w:szCs w:val="32"/>
        </w:rPr>
        <w:t>一、</w:t>
      </w:r>
      <w:r w:rsidR="007611FF" w:rsidRPr="0034167D">
        <w:rPr>
          <w:rFonts w:ascii="Times New Roman" w:eastAsia="標楷體" w:hAnsi="Times New Roman" w:hint="eastAsia"/>
          <w:bCs w:val="0"/>
          <w:sz w:val="32"/>
          <w:szCs w:val="32"/>
        </w:rPr>
        <w:t>推升</w:t>
      </w:r>
      <w:r w:rsidR="00204A6E" w:rsidRPr="0034167D">
        <w:rPr>
          <w:rFonts w:ascii="Times New Roman" w:eastAsia="標楷體" w:hAnsi="Times New Roman"/>
          <w:bCs w:val="0"/>
          <w:sz w:val="32"/>
          <w:szCs w:val="32"/>
        </w:rPr>
        <w:t>成長動能</w:t>
      </w:r>
    </w:p>
    <w:p w:rsidR="00C954DF" w:rsidRPr="0034167D" w:rsidRDefault="00E16523" w:rsidP="003A4FC8">
      <w:pPr>
        <w:spacing w:line="540" w:lineRule="exact"/>
        <w:ind w:leftChars="100" w:left="240"/>
        <w:jc w:val="both"/>
        <w:rPr>
          <w:rFonts w:ascii="標楷體" w:eastAsia="標楷體" w:hAnsi="標楷體"/>
          <w:sz w:val="32"/>
          <w:szCs w:val="32"/>
          <w:lang w:bidi="hi-IN"/>
        </w:rPr>
      </w:pPr>
      <w:r w:rsidRPr="0034167D">
        <w:rPr>
          <w:rFonts w:ascii="標楷體" w:eastAsia="標楷體" w:hAnsi="標楷體"/>
          <w:sz w:val="32"/>
          <w:szCs w:val="32"/>
          <w:lang w:bidi="hi-IN"/>
        </w:rPr>
        <w:t>(</w:t>
      </w:r>
      <w:proofErr w:type="gramStart"/>
      <w:r w:rsidR="00C954DF" w:rsidRPr="0034167D">
        <w:rPr>
          <w:rFonts w:ascii="標楷體" w:eastAsia="標楷體" w:hAnsi="標楷體"/>
          <w:sz w:val="32"/>
          <w:szCs w:val="32"/>
          <w:lang w:bidi="hi-IN"/>
        </w:rPr>
        <w:t>一</w:t>
      </w:r>
      <w:proofErr w:type="gramEnd"/>
      <w:r w:rsidRPr="0034167D">
        <w:rPr>
          <w:rFonts w:ascii="標楷體" w:eastAsia="標楷體" w:hAnsi="標楷體"/>
          <w:sz w:val="32"/>
          <w:szCs w:val="32"/>
          <w:lang w:bidi="hi-IN"/>
        </w:rPr>
        <w:t>)</w:t>
      </w:r>
      <w:r w:rsidR="00204A6E" w:rsidRPr="0034167D">
        <w:rPr>
          <w:rFonts w:ascii="標楷體" w:eastAsia="標楷體" w:hAnsi="標楷體"/>
          <w:sz w:val="32"/>
          <w:szCs w:val="32"/>
          <w:lang w:bidi="hi-IN"/>
        </w:rPr>
        <w:t>推動「創業拔</w:t>
      </w:r>
      <w:proofErr w:type="gramStart"/>
      <w:r w:rsidR="00204A6E" w:rsidRPr="0034167D">
        <w:rPr>
          <w:rFonts w:ascii="標楷體" w:eastAsia="標楷體" w:hAnsi="標楷體"/>
          <w:sz w:val="32"/>
          <w:szCs w:val="32"/>
          <w:lang w:bidi="hi-IN"/>
        </w:rPr>
        <w:t>萃</w:t>
      </w:r>
      <w:proofErr w:type="gramEnd"/>
      <w:r w:rsidR="00204A6E" w:rsidRPr="0034167D">
        <w:rPr>
          <w:rFonts w:ascii="標楷體" w:eastAsia="標楷體" w:hAnsi="標楷體"/>
          <w:sz w:val="32"/>
          <w:szCs w:val="32"/>
          <w:lang w:bidi="hi-IN"/>
        </w:rPr>
        <w:t>方案」</w:t>
      </w:r>
    </w:p>
    <w:p w:rsidR="00867315" w:rsidRPr="0034167D" w:rsidRDefault="00867315" w:rsidP="003A4FC8">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為加速創新創業發展，本會推動「創業拔</w:t>
      </w:r>
      <w:proofErr w:type="gramStart"/>
      <w:r w:rsidRPr="0034167D">
        <w:rPr>
          <w:rFonts w:eastAsia="標楷體" w:hint="eastAsia"/>
          <w:bCs/>
          <w:sz w:val="32"/>
          <w:szCs w:val="32"/>
          <w:lang w:bidi="hi-IN"/>
        </w:rPr>
        <w:t>萃</w:t>
      </w:r>
      <w:proofErr w:type="gramEnd"/>
      <w:r w:rsidRPr="0034167D">
        <w:rPr>
          <w:rFonts w:eastAsia="標楷體" w:hint="eastAsia"/>
          <w:bCs/>
          <w:sz w:val="32"/>
          <w:szCs w:val="32"/>
          <w:lang w:bidi="hi-IN"/>
        </w:rPr>
        <w:t>方案」</w:t>
      </w:r>
      <w:r w:rsidRPr="0034167D">
        <w:rPr>
          <w:rFonts w:eastAsia="標楷體"/>
          <w:bCs/>
          <w:sz w:val="32"/>
          <w:szCs w:val="32"/>
          <w:lang w:bidi="hi-IN"/>
        </w:rPr>
        <w:t>(</w:t>
      </w:r>
      <w:proofErr w:type="spellStart"/>
      <w:r w:rsidRPr="0034167D">
        <w:rPr>
          <w:rFonts w:eastAsia="標楷體"/>
          <w:bCs/>
          <w:sz w:val="32"/>
          <w:szCs w:val="32"/>
          <w:lang w:bidi="hi-IN"/>
        </w:rPr>
        <w:t>HeadStart</w:t>
      </w:r>
      <w:proofErr w:type="spellEnd"/>
      <w:r w:rsidRPr="0034167D">
        <w:rPr>
          <w:rFonts w:eastAsia="標楷體"/>
          <w:bCs/>
          <w:sz w:val="32"/>
          <w:szCs w:val="32"/>
          <w:lang w:bidi="hi-IN"/>
        </w:rPr>
        <w:t xml:space="preserve"> Taiwan)</w:t>
      </w:r>
      <w:r w:rsidRPr="0034167D">
        <w:rPr>
          <w:rFonts w:eastAsia="標楷體" w:hint="eastAsia"/>
          <w:bCs/>
          <w:sz w:val="32"/>
          <w:szCs w:val="32"/>
          <w:lang w:bidi="hi-IN"/>
        </w:rPr>
        <w:t>，提出法規鬆綁、引進國際資金與專業知識</w:t>
      </w:r>
      <w:r w:rsidR="003A4FC8" w:rsidRPr="0034167D">
        <w:rPr>
          <w:rFonts w:eastAsia="標楷體" w:hint="eastAsia"/>
          <w:bCs/>
          <w:sz w:val="32"/>
          <w:szCs w:val="32"/>
          <w:lang w:bidi="hi-IN"/>
        </w:rPr>
        <w:t>，以</w:t>
      </w:r>
      <w:r w:rsidRPr="0034167D">
        <w:rPr>
          <w:rFonts w:eastAsia="標楷體" w:hint="eastAsia"/>
          <w:bCs/>
          <w:sz w:val="32"/>
          <w:szCs w:val="32"/>
          <w:lang w:bidi="hi-IN"/>
        </w:rPr>
        <w:t>及打造國際創新創業園區</w:t>
      </w:r>
      <w:r w:rsidR="003A4FC8" w:rsidRPr="0034167D">
        <w:rPr>
          <w:rFonts w:eastAsia="標楷體" w:hint="eastAsia"/>
          <w:bCs/>
          <w:sz w:val="32"/>
          <w:szCs w:val="32"/>
          <w:lang w:bidi="hi-IN"/>
        </w:rPr>
        <w:t>等</w:t>
      </w:r>
      <w:r w:rsidRPr="0034167D">
        <w:rPr>
          <w:rFonts w:eastAsia="標楷體" w:hint="eastAsia"/>
          <w:bCs/>
          <w:sz w:val="32"/>
          <w:szCs w:val="32"/>
          <w:lang w:bidi="hi-IN"/>
        </w:rPr>
        <w:t>三大策略，結合民間及國際力量，協助創新、具高附加價值及國際拓展潛力的新創企業拓展國際市場。推動策略如下：</w:t>
      </w:r>
    </w:p>
    <w:p w:rsidR="00867315" w:rsidRPr="0034167D" w:rsidRDefault="003A4FC8" w:rsidP="003A4FC8">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w:t>
      </w:r>
      <w:r w:rsidR="00867315" w:rsidRPr="0034167D">
        <w:rPr>
          <w:rFonts w:ascii="標楷體" w:eastAsia="標楷體" w:hAnsi="標楷體" w:hint="eastAsia"/>
          <w:sz w:val="32"/>
          <w:szCs w:val="32"/>
          <w:lang w:bidi="hi-IN"/>
        </w:rPr>
        <w:t>排除法規障礙</w:t>
      </w:r>
    </w:p>
    <w:p w:rsidR="00867315" w:rsidRPr="0034167D" w:rsidRDefault="00867315" w:rsidP="003A4FC8">
      <w:pPr>
        <w:spacing w:line="540" w:lineRule="exact"/>
        <w:ind w:leftChars="400" w:left="960" w:firstLineChars="200" w:firstLine="640"/>
        <w:jc w:val="both"/>
        <w:rPr>
          <w:rFonts w:ascii="標楷體" w:eastAsia="標楷體" w:hAnsi="標楷體"/>
          <w:sz w:val="32"/>
          <w:szCs w:val="32"/>
          <w:lang w:bidi="hi-IN"/>
        </w:rPr>
      </w:pPr>
      <w:r w:rsidRPr="0034167D">
        <w:rPr>
          <w:rFonts w:ascii="標楷體" w:eastAsia="標楷體" w:hAnsi="標楷體" w:hint="eastAsia"/>
          <w:sz w:val="32"/>
          <w:szCs w:val="32"/>
          <w:lang w:bidi="hi-IN"/>
        </w:rPr>
        <w:t>為營造友善之創新創業法制環境，本會持續蒐集及排除不利創新創業的法規障礙，並就相關法制未健全部分進行</w:t>
      </w:r>
      <w:proofErr w:type="gramStart"/>
      <w:r w:rsidRPr="0034167D">
        <w:rPr>
          <w:rFonts w:ascii="標楷體" w:eastAsia="標楷體" w:hAnsi="標楷體" w:hint="eastAsia"/>
          <w:sz w:val="32"/>
          <w:szCs w:val="32"/>
          <w:lang w:bidi="hi-IN"/>
        </w:rPr>
        <w:t>研</w:t>
      </w:r>
      <w:proofErr w:type="gramEnd"/>
      <w:r w:rsidRPr="0034167D">
        <w:rPr>
          <w:rFonts w:ascii="標楷體" w:eastAsia="標楷體" w:hAnsi="標楷體" w:hint="eastAsia"/>
          <w:sz w:val="32"/>
          <w:szCs w:val="32"/>
          <w:lang w:bidi="hi-IN"/>
        </w:rPr>
        <w:t>修：</w:t>
      </w:r>
    </w:p>
    <w:p w:rsidR="00867315" w:rsidRPr="0034167D" w:rsidRDefault="00867315" w:rsidP="003A4FC8">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(1)</w:t>
      </w:r>
      <w:r w:rsidRPr="0034167D">
        <w:rPr>
          <w:rFonts w:eastAsia="標楷體" w:hint="eastAsia"/>
          <w:sz w:val="32"/>
          <w:szCs w:val="32"/>
        </w:rPr>
        <w:t>公司營運：</w:t>
      </w:r>
      <w:r w:rsidR="008938A1" w:rsidRPr="0034167D">
        <w:rPr>
          <w:rFonts w:eastAsia="標楷體"/>
          <w:sz w:val="32"/>
          <w:szCs w:val="32"/>
        </w:rPr>
        <w:t>已於</w:t>
      </w:r>
      <w:r w:rsidR="008938A1" w:rsidRPr="0034167D">
        <w:rPr>
          <w:rFonts w:eastAsia="標楷體" w:hint="eastAsia"/>
          <w:sz w:val="32"/>
          <w:szCs w:val="32"/>
        </w:rPr>
        <w:t>今</w:t>
      </w:r>
      <w:r w:rsidRPr="0034167D">
        <w:rPr>
          <w:rFonts w:eastAsia="標楷體"/>
          <w:sz w:val="32"/>
          <w:szCs w:val="32"/>
        </w:rPr>
        <w:t>年</w:t>
      </w:r>
      <w:r w:rsidRPr="0034167D">
        <w:rPr>
          <w:rFonts w:eastAsia="標楷體"/>
          <w:sz w:val="32"/>
          <w:szCs w:val="32"/>
        </w:rPr>
        <w:t>7</w:t>
      </w:r>
      <w:r w:rsidRPr="0034167D">
        <w:rPr>
          <w:rFonts w:eastAsia="標楷體"/>
          <w:sz w:val="32"/>
          <w:szCs w:val="32"/>
        </w:rPr>
        <w:t>月修正公布「公司法」，新增「閉鎖性股份有限公司」</w:t>
      </w:r>
      <w:proofErr w:type="gramStart"/>
      <w:r w:rsidRPr="0034167D">
        <w:rPr>
          <w:rFonts w:eastAsia="標楷體"/>
          <w:sz w:val="32"/>
          <w:szCs w:val="32"/>
        </w:rPr>
        <w:t>專節</w:t>
      </w:r>
      <w:proofErr w:type="gramEnd"/>
      <w:r w:rsidRPr="0034167D">
        <w:rPr>
          <w:rFonts w:eastAsia="標楷體"/>
          <w:sz w:val="32"/>
          <w:szCs w:val="32"/>
        </w:rPr>
        <w:t>，讓創業家及投資人自行約定最有利於公司運作的公司章程或契約規範，</w:t>
      </w:r>
      <w:proofErr w:type="gramStart"/>
      <w:r w:rsidR="009957E0" w:rsidRPr="0034167D">
        <w:rPr>
          <w:rFonts w:eastAsia="標楷體" w:hint="eastAsia"/>
          <w:sz w:val="32"/>
          <w:szCs w:val="32"/>
        </w:rPr>
        <w:t>舉</w:t>
      </w:r>
      <w:r w:rsidRPr="0034167D">
        <w:rPr>
          <w:rFonts w:eastAsia="標楷體"/>
          <w:sz w:val="32"/>
          <w:szCs w:val="32"/>
        </w:rPr>
        <w:t>如特別股</w:t>
      </w:r>
      <w:proofErr w:type="gramEnd"/>
      <w:r w:rsidRPr="0034167D">
        <w:rPr>
          <w:rFonts w:eastAsia="標楷體"/>
          <w:sz w:val="32"/>
          <w:szCs w:val="32"/>
        </w:rPr>
        <w:t>複數表決權、無面額股制度及非公開發行公司發行可轉換公司債等，希望讓新創事業有較大的自治空間、多元化的籌資工具，以及更具彈性的股權安排。</w:t>
      </w:r>
    </w:p>
    <w:p w:rsidR="00867315" w:rsidRPr="0034167D" w:rsidRDefault="00867315" w:rsidP="009957E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(2)</w:t>
      </w:r>
      <w:r w:rsidR="008938A1" w:rsidRPr="0034167D">
        <w:rPr>
          <w:rFonts w:eastAsia="標楷體"/>
          <w:sz w:val="32"/>
          <w:szCs w:val="32"/>
        </w:rPr>
        <w:t>籌措資金：已於</w:t>
      </w:r>
      <w:r w:rsidR="008938A1" w:rsidRPr="0034167D">
        <w:rPr>
          <w:rFonts w:eastAsia="標楷體" w:hint="eastAsia"/>
          <w:sz w:val="32"/>
          <w:szCs w:val="32"/>
        </w:rPr>
        <w:t>今</w:t>
      </w:r>
      <w:r w:rsidRPr="0034167D">
        <w:rPr>
          <w:rFonts w:eastAsia="標楷體"/>
          <w:sz w:val="32"/>
          <w:szCs w:val="32"/>
        </w:rPr>
        <w:t>年</w:t>
      </w:r>
      <w:r w:rsidRPr="0034167D">
        <w:rPr>
          <w:rFonts w:eastAsia="標楷體"/>
          <w:sz w:val="32"/>
          <w:szCs w:val="32"/>
        </w:rPr>
        <w:t>4</w:t>
      </w:r>
      <w:r w:rsidRPr="0034167D">
        <w:rPr>
          <w:rFonts w:eastAsia="標楷體"/>
          <w:sz w:val="32"/>
          <w:szCs w:val="32"/>
        </w:rPr>
        <w:t>月開放民間辦理「股權式群眾募資」，強化新創事業籌資管道，我國</w:t>
      </w:r>
      <w:r w:rsidR="004C5174" w:rsidRPr="0034167D">
        <w:rPr>
          <w:rFonts w:eastAsia="標楷體" w:hint="eastAsia"/>
          <w:sz w:val="32"/>
          <w:szCs w:val="32"/>
        </w:rPr>
        <w:t>並</w:t>
      </w:r>
      <w:r w:rsidRPr="0034167D">
        <w:rPr>
          <w:rFonts w:eastAsia="標楷體"/>
          <w:sz w:val="32"/>
          <w:szCs w:val="32"/>
        </w:rPr>
        <w:t>成為亞洲第</w:t>
      </w:r>
      <w:r w:rsidRPr="0034167D">
        <w:rPr>
          <w:rFonts w:eastAsia="標楷體"/>
          <w:sz w:val="32"/>
          <w:szCs w:val="32"/>
        </w:rPr>
        <w:t>2</w:t>
      </w:r>
      <w:r w:rsidRPr="0034167D">
        <w:rPr>
          <w:rFonts w:eastAsia="標楷體"/>
          <w:sz w:val="32"/>
          <w:szCs w:val="32"/>
        </w:rPr>
        <w:t>個實施股權式群眾募資的國家。</w:t>
      </w:r>
    </w:p>
    <w:p w:rsidR="00867315" w:rsidRPr="0034167D" w:rsidRDefault="00867315" w:rsidP="009957E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(3)</w:t>
      </w:r>
      <w:r w:rsidRPr="0034167D">
        <w:rPr>
          <w:rFonts w:eastAsia="標楷體"/>
          <w:sz w:val="32"/>
          <w:szCs w:val="32"/>
        </w:rPr>
        <w:t>人才引進：已鬆綁外籍白領人才引進、研發替代役員額核配與技術作價入股緩課等規定，放寬聘</w:t>
      </w:r>
      <w:r w:rsidRPr="0034167D">
        <w:rPr>
          <w:rFonts w:eastAsia="標楷體"/>
          <w:sz w:val="32"/>
          <w:szCs w:val="32"/>
        </w:rPr>
        <w:lastRenderedPageBreak/>
        <w:t>僱外籍專業人士之雇主資本</w:t>
      </w:r>
      <w:r w:rsidRPr="0034167D">
        <w:rPr>
          <w:rFonts w:eastAsia="標楷體"/>
          <w:sz w:val="32"/>
          <w:szCs w:val="32"/>
        </w:rPr>
        <w:t>(</w:t>
      </w:r>
      <w:r w:rsidRPr="0034167D">
        <w:rPr>
          <w:rFonts w:eastAsia="標楷體"/>
          <w:sz w:val="32"/>
          <w:szCs w:val="32"/>
        </w:rPr>
        <w:t>營業額</w:t>
      </w:r>
      <w:r w:rsidRPr="0034167D">
        <w:rPr>
          <w:rFonts w:eastAsia="標楷體"/>
          <w:sz w:val="32"/>
          <w:szCs w:val="32"/>
        </w:rPr>
        <w:t>)</w:t>
      </w:r>
      <w:r w:rsidRPr="0034167D">
        <w:rPr>
          <w:rFonts w:eastAsia="標楷體"/>
          <w:sz w:val="32"/>
          <w:szCs w:val="32"/>
        </w:rPr>
        <w:t>、外籍專業人</w:t>
      </w:r>
      <w:r w:rsidR="008938A1" w:rsidRPr="0034167D">
        <w:rPr>
          <w:rFonts w:eastAsia="標楷體"/>
          <w:sz w:val="32"/>
          <w:szCs w:val="32"/>
        </w:rPr>
        <w:t>士之工作經驗、僑外資事業外籍主管之適用範圍及人數等限制，並已於</w:t>
      </w:r>
      <w:r w:rsidR="008938A1" w:rsidRPr="0034167D">
        <w:rPr>
          <w:rFonts w:eastAsia="標楷體" w:hint="eastAsia"/>
          <w:sz w:val="32"/>
          <w:szCs w:val="32"/>
        </w:rPr>
        <w:t>今</w:t>
      </w:r>
      <w:r w:rsidRPr="0034167D">
        <w:rPr>
          <w:rFonts w:eastAsia="標楷體"/>
          <w:sz w:val="32"/>
          <w:szCs w:val="32"/>
        </w:rPr>
        <w:t>年</w:t>
      </w:r>
      <w:r w:rsidRPr="0034167D">
        <w:rPr>
          <w:rFonts w:eastAsia="標楷體"/>
          <w:sz w:val="32"/>
          <w:szCs w:val="32"/>
        </w:rPr>
        <w:t>7</w:t>
      </w:r>
      <w:r w:rsidRPr="0034167D">
        <w:rPr>
          <w:rFonts w:eastAsia="標楷體"/>
          <w:sz w:val="32"/>
          <w:szCs w:val="32"/>
        </w:rPr>
        <w:t>月開辦「創業家簽證」，提供創業家便利居留條件。</w:t>
      </w:r>
    </w:p>
    <w:p w:rsidR="00867315"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2.</w:t>
      </w:r>
      <w:r w:rsidR="00867315" w:rsidRPr="0034167D">
        <w:rPr>
          <w:rFonts w:ascii="標楷體" w:eastAsia="標楷體" w:hAnsi="標楷體" w:hint="eastAsia"/>
          <w:sz w:val="32"/>
          <w:szCs w:val="32"/>
          <w:lang w:bidi="hi-IN"/>
        </w:rPr>
        <w:t>引入國際資金與專業知識</w:t>
      </w:r>
    </w:p>
    <w:p w:rsidR="00867315" w:rsidRPr="0034167D" w:rsidRDefault="00867315" w:rsidP="009957E0">
      <w:pPr>
        <w:spacing w:line="540" w:lineRule="exact"/>
        <w:ind w:leftChars="400" w:left="960" w:firstLineChars="200" w:firstLine="640"/>
        <w:jc w:val="both"/>
        <w:rPr>
          <w:rFonts w:eastAsia="標楷體"/>
          <w:sz w:val="32"/>
          <w:szCs w:val="32"/>
          <w:lang w:bidi="hi-IN"/>
        </w:rPr>
      </w:pPr>
      <w:r w:rsidRPr="0034167D">
        <w:rPr>
          <w:rFonts w:eastAsia="標楷體"/>
          <w:sz w:val="32"/>
          <w:szCs w:val="32"/>
          <w:lang w:bidi="hi-IN"/>
        </w:rPr>
        <w:t>為引導資金投資我國早期新創事業，國發基金運用創新之誘因機制，強化與國內外創投合作，並引進國際創投專業知識</w:t>
      </w:r>
      <w:r w:rsidR="009957E0" w:rsidRPr="0034167D">
        <w:rPr>
          <w:rFonts w:eastAsia="標楷體" w:hint="eastAsia"/>
          <w:sz w:val="32"/>
          <w:szCs w:val="32"/>
          <w:lang w:bidi="hi-IN"/>
        </w:rPr>
        <w:t>。</w:t>
      </w:r>
      <w:r w:rsidRPr="0034167D">
        <w:rPr>
          <w:rFonts w:eastAsia="標楷體"/>
          <w:sz w:val="32"/>
          <w:szCs w:val="32"/>
          <w:lang w:bidi="hi-IN"/>
        </w:rPr>
        <w:t>目前已通過投資矽谷「</w:t>
      </w:r>
      <w:r w:rsidRPr="0034167D">
        <w:rPr>
          <w:rFonts w:eastAsia="標楷體"/>
          <w:sz w:val="32"/>
          <w:szCs w:val="32"/>
          <w:lang w:bidi="hi-IN"/>
        </w:rPr>
        <w:t>500 Startups</w:t>
      </w:r>
      <w:r w:rsidR="005B15E5" w:rsidRPr="0034167D">
        <w:rPr>
          <w:rFonts w:eastAsia="標楷體"/>
          <w:sz w:val="32"/>
          <w:szCs w:val="32"/>
          <w:lang w:bidi="hi-IN"/>
        </w:rPr>
        <w:t>」</w:t>
      </w:r>
      <w:r w:rsidR="005B15E5" w:rsidRPr="0034167D">
        <w:rPr>
          <w:rFonts w:eastAsia="標楷體" w:hint="eastAsia"/>
          <w:sz w:val="32"/>
          <w:szCs w:val="32"/>
          <w:lang w:bidi="hi-IN"/>
        </w:rPr>
        <w:t>、</w:t>
      </w:r>
      <w:r w:rsidRPr="0034167D">
        <w:rPr>
          <w:rFonts w:eastAsia="標楷體"/>
          <w:sz w:val="32"/>
          <w:szCs w:val="32"/>
          <w:lang w:bidi="hi-IN"/>
        </w:rPr>
        <w:t>「</w:t>
      </w:r>
      <w:proofErr w:type="gramStart"/>
      <w:r w:rsidRPr="0034167D">
        <w:rPr>
          <w:rFonts w:eastAsia="標楷體"/>
          <w:sz w:val="32"/>
          <w:szCs w:val="32"/>
          <w:lang w:bidi="hi-IN"/>
        </w:rPr>
        <w:t>本誠創投</w:t>
      </w:r>
      <w:proofErr w:type="gramEnd"/>
      <w:r w:rsidRPr="0034167D">
        <w:rPr>
          <w:rFonts w:eastAsia="標楷體"/>
          <w:sz w:val="32"/>
          <w:szCs w:val="32"/>
          <w:lang w:bidi="hi-IN"/>
        </w:rPr>
        <w:t>(</w:t>
      </w:r>
      <w:proofErr w:type="spellStart"/>
      <w:r w:rsidRPr="0034167D">
        <w:rPr>
          <w:rFonts w:eastAsia="標楷體"/>
          <w:sz w:val="32"/>
          <w:szCs w:val="32"/>
          <w:lang w:bidi="hi-IN"/>
        </w:rPr>
        <w:t>AppWorks</w:t>
      </w:r>
      <w:proofErr w:type="spellEnd"/>
      <w:r w:rsidRPr="0034167D">
        <w:rPr>
          <w:rFonts w:eastAsia="標楷體"/>
          <w:sz w:val="32"/>
          <w:szCs w:val="32"/>
          <w:lang w:bidi="hi-IN"/>
        </w:rPr>
        <w:t>)</w:t>
      </w:r>
      <w:r w:rsidRPr="0034167D">
        <w:rPr>
          <w:rFonts w:eastAsia="標楷體"/>
          <w:sz w:val="32"/>
          <w:szCs w:val="32"/>
          <w:lang w:bidi="hi-IN"/>
        </w:rPr>
        <w:t>」等</w:t>
      </w:r>
      <w:r w:rsidRPr="0034167D">
        <w:rPr>
          <w:rFonts w:eastAsia="標楷體"/>
          <w:sz w:val="32"/>
          <w:szCs w:val="32"/>
          <w:lang w:bidi="hi-IN"/>
        </w:rPr>
        <w:t>5</w:t>
      </w:r>
      <w:r w:rsidRPr="0034167D">
        <w:rPr>
          <w:rFonts w:eastAsia="標楷體"/>
          <w:sz w:val="32"/>
          <w:szCs w:val="32"/>
          <w:lang w:bidi="hi-IN"/>
        </w:rPr>
        <w:t>件合作投資案，總募集</w:t>
      </w:r>
      <w:proofErr w:type="gramStart"/>
      <w:r w:rsidRPr="0034167D">
        <w:rPr>
          <w:rFonts w:eastAsia="標楷體"/>
          <w:sz w:val="32"/>
          <w:szCs w:val="32"/>
          <w:lang w:bidi="hi-IN"/>
        </w:rPr>
        <w:t>資金約新臺幣</w:t>
      </w:r>
      <w:proofErr w:type="gramEnd"/>
      <w:r w:rsidRPr="0034167D">
        <w:rPr>
          <w:rFonts w:eastAsia="標楷體"/>
          <w:sz w:val="32"/>
          <w:szCs w:val="32"/>
          <w:lang w:bidi="hi-IN"/>
        </w:rPr>
        <w:t>136</w:t>
      </w:r>
      <w:r w:rsidRPr="0034167D">
        <w:rPr>
          <w:rFonts w:eastAsia="標楷體"/>
          <w:sz w:val="32"/>
          <w:szCs w:val="32"/>
          <w:lang w:bidi="hi-IN"/>
        </w:rPr>
        <w:t>億元。</w:t>
      </w:r>
    </w:p>
    <w:p w:rsidR="00867315"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3.</w:t>
      </w:r>
      <w:r w:rsidR="00867315" w:rsidRPr="0034167D">
        <w:rPr>
          <w:rFonts w:ascii="標楷體" w:eastAsia="標楷體" w:hAnsi="標楷體" w:hint="eastAsia"/>
          <w:sz w:val="32"/>
          <w:szCs w:val="32"/>
          <w:lang w:bidi="hi-IN"/>
        </w:rPr>
        <w:t>打造國際創新創業園區</w:t>
      </w:r>
    </w:p>
    <w:p w:rsidR="00867315" w:rsidRPr="0034167D" w:rsidRDefault="005B15E5" w:rsidP="009957E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本會參考新加坡與</w:t>
      </w:r>
      <w:r w:rsidR="00867315" w:rsidRPr="0034167D">
        <w:rPr>
          <w:rFonts w:eastAsia="標楷體" w:hint="eastAsia"/>
          <w:sz w:val="32"/>
          <w:szCs w:val="32"/>
          <w:lang w:bidi="hi-IN"/>
        </w:rPr>
        <w:t>英國成功塑造創業群聚之經驗，打造國際創新創業園區，聚焦在以國際為市場之創新驅動新創事業，</w:t>
      </w:r>
      <w:proofErr w:type="gramStart"/>
      <w:r w:rsidR="00867315" w:rsidRPr="0034167D">
        <w:rPr>
          <w:rFonts w:eastAsia="標楷體" w:hint="eastAsia"/>
          <w:sz w:val="32"/>
          <w:szCs w:val="32"/>
          <w:lang w:bidi="hi-IN"/>
        </w:rPr>
        <w:t>如物聯網</w:t>
      </w:r>
      <w:proofErr w:type="gramEnd"/>
      <w:r w:rsidR="00867315" w:rsidRPr="0034167D">
        <w:rPr>
          <w:rFonts w:eastAsia="標楷體" w:hint="eastAsia"/>
          <w:sz w:val="32"/>
          <w:szCs w:val="32"/>
          <w:lang w:bidi="hi-IN"/>
        </w:rPr>
        <w:t>、行動應用服務等，提供其所需之各項服務。園區已定名為臺灣新創競技場</w:t>
      </w:r>
      <w:proofErr w:type="gramStart"/>
      <w:r w:rsidR="00867315" w:rsidRPr="0034167D">
        <w:rPr>
          <w:rFonts w:eastAsia="標楷體" w:hint="eastAsia"/>
          <w:sz w:val="32"/>
          <w:szCs w:val="32"/>
          <w:lang w:bidi="hi-IN"/>
        </w:rPr>
        <w:t>（</w:t>
      </w:r>
      <w:proofErr w:type="gramEnd"/>
      <w:r w:rsidR="00867315" w:rsidRPr="0034167D">
        <w:rPr>
          <w:rFonts w:eastAsia="標楷體"/>
          <w:sz w:val="32"/>
          <w:szCs w:val="32"/>
          <w:lang w:bidi="hi-IN"/>
        </w:rPr>
        <w:t>Taiwan Startup Stadium, TSS)</w:t>
      </w:r>
      <w:r w:rsidR="00867315" w:rsidRPr="0034167D">
        <w:rPr>
          <w:rFonts w:eastAsia="標楷體" w:hint="eastAsia"/>
          <w:sz w:val="32"/>
          <w:szCs w:val="32"/>
          <w:lang w:bidi="hi-IN"/>
        </w:rPr>
        <w:t>，並委由民間專業團隊推動相關工作，重要成果如下：</w:t>
      </w:r>
    </w:p>
    <w:p w:rsidR="00867315" w:rsidRPr="0034167D" w:rsidRDefault="00867315" w:rsidP="009957E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(1)</w:t>
      </w:r>
      <w:r w:rsidRPr="0034167D">
        <w:rPr>
          <w:rFonts w:eastAsia="標楷體"/>
          <w:sz w:val="32"/>
          <w:szCs w:val="32"/>
        </w:rPr>
        <w:t>已與國際</w:t>
      </w:r>
      <w:r w:rsidRPr="0034167D">
        <w:rPr>
          <w:rFonts w:eastAsia="標楷體"/>
          <w:sz w:val="32"/>
          <w:szCs w:val="32"/>
        </w:rPr>
        <w:t>10</w:t>
      </w:r>
      <w:r w:rsidRPr="0034167D">
        <w:rPr>
          <w:rFonts w:eastAsia="標楷體"/>
          <w:sz w:val="32"/>
          <w:szCs w:val="32"/>
        </w:rPr>
        <w:t>家知名加速器建立合作關係，包含美國</w:t>
      </w:r>
      <w:r w:rsidRPr="0034167D">
        <w:rPr>
          <w:rFonts w:eastAsia="標楷體"/>
          <w:sz w:val="32"/>
          <w:szCs w:val="32"/>
        </w:rPr>
        <w:t xml:space="preserve">Y </w:t>
      </w:r>
      <w:proofErr w:type="spellStart"/>
      <w:r w:rsidRPr="0034167D">
        <w:rPr>
          <w:rFonts w:eastAsia="標楷體"/>
          <w:sz w:val="32"/>
          <w:szCs w:val="32"/>
        </w:rPr>
        <w:t>Combinator</w:t>
      </w:r>
      <w:proofErr w:type="spellEnd"/>
      <w:r w:rsidRPr="0034167D">
        <w:rPr>
          <w:rFonts w:eastAsia="標楷體"/>
          <w:sz w:val="32"/>
          <w:szCs w:val="32"/>
        </w:rPr>
        <w:t>、</w:t>
      </w:r>
      <w:r w:rsidRPr="0034167D">
        <w:rPr>
          <w:rFonts w:eastAsia="標楷體"/>
          <w:sz w:val="32"/>
          <w:szCs w:val="32"/>
        </w:rPr>
        <w:t>500 startups</w:t>
      </w:r>
      <w:r w:rsidRPr="0034167D">
        <w:rPr>
          <w:rFonts w:eastAsia="標楷體"/>
          <w:sz w:val="32"/>
          <w:szCs w:val="32"/>
        </w:rPr>
        <w:t>、</w:t>
      </w:r>
      <w:r w:rsidRPr="0034167D">
        <w:rPr>
          <w:rFonts w:eastAsia="標楷體"/>
          <w:sz w:val="32"/>
          <w:szCs w:val="32"/>
        </w:rPr>
        <w:t>Founder Space</w:t>
      </w:r>
      <w:r w:rsidRPr="0034167D">
        <w:rPr>
          <w:rFonts w:eastAsia="標楷體"/>
          <w:sz w:val="32"/>
          <w:szCs w:val="32"/>
        </w:rPr>
        <w:t>、新加坡</w:t>
      </w:r>
      <w:r w:rsidRPr="0034167D">
        <w:rPr>
          <w:rFonts w:eastAsia="標楷體"/>
          <w:sz w:val="32"/>
          <w:szCs w:val="32"/>
        </w:rPr>
        <w:t>JFDI</w:t>
      </w:r>
      <w:r w:rsidRPr="0034167D">
        <w:rPr>
          <w:rFonts w:eastAsia="標楷體"/>
          <w:sz w:val="32"/>
          <w:szCs w:val="32"/>
        </w:rPr>
        <w:t>、臺灣</w:t>
      </w:r>
      <w:proofErr w:type="spellStart"/>
      <w:r w:rsidRPr="0034167D">
        <w:rPr>
          <w:rFonts w:eastAsia="標楷體"/>
          <w:sz w:val="32"/>
          <w:szCs w:val="32"/>
        </w:rPr>
        <w:t>AppWorks</w:t>
      </w:r>
      <w:proofErr w:type="spellEnd"/>
      <w:r w:rsidRPr="0034167D">
        <w:rPr>
          <w:rFonts w:eastAsia="標楷體"/>
          <w:sz w:val="32"/>
          <w:szCs w:val="32"/>
        </w:rPr>
        <w:t>等，強化臺灣新創團隊之國際連結。</w:t>
      </w:r>
    </w:p>
    <w:p w:rsidR="00867315" w:rsidRPr="0034167D" w:rsidRDefault="00867315" w:rsidP="009957E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(2)</w:t>
      </w:r>
      <w:r w:rsidR="008938A1" w:rsidRPr="0034167D">
        <w:rPr>
          <w:rFonts w:eastAsia="標楷體" w:hint="eastAsia"/>
          <w:sz w:val="32"/>
          <w:szCs w:val="32"/>
        </w:rPr>
        <w:t>今</w:t>
      </w:r>
      <w:r w:rsidRPr="0034167D">
        <w:rPr>
          <w:rFonts w:eastAsia="標楷體"/>
          <w:sz w:val="32"/>
          <w:szCs w:val="32"/>
        </w:rPr>
        <w:t>年</w:t>
      </w:r>
      <w:r w:rsidRPr="0034167D">
        <w:rPr>
          <w:rFonts w:eastAsia="標楷體"/>
          <w:sz w:val="32"/>
          <w:szCs w:val="32"/>
        </w:rPr>
        <w:t>6</w:t>
      </w:r>
      <w:r w:rsidRPr="0034167D">
        <w:rPr>
          <w:rFonts w:eastAsia="標楷體"/>
          <w:sz w:val="32"/>
          <w:szCs w:val="32"/>
        </w:rPr>
        <w:t>月舉辦海外加速器培訓營，邀請創新工場董事長李開復、</w:t>
      </w:r>
      <w:proofErr w:type="gramStart"/>
      <w:r w:rsidRPr="0034167D">
        <w:rPr>
          <w:rFonts w:eastAsia="標楷體"/>
          <w:sz w:val="32"/>
          <w:szCs w:val="32"/>
        </w:rPr>
        <w:t>阿碼科技</w:t>
      </w:r>
      <w:proofErr w:type="gramEnd"/>
      <w:r w:rsidRPr="0034167D">
        <w:rPr>
          <w:rFonts w:eastAsia="標楷體"/>
          <w:sz w:val="32"/>
          <w:szCs w:val="32"/>
        </w:rPr>
        <w:t>創辦人黃耀文擔任評審，強化臺灣新創團隊拓展國際市場的能力；目前通過的</w:t>
      </w:r>
      <w:r w:rsidRPr="0034167D">
        <w:rPr>
          <w:rFonts w:eastAsia="標楷體"/>
          <w:sz w:val="32"/>
          <w:szCs w:val="32"/>
        </w:rPr>
        <w:t>10</w:t>
      </w:r>
      <w:r w:rsidRPr="0034167D">
        <w:rPr>
          <w:rFonts w:eastAsia="標楷體"/>
          <w:sz w:val="32"/>
          <w:szCs w:val="32"/>
        </w:rPr>
        <w:t>隊中已有</w:t>
      </w:r>
      <w:r w:rsidRPr="0034167D">
        <w:rPr>
          <w:rFonts w:eastAsia="標楷體"/>
          <w:sz w:val="32"/>
          <w:szCs w:val="32"/>
        </w:rPr>
        <w:t>3</w:t>
      </w:r>
      <w:r w:rsidRPr="0034167D">
        <w:rPr>
          <w:rFonts w:eastAsia="標楷體"/>
          <w:sz w:val="32"/>
          <w:szCs w:val="32"/>
        </w:rPr>
        <w:t>隊成功申請海外加速器，如製</w:t>
      </w:r>
      <w:r w:rsidRPr="0034167D">
        <w:rPr>
          <w:rFonts w:eastAsia="標楷體"/>
          <w:sz w:val="32"/>
          <w:szCs w:val="32"/>
        </w:rPr>
        <w:lastRenderedPageBreak/>
        <w:t>作足球遊戲的</w:t>
      </w:r>
      <w:r w:rsidRPr="0034167D">
        <w:rPr>
          <w:rFonts w:eastAsia="標楷體"/>
          <w:sz w:val="32"/>
          <w:szCs w:val="32"/>
        </w:rPr>
        <w:t>Striker Tactics</w:t>
      </w:r>
      <w:r w:rsidRPr="0034167D">
        <w:rPr>
          <w:rFonts w:eastAsia="標楷體"/>
          <w:sz w:val="32"/>
          <w:szCs w:val="32"/>
        </w:rPr>
        <w:t>通過</w:t>
      </w:r>
      <w:r w:rsidRPr="0034167D">
        <w:rPr>
          <w:rFonts w:eastAsia="標楷體"/>
          <w:sz w:val="32"/>
          <w:szCs w:val="32"/>
        </w:rPr>
        <w:t>Founder Space</w:t>
      </w:r>
      <w:r w:rsidRPr="0034167D">
        <w:rPr>
          <w:rFonts w:eastAsia="標楷體"/>
          <w:sz w:val="32"/>
          <w:szCs w:val="32"/>
        </w:rPr>
        <w:t>評選。</w:t>
      </w:r>
    </w:p>
    <w:p w:rsidR="00867315" w:rsidRPr="0034167D" w:rsidRDefault="00867315" w:rsidP="009957E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(3)</w:t>
      </w:r>
      <w:r w:rsidR="008938A1" w:rsidRPr="0034167D">
        <w:rPr>
          <w:rFonts w:eastAsia="標楷體" w:hint="eastAsia"/>
          <w:sz w:val="32"/>
          <w:szCs w:val="32"/>
        </w:rPr>
        <w:t>今</w:t>
      </w:r>
      <w:r w:rsidRPr="0034167D">
        <w:rPr>
          <w:rFonts w:eastAsia="標楷體"/>
          <w:sz w:val="32"/>
          <w:szCs w:val="32"/>
        </w:rPr>
        <w:t>年</w:t>
      </w:r>
      <w:r w:rsidRPr="0034167D">
        <w:rPr>
          <w:rFonts w:eastAsia="標楷體"/>
          <w:sz w:val="32"/>
          <w:szCs w:val="32"/>
        </w:rPr>
        <w:t>6</w:t>
      </w:r>
      <w:r w:rsidRPr="0034167D">
        <w:rPr>
          <w:rFonts w:eastAsia="標楷體"/>
          <w:sz w:val="32"/>
          <w:szCs w:val="32"/>
        </w:rPr>
        <w:t>月赴新加坡</w:t>
      </w:r>
      <w:r w:rsidRPr="0034167D">
        <w:rPr>
          <w:rFonts w:eastAsia="標楷體"/>
          <w:sz w:val="32"/>
          <w:szCs w:val="32"/>
        </w:rPr>
        <w:t>Echelon</w:t>
      </w:r>
      <w:r w:rsidRPr="0034167D">
        <w:rPr>
          <w:rFonts w:eastAsia="標楷體"/>
          <w:sz w:val="32"/>
          <w:szCs w:val="32"/>
        </w:rPr>
        <w:t>、</w:t>
      </w:r>
      <w:r w:rsidRPr="0034167D">
        <w:rPr>
          <w:rFonts w:eastAsia="標楷體"/>
          <w:sz w:val="32"/>
          <w:szCs w:val="32"/>
        </w:rPr>
        <w:t>7</w:t>
      </w:r>
      <w:r w:rsidRPr="0034167D">
        <w:rPr>
          <w:rFonts w:eastAsia="標楷體"/>
          <w:sz w:val="32"/>
          <w:szCs w:val="32"/>
        </w:rPr>
        <w:t>月赴香港</w:t>
      </w:r>
      <w:r w:rsidRPr="0034167D">
        <w:rPr>
          <w:rFonts w:eastAsia="標楷體"/>
          <w:sz w:val="32"/>
          <w:szCs w:val="32"/>
        </w:rPr>
        <w:t>Rise</w:t>
      </w:r>
      <w:r w:rsidRPr="0034167D">
        <w:rPr>
          <w:rFonts w:eastAsia="標楷體"/>
          <w:sz w:val="32"/>
          <w:szCs w:val="32"/>
        </w:rPr>
        <w:t>等創業活動參展，並獲</w:t>
      </w:r>
      <w:r w:rsidRPr="0034167D">
        <w:rPr>
          <w:rFonts w:eastAsia="標楷體"/>
          <w:sz w:val="32"/>
          <w:szCs w:val="32"/>
        </w:rPr>
        <w:t>e27</w:t>
      </w:r>
      <w:r w:rsidRPr="0034167D">
        <w:rPr>
          <w:rFonts w:eastAsia="標楷體"/>
          <w:sz w:val="32"/>
          <w:szCs w:val="32"/>
        </w:rPr>
        <w:t>、</w:t>
      </w:r>
      <w:r w:rsidRPr="0034167D">
        <w:rPr>
          <w:rFonts w:eastAsia="標楷體"/>
          <w:sz w:val="32"/>
          <w:szCs w:val="32"/>
        </w:rPr>
        <w:t>Tech in Asia</w:t>
      </w:r>
      <w:r w:rsidRPr="0034167D">
        <w:rPr>
          <w:rFonts w:eastAsia="標楷體"/>
          <w:sz w:val="32"/>
          <w:szCs w:val="32"/>
        </w:rPr>
        <w:t>、</w:t>
      </w:r>
      <w:r w:rsidRPr="0034167D">
        <w:rPr>
          <w:rFonts w:eastAsia="標楷體"/>
          <w:sz w:val="32"/>
          <w:szCs w:val="32"/>
        </w:rPr>
        <w:t>RISE</w:t>
      </w:r>
      <w:proofErr w:type="gramStart"/>
      <w:r w:rsidRPr="0034167D">
        <w:rPr>
          <w:rFonts w:eastAsia="標楷體"/>
          <w:sz w:val="32"/>
          <w:szCs w:val="32"/>
        </w:rPr>
        <w:t>官網</w:t>
      </w:r>
      <w:proofErr w:type="gramEnd"/>
      <w:r w:rsidRPr="0034167D">
        <w:rPr>
          <w:rFonts w:eastAsia="標楷體"/>
          <w:sz w:val="32"/>
          <w:szCs w:val="32"/>
        </w:rPr>
        <w:t>、</w:t>
      </w:r>
      <w:proofErr w:type="spellStart"/>
      <w:r w:rsidRPr="0034167D">
        <w:rPr>
          <w:rFonts w:eastAsia="標楷體"/>
          <w:sz w:val="32"/>
          <w:szCs w:val="32"/>
        </w:rPr>
        <w:t>Bnext</w:t>
      </w:r>
      <w:proofErr w:type="spellEnd"/>
      <w:r w:rsidRPr="0034167D">
        <w:rPr>
          <w:rFonts w:eastAsia="標楷體"/>
          <w:sz w:val="32"/>
          <w:szCs w:val="32"/>
        </w:rPr>
        <w:t>等亞洲媒體報導，大幅增加臺灣創新創業的國際能見度。</w:t>
      </w:r>
    </w:p>
    <w:p w:rsidR="00521450" w:rsidRPr="0034167D" w:rsidRDefault="00867315" w:rsidP="009957E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(4)</w:t>
      </w:r>
      <w:r w:rsidR="008938A1" w:rsidRPr="0034167D">
        <w:rPr>
          <w:rFonts w:eastAsia="標楷體" w:hint="eastAsia"/>
          <w:sz w:val="32"/>
          <w:szCs w:val="32"/>
        </w:rPr>
        <w:t>今</w:t>
      </w:r>
      <w:r w:rsidRPr="0034167D">
        <w:rPr>
          <w:rFonts w:eastAsia="標楷體"/>
          <w:sz w:val="32"/>
          <w:szCs w:val="32"/>
        </w:rPr>
        <w:t>年</w:t>
      </w:r>
      <w:r w:rsidRPr="0034167D">
        <w:rPr>
          <w:rFonts w:eastAsia="標楷體"/>
          <w:sz w:val="32"/>
          <w:szCs w:val="32"/>
        </w:rPr>
        <w:t>9</w:t>
      </w:r>
      <w:r w:rsidR="00BB3F4C" w:rsidRPr="0034167D">
        <w:rPr>
          <w:rFonts w:eastAsia="標楷體"/>
          <w:sz w:val="32"/>
          <w:szCs w:val="32"/>
        </w:rPr>
        <w:t>月</w:t>
      </w:r>
      <w:r w:rsidR="00BB3F4C" w:rsidRPr="0034167D">
        <w:rPr>
          <w:rFonts w:eastAsia="標楷體" w:hint="eastAsia"/>
          <w:sz w:val="32"/>
          <w:szCs w:val="32"/>
        </w:rPr>
        <w:t>21-23</w:t>
      </w:r>
      <w:r w:rsidR="00BB3F4C" w:rsidRPr="0034167D">
        <w:rPr>
          <w:rFonts w:eastAsia="標楷體" w:hint="eastAsia"/>
          <w:sz w:val="32"/>
          <w:szCs w:val="32"/>
        </w:rPr>
        <w:t>日</w:t>
      </w:r>
      <w:r w:rsidRPr="0034167D">
        <w:rPr>
          <w:rFonts w:eastAsia="標楷體"/>
          <w:sz w:val="32"/>
          <w:szCs w:val="32"/>
        </w:rPr>
        <w:t>本會與</w:t>
      </w:r>
      <w:r w:rsidRPr="0034167D">
        <w:rPr>
          <w:rFonts w:eastAsia="標楷體"/>
          <w:sz w:val="32"/>
          <w:szCs w:val="32"/>
        </w:rPr>
        <w:t>TSS</w:t>
      </w:r>
      <w:r w:rsidRPr="0034167D">
        <w:rPr>
          <w:rFonts w:eastAsia="標楷體"/>
          <w:sz w:val="32"/>
          <w:szCs w:val="32"/>
        </w:rPr>
        <w:t>首度於全球知名創業活動舊金山</w:t>
      </w:r>
      <w:r w:rsidRPr="0034167D">
        <w:rPr>
          <w:rFonts w:eastAsia="標楷體"/>
          <w:sz w:val="32"/>
          <w:szCs w:val="32"/>
        </w:rPr>
        <w:t>Disrupt</w:t>
      </w:r>
      <w:r w:rsidRPr="0034167D">
        <w:rPr>
          <w:rFonts w:eastAsia="標楷體"/>
          <w:sz w:val="32"/>
          <w:szCs w:val="32"/>
        </w:rPr>
        <w:t>設立國家展區及</w:t>
      </w:r>
      <w:proofErr w:type="gramStart"/>
      <w:r w:rsidRPr="0034167D">
        <w:rPr>
          <w:rFonts w:eastAsia="標楷體"/>
          <w:sz w:val="32"/>
          <w:szCs w:val="32"/>
        </w:rPr>
        <w:t>臺灣冠名獎項</w:t>
      </w:r>
      <w:proofErr w:type="gramEnd"/>
      <w:r w:rsidRPr="0034167D">
        <w:rPr>
          <w:rFonts w:eastAsia="標楷體"/>
          <w:sz w:val="32"/>
          <w:szCs w:val="32"/>
        </w:rPr>
        <w:t>，可望大幅提升我國新創能量的全球知名度。</w:t>
      </w:r>
    </w:p>
    <w:p w:rsidR="00B02FD8" w:rsidRPr="0034167D" w:rsidRDefault="007611FF" w:rsidP="009957E0">
      <w:pPr>
        <w:spacing w:line="540" w:lineRule="exact"/>
        <w:ind w:leftChars="100" w:left="240"/>
        <w:jc w:val="both"/>
        <w:rPr>
          <w:rFonts w:ascii="標楷體" w:eastAsia="標楷體" w:hAnsi="標楷體"/>
          <w:sz w:val="32"/>
          <w:szCs w:val="32"/>
          <w:lang w:bidi="hi-IN"/>
        </w:rPr>
      </w:pPr>
      <w:r w:rsidRPr="0034167D">
        <w:rPr>
          <w:rFonts w:ascii="標楷體" w:eastAsia="標楷體" w:hAnsi="標楷體"/>
          <w:sz w:val="32"/>
          <w:szCs w:val="32"/>
          <w:lang w:bidi="hi-IN"/>
        </w:rPr>
        <w:t>(二)金援創新創業</w:t>
      </w:r>
    </w:p>
    <w:p w:rsidR="001A5675"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1.辦理「推動創業拔</w:t>
      </w:r>
      <w:proofErr w:type="gramStart"/>
      <w:r w:rsidRPr="0034167D">
        <w:rPr>
          <w:rFonts w:ascii="標楷體" w:eastAsia="標楷體" w:hAnsi="標楷體" w:hint="eastAsia"/>
          <w:sz w:val="32"/>
          <w:szCs w:val="32"/>
          <w:lang w:bidi="hi-IN"/>
        </w:rPr>
        <w:t>萃</w:t>
      </w:r>
      <w:proofErr w:type="gramEnd"/>
      <w:r w:rsidRPr="0034167D">
        <w:rPr>
          <w:rFonts w:ascii="標楷體" w:eastAsia="標楷體" w:hAnsi="標楷體" w:hint="eastAsia"/>
          <w:sz w:val="32"/>
          <w:szCs w:val="32"/>
          <w:lang w:bidi="hi-IN"/>
        </w:rPr>
        <w:t>方案投資計畫」</w:t>
      </w:r>
    </w:p>
    <w:p w:rsidR="001A5675" w:rsidRPr="0034167D" w:rsidRDefault="001A5675" w:rsidP="009957E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近年來，由於國內創投業者多投資在風險較低、獲利較可預期的成長期、成熟期投資案件，致我國早期新創事業普遍面臨極大的資金缺口。為協助解決新創事業在種子期及首輪投資</w:t>
      </w:r>
      <w:r w:rsidRPr="0034167D">
        <w:rPr>
          <w:rFonts w:eastAsia="標楷體" w:hint="eastAsia"/>
          <w:sz w:val="32"/>
          <w:szCs w:val="32"/>
          <w:lang w:bidi="hi-IN"/>
        </w:rPr>
        <w:t>(Series A Financing)</w:t>
      </w:r>
      <w:r w:rsidRPr="0034167D">
        <w:rPr>
          <w:rFonts w:eastAsia="標楷體" w:hint="eastAsia"/>
          <w:sz w:val="32"/>
          <w:szCs w:val="32"/>
          <w:lang w:bidi="hi-IN"/>
        </w:rPr>
        <w:t>階段資金募集不易之問題，</w:t>
      </w:r>
      <w:r w:rsidR="009957E0" w:rsidRPr="0034167D">
        <w:rPr>
          <w:rFonts w:eastAsia="標楷體" w:hint="eastAsia"/>
          <w:sz w:val="32"/>
          <w:szCs w:val="32"/>
          <w:lang w:bidi="hi-IN"/>
        </w:rPr>
        <w:t>國發基金</w:t>
      </w:r>
      <w:r w:rsidRPr="0034167D">
        <w:rPr>
          <w:rFonts w:eastAsia="標楷體" w:hint="eastAsia"/>
          <w:sz w:val="32"/>
          <w:szCs w:val="32"/>
          <w:lang w:bidi="hi-IN"/>
        </w:rPr>
        <w:t>配合「創業拔</w:t>
      </w:r>
      <w:proofErr w:type="gramStart"/>
      <w:r w:rsidRPr="0034167D">
        <w:rPr>
          <w:rFonts w:eastAsia="標楷體" w:hint="eastAsia"/>
          <w:sz w:val="32"/>
          <w:szCs w:val="32"/>
          <w:lang w:bidi="hi-IN"/>
        </w:rPr>
        <w:t>萃</w:t>
      </w:r>
      <w:proofErr w:type="gramEnd"/>
      <w:r w:rsidRPr="0034167D">
        <w:rPr>
          <w:rFonts w:eastAsia="標楷體" w:hint="eastAsia"/>
          <w:sz w:val="32"/>
          <w:szCs w:val="32"/>
          <w:lang w:bidi="hi-IN"/>
        </w:rPr>
        <w:t>方案」於</w:t>
      </w:r>
      <w:r w:rsidRPr="0034167D">
        <w:rPr>
          <w:rFonts w:eastAsia="標楷體" w:hint="eastAsia"/>
          <w:sz w:val="32"/>
          <w:szCs w:val="32"/>
          <w:lang w:bidi="hi-IN"/>
        </w:rPr>
        <w:t>103</w:t>
      </w:r>
      <w:r w:rsidRPr="0034167D">
        <w:rPr>
          <w:rFonts w:eastAsia="標楷體" w:hint="eastAsia"/>
          <w:sz w:val="32"/>
          <w:szCs w:val="32"/>
          <w:lang w:bidi="hi-IN"/>
        </w:rPr>
        <w:t>年</w:t>
      </w:r>
      <w:r w:rsidRPr="0034167D">
        <w:rPr>
          <w:rFonts w:eastAsia="標楷體" w:hint="eastAsia"/>
          <w:sz w:val="32"/>
          <w:szCs w:val="32"/>
          <w:lang w:bidi="hi-IN"/>
        </w:rPr>
        <w:t>9</w:t>
      </w:r>
      <w:r w:rsidRPr="0034167D">
        <w:rPr>
          <w:rFonts w:eastAsia="標楷體" w:hint="eastAsia"/>
          <w:sz w:val="32"/>
          <w:szCs w:val="32"/>
          <w:lang w:bidi="hi-IN"/>
        </w:rPr>
        <w:t>月通過辦理「推動創業拔</w:t>
      </w:r>
      <w:proofErr w:type="gramStart"/>
      <w:r w:rsidRPr="0034167D">
        <w:rPr>
          <w:rFonts w:eastAsia="標楷體" w:hint="eastAsia"/>
          <w:sz w:val="32"/>
          <w:szCs w:val="32"/>
          <w:lang w:bidi="hi-IN"/>
        </w:rPr>
        <w:t>萃</w:t>
      </w:r>
      <w:proofErr w:type="gramEnd"/>
      <w:r w:rsidRPr="0034167D">
        <w:rPr>
          <w:rFonts w:eastAsia="標楷體" w:hint="eastAsia"/>
          <w:sz w:val="32"/>
          <w:szCs w:val="32"/>
          <w:lang w:bidi="hi-IN"/>
        </w:rPr>
        <w:t>方案投資計畫」，期透過與具國際鏈結能力之國際創投業者合作，共同成立創投基金，並運用獎勵誘因機制，引導創投資金投資於我國早期新創事業，以擴大新創事業國際網絡與全球市場拓展能力，帶動國內新創事業之發展。目前國發基金已通過投資美國「</w:t>
      </w:r>
      <w:r w:rsidRPr="0034167D">
        <w:rPr>
          <w:rFonts w:eastAsia="標楷體" w:hint="eastAsia"/>
          <w:sz w:val="32"/>
          <w:szCs w:val="32"/>
          <w:lang w:bidi="hi-IN"/>
        </w:rPr>
        <w:t>500 Startups</w:t>
      </w:r>
      <w:r w:rsidRPr="0034167D">
        <w:rPr>
          <w:rFonts w:eastAsia="標楷體" w:hint="eastAsia"/>
          <w:sz w:val="32"/>
          <w:szCs w:val="32"/>
          <w:lang w:bidi="hi-IN"/>
        </w:rPr>
        <w:t>」等</w:t>
      </w:r>
      <w:r w:rsidRPr="0034167D">
        <w:rPr>
          <w:rFonts w:eastAsia="標楷體" w:hint="eastAsia"/>
          <w:sz w:val="32"/>
          <w:szCs w:val="32"/>
          <w:lang w:bidi="hi-IN"/>
        </w:rPr>
        <w:t>5</w:t>
      </w:r>
      <w:r w:rsidRPr="0034167D">
        <w:rPr>
          <w:rFonts w:eastAsia="標楷體" w:hint="eastAsia"/>
          <w:sz w:val="32"/>
          <w:szCs w:val="32"/>
          <w:lang w:bidi="hi-IN"/>
        </w:rPr>
        <w:t>件投資案，總投資</w:t>
      </w:r>
      <w:proofErr w:type="gramStart"/>
      <w:r w:rsidRPr="0034167D">
        <w:rPr>
          <w:rFonts w:eastAsia="標楷體" w:hint="eastAsia"/>
          <w:sz w:val="32"/>
          <w:szCs w:val="32"/>
          <w:lang w:bidi="hi-IN"/>
        </w:rPr>
        <w:t>金額約新臺幣</w:t>
      </w:r>
      <w:proofErr w:type="gramEnd"/>
      <w:r w:rsidRPr="0034167D">
        <w:rPr>
          <w:rFonts w:eastAsia="標楷體" w:hint="eastAsia"/>
          <w:sz w:val="32"/>
          <w:szCs w:val="32"/>
          <w:lang w:bidi="hi-IN"/>
        </w:rPr>
        <w:t>33</w:t>
      </w:r>
      <w:r w:rsidRPr="0034167D">
        <w:rPr>
          <w:rFonts w:eastAsia="標楷體" w:hint="eastAsia"/>
          <w:sz w:val="32"/>
          <w:szCs w:val="32"/>
          <w:lang w:bidi="hi-IN"/>
        </w:rPr>
        <w:t>億元。</w:t>
      </w:r>
    </w:p>
    <w:p w:rsidR="001A5675"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2.</w:t>
      </w:r>
      <w:r w:rsidR="001A5675" w:rsidRPr="0034167D">
        <w:rPr>
          <w:rFonts w:ascii="標楷體" w:eastAsia="標楷體" w:hAnsi="標楷體" w:hint="eastAsia"/>
          <w:sz w:val="32"/>
          <w:szCs w:val="32"/>
          <w:lang w:bidi="hi-IN"/>
        </w:rPr>
        <w:t>辦理「創業天使計畫」</w:t>
      </w:r>
    </w:p>
    <w:p w:rsidR="001A5675" w:rsidRPr="0034167D" w:rsidRDefault="001A5675" w:rsidP="009957E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國發基金為協助青年創業圓夢，提供各領域創新、</w:t>
      </w:r>
      <w:r w:rsidRPr="0034167D">
        <w:rPr>
          <w:rFonts w:eastAsia="標楷體" w:hint="eastAsia"/>
          <w:sz w:val="32"/>
          <w:szCs w:val="32"/>
          <w:lang w:bidi="hi-IN"/>
        </w:rPr>
        <w:lastRenderedPageBreak/>
        <w:t>創意者創業所需資金，持續辦理「創業天使計畫」，自</w:t>
      </w:r>
      <w:r w:rsidRPr="0034167D">
        <w:rPr>
          <w:rFonts w:eastAsia="標楷體" w:hint="eastAsia"/>
          <w:sz w:val="32"/>
          <w:szCs w:val="32"/>
          <w:lang w:bidi="hi-IN"/>
        </w:rPr>
        <w:t>102</w:t>
      </w:r>
      <w:r w:rsidRPr="0034167D">
        <w:rPr>
          <w:rFonts w:eastAsia="標楷體" w:hint="eastAsia"/>
          <w:sz w:val="32"/>
          <w:szCs w:val="32"/>
          <w:lang w:bidi="hi-IN"/>
        </w:rPr>
        <w:t>年</w:t>
      </w:r>
      <w:r w:rsidRPr="0034167D">
        <w:rPr>
          <w:rFonts w:eastAsia="標楷體" w:hint="eastAsia"/>
          <w:sz w:val="32"/>
          <w:szCs w:val="32"/>
          <w:lang w:bidi="hi-IN"/>
        </w:rPr>
        <w:t>12</w:t>
      </w:r>
      <w:r w:rsidRPr="0034167D">
        <w:rPr>
          <w:rFonts w:eastAsia="標楷體" w:hint="eastAsia"/>
          <w:sz w:val="32"/>
          <w:szCs w:val="32"/>
          <w:lang w:bidi="hi-IN"/>
        </w:rPr>
        <w:t>月</w:t>
      </w:r>
      <w:r w:rsidRPr="0034167D">
        <w:rPr>
          <w:rFonts w:eastAsia="標楷體" w:hint="eastAsia"/>
          <w:sz w:val="32"/>
          <w:szCs w:val="32"/>
          <w:lang w:bidi="hi-IN"/>
        </w:rPr>
        <w:t>16</w:t>
      </w:r>
      <w:r w:rsidRPr="0034167D">
        <w:rPr>
          <w:rFonts w:eastAsia="標楷體" w:hint="eastAsia"/>
          <w:sz w:val="32"/>
          <w:szCs w:val="32"/>
          <w:lang w:bidi="hi-IN"/>
        </w:rPr>
        <w:t>日啟動至</w:t>
      </w:r>
      <w:r w:rsidRPr="0034167D">
        <w:rPr>
          <w:rFonts w:eastAsia="標楷體" w:hint="eastAsia"/>
          <w:sz w:val="32"/>
          <w:szCs w:val="32"/>
          <w:lang w:bidi="hi-IN"/>
        </w:rPr>
        <w:t>104</w:t>
      </w:r>
      <w:r w:rsidRPr="0034167D">
        <w:rPr>
          <w:rFonts w:eastAsia="標楷體" w:hint="eastAsia"/>
          <w:sz w:val="32"/>
          <w:szCs w:val="32"/>
          <w:lang w:bidi="hi-IN"/>
        </w:rPr>
        <w:t>年</w:t>
      </w:r>
      <w:r w:rsidRPr="0034167D">
        <w:rPr>
          <w:rFonts w:eastAsia="標楷體" w:hint="eastAsia"/>
          <w:sz w:val="32"/>
          <w:szCs w:val="32"/>
          <w:lang w:bidi="hi-IN"/>
        </w:rPr>
        <w:t>8</w:t>
      </w:r>
      <w:r w:rsidRPr="0034167D">
        <w:rPr>
          <w:rFonts w:eastAsia="標楷體" w:hint="eastAsia"/>
          <w:sz w:val="32"/>
          <w:szCs w:val="32"/>
          <w:lang w:bidi="hi-IN"/>
        </w:rPr>
        <w:t>月</w:t>
      </w:r>
      <w:r w:rsidRPr="0034167D">
        <w:rPr>
          <w:rFonts w:eastAsia="標楷體" w:hint="eastAsia"/>
          <w:sz w:val="32"/>
          <w:szCs w:val="32"/>
          <w:lang w:bidi="hi-IN"/>
        </w:rPr>
        <w:t>25</w:t>
      </w:r>
      <w:r w:rsidRPr="0034167D">
        <w:rPr>
          <w:rFonts w:eastAsia="標楷體" w:hint="eastAsia"/>
          <w:sz w:val="32"/>
          <w:szCs w:val="32"/>
          <w:lang w:bidi="hi-IN"/>
        </w:rPr>
        <w:t>日止，已審議通過</w:t>
      </w:r>
      <w:r w:rsidRPr="0034167D">
        <w:rPr>
          <w:rFonts w:eastAsia="標楷體" w:hint="eastAsia"/>
          <w:sz w:val="32"/>
          <w:szCs w:val="32"/>
          <w:lang w:bidi="hi-IN"/>
        </w:rPr>
        <w:t>161</w:t>
      </w:r>
      <w:r w:rsidRPr="0034167D">
        <w:rPr>
          <w:rFonts w:eastAsia="標楷體" w:hint="eastAsia"/>
          <w:sz w:val="32"/>
          <w:szCs w:val="32"/>
          <w:lang w:bidi="hi-IN"/>
        </w:rPr>
        <w:t>案，累計核准輔導資金約</w:t>
      </w:r>
      <w:r w:rsidRPr="0034167D">
        <w:rPr>
          <w:rFonts w:eastAsia="標楷體" w:hint="eastAsia"/>
          <w:sz w:val="32"/>
          <w:szCs w:val="32"/>
          <w:lang w:bidi="hi-IN"/>
        </w:rPr>
        <w:t>5.72</w:t>
      </w:r>
      <w:r w:rsidRPr="0034167D">
        <w:rPr>
          <w:rFonts w:eastAsia="標楷體" w:hint="eastAsia"/>
          <w:sz w:val="32"/>
          <w:szCs w:val="32"/>
          <w:lang w:bidi="hi-IN"/>
        </w:rPr>
        <w:t>億元。</w:t>
      </w:r>
    </w:p>
    <w:p w:rsidR="001A5675" w:rsidRPr="0034167D" w:rsidRDefault="001A5675" w:rsidP="009957E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本計畫鼓勵創業家精神，協助創業者築夢圓夢，除提供資金協助外，並建立專業輔導諮詢機制，給予具潛力創業者必要輔導，期建立完善輔導模式及標竿案例，協助新創事業成長茁壯。</w:t>
      </w:r>
    </w:p>
    <w:p w:rsidR="001A5675"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3.</w:t>
      </w:r>
      <w:r w:rsidR="001A5675" w:rsidRPr="0034167D">
        <w:rPr>
          <w:rFonts w:ascii="標楷體" w:eastAsia="標楷體" w:hAnsi="標楷體" w:hint="eastAsia"/>
          <w:sz w:val="32"/>
          <w:szCs w:val="32"/>
          <w:lang w:bidi="hi-IN"/>
        </w:rPr>
        <w:t>辦理「</w:t>
      </w:r>
      <w:r w:rsidR="00F16669" w:rsidRPr="0034167D">
        <w:rPr>
          <w:rFonts w:ascii="標楷體" w:eastAsia="標楷體" w:hAnsi="標楷體" w:hint="eastAsia"/>
          <w:sz w:val="32"/>
          <w:szCs w:val="32"/>
          <w:lang w:bidi="hi-IN"/>
        </w:rPr>
        <w:t>臺</w:t>
      </w:r>
      <w:r w:rsidR="001A5675" w:rsidRPr="0034167D">
        <w:rPr>
          <w:rFonts w:ascii="標楷體" w:eastAsia="標楷體" w:hAnsi="標楷體" w:hint="eastAsia"/>
          <w:sz w:val="32"/>
          <w:szCs w:val="32"/>
          <w:lang w:bidi="hi-IN"/>
        </w:rPr>
        <w:t>灣矽谷科技基金投資計畫」</w:t>
      </w:r>
    </w:p>
    <w:p w:rsidR="00421A9C" w:rsidRPr="0034167D" w:rsidRDefault="001A5675" w:rsidP="009957E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國發基金配合科技部推動</w:t>
      </w:r>
      <w:r w:rsidR="00F16669" w:rsidRPr="0034167D">
        <w:rPr>
          <w:rFonts w:eastAsia="標楷體" w:hint="eastAsia"/>
          <w:sz w:val="32"/>
          <w:szCs w:val="32"/>
          <w:lang w:bidi="hi-IN"/>
        </w:rPr>
        <w:t>臺</w:t>
      </w:r>
      <w:r w:rsidRPr="0034167D">
        <w:rPr>
          <w:rFonts w:eastAsia="標楷體" w:hint="eastAsia"/>
          <w:sz w:val="32"/>
          <w:szCs w:val="32"/>
          <w:lang w:bidi="hi-IN"/>
        </w:rPr>
        <w:t>灣矽谷科技基金專案，於</w:t>
      </w:r>
      <w:r w:rsidR="008938A1" w:rsidRPr="0034167D">
        <w:rPr>
          <w:rFonts w:eastAsia="標楷體" w:hint="eastAsia"/>
          <w:sz w:val="32"/>
          <w:szCs w:val="32"/>
          <w:lang w:bidi="hi-IN"/>
        </w:rPr>
        <w:t>今</w:t>
      </w:r>
      <w:r w:rsidRPr="0034167D">
        <w:rPr>
          <w:rFonts w:eastAsia="標楷體" w:hint="eastAsia"/>
          <w:sz w:val="32"/>
          <w:szCs w:val="32"/>
          <w:lang w:bidi="hi-IN"/>
        </w:rPr>
        <w:t>年</w:t>
      </w:r>
      <w:r w:rsidRPr="0034167D">
        <w:rPr>
          <w:rFonts w:eastAsia="標楷體" w:hint="eastAsia"/>
          <w:sz w:val="32"/>
          <w:szCs w:val="32"/>
          <w:lang w:bidi="hi-IN"/>
        </w:rPr>
        <w:t>5</w:t>
      </w:r>
      <w:r w:rsidRPr="0034167D">
        <w:rPr>
          <w:rFonts w:eastAsia="標楷體" w:hint="eastAsia"/>
          <w:sz w:val="32"/>
          <w:szCs w:val="32"/>
          <w:lang w:bidi="hi-IN"/>
        </w:rPr>
        <w:t>月通過推動「</w:t>
      </w:r>
      <w:r w:rsidR="00F16669" w:rsidRPr="0034167D">
        <w:rPr>
          <w:rFonts w:eastAsia="標楷體" w:hint="eastAsia"/>
          <w:sz w:val="32"/>
          <w:szCs w:val="32"/>
          <w:lang w:bidi="hi-IN"/>
        </w:rPr>
        <w:t>臺</w:t>
      </w:r>
      <w:r w:rsidRPr="0034167D">
        <w:rPr>
          <w:rFonts w:eastAsia="標楷體" w:hint="eastAsia"/>
          <w:sz w:val="32"/>
          <w:szCs w:val="32"/>
          <w:lang w:bidi="hi-IN"/>
        </w:rPr>
        <w:t>灣矽谷科技基金投資計畫」作業要點，透過民間與政府的力量，投資</w:t>
      </w:r>
      <w:r w:rsidR="00F16669" w:rsidRPr="0034167D">
        <w:rPr>
          <w:rFonts w:eastAsia="標楷體" w:hint="eastAsia"/>
          <w:sz w:val="32"/>
          <w:szCs w:val="32"/>
          <w:lang w:bidi="hi-IN"/>
        </w:rPr>
        <w:t>臺</w:t>
      </w:r>
      <w:r w:rsidRPr="0034167D">
        <w:rPr>
          <w:rFonts w:eastAsia="標楷體" w:hint="eastAsia"/>
          <w:sz w:val="32"/>
          <w:szCs w:val="32"/>
          <w:lang w:bidi="hi-IN"/>
        </w:rPr>
        <w:t>灣與美國矽谷包括資通訊、先進材料、製藥、生技、</w:t>
      </w:r>
      <w:proofErr w:type="gramStart"/>
      <w:r w:rsidRPr="0034167D">
        <w:rPr>
          <w:rFonts w:eastAsia="標楷體" w:hint="eastAsia"/>
          <w:sz w:val="32"/>
          <w:szCs w:val="32"/>
          <w:lang w:bidi="hi-IN"/>
        </w:rPr>
        <w:t>醫</w:t>
      </w:r>
      <w:proofErr w:type="gramEnd"/>
      <w:r w:rsidRPr="0034167D">
        <w:rPr>
          <w:rFonts w:eastAsia="標楷體" w:hint="eastAsia"/>
          <w:sz w:val="32"/>
          <w:szCs w:val="32"/>
          <w:lang w:bidi="hi-IN"/>
        </w:rPr>
        <w:t>材、健康照護等具技術與營運模式創新之新創事業，期促進</w:t>
      </w:r>
      <w:r w:rsidR="00F16669" w:rsidRPr="0034167D">
        <w:rPr>
          <w:rFonts w:eastAsia="標楷體" w:hint="eastAsia"/>
          <w:sz w:val="32"/>
          <w:szCs w:val="32"/>
          <w:lang w:bidi="hi-IN"/>
        </w:rPr>
        <w:t>臺</w:t>
      </w:r>
      <w:r w:rsidRPr="0034167D">
        <w:rPr>
          <w:rFonts w:eastAsia="標楷體" w:hint="eastAsia"/>
          <w:sz w:val="32"/>
          <w:szCs w:val="32"/>
          <w:lang w:bidi="hi-IN"/>
        </w:rPr>
        <w:t>灣與矽谷之人才、技術及資金鏈結，藉由早期投資建立</w:t>
      </w:r>
      <w:r w:rsidR="00F16669" w:rsidRPr="0034167D">
        <w:rPr>
          <w:rFonts w:eastAsia="標楷體" w:hint="eastAsia"/>
          <w:sz w:val="32"/>
          <w:szCs w:val="32"/>
          <w:lang w:bidi="hi-IN"/>
        </w:rPr>
        <w:t>臺</w:t>
      </w:r>
      <w:r w:rsidRPr="0034167D">
        <w:rPr>
          <w:rFonts w:eastAsia="標楷體" w:hint="eastAsia"/>
          <w:sz w:val="32"/>
          <w:szCs w:val="32"/>
          <w:lang w:bidi="hi-IN"/>
        </w:rPr>
        <w:t>灣與矽谷長期夥伴關係，使</w:t>
      </w:r>
      <w:r w:rsidR="00F16669" w:rsidRPr="0034167D">
        <w:rPr>
          <w:rFonts w:eastAsia="標楷體" w:hint="eastAsia"/>
          <w:sz w:val="32"/>
          <w:szCs w:val="32"/>
          <w:lang w:bidi="hi-IN"/>
        </w:rPr>
        <w:t>臺</w:t>
      </w:r>
      <w:r w:rsidRPr="0034167D">
        <w:rPr>
          <w:rFonts w:eastAsia="標楷體" w:hint="eastAsia"/>
          <w:sz w:val="32"/>
          <w:szCs w:val="32"/>
          <w:lang w:bidi="hi-IN"/>
        </w:rPr>
        <w:t>灣成為全球新創供應鏈重要夥伴。</w:t>
      </w:r>
    </w:p>
    <w:p w:rsidR="00B02FD8" w:rsidRPr="0034167D" w:rsidRDefault="00E16523" w:rsidP="009957E0">
      <w:pPr>
        <w:spacing w:line="540" w:lineRule="exact"/>
        <w:ind w:leftChars="100" w:left="240"/>
        <w:jc w:val="both"/>
        <w:rPr>
          <w:rFonts w:ascii="標楷體" w:eastAsia="標楷體" w:hAnsi="標楷體"/>
          <w:sz w:val="32"/>
          <w:szCs w:val="32"/>
          <w:lang w:bidi="hi-IN"/>
        </w:rPr>
      </w:pPr>
      <w:r w:rsidRPr="0034167D">
        <w:rPr>
          <w:rFonts w:ascii="標楷體" w:eastAsia="標楷體" w:hAnsi="標楷體"/>
          <w:sz w:val="32"/>
          <w:szCs w:val="32"/>
          <w:lang w:bidi="hi-IN"/>
        </w:rPr>
        <w:t>(</w:t>
      </w:r>
      <w:r w:rsidR="00CB721B" w:rsidRPr="0034167D">
        <w:rPr>
          <w:rFonts w:ascii="標楷體" w:eastAsia="標楷體" w:hAnsi="標楷體"/>
          <w:sz w:val="32"/>
          <w:szCs w:val="32"/>
          <w:lang w:bidi="hi-IN"/>
        </w:rPr>
        <w:t>三</w:t>
      </w:r>
      <w:r w:rsidRPr="0034167D">
        <w:rPr>
          <w:rFonts w:ascii="標楷體" w:eastAsia="標楷體" w:hAnsi="標楷體"/>
          <w:sz w:val="32"/>
          <w:szCs w:val="32"/>
          <w:lang w:bidi="hi-IN"/>
        </w:rPr>
        <w:t>)</w:t>
      </w:r>
      <w:r w:rsidR="00CB721B" w:rsidRPr="0034167D">
        <w:rPr>
          <w:rFonts w:ascii="標楷體" w:eastAsia="標楷體" w:hAnsi="標楷體"/>
          <w:sz w:val="32"/>
          <w:szCs w:val="32"/>
          <w:lang w:bidi="hi-IN"/>
        </w:rPr>
        <w:t>推動</w:t>
      </w:r>
      <w:r w:rsidR="00421A9C" w:rsidRPr="0034167D">
        <w:rPr>
          <w:rFonts w:ascii="標楷體" w:eastAsia="標楷體" w:hAnsi="標楷體" w:hint="eastAsia"/>
          <w:sz w:val="32"/>
          <w:szCs w:val="32"/>
          <w:lang w:bidi="hi-IN"/>
        </w:rPr>
        <w:t>「經濟體質強化措施」</w:t>
      </w:r>
    </w:p>
    <w:p w:rsidR="005A626B" w:rsidRPr="0034167D" w:rsidRDefault="005A626B" w:rsidP="009957E0">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為因應外在衝擊，提升經濟活力，行政院於今年</w:t>
      </w:r>
      <w:r w:rsidRPr="0034167D">
        <w:rPr>
          <w:rFonts w:eastAsia="標楷體"/>
          <w:bCs/>
          <w:sz w:val="32"/>
          <w:szCs w:val="32"/>
          <w:lang w:bidi="hi-IN"/>
        </w:rPr>
        <w:t>7</w:t>
      </w:r>
      <w:r w:rsidRPr="0034167D">
        <w:rPr>
          <w:rFonts w:eastAsia="標楷體" w:hint="eastAsia"/>
          <w:bCs/>
          <w:sz w:val="32"/>
          <w:szCs w:val="32"/>
          <w:lang w:bidi="hi-IN"/>
        </w:rPr>
        <w:t>月</w:t>
      </w:r>
      <w:r w:rsidRPr="0034167D">
        <w:rPr>
          <w:rFonts w:eastAsia="標楷體"/>
          <w:bCs/>
          <w:sz w:val="32"/>
          <w:szCs w:val="32"/>
          <w:lang w:bidi="hi-IN"/>
        </w:rPr>
        <w:t>27</w:t>
      </w:r>
      <w:r w:rsidRPr="0034167D">
        <w:rPr>
          <w:rFonts w:eastAsia="標楷體" w:hint="eastAsia"/>
          <w:bCs/>
          <w:sz w:val="32"/>
          <w:szCs w:val="32"/>
          <w:lang w:bidi="hi-IN"/>
        </w:rPr>
        <w:t>日公布「經濟體質強化措施」，聚焦於產業升級、出口拓展及投資促進等三面向，</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提立即可推動的措施，短期提升景氣因應能力，中長期則扭轉過去出口代工低毛利的發展模式，打造「創新、投資、就業」的良性循環，以提升國家整體競爭力。未來一年重點措施包括：</w:t>
      </w:r>
    </w:p>
    <w:p w:rsidR="005A626B"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w:t>
      </w:r>
      <w:r w:rsidR="005A626B" w:rsidRPr="0034167D">
        <w:rPr>
          <w:rFonts w:ascii="標楷體" w:eastAsia="標楷體" w:hAnsi="標楷體" w:hint="eastAsia"/>
          <w:sz w:val="32"/>
          <w:szCs w:val="32"/>
          <w:lang w:bidi="hi-IN"/>
        </w:rPr>
        <w:t>產業升級：創新驅動，促使產業競爭由「價格競賽」轉為「價值競爭」。</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lastRenderedPageBreak/>
        <w:t>－</w:t>
      </w:r>
      <w:r w:rsidR="005A626B" w:rsidRPr="0034167D">
        <w:rPr>
          <w:rFonts w:eastAsia="標楷體"/>
          <w:sz w:val="32"/>
          <w:szCs w:val="32"/>
        </w:rPr>
        <w:t>打造創新創業生態體系，放寬</w:t>
      </w:r>
      <w:proofErr w:type="gramStart"/>
      <w:r w:rsidR="005A626B" w:rsidRPr="0034167D">
        <w:rPr>
          <w:rFonts w:eastAsia="標楷體"/>
          <w:sz w:val="32"/>
          <w:szCs w:val="32"/>
        </w:rPr>
        <w:t>員工獎酬相關</w:t>
      </w:r>
      <w:proofErr w:type="gramEnd"/>
      <w:r w:rsidR="005A626B" w:rsidRPr="0034167D">
        <w:rPr>
          <w:rFonts w:eastAsia="標楷體"/>
          <w:sz w:val="32"/>
          <w:szCs w:val="32"/>
        </w:rPr>
        <w:t>規定；積極推動「臺灣矽谷科技基金投資計畫」，</w:t>
      </w:r>
      <w:proofErr w:type="gramStart"/>
      <w:r w:rsidR="005A626B" w:rsidRPr="0034167D">
        <w:rPr>
          <w:rFonts w:eastAsia="標楷體"/>
          <w:sz w:val="32"/>
          <w:szCs w:val="32"/>
        </w:rPr>
        <w:t>匡列</w:t>
      </w:r>
      <w:r w:rsidR="005A626B" w:rsidRPr="0034167D">
        <w:rPr>
          <w:rFonts w:eastAsia="標楷體"/>
          <w:sz w:val="32"/>
          <w:szCs w:val="32"/>
        </w:rPr>
        <w:t>36</w:t>
      </w:r>
      <w:r w:rsidR="005A626B" w:rsidRPr="0034167D">
        <w:rPr>
          <w:rFonts w:eastAsia="標楷體"/>
          <w:sz w:val="32"/>
          <w:szCs w:val="32"/>
        </w:rPr>
        <w:t>億元</w:t>
      </w:r>
      <w:proofErr w:type="gramEnd"/>
      <w:r w:rsidR="005A626B" w:rsidRPr="0034167D">
        <w:rPr>
          <w:rFonts w:eastAsia="標楷體"/>
          <w:sz w:val="32"/>
          <w:szCs w:val="32"/>
        </w:rPr>
        <w:t>投資臺灣與美國矽谷相關新創事業，以促進臺灣與矽谷之人才、技術及資金鏈結。</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sz w:val="32"/>
          <w:szCs w:val="32"/>
        </w:rPr>
        <w:t>推動產業鏈智慧化，今年第</w:t>
      </w:r>
      <w:r w:rsidR="005A626B" w:rsidRPr="0034167D">
        <w:rPr>
          <w:rFonts w:eastAsia="標楷體"/>
          <w:sz w:val="32"/>
          <w:szCs w:val="32"/>
        </w:rPr>
        <w:t>4</w:t>
      </w:r>
      <w:r w:rsidR="005A626B" w:rsidRPr="0034167D">
        <w:rPr>
          <w:rFonts w:eastAsia="標楷體"/>
          <w:sz w:val="32"/>
          <w:szCs w:val="32"/>
        </w:rPr>
        <w:t>季啟動生產力</w:t>
      </w:r>
      <w:r w:rsidR="005A626B" w:rsidRPr="0034167D">
        <w:rPr>
          <w:rFonts w:eastAsia="標楷體"/>
          <w:sz w:val="32"/>
          <w:szCs w:val="32"/>
        </w:rPr>
        <w:t>4.0</w:t>
      </w:r>
      <w:r w:rsidR="005A626B" w:rsidRPr="0034167D">
        <w:rPr>
          <w:rFonts w:eastAsia="標楷體"/>
          <w:sz w:val="32"/>
          <w:szCs w:val="32"/>
        </w:rPr>
        <w:t>發展方案，明年底前預計投入</w:t>
      </w:r>
      <w:r w:rsidR="005A626B" w:rsidRPr="0034167D">
        <w:rPr>
          <w:rFonts w:eastAsia="標楷體"/>
          <w:sz w:val="32"/>
          <w:szCs w:val="32"/>
        </w:rPr>
        <w:t>35</w:t>
      </w:r>
      <w:r w:rsidR="005A626B" w:rsidRPr="0034167D">
        <w:rPr>
          <w:rFonts w:eastAsia="標楷體"/>
          <w:sz w:val="32"/>
          <w:szCs w:val="32"/>
        </w:rPr>
        <w:t>億元，可望帶動新增投資</w:t>
      </w:r>
      <w:r w:rsidR="005A626B" w:rsidRPr="0034167D">
        <w:rPr>
          <w:rFonts w:eastAsia="標楷體"/>
          <w:sz w:val="32"/>
          <w:szCs w:val="32"/>
        </w:rPr>
        <w:t>180</w:t>
      </w:r>
      <w:r w:rsidR="005A626B" w:rsidRPr="0034167D">
        <w:rPr>
          <w:rFonts w:eastAsia="標楷體"/>
          <w:sz w:val="32"/>
          <w:szCs w:val="32"/>
        </w:rPr>
        <w:t>億元以上。</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sz w:val="32"/>
          <w:szCs w:val="32"/>
        </w:rPr>
        <w:t>全力輔導五大主力產業</w:t>
      </w:r>
      <w:r w:rsidR="005A626B" w:rsidRPr="0034167D">
        <w:rPr>
          <w:rFonts w:eastAsia="標楷體"/>
          <w:sz w:val="32"/>
          <w:szCs w:val="32"/>
        </w:rPr>
        <w:t>(</w:t>
      </w:r>
      <w:r w:rsidR="005A626B" w:rsidRPr="0034167D">
        <w:rPr>
          <w:rFonts w:eastAsia="標楷體"/>
          <w:sz w:val="32"/>
          <w:szCs w:val="32"/>
        </w:rPr>
        <w:t>車輛、面板、半導體、機械、紡織</w:t>
      </w:r>
      <w:r w:rsidR="005A626B" w:rsidRPr="0034167D">
        <w:rPr>
          <w:rFonts w:eastAsia="標楷體"/>
          <w:sz w:val="32"/>
          <w:szCs w:val="32"/>
        </w:rPr>
        <w:t>)</w:t>
      </w:r>
      <w:r w:rsidR="005A626B" w:rsidRPr="0034167D">
        <w:rPr>
          <w:rFonts w:eastAsia="標楷體"/>
          <w:sz w:val="32"/>
          <w:szCs w:val="32"/>
        </w:rPr>
        <w:t>競爭優勢，協助產業創新</w:t>
      </w:r>
      <w:r w:rsidRPr="0034167D">
        <w:rPr>
          <w:rFonts w:eastAsia="標楷體" w:hint="eastAsia"/>
          <w:sz w:val="32"/>
          <w:szCs w:val="32"/>
        </w:rPr>
        <w:t>。</w:t>
      </w:r>
      <w:r w:rsidR="005A626B" w:rsidRPr="0034167D">
        <w:rPr>
          <w:rFonts w:eastAsia="標楷體"/>
          <w:sz w:val="32"/>
          <w:szCs w:val="32"/>
        </w:rPr>
        <w:t>預估明年底新車出口可成長至</w:t>
      </w:r>
      <w:r w:rsidR="005A626B" w:rsidRPr="0034167D">
        <w:rPr>
          <w:rFonts w:eastAsia="標楷體"/>
          <w:sz w:val="32"/>
          <w:szCs w:val="32"/>
        </w:rPr>
        <w:t>10</w:t>
      </w:r>
      <w:r w:rsidR="005A626B" w:rsidRPr="0034167D">
        <w:rPr>
          <w:rFonts w:eastAsia="標楷體"/>
          <w:sz w:val="32"/>
          <w:szCs w:val="32"/>
        </w:rPr>
        <w:t>萬輛；機械產業方面，預計促成關鍵零組件廠商與機械設備智慧整體解決方案之出口</w:t>
      </w:r>
      <w:r w:rsidR="003A12BB" w:rsidRPr="0034167D">
        <w:rPr>
          <w:rFonts w:eastAsia="標楷體" w:hint="eastAsia"/>
          <w:sz w:val="32"/>
          <w:szCs w:val="32"/>
        </w:rPr>
        <w:t>金額</w:t>
      </w:r>
      <w:r w:rsidR="005A626B" w:rsidRPr="0034167D">
        <w:rPr>
          <w:rFonts w:eastAsia="標楷體"/>
          <w:sz w:val="32"/>
          <w:szCs w:val="32"/>
        </w:rPr>
        <w:t>達</w:t>
      </w:r>
      <w:r w:rsidR="005A626B" w:rsidRPr="0034167D">
        <w:rPr>
          <w:rFonts w:eastAsia="標楷體"/>
          <w:sz w:val="32"/>
          <w:szCs w:val="32"/>
        </w:rPr>
        <w:t>50</w:t>
      </w:r>
      <w:r w:rsidR="005A626B" w:rsidRPr="0034167D">
        <w:rPr>
          <w:rFonts w:eastAsia="標楷體"/>
          <w:sz w:val="32"/>
          <w:szCs w:val="32"/>
        </w:rPr>
        <w:t>億元。</w:t>
      </w:r>
    </w:p>
    <w:p w:rsidR="005A626B"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2.</w:t>
      </w:r>
      <w:r w:rsidR="005A626B" w:rsidRPr="0034167D">
        <w:rPr>
          <w:rFonts w:ascii="標楷體" w:eastAsia="標楷體" w:hAnsi="標楷體" w:hint="eastAsia"/>
          <w:sz w:val="32"/>
          <w:szCs w:val="32"/>
          <w:lang w:bidi="hi-IN"/>
        </w:rPr>
        <w:t>出口拓展：強化系統整合，帶動出口模式由「</w:t>
      </w:r>
      <w:proofErr w:type="gramStart"/>
      <w:r w:rsidR="005A626B" w:rsidRPr="0034167D">
        <w:rPr>
          <w:rFonts w:ascii="標楷體" w:eastAsia="標楷體" w:hAnsi="標楷體" w:hint="eastAsia"/>
          <w:sz w:val="32"/>
          <w:szCs w:val="32"/>
          <w:lang w:bidi="hi-IN"/>
        </w:rPr>
        <w:t>中間財</w:t>
      </w:r>
      <w:proofErr w:type="gramEnd"/>
      <w:r w:rsidR="005A626B" w:rsidRPr="0034167D">
        <w:rPr>
          <w:rFonts w:ascii="標楷體" w:eastAsia="標楷體" w:hAnsi="標楷體" w:hint="eastAsia"/>
          <w:sz w:val="32"/>
          <w:szCs w:val="32"/>
          <w:lang w:bidi="hi-IN"/>
        </w:rPr>
        <w:t>商品出口」轉為「系統化商品與服務」雙驅動。</w:t>
      </w:r>
    </w:p>
    <w:p w:rsidR="00553A1D" w:rsidRPr="0034167D" w:rsidRDefault="00586474" w:rsidP="00756B90">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756B90" w:rsidRPr="0034167D">
        <w:rPr>
          <w:rFonts w:eastAsia="標楷體" w:hint="eastAsia"/>
          <w:sz w:val="32"/>
          <w:szCs w:val="32"/>
        </w:rPr>
        <w:t>打造整廠</w:t>
      </w:r>
      <w:r w:rsidR="00756B90" w:rsidRPr="0034167D">
        <w:rPr>
          <w:rFonts w:eastAsia="標楷體" w:hint="eastAsia"/>
          <w:sz w:val="32"/>
          <w:szCs w:val="32"/>
        </w:rPr>
        <w:t>/</w:t>
      </w:r>
      <w:r w:rsidR="00756B90" w:rsidRPr="0034167D">
        <w:rPr>
          <w:rFonts w:eastAsia="標楷體" w:hint="eastAsia"/>
          <w:sz w:val="32"/>
          <w:szCs w:val="32"/>
        </w:rPr>
        <w:t>系統整合出口旗艦：挑選</w:t>
      </w:r>
      <w:r w:rsidR="008938A1" w:rsidRPr="0034167D">
        <w:rPr>
          <w:rFonts w:eastAsia="標楷體" w:hint="eastAsia"/>
          <w:sz w:val="32"/>
          <w:szCs w:val="32"/>
        </w:rPr>
        <w:t>十</w:t>
      </w:r>
      <w:r w:rsidR="00756B90" w:rsidRPr="0034167D">
        <w:rPr>
          <w:rFonts w:eastAsia="標楷體" w:hint="eastAsia"/>
          <w:sz w:val="32"/>
          <w:szCs w:val="32"/>
        </w:rPr>
        <w:t>大潛力產業，包括：電子收費、綠色運輸、智慧物流、智慧健康、智慧校園、電子化政府、</w:t>
      </w:r>
      <w:r w:rsidR="00756B90" w:rsidRPr="0034167D">
        <w:rPr>
          <w:rFonts w:eastAsia="標楷體" w:hint="eastAsia"/>
          <w:sz w:val="32"/>
          <w:szCs w:val="32"/>
        </w:rPr>
        <w:t>LED</w:t>
      </w:r>
      <w:r w:rsidR="00756B90" w:rsidRPr="0034167D">
        <w:rPr>
          <w:rFonts w:eastAsia="標楷體" w:hint="eastAsia"/>
          <w:sz w:val="32"/>
          <w:szCs w:val="32"/>
        </w:rPr>
        <w:t>照明、雲端系統、石化、太陽能廠，爭取全球商機。</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hint="eastAsia"/>
          <w:sz w:val="32"/>
          <w:szCs w:val="32"/>
        </w:rPr>
        <w:t>擴大觀光服務輸出，包括實施東南亞優質團觀光簽證便捷措施並免收簽證費，放寬大陸人士來</w:t>
      </w:r>
      <w:proofErr w:type="gramStart"/>
      <w:r w:rsidR="005A626B" w:rsidRPr="0034167D">
        <w:rPr>
          <w:rFonts w:eastAsia="標楷體" w:hint="eastAsia"/>
          <w:sz w:val="32"/>
          <w:szCs w:val="32"/>
        </w:rPr>
        <w:t>臺</w:t>
      </w:r>
      <w:proofErr w:type="gramEnd"/>
      <w:r w:rsidR="005A626B" w:rsidRPr="0034167D">
        <w:rPr>
          <w:rFonts w:eastAsia="標楷體" w:hint="eastAsia"/>
          <w:sz w:val="32"/>
          <w:szCs w:val="32"/>
        </w:rPr>
        <w:t>自由行配額及離島專案配額，每月約可增加觀光收入</w:t>
      </w:r>
      <w:r w:rsidR="00F16826" w:rsidRPr="0034167D">
        <w:rPr>
          <w:rFonts w:eastAsia="標楷體"/>
          <w:sz w:val="32"/>
          <w:szCs w:val="32"/>
        </w:rPr>
        <w:t>2</w:t>
      </w:r>
      <w:r w:rsidR="00F16826" w:rsidRPr="0034167D">
        <w:rPr>
          <w:rFonts w:eastAsia="標楷體" w:hint="eastAsia"/>
          <w:sz w:val="32"/>
          <w:szCs w:val="32"/>
        </w:rPr>
        <w:t>5</w:t>
      </w:r>
      <w:r w:rsidR="005A626B" w:rsidRPr="0034167D">
        <w:rPr>
          <w:rFonts w:eastAsia="標楷體" w:hint="eastAsia"/>
          <w:sz w:val="32"/>
          <w:szCs w:val="32"/>
        </w:rPr>
        <w:t>億元。</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hint="eastAsia"/>
          <w:sz w:val="32"/>
          <w:szCs w:val="32"/>
        </w:rPr>
        <w:t>開發聯貸案源，輸出入銀行</w:t>
      </w:r>
      <w:r w:rsidR="005A626B" w:rsidRPr="0034167D">
        <w:rPr>
          <w:rFonts w:eastAsia="標楷體"/>
          <w:sz w:val="32"/>
          <w:szCs w:val="32"/>
        </w:rPr>
        <w:t>3</w:t>
      </w:r>
      <w:r w:rsidR="005A626B" w:rsidRPr="0034167D">
        <w:rPr>
          <w:rFonts w:eastAsia="標楷體" w:hint="eastAsia"/>
          <w:sz w:val="32"/>
          <w:szCs w:val="32"/>
        </w:rPr>
        <w:t>年增資</w:t>
      </w:r>
      <w:r w:rsidR="005A626B" w:rsidRPr="0034167D">
        <w:rPr>
          <w:rFonts w:eastAsia="標楷體"/>
          <w:sz w:val="32"/>
          <w:szCs w:val="32"/>
        </w:rPr>
        <w:t>200</w:t>
      </w:r>
      <w:r w:rsidR="005A626B" w:rsidRPr="0034167D">
        <w:rPr>
          <w:rFonts w:eastAsia="標楷體" w:hint="eastAsia"/>
          <w:sz w:val="32"/>
          <w:szCs w:val="32"/>
        </w:rPr>
        <w:t>億元，並建立聯貸平</w:t>
      </w:r>
      <w:proofErr w:type="gramStart"/>
      <w:r w:rsidR="00F16669" w:rsidRPr="0034167D">
        <w:rPr>
          <w:rFonts w:eastAsia="標楷體" w:hint="eastAsia"/>
          <w:sz w:val="32"/>
          <w:szCs w:val="32"/>
        </w:rPr>
        <w:t>臺</w:t>
      </w:r>
      <w:proofErr w:type="gramEnd"/>
      <w:r w:rsidR="005A626B" w:rsidRPr="0034167D">
        <w:rPr>
          <w:rFonts w:eastAsia="標楷體" w:hint="eastAsia"/>
          <w:sz w:val="32"/>
          <w:szCs w:val="32"/>
        </w:rPr>
        <w:t>，透過轉</w:t>
      </w:r>
      <w:proofErr w:type="gramStart"/>
      <w:r w:rsidR="005A626B" w:rsidRPr="0034167D">
        <w:rPr>
          <w:rFonts w:eastAsia="標楷體" w:hint="eastAsia"/>
          <w:sz w:val="32"/>
          <w:szCs w:val="32"/>
        </w:rPr>
        <w:t>介</w:t>
      </w:r>
      <w:proofErr w:type="gramEnd"/>
      <w:r w:rsidR="005A626B" w:rsidRPr="0034167D">
        <w:rPr>
          <w:rFonts w:eastAsia="標楷體" w:hint="eastAsia"/>
          <w:sz w:val="32"/>
          <w:szCs w:val="32"/>
        </w:rPr>
        <w:t>機制及掌握案源，對系統及整廠輸出等大型出口融資案件籌組聯貸案，擴大</w:t>
      </w:r>
      <w:r w:rsidR="005A626B" w:rsidRPr="0034167D">
        <w:rPr>
          <w:rFonts w:eastAsia="標楷體" w:hint="eastAsia"/>
          <w:sz w:val="32"/>
          <w:szCs w:val="32"/>
        </w:rPr>
        <w:lastRenderedPageBreak/>
        <w:t>金融支援。</w:t>
      </w:r>
    </w:p>
    <w:p w:rsidR="005A626B" w:rsidRPr="0034167D" w:rsidRDefault="009957E0" w:rsidP="009957E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3.</w:t>
      </w:r>
      <w:r w:rsidR="005A626B" w:rsidRPr="0034167D">
        <w:rPr>
          <w:rFonts w:ascii="標楷體" w:eastAsia="標楷體" w:hAnsi="標楷體" w:hint="eastAsia"/>
          <w:sz w:val="32"/>
          <w:szCs w:val="32"/>
          <w:lang w:bidi="hi-IN"/>
        </w:rPr>
        <w:t>促進投資：擴大投資資金來源，引導「國內外民間資金」及「政府資源」投入，以促進產業升級與出口拓展。</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hint="eastAsia"/>
          <w:sz w:val="32"/>
          <w:szCs w:val="32"/>
        </w:rPr>
        <w:t>加速推動今年公共建設，</w:t>
      </w:r>
      <w:r w:rsidR="004E7909" w:rsidRPr="0034167D">
        <w:rPr>
          <w:rFonts w:eastAsia="標楷體" w:hint="eastAsia"/>
          <w:sz w:val="32"/>
          <w:szCs w:val="32"/>
        </w:rPr>
        <w:t>以及</w:t>
      </w:r>
      <w:r w:rsidR="005A626B" w:rsidRPr="0034167D">
        <w:rPr>
          <w:rFonts w:eastAsia="標楷體" w:hint="eastAsia"/>
          <w:sz w:val="32"/>
          <w:szCs w:val="32"/>
        </w:rPr>
        <w:t>檢討明年營業及非營業特種基金公共建設計畫</w:t>
      </w:r>
      <w:r w:rsidR="004E7909" w:rsidRPr="0034167D">
        <w:rPr>
          <w:rFonts w:eastAsia="標楷體" w:hint="eastAsia"/>
          <w:sz w:val="32"/>
          <w:szCs w:val="32"/>
        </w:rPr>
        <w:t>，並加速推動</w:t>
      </w:r>
      <w:r w:rsidR="005A626B" w:rsidRPr="0034167D">
        <w:rPr>
          <w:rFonts w:eastAsia="標楷體" w:hint="eastAsia"/>
          <w:sz w:val="32"/>
          <w:szCs w:val="32"/>
        </w:rPr>
        <w:t>。</w:t>
      </w:r>
    </w:p>
    <w:p w:rsidR="00A72232"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A72232" w:rsidRPr="0034167D">
        <w:rPr>
          <w:rFonts w:eastAsia="標楷體" w:hint="eastAsia"/>
          <w:sz w:val="32"/>
          <w:szCs w:val="32"/>
        </w:rPr>
        <w:t>擴大明年公共建設預算額度，計畫規模預計可達</w:t>
      </w:r>
      <w:r w:rsidR="00A72232" w:rsidRPr="0034167D">
        <w:rPr>
          <w:rFonts w:eastAsia="標楷體"/>
          <w:sz w:val="32"/>
          <w:szCs w:val="32"/>
        </w:rPr>
        <w:t>3,596</w:t>
      </w:r>
      <w:r w:rsidR="00800EDC" w:rsidRPr="0034167D">
        <w:rPr>
          <w:rFonts w:eastAsia="標楷體" w:hint="eastAsia"/>
          <w:sz w:val="32"/>
          <w:szCs w:val="32"/>
        </w:rPr>
        <w:t>億元，較今</w:t>
      </w:r>
      <w:r w:rsidR="00A72232" w:rsidRPr="0034167D">
        <w:rPr>
          <w:rFonts w:eastAsia="標楷體" w:hint="eastAsia"/>
          <w:sz w:val="32"/>
          <w:szCs w:val="32"/>
        </w:rPr>
        <w:t>年增加</w:t>
      </w:r>
      <w:r w:rsidR="00A72232" w:rsidRPr="0034167D">
        <w:rPr>
          <w:rFonts w:eastAsia="標楷體"/>
          <w:sz w:val="32"/>
          <w:szCs w:val="32"/>
        </w:rPr>
        <w:t>13.1%</w:t>
      </w:r>
      <w:r w:rsidR="00A72232" w:rsidRPr="0034167D">
        <w:rPr>
          <w:rFonts w:eastAsia="標楷體" w:hint="eastAsia"/>
          <w:sz w:val="32"/>
          <w:szCs w:val="32"/>
        </w:rPr>
        <w:t>，強化有助於改善投資環境相關公共建設；擴編明年科技發展預算</w:t>
      </w:r>
      <w:r w:rsidR="00246CE3" w:rsidRPr="0034167D">
        <w:rPr>
          <w:rFonts w:eastAsia="標楷體" w:hint="eastAsia"/>
          <w:sz w:val="32"/>
          <w:szCs w:val="32"/>
        </w:rPr>
        <w:t>預計</w:t>
      </w:r>
      <w:r w:rsidR="00A72232" w:rsidRPr="0034167D">
        <w:rPr>
          <w:rFonts w:eastAsia="標楷體" w:hint="eastAsia"/>
          <w:sz w:val="32"/>
          <w:szCs w:val="32"/>
        </w:rPr>
        <w:t>至</w:t>
      </w:r>
      <w:r w:rsidR="00A72232" w:rsidRPr="0034167D">
        <w:rPr>
          <w:rFonts w:eastAsia="標楷體"/>
          <w:sz w:val="32"/>
          <w:szCs w:val="32"/>
        </w:rPr>
        <w:t>1,033</w:t>
      </w:r>
      <w:r w:rsidR="00A72232" w:rsidRPr="0034167D">
        <w:rPr>
          <w:rFonts w:eastAsia="標楷體" w:hint="eastAsia"/>
          <w:sz w:val="32"/>
          <w:szCs w:val="32"/>
        </w:rPr>
        <w:t>億元，將全力支援推動生產力</w:t>
      </w:r>
      <w:r w:rsidR="00A72232" w:rsidRPr="0034167D">
        <w:rPr>
          <w:rFonts w:eastAsia="標楷體"/>
          <w:sz w:val="32"/>
          <w:szCs w:val="32"/>
        </w:rPr>
        <w:t>4.0</w:t>
      </w:r>
      <w:r w:rsidR="00A72232" w:rsidRPr="0034167D">
        <w:rPr>
          <w:rFonts w:eastAsia="標楷體" w:hint="eastAsia"/>
          <w:sz w:val="32"/>
          <w:szCs w:val="32"/>
        </w:rPr>
        <w:t>、大數據、雲端等計畫。</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A72232" w:rsidRPr="0034167D">
        <w:rPr>
          <w:rFonts w:eastAsia="標楷體" w:hint="eastAsia"/>
          <w:sz w:val="32"/>
          <w:szCs w:val="32"/>
        </w:rPr>
        <w:t>誘發具投資潛力商機，</w:t>
      </w:r>
      <w:proofErr w:type="gramStart"/>
      <w:r w:rsidR="00A72232" w:rsidRPr="0034167D">
        <w:rPr>
          <w:rFonts w:eastAsia="標楷體" w:hint="eastAsia"/>
          <w:sz w:val="32"/>
          <w:szCs w:val="32"/>
        </w:rPr>
        <w:t>在綠能產業</w:t>
      </w:r>
      <w:proofErr w:type="gramEnd"/>
      <w:r w:rsidR="00A72232" w:rsidRPr="0034167D">
        <w:rPr>
          <w:rFonts w:eastAsia="標楷體" w:hint="eastAsia"/>
          <w:sz w:val="32"/>
          <w:szCs w:val="32"/>
        </w:rPr>
        <w:t>方面，</w:t>
      </w:r>
      <w:r w:rsidR="002646D4" w:rsidRPr="0034167D">
        <w:rPr>
          <w:rFonts w:eastAsia="標楷體" w:hint="eastAsia"/>
          <w:sz w:val="32"/>
          <w:szCs w:val="32"/>
        </w:rPr>
        <w:t>預估今、明年太陽光電投資金額</w:t>
      </w:r>
      <w:r w:rsidR="00A72232" w:rsidRPr="0034167D">
        <w:rPr>
          <w:rFonts w:eastAsia="標楷體" w:hint="eastAsia"/>
          <w:sz w:val="32"/>
          <w:szCs w:val="32"/>
        </w:rPr>
        <w:t>可達</w:t>
      </w:r>
      <w:r w:rsidR="00A72232" w:rsidRPr="0034167D">
        <w:rPr>
          <w:rFonts w:eastAsia="標楷體"/>
          <w:sz w:val="32"/>
          <w:szCs w:val="32"/>
        </w:rPr>
        <w:t>460</w:t>
      </w:r>
      <w:r w:rsidR="00A72232" w:rsidRPr="0034167D">
        <w:rPr>
          <w:rFonts w:eastAsia="標楷體" w:hint="eastAsia"/>
          <w:sz w:val="32"/>
          <w:szCs w:val="32"/>
        </w:rPr>
        <w:t>億元；明年離</w:t>
      </w:r>
      <w:proofErr w:type="gramStart"/>
      <w:r w:rsidR="00A72232" w:rsidRPr="0034167D">
        <w:rPr>
          <w:rFonts w:eastAsia="標楷體" w:hint="eastAsia"/>
          <w:sz w:val="32"/>
          <w:szCs w:val="32"/>
        </w:rPr>
        <w:t>岸風電可</w:t>
      </w:r>
      <w:proofErr w:type="gramEnd"/>
      <w:r w:rsidR="00A72232" w:rsidRPr="0034167D">
        <w:rPr>
          <w:rFonts w:eastAsia="標楷體" w:hint="eastAsia"/>
          <w:sz w:val="32"/>
          <w:szCs w:val="32"/>
        </w:rPr>
        <w:t>促進投資額</w:t>
      </w:r>
      <w:r w:rsidR="00A72232" w:rsidRPr="0034167D">
        <w:rPr>
          <w:rFonts w:eastAsia="標楷體"/>
          <w:sz w:val="32"/>
          <w:szCs w:val="32"/>
        </w:rPr>
        <w:t>27</w:t>
      </w:r>
      <w:r w:rsidR="00A72232" w:rsidRPr="0034167D">
        <w:rPr>
          <w:rFonts w:eastAsia="標楷體" w:hint="eastAsia"/>
          <w:sz w:val="32"/>
          <w:szCs w:val="32"/>
        </w:rPr>
        <w:t>億元。在智慧城市方面，預計明年底前帶動</w:t>
      </w:r>
      <w:r w:rsidR="00A72232" w:rsidRPr="0034167D">
        <w:rPr>
          <w:rFonts w:eastAsia="標楷體"/>
          <w:sz w:val="32"/>
          <w:szCs w:val="32"/>
        </w:rPr>
        <w:t>4</w:t>
      </w:r>
      <w:r w:rsidR="00A72232" w:rsidRPr="0034167D">
        <w:rPr>
          <w:rFonts w:eastAsia="標楷體" w:hint="eastAsia"/>
          <w:sz w:val="32"/>
          <w:szCs w:val="32"/>
        </w:rPr>
        <w:t>家電信運營商與</w:t>
      </w:r>
      <w:r w:rsidR="00A72232" w:rsidRPr="0034167D">
        <w:rPr>
          <w:rFonts w:eastAsia="標楷體"/>
          <w:sz w:val="32"/>
          <w:szCs w:val="32"/>
        </w:rPr>
        <w:t>50</w:t>
      </w:r>
      <w:r w:rsidR="00A72232" w:rsidRPr="0034167D">
        <w:rPr>
          <w:rFonts w:eastAsia="標楷體" w:hint="eastAsia"/>
          <w:sz w:val="32"/>
          <w:szCs w:val="32"/>
        </w:rPr>
        <w:t>家系統整合與服務商，於全</w:t>
      </w:r>
      <w:proofErr w:type="gramStart"/>
      <w:r w:rsidR="00A72232" w:rsidRPr="0034167D">
        <w:rPr>
          <w:rFonts w:eastAsia="標楷體" w:hint="eastAsia"/>
          <w:sz w:val="32"/>
          <w:szCs w:val="32"/>
        </w:rPr>
        <w:t>臺</w:t>
      </w:r>
      <w:proofErr w:type="gramEnd"/>
      <w:r w:rsidR="00A72232" w:rsidRPr="0034167D">
        <w:rPr>
          <w:rFonts w:eastAsia="標楷體"/>
          <w:sz w:val="32"/>
          <w:szCs w:val="32"/>
        </w:rPr>
        <w:t>6</w:t>
      </w:r>
      <w:r w:rsidR="00A72232" w:rsidRPr="0034167D">
        <w:rPr>
          <w:rFonts w:eastAsia="標楷體" w:hint="eastAsia"/>
          <w:sz w:val="32"/>
          <w:szCs w:val="32"/>
        </w:rPr>
        <w:t>都</w:t>
      </w:r>
      <w:r w:rsidR="00A72232" w:rsidRPr="0034167D">
        <w:rPr>
          <w:rFonts w:eastAsia="標楷體"/>
          <w:sz w:val="32"/>
          <w:szCs w:val="32"/>
        </w:rPr>
        <w:t>11</w:t>
      </w:r>
      <w:r w:rsidR="00A72232" w:rsidRPr="0034167D">
        <w:rPr>
          <w:rFonts w:eastAsia="標楷體" w:hint="eastAsia"/>
          <w:sz w:val="32"/>
          <w:szCs w:val="32"/>
        </w:rPr>
        <w:t>縣展開智慧城市服務試煉，預計民間投資達</w:t>
      </w:r>
      <w:r w:rsidR="00A72232" w:rsidRPr="0034167D">
        <w:rPr>
          <w:rFonts w:eastAsia="標楷體"/>
          <w:sz w:val="32"/>
          <w:szCs w:val="32"/>
        </w:rPr>
        <w:t>10</w:t>
      </w:r>
      <w:r w:rsidR="00A72232" w:rsidRPr="0034167D">
        <w:rPr>
          <w:rFonts w:eastAsia="標楷體" w:hint="eastAsia"/>
          <w:sz w:val="32"/>
          <w:szCs w:val="32"/>
        </w:rPr>
        <w:t>億元。</w:t>
      </w:r>
    </w:p>
    <w:p w:rsidR="005A626B"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hint="eastAsia"/>
          <w:sz w:val="32"/>
          <w:szCs w:val="32"/>
        </w:rPr>
        <w:t>推動民間參與公共建設，明年促參案件年度簽約金額目標</w:t>
      </w:r>
      <w:r w:rsidR="005A626B" w:rsidRPr="0034167D">
        <w:rPr>
          <w:rFonts w:eastAsia="標楷體"/>
          <w:sz w:val="32"/>
          <w:szCs w:val="32"/>
        </w:rPr>
        <w:t>800</w:t>
      </w:r>
      <w:r w:rsidR="005A626B" w:rsidRPr="0034167D">
        <w:rPr>
          <w:rFonts w:eastAsia="標楷體" w:hint="eastAsia"/>
          <w:sz w:val="32"/>
          <w:szCs w:val="32"/>
        </w:rPr>
        <w:t>億元。</w:t>
      </w:r>
    </w:p>
    <w:p w:rsidR="00421A9C" w:rsidRPr="0034167D" w:rsidRDefault="00586474" w:rsidP="00586474">
      <w:pPr>
        <w:tabs>
          <w:tab w:val="left" w:pos="480"/>
          <w:tab w:val="left" w:pos="3960"/>
        </w:tabs>
        <w:spacing w:line="540" w:lineRule="exact"/>
        <w:ind w:leftChars="400" w:left="1280" w:hangingChars="100" w:hanging="320"/>
        <w:jc w:val="both"/>
        <w:rPr>
          <w:rFonts w:eastAsia="標楷體"/>
          <w:sz w:val="32"/>
          <w:szCs w:val="32"/>
        </w:rPr>
      </w:pPr>
      <w:r w:rsidRPr="0034167D">
        <w:rPr>
          <w:rFonts w:eastAsia="標楷體" w:hint="eastAsia"/>
          <w:sz w:val="32"/>
          <w:szCs w:val="32"/>
        </w:rPr>
        <w:t>－</w:t>
      </w:r>
      <w:r w:rsidR="005A626B" w:rsidRPr="0034167D">
        <w:rPr>
          <w:rFonts w:eastAsia="標楷體" w:hint="eastAsia"/>
          <w:sz w:val="32"/>
          <w:szCs w:val="32"/>
        </w:rPr>
        <w:t>協助企業取得投資及</w:t>
      </w:r>
      <w:proofErr w:type="gramStart"/>
      <w:r w:rsidR="005A626B" w:rsidRPr="0034167D">
        <w:rPr>
          <w:rFonts w:eastAsia="標楷體" w:hint="eastAsia"/>
          <w:sz w:val="32"/>
          <w:szCs w:val="32"/>
        </w:rPr>
        <w:t>併</w:t>
      </w:r>
      <w:proofErr w:type="gramEnd"/>
      <w:r w:rsidR="005A626B" w:rsidRPr="0034167D">
        <w:rPr>
          <w:rFonts w:eastAsia="標楷體" w:hint="eastAsia"/>
          <w:sz w:val="32"/>
          <w:szCs w:val="32"/>
        </w:rPr>
        <w:t>購資金，由國發</w:t>
      </w:r>
      <w:proofErr w:type="gramStart"/>
      <w:r w:rsidR="005A626B" w:rsidRPr="0034167D">
        <w:rPr>
          <w:rFonts w:eastAsia="標楷體" w:hint="eastAsia"/>
          <w:sz w:val="32"/>
          <w:szCs w:val="32"/>
        </w:rPr>
        <w:t>基金</w:t>
      </w:r>
      <w:r w:rsidR="004E7909" w:rsidRPr="0034167D">
        <w:rPr>
          <w:rFonts w:eastAsia="標楷體" w:hint="eastAsia"/>
          <w:sz w:val="32"/>
          <w:szCs w:val="32"/>
        </w:rPr>
        <w:t>匡列</w:t>
      </w:r>
      <w:r w:rsidR="004E7909" w:rsidRPr="0034167D">
        <w:rPr>
          <w:rFonts w:eastAsia="標楷體" w:hint="eastAsia"/>
          <w:sz w:val="32"/>
          <w:szCs w:val="32"/>
        </w:rPr>
        <w:t>200</w:t>
      </w:r>
      <w:r w:rsidR="004E7909" w:rsidRPr="0034167D">
        <w:rPr>
          <w:rFonts w:eastAsia="標楷體" w:hint="eastAsia"/>
          <w:sz w:val="32"/>
          <w:szCs w:val="32"/>
        </w:rPr>
        <w:t>億元</w:t>
      </w:r>
      <w:proofErr w:type="gramEnd"/>
      <w:r w:rsidR="004E7909" w:rsidRPr="0034167D">
        <w:rPr>
          <w:rFonts w:eastAsia="標楷體" w:hint="eastAsia"/>
          <w:sz w:val="32"/>
          <w:szCs w:val="32"/>
        </w:rPr>
        <w:t>，接受民間投資業者申請、參與成立</w:t>
      </w:r>
      <w:proofErr w:type="gramStart"/>
      <w:r w:rsidR="004E7909" w:rsidRPr="0034167D">
        <w:rPr>
          <w:rFonts w:eastAsia="標楷體" w:hint="eastAsia"/>
          <w:sz w:val="32"/>
          <w:szCs w:val="32"/>
        </w:rPr>
        <w:t>併</w:t>
      </w:r>
      <w:proofErr w:type="gramEnd"/>
      <w:r w:rsidR="004E7909" w:rsidRPr="0034167D">
        <w:rPr>
          <w:rFonts w:eastAsia="標楷體" w:hint="eastAsia"/>
          <w:sz w:val="32"/>
          <w:szCs w:val="32"/>
        </w:rPr>
        <w:t>購投資基金，若加計除</w:t>
      </w:r>
      <w:proofErr w:type="gramStart"/>
      <w:r w:rsidR="004E7909" w:rsidRPr="0034167D">
        <w:rPr>
          <w:rFonts w:eastAsia="標楷體" w:hint="eastAsia"/>
          <w:sz w:val="32"/>
          <w:szCs w:val="32"/>
        </w:rPr>
        <w:t>併</w:t>
      </w:r>
      <w:proofErr w:type="gramEnd"/>
      <w:r w:rsidR="004E7909" w:rsidRPr="0034167D">
        <w:rPr>
          <w:rFonts w:eastAsia="標楷體" w:hint="eastAsia"/>
          <w:sz w:val="32"/>
          <w:szCs w:val="32"/>
        </w:rPr>
        <w:t>購投資基金外之民間投資者共同投資，及搭配銀行融資</w:t>
      </w:r>
      <w:r w:rsidR="005A626B" w:rsidRPr="0034167D">
        <w:rPr>
          <w:rFonts w:eastAsia="標楷體" w:hint="eastAsia"/>
          <w:sz w:val="32"/>
          <w:szCs w:val="32"/>
        </w:rPr>
        <w:t>，預估可帶動</w:t>
      </w:r>
      <w:r w:rsidR="005A626B" w:rsidRPr="0034167D">
        <w:rPr>
          <w:rFonts w:eastAsia="標楷體"/>
          <w:sz w:val="32"/>
          <w:szCs w:val="32"/>
        </w:rPr>
        <w:t>1,500</w:t>
      </w:r>
      <w:r w:rsidR="004E7909" w:rsidRPr="0034167D">
        <w:rPr>
          <w:rFonts w:eastAsia="標楷體" w:hint="eastAsia"/>
          <w:sz w:val="32"/>
          <w:szCs w:val="32"/>
        </w:rPr>
        <w:t>億</w:t>
      </w:r>
      <w:r w:rsidR="005A626B" w:rsidRPr="0034167D">
        <w:rPr>
          <w:rFonts w:eastAsia="標楷體" w:hint="eastAsia"/>
          <w:sz w:val="32"/>
          <w:szCs w:val="32"/>
        </w:rPr>
        <w:t>至</w:t>
      </w:r>
      <w:r w:rsidR="005A626B" w:rsidRPr="0034167D">
        <w:rPr>
          <w:rFonts w:eastAsia="標楷體"/>
          <w:sz w:val="32"/>
          <w:szCs w:val="32"/>
        </w:rPr>
        <w:t>2,000</w:t>
      </w:r>
      <w:r w:rsidR="005A626B" w:rsidRPr="0034167D">
        <w:rPr>
          <w:rFonts w:eastAsia="標楷體" w:hint="eastAsia"/>
          <w:sz w:val="32"/>
          <w:szCs w:val="32"/>
        </w:rPr>
        <w:t>億</w:t>
      </w:r>
      <w:r w:rsidR="004E7909" w:rsidRPr="0034167D">
        <w:rPr>
          <w:rFonts w:eastAsia="標楷體" w:hint="eastAsia"/>
          <w:sz w:val="32"/>
          <w:szCs w:val="32"/>
        </w:rPr>
        <w:t>元</w:t>
      </w:r>
      <w:r w:rsidR="005A626B" w:rsidRPr="0034167D">
        <w:rPr>
          <w:rFonts w:eastAsia="標楷體" w:hint="eastAsia"/>
          <w:sz w:val="32"/>
          <w:szCs w:val="32"/>
        </w:rPr>
        <w:t>資金投入；增加中小企業放款餘額</w:t>
      </w:r>
      <w:r w:rsidR="005A626B" w:rsidRPr="0034167D">
        <w:rPr>
          <w:rFonts w:eastAsia="標楷體"/>
          <w:sz w:val="32"/>
          <w:szCs w:val="32"/>
        </w:rPr>
        <w:t>5,400</w:t>
      </w:r>
      <w:r w:rsidR="005A626B" w:rsidRPr="0034167D">
        <w:rPr>
          <w:rFonts w:eastAsia="標楷體" w:hint="eastAsia"/>
          <w:sz w:val="32"/>
          <w:szCs w:val="32"/>
        </w:rPr>
        <w:t>億元</w:t>
      </w:r>
      <w:r w:rsidRPr="0034167D">
        <w:rPr>
          <w:rFonts w:eastAsia="標楷體" w:hint="eastAsia"/>
          <w:sz w:val="32"/>
          <w:szCs w:val="32"/>
        </w:rPr>
        <w:t>(</w:t>
      </w:r>
      <w:r w:rsidR="005A626B" w:rsidRPr="0034167D">
        <w:rPr>
          <w:rFonts w:eastAsia="標楷體"/>
          <w:sz w:val="32"/>
          <w:szCs w:val="32"/>
        </w:rPr>
        <w:t>18</w:t>
      </w:r>
      <w:r w:rsidR="005A626B" w:rsidRPr="0034167D">
        <w:rPr>
          <w:rFonts w:eastAsia="標楷體" w:hint="eastAsia"/>
          <w:sz w:val="32"/>
          <w:szCs w:val="32"/>
        </w:rPr>
        <w:t>個月</w:t>
      </w:r>
      <w:r w:rsidRPr="0034167D">
        <w:rPr>
          <w:rFonts w:eastAsia="標楷體" w:hint="eastAsia"/>
          <w:sz w:val="32"/>
          <w:szCs w:val="32"/>
        </w:rPr>
        <w:t>)</w:t>
      </w:r>
      <w:r w:rsidR="005A626B" w:rsidRPr="0034167D">
        <w:rPr>
          <w:rFonts w:eastAsia="標楷體" w:hint="eastAsia"/>
          <w:sz w:val="32"/>
          <w:szCs w:val="32"/>
        </w:rPr>
        <w:t>，並提供</w:t>
      </w:r>
      <w:r w:rsidR="005A626B" w:rsidRPr="0034167D">
        <w:rPr>
          <w:rFonts w:eastAsia="標楷體"/>
          <w:sz w:val="32"/>
          <w:szCs w:val="32"/>
        </w:rPr>
        <w:t>5,000</w:t>
      </w:r>
      <w:r w:rsidR="005A626B" w:rsidRPr="0034167D">
        <w:rPr>
          <w:rFonts w:eastAsia="標楷體" w:hint="eastAsia"/>
          <w:sz w:val="32"/>
          <w:szCs w:val="32"/>
        </w:rPr>
        <w:t>億元協助非中小</w:t>
      </w:r>
      <w:r w:rsidR="005A626B" w:rsidRPr="0034167D">
        <w:rPr>
          <w:rFonts w:eastAsia="標楷體" w:hint="eastAsia"/>
          <w:sz w:val="32"/>
          <w:szCs w:val="32"/>
        </w:rPr>
        <w:lastRenderedPageBreak/>
        <w:t>企業取得營運資金。</w:t>
      </w:r>
    </w:p>
    <w:p w:rsidR="006C3E86" w:rsidRPr="0034167D" w:rsidRDefault="00421A9C" w:rsidP="00586474">
      <w:pPr>
        <w:spacing w:line="540" w:lineRule="exact"/>
        <w:ind w:leftChars="100" w:left="880" w:hangingChars="200" w:hanging="640"/>
        <w:jc w:val="both"/>
        <w:rPr>
          <w:rFonts w:eastAsia="標楷體"/>
          <w:sz w:val="32"/>
          <w:szCs w:val="32"/>
          <w:lang w:bidi="hi-IN"/>
        </w:rPr>
      </w:pPr>
      <w:r w:rsidRPr="0034167D">
        <w:rPr>
          <w:rFonts w:ascii="標楷體" w:eastAsia="標楷體" w:hAnsi="標楷體"/>
          <w:sz w:val="32"/>
          <w:szCs w:val="32"/>
          <w:lang w:bidi="hi-IN"/>
        </w:rPr>
        <w:t>(四)</w:t>
      </w:r>
      <w:r w:rsidRPr="0034167D">
        <w:rPr>
          <w:rFonts w:eastAsia="標楷體"/>
          <w:sz w:val="32"/>
          <w:szCs w:val="32"/>
          <w:lang w:bidi="hi-IN"/>
        </w:rPr>
        <w:t>推動「</w:t>
      </w:r>
      <w:r w:rsidRPr="0034167D">
        <w:rPr>
          <w:rFonts w:eastAsia="標楷體"/>
          <w:sz w:val="32"/>
          <w:szCs w:val="32"/>
          <w:lang w:bidi="hi-IN"/>
        </w:rPr>
        <w:t>ide@Taiwan2020(</w:t>
      </w:r>
      <w:r w:rsidRPr="0034167D">
        <w:rPr>
          <w:rFonts w:eastAsia="標楷體"/>
          <w:sz w:val="32"/>
          <w:szCs w:val="32"/>
          <w:lang w:bidi="hi-IN"/>
        </w:rPr>
        <w:t>創意臺灣</w:t>
      </w:r>
      <w:r w:rsidRPr="0034167D">
        <w:rPr>
          <w:rFonts w:eastAsia="標楷體"/>
          <w:sz w:val="32"/>
          <w:szCs w:val="32"/>
          <w:lang w:bidi="hi-IN"/>
        </w:rPr>
        <w:t>)</w:t>
      </w:r>
      <w:r w:rsidRPr="0034167D">
        <w:rPr>
          <w:rFonts w:eastAsia="標楷體"/>
          <w:sz w:val="32"/>
          <w:szCs w:val="32"/>
          <w:lang w:bidi="hi-IN"/>
        </w:rPr>
        <w:t>政策白皮書」</w:t>
      </w:r>
      <w:r w:rsidRPr="0034167D">
        <w:rPr>
          <w:rFonts w:eastAsia="標楷體"/>
          <w:sz w:val="32"/>
          <w:szCs w:val="32"/>
          <w:lang w:bidi="hi-IN"/>
        </w:rPr>
        <w:t>(</w:t>
      </w:r>
      <w:r w:rsidRPr="0034167D">
        <w:rPr>
          <w:rFonts w:eastAsia="標楷體"/>
          <w:sz w:val="32"/>
          <w:szCs w:val="32"/>
          <w:lang w:bidi="hi-IN"/>
        </w:rPr>
        <w:t>含推動政府資料開放</w:t>
      </w:r>
      <w:r w:rsidRPr="0034167D">
        <w:rPr>
          <w:rFonts w:eastAsia="標楷體"/>
          <w:sz w:val="32"/>
          <w:szCs w:val="32"/>
          <w:lang w:bidi="hi-IN"/>
        </w:rPr>
        <w:t>)</w:t>
      </w:r>
    </w:p>
    <w:p w:rsidR="00B55DC8" w:rsidRPr="0034167D" w:rsidRDefault="00B55DC8" w:rsidP="00586474">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近年來網路、行動通訊及社群網站的快速發展，以及公民參與意識興起，政府相關政策的</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擬，應以更宏觀的視野重新檢視、定位。本會協同各部會規劃</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訂政策白皮書，做為政府推動相關政策的指導原則，在全民協作下，「</w:t>
      </w:r>
      <w:proofErr w:type="spellStart"/>
      <w:r w:rsidRPr="0034167D">
        <w:rPr>
          <w:rFonts w:eastAsia="標楷體"/>
          <w:bCs/>
          <w:sz w:val="32"/>
          <w:szCs w:val="32"/>
          <w:lang w:bidi="hi-IN"/>
        </w:rPr>
        <w:t>ide@Taiwan</w:t>
      </w:r>
      <w:proofErr w:type="spellEnd"/>
      <w:r w:rsidRPr="0034167D">
        <w:rPr>
          <w:rFonts w:eastAsia="標楷體"/>
          <w:bCs/>
          <w:sz w:val="32"/>
          <w:szCs w:val="32"/>
          <w:lang w:bidi="hi-IN"/>
        </w:rPr>
        <w:t xml:space="preserve"> 2020(</w:t>
      </w:r>
      <w:r w:rsidRPr="0034167D">
        <w:rPr>
          <w:rFonts w:eastAsia="標楷體" w:hint="eastAsia"/>
          <w:bCs/>
          <w:sz w:val="32"/>
          <w:szCs w:val="32"/>
          <w:lang w:bidi="hi-IN"/>
        </w:rPr>
        <w:t>創意臺灣</w:t>
      </w:r>
      <w:r w:rsidRPr="0034167D">
        <w:rPr>
          <w:rFonts w:eastAsia="標楷體"/>
          <w:bCs/>
          <w:sz w:val="32"/>
          <w:szCs w:val="32"/>
          <w:lang w:bidi="hi-IN"/>
        </w:rPr>
        <w:t>)</w:t>
      </w:r>
      <w:r w:rsidRPr="0034167D">
        <w:rPr>
          <w:rFonts w:eastAsia="標楷體" w:hint="eastAsia"/>
          <w:bCs/>
          <w:sz w:val="32"/>
          <w:szCs w:val="32"/>
          <w:lang w:bidi="hi-IN"/>
        </w:rPr>
        <w:t>政策白皮書」</w:t>
      </w:r>
      <w:r w:rsidR="00586474" w:rsidRPr="0034167D">
        <w:rPr>
          <w:rFonts w:eastAsia="標楷體" w:hint="eastAsia"/>
          <w:bCs/>
          <w:sz w:val="32"/>
          <w:szCs w:val="32"/>
          <w:lang w:bidi="hi-IN"/>
        </w:rPr>
        <w:t>(</w:t>
      </w:r>
      <w:r w:rsidRPr="0034167D">
        <w:rPr>
          <w:rFonts w:eastAsia="標楷體" w:hint="eastAsia"/>
          <w:bCs/>
          <w:sz w:val="32"/>
          <w:szCs w:val="32"/>
          <w:lang w:bidi="hi-IN"/>
        </w:rPr>
        <w:t>以下簡稱白皮書</w:t>
      </w:r>
      <w:r w:rsidR="00586474" w:rsidRPr="0034167D">
        <w:rPr>
          <w:rFonts w:eastAsia="標楷體" w:hint="eastAsia"/>
          <w:bCs/>
          <w:sz w:val="32"/>
          <w:szCs w:val="32"/>
          <w:lang w:bidi="hi-IN"/>
        </w:rPr>
        <w:t>)</w:t>
      </w:r>
      <w:r w:rsidRPr="0034167D">
        <w:rPr>
          <w:rFonts w:eastAsia="標楷體" w:hint="eastAsia"/>
          <w:bCs/>
          <w:sz w:val="32"/>
          <w:szCs w:val="32"/>
          <w:lang w:bidi="hi-IN"/>
        </w:rPr>
        <w:t>已於</w:t>
      </w:r>
      <w:r w:rsidRPr="0034167D">
        <w:rPr>
          <w:rFonts w:eastAsia="標楷體"/>
          <w:bCs/>
          <w:sz w:val="32"/>
          <w:szCs w:val="32"/>
          <w:lang w:bidi="hi-IN"/>
        </w:rPr>
        <w:t>8</w:t>
      </w:r>
      <w:r w:rsidRPr="0034167D">
        <w:rPr>
          <w:rFonts w:eastAsia="標楷體" w:hint="eastAsia"/>
          <w:bCs/>
          <w:sz w:val="32"/>
          <w:szCs w:val="32"/>
          <w:lang w:bidi="hi-IN"/>
        </w:rPr>
        <w:t>月</w:t>
      </w:r>
      <w:r w:rsidRPr="0034167D">
        <w:rPr>
          <w:rFonts w:eastAsia="標楷體"/>
          <w:bCs/>
          <w:sz w:val="32"/>
          <w:szCs w:val="32"/>
          <w:lang w:bidi="hi-IN"/>
        </w:rPr>
        <w:t>5</w:t>
      </w:r>
      <w:r w:rsidRPr="0034167D">
        <w:rPr>
          <w:rFonts w:eastAsia="標楷體" w:hint="eastAsia"/>
          <w:bCs/>
          <w:sz w:val="32"/>
          <w:szCs w:val="32"/>
          <w:lang w:bidi="hi-IN"/>
        </w:rPr>
        <w:t>日報院通過。</w:t>
      </w:r>
    </w:p>
    <w:p w:rsidR="00B55DC8" w:rsidRPr="0034167D" w:rsidRDefault="00586474" w:rsidP="00586474">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白皮書的施政願景為透過網路集聚眾人智慧，於</w:t>
      </w:r>
      <w:r w:rsidRPr="0034167D">
        <w:rPr>
          <w:rFonts w:eastAsia="標楷體"/>
          <w:bCs/>
          <w:sz w:val="32"/>
          <w:szCs w:val="32"/>
          <w:lang w:bidi="hi-IN"/>
        </w:rPr>
        <w:t>2020</w:t>
      </w:r>
      <w:r w:rsidRPr="0034167D">
        <w:rPr>
          <w:rFonts w:eastAsia="標楷體" w:hint="eastAsia"/>
          <w:bCs/>
          <w:sz w:val="32"/>
          <w:szCs w:val="32"/>
          <w:lang w:bidi="hi-IN"/>
        </w:rPr>
        <w:t>年前建構網路智慧新臺灣，塑造臺灣全民未來優質生活；</w:t>
      </w:r>
      <w:r w:rsidR="00B55DC8" w:rsidRPr="0034167D">
        <w:rPr>
          <w:rFonts w:eastAsia="標楷體" w:hint="eastAsia"/>
          <w:bCs/>
          <w:sz w:val="32"/>
          <w:szCs w:val="32"/>
          <w:lang w:bidi="hi-IN"/>
        </w:rPr>
        <w:t>內容涵蓋「基礎環境」、「透明治理」、「智慧生活」、「網路經濟」、「智慧國土」等五大構面，並基於「以民為本」、「公私協力」、「創新施政」等理念規劃重點施政項目。</w:t>
      </w:r>
      <w:proofErr w:type="gramStart"/>
      <w:r w:rsidR="00B55DC8" w:rsidRPr="0034167D">
        <w:rPr>
          <w:rFonts w:eastAsia="標楷體" w:hint="eastAsia"/>
          <w:bCs/>
          <w:sz w:val="32"/>
          <w:szCs w:val="32"/>
          <w:lang w:bidi="hi-IN"/>
        </w:rPr>
        <w:t>各構面</w:t>
      </w:r>
      <w:proofErr w:type="gramEnd"/>
      <w:r w:rsidR="00B55DC8" w:rsidRPr="0034167D">
        <w:rPr>
          <w:rFonts w:eastAsia="標楷體" w:hint="eastAsia"/>
          <w:bCs/>
          <w:sz w:val="32"/>
          <w:szCs w:val="32"/>
          <w:lang w:bidi="hi-IN"/>
        </w:rPr>
        <w:t>政策重點包括：</w:t>
      </w:r>
    </w:p>
    <w:p w:rsidR="00B55DC8" w:rsidRPr="0034167D" w:rsidRDefault="00586474" w:rsidP="0058647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1.</w:t>
      </w:r>
      <w:r w:rsidR="00B55DC8" w:rsidRPr="0034167D">
        <w:rPr>
          <w:rFonts w:eastAsia="標楷體"/>
          <w:sz w:val="32"/>
          <w:szCs w:val="32"/>
          <w:lang w:bidi="hi-IN"/>
        </w:rPr>
        <w:t>基礎環境：進一步</w:t>
      </w:r>
      <w:proofErr w:type="gramStart"/>
      <w:r w:rsidR="00B55DC8" w:rsidRPr="0034167D">
        <w:rPr>
          <w:rFonts w:eastAsia="標楷體"/>
          <w:sz w:val="32"/>
          <w:szCs w:val="32"/>
          <w:lang w:bidi="hi-IN"/>
        </w:rPr>
        <w:t>研</w:t>
      </w:r>
      <w:proofErr w:type="gramEnd"/>
      <w:r w:rsidR="00B55DC8" w:rsidRPr="0034167D">
        <w:rPr>
          <w:rFonts w:eastAsia="標楷體"/>
          <w:sz w:val="32"/>
          <w:szCs w:val="32"/>
          <w:lang w:bidi="hi-IN"/>
        </w:rPr>
        <w:t>議納入包括虛擬貨幣、網路連署及網路投票、數位資產與數位遺產，以及因應共享經濟必要的法制調整等議題；持續釋出</w:t>
      </w:r>
      <w:r w:rsidR="00B55DC8" w:rsidRPr="0034167D">
        <w:rPr>
          <w:rFonts w:eastAsia="標楷體"/>
          <w:sz w:val="32"/>
          <w:szCs w:val="32"/>
          <w:lang w:bidi="hi-IN"/>
        </w:rPr>
        <w:t>4G</w:t>
      </w:r>
      <w:r w:rsidR="00B55DC8" w:rsidRPr="0034167D">
        <w:rPr>
          <w:rFonts w:eastAsia="標楷體"/>
          <w:sz w:val="32"/>
          <w:szCs w:val="32"/>
          <w:lang w:bidi="hi-IN"/>
        </w:rPr>
        <w:t>寬頻，至</w:t>
      </w:r>
      <w:r w:rsidR="00B55DC8" w:rsidRPr="0034167D">
        <w:rPr>
          <w:rFonts w:eastAsia="標楷體"/>
          <w:sz w:val="32"/>
          <w:szCs w:val="32"/>
          <w:lang w:bidi="hi-IN"/>
        </w:rPr>
        <w:t>2017</w:t>
      </w:r>
      <w:r w:rsidR="00B55DC8" w:rsidRPr="0034167D">
        <w:rPr>
          <w:rFonts w:eastAsia="標楷體"/>
          <w:sz w:val="32"/>
          <w:szCs w:val="32"/>
          <w:lang w:bidi="hi-IN"/>
        </w:rPr>
        <w:t>年累計釋出</w:t>
      </w:r>
      <w:r w:rsidR="00B55DC8" w:rsidRPr="0034167D">
        <w:rPr>
          <w:rFonts w:eastAsia="標楷體"/>
          <w:sz w:val="32"/>
          <w:szCs w:val="32"/>
          <w:lang w:bidi="hi-IN"/>
        </w:rPr>
        <w:t>410MHz</w:t>
      </w:r>
      <w:r w:rsidR="00B55DC8" w:rsidRPr="0034167D">
        <w:rPr>
          <w:rFonts w:eastAsia="標楷體"/>
          <w:sz w:val="32"/>
          <w:szCs w:val="32"/>
          <w:lang w:bidi="hi-IN"/>
        </w:rPr>
        <w:t>，讓民眾感受</w:t>
      </w:r>
      <w:r w:rsidR="00B55DC8" w:rsidRPr="0034167D">
        <w:rPr>
          <w:rFonts w:eastAsia="標楷體"/>
          <w:sz w:val="32"/>
          <w:szCs w:val="32"/>
          <w:lang w:bidi="hi-IN"/>
        </w:rPr>
        <w:t>4G</w:t>
      </w:r>
      <w:r w:rsidR="00B55DC8" w:rsidRPr="0034167D">
        <w:rPr>
          <w:rFonts w:eastAsia="標楷體"/>
          <w:sz w:val="32"/>
          <w:szCs w:val="32"/>
          <w:lang w:bidi="hi-IN"/>
        </w:rPr>
        <w:t>快速上網的便利；全面推動光纖到府、到校，建置校園高頻寬及無線連網，加強偏鄉網路基礎建設；</w:t>
      </w:r>
      <w:proofErr w:type="gramStart"/>
      <w:r w:rsidR="00B55DC8" w:rsidRPr="0034167D">
        <w:rPr>
          <w:rFonts w:eastAsia="標楷體"/>
          <w:sz w:val="32"/>
          <w:szCs w:val="32"/>
          <w:lang w:bidi="hi-IN"/>
        </w:rPr>
        <w:t>建構超聯結</w:t>
      </w:r>
      <w:proofErr w:type="gramEnd"/>
      <w:r w:rsidR="00B55DC8" w:rsidRPr="0034167D">
        <w:rPr>
          <w:rFonts w:eastAsia="標楷體"/>
          <w:sz w:val="32"/>
          <w:szCs w:val="32"/>
          <w:lang w:bidi="hi-IN"/>
        </w:rPr>
        <w:t>服務網絡，促進智慧生活、智慧城鄉發展；</w:t>
      </w:r>
      <w:proofErr w:type="gramStart"/>
      <w:r w:rsidR="00B55DC8" w:rsidRPr="0034167D">
        <w:rPr>
          <w:rFonts w:eastAsia="標楷體"/>
          <w:sz w:val="32"/>
          <w:szCs w:val="32"/>
          <w:lang w:bidi="hi-IN"/>
        </w:rPr>
        <w:t>提升資安治理</w:t>
      </w:r>
      <w:proofErr w:type="gramEnd"/>
      <w:r w:rsidR="00B55DC8" w:rsidRPr="0034167D">
        <w:rPr>
          <w:rFonts w:eastAsia="標楷體"/>
          <w:sz w:val="32"/>
          <w:szCs w:val="32"/>
          <w:lang w:bidi="hi-IN"/>
        </w:rPr>
        <w:t>與法規遵循強度，</w:t>
      </w:r>
      <w:proofErr w:type="gramStart"/>
      <w:r w:rsidR="00B55DC8" w:rsidRPr="0034167D">
        <w:rPr>
          <w:rFonts w:eastAsia="標楷體"/>
          <w:sz w:val="32"/>
          <w:szCs w:val="32"/>
          <w:lang w:bidi="hi-IN"/>
        </w:rPr>
        <w:t>強化資安聯防</w:t>
      </w:r>
      <w:proofErr w:type="gramEnd"/>
      <w:r w:rsidR="00B55DC8" w:rsidRPr="0034167D">
        <w:rPr>
          <w:rFonts w:eastAsia="標楷體"/>
          <w:sz w:val="32"/>
          <w:szCs w:val="32"/>
          <w:lang w:bidi="hi-IN"/>
        </w:rPr>
        <w:t>機制。</w:t>
      </w:r>
    </w:p>
    <w:p w:rsidR="00B55DC8" w:rsidRPr="0034167D" w:rsidRDefault="00586474" w:rsidP="0058647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r w:rsidR="00B55DC8" w:rsidRPr="0034167D">
        <w:rPr>
          <w:rFonts w:eastAsia="標楷體"/>
          <w:sz w:val="32"/>
          <w:szCs w:val="32"/>
          <w:lang w:bidi="hi-IN"/>
        </w:rPr>
        <w:t>透明治理：建立資料開放諮詢二級制，邀集民間代表建立資料分級標準；建置政府政策網路參與單一平</w:t>
      </w:r>
      <w:proofErr w:type="gramStart"/>
      <w:r w:rsidR="00F16669" w:rsidRPr="0034167D">
        <w:rPr>
          <w:rFonts w:eastAsia="標楷體"/>
          <w:sz w:val="32"/>
          <w:szCs w:val="32"/>
          <w:lang w:bidi="hi-IN"/>
        </w:rPr>
        <w:t>臺</w:t>
      </w:r>
      <w:proofErr w:type="gramEnd"/>
      <w:r w:rsidR="00B55DC8" w:rsidRPr="0034167D">
        <w:rPr>
          <w:rFonts w:eastAsia="標楷體"/>
          <w:sz w:val="32"/>
          <w:szCs w:val="32"/>
          <w:lang w:bidi="hi-IN"/>
        </w:rPr>
        <w:t>，</w:t>
      </w:r>
      <w:r w:rsidR="00B55DC8" w:rsidRPr="0034167D">
        <w:rPr>
          <w:rFonts w:eastAsia="標楷體"/>
          <w:sz w:val="32"/>
          <w:szCs w:val="32"/>
          <w:lang w:bidi="hi-IN"/>
        </w:rPr>
        <w:lastRenderedPageBreak/>
        <w:t>完備網路參與程序與法令，</w:t>
      </w:r>
      <w:proofErr w:type="gramStart"/>
      <w:r w:rsidR="00B55DC8" w:rsidRPr="0034167D">
        <w:rPr>
          <w:rFonts w:eastAsia="標楷體"/>
          <w:sz w:val="32"/>
          <w:szCs w:val="32"/>
          <w:lang w:bidi="hi-IN"/>
        </w:rPr>
        <w:t>研</w:t>
      </w:r>
      <w:proofErr w:type="gramEnd"/>
      <w:r w:rsidR="00B55DC8" w:rsidRPr="0034167D">
        <w:rPr>
          <w:rFonts w:eastAsia="標楷體"/>
          <w:sz w:val="32"/>
          <w:szCs w:val="32"/>
          <w:lang w:bidi="hi-IN"/>
        </w:rPr>
        <w:t>議網路連署及網路投票可行性；運用巨量資料分析工具，主動挖掘民眾需求，並兼顧弱勢與非數位設備使用者，提供一致性創新主動服務。其中，行政院已於今年</w:t>
      </w:r>
      <w:r w:rsidR="00B55DC8" w:rsidRPr="0034167D">
        <w:rPr>
          <w:rFonts w:eastAsia="標楷體"/>
          <w:sz w:val="32"/>
          <w:szCs w:val="32"/>
          <w:lang w:bidi="hi-IN"/>
        </w:rPr>
        <w:t>7</w:t>
      </w:r>
      <w:r w:rsidR="00B55DC8" w:rsidRPr="0034167D">
        <w:rPr>
          <w:rFonts w:eastAsia="標楷體"/>
          <w:sz w:val="32"/>
          <w:szCs w:val="32"/>
          <w:lang w:bidi="hi-IN"/>
        </w:rPr>
        <w:t>月</w:t>
      </w:r>
      <w:r w:rsidR="00B55DC8" w:rsidRPr="0034167D">
        <w:rPr>
          <w:rFonts w:eastAsia="標楷體"/>
          <w:sz w:val="32"/>
          <w:szCs w:val="32"/>
          <w:lang w:bidi="hi-IN"/>
        </w:rPr>
        <w:t>17</w:t>
      </w:r>
      <w:r w:rsidR="004C5174" w:rsidRPr="0034167D">
        <w:rPr>
          <w:rFonts w:eastAsia="標楷體"/>
          <w:sz w:val="32"/>
          <w:szCs w:val="32"/>
          <w:lang w:bidi="hi-IN"/>
        </w:rPr>
        <w:t>日公布「公共政策網路提議試辦實施要點」，</w:t>
      </w:r>
      <w:r w:rsidR="00DE41EE" w:rsidRPr="0034167D">
        <w:rPr>
          <w:rFonts w:ascii="標楷體" w:eastAsia="標楷體" w:hAnsi="標楷體" w:hint="eastAsia"/>
          <w:sz w:val="32"/>
          <w:szCs w:val="32"/>
        </w:rPr>
        <w:t>另外，「國民提議(提點子)」已於</w:t>
      </w:r>
      <w:r w:rsidR="00DE41EE" w:rsidRPr="0034167D">
        <w:rPr>
          <w:rFonts w:eastAsia="標楷體"/>
          <w:sz w:val="32"/>
          <w:szCs w:val="32"/>
        </w:rPr>
        <w:t>9</w:t>
      </w:r>
      <w:r w:rsidR="00DE41EE" w:rsidRPr="0034167D">
        <w:rPr>
          <w:rFonts w:ascii="標楷體" w:eastAsia="標楷體" w:hAnsi="標楷體" w:hint="eastAsia"/>
          <w:sz w:val="32"/>
          <w:szCs w:val="32"/>
        </w:rPr>
        <w:t>月</w:t>
      </w:r>
      <w:r w:rsidR="00DE41EE" w:rsidRPr="0034167D">
        <w:rPr>
          <w:rFonts w:eastAsia="標楷體"/>
          <w:sz w:val="32"/>
          <w:szCs w:val="32"/>
        </w:rPr>
        <w:t>10</w:t>
      </w:r>
      <w:r w:rsidR="00DE41EE" w:rsidRPr="0034167D">
        <w:rPr>
          <w:rFonts w:ascii="標楷體" w:eastAsia="標楷體" w:hAnsi="標楷體" w:hint="eastAsia"/>
          <w:sz w:val="32"/>
          <w:szCs w:val="32"/>
        </w:rPr>
        <w:t>日上線試辦，</w:t>
      </w:r>
      <w:r w:rsidR="004C5174" w:rsidRPr="0034167D">
        <w:rPr>
          <w:rFonts w:eastAsia="標楷體"/>
          <w:sz w:val="32"/>
          <w:szCs w:val="32"/>
          <w:lang w:bidi="hi-IN"/>
        </w:rPr>
        <w:t>民眾</w:t>
      </w:r>
      <w:r w:rsidR="00B55DC8" w:rsidRPr="0034167D">
        <w:rPr>
          <w:rFonts w:eastAsia="標楷體"/>
          <w:sz w:val="32"/>
          <w:szCs w:val="32"/>
          <w:lang w:bidi="hi-IN"/>
        </w:rPr>
        <w:t>可運用網路參與平</w:t>
      </w:r>
      <w:proofErr w:type="gramStart"/>
      <w:r w:rsidR="00B55DC8" w:rsidRPr="0034167D">
        <w:rPr>
          <w:rFonts w:eastAsia="標楷體"/>
          <w:sz w:val="32"/>
          <w:szCs w:val="32"/>
          <w:lang w:bidi="hi-IN"/>
        </w:rPr>
        <w:t>臺</w:t>
      </w:r>
      <w:proofErr w:type="gramEnd"/>
      <w:r w:rsidR="00B55DC8" w:rsidRPr="0034167D">
        <w:rPr>
          <w:rFonts w:eastAsia="標楷體"/>
          <w:sz w:val="32"/>
          <w:szCs w:val="32"/>
          <w:lang w:bidi="hi-IN"/>
        </w:rPr>
        <w:t>提出政策建議；擬訂「政府資料開放進階行動方案」，精進資料開放環境，至</w:t>
      </w:r>
      <w:r w:rsidR="00CC52E0" w:rsidRPr="0034167D">
        <w:rPr>
          <w:rFonts w:eastAsia="標楷體" w:hint="eastAsia"/>
          <w:sz w:val="32"/>
          <w:szCs w:val="32"/>
          <w:lang w:bidi="hi-IN"/>
        </w:rPr>
        <w:t>今</w:t>
      </w:r>
      <w:r w:rsidR="00B55DC8" w:rsidRPr="0034167D">
        <w:rPr>
          <w:rFonts w:eastAsia="標楷體"/>
          <w:sz w:val="32"/>
          <w:szCs w:val="32"/>
          <w:lang w:bidi="hi-IN"/>
        </w:rPr>
        <w:t>年</w:t>
      </w:r>
      <w:r w:rsidR="00BB3F4C" w:rsidRPr="0034167D">
        <w:rPr>
          <w:rFonts w:eastAsia="標楷體" w:hint="eastAsia"/>
          <w:sz w:val="32"/>
          <w:szCs w:val="32"/>
          <w:lang w:bidi="hi-IN"/>
        </w:rPr>
        <w:t>9</w:t>
      </w:r>
      <w:r w:rsidR="00CC52E0" w:rsidRPr="0034167D">
        <w:rPr>
          <w:rFonts w:eastAsia="標楷體"/>
          <w:sz w:val="32"/>
          <w:szCs w:val="32"/>
          <w:lang w:bidi="hi-IN"/>
        </w:rPr>
        <w:t>月</w:t>
      </w:r>
      <w:r w:rsidR="00BB3F4C" w:rsidRPr="0034167D">
        <w:rPr>
          <w:rFonts w:eastAsia="標楷體" w:hint="eastAsia"/>
          <w:sz w:val="32"/>
          <w:szCs w:val="32"/>
          <w:lang w:bidi="hi-IN"/>
        </w:rPr>
        <w:t>中旬</w:t>
      </w:r>
      <w:r w:rsidR="00CC52E0" w:rsidRPr="0034167D">
        <w:rPr>
          <w:rFonts w:eastAsia="標楷體" w:hint="eastAsia"/>
          <w:sz w:val="32"/>
          <w:szCs w:val="32"/>
          <w:lang w:bidi="hi-IN"/>
        </w:rPr>
        <w:t>政府資料</w:t>
      </w:r>
      <w:r w:rsidR="00B55DC8" w:rsidRPr="0034167D">
        <w:rPr>
          <w:rFonts w:eastAsia="標楷體"/>
          <w:sz w:val="32"/>
          <w:szCs w:val="32"/>
          <w:lang w:bidi="hi-IN"/>
        </w:rPr>
        <w:t>開放已達</w:t>
      </w:r>
      <w:r w:rsidR="00BB3F4C" w:rsidRPr="0034167D">
        <w:rPr>
          <w:rFonts w:eastAsia="標楷體"/>
          <w:sz w:val="32"/>
          <w:szCs w:val="32"/>
          <w:lang w:bidi="hi-IN"/>
        </w:rPr>
        <w:t>1</w:t>
      </w:r>
      <w:r w:rsidR="00BB3F4C" w:rsidRPr="0034167D">
        <w:rPr>
          <w:rFonts w:eastAsia="標楷體" w:hint="eastAsia"/>
          <w:sz w:val="32"/>
          <w:szCs w:val="32"/>
          <w:lang w:bidi="hi-IN"/>
        </w:rPr>
        <w:t>5</w:t>
      </w:r>
      <w:r w:rsidR="00BB3F4C" w:rsidRPr="0034167D">
        <w:rPr>
          <w:rFonts w:eastAsia="標楷體"/>
          <w:sz w:val="32"/>
          <w:szCs w:val="32"/>
          <w:lang w:bidi="hi-IN"/>
        </w:rPr>
        <w:t>,</w:t>
      </w:r>
      <w:r w:rsidR="00BB3F4C" w:rsidRPr="0034167D">
        <w:rPr>
          <w:rFonts w:eastAsia="標楷體" w:hint="eastAsia"/>
          <w:sz w:val="32"/>
          <w:szCs w:val="32"/>
          <w:lang w:bidi="hi-IN"/>
        </w:rPr>
        <w:t>4</w:t>
      </w:r>
      <w:r w:rsidR="00B55DC8" w:rsidRPr="0034167D">
        <w:rPr>
          <w:rFonts w:eastAsia="標楷體"/>
          <w:sz w:val="32"/>
          <w:szCs w:val="32"/>
          <w:lang w:bidi="hi-IN"/>
        </w:rPr>
        <w:t>00</w:t>
      </w:r>
      <w:r w:rsidR="00B55DC8" w:rsidRPr="0034167D">
        <w:rPr>
          <w:rFonts w:eastAsia="標楷體"/>
          <w:sz w:val="32"/>
          <w:szCs w:val="32"/>
          <w:lang w:bidi="hi-IN"/>
        </w:rPr>
        <w:t>項，包含多項高應用價值資料，如</w:t>
      </w:r>
      <w:r w:rsidR="00B55DC8" w:rsidRPr="0034167D">
        <w:rPr>
          <w:rFonts w:eastAsia="標楷體"/>
          <w:sz w:val="32"/>
          <w:szCs w:val="32"/>
          <w:lang w:bidi="hi-IN"/>
        </w:rPr>
        <w:t>ETC</w:t>
      </w:r>
      <w:r w:rsidR="00B55DC8" w:rsidRPr="0034167D">
        <w:rPr>
          <w:rFonts w:eastAsia="標楷體"/>
          <w:sz w:val="32"/>
          <w:szCs w:val="32"/>
          <w:lang w:bidi="hi-IN"/>
        </w:rPr>
        <w:t>交通資料、預算、決算、環境輻射偵測等。</w:t>
      </w:r>
    </w:p>
    <w:p w:rsidR="00B55DC8" w:rsidRPr="0034167D" w:rsidRDefault="00586474" w:rsidP="0058647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3.</w:t>
      </w:r>
      <w:r w:rsidR="00B55DC8" w:rsidRPr="0034167D">
        <w:rPr>
          <w:rFonts w:eastAsia="標楷體"/>
          <w:sz w:val="32"/>
          <w:szCs w:val="32"/>
          <w:lang w:bidi="hi-IN"/>
        </w:rPr>
        <w:t>智慧生活：打造全人全程的智慧化健康照護，建置社區遠距智慧照顧服務體制，完備獨居老人緊急救援系統；強化食品雲，落實問題食品快速追查；健全校園數位學習發展環境，擴大數位學習機會，並建立個人化學習歷程系統，做為適性化學習的基礎；推動虛實整合科技產製多元影視內容，促進產業轉型。</w:t>
      </w:r>
    </w:p>
    <w:p w:rsidR="00B55DC8" w:rsidRPr="0034167D" w:rsidRDefault="00586474" w:rsidP="0058647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4.</w:t>
      </w:r>
      <w:r w:rsidR="00B55DC8" w:rsidRPr="0034167D">
        <w:rPr>
          <w:rFonts w:eastAsia="標楷體"/>
          <w:sz w:val="32"/>
          <w:szCs w:val="32"/>
          <w:lang w:bidi="hi-IN"/>
        </w:rPr>
        <w:t>網路經濟：建立一站式政府資源網站及實體服務窗口，打造臺灣創新創業生態系統；推動國內外電子商務平</w:t>
      </w:r>
      <w:proofErr w:type="gramStart"/>
      <w:r w:rsidR="00F16669" w:rsidRPr="0034167D">
        <w:rPr>
          <w:rFonts w:eastAsia="標楷體"/>
          <w:sz w:val="32"/>
          <w:szCs w:val="32"/>
          <w:lang w:bidi="hi-IN"/>
        </w:rPr>
        <w:t>臺</w:t>
      </w:r>
      <w:proofErr w:type="gramEnd"/>
      <w:r w:rsidR="00B55DC8" w:rsidRPr="0034167D">
        <w:rPr>
          <w:rFonts w:eastAsia="標楷體"/>
          <w:sz w:val="32"/>
          <w:szCs w:val="32"/>
          <w:lang w:bidi="hi-IN"/>
        </w:rPr>
        <w:t>雙向合作，協助國內平</w:t>
      </w:r>
      <w:proofErr w:type="gramStart"/>
      <w:r w:rsidR="00F16669" w:rsidRPr="0034167D">
        <w:rPr>
          <w:rFonts w:eastAsia="標楷體"/>
          <w:sz w:val="32"/>
          <w:szCs w:val="32"/>
          <w:lang w:bidi="hi-IN"/>
        </w:rPr>
        <w:t>臺</w:t>
      </w:r>
      <w:proofErr w:type="gramEnd"/>
      <w:r w:rsidR="00B55DC8" w:rsidRPr="0034167D">
        <w:rPr>
          <w:rFonts w:eastAsia="標楷體"/>
          <w:sz w:val="32"/>
          <w:szCs w:val="32"/>
          <w:lang w:bidi="hi-IN"/>
        </w:rPr>
        <w:t>拓展海外市場，同時引導業者發展</w:t>
      </w:r>
      <w:r w:rsidR="00B55DC8" w:rsidRPr="0034167D">
        <w:rPr>
          <w:rFonts w:eastAsia="標楷體"/>
          <w:sz w:val="32"/>
          <w:szCs w:val="32"/>
          <w:lang w:bidi="hi-IN"/>
        </w:rPr>
        <w:t>O2O (Online To Offline)</w:t>
      </w:r>
      <w:r w:rsidR="00B55DC8" w:rsidRPr="0034167D">
        <w:rPr>
          <w:rFonts w:eastAsia="標楷體"/>
          <w:sz w:val="32"/>
          <w:szCs w:val="32"/>
          <w:lang w:bidi="hi-IN"/>
        </w:rPr>
        <w:t>等電商新型態科技；營造有利發展數位金融之法治環境，</w:t>
      </w:r>
      <w:proofErr w:type="gramStart"/>
      <w:r w:rsidR="00B55DC8" w:rsidRPr="0034167D">
        <w:rPr>
          <w:rFonts w:eastAsia="標楷體"/>
          <w:sz w:val="32"/>
          <w:szCs w:val="32"/>
          <w:lang w:bidi="hi-IN"/>
        </w:rPr>
        <w:t>研</w:t>
      </w:r>
      <w:proofErr w:type="gramEnd"/>
      <w:r w:rsidR="00B55DC8" w:rsidRPr="0034167D">
        <w:rPr>
          <w:rFonts w:eastAsia="標楷體"/>
          <w:sz w:val="32"/>
          <w:szCs w:val="32"/>
          <w:lang w:bidi="hi-IN"/>
        </w:rPr>
        <w:t>議開放電子支付機構新型態服務，及推動金融資料開放及巨量資料應用，開發創新服務。</w:t>
      </w:r>
    </w:p>
    <w:p w:rsidR="00B55DC8" w:rsidRPr="0034167D" w:rsidRDefault="00586474" w:rsidP="0058647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5.</w:t>
      </w:r>
      <w:r w:rsidR="00B55DC8" w:rsidRPr="0034167D">
        <w:rPr>
          <w:rFonts w:eastAsia="標楷體"/>
          <w:sz w:val="32"/>
          <w:szCs w:val="32"/>
          <w:lang w:bidi="hi-IN"/>
        </w:rPr>
        <w:t>智慧國土：建置防救災民間協作機制，完備防救災監測網路與資料庫，同時運用巨量資料與群眾外包，提</w:t>
      </w:r>
      <w:r w:rsidR="00B55DC8" w:rsidRPr="0034167D">
        <w:rPr>
          <w:rFonts w:eastAsia="標楷體"/>
          <w:sz w:val="32"/>
          <w:szCs w:val="32"/>
          <w:lang w:bidi="hi-IN"/>
        </w:rPr>
        <w:lastRenderedPageBreak/>
        <w:t>升決策準確度與確保資源快速投入；建置整合式運輸資料平</w:t>
      </w:r>
      <w:proofErr w:type="gramStart"/>
      <w:r w:rsidR="00F16669" w:rsidRPr="0034167D">
        <w:rPr>
          <w:rFonts w:eastAsia="標楷體"/>
          <w:sz w:val="32"/>
          <w:szCs w:val="32"/>
          <w:lang w:bidi="hi-IN"/>
        </w:rPr>
        <w:t>臺</w:t>
      </w:r>
      <w:proofErr w:type="gramEnd"/>
      <w:r w:rsidR="00B55DC8" w:rsidRPr="0034167D">
        <w:rPr>
          <w:rFonts w:eastAsia="標楷體"/>
          <w:sz w:val="32"/>
          <w:szCs w:val="32"/>
          <w:lang w:bidi="hi-IN"/>
        </w:rPr>
        <w:t>，同時規劃觀光雲，促進觀光服務加值運用；建置</w:t>
      </w:r>
      <w:proofErr w:type="gramStart"/>
      <w:r w:rsidR="00B55DC8" w:rsidRPr="0034167D">
        <w:rPr>
          <w:rFonts w:eastAsia="標楷體"/>
          <w:sz w:val="32"/>
          <w:szCs w:val="32"/>
          <w:lang w:bidi="hi-IN"/>
        </w:rPr>
        <w:t>全國好宅數位</w:t>
      </w:r>
      <w:proofErr w:type="gramEnd"/>
      <w:r w:rsidR="00B55DC8" w:rsidRPr="0034167D">
        <w:rPr>
          <w:rFonts w:eastAsia="標楷體"/>
          <w:sz w:val="32"/>
          <w:szCs w:val="32"/>
          <w:lang w:bidi="hi-IN"/>
        </w:rPr>
        <w:t>資料庫，及整合國土利用與監測資訊，讓民眾隨時隨地可取得確保居住、人身安全等相關資訊。</w:t>
      </w:r>
    </w:p>
    <w:p w:rsidR="0063468B" w:rsidRPr="0034167D" w:rsidRDefault="00CC52E0" w:rsidP="004B7C60">
      <w:pPr>
        <w:spacing w:line="540" w:lineRule="exact"/>
        <w:ind w:leftChars="300" w:left="720" w:firstLineChars="200" w:firstLine="640"/>
        <w:jc w:val="both"/>
        <w:rPr>
          <w:rFonts w:eastAsia="標楷體"/>
          <w:bCs/>
          <w:sz w:val="32"/>
          <w:szCs w:val="32"/>
          <w:lang w:bidi="hi-IN"/>
        </w:rPr>
      </w:pPr>
      <w:proofErr w:type="gramStart"/>
      <w:r w:rsidRPr="0034167D">
        <w:rPr>
          <w:rFonts w:eastAsia="標楷體" w:hint="eastAsia"/>
          <w:bCs/>
          <w:sz w:val="32"/>
          <w:szCs w:val="32"/>
          <w:lang w:bidi="hi-IN"/>
        </w:rPr>
        <w:t>此外，</w:t>
      </w:r>
      <w:proofErr w:type="gramEnd"/>
      <w:r w:rsidRPr="0034167D">
        <w:rPr>
          <w:rFonts w:eastAsia="標楷體" w:hint="eastAsia"/>
          <w:bCs/>
          <w:sz w:val="32"/>
          <w:szCs w:val="32"/>
          <w:lang w:bidi="hi-IN"/>
        </w:rPr>
        <w:t>為加速白皮書的推動，本</w:t>
      </w:r>
      <w:r w:rsidR="00B55DC8" w:rsidRPr="0034167D">
        <w:rPr>
          <w:rFonts w:eastAsia="標楷體" w:hint="eastAsia"/>
          <w:bCs/>
          <w:sz w:val="32"/>
          <w:szCs w:val="32"/>
          <w:lang w:bidi="hi-IN"/>
        </w:rPr>
        <w:t>會已彙整完成白皮書之「行動計畫」，包含</w:t>
      </w:r>
      <w:r w:rsidR="00B55DC8" w:rsidRPr="0034167D">
        <w:rPr>
          <w:rFonts w:eastAsia="標楷體"/>
          <w:bCs/>
          <w:sz w:val="32"/>
          <w:szCs w:val="32"/>
          <w:lang w:bidi="hi-IN"/>
        </w:rPr>
        <w:t>262</w:t>
      </w:r>
      <w:r w:rsidR="008938A1" w:rsidRPr="0034167D">
        <w:rPr>
          <w:rFonts w:eastAsia="標楷體" w:hint="eastAsia"/>
          <w:bCs/>
          <w:sz w:val="32"/>
          <w:szCs w:val="32"/>
          <w:lang w:bidi="hi-IN"/>
        </w:rPr>
        <w:t>項具體做</w:t>
      </w:r>
      <w:r w:rsidRPr="0034167D">
        <w:rPr>
          <w:rFonts w:eastAsia="標楷體" w:hint="eastAsia"/>
          <w:bCs/>
          <w:sz w:val="32"/>
          <w:szCs w:val="32"/>
          <w:lang w:bidi="hi-IN"/>
        </w:rPr>
        <w:t>法，各部會將據以規劃推動。本</w:t>
      </w:r>
      <w:r w:rsidR="00B55DC8" w:rsidRPr="0034167D">
        <w:rPr>
          <w:rFonts w:eastAsia="標楷體" w:hint="eastAsia"/>
          <w:bCs/>
          <w:sz w:val="32"/>
          <w:szCs w:val="32"/>
          <w:lang w:bidi="hi-IN"/>
        </w:rPr>
        <w:t>會將定期統籌管考，依網路發展趨勢動態調整，落實執行。</w:t>
      </w:r>
    </w:p>
    <w:p w:rsidR="00204A6E" w:rsidRPr="0034167D" w:rsidRDefault="00CD2B04" w:rsidP="004B7C60">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(五)協調推動服務業發展</w:t>
      </w:r>
    </w:p>
    <w:p w:rsidR="00BA7C74" w:rsidRPr="0034167D" w:rsidRDefault="00BA7C74" w:rsidP="004B7C60">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依</w:t>
      </w:r>
      <w:r w:rsidR="004B7C60" w:rsidRPr="0034167D">
        <w:rPr>
          <w:rFonts w:eastAsia="標楷體" w:hint="eastAsia"/>
          <w:bCs/>
          <w:sz w:val="32"/>
          <w:szCs w:val="32"/>
          <w:lang w:bidi="hi-IN"/>
        </w:rPr>
        <w:t>行政院</w:t>
      </w:r>
      <w:r w:rsidRPr="0034167D">
        <w:rPr>
          <w:rFonts w:eastAsia="標楷體" w:hint="eastAsia"/>
          <w:bCs/>
          <w:sz w:val="32"/>
          <w:szCs w:val="32"/>
          <w:lang w:bidi="hi-IN"/>
        </w:rPr>
        <w:t>主計總處資料，</w:t>
      </w:r>
      <w:r w:rsidR="008938A1" w:rsidRPr="0034167D">
        <w:rPr>
          <w:rFonts w:eastAsia="標楷體" w:hint="eastAsia"/>
          <w:bCs/>
          <w:sz w:val="32"/>
          <w:szCs w:val="32"/>
          <w:lang w:bidi="hi-IN"/>
        </w:rPr>
        <w:t>去</w:t>
      </w:r>
      <w:r w:rsidRPr="0034167D">
        <w:rPr>
          <w:rFonts w:eastAsia="標楷體" w:hint="eastAsia"/>
          <w:bCs/>
          <w:sz w:val="32"/>
          <w:szCs w:val="32"/>
          <w:lang w:bidi="hi-IN"/>
        </w:rPr>
        <w:t>年服務業國內生產毛額達新</w:t>
      </w:r>
      <w:r w:rsidR="004B7C60" w:rsidRPr="0034167D">
        <w:rPr>
          <w:rFonts w:eastAsia="標楷體" w:hint="eastAsia"/>
          <w:bCs/>
          <w:sz w:val="32"/>
          <w:szCs w:val="32"/>
          <w:lang w:bidi="hi-IN"/>
        </w:rPr>
        <w:t>臺</w:t>
      </w:r>
      <w:r w:rsidRPr="0034167D">
        <w:rPr>
          <w:rFonts w:eastAsia="標楷體" w:hint="eastAsia"/>
          <w:bCs/>
          <w:sz w:val="32"/>
          <w:szCs w:val="32"/>
          <w:lang w:bidi="hi-IN"/>
        </w:rPr>
        <w:t>幣</w:t>
      </w:r>
      <w:r w:rsidRPr="0034167D">
        <w:rPr>
          <w:rFonts w:eastAsia="標楷體"/>
          <w:bCs/>
          <w:sz w:val="32"/>
          <w:szCs w:val="32"/>
          <w:lang w:bidi="hi-IN"/>
        </w:rPr>
        <w:t>10.09</w:t>
      </w:r>
      <w:r w:rsidRPr="0034167D">
        <w:rPr>
          <w:rFonts w:eastAsia="標楷體" w:hint="eastAsia"/>
          <w:bCs/>
          <w:sz w:val="32"/>
          <w:szCs w:val="32"/>
          <w:lang w:bidi="hi-IN"/>
        </w:rPr>
        <w:t>兆元，占</w:t>
      </w:r>
      <w:r w:rsidRPr="0034167D">
        <w:rPr>
          <w:rFonts w:eastAsia="標楷體"/>
          <w:bCs/>
          <w:sz w:val="32"/>
          <w:szCs w:val="32"/>
          <w:lang w:bidi="hi-IN"/>
        </w:rPr>
        <w:t>GDP</w:t>
      </w:r>
      <w:r w:rsidRPr="0034167D">
        <w:rPr>
          <w:rFonts w:eastAsia="標楷體" w:hint="eastAsia"/>
          <w:bCs/>
          <w:sz w:val="32"/>
          <w:szCs w:val="32"/>
          <w:lang w:bidi="hi-IN"/>
        </w:rPr>
        <w:t>比重</w:t>
      </w:r>
      <w:r w:rsidR="008938A1" w:rsidRPr="0034167D">
        <w:rPr>
          <w:rFonts w:eastAsia="標楷體" w:hint="eastAsia"/>
          <w:bCs/>
          <w:sz w:val="32"/>
          <w:szCs w:val="32"/>
          <w:lang w:bidi="hi-IN"/>
        </w:rPr>
        <w:t>為</w:t>
      </w:r>
      <w:r w:rsidRPr="0034167D">
        <w:rPr>
          <w:rFonts w:eastAsia="標楷體"/>
          <w:bCs/>
          <w:sz w:val="32"/>
          <w:szCs w:val="32"/>
          <w:lang w:bidi="hi-IN"/>
        </w:rPr>
        <w:t>64.0%</w:t>
      </w:r>
      <w:r w:rsidRPr="0034167D">
        <w:rPr>
          <w:rFonts w:eastAsia="標楷體" w:hint="eastAsia"/>
          <w:bCs/>
          <w:sz w:val="32"/>
          <w:szCs w:val="32"/>
          <w:lang w:bidi="hi-IN"/>
        </w:rPr>
        <w:t>；就業人數達</w:t>
      </w:r>
      <w:r w:rsidRPr="0034167D">
        <w:rPr>
          <w:rFonts w:eastAsia="標楷體"/>
          <w:bCs/>
          <w:sz w:val="32"/>
          <w:szCs w:val="32"/>
          <w:lang w:bidi="hi-IN"/>
        </w:rPr>
        <w:t>652.6</w:t>
      </w:r>
      <w:r w:rsidRPr="0034167D">
        <w:rPr>
          <w:rFonts w:eastAsia="標楷體" w:hint="eastAsia"/>
          <w:bCs/>
          <w:sz w:val="32"/>
          <w:szCs w:val="32"/>
          <w:lang w:bidi="hi-IN"/>
        </w:rPr>
        <w:t>萬人，占總就業比重</w:t>
      </w:r>
      <w:r w:rsidRPr="0034167D">
        <w:rPr>
          <w:rFonts w:eastAsia="標楷體"/>
          <w:bCs/>
          <w:sz w:val="32"/>
          <w:szCs w:val="32"/>
          <w:lang w:bidi="hi-IN"/>
        </w:rPr>
        <w:t>58.9%</w:t>
      </w:r>
      <w:r w:rsidRPr="0034167D">
        <w:rPr>
          <w:rFonts w:eastAsia="標楷體" w:hint="eastAsia"/>
          <w:bCs/>
          <w:sz w:val="32"/>
          <w:szCs w:val="32"/>
          <w:lang w:bidi="hi-IN"/>
        </w:rPr>
        <w:t>，已是我國產業結構之主體與創造就業的主要來源。</w:t>
      </w:r>
    </w:p>
    <w:p w:rsidR="00BA7C74" w:rsidRPr="0034167D" w:rsidRDefault="00BA7C74" w:rsidP="004B7C60">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為促進服務業發展，行政院</w:t>
      </w:r>
      <w:r w:rsidR="008938A1" w:rsidRPr="0034167D">
        <w:rPr>
          <w:rFonts w:eastAsia="標楷體" w:hint="eastAsia"/>
          <w:bCs/>
          <w:sz w:val="32"/>
          <w:szCs w:val="32"/>
          <w:lang w:bidi="hi-IN"/>
        </w:rPr>
        <w:t>今</w:t>
      </w:r>
      <w:r w:rsidRPr="0034167D">
        <w:rPr>
          <w:rFonts w:eastAsia="標楷體" w:hint="eastAsia"/>
          <w:bCs/>
          <w:sz w:val="32"/>
          <w:szCs w:val="32"/>
          <w:lang w:bidi="hi-IN"/>
        </w:rPr>
        <w:t>年</w:t>
      </w:r>
      <w:r w:rsidRPr="0034167D">
        <w:rPr>
          <w:rFonts w:eastAsia="標楷體"/>
          <w:bCs/>
          <w:sz w:val="32"/>
          <w:szCs w:val="32"/>
          <w:lang w:bidi="hi-IN"/>
        </w:rPr>
        <w:t>7</w:t>
      </w:r>
      <w:r w:rsidRPr="0034167D">
        <w:rPr>
          <w:rFonts w:eastAsia="標楷體" w:hint="eastAsia"/>
          <w:bCs/>
          <w:sz w:val="32"/>
          <w:szCs w:val="32"/>
          <w:lang w:bidi="hi-IN"/>
        </w:rPr>
        <w:t>月</w:t>
      </w:r>
      <w:r w:rsidRPr="0034167D">
        <w:rPr>
          <w:rFonts w:eastAsia="標楷體"/>
          <w:bCs/>
          <w:sz w:val="32"/>
          <w:szCs w:val="32"/>
          <w:lang w:bidi="hi-IN"/>
        </w:rPr>
        <w:t>27</w:t>
      </w:r>
      <w:r w:rsidRPr="0034167D">
        <w:rPr>
          <w:rFonts w:eastAsia="標楷體" w:hint="eastAsia"/>
          <w:bCs/>
          <w:sz w:val="32"/>
          <w:szCs w:val="32"/>
          <w:lang w:bidi="hi-IN"/>
        </w:rPr>
        <w:t>日公布的「經濟體質強化措施」中，本會已協調相關部會，將「創新服務業發展形態」及「服務業走出去，拓展全球市場」、「服務業引進來，擴大產業規模」之政策內涵納入，推動重點如：加速金融數位化、擴大觀光服務輸出、發展銀髮養生產業、</w:t>
      </w:r>
      <w:proofErr w:type="gramStart"/>
      <w:r w:rsidRPr="0034167D">
        <w:rPr>
          <w:rFonts w:eastAsia="標楷體" w:hint="eastAsia"/>
          <w:bCs/>
          <w:sz w:val="32"/>
          <w:szCs w:val="32"/>
          <w:lang w:bidi="hi-IN"/>
        </w:rPr>
        <w:t>推動文創國家</w:t>
      </w:r>
      <w:proofErr w:type="gramEnd"/>
      <w:r w:rsidRPr="0034167D">
        <w:rPr>
          <w:rFonts w:eastAsia="標楷體" w:hint="eastAsia"/>
          <w:bCs/>
          <w:sz w:val="32"/>
          <w:szCs w:val="32"/>
          <w:lang w:bidi="hi-IN"/>
        </w:rPr>
        <w:t>總動員等，以協助國內產業升級，由「價格競賽」轉為「價值競爭」；並轉變出口模式，由「</w:t>
      </w:r>
      <w:proofErr w:type="gramStart"/>
      <w:r w:rsidRPr="0034167D">
        <w:rPr>
          <w:rFonts w:eastAsia="標楷體" w:hint="eastAsia"/>
          <w:bCs/>
          <w:sz w:val="32"/>
          <w:szCs w:val="32"/>
          <w:lang w:bidi="hi-IN"/>
        </w:rPr>
        <w:t>中間財</w:t>
      </w:r>
      <w:proofErr w:type="gramEnd"/>
      <w:r w:rsidRPr="0034167D">
        <w:rPr>
          <w:rFonts w:eastAsia="標楷體" w:hint="eastAsia"/>
          <w:bCs/>
          <w:sz w:val="32"/>
          <w:szCs w:val="32"/>
          <w:lang w:bidi="hi-IN"/>
        </w:rPr>
        <w:t>商品出口」轉為「系統化商品與服務」雙驅動，帶動國家整體競爭力的提升。</w:t>
      </w:r>
    </w:p>
    <w:p w:rsidR="006C5D29" w:rsidRPr="0034167D" w:rsidRDefault="00BA7C74" w:rsidP="004B7C60">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為落實推動相關服務業發展措施，未來本會將積極協調相關部會確實執行，並持續透過「行政院服務業推</w:t>
      </w:r>
      <w:r w:rsidRPr="0034167D">
        <w:rPr>
          <w:rFonts w:eastAsia="標楷體" w:hint="eastAsia"/>
          <w:bCs/>
          <w:sz w:val="32"/>
          <w:szCs w:val="32"/>
          <w:lang w:bidi="hi-IN"/>
        </w:rPr>
        <w:lastRenderedPageBreak/>
        <w:t>動小組」之跨部會協調平</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，協調排除服務業投資及營運之障礙，建構適合服務業發展之環境，積極推動服務業發展。</w:t>
      </w:r>
    </w:p>
    <w:p w:rsidR="006C5D29" w:rsidRPr="0034167D" w:rsidRDefault="006C5D29" w:rsidP="000D5CE1">
      <w:pPr>
        <w:pStyle w:val="1"/>
        <w:tabs>
          <w:tab w:val="right" w:leader="dot" w:pos="14558"/>
        </w:tabs>
        <w:spacing w:before="0" w:after="0" w:line="540" w:lineRule="exact"/>
        <w:rPr>
          <w:rFonts w:ascii="Times New Roman" w:eastAsia="標楷體" w:hAnsi="Times New Roman"/>
          <w:sz w:val="32"/>
          <w:szCs w:val="32"/>
        </w:rPr>
      </w:pPr>
      <w:r w:rsidRPr="0034167D">
        <w:rPr>
          <w:rFonts w:ascii="Times New Roman" w:eastAsia="標楷體" w:hAnsi="Times New Roman" w:hint="eastAsia"/>
          <w:sz w:val="32"/>
          <w:szCs w:val="32"/>
        </w:rPr>
        <w:t>二</w:t>
      </w:r>
      <w:r w:rsidRPr="0034167D">
        <w:rPr>
          <w:rFonts w:ascii="Times New Roman" w:eastAsia="標楷體" w:hAnsi="Times New Roman"/>
          <w:sz w:val="32"/>
          <w:szCs w:val="32"/>
        </w:rPr>
        <w:t>、厚植人力資本</w:t>
      </w:r>
    </w:p>
    <w:p w:rsidR="000C6843" w:rsidRPr="0034167D" w:rsidRDefault="000C6843" w:rsidP="004B7C60">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proofErr w:type="gramStart"/>
      <w:r w:rsidRPr="0034167D">
        <w:rPr>
          <w:rFonts w:ascii="標楷體" w:eastAsia="標楷體" w:hAnsi="標楷體" w:hint="eastAsia"/>
          <w:sz w:val="32"/>
          <w:szCs w:val="32"/>
          <w:lang w:bidi="hi-IN"/>
        </w:rPr>
        <w:t>一</w:t>
      </w:r>
      <w:proofErr w:type="gramEnd"/>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協調推動「育才、留才</w:t>
      </w:r>
      <w:proofErr w:type="gramStart"/>
      <w:r w:rsidRPr="0034167D">
        <w:rPr>
          <w:rFonts w:ascii="標楷體" w:eastAsia="標楷體" w:hAnsi="標楷體" w:hint="eastAsia"/>
          <w:sz w:val="32"/>
          <w:szCs w:val="32"/>
          <w:lang w:bidi="hi-IN"/>
        </w:rPr>
        <w:t>及攬才</w:t>
      </w:r>
      <w:proofErr w:type="gramEnd"/>
      <w:r w:rsidRPr="0034167D">
        <w:rPr>
          <w:rFonts w:ascii="標楷體" w:eastAsia="標楷體" w:hAnsi="標楷體" w:hint="eastAsia"/>
          <w:sz w:val="32"/>
          <w:szCs w:val="32"/>
          <w:lang w:bidi="hi-IN"/>
        </w:rPr>
        <w:t>整合方案」</w:t>
      </w:r>
    </w:p>
    <w:p w:rsidR="000C6843" w:rsidRPr="0034167D" w:rsidRDefault="000C6843" w:rsidP="004B7C60">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為因應國內工作年齡人口減少、國際人才競逐、我國人才流失，以及產業人才質與量需求缺口等問題，行政院於去年</w:t>
      </w:r>
      <w:r w:rsidRPr="0034167D">
        <w:rPr>
          <w:rFonts w:eastAsia="標楷體"/>
          <w:bCs/>
          <w:sz w:val="32"/>
          <w:szCs w:val="32"/>
          <w:lang w:bidi="hi-IN"/>
        </w:rPr>
        <w:t>4</w:t>
      </w:r>
      <w:r w:rsidRPr="0034167D">
        <w:rPr>
          <w:rFonts w:eastAsia="標楷體" w:hint="eastAsia"/>
          <w:bCs/>
          <w:sz w:val="32"/>
          <w:szCs w:val="32"/>
          <w:lang w:bidi="hi-IN"/>
        </w:rPr>
        <w:t>月</w:t>
      </w:r>
      <w:r w:rsidRPr="0034167D">
        <w:rPr>
          <w:rFonts w:eastAsia="標楷體"/>
          <w:bCs/>
          <w:sz w:val="32"/>
          <w:szCs w:val="32"/>
          <w:lang w:bidi="hi-IN"/>
        </w:rPr>
        <w:t>29</w:t>
      </w:r>
      <w:r w:rsidRPr="0034167D">
        <w:rPr>
          <w:rFonts w:eastAsia="標楷體" w:hint="eastAsia"/>
          <w:bCs/>
          <w:sz w:val="32"/>
          <w:szCs w:val="32"/>
          <w:lang w:bidi="hi-IN"/>
        </w:rPr>
        <w:t>日核定「育才、留才</w:t>
      </w:r>
      <w:proofErr w:type="gramStart"/>
      <w:r w:rsidRPr="0034167D">
        <w:rPr>
          <w:rFonts w:eastAsia="標楷體" w:hint="eastAsia"/>
          <w:bCs/>
          <w:sz w:val="32"/>
          <w:szCs w:val="32"/>
          <w:lang w:bidi="hi-IN"/>
        </w:rPr>
        <w:t>及攬才</w:t>
      </w:r>
      <w:proofErr w:type="gramEnd"/>
      <w:r w:rsidRPr="0034167D">
        <w:rPr>
          <w:rFonts w:eastAsia="標楷體" w:hint="eastAsia"/>
          <w:bCs/>
          <w:sz w:val="32"/>
          <w:szCs w:val="32"/>
          <w:lang w:bidi="hi-IN"/>
        </w:rPr>
        <w:t>整合方案」</w:t>
      </w:r>
      <w:r w:rsidRPr="0034167D">
        <w:rPr>
          <w:rFonts w:eastAsia="標楷體"/>
          <w:bCs/>
          <w:sz w:val="32"/>
          <w:szCs w:val="32"/>
          <w:lang w:bidi="hi-IN"/>
        </w:rPr>
        <w:t>(103-105</w:t>
      </w:r>
      <w:r w:rsidRPr="0034167D">
        <w:rPr>
          <w:rFonts w:eastAsia="標楷體" w:hint="eastAsia"/>
          <w:bCs/>
          <w:sz w:val="32"/>
          <w:szCs w:val="32"/>
          <w:lang w:bidi="hi-IN"/>
        </w:rPr>
        <w:t>年</w:t>
      </w:r>
      <w:r w:rsidRPr="0034167D">
        <w:rPr>
          <w:rFonts w:eastAsia="標楷體"/>
          <w:bCs/>
          <w:sz w:val="32"/>
          <w:szCs w:val="32"/>
          <w:lang w:bidi="hi-IN"/>
        </w:rPr>
        <w:t>)</w:t>
      </w:r>
      <w:r w:rsidRPr="0034167D">
        <w:rPr>
          <w:rFonts w:eastAsia="標楷體" w:hint="eastAsia"/>
          <w:bCs/>
          <w:sz w:val="32"/>
          <w:szCs w:val="32"/>
          <w:lang w:bidi="hi-IN"/>
        </w:rPr>
        <w:t>，</w:t>
      </w:r>
      <w:r w:rsidR="004B7C60" w:rsidRPr="0034167D">
        <w:rPr>
          <w:rFonts w:eastAsia="標楷體" w:hint="eastAsia"/>
          <w:bCs/>
          <w:sz w:val="32"/>
          <w:szCs w:val="32"/>
          <w:lang w:bidi="hi-IN"/>
        </w:rPr>
        <w:t>透過</w:t>
      </w:r>
      <w:r w:rsidRPr="0034167D">
        <w:rPr>
          <w:rFonts w:eastAsia="標楷體" w:hint="eastAsia"/>
          <w:bCs/>
          <w:sz w:val="32"/>
          <w:szCs w:val="32"/>
          <w:lang w:bidi="hi-IN"/>
        </w:rPr>
        <w:t>積極培育</w:t>
      </w:r>
      <w:proofErr w:type="gramStart"/>
      <w:r w:rsidRPr="0034167D">
        <w:rPr>
          <w:rFonts w:eastAsia="標楷體" w:hint="eastAsia"/>
          <w:bCs/>
          <w:sz w:val="32"/>
          <w:szCs w:val="32"/>
          <w:lang w:bidi="hi-IN"/>
        </w:rPr>
        <w:t>量足質精</w:t>
      </w:r>
      <w:proofErr w:type="gramEnd"/>
      <w:r w:rsidRPr="0034167D">
        <w:rPr>
          <w:rFonts w:eastAsia="標楷體" w:hint="eastAsia"/>
          <w:bCs/>
          <w:sz w:val="32"/>
          <w:szCs w:val="32"/>
          <w:lang w:bidi="hi-IN"/>
        </w:rPr>
        <w:t>優秀人力、加強留才</w:t>
      </w:r>
      <w:proofErr w:type="gramStart"/>
      <w:r w:rsidRPr="0034167D">
        <w:rPr>
          <w:rFonts w:eastAsia="標楷體" w:hint="eastAsia"/>
          <w:bCs/>
          <w:sz w:val="32"/>
          <w:szCs w:val="32"/>
          <w:lang w:bidi="hi-IN"/>
        </w:rPr>
        <w:t>及攬才</w:t>
      </w:r>
      <w:proofErr w:type="gramEnd"/>
      <w:r w:rsidRPr="0034167D">
        <w:rPr>
          <w:rFonts w:eastAsia="標楷體" w:hint="eastAsia"/>
          <w:bCs/>
          <w:sz w:val="32"/>
          <w:szCs w:val="32"/>
          <w:lang w:bidi="hi-IN"/>
        </w:rPr>
        <w:t>誘因及條件等具體作為，解決產業面臨之人才不足困境。</w:t>
      </w:r>
    </w:p>
    <w:p w:rsidR="000C6843" w:rsidRPr="0034167D" w:rsidRDefault="004B7C60" w:rsidP="004B7C6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w:t>
      </w:r>
      <w:r w:rsidR="000C6843" w:rsidRPr="0034167D">
        <w:rPr>
          <w:rFonts w:ascii="標楷體" w:eastAsia="標楷體" w:hAnsi="標楷體" w:hint="eastAsia"/>
          <w:sz w:val="32"/>
          <w:szCs w:val="32"/>
          <w:lang w:bidi="hi-IN"/>
        </w:rPr>
        <w:t>方案內容</w:t>
      </w:r>
    </w:p>
    <w:p w:rsidR="000C6843" w:rsidRPr="0034167D" w:rsidRDefault="000C6843" w:rsidP="004B7C6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由育才、留才</w:t>
      </w:r>
      <w:proofErr w:type="gramStart"/>
      <w:r w:rsidRPr="0034167D">
        <w:rPr>
          <w:rFonts w:eastAsia="標楷體" w:hint="eastAsia"/>
          <w:sz w:val="32"/>
          <w:szCs w:val="32"/>
          <w:lang w:bidi="hi-IN"/>
        </w:rPr>
        <w:t>及攬才</w:t>
      </w:r>
      <w:proofErr w:type="gramEnd"/>
      <w:r w:rsidRPr="0034167D">
        <w:rPr>
          <w:rFonts w:eastAsia="標楷體" w:hint="eastAsia"/>
          <w:sz w:val="32"/>
          <w:szCs w:val="32"/>
          <w:lang w:bidi="hi-IN"/>
        </w:rPr>
        <w:t>三大面向，執行「推動及強化多元、實務的進修與培訓」、「辦理人才供需調查，強化職能基準、能力鑑定」、「擴大產學合作」、「培育國際化、高階及跨領域人才」、「教育轉型與鬆綁」、「強化就業媒合服務」、「妥善運用婦女、中高齡及高齡人才」、「形塑有國際競爭力的移民及就業環境」及「積極留住及延攬人才」等</w:t>
      </w:r>
      <w:r w:rsidRPr="0034167D">
        <w:rPr>
          <w:rFonts w:eastAsia="標楷體"/>
          <w:sz w:val="32"/>
          <w:szCs w:val="32"/>
          <w:lang w:bidi="hi-IN"/>
        </w:rPr>
        <w:t>9</w:t>
      </w:r>
      <w:r w:rsidRPr="0034167D">
        <w:rPr>
          <w:rFonts w:eastAsia="標楷體" w:hint="eastAsia"/>
          <w:sz w:val="32"/>
          <w:szCs w:val="32"/>
          <w:lang w:bidi="hi-IN"/>
        </w:rPr>
        <w:t>項推動策略。</w:t>
      </w:r>
    </w:p>
    <w:p w:rsidR="000C6843" w:rsidRPr="0034167D" w:rsidRDefault="004B7C60" w:rsidP="004B7C60">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r w:rsidR="000C6843" w:rsidRPr="0034167D">
        <w:rPr>
          <w:rFonts w:eastAsia="標楷體"/>
          <w:sz w:val="32"/>
          <w:szCs w:val="32"/>
          <w:lang w:bidi="hi-IN"/>
        </w:rPr>
        <w:t>103</w:t>
      </w:r>
      <w:r w:rsidR="000C6843" w:rsidRPr="0034167D">
        <w:rPr>
          <w:rFonts w:eastAsia="標楷體"/>
          <w:sz w:val="32"/>
          <w:szCs w:val="32"/>
          <w:lang w:bidi="hi-IN"/>
        </w:rPr>
        <w:t>年執行成果</w:t>
      </w:r>
    </w:p>
    <w:p w:rsidR="000C6843" w:rsidRPr="0034167D" w:rsidRDefault="000C6843" w:rsidP="004B7C6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培育及訓練專業人才約</w:t>
      </w:r>
      <w:r w:rsidRPr="0034167D">
        <w:rPr>
          <w:rFonts w:eastAsia="標楷體"/>
          <w:sz w:val="32"/>
          <w:szCs w:val="32"/>
          <w:lang w:bidi="hi-IN"/>
        </w:rPr>
        <w:t>58</w:t>
      </w:r>
      <w:r w:rsidRPr="0034167D">
        <w:rPr>
          <w:rFonts w:eastAsia="標楷體" w:hint="eastAsia"/>
          <w:sz w:val="32"/>
          <w:szCs w:val="32"/>
          <w:lang w:bidi="hi-IN"/>
        </w:rPr>
        <w:t>萬人次，提供約</w:t>
      </w:r>
      <w:r w:rsidRPr="0034167D">
        <w:rPr>
          <w:rFonts w:eastAsia="標楷體"/>
          <w:sz w:val="32"/>
          <w:szCs w:val="32"/>
          <w:lang w:bidi="hi-IN"/>
        </w:rPr>
        <w:t>13</w:t>
      </w:r>
      <w:r w:rsidRPr="0034167D">
        <w:rPr>
          <w:rFonts w:eastAsia="標楷體" w:hint="eastAsia"/>
          <w:sz w:val="32"/>
          <w:szCs w:val="32"/>
          <w:lang w:bidi="hi-IN"/>
        </w:rPr>
        <w:t>萬人次參與實習，協助近</w:t>
      </w:r>
      <w:r w:rsidRPr="0034167D">
        <w:rPr>
          <w:rFonts w:eastAsia="標楷體"/>
          <w:sz w:val="32"/>
          <w:szCs w:val="32"/>
          <w:lang w:bidi="hi-IN"/>
        </w:rPr>
        <w:t>6</w:t>
      </w:r>
      <w:r w:rsidRPr="0034167D">
        <w:rPr>
          <w:rFonts w:eastAsia="標楷體" w:hint="eastAsia"/>
          <w:sz w:val="32"/>
          <w:szCs w:val="32"/>
          <w:lang w:bidi="hi-IN"/>
        </w:rPr>
        <w:t>萬人次取得專業認證，協助約</w:t>
      </w:r>
      <w:r w:rsidRPr="0034167D">
        <w:rPr>
          <w:rFonts w:eastAsia="標楷體"/>
          <w:sz w:val="32"/>
          <w:szCs w:val="32"/>
          <w:lang w:bidi="hi-IN"/>
        </w:rPr>
        <w:t>13</w:t>
      </w:r>
      <w:r w:rsidRPr="0034167D">
        <w:rPr>
          <w:rFonts w:eastAsia="標楷體" w:hint="eastAsia"/>
          <w:sz w:val="32"/>
          <w:szCs w:val="32"/>
          <w:lang w:bidi="hi-IN"/>
        </w:rPr>
        <w:t>萬人次就業或創業，並延攬</w:t>
      </w:r>
      <w:r w:rsidRPr="0034167D">
        <w:rPr>
          <w:rFonts w:eastAsia="標楷體"/>
          <w:sz w:val="32"/>
          <w:szCs w:val="32"/>
          <w:lang w:bidi="hi-IN"/>
        </w:rPr>
        <w:t>993</w:t>
      </w:r>
      <w:r w:rsidRPr="0034167D">
        <w:rPr>
          <w:rFonts w:eastAsia="標楷體" w:hint="eastAsia"/>
          <w:sz w:val="32"/>
          <w:szCs w:val="32"/>
          <w:lang w:bidi="hi-IN"/>
        </w:rPr>
        <w:t>名海外專業人才來</w:t>
      </w:r>
      <w:proofErr w:type="gramStart"/>
      <w:r w:rsidRPr="0034167D">
        <w:rPr>
          <w:rFonts w:eastAsia="標楷體" w:hint="eastAsia"/>
          <w:sz w:val="32"/>
          <w:szCs w:val="32"/>
          <w:lang w:bidi="hi-IN"/>
        </w:rPr>
        <w:t>臺</w:t>
      </w:r>
      <w:proofErr w:type="gramEnd"/>
      <w:r w:rsidRPr="0034167D">
        <w:rPr>
          <w:rFonts w:eastAsia="標楷體" w:hint="eastAsia"/>
          <w:sz w:val="32"/>
          <w:szCs w:val="32"/>
          <w:lang w:bidi="hi-IN"/>
        </w:rPr>
        <w:t>等。</w:t>
      </w:r>
    </w:p>
    <w:p w:rsidR="000C6843" w:rsidRPr="0034167D" w:rsidRDefault="004B7C60" w:rsidP="004B7C6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3.</w:t>
      </w:r>
      <w:r w:rsidR="000C6843" w:rsidRPr="0034167D">
        <w:rPr>
          <w:rFonts w:ascii="標楷體" w:eastAsia="標楷體" w:hAnsi="標楷體" w:hint="eastAsia"/>
          <w:sz w:val="32"/>
          <w:szCs w:val="32"/>
          <w:lang w:bidi="hi-IN"/>
        </w:rPr>
        <w:t>後續推動方向</w:t>
      </w:r>
    </w:p>
    <w:p w:rsidR="000C6843" w:rsidRPr="0034167D" w:rsidRDefault="000C6843" w:rsidP="004B7C60">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lastRenderedPageBreak/>
        <w:t>本會將持續協調相關部會落實推動本方案，並請相關部會配合「因應我國人口結構變遷具體做法」最新規劃方向，</w:t>
      </w:r>
      <w:proofErr w:type="gramStart"/>
      <w:r w:rsidRPr="0034167D">
        <w:rPr>
          <w:rFonts w:eastAsia="標楷體" w:hint="eastAsia"/>
          <w:sz w:val="32"/>
          <w:szCs w:val="32"/>
          <w:lang w:bidi="hi-IN"/>
        </w:rPr>
        <w:t>研</w:t>
      </w:r>
      <w:proofErr w:type="gramEnd"/>
      <w:r w:rsidRPr="0034167D">
        <w:rPr>
          <w:rFonts w:eastAsia="標楷體" w:hint="eastAsia"/>
          <w:sz w:val="32"/>
          <w:szCs w:val="32"/>
          <w:lang w:bidi="hi-IN"/>
        </w:rPr>
        <w:t>提創新策略，解決我國人才問題。</w:t>
      </w:r>
    </w:p>
    <w:p w:rsidR="000C6843" w:rsidRPr="0034167D" w:rsidRDefault="000C6843" w:rsidP="005F61A4">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協調推動僑外生留</w:t>
      </w:r>
      <w:proofErr w:type="gramStart"/>
      <w:r w:rsidRPr="0034167D">
        <w:rPr>
          <w:rFonts w:ascii="標楷體" w:eastAsia="標楷體" w:hAnsi="標楷體" w:hint="eastAsia"/>
          <w:sz w:val="32"/>
          <w:szCs w:val="32"/>
          <w:lang w:bidi="hi-IN"/>
        </w:rPr>
        <w:t>臺</w:t>
      </w:r>
      <w:proofErr w:type="gramEnd"/>
      <w:r w:rsidRPr="0034167D">
        <w:rPr>
          <w:rFonts w:ascii="標楷體" w:eastAsia="標楷體" w:hAnsi="標楷體" w:hint="eastAsia"/>
          <w:sz w:val="32"/>
          <w:szCs w:val="32"/>
          <w:lang w:bidi="hi-IN"/>
        </w:rPr>
        <w:t>計畫及「</w:t>
      </w:r>
      <w:proofErr w:type="gramStart"/>
      <w:r w:rsidRPr="0034167D">
        <w:rPr>
          <w:rFonts w:ascii="標楷體" w:eastAsia="標楷體" w:hAnsi="標楷體" w:hint="eastAsia"/>
          <w:sz w:val="32"/>
          <w:szCs w:val="32"/>
          <w:lang w:bidi="hi-IN"/>
        </w:rPr>
        <w:t>全球競才方案</w:t>
      </w:r>
      <w:proofErr w:type="gramEnd"/>
      <w:r w:rsidRPr="0034167D">
        <w:rPr>
          <w:rFonts w:ascii="標楷體" w:eastAsia="標楷體" w:hAnsi="標楷體" w:hint="eastAsia"/>
          <w:sz w:val="32"/>
          <w:szCs w:val="32"/>
          <w:lang w:bidi="hi-IN"/>
        </w:rPr>
        <w:t>」</w:t>
      </w:r>
      <w:r w:rsidRPr="0034167D">
        <w:rPr>
          <w:rFonts w:ascii="標楷體" w:eastAsia="標楷體" w:hAnsi="標楷體"/>
          <w:sz w:val="32"/>
          <w:szCs w:val="32"/>
          <w:lang w:bidi="hi-IN"/>
        </w:rPr>
        <w:t xml:space="preserve"> </w:t>
      </w:r>
    </w:p>
    <w:p w:rsidR="000C6843" w:rsidRPr="0034167D" w:rsidRDefault="000C6843" w:rsidP="004B7C60">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為因應我國工作年齡人口減少及人才競逐問題，本會提出「強化</w:t>
      </w:r>
      <w:proofErr w:type="gramStart"/>
      <w:r w:rsidRPr="0034167D">
        <w:rPr>
          <w:rFonts w:eastAsia="標楷體" w:hint="eastAsia"/>
          <w:bCs/>
          <w:sz w:val="32"/>
          <w:szCs w:val="32"/>
          <w:lang w:bidi="hi-IN"/>
        </w:rPr>
        <w:t>優秀僑</w:t>
      </w:r>
      <w:proofErr w:type="gramEnd"/>
      <w:r w:rsidRPr="0034167D">
        <w:rPr>
          <w:rFonts w:eastAsia="標楷體" w:hint="eastAsia"/>
          <w:bCs/>
          <w:sz w:val="32"/>
          <w:szCs w:val="32"/>
          <w:lang w:bidi="hi-IN"/>
        </w:rPr>
        <w:t>外生留</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工作行動計畫」及「</w:t>
      </w:r>
      <w:proofErr w:type="gramStart"/>
      <w:r w:rsidRPr="0034167D">
        <w:rPr>
          <w:rFonts w:eastAsia="標楷體" w:hint="eastAsia"/>
          <w:bCs/>
          <w:sz w:val="32"/>
          <w:szCs w:val="32"/>
          <w:lang w:bidi="hi-IN"/>
        </w:rPr>
        <w:t>全球競才方案</w:t>
      </w:r>
      <w:proofErr w:type="gramEnd"/>
      <w:r w:rsidRPr="0034167D">
        <w:rPr>
          <w:rFonts w:eastAsia="標楷體" w:hint="eastAsia"/>
          <w:bCs/>
          <w:sz w:val="32"/>
          <w:szCs w:val="32"/>
          <w:lang w:bidi="hi-IN"/>
        </w:rPr>
        <w:t>」，期能積極延攬外籍人才來</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並留</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工作，為我國注入新的活力與創意</w:t>
      </w:r>
      <w:r w:rsidR="004B7C60" w:rsidRPr="0034167D">
        <w:rPr>
          <w:rFonts w:eastAsia="標楷體" w:hint="eastAsia"/>
          <w:bCs/>
          <w:sz w:val="32"/>
          <w:szCs w:val="32"/>
          <w:lang w:bidi="hi-IN"/>
        </w:rPr>
        <w:t>。</w:t>
      </w:r>
    </w:p>
    <w:p w:rsidR="000C6843" w:rsidRPr="0034167D" w:rsidRDefault="004B7C60" w:rsidP="004B7C6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w:t>
      </w:r>
      <w:r w:rsidR="000C6843" w:rsidRPr="0034167D">
        <w:rPr>
          <w:rFonts w:ascii="標楷體" w:eastAsia="標楷體" w:hAnsi="標楷體" w:hint="eastAsia"/>
          <w:sz w:val="32"/>
          <w:szCs w:val="32"/>
          <w:lang w:bidi="hi-IN"/>
        </w:rPr>
        <w:t>「強化</w:t>
      </w:r>
      <w:proofErr w:type="gramStart"/>
      <w:r w:rsidR="000C6843" w:rsidRPr="0034167D">
        <w:rPr>
          <w:rFonts w:ascii="標楷體" w:eastAsia="標楷體" w:hAnsi="標楷體" w:hint="eastAsia"/>
          <w:sz w:val="32"/>
          <w:szCs w:val="32"/>
          <w:lang w:bidi="hi-IN"/>
        </w:rPr>
        <w:t>優秀僑</w:t>
      </w:r>
      <w:proofErr w:type="gramEnd"/>
      <w:r w:rsidR="000C6843" w:rsidRPr="0034167D">
        <w:rPr>
          <w:rFonts w:ascii="標楷體" w:eastAsia="標楷體" w:hAnsi="標楷體" w:hint="eastAsia"/>
          <w:sz w:val="32"/>
          <w:szCs w:val="32"/>
          <w:lang w:bidi="hi-IN"/>
        </w:rPr>
        <w:t>外生留</w:t>
      </w:r>
      <w:proofErr w:type="gramStart"/>
      <w:r w:rsidR="000C6843" w:rsidRPr="0034167D">
        <w:rPr>
          <w:rFonts w:ascii="標楷體" w:eastAsia="標楷體" w:hAnsi="標楷體" w:hint="eastAsia"/>
          <w:sz w:val="32"/>
          <w:szCs w:val="32"/>
          <w:lang w:bidi="hi-IN"/>
        </w:rPr>
        <w:t>臺</w:t>
      </w:r>
      <w:proofErr w:type="gramEnd"/>
      <w:r w:rsidR="000C6843" w:rsidRPr="0034167D">
        <w:rPr>
          <w:rFonts w:ascii="標楷體" w:eastAsia="標楷體" w:hAnsi="標楷體" w:hint="eastAsia"/>
          <w:sz w:val="32"/>
          <w:szCs w:val="32"/>
          <w:lang w:bidi="hi-IN"/>
        </w:rPr>
        <w:t>工作行動計畫」</w:t>
      </w:r>
    </w:p>
    <w:p w:rsidR="000C6843" w:rsidRPr="0034167D" w:rsidRDefault="004B7C60" w:rsidP="004B7C60">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(1)</w:t>
      </w:r>
      <w:r w:rsidR="000C6843" w:rsidRPr="0034167D">
        <w:rPr>
          <w:rFonts w:ascii="標楷體" w:eastAsia="標楷體" w:hAnsi="標楷體" w:hint="eastAsia"/>
          <w:sz w:val="32"/>
          <w:szCs w:val="32"/>
        </w:rPr>
        <w:t>計畫目標：配合國內經濟、產業發展需要，強化</w:t>
      </w:r>
      <w:proofErr w:type="gramStart"/>
      <w:r w:rsidR="000C6843" w:rsidRPr="0034167D">
        <w:rPr>
          <w:rFonts w:ascii="標楷體" w:eastAsia="標楷體" w:hAnsi="標楷體" w:hint="eastAsia"/>
          <w:sz w:val="32"/>
          <w:szCs w:val="32"/>
        </w:rPr>
        <w:t>優秀僑</w:t>
      </w:r>
      <w:proofErr w:type="gramEnd"/>
      <w:r w:rsidR="000C6843" w:rsidRPr="0034167D">
        <w:rPr>
          <w:rFonts w:ascii="標楷體" w:eastAsia="標楷體" w:hAnsi="標楷體" w:hint="eastAsia"/>
          <w:sz w:val="32"/>
          <w:szCs w:val="32"/>
        </w:rPr>
        <w:t>外生留</w:t>
      </w:r>
      <w:proofErr w:type="gramStart"/>
      <w:r w:rsidR="000C6843" w:rsidRPr="0034167D">
        <w:rPr>
          <w:rFonts w:ascii="標楷體" w:eastAsia="標楷體" w:hAnsi="標楷體" w:hint="eastAsia"/>
          <w:sz w:val="32"/>
          <w:szCs w:val="32"/>
        </w:rPr>
        <w:t>臺</w:t>
      </w:r>
      <w:proofErr w:type="gramEnd"/>
      <w:r w:rsidR="000C6843" w:rsidRPr="0034167D">
        <w:rPr>
          <w:rFonts w:ascii="標楷體" w:eastAsia="標楷體" w:hAnsi="標楷體" w:hint="eastAsia"/>
          <w:sz w:val="32"/>
          <w:szCs w:val="32"/>
        </w:rPr>
        <w:t>工作，並為我國開拓國際市場。</w:t>
      </w:r>
    </w:p>
    <w:p w:rsidR="000C6843" w:rsidRPr="0034167D" w:rsidRDefault="004B7C60" w:rsidP="004B7C6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(2)</w:t>
      </w:r>
      <w:r w:rsidR="000C6843" w:rsidRPr="0034167D">
        <w:rPr>
          <w:rFonts w:eastAsia="標楷體"/>
          <w:sz w:val="32"/>
          <w:szCs w:val="32"/>
        </w:rPr>
        <w:t>計畫內容：建立「配額評點」取代單一薪資限制，以學經歷、薪資、中外語言能力及特殊專長等</w:t>
      </w:r>
      <w:r w:rsidR="000C6843" w:rsidRPr="0034167D">
        <w:rPr>
          <w:rFonts w:eastAsia="標楷體"/>
          <w:sz w:val="32"/>
          <w:szCs w:val="32"/>
        </w:rPr>
        <w:t>8</w:t>
      </w:r>
      <w:r w:rsidR="000C6843" w:rsidRPr="0034167D">
        <w:rPr>
          <w:rFonts w:eastAsia="標楷體"/>
          <w:sz w:val="32"/>
          <w:szCs w:val="32"/>
        </w:rPr>
        <w:t>個項目評點累計達</w:t>
      </w:r>
      <w:r w:rsidR="000C6843" w:rsidRPr="0034167D">
        <w:rPr>
          <w:rFonts w:eastAsia="標楷體"/>
          <w:sz w:val="32"/>
          <w:szCs w:val="32"/>
        </w:rPr>
        <w:t>70</w:t>
      </w:r>
      <w:r w:rsidR="000C6843" w:rsidRPr="0034167D">
        <w:rPr>
          <w:rFonts w:eastAsia="標楷體"/>
          <w:sz w:val="32"/>
          <w:szCs w:val="32"/>
        </w:rPr>
        <w:t>分以上，即可受聘工作，不受現行大學畢業須</w:t>
      </w:r>
      <w:r w:rsidR="000C6843" w:rsidRPr="0034167D">
        <w:rPr>
          <w:rFonts w:eastAsia="標楷體"/>
          <w:sz w:val="32"/>
          <w:szCs w:val="32"/>
        </w:rPr>
        <w:t>2</w:t>
      </w:r>
      <w:r w:rsidR="000C6843" w:rsidRPr="0034167D">
        <w:rPr>
          <w:rFonts w:eastAsia="標楷體"/>
          <w:sz w:val="32"/>
          <w:szCs w:val="32"/>
        </w:rPr>
        <w:t>年工作經驗以及薪資限制。</w:t>
      </w:r>
    </w:p>
    <w:p w:rsidR="000C6843" w:rsidRPr="0034167D" w:rsidRDefault="004B7C60" w:rsidP="004B7C6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(3)</w:t>
      </w:r>
      <w:r w:rsidR="000C6843" w:rsidRPr="0034167D">
        <w:rPr>
          <w:rFonts w:eastAsia="標楷體"/>
          <w:sz w:val="32"/>
          <w:szCs w:val="32"/>
        </w:rPr>
        <w:t>辦理期程：本案已奉行政院核定，自去年</w:t>
      </w:r>
      <w:r w:rsidR="000C6843" w:rsidRPr="0034167D">
        <w:rPr>
          <w:rFonts w:eastAsia="標楷體"/>
          <w:sz w:val="32"/>
          <w:szCs w:val="32"/>
        </w:rPr>
        <w:t>7</w:t>
      </w:r>
      <w:r w:rsidR="000C6843" w:rsidRPr="0034167D">
        <w:rPr>
          <w:rFonts w:eastAsia="標楷體"/>
          <w:sz w:val="32"/>
          <w:szCs w:val="32"/>
        </w:rPr>
        <w:t>月起實施。</w:t>
      </w:r>
    </w:p>
    <w:p w:rsidR="000C6843" w:rsidRPr="0034167D" w:rsidRDefault="004B7C60" w:rsidP="004B7C6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(4)</w:t>
      </w:r>
      <w:r w:rsidR="000C6843" w:rsidRPr="0034167D">
        <w:rPr>
          <w:rFonts w:eastAsia="標楷體"/>
          <w:sz w:val="32"/>
          <w:szCs w:val="32"/>
        </w:rPr>
        <w:t>預期效益：近期每年提供約</w:t>
      </w:r>
      <w:r w:rsidR="000C6843" w:rsidRPr="0034167D">
        <w:rPr>
          <w:rFonts w:eastAsia="標楷體"/>
          <w:sz w:val="32"/>
          <w:szCs w:val="32"/>
        </w:rPr>
        <w:t>2,000</w:t>
      </w:r>
      <w:r w:rsidR="000C6843" w:rsidRPr="0034167D">
        <w:rPr>
          <w:rFonts w:eastAsia="標楷體"/>
          <w:sz w:val="32"/>
          <w:szCs w:val="32"/>
        </w:rPr>
        <w:t>名</w:t>
      </w:r>
      <w:proofErr w:type="gramStart"/>
      <w:r w:rsidR="000C6843" w:rsidRPr="0034167D">
        <w:rPr>
          <w:rFonts w:eastAsia="標楷體"/>
          <w:sz w:val="32"/>
          <w:szCs w:val="32"/>
        </w:rPr>
        <w:t>優秀僑</w:t>
      </w:r>
      <w:proofErr w:type="gramEnd"/>
      <w:r w:rsidR="000C6843" w:rsidRPr="0034167D">
        <w:rPr>
          <w:rFonts w:eastAsia="標楷體"/>
          <w:sz w:val="32"/>
          <w:szCs w:val="32"/>
        </w:rPr>
        <w:t>外生留</w:t>
      </w:r>
      <w:proofErr w:type="gramStart"/>
      <w:r w:rsidR="000C6843" w:rsidRPr="0034167D">
        <w:rPr>
          <w:rFonts w:eastAsia="標楷體"/>
          <w:sz w:val="32"/>
          <w:szCs w:val="32"/>
        </w:rPr>
        <w:t>臺</w:t>
      </w:r>
      <w:proofErr w:type="gramEnd"/>
      <w:r w:rsidR="000C6843" w:rsidRPr="0034167D">
        <w:rPr>
          <w:rFonts w:eastAsia="標楷體"/>
          <w:sz w:val="32"/>
          <w:szCs w:val="32"/>
        </w:rPr>
        <w:t>工作配額，滿足企業對特殊專業人才之用人需求；短期可增加我國生產及消費人口，長期可增進我國人口成長。</w:t>
      </w:r>
    </w:p>
    <w:p w:rsidR="000C6843" w:rsidRPr="0034167D" w:rsidRDefault="005F61A4" w:rsidP="004B7C6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(5)</w:t>
      </w:r>
      <w:r w:rsidR="000C6843" w:rsidRPr="0034167D">
        <w:rPr>
          <w:rFonts w:eastAsia="標楷體"/>
          <w:sz w:val="32"/>
          <w:szCs w:val="32"/>
        </w:rPr>
        <w:t>執行成效：</w:t>
      </w:r>
      <w:r w:rsidR="00342D0F" w:rsidRPr="0034167D">
        <w:rPr>
          <w:rFonts w:eastAsia="標楷體"/>
          <w:sz w:val="32"/>
          <w:szCs w:val="32"/>
        </w:rPr>
        <w:t>至今年</w:t>
      </w:r>
      <w:r w:rsidR="00342D0F" w:rsidRPr="0034167D">
        <w:rPr>
          <w:rFonts w:eastAsia="標楷體" w:hint="eastAsia"/>
          <w:sz w:val="32"/>
          <w:szCs w:val="32"/>
        </w:rPr>
        <w:t>8</w:t>
      </w:r>
      <w:r w:rsidR="00342D0F" w:rsidRPr="0034167D">
        <w:rPr>
          <w:rFonts w:eastAsia="標楷體"/>
          <w:sz w:val="32"/>
          <w:szCs w:val="32"/>
        </w:rPr>
        <w:t>月底，評點制已許可</w:t>
      </w:r>
      <w:r w:rsidR="00342D0F" w:rsidRPr="0034167D">
        <w:rPr>
          <w:rFonts w:eastAsia="標楷體" w:hint="eastAsia"/>
          <w:sz w:val="32"/>
          <w:szCs w:val="32"/>
        </w:rPr>
        <w:t>1,142</w:t>
      </w:r>
      <w:r w:rsidR="00342D0F" w:rsidRPr="0034167D">
        <w:rPr>
          <w:rFonts w:eastAsia="標楷體"/>
          <w:sz w:val="32"/>
          <w:szCs w:val="32"/>
        </w:rPr>
        <w:t>人次。</w:t>
      </w:r>
      <w:r w:rsidR="00342D0F" w:rsidRPr="0034167D">
        <w:rPr>
          <w:rFonts w:eastAsia="標楷體"/>
          <w:sz w:val="32"/>
          <w:szCs w:val="32"/>
        </w:rPr>
        <w:t xml:space="preserve"> </w:t>
      </w:r>
    </w:p>
    <w:p w:rsidR="000C6843" w:rsidRPr="0034167D" w:rsidRDefault="005F61A4" w:rsidP="004B7C60">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(6)</w:t>
      </w:r>
      <w:r w:rsidR="008938A1" w:rsidRPr="0034167D">
        <w:rPr>
          <w:rFonts w:eastAsia="標楷體"/>
          <w:sz w:val="32"/>
          <w:szCs w:val="32"/>
        </w:rPr>
        <w:t>後續重點工作：</w:t>
      </w:r>
      <w:proofErr w:type="gramStart"/>
      <w:r w:rsidR="008938A1" w:rsidRPr="0034167D">
        <w:rPr>
          <w:rFonts w:eastAsia="標楷體"/>
          <w:sz w:val="32"/>
          <w:szCs w:val="32"/>
        </w:rPr>
        <w:t>勞動部已於</w:t>
      </w:r>
      <w:r w:rsidR="008938A1" w:rsidRPr="0034167D">
        <w:rPr>
          <w:rFonts w:eastAsia="標楷體" w:hint="eastAsia"/>
          <w:sz w:val="32"/>
          <w:szCs w:val="32"/>
        </w:rPr>
        <w:t>今</w:t>
      </w:r>
      <w:proofErr w:type="gramEnd"/>
      <w:r w:rsidR="000C6843" w:rsidRPr="0034167D">
        <w:rPr>
          <w:rFonts w:eastAsia="標楷體"/>
          <w:sz w:val="32"/>
          <w:szCs w:val="32"/>
        </w:rPr>
        <w:t>年</w:t>
      </w:r>
      <w:r w:rsidR="000C6843" w:rsidRPr="0034167D">
        <w:rPr>
          <w:rFonts w:eastAsia="標楷體"/>
          <w:sz w:val="32"/>
          <w:szCs w:val="32"/>
        </w:rPr>
        <w:t>6</w:t>
      </w:r>
      <w:r w:rsidR="000C6843" w:rsidRPr="0034167D">
        <w:rPr>
          <w:rFonts w:eastAsia="標楷體"/>
          <w:sz w:val="32"/>
          <w:szCs w:val="32"/>
        </w:rPr>
        <w:t>月召開檢討會議，討論放寬及簡化申請流程、應備文件、配額</w:t>
      </w:r>
      <w:r w:rsidR="000C6843" w:rsidRPr="0034167D">
        <w:rPr>
          <w:rFonts w:eastAsia="標楷體"/>
          <w:sz w:val="32"/>
          <w:szCs w:val="32"/>
        </w:rPr>
        <w:lastRenderedPageBreak/>
        <w:t>及公告受理期間等議題，且已公告今</w:t>
      </w:r>
      <w:r w:rsidRPr="0034167D">
        <w:rPr>
          <w:rFonts w:eastAsia="標楷體" w:hint="eastAsia"/>
          <w:sz w:val="32"/>
          <w:szCs w:val="32"/>
        </w:rPr>
        <w:t>年</w:t>
      </w:r>
      <w:r w:rsidR="000C6843" w:rsidRPr="0034167D">
        <w:rPr>
          <w:rFonts w:eastAsia="標楷體"/>
          <w:sz w:val="32"/>
          <w:szCs w:val="32"/>
        </w:rPr>
        <w:t>下半年開放</w:t>
      </w:r>
      <w:r w:rsidR="000C6843" w:rsidRPr="0034167D">
        <w:rPr>
          <w:rFonts w:eastAsia="標楷體"/>
          <w:sz w:val="32"/>
          <w:szCs w:val="32"/>
        </w:rPr>
        <w:t>1,200</w:t>
      </w:r>
      <w:r w:rsidR="000C6843" w:rsidRPr="0034167D">
        <w:rPr>
          <w:rFonts w:eastAsia="標楷體"/>
          <w:sz w:val="32"/>
          <w:szCs w:val="32"/>
        </w:rPr>
        <w:t>名，</w:t>
      </w:r>
      <w:r w:rsidR="000C6843" w:rsidRPr="0034167D">
        <w:rPr>
          <w:rFonts w:eastAsia="標楷體"/>
          <w:sz w:val="32"/>
          <w:szCs w:val="32"/>
        </w:rPr>
        <w:t>105</w:t>
      </w:r>
      <w:r w:rsidR="000C6843" w:rsidRPr="0034167D">
        <w:rPr>
          <w:rFonts w:eastAsia="標楷體"/>
          <w:sz w:val="32"/>
          <w:szCs w:val="32"/>
        </w:rPr>
        <w:t>年開放</w:t>
      </w:r>
      <w:r w:rsidR="000C6843" w:rsidRPr="0034167D">
        <w:rPr>
          <w:rFonts w:eastAsia="標楷體"/>
          <w:sz w:val="32"/>
          <w:szCs w:val="32"/>
        </w:rPr>
        <w:t>2,500</w:t>
      </w:r>
      <w:r w:rsidR="000C6843" w:rsidRPr="0034167D">
        <w:rPr>
          <w:rFonts w:eastAsia="標楷體"/>
          <w:sz w:val="32"/>
          <w:szCs w:val="32"/>
        </w:rPr>
        <w:t>名，後續</w:t>
      </w:r>
      <w:proofErr w:type="gramStart"/>
      <w:r w:rsidR="000C6843" w:rsidRPr="0034167D">
        <w:rPr>
          <w:rFonts w:eastAsia="標楷體"/>
          <w:sz w:val="32"/>
          <w:szCs w:val="32"/>
        </w:rPr>
        <w:t>將依管考</w:t>
      </w:r>
      <w:proofErr w:type="gramEnd"/>
      <w:r w:rsidR="000C6843" w:rsidRPr="0034167D">
        <w:rPr>
          <w:rFonts w:eastAsia="標楷體"/>
          <w:sz w:val="32"/>
          <w:szCs w:val="32"/>
        </w:rPr>
        <w:t>機制滾動檢討。</w:t>
      </w:r>
    </w:p>
    <w:p w:rsidR="000C6843" w:rsidRPr="0034167D" w:rsidRDefault="004B7C60" w:rsidP="004B7C60">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2.</w:t>
      </w:r>
      <w:r w:rsidR="000C6843" w:rsidRPr="0034167D">
        <w:rPr>
          <w:rFonts w:ascii="標楷體" w:eastAsia="標楷體" w:hAnsi="標楷體" w:hint="eastAsia"/>
          <w:sz w:val="32"/>
          <w:szCs w:val="32"/>
          <w:lang w:bidi="hi-IN"/>
        </w:rPr>
        <w:t>「</w:t>
      </w:r>
      <w:proofErr w:type="gramStart"/>
      <w:r w:rsidR="000C6843" w:rsidRPr="0034167D">
        <w:rPr>
          <w:rFonts w:ascii="標楷體" w:eastAsia="標楷體" w:hAnsi="標楷體" w:hint="eastAsia"/>
          <w:sz w:val="32"/>
          <w:szCs w:val="32"/>
          <w:lang w:bidi="hi-IN"/>
        </w:rPr>
        <w:t>全球競才方案</w:t>
      </w:r>
      <w:proofErr w:type="gramEnd"/>
      <w:r w:rsidR="000C6843" w:rsidRPr="0034167D">
        <w:rPr>
          <w:rFonts w:ascii="標楷體" w:eastAsia="標楷體" w:hAnsi="標楷體" w:hint="eastAsia"/>
          <w:sz w:val="32"/>
          <w:szCs w:val="32"/>
          <w:lang w:bidi="hi-IN"/>
        </w:rPr>
        <w:t>」</w:t>
      </w:r>
    </w:p>
    <w:p w:rsidR="000C6843" w:rsidRPr="0034167D" w:rsidRDefault="005F61A4" w:rsidP="005F61A4">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(1)</w:t>
      </w:r>
      <w:r w:rsidR="000C6843" w:rsidRPr="0034167D">
        <w:rPr>
          <w:rFonts w:ascii="標楷體" w:eastAsia="標楷體" w:hAnsi="標楷體" w:hint="eastAsia"/>
          <w:sz w:val="32"/>
          <w:szCs w:val="32"/>
        </w:rPr>
        <w:t>方案目標：整合部會資源，扭轉以往單打獨鬥、點狀</w:t>
      </w:r>
      <w:proofErr w:type="gramStart"/>
      <w:r w:rsidR="000C6843" w:rsidRPr="0034167D">
        <w:rPr>
          <w:rFonts w:ascii="標楷體" w:eastAsia="標楷體" w:hAnsi="標楷體" w:hint="eastAsia"/>
          <w:sz w:val="32"/>
          <w:szCs w:val="32"/>
        </w:rPr>
        <w:t>的攬才</w:t>
      </w:r>
      <w:proofErr w:type="gramEnd"/>
      <w:r w:rsidR="000C6843" w:rsidRPr="0034167D">
        <w:rPr>
          <w:rFonts w:ascii="標楷體" w:eastAsia="標楷體" w:hAnsi="標楷體" w:hint="eastAsia"/>
          <w:sz w:val="32"/>
          <w:szCs w:val="32"/>
        </w:rPr>
        <w:t>行動模式，達到「讓人才走進來，讓人才留下來」兩大願景。</w:t>
      </w:r>
    </w:p>
    <w:p w:rsidR="000C6843" w:rsidRPr="0034167D" w:rsidRDefault="005F61A4" w:rsidP="005F61A4">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(2)</w:t>
      </w:r>
      <w:r w:rsidR="000C6843" w:rsidRPr="0034167D">
        <w:rPr>
          <w:rFonts w:ascii="標楷體" w:eastAsia="標楷體" w:hAnsi="標楷體" w:hint="eastAsia"/>
          <w:sz w:val="32"/>
          <w:szCs w:val="32"/>
        </w:rPr>
        <w:t>推動策略：規劃「啟動全球</w:t>
      </w:r>
      <w:proofErr w:type="gramStart"/>
      <w:r w:rsidR="000C6843" w:rsidRPr="0034167D">
        <w:rPr>
          <w:rFonts w:ascii="標楷體" w:eastAsia="標楷體" w:hAnsi="標楷體" w:hint="eastAsia"/>
          <w:sz w:val="32"/>
          <w:szCs w:val="32"/>
        </w:rPr>
        <w:t>攬才－建立網實</w:t>
      </w:r>
      <w:proofErr w:type="gramEnd"/>
      <w:r w:rsidR="000C6843" w:rsidRPr="0034167D">
        <w:rPr>
          <w:rFonts w:ascii="標楷體" w:eastAsia="標楷體" w:hAnsi="標楷體" w:hint="eastAsia"/>
          <w:sz w:val="32"/>
          <w:szCs w:val="32"/>
        </w:rPr>
        <w:t>整合</w:t>
      </w:r>
      <w:proofErr w:type="gramStart"/>
      <w:r w:rsidR="000C6843" w:rsidRPr="0034167D">
        <w:rPr>
          <w:rFonts w:ascii="標楷體" w:eastAsia="標楷體" w:hAnsi="標楷體" w:hint="eastAsia"/>
          <w:sz w:val="32"/>
          <w:szCs w:val="32"/>
        </w:rPr>
        <w:t>全球攬才服務</w:t>
      </w:r>
      <w:proofErr w:type="gramEnd"/>
      <w:r w:rsidR="000C6843" w:rsidRPr="0034167D">
        <w:rPr>
          <w:rFonts w:ascii="標楷體" w:eastAsia="標楷體" w:hAnsi="標楷體" w:hint="eastAsia"/>
          <w:sz w:val="32"/>
          <w:szCs w:val="32"/>
        </w:rPr>
        <w:t>中心」、「啟動全球</w:t>
      </w:r>
      <w:proofErr w:type="gramStart"/>
      <w:r w:rsidR="000C6843" w:rsidRPr="0034167D">
        <w:rPr>
          <w:rFonts w:ascii="標楷體" w:eastAsia="標楷體" w:hAnsi="標楷體" w:hint="eastAsia"/>
          <w:sz w:val="32"/>
          <w:szCs w:val="32"/>
        </w:rPr>
        <w:t>攬才－</w:t>
      </w:r>
      <w:proofErr w:type="gramEnd"/>
      <w:r w:rsidR="000C6843" w:rsidRPr="0034167D">
        <w:rPr>
          <w:rFonts w:ascii="標楷體" w:eastAsia="標楷體" w:hAnsi="標楷體" w:hint="eastAsia"/>
          <w:sz w:val="32"/>
          <w:szCs w:val="32"/>
        </w:rPr>
        <w:t>整合建立海外人才網絡」、「提高</w:t>
      </w:r>
      <w:proofErr w:type="gramStart"/>
      <w:r w:rsidR="000C6843" w:rsidRPr="0034167D">
        <w:rPr>
          <w:rFonts w:ascii="標楷體" w:eastAsia="標楷體" w:hAnsi="標楷體" w:hint="eastAsia"/>
          <w:sz w:val="32"/>
          <w:szCs w:val="32"/>
        </w:rPr>
        <w:t>我國競才條件</w:t>
      </w:r>
      <w:proofErr w:type="gramEnd"/>
      <w:r w:rsidR="000C6843" w:rsidRPr="0034167D">
        <w:rPr>
          <w:rFonts w:ascii="標楷體" w:eastAsia="標楷體" w:hAnsi="標楷體" w:hint="eastAsia"/>
          <w:sz w:val="32"/>
          <w:szCs w:val="32"/>
        </w:rPr>
        <w:t>」及「建構友善留才環境」等四大策略。</w:t>
      </w:r>
    </w:p>
    <w:p w:rsidR="00A01602" w:rsidRPr="0034167D" w:rsidRDefault="00A01602" w:rsidP="005F61A4">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(3)辦理期程：本方案已於</w:t>
      </w:r>
      <w:r w:rsidR="00F32C62" w:rsidRPr="0034167D">
        <w:rPr>
          <w:rFonts w:ascii="標楷體" w:eastAsia="標楷體" w:hAnsi="標楷體" w:hint="eastAsia"/>
          <w:sz w:val="32"/>
          <w:szCs w:val="32"/>
        </w:rPr>
        <w:t>今</w:t>
      </w:r>
      <w:r w:rsidRPr="0034167D">
        <w:rPr>
          <w:rFonts w:ascii="標楷體" w:eastAsia="標楷體" w:hAnsi="標楷體" w:hint="eastAsia"/>
          <w:sz w:val="32"/>
          <w:szCs w:val="32"/>
        </w:rPr>
        <w:t>年9月8日奉行政院核定，自行政院核定後起算1年。</w:t>
      </w:r>
    </w:p>
    <w:p w:rsidR="000C6843" w:rsidRPr="0034167D" w:rsidRDefault="00A01602" w:rsidP="005F61A4">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(4</w:t>
      </w:r>
      <w:r w:rsidR="005F61A4" w:rsidRPr="0034167D">
        <w:rPr>
          <w:rFonts w:ascii="標楷體" w:eastAsia="標楷體" w:hAnsi="標楷體" w:hint="eastAsia"/>
          <w:sz w:val="32"/>
          <w:szCs w:val="32"/>
        </w:rPr>
        <w:t>)</w:t>
      </w:r>
      <w:r w:rsidR="000C6843" w:rsidRPr="0034167D">
        <w:rPr>
          <w:rFonts w:ascii="標楷體" w:eastAsia="標楷體" w:hAnsi="標楷體" w:hint="eastAsia"/>
          <w:sz w:val="32"/>
          <w:szCs w:val="32"/>
        </w:rPr>
        <w:t>預期效益</w:t>
      </w:r>
    </w:p>
    <w:p w:rsidR="000C6843" w:rsidRPr="0034167D" w:rsidRDefault="005F61A4" w:rsidP="005F61A4">
      <w:pPr>
        <w:tabs>
          <w:tab w:val="left" w:pos="480"/>
          <w:tab w:val="left" w:pos="3960"/>
        </w:tabs>
        <w:spacing w:line="540" w:lineRule="exact"/>
        <w:ind w:leftChars="550" w:left="1640" w:hangingChars="100" w:hanging="320"/>
        <w:jc w:val="both"/>
        <w:rPr>
          <w:rFonts w:ascii="標楷體" w:eastAsia="標楷體" w:hAnsi="標楷體"/>
          <w:sz w:val="32"/>
          <w:szCs w:val="32"/>
        </w:rPr>
      </w:pPr>
      <w:r w:rsidRPr="0034167D">
        <w:rPr>
          <w:rFonts w:ascii="標楷體" w:eastAsia="標楷體" w:hAnsi="標楷體" w:hint="eastAsia"/>
          <w:sz w:val="32"/>
          <w:szCs w:val="32"/>
        </w:rPr>
        <w:t>－</w:t>
      </w:r>
      <w:r w:rsidR="000C6843" w:rsidRPr="0034167D">
        <w:rPr>
          <w:rFonts w:ascii="標楷體" w:eastAsia="標楷體" w:hAnsi="標楷體" w:hint="eastAsia"/>
          <w:sz w:val="32"/>
          <w:szCs w:val="32"/>
        </w:rPr>
        <w:t>成立「全球招商</w:t>
      </w:r>
      <w:proofErr w:type="gramStart"/>
      <w:r w:rsidR="000C6843" w:rsidRPr="0034167D">
        <w:rPr>
          <w:rFonts w:ascii="標楷體" w:eastAsia="標楷體" w:hAnsi="標楷體" w:hint="eastAsia"/>
          <w:sz w:val="32"/>
          <w:szCs w:val="32"/>
        </w:rPr>
        <w:t>及攬才</w:t>
      </w:r>
      <w:proofErr w:type="gramEnd"/>
      <w:r w:rsidR="000C6843" w:rsidRPr="0034167D">
        <w:rPr>
          <w:rFonts w:ascii="標楷體" w:eastAsia="標楷體" w:hAnsi="標楷體" w:hint="eastAsia"/>
          <w:sz w:val="32"/>
          <w:szCs w:val="32"/>
        </w:rPr>
        <w:t>聯合服務中心」，提供一站</w:t>
      </w:r>
      <w:proofErr w:type="gramStart"/>
      <w:r w:rsidR="000C6843" w:rsidRPr="0034167D">
        <w:rPr>
          <w:rFonts w:ascii="標楷體" w:eastAsia="標楷體" w:hAnsi="標楷體" w:hint="eastAsia"/>
          <w:sz w:val="32"/>
          <w:szCs w:val="32"/>
        </w:rPr>
        <w:t>式攬才</w:t>
      </w:r>
      <w:proofErr w:type="gramEnd"/>
      <w:r w:rsidR="000C6843" w:rsidRPr="0034167D">
        <w:rPr>
          <w:rFonts w:ascii="標楷體" w:eastAsia="標楷體" w:hAnsi="標楷體" w:hint="eastAsia"/>
          <w:sz w:val="32"/>
          <w:szCs w:val="32"/>
        </w:rPr>
        <w:t>服務，發揮整體</w:t>
      </w:r>
      <w:proofErr w:type="gramStart"/>
      <w:r w:rsidR="000C6843" w:rsidRPr="0034167D">
        <w:rPr>
          <w:rFonts w:ascii="標楷體" w:eastAsia="標楷體" w:hAnsi="標楷體" w:hint="eastAsia"/>
          <w:sz w:val="32"/>
          <w:szCs w:val="32"/>
        </w:rPr>
        <w:t>攬才綜</w:t>
      </w:r>
      <w:proofErr w:type="gramEnd"/>
      <w:r w:rsidR="000C6843" w:rsidRPr="0034167D">
        <w:rPr>
          <w:rFonts w:ascii="標楷體" w:eastAsia="標楷體" w:hAnsi="標楷體" w:hint="eastAsia"/>
          <w:sz w:val="32"/>
          <w:szCs w:val="32"/>
        </w:rPr>
        <w:t>效。</w:t>
      </w:r>
    </w:p>
    <w:p w:rsidR="000C6843" w:rsidRPr="0034167D" w:rsidRDefault="005F61A4" w:rsidP="005F61A4">
      <w:pPr>
        <w:tabs>
          <w:tab w:val="left" w:pos="480"/>
          <w:tab w:val="left" w:pos="3960"/>
        </w:tabs>
        <w:spacing w:line="540" w:lineRule="exact"/>
        <w:ind w:leftChars="550" w:left="1640" w:hangingChars="100" w:hanging="320"/>
        <w:jc w:val="both"/>
        <w:rPr>
          <w:rFonts w:ascii="標楷體" w:eastAsia="標楷體" w:hAnsi="標楷體"/>
          <w:sz w:val="32"/>
          <w:szCs w:val="32"/>
        </w:rPr>
      </w:pPr>
      <w:r w:rsidRPr="0034167D">
        <w:rPr>
          <w:rFonts w:ascii="標楷體" w:eastAsia="標楷體" w:hAnsi="標楷體" w:hint="eastAsia"/>
          <w:sz w:val="32"/>
          <w:szCs w:val="32"/>
        </w:rPr>
        <w:t>－</w:t>
      </w:r>
      <w:r w:rsidR="000C6843" w:rsidRPr="0034167D">
        <w:rPr>
          <w:rFonts w:ascii="標楷體" w:eastAsia="標楷體" w:hAnsi="標楷體" w:hint="eastAsia"/>
          <w:sz w:val="32"/>
          <w:szCs w:val="32"/>
        </w:rPr>
        <w:t>建立國家層級</w:t>
      </w:r>
      <w:proofErr w:type="gramStart"/>
      <w:r w:rsidR="000C6843" w:rsidRPr="0034167D">
        <w:rPr>
          <w:rFonts w:ascii="標楷體" w:eastAsia="標楷體" w:hAnsi="標楷體" w:hint="eastAsia"/>
          <w:sz w:val="32"/>
          <w:szCs w:val="32"/>
        </w:rPr>
        <w:t>全球攬才網</w:t>
      </w:r>
      <w:proofErr w:type="gramEnd"/>
      <w:r w:rsidR="000C6843" w:rsidRPr="0034167D">
        <w:rPr>
          <w:rFonts w:ascii="標楷體" w:eastAsia="標楷體" w:hAnsi="標楷體" w:hint="eastAsia"/>
          <w:sz w:val="32"/>
          <w:szCs w:val="32"/>
        </w:rPr>
        <w:t>絡平</w:t>
      </w:r>
      <w:proofErr w:type="gramStart"/>
      <w:r w:rsidR="00F16669" w:rsidRPr="0034167D">
        <w:rPr>
          <w:rFonts w:ascii="標楷體" w:eastAsia="標楷體" w:hAnsi="標楷體" w:hint="eastAsia"/>
          <w:sz w:val="32"/>
          <w:szCs w:val="32"/>
        </w:rPr>
        <w:t>臺</w:t>
      </w:r>
      <w:proofErr w:type="gramEnd"/>
      <w:r w:rsidR="000C6843" w:rsidRPr="0034167D">
        <w:rPr>
          <w:rFonts w:ascii="標楷體" w:eastAsia="標楷體" w:hAnsi="標楷體" w:hint="eastAsia"/>
          <w:sz w:val="32"/>
          <w:szCs w:val="32"/>
        </w:rPr>
        <w:t>，打造臺灣國家品牌的</w:t>
      </w:r>
      <w:proofErr w:type="gramStart"/>
      <w:r w:rsidR="000C6843" w:rsidRPr="0034167D">
        <w:rPr>
          <w:rFonts w:ascii="標楷體" w:eastAsia="標楷體" w:hAnsi="標楷體" w:hint="eastAsia"/>
          <w:sz w:val="32"/>
          <w:szCs w:val="32"/>
        </w:rPr>
        <w:t>對外攬才單一</w:t>
      </w:r>
      <w:proofErr w:type="gramEnd"/>
      <w:r w:rsidR="000C6843" w:rsidRPr="0034167D">
        <w:rPr>
          <w:rFonts w:ascii="標楷體" w:eastAsia="標楷體" w:hAnsi="標楷體" w:hint="eastAsia"/>
          <w:sz w:val="32"/>
          <w:szCs w:val="32"/>
        </w:rPr>
        <w:t>窗口。</w:t>
      </w:r>
    </w:p>
    <w:p w:rsidR="000C6843" w:rsidRPr="0034167D" w:rsidRDefault="005F61A4" w:rsidP="005F61A4">
      <w:pPr>
        <w:tabs>
          <w:tab w:val="left" w:pos="480"/>
          <w:tab w:val="left" w:pos="3960"/>
        </w:tabs>
        <w:spacing w:line="540" w:lineRule="exact"/>
        <w:ind w:leftChars="550" w:left="1640" w:hangingChars="100" w:hanging="320"/>
        <w:jc w:val="both"/>
        <w:rPr>
          <w:rFonts w:ascii="標楷體" w:eastAsia="標楷體" w:hAnsi="標楷體"/>
          <w:sz w:val="32"/>
          <w:szCs w:val="32"/>
        </w:rPr>
      </w:pPr>
      <w:r w:rsidRPr="0034167D">
        <w:rPr>
          <w:rFonts w:ascii="標楷體" w:eastAsia="標楷體" w:hAnsi="標楷體" w:hint="eastAsia"/>
          <w:sz w:val="32"/>
          <w:szCs w:val="32"/>
        </w:rPr>
        <w:t>－</w:t>
      </w:r>
      <w:proofErr w:type="gramStart"/>
      <w:r w:rsidR="000C6843" w:rsidRPr="0034167D">
        <w:rPr>
          <w:rFonts w:ascii="標楷體" w:eastAsia="標楷體" w:hAnsi="標楷體" w:hint="eastAsia"/>
          <w:sz w:val="32"/>
          <w:szCs w:val="32"/>
        </w:rPr>
        <w:t>調整彈薪制度</w:t>
      </w:r>
      <w:proofErr w:type="gramEnd"/>
      <w:r w:rsidR="000C6843" w:rsidRPr="0034167D">
        <w:rPr>
          <w:rFonts w:ascii="標楷體" w:eastAsia="標楷體" w:hAnsi="標楷體" w:hint="eastAsia"/>
          <w:sz w:val="32"/>
          <w:szCs w:val="32"/>
        </w:rPr>
        <w:t>補助方式</w:t>
      </w:r>
      <w:proofErr w:type="gramStart"/>
      <w:r w:rsidR="000C6843" w:rsidRPr="0034167D">
        <w:rPr>
          <w:rFonts w:ascii="標楷體" w:eastAsia="標楷體" w:hAnsi="標楷體" w:hint="eastAsia"/>
          <w:sz w:val="32"/>
          <w:szCs w:val="32"/>
        </w:rPr>
        <w:t>及攬才</w:t>
      </w:r>
      <w:proofErr w:type="gramEnd"/>
      <w:r w:rsidR="000C6843" w:rsidRPr="0034167D">
        <w:rPr>
          <w:rFonts w:ascii="標楷體" w:eastAsia="標楷體" w:hAnsi="標楷體" w:hint="eastAsia"/>
          <w:sz w:val="32"/>
          <w:szCs w:val="32"/>
        </w:rPr>
        <w:t>經費比例，掌握國際關鍵技術及人才。</w:t>
      </w:r>
    </w:p>
    <w:p w:rsidR="000C6843" w:rsidRPr="0034167D" w:rsidRDefault="005F61A4" w:rsidP="005F61A4">
      <w:pPr>
        <w:tabs>
          <w:tab w:val="left" w:pos="480"/>
          <w:tab w:val="left" w:pos="3960"/>
        </w:tabs>
        <w:spacing w:line="540" w:lineRule="exact"/>
        <w:ind w:leftChars="550" w:left="1640" w:hangingChars="100" w:hanging="320"/>
        <w:jc w:val="both"/>
        <w:rPr>
          <w:rFonts w:ascii="標楷體" w:eastAsia="標楷體" w:hAnsi="標楷體"/>
          <w:sz w:val="32"/>
          <w:szCs w:val="32"/>
        </w:rPr>
      </w:pPr>
      <w:r w:rsidRPr="0034167D">
        <w:rPr>
          <w:rFonts w:ascii="標楷體" w:eastAsia="標楷體" w:hAnsi="標楷體" w:hint="eastAsia"/>
          <w:sz w:val="32"/>
          <w:szCs w:val="32"/>
        </w:rPr>
        <w:t>－</w:t>
      </w:r>
      <w:r w:rsidR="009B7975" w:rsidRPr="0034167D">
        <w:rPr>
          <w:rFonts w:ascii="標楷體" w:eastAsia="標楷體" w:hAnsi="標楷體" w:hint="eastAsia"/>
          <w:sz w:val="32"/>
          <w:szCs w:val="32"/>
        </w:rPr>
        <w:t>建立具</w:t>
      </w:r>
      <w:proofErr w:type="gramStart"/>
      <w:r w:rsidR="000C6843" w:rsidRPr="0034167D">
        <w:rPr>
          <w:rFonts w:ascii="標楷體" w:eastAsia="標楷體" w:hAnsi="標楷體" w:hint="eastAsia"/>
          <w:sz w:val="32"/>
          <w:szCs w:val="32"/>
        </w:rPr>
        <w:t>國際競才條件</w:t>
      </w:r>
      <w:proofErr w:type="gramEnd"/>
      <w:r w:rsidR="000C6843" w:rsidRPr="0034167D">
        <w:rPr>
          <w:rFonts w:ascii="標楷體" w:eastAsia="標楷體" w:hAnsi="標楷體" w:hint="eastAsia"/>
          <w:sz w:val="32"/>
          <w:szCs w:val="32"/>
        </w:rPr>
        <w:t>之薪資制度，協助學</w:t>
      </w:r>
      <w:proofErr w:type="gramStart"/>
      <w:r w:rsidR="000C6843" w:rsidRPr="0034167D">
        <w:rPr>
          <w:rFonts w:ascii="標楷體" w:eastAsia="標楷體" w:hAnsi="標楷體" w:hint="eastAsia"/>
          <w:sz w:val="32"/>
          <w:szCs w:val="32"/>
        </w:rPr>
        <w:t>研</w:t>
      </w:r>
      <w:proofErr w:type="gramEnd"/>
      <w:r w:rsidR="000C6843" w:rsidRPr="0034167D">
        <w:rPr>
          <w:rFonts w:ascii="標楷體" w:eastAsia="標楷體" w:hAnsi="標楷體" w:hint="eastAsia"/>
          <w:sz w:val="32"/>
          <w:szCs w:val="32"/>
        </w:rPr>
        <w:t>機構</w:t>
      </w:r>
      <w:proofErr w:type="gramStart"/>
      <w:r w:rsidR="000C6843" w:rsidRPr="0034167D">
        <w:rPr>
          <w:rFonts w:ascii="標楷體" w:eastAsia="標楷體" w:hAnsi="標楷體" w:hint="eastAsia"/>
          <w:sz w:val="32"/>
          <w:szCs w:val="32"/>
        </w:rPr>
        <w:t>研</w:t>
      </w:r>
      <w:proofErr w:type="gramEnd"/>
      <w:r w:rsidR="000C6843" w:rsidRPr="0034167D">
        <w:rPr>
          <w:rFonts w:ascii="標楷體" w:eastAsia="標楷體" w:hAnsi="標楷體" w:hint="eastAsia"/>
          <w:sz w:val="32"/>
          <w:szCs w:val="32"/>
        </w:rPr>
        <w:t>攬國際卓越人才。</w:t>
      </w:r>
    </w:p>
    <w:p w:rsidR="000C6843" w:rsidRPr="0034167D" w:rsidRDefault="005F61A4" w:rsidP="005F61A4">
      <w:pPr>
        <w:tabs>
          <w:tab w:val="left" w:pos="480"/>
          <w:tab w:val="left" w:pos="3960"/>
        </w:tabs>
        <w:spacing w:line="540" w:lineRule="exact"/>
        <w:ind w:leftChars="550" w:left="1640" w:hangingChars="100" w:hanging="320"/>
        <w:jc w:val="both"/>
        <w:rPr>
          <w:rFonts w:ascii="標楷體" w:eastAsia="標楷體" w:hAnsi="標楷體"/>
          <w:sz w:val="32"/>
          <w:szCs w:val="32"/>
        </w:rPr>
      </w:pPr>
      <w:r w:rsidRPr="0034167D">
        <w:rPr>
          <w:rFonts w:ascii="標楷體" w:eastAsia="標楷體" w:hAnsi="標楷體" w:hint="eastAsia"/>
          <w:sz w:val="32"/>
          <w:szCs w:val="32"/>
        </w:rPr>
        <w:t>－</w:t>
      </w:r>
      <w:r w:rsidR="000C6843" w:rsidRPr="0034167D">
        <w:rPr>
          <w:rFonts w:ascii="標楷體" w:eastAsia="標楷體" w:hAnsi="標楷體" w:hint="eastAsia"/>
          <w:sz w:val="32"/>
          <w:szCs w:val="32"/>
        </w:rPr>
        <w:t>營造友善便利的生活環境，加強外籍人才的權益保障。</w:t>
      </w:r>
    </w:p>
    <w:p w:rsidR="000C6843" w:rsidRPr="0034167D" w:rsidRDefault="005F61A4" w:rsidP="005F61A4">
      <w:pPr>
        <w:tabs>
          <w:tab w:val="left" w:pos="480"/>
          <w:tab w:val="left" w:pos="3960"/>
        </w:tabs>
        <w:spacing w:line="540" w:lineRule="exact"/>
        <w:ind w:leftChars="550" w:left="1640" w:hangingChars="100" w:hanging="320"/>
        <w:jc w:val="both"/>
        <w:rPr>
          <w:rFonts w:ascii="標楷體" w:eastAsia="標楷體" w:hAnsi="標楷體"/>
          <w:sz w:val="32"/>
          <w:szCs w:val="32"/>
        </w:rPr>
      </w:pPr>
      <w:r w:rsidRPr="0034167D">
        <w:rPr>
          <w:rFonts w:ascii="標楷體" w:eastAsia="標楷體" w:hAnsi="標楷體" w:hint="eastAsia"/>
          <w:sz w:val="32"/>
          <w:szCs w:val="32"/>
        </w:rPr>
        <w:t>－</w:t>
      </w:r>
      <w:r w:rsidR="000C6843" w:rsidRPr="0034167D">
        <w:rPr>
          <w:rFonts w:ascii="標楷體" w:eastAsia="標楷體" w:hAnsi="標楷體" w:hint="eastAsia"/>
          <w:sz w:val="32"/>
          <w:szCs w:val="32"/>
        </w:rPr>
        <w:t>強化企業留才誘因，培育及留用關鍵技術人才，</w:t>
      </w:r>
      <w:r w:rsidR="000C6843" w:rsidRPr="0034167D">
        <w:rPr>
          <w:rFonts w:ascii="標楷體" w:eastAsia="標楷體" w:hAnsi="標楷體" w:hint="eastAsia"/>
          <w:sz w:val="32"/>
          <w:szCs w:val="32"/>
        </w:rPr>
        <w:lastRenderedPageBreak/>
        <w:t>並協助企業因應大陸企業挖角。</w:t>
      </w:r>
    </w:p>
    <w:p w:rsidR="000C6843" w:rsidRPr="0034167D" w:rsidRDefault="000C6843" w:rsidP="005F61A4">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三</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推動「人力加值培訓產業發展方案」</w:t>
      </w:r>
    </w:p>
    <w:p w:rsidR="000C6843" w:rsidRPr="0034167D" w:rsidRDefault="000C6843" w:rsidP="005F61A4">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近年來，我國面臨中階人力供給過剩及學用落差等困境，顯示中階人力加值培訓有其急迫性，亦可視為人才培訓產業發展之契機，本會提出「人力加值培訓產業發展方案」，於去年</w:t>
      </w:r>
      <w:r w:rsidRPr="0034167D">
        <w:rPr>
          <w:rFonts w:eastAsia="標楷體"/>
          <w:bCs/>
          <w:sz w:val="32"/>
          <w:szCs w:val="32"/>
          <w:lang w:bidi="hi-IN"/>
        </w:rPr>
        <w:t>7</w:t>
      </w:r>
      <w:r w:rsidRPr="0034167D">
        <w:rPr>
          <w:rFonts w:eastAsia="標楷體" w:hint="eastAsia"/>
          <w:bCs/>
          <w:sz w:val="32"/>
          <w:szCs w:val="32"/>
          <w:lang w:bidi="hi-IN"/>
        </w:rPr>
        <w:t>月</w:t>
      </w:r>
      <w:r w:rsidRPr="0034167D">
        <w:rPr>
          <w:rFonts w:eastAsia="標楷體"/>
          <w:bCs/>
          <w:sz w:val="32"/>
          <w:szCs w:val="32"/>
          <w:lang w:bidi="hi-IN"/>
        </w:rPr>
        <w:t>4</w:t>
      </w:r>
      <w:r w:rsidRPr="0034167D">
        <w:rPr>
          <w:rFonts w:eastAsia="標楷體" w:hint="eastAsia"/>
          <w:bCs/>
          <w:sz w:val="32"/>
          <w:szCs w:val="32"/>
          <w:lang w:bidi="hi-IN"/>
        </w:rPr>
        <w:t>日奉院核定，從強化供給、開發需求及塑造環境等三大面向，提出</w:t>
      </w:r>
      <w:r w:rsidRPr="0034167D">
        <w:rPr>
          <w:rFonts w:eastAsia="標楷體"/>
          <w:bCs/>
          <w:sz w:val="32"/>
          <w:szCs w:val="32"/>
          <w:lang w:bidi="hi-IN"/>
        </w:rPr>
        <w:t>8</w:t>
      </w:r>
      <w:r w:rsidRPr="0034167D">
        <w:rPr>
          <w:rFonts w:eastAsia="標楷體" w:hint="eastAsia"/>
          <w:bCs/>
          <w:sz w:val="32"/>
          <w:szCs w:val="32"/>
          <w:lang w:bidi="hi-IN"/>
        </w:rPr>
        <w:t>項策略，逐年落實推動。</w:t>
      </w:r>
    </w:p>
    <w:p w:rsidR="000C6843" w:rsidRPr="0034167D" w:rsidRDefault="005F61A4" w:rsidP="005F61A4">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w:t>
      </w:r>
      <w:r w:rsidR="000C6843" w:rsidRPr="0034167D">
        <w:rPr>
          <w:rFonts w:ascii="標楷體" w:eastAsia="標楷體" w:hAnsi="標楷體" w:hint="eastAsia"/>
          <w:sz w:val="32"/>
          <w:szCs w:val="32"/>
          <w:lang w:bidi="hi-IN"/>
        </w:rPr>
        <w:t>方案內容</w:t>
      </w:r>
    </w:p>
    <w:p w:rsidR="000C6843" w:rsidRPr="0034167D" w:rsidRDefault="000C6843" w:rsidP="005F61A4">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本方案以「強化供給」、「開發需求」及「塑造環境」</w:t>
      </w:r>
      <w:r w:rsidR="005F61A4" w:rsidRPr="0034167D">
        <w:rPr>
          <w:rFonts w:eastAsia="標楷體" w:hint="eastAsia"/>
          <w:sz w:val="32"/>
          <w:szCs w:val="32"/>
          <w:lang w:bidi="hi-IN"/>
        </w:rPr>
        <w:t>等</w:t>
      </w:r>
      <w:r w:rsidRPr="0034167D">
        <w:rPr>
          <w:rFonts w:eastAsia="標楷體" w:hint="eastAsia"/>
          <w:sz w:val="32"/>
          <w:szCs w:val="32"/>
          <w:lang w:bidi="hi-IN"/>
        </w:rPr>
        <w:t>三</w:t>
      </w:r>
      <w:r w:rsidR="005F61A4" w:rsidRPr="0034167D">
        <w:rPr>
          <w:rFonts w:eastAsia="標楷體" w:hint="eastAsia"/>
          <w:sz w:val="32"/>
          <w:szCs w:val="32"/>
          <w:lang w:bidi="hi-IN"/>
        </w:rPr>
        <w:t>面向</w:t>
      </w:r>
      <w:r w:rsidRPr="0034167D">
        <w:rPr>
          <w:rFonts w:eastAsia="標楷體" w:hint="eastAsia"/>
          <w:sz w:val="32"/>
          <w:szCs w:val="32"/>
          <w:lang w:bidi="hi-IN"/>
        </w:rPr>
        <w:t>為規劃主軸，</w:t>
      </w:r>
      <w:proofErr w:type="gramStart"/>
      <w:r w:rsidRPr="0034167D">
        <w:rPr>
          <w:rFonts w:eastAsia="標楷體" w:hint="eastAsia"/>
          <w:sz w:val="32"/>
          <w:szCs w:val="32"/>
          <w:lang w:bidi="hi-IN"/>
        </w:rPr>
        <w:t>研</w:t>
      </w:r>
      <w:proofErr w:type="gramEnd"/>
      <w:r w:rsidRPr="0034167D">
        <w:rPr>
          <w:rFonts w:eastAsia="標楷體" w:hint="eastAsia"/>
          <w:sz w:val="32"/>
          <w:szCs w:val="32"/>
          <w:lang w:bidi="hi-IN"/>
        </w:rPr>
        <w:t>提「協助及獎勵民間培訓產業發展」、「引導私校逐漸轉型為培訓機構」、「鼓勵個人人力資本投資」、「協助及獎勵企業培育人才」、「建立培訓供需對話機制」、「建置培訓產業登錄平</w:t>
      </w:r>
      <w:proofErr w:type="gramStart"/>
      <w:r w:rsidR="00F16669" w:rsidRPr="0034167D">
        <w:rPr>
          <w:rFonts w:eastAsia="標楷體" w:hint="eastAsia"/>
          <w:sz w:val="32"/>
          <w:szCs w:val="32"/>
          <w:lang w:bidi="hi-IN"/>
        </w:rPr>
        <w:t>臺</w:t>
      </w:r>
      <w:proofErr w:type="gramEnd"/>
      <w:r w:rsidRPr="0034167D">
        <w:rPr>
          <w:rFonts w:eastAsia="標楷體" w:hint="eastAsia"/>
          <w:sz w:val="32"/>
          <w:szCs w:val="32"/>
          <w:lang w:bidi="hi-IN"/>
        </w:rPr>
        <w:t>」、「積極推動職能基準與認證制度」及「調適相關法規」等</w:t>
      </w:r>
      <w:r w:rsidRPr="0034167D">
        <w:rPr>
          <w:rFonts w:eastAsia="標楷體"/>
          <w:sz w:val="32"/>
          <w:szCs w:val="32"/>
          <w:lang w:bidi="hi-IN"/>
        </w:rPr>
        <w:t>8</w:t>
      </w:r>
      <w:r w:rsidRPr="0034167D">
        <w:rPr>
          <w:rFonts w:eastAsia="標楷體" w:hint="eastAsia"/>
          <w:sz w:val="32"/>
          <w:szCs w:val="32"/>
          <w:lang w:bidi="hi-IN"/>
        </w:rPr>
        <w:t>項推動策略。</w:t>
      </w:r>
    </w:p>
    <w:p w:rsidR="000C6843" w:rsidRPr="0034167D" w:rsidRDefault="005F61A4" w:rsidP="005F61A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r w:rsidR="000C6843" w:rsidRPr="0034167D">
        <w:rPr>
          <w:rFonts w:eastAsia="標楷體"/>
          <w:sz w:val="32"/>
          <w:szCs w:val="32"/>
          <w:lang w:bidi="hi-IN"/>
        </w:rPr>
        <w:t>103</w:t>
      </w:r>
      <w:r w:rsidR="000C6843" w:rsidRPr="0034167D">
        <w:rPr>
          <w:rFonts w:eastAsia="標楷體"/>
          <w:sz w:val="32"/>
          <w:szCs w:val="32"/>
          <w:lang w:bidi="hi-IN"/>
        </w:rPr>
        <w:t>年亮點項目執行成果</w:t>
      </w:r>
    </w:p>
    <w:p w:rsidR="000C6843" w:rsidRPr="0034167D" w:rsidRDefault="005F61A4" w:rsidP="005F61A4">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(1)</w:t>
      </w:r>
      <w:r w:rsidR="003A12BB" w:rsidRPr="0034167D">
        <w:rPr>
          <w:rFonts w:eastAsia="標楷體"/>
          <w:sz w:val="32"/>
          <w:szCs w:val="32"/>
        </w:rPr>
        <w:t>建立培訓供需對話機制</w:t>
      </w:r>
      <w:r w:rsidR="000C6843" w:rsidRPr="0034167D">
        <w:rPr>
          <w:rFonts w:eastAsia="標楷體"/>
          <w:sz w:val="32"/>
          <w:szCs w:val="32"/>
        </w:rPr>
        <w:t>：經濟部已協調工具機、智慧手持裝置、電子用化學材料、自行車、雲端運算、</w:t>
      </w:r>
      <w:r w:rsidR="000C6843" w:rsidRPr="0034167D">
        <w:rPr>
          <w:rFonts w:eastAsia="標楷體"/>
          <w:sz w:val="32"/>
          <w:szCs w:val="32"/>
        </w:rPr>
        <w:t>LED</w:t>
      </w:r>
      <w:r w:rsidR="000C6843" w:rsidRPr="0034167D">
        <w:rPr>
          <w:rFonts w:eastAsia="標楷體"/>
          <w:sz w:val="32"/>
          <w:szCs w:val="32"/>
        </w:rPr>
        <w:t>、設計服務、汽車、石化、數位內容、及資訊服務等</w:t>
      </w:r>
      <w:r w:rsidR="000C6843" w:rsidRPr="0034167D">
        <w:rPr>
          <w:rFonts w:eastAsia="標楷體"/>
          <w:sz w:val="32"/>
          <w:szCs w:val="32"/>
        </w:rPr>
        <w:t>11</w:t>
      </w:r>
      <w:r w:rsidR="000C6843" w:rsidRPr="0034167D">
        <w:rPr>
          <w:rFonts w:eastAsia="標楷體"/>
          <w:sz w:val="32"/>
          <w:szCs w:val="32"/>
        </w:rPr>
        <w:t>個產業建立培訓供需對話機制。</w:t>
      </w:r>
    </w:p>
    <w:p w:rsidR="000C6843" w:rsidRPr="0034167D" w:rsidRDefault="005F61A4" w:rsidP="005F61A4">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(2)</w:t>
      </w:r>
      <w:r w:rsidR="003A12BB" w:rsidRPr="0034167D">
        <w:rPr>
          <w:rFonts w:eastAsia="標楷體"/>
          <w:sz w:val="32"/>
          <w:szCs w:val="32"/>
        </w:rPr>
        <w:t>引導私校逐漸轉型為培訓機構</w:t>
      </w:r>
      <w:r w:rsidR="000C6843" w:rsidRPr="0034167D">
        <w:rPr>
          <w:rFonts w:eastAsia="標楷體"/>
          <w:sz w:val="32"/>
          <w:szCs w:val="32"/>
        </w:rPr>
        <w:t>：教育部協助嶺東科技大學、嘉南藥理科技大學、明志科技大學及大漢技術學院等</w:t>
      </w:r>
      <w:r w:rsidR="000C6843" w:rsidRPr="0034167D">
        <w:rPr>
          <w:rFonts w:eastAsia="標楷體"/>
          <w:sz w:val="32"/>
          <w:szCs w:val="32"/>
        </w:rPr>
        <w:t>4</w:t>
      </w:r>
      <w:r w:rsidR="000C6843" w:rsidRPr="0034167D">
        <w:rPr>
          <w:rFonts w:eastAsia="標楷體"/>
          <w:sz w:val="32"/>
          <w:szCs w:val="32"/>
        </w:rPr>
        <w:t>所學校設立附設職業訓練中心。</w:t>
      </w:r>
    </w:p>
    <w:p w:rsidR="000C6843" w:rsidRPr="0034167D" w:rsidRDefault="005F61A4" w:rsidP="005F61A4">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lastRenderedPageBreak/>
        <w:t>(3)</w:t>
      </w:r>
      <w:r w:rsidR="003A12BB" w:rsidRPr="0034167D">
        <w:rPr>
          <w:rFonts w:eastAsia="標楷體"/>
          <w:sz w:val="32"/>
          <w:szCs w:val="32"/>
        </w:rPr>
        <w:t>積極推動職能基準與認證制度</w:t>
      </w:r>
      <w:r w:rsidR="000C6843" w:rsidRPr="0034167D">
        <w:rPr>
          <w:rFonts w:eastAsia="標楷體"/>
          <w:sz w:val="32"/>
          <w:szCs w:val="32"/>
        </w:rPr>
        <w:t>：勞動部</w:t>
      </w:r>
      <w:proofErr w:type="gramStart"/>
      <w:r w:rsidR="000C6843" w:rsidRPr="0034167D">
        <w:rPr>
          <w:rFonts w:eastAsia="標楷體"/>
          <w:sz w:val="32"/>
          <w:szCs w:val="32"/>
        </w:rPr>
        <w:t>研</w:t>
      </w:r>
      <w:proofErr w:type="gramEnd"/>
      <w:r w:rsidR="000C6843" w:rsidRPr="0034167D">
        <w:rPr>
          <w:rFonts w:eastAsia="標楷體"/>
          <w:sz w:val="32"/>
          <w:szCs w:val="32"/>
        </w:rPr>
        <w:t>擬「職能基準發展與應用方案」，預計自</w:t>
      </w:r>
      <w:r w:rsidR="000C6843" w:rsidRPr="0034167D">
        <w:rPr>
          <w:rFonts w:eastAsia="標楷體"/>
          <w:sz w:val="32"/>
          <w:szCs w:val="32"/>
        </w:rPr>
        <w:t>104</w:t>
      </w:r>
      <w:r w:rsidR="000C6843" w:rsidRPr="0034167D">
        <w:rPr>
          <w:rFonts w:eastAsia="標楷體"/>
          <w:sz w:val="32"/>
          <w:szCs w:val="32"/>
        </w:rPr>
        <w:t>年至</w:t>
      </w:r>
      <w:r w:rsidR="000C6843" w:rsidRPr="0034167D">
        <w:rPr>
          <w:rFonts w:eastAsia="標楷體"/>
          <w:sz w:val="32"/>
          <w:szCs w:val="32"/>
        </w:rPr>
        <w:t>106</w:t>
      </w:r>
      <w:r w:rsidR="000C6843" w:rsidRPr="0034167D">
        <w:rPr>
          <w:rFonts w:eastAsia="標楷體"/>
          <w:sz w:val="32"/>
          <w:szCs w:val="32"/>
        </w:rPr>
        <w:t>年投入</w:t>
      </w:r>
      <w:r w:rsidR="000C6843" w:rsidRPr="0034167D">
        <w:rPr>
          <w:rFonts w:eastAsia="標楷體"/>
          <w:sz w:val="32"/>
          <w:szCs w:val="32"/>
        </w:rPr>
        <w:t>2.3</w:t>
      </w:r>
      <w:r w:rsidR="000C6843" w:rsidRPr="0034167D">
        <w:rPr>
          <w:rFonts w:eastAsia="標楷體"/>
          <w:sz w:val="32"/>
          <w:szCs w:val="32"/>
        </w:rPr>
        <w:t>億元，建置</w:t>
      </w:r>
      <w:r w:rsidR="000C6843" w:rsidRPr="0034167D">
        <w:rPr>
          <w:rFonts w:eastAsia="標楷體"/>
          <w:sz w:val="32"/>
          <w:szCs w:val="32"/>
        </w:rPr>
        <w:t>300</w:t>
      </w:r>
      <w:r w:rsidR="000C6843" w:rsidRPr="0034167D">
        <w:rPr>
          <w:rFonts w:eastAsia="標楷體"/>
          <w:sz w:val="32"/>
          <w:szCs w:val="32"/>
        </w:rPr>
        <w:t>項職能基準。</w:t>
      </w:r>
    </w:p>
    <w:p w:rsidR="000C6843" w:rsidRPr="0034167D" w:rsidRDefault="000C6843" w:rsidP="005F61A4">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四</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協調推動「改善所得分配具體方案」</w:t>
      </w:r>
    </w:p>
    <w:p w:rsidR="000C6843" w:rsidRPr="0034167D" w:rsidRDefault="005F61A4" w:rsidP="005F61A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1.</w:t>
      </w:r>
      <w:r w:rsidR="000C6843" w:rsidRPr="0034167D">
        <w:rPr>
          <w:rFonts w:eastAsia="標楷體"/>
          <w:sz w:val="32"/>
          <w:szCs w:val="32"/>
          <w:lang w:bidi="hi-IN"/>
        </w:rPr>
        <w:t>為因應</w:t>
      </w:r>
      <w:r w:rsidR="000C6843" w:rsidRPr="0034167D">
        <w:rPr>
          <w:rFonts w:eastAsia="標楷體"/>
          <w:sz w:val="32"/>
          <w:szCs w:val="32"/>
          <w:lang w:bidi="hi-IN"/>
        </w:rPr>
        <w:t>97</w:t>
      </w:r>
      <w:r w:rsidR="000C6843" w:rsidRPr="0034167D">
        <w:rPr>
          <w:rFonts w:eastAsia="標楷體"/>
          <w:sz w:val="32"/>
          <w:szCs w:val="32"/>
          <w:lang w:bidi="hi-IN"/>
        </w:rPr>
        <w:t>年金融海嘯，減緩對我國所得分配狀況之衝擊，行政院於</w:t>
      </w:r>
      <w:r w:rsidR="000C6843" w:rsidRPr="0034167D">
        <w:rPr>
          <w:rFonts w:eastAsia="標楷體"/>
          <w:sz w:val="32"/>
          <w:szCs w:val="32"/>
          <w:lang w:bidi="hi-IN"/>
        </w:rPr>
        <w:t>99</w:t>
      </w:r>
      <w:r w:rsidR="000C6843" w:rsidRPr="0034167D">
        <w:rPr>
          <w:rFonts w:eastAsia="標楷體"/>
          <w:sz w:val="32"/>
          <w:szCs w:val="32"/>
          <w:lang w:bidi="hi-IN"/>
        </w:rPr>
        <w:t>年</w:t>
      </w:r>
      <w:r w:rsidR="000C6843" w:rsidRPr="0034167D">
        <w:rPr>
          <w:rFonts w:eastAsia="標楷體"/>
          <w:sz w:val="32"/>
          <w:szCs w:val="32"/>
          <w:lang w:bidi="hi-IN"/>
        </w:rPr>
        <w:t>8</w:t>
      </w:r>
      <w:r w:rsidR="000C6843" w:rsidRPr="0034167D">
        <w:rPr>
          <w:rFonts w:eastAsia="標楷體"/>
          <w:sz w:val="32"/>
          <w:szCs w:val="32"/>
          <w:lang w:bidi="hi-IN"/>
        </w:rPr>
        <w:t>月</w:t>
      </w:r>
      <w:r w:rsidR="000C6843" w:rsidRPr="0034167D">
        <w:rPr>
          <w:rFonts w:eastAsia="標楷體"/>
          <w:sz w:val="32"/>
          <w:szCs w:val="32"/>
          <w:lang w:bidi="hi-IN"/>
        </w:rPr>
        <w:t>26</w:t>
      </w:r>
      <w:r w:rsidR="000C6843" w:rsidRPr="0034167D">
        <w:rPr>
          <w:rFonts w:eastAsia="標楷體"/>
          <w:sz w:val="32"/>
          <w:szCs w:val="32"/>
          <w:lang w:bidi="hi-IN"/>
        </w:rPr>
        <w:t>日成立「行政院改善所得分配專案小組」，由副院長擔任召集人，擬訂改善所得分配策略，由各部會分工推動相關措施，並於專案小組會議中持續檢討審視辦理成效。</w:t>
      </w:r>
    </w:p>
    <w:p w:rsidR="000C6843" w:rsidRPr="0034167D" w:rsidRDefault="002D616D" w:rsidP="005F61A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2.</w:t>
      </w:r>
      <w:r w:rsidR="00C62C78" w:rsidRPr="0034167D">
        <w:rPr>
          <w:rFonts w:eastAsia="標楷體"/>
          <w:sz w:val="32"/>
          <w:szCs w:val="32"/>
          <w:lang w:bidi="hi-IN"/>
        </w:rPr>
        <w:t>專案小組目前由兼任本會主任委員之行政院政務委員擔任召集人，本會</w:t>
      </w:r>
      <w:r w:rsidR="000C6843" w:rsidRPr="0034167D">
        <w:rPr>
          <w:rFonts w:eastAsia="標楷體"/>
          <w:sz w:val="32"/>
          <w:szCs w:val="32"/>
          <w:lang w:bidi="hi-IN"/>
        </w:rPr>
        <w:t>擔任幕僚工作，視需要不定期召開會議。至今年</w:t>
      </w:r>
      <w:r w:rsidR="000C6843" w:rsidRPr="0034167D">
        <w:rPr>
          <w:rFonts w:eastAsia="標楷體"/>
          <w:sz w:val="32"/>
          <w:szCs w:val="32"/>
          <w:lang w:bidi="hi-IN"/>
        </w:rPr>
        <w:t>8</w:t>
      </w:r>
      <w:r w:rsidR="000C6843" w:rsidRPr="0034167D">
        <w:rPr>
          <w:rFonts w:eastAsia="標楷體"/>
          <w:sz w:val="32"/>
          <w:szCs w:val="32"/>
          <w:lang w:bidi="hi-IN"/>
        </w:rPr>
        <w:t>月底止，專案小組共召開</w:t>
      </w:r>
      <w:r w:rsidR="000C6843" w:rsidRPr="0034167D">
        <w:rPr>
          <w:rFonts w:eastAsia="標楷體"/>
          <w:sz w:val="32"/>
          <w:szCs w:val="32"/>
          <w:lang w:bidi="hi-IN"/>
        </w:rPr>
        <w:t>10</w:t>
      </w:r>
      <w:r w:rsidR="000C6843" w:rsidRPr="0034167D">
        <w:rPr>
          <w:rFonts w:eastAsia="標楷體"/>
          <w:sz w:val="32"/>
          <w:szCs w:val="32"/>
          <w:lang w:bidi="hi-IN"/>
        </w:rPr>
        <w:t>次會議，各部會刻正依據「社福：擴大照顧弱勢，保障基本生活」、「就業：促進經濟成長，提升就業水準」、「教育：投資人力資本，增進所得水準」及「租稅：改革租稅制度，強化移轉效果」</w:t>
      </w:r>
      <w:r w:rsidRPr="0034167D">
        <w:rPr>
          <w:rFonts w:eastAsia="標楷體" w:hint="eastAsia"/>
          <w:sz w:val="32"/>
          <w:szCs w:val="32"/>
          <w:lang w:bidi="hi-IN"/>
        </w:rPr>
        <w:t>等</w:t>
      </w:r>
      <w:r w:rsidR="000C6843" w:rsidRPr="0034167D">
        <w:rPr>
          <w:rFonts w:eastAsia="標楷體"/>
          <w:sz w:val="32"/>
          <w:szCs w:val="32"/>
          <w:lang w:bidi="hi-IN"/>
        </w:rPr>
        <w:t>四大策略主軸，分工推動各項具體措施。</w:t>
      </w:r>
    </w:p>
    <w:p w:rsidR="006C5D29" w:rsidRPr="0034167D" w:rsidRDefault="002D616D" w:rsidP="005F61A4">
      <w:pPr>
        <w:spacing w:line="540" w:lineRule="exact"/>
        <w:ind w:leftChars="300" w:left="1040" w:hangingChars="100" w:hanging="320"/>
        <w:jc w:val="both"/>
        <w:rPr>
          <w:rFonts w:eastAsia="標楷體"/>
          <w:sz w:val="32"/>
          <w:szCs w:val="32"/>
          <w:lang w:bidi="hi-IN"/>
        </w:rPr>
      </w:pPr>
      <w:r w:rsidRPr="0034167D">
        <w:rPr>
          <w:rFonts w:ascii="標楷體" w:eastAsia="標楷體" w:hAnsi="標楷體" w:hint="eastAsia"/>
          <w:sz w:val="32"/>
          <w:szCs w:val="32"/>
          <w:lang w:bidi="hi-IN"/>
        </w:rPr>
        <w:t>3.</w:t>
      </w:r>
      <w:r w:rsidR="000C6843" w:rsidRPr="0034167D">
        <w:rPr>
          <w:rFonts w:eastAsia="標楷體"/>
          <w:sz w:val="32"/>
          <w:szCs w:val="32"/>
          <w:lang w:bidi="hi-IN"/>
        </w:rPr>
        <w:t>本會於今年</w:t>
      </w:r>
      <w:r w:rsidR="000C6843" w:rsidRPr="0034167D">
        <w:rPr>
          <w:rFonts w:eastAsia="標楷體"/>
          <w:sz w:val="32"/>
          <w:szCs w:val="32"/>
          <w:lang w:bidi="hi-IN"/>
        </w:rPr>
        <w:t>7</w:t>
      </w:r>
      <w:r w:rsidR="000C6843" w:rsidRPr="0034167D">
        <w:rPr>
          <w:rFonts w:eastAsia="標楷體"/>
          <w:sz w:val="32"/>
          <w:szCs w:val="32"/>
          <w:lang w:bidi="hi-IN"/>
        </w:rPr>
        <w:t>月</w:t>
      </w:r>
      <w:r w:rsidR="000C6843" w:rsidRPr="0034167D">
        <w:rPr>
          <w:rFonts w:eastAsia="標楷體"/>
          <w:sz w:val="32"/>
          <w:szCs w:val="32"/>
          <w:lang w:bidi="hi-IN"/>
        </w:rPr>
        <w:t>9</w:t>
      </w:r>
      <w:r w:rsidR="000C6843" w:rsidRPr="0034167D">
        <w:rPr>
          <w:rFonts w:eastAsia="標楷體"/>
          <w:sz w:val="32"/>
          <w:szCs w:val="32"/>
          <w:lang w:bidi="hi-IN"/>
        </w:rPr>
        <w:t>日總統府財經月報提報「我國薪資、所得與財富分配分析及對策」，未來本會將依據總統指示，除持續協調各部會推動現行各項改善所得分配重點工作外，並將特別強化「提升薪資水準」及「推動稅制公平合理化」相關重點工作，以期持續改善所得分配狀況，確保經濟發展果實由全民共享。</w:t>
      </w:r>
    </w:p>
    <w:p w:rsidR="00B02FD8" w:rsidRPr="0034167D" w:rsidRDefault="006C5D29" w:rsidP="000D5CE1">
      <w:pPr>
        <w:pStyle w:val="1"/>
        <w:tabs>
          <w:tab w:val="right" w:leader="dot" w:pos="14558"/>
        </w:tabs>
        <w:spacing w:before="0" w:after="0" w:line="540" w:lineRule="exact"/>
        <w:rPr>
          <w:rFonts w:ascii="Times New Roman" w:eastAsia="標楷體" w:hAnsi="Times New Roman"/>
          <w:sz w:val="32"/>
          <w:szCs w:val="32"/>
        </w:rPr>
      </w:pPr>
      <w:r w:rsidRPr="0034167D">
        <w:rPr>
          <w:rFonts w:ascii="Times New Roman" w:eastAsia="標楷體" w:hAnsi="Times New Roman" w:hint="eastAsia"/>
          <w:bCs w:val="0"/>
          <w:sz w:val="32"/>
          <w:szCs w:val="32"/>
        </w:rPr>
        <w:t>三</w:t>
      </w:r>
      <w:r w:rsidRPr="0034167D">
        <w:rPr>
          <w:rFonts w:ascii="Times New Roman" w:eastAsia="標楷體" w:hAnsi="Times New Roman"/>
          <w:bCs w:val="0"/>
          <w:sz w:val="32"/>
          <w:szCs w:val="32"/>
        </w:rPr>
        <w:t>、</w:t>
      </w:r>
      <w:r w:rsidRPr="0034167D">
        <w:rPr>
          <w:rFonts w:ascii="Times New Roman" w:eastAsia="標楷體" w:hAnsi="Times New Roman" w:hint="eastAsia"/>
          <w:bCs w:val="0"/>
          <w:sz w:val="32"/>
          <w:szCs w:val="32"/>
        </w:rPr>
        <w:t>調合</w:t>
      </w:r>
      <w:r w:rsidRPr="0034167D">
        <w:rPr>
          <w:rFonts w:ascii="Times New Roman" w:eastAsia="標楷體" w:hAnsi="Times New Roman"/>
          <w:bCs w:val="0"/>
          <w:sz w:val="32"/>
          <w:szCs w:val="32"/>
        </w:rPr>
        <w:t>法規</w:t>
      </w:r>
      <w:r w:rsidRPr="0034167D">
        <w:rPr>
          <w:rFonts w:ascii="Times New Roman" w:eastAsia="標楷體" w:hAnsi="Times New Roman" w:hint="eastAsia"/>
          <w:bCs w:val="0"/>
          <w:sz w:val="32"/>
          <w:szCs w:val="32"/>
        </w:rPr>
        <w:t>接軌國際</w:t>
      </w:r>
    </w:p>
    <w:p w:rsidR="002110E2" w:rsidRPr="0034167D" w:rsidRDefault="002110E2" w:rsidP="002D616D">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proofErr w:type="gramStart"/>
      <w:r w:rsidRPr="0034167D">
        <w:rPr>
          <w:rFonts w:ascii="標楷體" w:eastAsia="標楷體" w:hAnsi="標楷體" w:hint="eastAsia"/>
          <w:sz w:val="32"/>
          <w:szCs w:val="32"/>
          <w:lang w:bidi="hi-IN"/>
        </w:rPr>
        <w:t>一</w:t>
      </w:r>
      <w:proofErr w:type="gramEnd"/>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推動法規鬆綁與國際調和</w:t>
      </w:r>
    </w:p>
    <w:p w:rsidR="002110E2" w:rsidRPr="0034167D" w:rsidRDefault="002110E2" w:rsidP="002D616D">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lastRenderedPageBreak/>
        <w:t>為建構具國際競爭力之優質法制環境，創造我國加入</w:t>
      </w:r>
      <w:r w:rsidRPr="0034167D">
        <w:rPr>
          <w:rFonts w:eastAsia="標楷體"/>
          <w:bCs/>
          <w:sz w:val="32"/>
          <w:szCs w:val="32"/>
          <w:lang w:bidi="hi-IN"/>
        </w:rPr>
        <w:t>TPP</w:t>
      </w:r>
      <w:r w:rsidRPr="0034167D">
        <w:rPr>
          <w:rFonts w:eastAsia="標楷體" w:hint="eastAsia"/>
          <w:bCs/>
          <w:sz w:val="32"/>
          <w:szCs w:val="32"/>
          <w:lang w:bidi="hi-IN"/>
        </w:rPr>
        <w:t>、</w:t>
      </w:r>
      <w:r w:rsidRPr="0034167D">
        <w:rPr>
          <w:rFonts w:eastAsia="標楷體"/>
          <w:bCs/>
          <w:sz w:val="32"/>
          <w:szCs w:val="32"/>
          <w:lang w:bidi="hi-IN"/>
        </w:rPr>
        <w:t>RCEP</w:t>
      </w:r>
      <w:r w:rsidRPr="0034167D">
        <w:rPr>
          <w:rFonts w:eastAsia="標楷體" w:hint="eastAsia"/>
          <w:bCs/>
          <w:sz w:val="32"/>
          <w:szCs w:val="32"/>
          <w:lang w:bidi="hi-IN"/>
        </w:rPr>
        <w:t>之有利條件，本會積極推動法規鬆綁與調和，促進經貿法制與國際慣例接軌。重點如下：</w:t>
      </w:r>
    </w:p>
    <w:p w:rsidR="002110E2" w:rsidRPr="0034167D" w:rsidRDefault="002D616D" w:rsidP="002D616D">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hint="eastAsia"/>
          <w:sz w:val="32"/>
          <w:szCs w:val="32"/>
          <w:lang w:bidi="hi-IN"/>
        </w:rPr>
        <w:t>1.</w:t>
      </w:r>
      <w:r w:rsidR="002110E2" w:rsidRPr="0034167D">
        <w:rPr>
          <w:rFonts w:ascii="標楷體" w:eastAsia="標楷體" w:hAnsi="標楷體" w:hint="eastAsia"/>
          <w:sz w:val="32"/>
          <w:szCs w:val="32"/>
          <w:lang w:bidi="hi-IN"/>
        </w:rPr>
        <w:t>協調國內外工商團體建言</w:t>
      </w:r>
    </w:p>
    <w:p w:rsidR="002110E2" w:rsidRPr="0034167D" w:rsidRDefault="002D616D"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(1)</w:t>
      </w:r>
      <w:r w:rsidR="002110E2" w:rsidRPr="0034167D">
        <w:rPr>
          <w:rFonts w:ascii="標楷體" w:eastAsia="標楷體" w:hAnsi="標楷體" w:hint="eastAsia"/>
          <w:sz w:val="32"/>
          <w:szCs w:val="32"/>
        </w:rPr>
        <w:t>具體做法</w:t>
      </w:r>
    </w:p>
    <w:p w:rsidR="002110E2" w:rsidRPr="0034167D" w:rsidRDefault="00C62C78" w:rsidP="002D616D">
      <w:pPr>
        <w:tabs>
          <w:tab w:val="left" w:pos="480"/>
          <w:tab w:val="left" w:pos="3960"/>
        </w:tabs>
        <w:spacing w:line="540" w:lineRule="exact"/>
        <w:ind w:leftChars="550" w:left="1320" w:firstLineChars="200" w:firstLine="640"/>
        <w:jc w:val="both"/>
        <w:rPr>
          <w:rFonts w:eastAsia="標楷體"/>
          <w:sz w:val="32"/>
          <w:szCs w:val="32"/>
        </w:rPr>
      </w:pPr>
      <w:r w:rsidRPr="0034167D">
        <w:rPr>
          <w:rFonts w:eastAsia="標楷體"/>
          <w:sz w:val="32"/>
          <w:szCs w:val="32"/>
        </w:rPr>
        <w:t>本會就外國商會及國內工商團體建言，以「逐項檢視、全面盤點」的</w:t>
      </w:r>
      <w:r w:rsidRPr="0034167D">
        <w:rPr>
          <w:rFonts w:eastAsia="標楷體" w:hint="eastAsia"/>
          <w:sz w:val="32"/>
          <w:szCs w:val="32"/>
        </w:rPr>
        <w:t>做</w:t>
      </w:r>
      <w:r w:rsidR="002110E2" w:rsidRPr="0034167D">
        <w:rPr>
          <w:rFonts w:eastAsia="標楷體"/>
          <w:sz w:val="32"/>
          <w:szCs w:val="32"/>
        </w:rPr>
        <w:t>法，力求與商會、各部會充分溝通。針對議題牽涉產業層面</w:t>
      </w:r>
      <w:proofErr w:type="gramStart"/>
      <w:r w:rsidR="002110E2" w:rsidRPr="0034167D">
        <w:rPr>
          <w:rFonts w:eastAsia="標楷體"/>
          <w:sz w:val="32"/>
          <w:szCs w:val="32"/>
        </w:rPr>
        <w:t>較廣或商會</w:t>
      </w:r>
      <w:proofErr w:type="gramEnd"/>
      <w:r w:rsidR="002110E2" w:rsidRPr="0034167D">
        <w:rPr>
          <w:rFonts w:eastAsia="標楷體"/>
          <w:sz w:val="32"/>
          <w:szCs w:val="32"/>
        </w:rPr>
        <w:t>認為有高度重要性之建言，</w:t>
      </w:r>
      <w:r w:rsidR="00C608DA" w:rsidRPr="0034167D">
        <w:rPr>
          <w:rFonts w:eastAsia="標楷體" w:hint="eastAsia"/>
          <w:sz w:val="32"/>
          <w:szCs w:val="32"/>
        </w:rPr>
        <w:t>本</w:t>
      </w:r>
      <w:r w:rsidR="002110E2" w:rsidRPr="0034167D">
        <w:rPr>
          <w:rFonts w:eastAsia="標楷體"/>
          <w:sz w:val="32"/>
          <w:szCs w:val="32"/>
        </w:rPr>
        <w:t>會提出「第三方意見」，並召開跨部會協調會議，作為企業界與政府機關當面溝通之平</w:t>
      </w:r>
      <w:proofErr w:type="gramStart"/>
      <w:r w:rsidR="00F16669" w:rsidRPr="0034167D">
        <w:rPr>
          <w:rFonts w:eastAsia="標楷體"/>
          <w:sz w:val="32"/>
          <w:szCs w:val="32"/>
        </w:rPr>
        <w:t>臺</w:t>
      </w:r>
      <w:proofErr w:type="gramEnd"/>
      <w:r w:rsidR="002110E2" w:rsidRPr="0034167D">
        <w:rPr>
          <w:rFonts w:eastAsia="標楷體"/>
          <w:sz w:val="32"/>
          <w:szCs w:val="32"/>
        </w:rPr>
        <w:t>，尋求議題解決方案。</w:t>
      </w:r>
    </w:p>
    <w:p w:rsidR="002110E2" w:rsidRPr="0034167D" w:rsidRDefault="002D616D"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(2)</w:t>
      </w:r>
      <w:r w:rsidR="002110E2" w:rsidRPr="0034167D">
        <w:rPr>
          <w:rFonts w:ascii="標楷體" w:eastAsia="標楷體" w:hAnsi="標楷體" w:hint="eastAsia"/>
          <w:sz w:val="32"/>
          <w:szCs w:val="32"/>
        </w:rPr>
        <w:t>執行現況與成果</w:t>
      </w:r>
    </w:p>
    <w:p w:rsidR="002110E2" w:rsidRPr="0034167D" w:rsidRDefault="002110E2" w:rsidP="002D616D">
      <w:pPr>
        <w:tabs>
          <w:tab w:val="left" w:pos="480"/>
          <w:tab w:val="left" w:pos="3960"/>
        </w:tabs>
        <w:spacing w:line="540" w:lineRule="exact"/>
        <w:ind w:leftChars="550" w:left="1320" w:firstLineChars="200" w:firstLine="640"/>
        <w:jc w:val="both"/>
        <w:rPr>
          <w:rFonts w:eastAsia="標楷體"/>
          <w:sz w:val="32"/>
          <w:szCs w:val="32"/>
        </w:rPr>
      </w:pPr>
      <w:r w:rsidRPr="0034167D">
        <w:rPr>
          <w:rFonts w:eastAsia="標楷體" w:hint="eastAsia"/>
          <w:sz w:val="32"/>
          <w:szCs w:val="32"/>
        </w:rPr>
        <w:t>針對歐、美、日三大外國商會及工業總會所提建言，自</w:t>
      </w:r>
      <w:r w:rsidR="00C62C78" w:rsidRPr="0034167D">
        <w:rPr>
          <w:rFonts w:eastAsia="標楷體" w:hint="eastAsia"/>
          <w:sz w:val="32"/>
          <w:szCs w:val="32"/>
        </w:rPr>
        <w:t>今</w:t>
      </w:r>
      <w:r w:rsidRPr="0034167D">
        <w:rPr>
          <w:rFonts w:eastAsia="標楷體" w:hint="eastAsia"/>
          <w:sz w:val="32"/>
          <w:szCs w:val="32"/>
        </w:rPr>
        <w:t>年</w:t>
      </w:r>
      <w:r w:rsidRPr="0034167D">
        <w:rPr>
          <w:rFonts w:eastAsia="標楷體"/>
          <w:sz w:val="32"/>
          <w:szCs w:val="32"/>
        </w:rPr>
        <w:t>4</w:t>
      </w:r>
      <w:r w:rsidRPr="0034167D">
        <w:rPr>
          <w:rFonts w:eastAsia="標楷體" w:hint="eastAsia"/>
          <w:sz w:val="32"/>
          <w:szCs w:val="32"/>
        </w:rPr>
        <w:t>至</w:t>
      </w:r>
      <w:r w:rsidR="00D03D61" w:rsidRPr="0034167D">
        <w:rPr>
          <w:rFonts w:eastAsia="標楷體" w:hint="eastAsia"/>
          <w:sz w:val="32"/>
          <w:szCs w:val="32"/>
        </w:rPr>
        <w:t>9</w:t>
      </w:r>
      <w:r w:rsidRPr="0034167D">
        <w:rPr>
          <w:rFonts w:eastAsia="標楷體" w:hint="eastAsia"/>
          <w:sz w:val="32"/>
          <w:szCs w:val="32"/>
        </w:rPr>
        <w:t>月止，已完成</w:t>
      </w:r>
      <w:r w:rsidRPr="0034167D">
        <w:rPr>
          <w:rFonts w:eastAsia="標楷體"/>
          <w:sz w:val="32"/>
          <w:szCs w:val="32"/>
        </w:rPr>
        <w:t>310</w:t>
      </w:r>
      <w:r w:rsidRPr="0034167D">
        <w:rPr>
          <w:rFonts w:eastAsia="標楷體" w:hint="eastAsia"/>
          <w:sz w:val="32"/>
          <w:szCs w:val="32"/>
        </w:rPr>
        <w:t>項議題之檢視，進行</w:t>
      </w:r>
      <w:r w:rsidRPr="0034167D">
        <w:rPr>
          <w:rFonts w:eastAsia="標楷體"/>
          <w:sz w:val="32"/>
          <w:szCs w:val="32"/>
        </w:rPr>
        <w:t>7</w:t>
      </w:r>
      <w:r w:rsidRPr="0034167D">
        <w:rPr>
          <w:rFonts w:eastAsia="標楷體" w:hint="eastAsia"/>
          <w:sz w:val="32"/>
          <w:szCs w:val="32"/>
        </w:rPr>
        <w:t>次會商及跨部會協調會議，協調</w:t>
      </w:r>
      <w:r w:rsidRPr="0034167D">
        <w:rPr>
          <w:rFonts w:eastAsia="標楷體"/>
          <w:sz w:val="32"/>
          <w:szCs w:val="32"/>
        </w:rPr>
        <w:t>27</w:t>
      </w:r>
      <w:r w:rsidRPr="0034167D">
        <w:rPr>
          <w:rFonts w:eastAsia="標楷體" w:hint="eastAsia"/>
          <w:sz w:val="32"/>
          <w:szCs w:val="32"/>
        </w:rPr>
        <w:t>項議題並獲具體成果，達成化學物質登錄單一窗口及相關法規調和、外籍人士在</w:t>
      </w:r>
      <w:proofErr w:type="gramStart"/>
      <w:r w:rsidRPr="0034167D">
        <w:rPr>
          <w:rFonts w:eastAsia="標楷體" w:hint="eastAsia"/>
          <w:sz w:val="32"/>
          <w:szCs w:val="32"/>
        </w:rPr>
        <w:t>臺</w:t>
      </w:r>
      <w:proofErr w:type="gramEnd"/>
      <w:r w:rsidRPr="0034167D">
        <w:rPr>
          <w:rFonts w:eastAsia="標楷體" w:hint="eastAsia"/>
          <w:sz w:val="32"/>
          <w:szCs w:val="32"/>
        </w:rPr>
        <w:t>申辦銀行開戶及手機得以外僑居留證取代護照為第一查核證件、推動藥品專利連結制度與國際調和等各項共識。</w:t>
      </w:r>
    </w:p>
    <w:p w:rsidR="002110E2" w:rsidRPr="0034167D" w:rsidRDefault="002D616D"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(3)</w:t>
      </w:r>
      <w:r w:rsidR="002110E2" w:rsidRPr="0034167D">
        <w:rPr>
          <w:rFonts w:ascii="標楷體" w:eastAsia="標楷體" w:hAnsi="標楷體" w:hint="eastAsia"/>
          <w:sz w:val="32"/>
          <w:szCs w:val="32"/>
        </w:rPr>
        <w:t>後續工作重點</w:t>
      </w:r>
    </w:p>
    <w:p w:rsidR="002110E2" w:rsidRPr="0034167D" w:rsidRDefault="00C62C78" w:rsidP="002D616D">
      <w:pPr>
        <w:tabs>
          <w:tab w:val="left" w:pos="480"/>
          <w:tab w:val="left" w:pos="3960"/>
        </w:tabs>
        <w:spacing w:line="540" w:lineRule="exact"/>
        <w:ind w:leftChars="550" w:left="1320" w:firstLineChars="200" w:firstLine="640"/>
        <w:jc w:val="both"/>
        <w:rPr>
          <w:rFonts w:eastAsia="標楷體"/>
          <w:sz w:val="32"/>
          <w:szCs w:val="32"/>
        </w:rPr>
      </w:pPr>
      <w:r w:rsidRPr="0034167D">
        <w:rPr>
          <w:rFonts w:eastAsia="標楷體" w:hint="eastAsia"/>
          <w:sz w:val="32"/>
          <w:szCs w:val="32"/>
        </w:rPr>
        <w:t>今</w:t>
      </w:r>
      <w:r w:rsidR="002110E2" w:rsidRPr="0034167D">
        <w:rPr>
          <w:rFonts w:eastAsia="標楷體" w:hint="eastAsia"/>
          <w:sz w:val="32"/>
          <w:szCs w:val="32"/>
        </w:rPr>
        <w:t>年下半年將持續就國內外商會關切議題適時</w:t>
      </w:r>
      <w:proofErr w:type="gramStart"/>
      <w:r w:rsidR="002110E2" w:rsidRPr="0034167D">
        <w:rPr>
          <w:rFonts w:eastAsia="標楷體" w:hint="eastAsia"/>
          <w:sz w:val="32"/>
          <w:szCs w:val="32"/>
        </w:rPr>
        <w:t>召會協處</w:t>
      </w:r>
      <w:proofErr w:type="gramEnd"/>
      <w:r w:rsidR="002110E2" w:rsidRPr="0034167D">
        <w:rPr>
          <w:rFonts w:eastAsia="標楷體" w:hint="eastAsia"/>
          <w:sz w:val="32"/>
          <w:szCs w:val="32"/>
        </w:rPr>
        <w:t>，</w:t>
      </w:r>
      <w:proofErr w:type="gramStart"/>
      <w:r w:rsidR="002110E2" w:rsidRPr="0034167D">
        <w:rPr>
          <w:rFonts w:eastAsia="標楷體" w:hint="eastAsia"/>
          <w:sz w:val="32"/>
          <w:szCs w:val="32"/>
        </w:rPr>
        <w:t>俾</w:t>
      </w:r>
      <w:proofErr w:type="gramEnd"/>
      <w:r w:rsidR="002110E2" w:rsidRPr="0034167D">
        <w:rPr>
          <w:rFonts w:eastAsia="標楷體" w:hint="eastAsia"/>
          <w:sz w:val="32"/>
          <w:szCs w:val="32"/>
        </w:rPr>
        <w:t>加速法規與國際接軌。</w:t>
      </w:r>
    </w:p>
    <w:p w:rsidR="002110E2" w:rsidRPr="0034167D" w:rsidRDefault="002110E2" w:rsidP="002D616D">
      <w:pPr>
        <w:spacing w:line="540" w:lineRule="exact"/>
        <w:ind w:leftChars="300" w:left="1040" w:hangingChars="100" w:hanging="320"/>
        <w:jc w:val="both"/>
        <w:rPr>
          <w:rFonts w:ascii="標楷體" w:eastAsia="標楷體" w:hAnsi="標楷體"/>
          <w:sz w:val="32"/>
          <w:szCs w:val="32"/>
          <w:lang w:bidi="hi-IN"/>
        </w:rPr>
      </w:pPr>
      <w:r w:rsidRPr="0034167D">
        <w:rPr>
          <w:rFonts w:ascii="標楷體" w:eastAsia="標楷體" w:hAnsi="標楷體"/>
          <w:sz w:val="32"/>
          <w:szCs w:val="32"/>
          <w:lang w:bidi="hi-IN"/>
        </w:rPr>
        <w:t>2.</w:t>
      </w:r>
      <w:r w:rsidRPr="0034167D">
        <w:rPr>
          <w:rFonts w:ascii="標楷體" w:eastAsia="標楷體" w:hAnsi="標楷體" w:hint="eastAsia"/>
          <w:sz w:val="32"/>
          <w:szCs w:val="32"/>
          <w:lang w:bidi="hi-IN"/>
        </w:rPr>
        <w:t>創新創業法規鬆綁機制</w:t>
      </w:r>
    </w:p>
    <w:p w:rsidR="002110E2" w:rsidRPr="0034167D" w:rsidRDefault="002D616D"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(1)</w:t>
      </w:r>
      <w:r w:rsidR="002110E2" w:rsidRPr="0034167D">
        <w:rPr>
          <w:rFonts w:ascii="標楷體" w:eastAsia="標楷體" w:hAnsi="標楷體" w:hint="eastAsia"/>
          <w:sz w:val="32"/>
          <w:szCs w:val="32"/>
        </w:rPr>
        <w:t>運作機制</w:t>
      </w:r>
    </w:p>
    <w:p w:rsidR="002110E2" w:rsidRPr="0034167D" w:rsidRDefault="002110E2" w:rsidP="002D616D">
      <w:pPr>
        <w:tabs>
          <w:tab w:val="left" w:pos="480"/>
          <w:tab w:val="left" w:pos="3960"/>
        </w:tabs>
        <w:spacing w:line="540" w:lineRule="exact"/>
        <w:ind w:leftChars="550" w:left="1320" w:firstLineChars="200" w:firstLine="640"/>
        <w:jc w:val="both"/>
        <w:rPr>
          <w:rFonts w:eastAsia="標楷體"/>
          <w:sz w:val="32"/>
          <w:szCs w:val="32"/>
        </w:rPr>
      </w:pPr>
      <w:r w:rsidRPr="0034167D">
        <w:rPr>
          <w:rFonts w:eastAsia="標楷體" w:hint="eastAsia"/>
          <w:sz w:val="32"/>
          <w:szCs w:val="32"/>
        </w:rPr>
        <w:t>自</w:t>
      </w:r>
      <w:r w:rsidR="00C62C78" w:rsidRPr="0034167D">
        <w:rPr>
          <w:rFonts w:eastAsia="標楷體" w:hint="eastAsia"/>
          <w:sz w:val="32"/>
          <w:szCs w:val="32"/>
        </w:rPr>
        <w:t>今</w:t>
      </w:r>
      <w:r w:rsidRPr="0034167D">
        <w:rPr>
          <w:rFonts w:eastAsia="標楷體" w:hint="eastAsia"/>
          <w:sz w:val="32"/>
          <w:szCs w:val="32"/>
        </w:rPr>
        <w:t>年</w:t>
      </w:r>
      <w:r w:rsidRPr="0034167D">
        <w:rPr>
          <w:rFonts w:eastAsia="標楷體"/>
          <w:sz w:val="32"/>
          <w:szCs w:val="32"/>
        </w:rPr>
        <w:t>1</w:t>
      </w:r>
      <w:r w:rsidRPr="0034167D">
        <w:rPr>
          <w:rFonts w:eastAsia="標楷體" w:hint="eastAsia"/>
          <w:sz w:val="32"/>
          <w:szCs w:val="32"/>
        </w:rPr>
        <w:t>月起，透過本會法規鬆綁平</w:t>
      </w:r>
      <w:proofErr w:type="gramStart"/>
      <w:r w:rsidR="00F16669" w:rsidRPr="0034167D">
        <w:rPr>
          <w:rFonts w:eastAsia="標楷體" w:hint="eastAsia"/>
          <w:sz w:val="32"/>
          <w:szCs w:val="32"/>
        </w:rPr>
        <w:t>臺</w:t>
      </w:r>
      <w:proofErr w:type="gramEnd"/>
      <w:r w:rsidRPr="0034167D">
        <w:rPr>
          <w:rFonts w:eastAsia="標楷體" w:hint="eastAsia"/>
          <w:sz w:val="32"/>
          <w:szCs w:val="32"/>
        </w:rPr>
        <w:t>機制，</w:t>
      </w:r>
      <w:r w:rsidRPr="0034167D">
        <w:rPr>
          <w:rFonts w:eastAsia="標楷體" w:hint="eastAsia"/>
          <w:sz w:val="32"/>
          <w:szCs w:val="32"/>
        </w:rPr>
        <w:lastRenderedPageBreak/>
        <w:t>以創新創業為主題，主動蒐集及排除不利創新創業之國內法規障礙，並廣泛參考外國有關創新創業之立法例及實務運作方式，協調相關機關進行創新創業法規鬆綁。</w:t>
      </w:r>
    </w:p>
    <w:p w:rsidR="002110E2" w:rsidRPr="0034167D" w:rsidRDefault="002D616D"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(2)</w:t>
      </w:r>
      <w:r w:rsidR="002110E2" w:rsidRPr="0034167D">
        <w:rPr>
          <w:rFonts w:ascii="標楷體" w:eastAsia="標楷體" w:hAnsi="標楷體" w:hint="eastAsia"/>
          <w:sz w:val="32"/>
          <w:szCs w:val="32"/>
        </w:rPr>
        <w:t>法規鬆綁成果</w:t>
      </w:r>
    </w:p>
    <w:p w:rsidR="002110E2" w:rsidRPr="0034167D" w:rsidRDefault="00C62C78" w:rsidP="002D616D">
      <w:pPr>
        <w:tabs>
          <w:tab w:val="left" w:pos="480"/>
          <w:tab w:val="left" w:pos="3960"/>
        </w:tabs>
        <w:spacing w:line="540" w:lineRule="exact"/>
        <w:ind w:leftChars="550" w:left="1320" w:firstLineChars="200" w:firstLine="640"/>
        <w:jc w:val="both"/>
        <w:rPr>
          <w:rFonts w:eastAsia="標楷體"/>
          <w:sz w:val="32"/>
          <w:szCs w:val="32"/>
        </w:rPr>
      </w:pPr>
      <w:r w:rsidRPr="0034167D">
        <w:rPr>
          <w:rFonts w:eastAsia="標楷體" w:hint="eastAsia"/>
          <w:sz w:val="32"/>
          <w:szCs w:val="32"/>
        </w:rPr>
        <w:t>今</w:t>
      </w:r>
      <w:r w:rsidR="002110E2" w:rsidRPr="0034167D">
        <w:rPr>
          <w:rFonts w:eastAsia="標楷體" w:hint="eastAsia"/>
          <w:sz w:val="32"/>
          <w:szCs w:val="32"/>
        </w:rPr>
        <w:t>年迄今重要鬆綁成果包括：放寬大學育成中心得為公司登記所在地、放寬融資租賃公司得代理</w:t>
      </w:r>
      <w:proofErr w:type="gramStart"/>
      <w:r w:rsidR="002110E2" w:rsidRPr="0034167D">
        <w:rPr>
          <w:rFonts w:eastAsia="標楷體" w:hint="eastAsia"/>
          <w:sz w:val="32"/>
          <w:szCs w:val="32"/>
        </w:rPr>
        <w:t>自然人線上遞送</w:t>
      </w:r>
      <w:proofErr w:type="gramEnd"/>
      <w:r w:rsidR="002110E2" w:rsidRPr="0034167D">
        <w:rPr>
          <w:rFonts w:eastAsia="標楷體" w:hint="eastAsia"/>
          <w:sz w:val="32"/>
          <w:szCs w:val="32"/>
        </w:rPr>
        <w:t>申請信用報告、簡化外國公司來</w:t>
      </w:r>
      <w:proofErr w:type="gramStart"/>
      <w:r w:rsidR="002110E2" w:rsidRPr="0034167D">
        <w:rPr>
          <w:rFonts w:eastAsia="標楷體" w:hint="eastAsia"/>
          <w:sz w:val="32"/>
          <w:szCs w:val="32"/>
        </w:rPr>
        <w:t>臺</w:t>
      </w:r>
      <w:proofErr w:type="gramEnd"/>
      <w:r w:rsidR="002110E2" w:rsidRPr="0034167D">
        <w:rPr>
          <w:rFonts w:eastAsia="標楷體" w:hint="eastAsia"/>
          <w:sz w:val="32"/>
          <w:szCs w:val="32"/>
        </w:rPr>
        <w:t>設立程序得授權代理人辦理銀行對保税籍登記、放寬線上申辦公司得授權代理人辦理等。</w:t>
      </w:r>
    </w:p>
    <w:p w:rsidR="002110E2" w:rsidRPr="0034167D" w:rsidRDefault="002110E2" w:rsidP="002D616D">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spacing w:val="10"/>
          <w:kern w:val="0"/>
          <w:sz w:val="32"/>
          <w:szCs w:val="32"/>
        </w:rPr>
        <w:t>3.</w:t>
      </w:r>
      <w:r w:rsidRPr="0034167D">
        <w:rPr>
          <w:rFonts w:eastAsia="標楷體"/>
          <w:spacing w:val="10"/>
          <w:kern w:val="0"/>
          <w:sz w:val="32"/>
          <w:szCs w:val="32"/>
        </w:rPr>
        <w:t>推動落實法規影響評估</w:t>
      </w:r>
      <w:r w:rsidR="002D616D" w:rsidRPr="0034167D">
        <w:rPr>
          <w:rFonts w:eastAsia="標楷體"/>
          <w:spacing w:val="10"/>
          <w:kern w:val="0"/>
          <w:sz w:val="32"/>
          <w:szCs w:val="32"/>
        </w:rPr>
        <w:t>(</w:t>
      </w:r>
      <w:r w:rsidRPr="0034167D">
        <w:rPr>
          <w:rFonts w:eastAsia="標楷體"/>
          <w:spacing w:val="10"/>
          <w:kern w:val="0"/>
          <w:sz w:val="32"/>
          <w:szCs w:val="32"/>
        </w:rPr>
        <w:t>RIA</w:t>
      </w:r>
      <w:r w:rsidR="002D616D" w:rsidRPr="0034167D">
        <w:rPr>
          <w:rFonts w:eastAsia="標楷體"/>
          <w:spacing w:val="10"/>
          <w:kern w:val="0"/>
          <w:sz w:val="32"/>
          <w:szCs w:val="32"/>
        </w:rPr>
        <w:t>)</w:t>
      </w:r>
      <w:r w:rsidRPr="0034167D">
        <w:rPr>
          <w:rFonts w:eastAsia="標楷體"/>
          <w:spacing w:val="10"/>
          <w:kern w:val="0"/>
          <w:sz w:val="32"/>
          <w:szCs w:val="32"/>
        </w:rPr>
        <w:t>制度</w:t>
      </w:r>
    </w:p>
    <w:p w:rsidR="002110E2" w:rsidRPr="0034167D" w:rsidRDefault="002D616D" w:rsidP="002D616D">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(1)</w:t>
      </w:r>
      <w:r w:rsidR="002110E2" w:rsidRPr="0034167D">
        <w:rPr>
          <w:rFonts w:eastAsia="標楷體"/>
          <w:sz w:val="32"/>
          <w:szCs w:val="32"/>
        </w:rPr>
        <w:t>因應</w:t>
      </w:r>
      <w:r w:rsidR="002110E2" w:rsidRPr="0034167D">
        <w:rPr>
          <w:rFonts w:eastAsia="標楷體"/>
          <w:sz w:val="32"/>
          <w:szCs w:val="32"/>
        </w:rPr>
        <w:t>OECD</w:t>
      </w:r>
      <w:r w:rsidR="002110E2" w:rsidRPr="0034167D">
        <w:rPr>
          <w:rFonts w:eastAsia="標楷體"/>
          <w:sz w:val="32"/>
          <w:szCs w:val="32"/>
        </w:rPr>
        <w:t>、</w:t>
      </w:r>
      <w:r w:rsidR="002110E2" w:rsidRPr="0034167D">
        <w:rPr>
          <w:rFonts w:eastAsia="標楷體"/>
          <w:sz w:val="32"/>
          <w:szCs w:val="32"/>
        </w:rPr>
        <w:t>APEC</w:t>
      </w:r>
      <w:r w:rsidR="002110E2" w:rsidRPr="0034167D">
        <w:rPr>
          <w:rFonts w:eastAsia="標楷體"/>
          <w:sz w:val="32"/>
          <w:szCs w:val="32"/>
        </w:rPr>
        <w:t>等國際經貿組織與區域經貿協定</w:t>
      </w:r>
      <w:r w:rsidRPr="0034167D">
        <w:rPr>
          <w:rFonts w:eastAsia="標楷體" w:hint="eastAsia"/>
          <w:sz w:val="32"/>
          <w:szCs w:val="32"/>
        </w:rPr>
        <w:t>，</w:t>
      </w:r>
      <w:r w:rsidR="002110E2" w:rsidRPr="0034167D">
        <w:rPr>
          <w:rFonts w:eastAsia="標楷體"/>
          <w:sz w:val="32"/>
          <w:szCs w:val="32"/>
        </w:rPr>
        <w:t>藉由落實法規影響評估</w:t>
      </w:r>
      <w:r w:rsidRPr="0034167D">
        <w:rPr>
          <w:rFonts w:eastAsia="標楷體" w:hint="eastAsia"/>
          <w:sz w:val="32"/>
          <w:szCs w:val="32"/>
        </w:rPr>
        <w:t>(</w:t>
      </w:r>
      <w:r w:rsidR="002110E2" w:rsidRPr="0034167D">
        <w:rPr>
          <w:rFonts w:eastAsia="標楷體"/>
          <w:sz w:val="32"/>
          <w:szCs w:val="32"/>
        </w:rPr>
        <w:t>Regulatory Impact Analysis</w:t>
      </w:r>
      <w:r w:rsidRPr="0034167D">
        <w:rPr>
          <w:rFonts w:eastAsia="標楷體" w:hint="eastAsia"/>
          <w:sz w:val="32"/>
          <w:szCs w:val="32"/>
        </w:rPr>
        <w:t>)</w:t>
      </w:r>
      <w:r w:rsidR="002110E2" w:rsidRPr="0034167D">
        <w:rPr>
          <w:rFonts w:eastAsia="標楷體"/>
          <w:sz w:val="32"/>
          <w:szCs w:val="32"/>
        </w:rPr>
        <w:t>制度，以提升法規制訂品質、降低法規遵循成本，本會將持續推動此制度之建置，</w:t>
      </w:r>
      <w:proofErr w:type="gramStart"/>
      <w:r w:rsidR="002110E2" w:rsidRPr="0034167D">
        <w:rPr>
          <w:rFonts w:eastAsia="標楷體"/>
          <w:sz w:val="32"/>
          <w:szCs w:val="32"/>
        </w:rPr>
        <w:t>俾</w:t>
      </w:r>
      <w:proofErr w:type="gramEnd"/>
      <w:r w:rsidR="002110E2" w:rsidRPr="0034167D">
        <w:rPr>
          <w:rFonts w:eastAsia="標楷體"/>
          <w:sz w:val="32"/>
          <w:szCs w:val="32"/>
        </w:rPr>
        <w:t>從源頭減少未來須進行鬆綁之法規。</w:t>
      </w:r>
    </w:p>
    <w:p w:rsidR="002110E2" w:rsidRPr="0034167D" w:rsidRDefault="002D616D" w:rsidP="009B7975">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(2)</w:t>
      </w:r>
      <w:r w:rsidR="00D11A82" w:rsidRPr="0034167D">
        <w:rPr>
          <w:rFonts w:eastAsia="標楷體"/>
          <w:sz w:val="32"/>
          <w:szCs w:val="32"/>
        </w:rPr>
        <w:t>為強化各機關法規影響評估</w:t>
      </w:r>
      <w:r w:rsidR="00D11A82" w:rsidRPr="0034167D">
        <w:rPr>
          <w:rFonts w:eastAsia="標楷體" w:hint="eastAsia"/>
          <w:sz w:val="32"/>
          <w:szCs w:val="32"/>
        </w:rPr>
        <w:t>之</w:t>
      </w:r>
      <w:r w:rsidR="00D11A82" w:rsidRPr="0034167D">
        <w:rPr>
          <w:rFonts w:eastAsia="標楷體"/>
          <w:sz w:val="32"/>
          <w:szCs w:val="32"/>
        </w:rPr>
        <w:t>能力</w:t>
      </w:r>
      <w:r w:rsidR="002110E2" w:rsidRPr="0034167D">
        <w:rPr>
          <w:rFonts w:eastAsia="標楷體"/>
          <w:sz w:val="32"/>
          <w:szCs w:val="32"/>
        </w:rPr>
        <w:t>建構，本會於</w:t>
      </w:r>
      <w:r w:rsidR="00C62C78" w:rsidRPr="0034167D">
        <w:rPr>
          <w:rFonts w:eastAsia="標楷體" w:hint="eastAsia"/>
          <w:sz w:val="32"/>
          <w:szCs w:val="32"/>
        </w:rPr>
        <w:t>去</w:t>
      </w:r>
      <w:r w:rsidR="002110E2" w:rsidRPr="0034167D">
        <w:rPr>
          <w:rFonts w:eastAsia="標楷體"/>
          <w:sz w:val="32"/>
          <w:szCs w:val="32"/>
        </w:rPr>
        <w:t>年辦理</w:t>
      </w:r>
      <w:r w:rsidR="002110E2" w:rsidRPr="0034167D">
        <w:rPr>
          <w:rFonts w:eastAsia="標楷體"/>
          <w:sz w:val="32"/>
          <w:szCs w:val="32"/>
        </w:rPr>
        <w:t>6</w:t>
      </w:r>
      <w:r w:rsidR="002110E2" w:rsidRPr="0034167D">
        <w:rPr>
          <w:rFonts w:eastAsia="標楷體"/>
          <w:sz w:val="32"/>
          <w:szCs w:val="32"/>
        </w:rPr>
        <w:t>期</w:t>
      </w:r>
      <w:r w:rsidR="002110E2" w:rsidRPr="0034167D">
        <w:rPr>
          <w:rFonts w:eastAsia="標楷體"/>
          <w:sz w:val="32"/>
          <w:szCs w:val="32"/>
        </w:rPr>
        <w:t>RIA</w:t>
      </w:r>
      <w:r w:rsidR="00C62C78" w:rsidRPr="0034167D">
        <w:rPr>
          <w:rFonts w:eastAsia="標楷體"/>
          <w:sz w:val="32"/>
          <w:szCs w:val="32"/>
        </w:rPr>
        <w:t>訓練課程</w:t>
      </w:r>
      <w:r w:rsidR="00C62C78" w:rsidRPr="0034167D">
        <w:rPr>
          <w:rFonts w:eastAsia="標楷體" w:hint="eastAsia"/>
          <w:sz w:val="32"/>
          <w:szCs w:val="32"/>
        </w:rPr>
        <w:t>；今</w:t>
      </w:r>
      <w:r w:rsidR="002110E2" w:rsidRPr="0034167D">
        <w:rPr>
          <w:rFonts w:eastAsia="標楷體"/>
          <w:sz w:val="32"/>
          <w:szCs w:val="32"/>
        </w:rPr>
        <w:t>年行政院人事行政總處</w:t>
      </w:r>
      <w:r w:rsidR="00C62C78" w:rsidRPr="0034167D">
        <w:rPr>
          <w:rFonts w:eastAsia="標楷體" w:hint="eastAsia"/>
          <w:sz w:val="32"/>
          <w:szCs w:val="32"/>
        </w:rPr>
        <w:t>亦</w:t>
      </w:r>
      <w:r w:rsidR="00C62C78" w:rsidRPr="0034167D">
        <w:rPr>
          <w:rFonts w:eastAsia="標楷體"/>
          <w:sz w:val="32"/>
          <w:szCs w:val="32"/>
        </w:rPr>
        <w:t>將</w:t>
      </w:r>
      <w:r w:rsidR="00C62C78" w:rsidRPr="0034167D">
        <w:rPr>
          <w:rFonts w:eastAsia="標楷體"/>
          <w:sz w:val="32"/>
          <w:szCs w:val="32"/>
        </w:rPr>
        <w:t>RIA</w:t>
      </w:r>
      <w:r w:rsidR="00C62C78" w:rsidRPr="0034167D">
        <w:rPr>
          <w:rFonts w:eastAsia="標楷體"/>
          <w:sz w:val="32"/>
          <w:szCs w:val="32"/>
        </w:rPr>
        <w:t>訓練納入公務人力中心常態法制訓練課程</w:t>
      </w:r>
      <w:r w:rsidR="00C62C78" w:rsidRPr="0034167D">
        <w:rPr>
          <w:rFonts w:eastAsia="標楷體" w:hint="eastAsia"/>
          <w:sz w:val="32"/>
          <w:szCs w:val="32"/>
        </w:rPr>
        <w:t>，</w:t>
      </w:r>
      <w:r w:rsidR="002110E2" w:rsidRPr="0034167D">
        <w:rPr>
          <w:rFonts w:eastAsia="標楷體"/>
          <w:sz w:val="32"/>
          <w:szCs w:val="32"/>
        </w:rPr>
        <w:t>截至目前已辦理</w:t>
      </w:r>
      <w:r w:rsidR="00D03D61" w:rsidRPr="0034167D">
        <w:rPr>
          <w:rFonts w:eastAsia="標楷體"/>
          <w:sz w:val="32"/>
          <w:szCs w:val="32"/>
        </w:rPr>
        <w:t>1</w:t>
      </w:r>
      <w:r w:rsidR="00D03D61" w:rsidRPr="0034167D">
        <w:rPr>
          <w:rFonts w:eastAsia="標楷體" w:hint="eastAsia"/>
          <w:sz w:val="32"/>
          <w:szCs w:val="32"/>
        </w:rPr>
        <w:t>6</w:t>
      </w:r>
      <w:r w:rsidR="002110E2" w:rsidRPr="0034167D">
        <w:rPr>
          <w:rFonts w:eastAsia="標楷體"/>
          <w:sz w:val="32"/>
          <w:szCs w:val="32"/>
        </w:rPr>
        <w:t>場次「法規影響評估研習班」。</w:t>
      </w:r>
    </w:p>
    <w:p w:rsidR="002110E2" w:rsidRPr="0034167D" w:rsidRDefault="002110E2" w:rsidP="002D616D">
      <w:pPr>
        <w:spacing w:line="540" w:lineRule="exact"/>
        <w:ind w:leftChars="100" w:left="880" w:hangingChars="200" w:hanging="640"/>
        <w:jc w:val="both"/>
        <w:rPr>
          <w:rFonts w:eastAsia="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Pr="0034167D">
        <w:rPr>
          <w:rFonts w:eastAsia="標楷體"/>
          <w:sz w:val="32"/>
          <w:szCs w:val="32"/>
          <w:lang w:bidi="hi-IN"/>
        </w:rPr>
        <w:t>推動「虛擬世界發展法規調適規劃方案」</w:t>
      </w:r>
    </w:p>
    <w:p w:rsidR="002110E2" w:rsidRPr="0034167D" w:rsidRDefault="002110E2" w:rsidP="002D616D">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為因應國際間新興科技發展趨勢及創新商業模式衍生之新型態法律關係，行政院自</w:t>
      </w:r>
      <w:r w:rsidR="00C62C78" w:rsidRPr="0034167D">
        <w:rPr>
          <w:rFonts w:eastAsia="標楷體" w:hint="eastAsia"/>
          <w:bCs/>
          <w:sz w:val="32"/>
          <w:szCs w:val="32"/>
          <w:lang w:bidi="hi-IN"/>
        </w:rPr>
        <w:t>去</w:t>
      </w:r>
      <w:r w:rsidRPr="0034167D">
        <w:rPr>
          <w:rFonts w:eastAsia="標楷體" w:hint="eastAsia"/>
          <w:bCs/>
          <w:sz w:val="32"/>
          <w:szCs w:val="32"/>
          <w:lang w:bidi="hi-IN"/>
        </w:rPr>
        <w:t>年</w:t>
      </w:r>
      <w:r w:rsidRPr="0034167D">
        <w:rPr>
          <w:rFonts w:eastAsia="標楷體"/>
          <w:bCs/>
          <w:sz w:val="32"/>
          <w:szCs w:val="32"/>
          <w:lang w:bidi="hi-IN"/>
        </w:rPr>
        <w:t>6</w:t>
      </w:r>
      <w:r w:rsidRPr="0034167D">
        <w:rPr>
          <w:rFonts w:eastAsia="標楷體" w:hint="eastAsia"/>
          <w:bCs/>
          <w:sz w:val="32"/>
          <w:szCs w:val="32"/>
          <w:lang w:bidi="hi-IN"/>
        </w:rPr>
        <w:t>月起積極推動虛擬世界相關法規調適，擬</w:t>
      </w:r>
      <w:r w:rsidR="002D616D" w:rsidRPr="0034167D">
        <w:rPr>
          <w:rFonts w:eastAsia="標楷體" w:hint="eastAsia"/>
          <w:bCs/>
          <w:sz w:val="32"/>
          <w:szCs w:val="32"/>
          <w:lang w:bidi="hi-IN"/>
        </w:rPr>
        <w:t>訂</w:t>
      </w:r>
      <w:r w:rsidRPr="0034167D">
        <w:rPr>
          <w:rFonts w:eastAsia="標楷體" w:hint="eastAsia"/>
          <w:bCs/>
          <w:sz w:val="32"/>
          <w:szCs w:val="32"/>
          <w:lang w:bidi="hi-IN"/>
        </w:rPr>
        <w:t>「虛擬世界發展法規調適</w:t>
      </w:r>
      <w:r w:rsidRPr="0034167D">
        <w:rPr>
          <w:rFonts w:eastAsia="標楷體" w:hint="eastAsia"/>
          <w:bCs/>
          <w:sz w:val="32"/>
          <w:szCs w:val="32"/>
          <w:lang w:bidi="hi-IN"/>
        </w:rPr>
        <w:lastRenderedPageBreak/>
        <w:t>規劃方案」，調整過去以製造業為思維之法規設計架構。</w:t>
      </w:r>
    </w:p>
    <w:p w:rsidR="002110E2" w:rsidRPr="0034167D" w:rsidRDefault="002110E2" w:rsidP="002D616D">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spacing w:val="10"/>
          <w:kern w:val="0"/>
          <w:sz w:val="32"/>
          <w:szCs w:val="32"/>
        </w:rPr>
        <w:t>1.</w:t>
      </w:r>
      <w:r w:rsidRPr="0034167D">
        <w:rPr>
          <w:rFonts w:eastAsia="標楷體"/>
          <w:spacing w:val="10"/>
          <w:kern w:val="0"/>
          <w:sz w:val="32"/>
          <w:szCs w:val="32"/>
        </w:rPr>
        <w:t>第一階段</w:t>
      </w:r>
      <w:r w:rsidRPr="0034167D">
        <w:rPr>
          <w:rFonts w:eastAsia="標楷體"/>
          <w:spacing w:val="10"/>
          <w:kern w:val="0"/>
          <w:sz w:val="32"/>
          <w:szCs w:val="32"/>
        </w:rPr>
        <w:t>(1.0)</w:t>
      </w:r>
      <w:r w:rsidRPr="0034167D">
        <w:rPr>
          <w:rFonts w:eastAsia="標楷體"/>
          <w:spacing w:val="10"/>
          <w:kern w:val="0"/>
          <w:sz w:val="32"/>
          <w:szCs w:val="32"/>
        </w:rPr>
        <w:t>已完成事項</w:t>
      </w:r>
    </w:p>
    <w:p w:rsidR="002110E2" w:rsidRPr="0034167D" w:rsidRDefault="002D616D"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(1)</w:t>
      </w:r>
      <w:r w:rsidR="002110E2" w:rsidRPr="0034167D">
        <w:rPr>
          <w:rFonts w:ascii="標楷體" w:eastAsia="標楷體" w:hAnsi="標楷體" w:hint="eastAsia"/>
          <w:sz w:val="32"/>
          <w:szCs w:val="32"/>
        </w:rPr>
        <w:t>鬆綁新創公司籌資及股權安排彈性：修正公布公司法，</w:t>
      </w:r>
      <w:proofErr w:type="gramStart"/>
      <w:r w:rsidR="002110E2" w:rsidRPr="0034167D">
        <w:rPr>
          <w:rFonts w:ascii="標楷體" w:eastAsia="標楷體" w:hAnsi="標楷體" w:hint="eastAsia"/>
          <w:sz w:val="32"/>
          <w:szCs w:val="32"/>
        </w:rPr>
        <w:t>增定閉鎖</w:t>
      </w:r>
      <w:proofErr w:type="gramEnd"/>
      <w:r w:rsidR="002110E2" w:rsidRPr="0034167D">
        <w:rPr>
          <w:rFonts w:ascii="標楷體" w:eastAsia="標楷體" w:hAnsi="標楷體" w:hint="eastAsia"/>
          <w:sz w:val="32"/>
          <w:szCs w:val="32"/>
        </w:rPr>
        <w:t>性</w:t>
      </w:r>
      <w:proofErr w:type="gramStart"/>
      <w:r w:rsidR="002110E2" w:rsidRPr="0034167D">
        <w:rPr>
          <w:rFonts w:ascii="標楷體" w:eastAsia="標楷體" w:hAnsi="標楷體" w:hint="eastAsia"/>
          <w:sz w:val="32"/>
          <w:szCs w:val="32"/>
        </w:rPr>
        <w:t>股份有限公司專節</w:t>
      </w:r>
      <w:proofErr w:type="gramEnd"/>
      <w:r w:rsidR="002110E2" w:rsidRPr="0034167D">
        <w:rPr>
          <w:rFonts w:ascii="標楷體" w:eastAsia="標楷體" w:hAnsi="標楷體" w:hint="eastAsia"/>
          <w:sz w:val="32"/>
          <w:szCs w:val="32"/>
        </w:rPr>
        <w:t>、開放民間經營股權式群眾募資。</w:t>
      </w:r>
    </w:p>
    <w:p w:rsidR="002110E2" w:rsidRPr="0034167D" w:rsidRDefault="00C51E81" w:rsidP="002D616D">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(2)</w:t>
      </w:r>
      <w:r w:rsidR="002110E2" w:rsidRPr="0034167D">
        <w:rPr>
          <w:rFonts w:eastAsia="標楷體"/>
          <w:sz w:val="32"/>
          <w:szCs w:val="32"/>
        </w:rPr>
        <w:t>因應遠距勞動發展趨勢：修正發布「事業單位僱用女性勞工夜間工作場所必要之安全衛生設施標準」、「勞工在事業場所外工作時間指導原則」及「工作場所性騷擾防治措施申訴及懲戒辦法訂定準則」第</w:t>
      </w:r>
      <w:r w:rsidR="002110E2" w:rsidRPr="0034167D">
        <w:rPr>
          <w:rFonts w:eastAsia="標楷體"/>
          <w:sz w:val="32"/>
          <w:szCs w:val="32"/>
        </w:rPr>
        <w:t>4</w:t>
      </w:r>
      <w:r w:rsidR="002110E2" w:rsidRPr="0034167D">
        <w:rPr>
          <w:rFonts w:eastAsia="標楷體"/>
          <w:sz w:val="32"/>
          <w:szCs w:val="32"/>
        </w:rPr>
        <w:t>條之</w:t>
      </w:r>
      <w:r w:rsidR="002110E2" w:rsidRPr="0034167D">
        <w:rPr>
          <w:rFonts w:eastAsia="標楷體"/>
          <w:sz w:val="32"/>
          <w:szCs w:val="32"/>
        </w:rPr>
        <w:t>1</w:t>
      </w:r>
      <w:r w:rsidR="002110E2" w:rsidRPr="0034167D">
        <w:rPr>
          <w:rFonts w:eastAsia="標楷體"/>
          <w:sz w:val="32"/>
          <w:szCs w:val="32"/>
        </w:rPr>
        <w:t>。</w:t>
      </w:r>
    </w:p>
    <w:p w:rsidR="002110E2" w:rsidRPr="0034167D" w:rsidRDefault="00C51E81" w:rsidP="002D616D">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(3)</w:t>
      </w:r>
      <w:r w:rsidR="002110E2" w:rsidRPr="0034167D">
        <w:rPr>
          <w:rFonts w:eastAsia="標楷體"/>
          <w:sz w:val="32"/>
          <w:szCs w:val="32"/>
        </w:rPr>
        <w:t>放寬網路販售藥物及</w:t>
      </w:r>
      <w:proofErr w:type="gramStart"/>
      <w:r w:rsidR="002110E2" w:rsidRPr="0034167D">
        <w:rPr>
          <w:rFonts w:eastAsia="標楷體"/>
          <w:sz w:val="32"/>
          <w:szCs w:val="32"/>
        </w:rPr>
        <w:t>醫</w:t>
      </w:r>
      <w:proofErr w:type="gramEnd"/>
      <w:r w:rsidR="002110E2" w:rsidRPr="0034167D">
        <w:rPr>
          <w:rFonts w:eastAsia="標楷體"/>
          <w:sz w:val="32"/>
          <w:szCs w:val="32"/>
        </w:rPr>
        <w:t>材：公告「網路零售乙類成藥注意事項」，並於</w:t>
      </w:r>
      <w:r w:rsidR="00C62C78" w:rsidRPr="0034167D">
        <w:rPr>
          <w:rFonts w:eastAsia="標楷體" w:hint="eastAsia"/>
          <w:sz w:val="32"/>
          <w:szCs w:val="32"/>
        </w:rPr>
        <w:t>今</w:t>
      </w:r>
      <w:r w:rsidR="002110E2" w:rsidRPr="0034167D">
        <w:rPr>
          <w:rFonts w:eastAsia="標楷體"/>
          <w:sz w:val="32"/>
          <w:szCs w:val="32"/>
        </w:rPr>
        <w:t>年</w:t>
      </w:r>
      <w:r w:rsidR="002110E2" w:rsidRPr="0034167D">
        <w:rPr>
          <w:rFonts w:eastAsia="標楷體"/>
          <w:sz w:val="32"/>
          <w:szCs w:val="32"/>
        </w:rPr>
        <w:t>7</w:t>
      </w:r>
      <w:r w:rsidR="002110E2" w:rsidRPr="0034167D">
        <w:rPr>
          <w:rFonts w:eastAsia="標楷體"/>
          <w:sz w:val="32"/>
          <w:szCs w:val="32"/>
        </w:rPr>
        <w:t>月</w:t>
      </w:r>
      <w:r w:rsidR="002110E2" w:rsidRPr="0034167D">
        <w:rPr>
          <w:rFonts w:eastAsia="標楷體"/>
          <w:sz w:val="32"/>
          <w:szCs w:val="32"/>
        </w:rPr>
        <w:t>9</w:t>
      </w:r>
      <w:r w:rsidR="002110E2" w:rsidRPr="0034167D">
        <w:rPr>
          <w:rFonts w:eastAsia="標楷體"/>
          <w:sz w:val="32"/>
          <w:szCs w:val="32"/>
        </w:rPr>
        <w:t>日預告擴大開放得於網路販賣之第二等級</w:t>
      </w:r>
      <w:proofErr w:type="gramStart"/>
      <w:r w:rsidR="002110E2" w:rsidRPr="0034167D">
        <w:rPr>
          <w:rFonts w:eastAsia="標楷體"/>
          <w:sz w:val="32"/>
          <w:szCs w:val="32"/>
        </w:rPr>
        <w:t>醫材品</w:t>
      </w:r>
      <w:proofErr w:type="gramEnd"/>
      <w:r w:rsidR="002110E2" w:rsidRPr="0034167D">
        <w:rPr>
          <w:rFonts w:eastAsia="標楷體"/>
          <w:sz w:val="32"/>
          <w:szCs w:val="32"/>
        </w:rPr>
        <w:t>項。</w:t>
      </w:r>
    </w:p>
    <w:p w:rsidR="002110E2" w:rsidRPr="0034167D" w:rsidRDefault="00C51E81" w:rsidP="002D616D">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(4)</w:t>
      </w:r>
      <w:r w:rsidR="002110E2" w:rsidRPr="0034167D">
        <w:rPr>
          <w:rFonts w:eastAsia="標楷體"/>
          <w:sz w:val="32"/>
          <w:szCs w:val="32"/>
        </w:rPr>
        <w:t>明確政府資料開放依據：訂定「政府資料開放授權條款第</w:t>
      </w:r>
      <w:r w:rsidR="002110E2" w:rsidRPr="0034167D">
        <w:rPr>
          <w:rFonts w:eastAsia="標楷體"/>
          <w:sz w:val="32"/>
          <w:szCs w:val="32"/>
        </w:rPr>
        <w:t>1</w:t>
      </w:r>
      <w:r w:rsidR="002110E2" w:rsidRPr="0034167D">
        <w:rPr>
          <w:rFonts w:eastAsia="標楷體"/>
          <w:sz w:val="32"/>
          <w:szCs w:val="32"/>
        </w:rPr>
        <w:t>版」，於</w:t>
      </w:r>
      <w:r w:rsidR="00C62C78" w:rsidRPr="0034167D">
        <w:rPr>
          <w:rFonts w:eastAsia="標楷體" w:hint="eastAsia"/>
          <w:sz w:val="32"/>
          <w:szCs w:val="32"/>
        </w:rPr>
        <w:t>今</w:t>
      </w:r>
      <w:r w:rsidR="002110E2" w:rsidRPr="0034167D">
        <w:rPr>
          <w:rFonts w:eastAsia="標楷體"/>
          <w:sz w:val="32"/>
          <w:szCs w:val="32"/>
        </w:rPr>
        <w:t>年</w:t>
      </w:r>
      <w:r w:rsidR="002110E2" w:rsidRPr="0034167D">
        <w:rPr>
          <w:rFonts w:eastAsia="標楷體"/>
          <w:sz w:val="32"/>
          <w:szCs w:val="32"/>
        </w:rPr>
        <w:t>7</w:t>
      </w:r>
      <w:r w:rsidR="002110E2" w:rsidRPr="0034167D">
        <w:rPr>
          <w:rFonts w:eastAsia="標楷體"/>
          <w:sz w:val="32"/>
          <w:szCs w:val="32"/>
        </w:rPr>
        <w:t>月</w:t>
      </w:r>
      <w:r w:rsidR="002110E2" w:rsidRPr="0034167D">
        <w:rPr>
          <w:rFonts w:eastAsia="標楷體"/>
          <w:sz w:val="32"/>
          <w:szCs w:val="32"/>
        </w:rPr>
        <w:t>27</w:t>
      </w:r>
      <w:r w:rsidR="002110E2" w:rsidRPr="0034167D">
        <w:rPr>
          <w:rFonts w:eastAsia="標楷體"/>
          <w:sz w:val="32"/>
          <w:szCs w:val="32"/>
        </w:rPr>
        <w:t>日生效。</w:t>
      </w:r>
    </w:p>
    <w:p w:rsidR="002110E2" w:rsidRPr="0034167D" w:rsidRDefault="002110E2" w:rsidP="00C51E81">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spacing w:val="10"/>
          <w:kern w:val="0"/>
          <w:sz w:val="32"/>
          <w:szCs w:val="32"/>
        </w:rPr>
        <w:t>2.</w:t>
      </w:r>
      <w:r w:rsidRPr="0034167D">
        <w:rPr>
          <w:rFonts w:eastAsia="標楷體"/>
          <w:spacing w:val="10"/>
          <w:kern w:val="0"/>
          <w:sz w:val="32"/>
          <w:szCs w:val="32"/>
        </w:rPr>
        <w:t>第二階段</w:t>
      </w:r>
      <w:r w:rsidRPr="0034167D">
        <w:rPr>
          <w:rFonts w:eastAsia="標楷體"/>
          <w:spacing w:val="10"/>
          <w:kern w:val="0"/>
          <w:sz w:val="32"/>
          <w:szCs w:val="32"/>
        </w:rPr>
        <w:t>(2.0)</w:t>
      </w:r>
      <w:r w:rsidRPr="0034167D">
        <w:rPr>
          <w:rFonts w:eastAsia="標楷體"/>
          <w:spacing w:val="10"/>
          <w:kern w:val="0"/>
          <w:sz w:val="32"/>
          <w:szCs w:val="32"/>
        </w:rPr>
        <w:t>規劃辦理事項</w:t>
      </w:r>
    </w:p>
    <w:p w:rsidR="002110E2" w:rsidRPr="0034167D" w:rsidRDefault="002110E2" w:rsidP="00C51E81">
      <w:pPr>
        <w:spacing w:line="540" w:lineRule="exact"/>
        <w:ind w:leftChars="400" w:left="960" w:firstLineChars="200" w:firstLine="640"/>
        <w:jc w:val="both"/>
        <w:rPr>
          <w:rFonts w:eastAsia="標楷體"/>
          <w:sz w:val="32"/>
          <w:szCs w:val="32"/>
          <w:lang w:bidi="hi-IN"/>
        </w:rPr>
      </w:pPr>
      <w:r w:rsidRPr="0034167D">
        <w:rPr>
          <w:rFonts w:eastAsia="標楷體"/>
          <w:sz w:val="32"/>
          <w:szCs w:val="32"/>
          <w:lang w:bidi="hi-IN"/>
        </w:rPr>
        <w:t>為突破虛擬世界相關產業發展之法制障礙，將於前揭</w:t>
      </w:r>
      <w:r w:rsidRPr="0034167D">
        <w:rPr>
          <w:rFonts w:eastAsia="標楷體"/>
          <w:sz w:val="32"/>
          <w:szCs w:val="32"/>
          <w:lang w:bidi="hi-IN"/>
        </w:rPr>
        <w:t>(1.0)</w:t>
      </w:r>
      <w:r w:rsidRPr="0034167D">
        <w:rPr>
          <w:rFonts w:eastAsia="標楷體"/>
          <w:sz w:val="32"/>
          <w:szCs w:val="32"/>
          <w:lang w:bidi="hi-IN"/>
        </w:rPr>
        <w:t>基礎上</w:t>
      </w:r>
      <w:proofErr w:type="gramStart"/>
      <w:r w:rsidRPr="0034167D">
        <w:rPr>
          <w:rFonts w:eastAsia="標楷體"/>
          <w:sz w:val="32"/>
          <w:szCs w:val="32"/>
          <w:lang w:bidi="hi-IN"/>
        </w:rPr>
        <w:t>賡</w:t>
      </w:r>
      <w:proofErr w:type="gramEnd"/>
      <w:r w:rsidRPr="0034167D">
        <w:rPr>
          <w:rFonts w:eastAsia="標楷體"/>
          <w:sz w:val="32"/>
          <w:szCs w:val="32"/>
          <w:lang w:bidi="hi-IN"/>
        </w:rPr>
        <w:t>續推動相關改革，</w:t>
      </w:r>
      <w:r w:rsidR="00D5447F" w:rsidRPr="0034167D">
        <w:rPr>
          <w:rFonts w:eastAsia="標楷體" w:hint="eastAsia"/>
          <w:sz w:val="32"/>
          <w:szCs w:val="32"/>
          <w:lang w:bidi="hi-IN"/>
        </w:rPr>
        <w:t>今</w:t>
      </w:r>
      <w:r w:rsidRPr="0034167D">
        <w:rPr>
          <w:rFonts w:eastAsia="標楷體"/>
          <w:sz w:val="32"/>
          <w:szCs w:val="32"/>
          <w:lang w:bidi="hi-IN"/>
        </w:rPr>
        <w:t>年</w:t>
      </w:r>
      <w:r w:rsidRPr="0034167D">
        <w:rPr>
          <w:rFonts w:eastAsia="標楷體"/>
          <w:sz w:val="32"/>
          <w:szCs w:val="32"/>
          <w:lang w:bidi="hi-IN"/>
        </w:rPr>
        <w:t>6</w:t>
      </w:r>
      <w:r w:rsidRPr="0034167D">
        <w:rPr>
          <w:rFonts w:eastAsia="標楷體"/>
          <w:sz w:val="32"/>
          <w:szCs w:val="32"/>
          <w:lang w:bidi="hi-IN"/>
        </w:rPr>
        <w:t>月啟動虛擬世界法規調適</w:t>
      </w:r>
      <w:r w:rsidRPr="0034167D">
        <w:rPr>
          <w:rFonts w:eastAsia="標楷體"/>
          <w:sz w:val="32"/>
          <w:szCs w:val="32"/>
          <w:lang w:bidi="hi-IN"/>
        </w:rPr>
        <w:t>2.0</w:t>
      </w:r>
      <w:r w:rsidRPr="0034167D">
        <w:rPr>
          <w:rFonts w:eastAsia="標楷體"/>
          <w:sz w:val="32"/>
          <w:szCs w:val="32"/>
          <w:lang w:bidi="hi-IN"/>
        </w:rPr>
        <w:t>計畫，推動重點包括：檢討網路交易課稅、</w:t>
      </w:r>
      <w:proofErr w:type="gramStart"/>
      <w:r w:rsidRPr="0034167D">
        <w:rPr>
          <w:rFonts w:eastAsia="標楷體"/>
          <w:sz w:val="32"/>
          <w:szCs w:val="32"/>
          <w:lang w:bidi="hi-IN"/>
        </w:rPr>
        <w:t>研</w:t>
      </w:r>
      <w:proofErr w:type="gramEnd"/>
      <w:r w:rsidRPr="0034167D">
        <w:rPr>
          <w:rFonts w:eastAsia="標楷體"/>
          <w:sz w:val="32"/>
          <w:szCs w:val="32"/>
          <w:lang w:bidi="hi-IN"/>
        </w:rPr>
        <w:t>擬數位資產之擔保法制、</w:t>
      </w:r>
      <w:proofErr w:type="gramStart"/>
      <w:r w:rsidRPr="0034167D">
        <w:rPr>
          <w:rFonts w:eastAsia="標楷體"/>
          <w:sz w:val="32"/>
          <w:szCs w:val="32"/>
          <w:lang w:bidi="hi-IN"/>
        </w:rPr>
        <w:t>研</w:t>
      </w:r>
      <w:proofErr w:type="gramEnd"/>
      <w:r w:rsidRPr="0034167D">
        <w:rPr>
          <w:rFonts w:eastAsia="標楷體"/>
          <w:sz w:val="32"/>
          <w:szCs w:val="32"/>
          <w:lang w:bidi="hi-IN"/>
        </w:rPr>
        <w:t>議公司登記英文名稱、持續調適遠距勞動法制、</w:t>
      </w:r>
      <w:proofErr w:type="gramStart"/>
      <w:r w:rsidRPr="0034167D">
        <w:rPr>
          <w:rFonts w:eastAsia="標楷體"/>
          <w:sz w:val="32"/>
          <w:szCs w:val="32"/>
          <w:lang w:bidi="hi-IN"/>
        </w:rPr>
        <w:t>研</w:t>
      </w:r>
      <w:proofErr w:type="gramEnd"/>
      <w:r w:rsidRPr="0034167D">
        <w:rPr>
          <w:rFonts w:eastAsia="標楷體"/>
          <w:sz w:val="32"/>
          <w:szCs w:val="32"/>
          <w:lang w:bidi="hi-IN"/>
        </w:rPr>
        <w:t>擬共享經濟法規政策、盤點網路交易應記載及不得記載事項、防範網路犯罪、開放政府資料及個人資料去識別化、無固定營業場所公司之設立及營業登記等相關議題。</w:t>
      </w:r>
    </w:p>
    <w:p w:rsidR="002110E2" w:rsidRPr="0034167D" w:rsidRDefault="002110E2" w:rsidP="00C51E81">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lastRenderedPageBreak/>
        <w:t>(</w:t>
      </w:r>
      <w:r w:rsidRPr="0034167D">
        <w:rPr>
          <w:rFonts w:ascii="標楷體" w:eastAsia="標楷體" w:hAnsi="標楷體" w:hint="eastAsia"/>
          <w:sz w:val="32"/>
          <w:szCs w:val="32"/>
          <w:lang w:bidi="hi-IN"/>
        </w:rPr>
        <w:t>三</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推動經商環境改革計畫</w:t>
      </w:r>
    </w:p>
    <w:p w:rsidR="002110E2" w:rsidRPr="0034167D" w:rsidRDefault="002110E2" w:rsidP="00C51E81">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為提升我國經商便利度，並因應國際經濟組織</w:t>
      </w:r>
      <w:r w:rsidRPr="0034167D">
        <w:rPr>
          <w:rFonts w:eastAsia="標楷體"/>
          <w:bCs/>
          <w:sz w:val="32"/>
          <w:szCs w:val="32"/>
          <w:lang w:bidi="hi-IN"/>
        </w:rPr>
        <w:t>(APEC</w:t>
      </w:r>
      <w:r w:rsidRPr="0034167D">
        <w:rPr>
          <w:rFonts w:eastAsia="標楷體"/>
          <w:bCs/>
          <w:sz w:val="32"/>
          <w:szCs w:val="32"/>
          <w:lang w:bidi="hi-IN"/>
        </w:rPr>
        <w:t>、</w:t>
      </w:r>
      <w:r w:rsidRPr="0034167D">
        <w:rPr>
          <w:rFonts w:eastAsia="標楷體"/>
          <w:bCs/>
          <w:sz w:val="32"/>
          <w:szCs w:val="32"/>
          <w:lang w:bidi="hi-IN"/>
        </w:rPr>
        <w:t>OECD</w:t>
      </w:r>
      <w:r w:rsidRPr="0034167D">
        <w:rPr>
          <w:rFonts w:eastAsia="標楷體"/>
          <w:bCs/>
          <w:sz w:val="32"/>
          <w:szCs w:val="32"/>
          <w:lang w:bidi="hi-IN"/>
        </w:rPr>
        <w:t>、</w:t>
      </w:r>
      <w:r w:rsidRPr="0034167D">
        <w:rPr>
          <w:rFonts w:eastAsia="標楷體"/>
          <w:bCs/>
          <w:sz w:val="32"/>
          <w:szCs w:val="32"/>
          <w:lang w:bidi="hi-IN"/>
        </w:rPr>
        <w:t>World Bank)</w:t>
      </w:r>
      <w:r w:rsidRPr="0034167D">
        <w:rPr>
          <w:rFonts w:eastAsia="標楷體" w:hint="eastAsia"/>
          <w:bCs/>
          <w:sz w:val="32"/>
          <w:szCs w:val="32"/>
          <w:lang w:bidi="hi-IN"/>
        </w:rPr>
        <w:t>改革倡議，以提升國家競爭力，本會</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訂經商環境改革方案，偕同相關部會逐年推動經商環境改革。</w:t>
      </w:r>
    </w:p>
    <w:p w:rsidR="002110E2" w:rsidRPr="0034167D" w:rsidRDefault="002110E2" w:rsidP="00C51E81">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spacing w:val="10"/>
          <w:kern w:val="0"/>
          <w:sz w:val="32"/>
          <w:szCs w:val="32"/>
        </w:rPr>
        <w:t>1.</w:t>
      </w:r>
      <w:r w:rsidRPr="0034167D">
        <w:rPr>
          <w:rFonts w:ascii="標楷體" w:eastAsia="標楷體" w:hAnsi="標楷體" w:hint="eastAsia"/>
          <w:spacing w:val="10"/>
          <w:kern w:val="0"/>
          <w:sz w:val="32"/>
          <w:szCs w:val="32"/>
        </w:rPr>
        <w:t>推動成果</w:t>
      </w:r>
    </w:p>
    <w:p w:rsidR="002110E2" w:rsidRPr="0034167D" w:rsidRDefault="002110E2" w:rsidP="00C51E81">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(1)</w:t>
      </w:r>
      <w:r w:rsidRPr="0034167D">
        <w:rPr>
          <w:rFonts w:eastAsia="標楷體"/>
          <w:sz w:val="32"/>
          <w:szCs w:val="32"/>
        </w:rPr>
        <w:t>我國自</w:t>
      </w:r>
      <w:r w:rsidRPr="0034167D">
        <w:rPr>
          <w:rFonts w:eastAsia="標楷體"/>
          <w:sz w:val="32"/>
          <w:szCs w:val="32"/>
        </w:rPr>
        <w:t>2008</w:t>
      </w:r>
      <w:r w:rsidRPr="0034167D">
        <w:rPr>
          <w:rFonts w:eastAsia="標楷體"/>
          <w:sz w:val="32"/>
          <w:szCs w:val="32"/>
        </w:rPr>
        <w:t>年</w:t>
      </w:r>
      <w:r w:rsidRPr="0034167D">
        <w:rPr>
          <w:rFonts w:eastAsia="標楷體"/>
          <w:sz w:val="32"/>
          <w:szCs w:val="32"/>
        </w:rPr>
        <w:t>10</w:t>
      </w:r>
      <w:r w:rsidRPr="0034167D">
        <w:rPr>
          <w:rFonts w:eastAsia="標楷體"/>
          <w:sz w:val="32"/>
          <w:szCs w:val="32"/>
        </w:rPr>
        <w:t>月推動以世界銀行《經商環境報告》</w:t>
      </w:r>
      <w:r w:rsidRPr="0034167D">
        <w:rPr>
          <w:rFonts w:eastAsia="標楷體"/>
          <w:sz w:val="32"/>
          <w:szCs w:val="32"/>
        </w:rPr>
        <w:t>(Doing Business)</w:t>
      </w:r>
      <w:r w:rsidRPr="0034167D">
        <w:rPr>
          <w:rFonts w:eastAsia="標楷體"/>
          <w:sz w:val="32"/>
          <w:szCs w:val="32"/>
        </w:rPr>
        <w:t>為準繩之改革，至本年</w:t>
      </w:r>
      <w:r w:rsidRPr="0034167D">
        <w:rPr>
          <w:rFonts w:eastAsia="標楷體"/>
          <w:sz w:val="32"/>
          <w:szCs w:val="32"/>
        </w:rPr>
        <w:t>8</w:t>
      </w:r>
      <w:r w:rsidRPr="0034167D">
        <w:rPr>
          <w:rFonts w:eastAsia="標楷體"/>
          <w:sz w:val="32"/>
          <w:szCs w:val="32"/>
        </w:rPr>
        <w:t>月已推動</w:t>
      </w:r>
      <w:r w:rsidRPr="0034167D">
        <w:rPr>
          <w:rFonts w:eastAsia="標楷體"/>
          <w:sz w:val="32"/>
          <w:szCs w:val="32"/>
        </w:rPr>
        <w:t>7</w:t>
      </w:r>
      <w:r w:rsidRPr="0034167D">
        <w:rPr>
          <w:rFonts w:eastAsia="標楷體"/>
          <w:sz w:val="32"/>
          <w:szCs w:val="32"/>
        </w:rPr>
        <w:t>年</w:t>
      </w:r>
      <w:r w:rsidR="00C51E81" w:rsidRPr="0034167D">
        <w:rPr>
          <w:rFonts w:eastAsia="標楷體" w:hint="eastAsia"/>
          <w:sz w:val="32"/>
          <w:szCs w:val="32"/>
        </w:rPr>
        <w:t>，推動期間</w:t>
      </w:r>
      <w:r w:rsidRPr="0034167D">
        <w:rPr>
          <w:rFonts w:eastAsia="標楷體"/>
          <w:sz w:val="32"/>
          <w:szCs w:val="32"/>
        </w:rPr>
        <w:t>我國經商便利度全球排名由</w:t>
      </w:r>
      <w:r w:rsidRPr="0034167D">
        <w:rPr>
          <w:rFonts w:eastAsia="標楷體"/>
          <w:sz w:val="32"/>
          <w:szCs w:val="32"/>
        </w:rPr>
        <w:t>2008</w:t>
      </w:r>
      <w:r w:rsidRPr="0034167D">
        <w:rPr>
          <w:rFonts w:eastAsia="標楷體"/>
          <w:sz w:val="32"/>
          <w:szCs w:val="32"/>
        </w:rPr>
        <w:t>年第</w:t>
      </w:r>
      <w:r w:rsidRPr="0034167D">
        <w:rPr>
          <w:rFonts w:eastAsia="標楷體"/>
          <w:sz w:val="32"/>
          <w:szCs w:val="32"/>
        </w:rPr>
        <w:t>61</w:t>
      </w:r>
      <w:r w:rsidRPr="0034167D">
        <w:rPr>
          <w:rFonts w:eastAsia="標楷體"/>
          <w:sz w:val="32"/>
          <w:szCs w:val="32"/>
        </w:rPr>
        <w:t>名逐年推升，至</w:t>
      </w:r>
      <w:r w:rsidRPr="0034167D">
        <w:rPr>
          <w:rFonts w:eastAsia="標楷體"/>
          <w:sz w:val="32"/>
          <w:szCs w:val="32"/>
        </w:rPr>
        <w:t>2014</w:t>
      </w:r>
      <w:r w:rsidRPr="0034167D">
        <w:rPr>
          <w:rFonts w:eastAsia="標楷體"/>
          <w:sz w:val="32"/>
          <w:szCs w:val="32"/>
        </w:rPr>
        <w:t>年</w:t>
      </w:r>
      <w:r w:rsidRPr="0034167D">
        <w:rPr>
          <w:rFonts w:eastAsia="標楷體"/>
          <w:sz w:val="32"/>
          <w:szCs w:val="32"/>
        </w:rPr>
        <w:t>10</w:t>
      </w:r>
      <w:r w:rsidRPr="0034167D">
        <w:rPr>
          <w:rFonts w:eastAsia="標楷體"/>
          <w:sz w:val="32"/>
          <w:szCs w:val="32"/>
        </w:rPr>
        <w:t>月最新排名已推進至第</w:t>
      </w:r>
      <w:r w:rsidRPr="0034167D">
        <w:rPr>
          <w:rFonts w:eastAsia="標楷體"/>
          <w:sz w:val="32"/>
          <w:szCs w:val="32"/>
        </w:rPr>
        <w:t>19</w:t>
      </w:r>
      <w:r w:rsidRPr="0034167D">
        <w:rPr>
          <w:rFonts w:eastAsia="標楷體"/>
          <w:sz w:val="32"/>
          <w:szCs w:val="32"/>
        </w:rPr>
        <w:t>名。</w:t>
      </w:r>
    </w:p>
    <w:p w:rsidR="002110E2" w:rsidRPr="0034167D" w:rsidRDefault="002110E2" w:rsidP="00C51E81">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(2)</w:t>
      </w:r>
      <w:r w:rsidRPr="0034167D">
        <w:rPr>
          <w:rFonts w:eastAsia="標楷體"/>
          <w:sz w:val="32"/>
          <w:szCs w:val="32"/>
        </w:rPr>
        <w:t>2014</w:t>
      </w:r>
      <w:r w:rsidRPr="0034167D">
        <w:rPr>
          <w:rFonts w:eastAsia="標楷體" w:hint="eastAsia"/>
          <w:sz w:val="32"/>
          <w:szCs w:val="32"/>
        </w:rPr>
        <w:t>年</w:t>
      </w:r>
      <w:r w:rsidRPr="0034167D">
        <w:rPr>
          <w:rFonts w:eastAsia="標楷體"/>
          <w:sz w:val="32"/>
          <w:szCs w:val="32"/>
        </w:rPr>
        <w:t>10</w:t>
      </w:r>
      <w:r w:rsidRPr="0034167D">
        <w:rPr>
          <w:rFonts w:eastAsia="標楷體" w:hint="eastAsia"/>
          <w:sz w:val="32"/>
          <w:szCs w:val="32"/>
        </w:rPr>
        <w:t>月世界銀行發布經商環境評比，於</w:t>
      </w:r>
      <w:r w:rsidRPr="0034167D">
        <w:rPr>
          <w:rFonts w:eastAsia="標楷體"/>
          <w:sz w:val="32"/>
          <w:szCs w:val="32"/>
        </w:rPr>
        <w:t>10</w:t>
      </w:r>
      <w:r w:rsidRPr="0034167D">
        <w:rPr>
          <w:rFonts w:eastAsia="標楷體" w:hint="eastAsia"/>
          <w:sz w:val="32"/>
          <w:szCs w:val="32"/>
        </w:rPr>
        <w:t>項評比指標中，我國更有「電力取得</w:t>
      </w:r>
      <w:r w:rsidR="009B7975" w:rsidRPr="0034167D">
        <w:rPr>
          <w:rFonts w:eastAsia="標楷體" w:hint="eastAsia"/>
          <w:sz w:val="32"/>
          <w:szCs w:val="32"/>
        </w:rPr>
        <w:t>第</w:t>
      </w:r>
      <w:r w:rsidR="009B7975" w:rsidRPr="0034167D">
        <w:rPr>
          <w:rFonts w:eastAsia="標楷體"/>
          <w:sz w:val="32"/>
          <w:szCs w:val="32"/>
        </w:rPr>
        <w:t>2</w:t>
      </w:r>
      <w:r w:rsidR="009B7975" w:rsidRPr="0034167D">
        <w:rPr>
          <w:rFonts w:eastAsia="標楷體" w:hint="eastAsia"/>
          <w:sz w:val="32"/>
          <w:szCs w:val="32"/>
        </w:rPr>
        <w:t>名</w:t>
      </w:r>
      <w:r w:rsidRPr="0034167D">
        <w:rPr>
          <w:rFonts w:eastAsia="標楷體" w:hint="eastAsia"/>
          <w:sz w:val="32"/>
          <w:szCs w:val="32"/>
        </w:rPr>
        <w:t>」、「開辦企業</w:t>
      </w:r>
      <w:r w:rsidR="009B7975" w:rsidRPr="0034167D">
        <w:rPr>
          <w:rFonts w:eastAsia="標楷體" w:hint="eastAsia"/>
          <w:sz w:val="32"/>
          <w:szCs w:val="32"/>
        </w:rPr>
        <w:t>第</w:t>
      </w:r>
      <w:r w:rsidR="009B7975" w:rsidRPr="0034167D">
        <w:rPr>
          <w:rFonts w:eastAsia="標楷體"/>
          <w:sz w:val="32"/>
          <w:szCs w:val="32"/>
        </w:rPr>
        <w:t>15</w:t>
      </w:r>
      <w:r w:rsidR="009B7975" w:rsidRPr="0034167D">
        <w:rPr>
          <w:rFonts w:eastAsia="標楷體" w:hint="eastAsia"/>
          <w:sz w:val="32"/>
          <w:szCs w:val="32"/>
        </w:rPr>
        <w:t>名</w:t>
      </w:r>
      <w:r w:rsidRPr="0034167D">
        <w:rPr>
          <w:rFonts w:eastAsia="標楷體" w:hint="eastAsia"/>
          <w:sz w:val="32"/>
          <w:szCs w:val="32"/>
        </w:rPr>
        <w:t>」、「保護少數股東</w:t>
      </w:r>
      <w:r w:rsidR="009B7975" w:rsidRPr="0034167D">
        <w:rPr>
          <w:rFonts w:eastAsia="標楷體" w:hint="eastAsia"/>
          <w:sz w:val="32"/>
          <w:szCs w:val="32"/>
        </w:rPr>
        <w:t>第</w:t>
      </w:r>
      <w:r w:rsidR="009B7975" w:rsidRPr="0034167D">
        <w:rPr>
          <w:rFonts w:eastAsia="標楷體"/>
          <w:sz w:val="32"/>
          <w:szCs w:val="32"/>
        </w:rPr>
        <w:t>30</w:t>
      </w:r>
      <w:r w:rsidR="009B7975" w:rsidRPr="0034167D">
        <w:rPr>
          <w:rFonts w:eastAsia="標楷體" w:hint="eastAsia"/>
          <w:sz w:val="32"/>
          <w:szCs w:val="32"/>
        </w:rPr>
        <w:t>名</w:t>
      </w:r>
      <w:r w:rsidRPr="0034167D">
        <w:rPr>
          <w:rFonts w:eastAsia="標楷體" w:hint="eastAsia"/>
          <w:sz w:val="32"/>
          <w:szCs w:val="32"/>
        </w:rPr>
        <w:t>」及「跨境貿易</w:t>
      </w:r>
      <w:r w:rsidR="009B7975" w:rsidRPr="0034167D">
        <w:rPr>
          <w:rFonts w:eastAsia="標楷體" w:hint="eastAsia"/>
          <w:sz w:val="32"/>
          <w:szCs w:val="32"/>
        </w:rPr>
        <w:t>第</w:t>
      </w:r>
      <w:r w:rsidR="009B7975" w:rsidRPr="0034167D">
        <w:rPr>
          <w:rFonts w:eastAsia="標楷體"/>
          <w:sz w:val="32"/>
          <w:szCs w:val="32"/>
        </w:rPr>
        <w:t>32</w:t>
      </w:r>
      <w:r w:rsidR="009B7975" w:rsidRPr="0034167D">
        <w:rPr>
          <w:rFonts w:eastAsia="標楷體" w:hint="eastAsia"/>
          <w:sz w:val="32"/>
          <w:szCs w:val="32"/>
        </w:rPr>
        <w:t>名</w:t>
      </w:r>
      <w:r w:rsidRPr="0034167D">
        <w:rPr>
          <w:rFonts w:eastAsia="標楷體" w:hint="eastAsia"/>
          <w:sz w:val="32"/>
          <w:szCs w:val="32"/>
        </w:rPr>
        <w:t>」、「獲得信貸</w:t>
      </w:r>
      <w:r w:rsidR="009B7975" w:rsidRPr="0034167D">
        <w:rPr>
          <w:rFonts w:eastAsia="標楷體" w:hint="eastAsia"/>
          <w:sz w:val="32"/>
          <w:szCs w:val="32"/>
        </w:rPr>
        <w:t>第</w:t>
      </w:r>
      <w:r w:rsidR="009B7975" w:rsidRPr="0034167D">
        <w:rPr>
          <w:rFonts w:eastAsia="標楷體"/>
          <w:sz w:val="32"/>
          <w:szCs w:val="32"/>
        </w:rPr>
        <w:t>52</w:t>
      </w:r>
      <w:r w:rsidR="009B7975" w:rsidRPr="0034167D">
        <w:rPr>
          <w:rFonts w:eastAsia="標楷體" w:hint="eastAsia"/>
          <w:sz w:val="32"/>
          <w:szCs w:val="32"/>
        </w:rPr>
        <w:t>名</w:t>
      </w:r>
      <w:r w:rsidRPr="0034167D">
        <w:rPr>
          <w:rFonts w:eastAsia="標楷體" w:hint="eastAsia"/>
          <w:sz w:val="32"/>
          <w:szCs w:val="32"/>
        </w:rPr>
        <w:t>」等</w:t>
      </w:r>
      <w:r w:rsidRPr="0034167D">
        <w:rPr>
          <w:rFonts w:eastAsia="標楷體"/>
          <w:sz w:val="32"/>
          <w:szCs w:val="32"/>
        </w:rPr>
        <w:t>5</w:t>
      </w:r>
      <w:r w:rsidRPr="0034167D">
        <w:rPr>
          <w:rFonts w:eastAsia="標楷體" w:hint="eastAsia"/>
          <w:sz w:val="32"/>
          <w:szCs w:val="32"/>
        </w:rPr>
        <w:t>項指標，創歷年最佳全球排名之佳績。</w:t>
      </w:r>
    </w:p>
    <w:p w:rsidR="002110E2" w:rsidRPr="0034167D" w:rsidRDefault="002110E2" w:rsidP="00C51E81">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sz w:val="32"/>
          <w:szCs w:val="32"/>
        </w:rPr>
        <w:t>(3)</w:t>
      </w:r>
      <w:r w:rsidRPr="0034167D">
        <w:rPr>
          <w:rFonts w:eastAsia="標楷體" w:hint="eastAsia"/>
          <w:sz w:val="32"/>
          <w:szCs w:val="32"/>
        </w:rPr>
        <w:t>歷年重要改革成果包括：廢除公司設立最低資本要求、廢止營利事業統一發證制度、縮短公司登記行政作業時間及流程、推動企業營業稅申報及繳納</w:t>
      </w:r>
      <w:r w:rsidRPr="0034167D">
        <w:rPr>
          <w:rFonts w:eastAsia="標楷體"/>
          <w:sz w:val="32"/>
          <w:szCs w:val="32"/>
        </w:rPr>
        <w:t>e</w:t>
      </w:r>
      <w:r w:rsidRPr="0034167D">
        <w:rPr>
          <w:rFonts w:eastAsia="標楷體" w:hint="eastAsia"/>
          <w:sz w:val="32"/>
          <w:szCs w:val="32"/>
        </w:rPr>
        <w:t>化作業、簡化連接電力申請程序、建置</w:t>
      </w:r>
      <w:proofErr w:type="gramStart"/>
      <w:r w:rsidRPr="0034167D">
        <w:rPr>
          <w:rFonts w:eastAsia="標楷體" w:hint="eastAsia"/>
          <w:sz w:val="32"/>
          <w:szCs w:val="32"/>
        </w:rPr>
        <w:t>關港貿單一</w:t>
      </w:r>
      <w:proofErr w:type="gramEnd"/>
      <w:r w:rsidRPr="0034167D">
        <w:rPr>
          <w:rFonts w:eastAsia="標楷體" w:hint="eastAsia"/>
          <w:sz w:val="32"/>
          <w:szCs w:val="32"/>
        </w:rPr>
        <w:t>窗口網站、強化金融聯合徵信中心</w:t>
      </w:r>
      <w:r w:rsidRPr="0034167D">
        <w:rPr>
          <w:rFonts w:eastAsia="標楷體"/>
          <w:sz w:val="32"/>
          <w:szCs w:val="32"/>
        </w:rPr>
        <w:t>(JCIC)</w:t>
      </w:r>
      <w:r w:rsidRPr="0034167D">
        <w:rPr>
          <w:rFonts w:eastAsia="標楷體" w:hint="eastAsia"/>
          <w:sz w:val="32"/>
          <w:szCs w:val="32"/>
        </w:rPr>
        <w:t>信用資料來源、修正公司法及證券交易法等投資人保護法規。</w:t>
      </w:r>
    </w:p>
    <w:p w:rsidR="002110E2" w:rsidRPr="0034167D" w:rsidRDefault="002110E2" w:rsidP="00C51E81">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spacing w:val="10"/>
          <w:kern w:val="0"/>
          <w:sz w:val="32"/>
          <w:szCs w:val="32"/>
        </w:rPr>
        <w:t>2.</w:t>
      </w:r>
      <w:proofErr w:type="gramStart"/>
      <w:r w:rsidRPr="0034167D">
        <w:rPr>
          <w:rFonts w:ascii="標楷體" w:eastAsia="標楷體" w:hAnsi="標楷體" w:hint="eastAsia"/>
          <w:spacing w:val="10"/>
          <w:kern w:val="0"/>
          <w:sz w:val="32"/>
          <w:szCs w:val="32"/>
        </w:rPr>
        <w:t>賡</w:t>
      </w:r>
      <w:proofErr w:type="gramEnd"/>
      <w:r w:rsidRPr="0034167D">
        <w:rPr>
          <w:rFonts w:ascii="標楷體" w:eastAsia="標楷體" w:hAnsi="標楷體" w:hint="eastAsia"/>
          <w:spacing w:val="10"/>
          <w:kern w:val="0"/>
          <w:sz w:val="32"/>
          <w:szCs w:val="32"/>
        </w:rPr>
        <w:t>續推動改革工作</w:t>
      </w:r>
    </w:p>
    <w:p w:rsidR="005E3A33" w:rsidRPr="0034167D" w:rsidRDefault="002110E2" w:rsidP="00C51E81">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為提升我國全球經商便利度，本會規劃改</w:t>
      </w:r>
      <w:r w:rsidR="00E544F6" w:rsidRPr="0034167D">
        <w:rPr>
          <w:rFonts w:eastAsia="標楷體" w:hint="eastAsia"/>
          <w:sz w:val="32"/>
          <w:szCs w:val="32"/>
          <w:lang w:bidi="hi-IN"/>
        </w:rPr>
        <w:t>革重點</w:t>
      </w:r>
      <w:r w:rsidR="00E544F6" w:rsidRPr="0034167D">
        <w:rPr>
          <w:rFonts w:eastAsia="標楷體" w:hint="eastAsia"/>
          <w:sz w:val="32"/>
          <w:szCs w:val="32"/>
          <w:lang w:bidi="hi-IN"/>
        </w:rPr>
        <w:lastRenderedPageBreak/>
        <w:t>包括：建置工作規則自動檢核系統網站、廢除動產擔保標的物品名</w:t>
      </w:r>
      <w:r w:rsidRPr="0034167D">
        <w:rPr>
          <w:rFonts w:eastAsia="標楷體" w:hint="eastAsia"/>
          <w:sz w:val="32"/>
          <w:szCs w:val="32"/>
          <w:lang w:bidi="hi-IN"/>
        </w:rPr>
        <w:t>表、建置動產擔保</w:t>
      </w:r>
      <w:proofErr w:type="gramStart"/>
      <w:r w:rsidRPr="0034167D">
        <w:rPr>
          <w:rFonts w:eastAsia="標楷體" w:hint="eastAsia"/>
          <w:sz w:val="32"/>
          <w:szCs w:val="32"/>
          <w:lang w:bidi="hi-IN"/>
        </w:rPr>
        <w:t>交易線上登記</w:t>
      </w:r>
      <w:proofErr w:type="gramEnd"/>
      <w:r w:rsidRPr="0034167D">
        <w:rPr>
          <w:rFonts w:eastAsia="標楷體" w:hint="eastAsia"/>
          <w:sz w:val="32"/>
          <w:szCs w:val="32"/>
          <w:lang w:bidi="hi-IN"/>
        </w:rPr>
        <w:t>網站、改革動產擔保法制引進浮動抵押</w:t>
      </w:r>
      <w:r w:rsidRPr="0034167D">
        <w:rPr>
          <w:rFonts w:eastAsia="標楷體"/>
          <w:sz w:val="32"/>
          <w:szCs w:val="32"/>
          <w:lang w:bidi="hi-IN"/>
        </w:rPr>
        <w:t>(floating lien)</w:t>
      </w:r>
      <w:r w:rsidRPr="0034167D">
        <w:rPr>
          <w:rFonts w:eastAsia="標楷體" w:hint="eastAsia"/>
          <w:sz w:val="32"/>
          <w:szCs w:val="32"/>
          <w:lang w:bidi="hi-IN"/>
        </w:rPr>
        <w:t>制度、規劃出口貨物</w:t>
      </w:r>
      <w:r w:rsidRPr="0034167D">
        <w:rPr>
          <w:rFonts w:eastAsia="標楷體"/>
          <w:sz w:val="32"/>
          <w:szCs w:val="32"/>
          <w:lang w:bidi="hi-IN"/>
        </w:rPr>
        <w:t>C2</w:t>
      </w:r>
      <w:r w:rsidRPr="0034167D">
        <w:rPr>
          <w:rFonts w:eastAsia="標楷體" w:hint="eastAsia"/>
          <w:sz w:val="32"/>
          <w:szCs w:val="32"/>
          <w:lang w:bidi="hi-IN"/>
        </w:rPr>
        <w:t>報單無紙化</w:t>
      </w:r>
      <w:r w:rsidRPr="0034167D">
        <w:rPr>
          <w:rFonts w:eastAsia="標楷體"/>
          <w:sz w:val="32"/>
          <w:szCs w:val="32"/>
          <w:lang w:bidi="hi-IN"/>
        </w:rPr>
        <w:t>(</w:t>
      </w:r>
      <w:r w:rsidRPr="0034167D">
        <w:rPr>
          <w:rFonts w:eastAsia="標楷體" w:hint="eastAsia"/>
          <w:sz w:val="32"/>
          <w:szCs w:val="32"/>
          <w:lang w:bidi="hi-IN"/>
        </w:rPr>
        <w:t>電子化</w:t>
      </w:r>
      <w:r w:rsidRPr="0034167D">
        <w:rPr>
          <w:rFonts w:eastAsia="標楷體"/>
          <w:sz w:val="32"/>
          <w:szCs w:val="32"/>
          <w:lang w:bidi="hi-IN"/>
        </w:rPr>
        <w:t>)</w:t>
      </w:r>
      <w:r w:rsidRPr="0034167D">
        <w:rPr>
          <w:rFonts w:eastAsia="標楷體" w:hint="eastAsia"/>
          <w:sz w:val="32"/>
          <w:szCs w:val="32"/>
          <w:lang w:bidi="hi-IN"/>
        </w:rPr>
        <w:t>作業、協調地方政府推動申請建造執照無紙化作業、協調司法院推動</w:t>
      </w:r>
      <w:proofErr w:type="gramStart"/>
      <w:r w:rsidRPr="0034167D">
        <w:rPr>
          <w:rFonts w:eastAsia="標楷體" w:hint="eastAsia"/>
          <w:sz w:val="32"/>
          <w:szCs w:val="32"/>
          <w:lang w:bidi="hi-IN"/>
        </w:rPr>
        <w:t>法院線上起訴</w:t>
      </w:r>
      <w:proofErr w:type="gramEnd"/>
      <w:r w:rsidRPr="0034167D">
        <w:rPr>
          <w:rFonts w:eastAsia="標楷體" w:hint="eastAsia"/>
          <w:sz w:val="32"/>
          <w:szCs w:val="32"/>
          <w:lang w:bidi="hi-IN"/>
        </w:rPr>
        <w:t>系統、研究商業法院解決紛爭機制及強化少數股東保護法制等。</w:t>
      </w:r>
    </w:p>
    <w:p w:rsidR="004F7ECC" w:rsidRPr="0034167D" w:rsidRDefault="00B02FD8" w:rsidP="000D5CE1">
      <w:pPr>
        <w:pStyle w:val="1"/>
        <w:tabs>
          <w:tab w:val="right" w:leader="dot" w:pos="14558"/>
        </w:tabs>
        <w:spacing w:before="0" w:after="0" w:line="540" w:lineRule="exact"/>
        <w:jc w:val="both"/>
        <w:rPr>
          <w:rFonts w:ascii="Times New Roman" w:eastAsia="標楷體" w:hAnsi="Times New Roman"/>
          <w:sz w:val="32"/>
          <w:szCs w:val="32"/>
        </w:rPr>
      </w:pPr>
      <w:r w:rsidRPr="0034167D">
        <w:rPr>
          <w:rFonts w:ascii="Times New Roman" w:eastAsia="標楷體" w:hAnsi="Times New Roman"/>
          <w:sz w:val="32"/>
          <w:szCs w:val="32"/>
        </w:rPr>
        <w:t>四</w:t>
      </w:r>
      <w:r w:rsidR="004F7ECC" w:rsidRPr="0034167D">
        <w:rPr>
          <w:rFonts w:ascii="Times New Roman" w:eastAsia="標楷體" w:hAnsi="Times New Roman"/>
          <w:sz w:val="32"/>
          <w:szCs w:val="32"/>
        </w:rPr>
        <w:t>、</w:t>
      </w:r>
      <w:r w:rsidR="00340D6E" w:rsidRPr="0034167D">
        <w:rPr>
          <w:rFonts w:ascii="Times New Roman" w:eastAsia="標楷體" w:hAnsi="Times New Roman" w:hint="eastAsia"/>
          <w:sz w:val="32"/>
          <w:szCs w:val="32"/>
        </w:rPr>
        <w:t>平衡區域發展及</w:t>
      </w:r>
      <w:r w:rsidR="00204A6E" w:rsidRPr="0034167D">
        <w:rPr>
          <w:rFonts w:ascii="Times New Roman" w:eastAsia="標楷體" w:hAnsi="Times New Roman"/>
          <w:sz w:val="32"/>
          <w:szCs w:val="32"/>
        </w:rPr>
        <w:t>營造永續環境</w:t>
      </w:r>
    </w:p>
    <w:p w:rsidR="00901589" w:rsidRPr="0034167D" w:rsidRDefault="00901589" w:rsidP="00C51E81">
      <w:pPr>
        <w:spacing w:line="540" w:lineRule="exact"/>
        <w:ind w:leftChars="100" w:left="880" w:hangingChars="200" w:hanging="640"/>
        <w:jc w:val="both"/>
        <w:rPr>
          <w:rFonts w:ascii="標楷體" w:eastAsia="標楷體" w:hAnsi="標楷體"/>
          <w:sz w:val="32"/>
          <w:szCs w:val="32"/>
          <w:lang w:bidi="hi-IN"/>
        </w:rPr>
      </w:pPr>
      <w:bookmarkStart w:id="5" w:name="_Toc429034152"/>
      <w:r w:rsidRPr="0034167D">
        <w:rPr>
          <w:rFonts w:ascii="標楷體" w:eastAsia="標楷體" w:hAnsi="標楷體"/>
          <w:sz w:val="32"/>
          <w:szCs w:val="32"/>
          <w:lang w:bidi="hi-IN"/>
        </w:rPr>
        <w:t>(</w:t>
      </w:r>
      <w:proofErr w:type="gramStart"/>
      <w:r w:rsidRPr="0034167D">
        <w:rPr>
          <w:rFonts w:ascii="標楷體" w:eastAsia="標楷體" w:hAnsi="標楷體" w:hint="eastAsia"/>
          <w:sz w:val="32"/>
          <w:szCs w:val="32"/>
          <w:lang w:bidi="hi-IN"/>
        </w:rPr>
        <w:t>一</w:t>
      </w:r>
      <w:proofErr w:type="gramEnd"/>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推動藍色經濟發展</w:t>
      </w:r>
      <w:bookmarkEnd w:id="5"/>
    </w:p>
    <w:p w:rsidR="00901589" w:rsidRPr="0034167D" w:rsidRDefault="00901589" w:rsidP="00C51E81">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臺灣海洋資源豐</w:t>
      </w:r>
      <w:r w:rsidR="00BD6113" w:rsidRPr="0034167D">
        <w:rPr>
          <w:rFonts w:eastAsia="標楷體" w:hint="eastAsia"/>
          <w:bCs/>
          <w:sz w:val="32"/>
          <w:szCs w:val="32"/>
          <w:lang w:bidi="hi-IN"/>
        </w:rPr>
        <w:t>沛，為善用這項優勢，帶動沿海地區發展，本會規劃「藍色經濟整合發展構想</w:t>
      </w:r>
      <w:r w:rsidR="00BD6113" w:rsidRPr="0034167D">
        <w:rPr>
          <w:rFonts w:eastAsia="標楷體" w:hint="eastAsia"/>
          <w:bCs/>
          <w:sz w:val="32"/>
          <w:szCs w:val="32"/>
          <w:lang w:bidi="hi-IN"/>
        </w:rPr>
        <w:t>-</w:t>
      </w:r>
      <w:r w:rsidR="00BD6113" w:rsidRPr="0034167D">
        <w:rPr>
          <w:rFonts w:eastAsia="標楷體" w:hint="eastAsia"/>
          <w:bCs/>
          <w:sz w:val="32"/>
          <w:szCs w:val="32"/>
          <w:lang w:bidi="hi-IN"/>
        </w:rPr>
        <w:t>以東港、大鵬灣及小琉球為示範</w:t>
      </w:r>
      <w:r w:rsidR="00BD6113" w:rsidRPr="0034167D">
        <w:rPr>
          <w:rFonts w:eastAsia="標楷體" w:hint="eastAsia"/>
          <w:bCs/>
          <w:sz w:val="32"/>
          <w:szCs w:val="32"/>
          <w:lang w:bidi="hi-IN"/>
        </w:rPr>
        <w:t>(</w:t>
      </w:r>
      <w:r w:rsidR="00BD6113" w:rsidRPr="0034167D">
        <w:rPr>
          <w:rFonts w:eastAsia="標楷體" w:hint="eastAsia"/>
          <w:bCs/>
          <w:sz w:val="32"/>
          <w:szCs w:val="32"/>
          <w:lang w:bidi="hi-IN"/>
        </w:rPr>
        <w:t>草案</w:t>
      </w:r>
      <w:r w:rsidR="00BD6113" w:rsidRPr="0034167D">
        <w:rPr>
          <w:rFonts w:eastAsia="標楷體" w:hint="eastAsia"/>
          <w:bCs/>
          <w:sz w:val="32"/>
          <w:szCs w:val="32"/>
          <w:lang w:bidi="hi-IN"/>
        </w:rPr>
        <w:t>)</w:t>
      </w:r>
      <w:r w:rsidRPr="0034167D">
        <w:rPr>
          <w:rFonts w:eastAsia="標楷體" w:hint="eastAsia"/>
          <w:bCs/>
          <w:sz w:val="32"/>
          <w:szCs w:val="32"/>
          <w:lang w:bidi="hi-IN"/>
        </w:rPr>
        <w:t>」，並以屏東大鵬灣連結小琉球作為示範，為南部發展尋找新契機。</w:t>
      </w:r>
      <w:r w:rsidR="00D11A82" w:rsidRPr="0034167D">
        <w:rPr>
          <w:rFonts w:eastAsia="標楷體" w:hint="eastAsia"/>
          <w:bCs/>
          <w:sz w:val="32"/>
          <w:szCs w:val="32"/>
          <w:lang w:bidi="hi-IN"/>
        </w:rPr>
        <w:t>預期</w:t>
      </w:r>
      <w:r w:rsidRPr="0034167D">
        <w:rPr>
          <w:rFonts w:eastAsia="標楷體" w:hint="eastAsia"/>
          <w:bCs/>
          <w:sz w:val="32"/>
          <w:szCs w:val="32"/>
          <w:lang w:bidi="hi-IN"/>
        </w:rPr>
        <w:t>東港、大鵬灣及小琉球示範計畫</w:t>
      </w:r>
      <w:r w:rsidR="00C51E81" w:rsidRPr="0034167D">
        <w:rPr>
          <w:rFonts w:eastAsia="標楷體" w:hint="eastAsia"/>
          <w:bCs/>
          <w:sz w:val="32"/>
          <w:szCs w:val="32"/>
          <w:lang w:bidi="hi-IN"/>
        </w:rPr>
        <w:t>之推動</w:t>
      </w:r>
      <w:r w:rsidRPr="0034167D">
        <w:rPr>
          <w:rFonts w:eastAsia="標楷體" w:hint="eastAsia"/>
          <w:bCs/>
          <w:sz w:val="32"/>
          <w:szCs w:val="32"/>
          <w:lang w:bidi="hi-IN"/>
        </w:rPr>
        <w:t>，</w:t>
      </w:r>
      <w:r w:rsidR="00C51E81" w:rsidRPr="0034167D">
        <w:rPr>
          <w:rFonts w:eastAsia="標楷體" w:hint="eastAsia"/>
          <w:bCs/>
          <w:sz w:val="32"/>
          <w:szCs w:val="32"/>
          <w:lang w:bidi="hi-IN"/>
        </w:rPr>
        <w:t>將</w:t>
      </w:r>
      <w:r w:rsidRPr="0034167D">
        <w:rPr>
          <w:rFonts w:eastAsia="標楷體" w:hint="eastAsia"/>
          <w:bCs/>
          <w:sz w:val="32"/>
          <w:szCs w:val="32"/>
          <w:lang w:bidi="hi-IN"/>
        </w:rPr>
        <w:t>推動藍色海洋旅遊金三角、發展以海洋資源為主軸之六級化產業環境，並由政府完善投資環境</w:t>
      </w:r>
      <w:r w:rsidRPr="0034167D">
        <w:rPr>
          <w:rFonts w:eastAsia="標楷體"/>
          <w:bCs/>
          <w:sz w:val="32"/>
          <w:szCs w:val="32"/>
          <w:lang w:bidi="hi-IN"/>
        </w:rPr>
        <w:t>(</w:t>
      </w:r>
      <w:r w:rsidRPr="0034167D">
        <w:rPr>
          <w:rFonts w:eastAsia="標楷體" w:hint="eastAsia"/>
          <w:bCs/>
          <w:sz w:val="32"/>
          <w:szCs w:val="32"/>
          <w:lang w:bidi="hi-IN"/>
        </w:rPr>
        <w:t>建平</w:t>
      </w:r>
      <w:proofErr w:type="gramStart"/>
      <w:r w:rsidRPr="0034167D">
        <w:rPr>
          <w:rFonts w:eastAsia="標楷體" w:hint="eastAsia"/>
          <w:bCs/>
          <w:sz w:val="32"/>
          <w:szCs w:val="32"/>
          <w:lang w:bidi="hi-IN"/>
        </w:rPr>
        <w:t>臺</w:t>
      </w:r>
      <w:proofErr w:type="gramEnd"/>
      <w:r w:rsidRPr="0034167D">
        <w:rPr>
          <w:rFonts w:eastAsia="標楷體" w:hint="eastAsia"/>
          <w:bCs/>
          <w:sz w:val="32"/>
          <w:szCs w:val="32"/>
          <w:lang w:bidi="hi-IN"/>
        </w:rPr>
        <w:t>、調法規、助資金、</w:t>
      </w:r>
      <w:proofErr w:type="gramStart"/>
      <w:r w:rsidRPr="0034167D">
        <w:rPr>
          <w:rFonts w:eastAsia="標楷體" w:hint="eastAsia"/>
          <w:bCs/>
          <w:sz w:val="32"/>
          <w:szCs w:val="32"/>
          <w:lang w:bidi="hi-IN"/>
        </w:rPr>
        <w:t>補公建</w:t>
      </w:r>
      <w:proofErr w:type="gramEnd"/>
      <w:r w:rsidRPr="0034167D">
        <w:rPr>
          <w:rFonts w:eastAsia="標楷體" w:hint="eastAsia"/>
          <w:bCs/>
          <w:sz w:val="32"/>
          <w:szCs w:val="32"/>
          <w:lang w:bidi="hi-IN"/>
        </w:rPr>
        <w:t>、育人才</w:t>
      </w:r>
      <w:r w:rsidRPr="0034167D">
        <w:rPr>
          <w:rFonts w:eastAsia="標楷體"/>
          <w:bCs/>
          <w:sz w:val="32"/>
          <w:szCs w:val="32"/>
          <w:lang w:bidi="hi-IN"/>
        </w:rPr>
        <w:t>)</w:t>
      </w:r>
      <w:r w:rsidR="001F14DD" w:rsidRPr="0034167D">
        <w:rPr>
          <w:rFonts w:eastAsia="標楷體" w:hint="eastAsia"/>
          <w:bCs/>
          <w:sz w:val="32"/>
          <w:szCs w:val="32"/>
          <w:lang w:bidi="hi-IN"/>
        </w:rPr>
        <w:t>，促進民間提案投資營運。本案</w:t>
      </w:r>
      <w:r w:rsidRPr="0034167D">
        <w:rPr>
          <w:rFonts w:eastAsia="標楷體" w:hint="eastAsia"/>
          <w:bCs/>
          <w:sz w:val="32"/>
          <w:szCs w:val="32"/>
          <w:lang w:bidi="hi-IN"/>
        </w:rPr>
        <w:t>共提出</w:t>
      </w:r>
      <w:r w:rsidR="00C62C78" w:rsidRPr="0034167D">
        <w:rPr>
          <w:rFonts w:eastAsia="標楷體" w:hint="eastAsia"/>
          <w:bCs/>
          <w:sz w:val="32"/>
          <w:szCs w:val="32"/>
          <w:lang w:bidi="hi-IN"/>
        </w:rPr>
        <w:t>六</w:t>
      </w:r>
      <w:r w:rsidRPr="0034167D">
        <w:rPr>
          <w:rFonts w:eastAsia="標楷體" w:hint="eastAsia"/>
          <w:bCs/>
          <w:sz w:val="32"/>
          <w:szCs w:val="32"/>
          <w:lang w:bidi="hi-IN"/>
        </w:rPr>
        <w:t>大發展策略與</w:t>
      </w:r>
      <w:r w:rsidRPr="0034167D">
        <w:rPr>
          <w:rFonts w:eastAsia="標楷體"/>
          <w:bCs/>
          <w:sz w:val="32"/>
          <w:szCs w:val="32"/>
          <w:lang w:bidi="hi-IN"/>
        </w:rPr>
        <w:t>33</w:t>
      </w:r>
      <w:r w:rsidRPr="0034167D">
        <w:rPr>
          <w:rFonts w:eastAsia="標楷體" w:hint="eastAsia"/>
          <w:bCs/>
          <w:sz w:val="32"/>
          <w:szCs w:val="32"/>
          <w:lang w:bidi="hi-IN"/>
        </w:rPr>
        <w:t>項行動計畫，發展策略包括：</w:t>
      </w:r>
    </w:p>
    <w:p w:rsidR="00901589" w:rsidRPr="0034167D" w:rsidRDefault="00901589" w:rsidP="00C51E81">
      <w:pPr>
        <w:spacing w:line="540" w:lineRule="exact"/>
        <w:ind w:leftChars="300" w:left="720"/>
        <w:jc w:val="both"/>
        <w:rPr>
          <w:rFonts w:eastAsia="標楷體"/>
          <w:bCs/>
          <w:sz w:val="32"/>
          <w:szCs w:val="32"/>
          <w:lang w:bidi="hi-IN"/>
        </w:rPr>
      </w:pPr>
      <w:r w:rsidRPr="0034167D">
        <w:rPr>
          <w:rFonts w:eastAsia="標楷體" w:hint="eastAsia"/>
          <w:bCs/>
          <w:sz w:val="32"/>
          <w:szCs w:val="32"/>
          <w:lang w:bidi="hi-IN"/>
        </w:rPr>
        <w:t>－打造大鵬灣</w:t>
      </w:r>
      <w:r w:rsidRPr="0034167D">
        <w:rPr>
          <w:rFonts w:eastAsia="標楷體"/>
          <w:bCs/>
          <w:sz w:val="32"/>
          <w:szCs w:val="32"/>
          <w:lang w:bidi="hi-IN"/>
        </w:rPr>
        <w:t>the only one</w:t>
      </w:r>
      <w:r w:rsidRPr="0034167D">
        <w:rPr>
          <w:rFonts w:eastAsia="標楷體" w:hint="eastAsia"/>
          <w:bCs/>
          <w:sz w:val="32"/>
          <w:szCs w:val="32"/>
          <w:lang w:bidi="hi-IN"/>
        </w:rPr>
        <w:t>特色。</w:t>
      </w:r>
    </w:p>
    <w:p w:rsidR="00901589" w:rsidRPr="0034167D" w:rsidRDefault="00901589" w:rsidP="00C51E81">
      <w:pPr>
        <w:spacing w:line="540" w:lineRule="exact"/>
        <w:ind w:leftChars="300" w:left="720"/>
        <w:jc w:val="both"/>
        <w:rPr>
          <w:rFonts w:eastAsia="標楷體"/>
          <w:bCs/>
          <w:sz w:val="32"/>
          <w:szCs w:val="32"/>
          <w:lang w:bidi="hi-IN"/>
        </w:rPr>
      </w:pPr>
      <w:proofErr w:type="gramStart"/>
      <w:r w:rsidRPr="0034167D">
        <w:rPr>
          <w:rFonts w:eastAsia="標楷體" w:hint="eastAsia"/>
          <w:bCs/>
          <w:sz w:val="32"/>
          <w:szCs w:val="32"/>
          <w:lang w:bidi="hi-IN"/>
        </w:rPr>
        <w:t>－適性</w:t>
      </w:r>
      <w:proofErr w:type="gramEnd"/>
      <w:r w:rsidRPr="0034167D">
        <w:rPr>
          <w:rFonts w:eastAsia="標楷體" w:hint="eastAsia"/>
          <w:bCs/>
          <w:sz w:val="32"/>
          <w:szCs w:val="32"/>
          <w:lang w:bidi="hi-IN"/>
        </w:rPr>
        <w:t>適量發展小琉球海洋生態觀光。</w:t>
      </w:r>
    </w:p>
    <w:p w:rsidR="00901589" w:rsidRPr="0034167D" w:rsidRDefault="00901589" w:rsidP="00C51E81">
      <w:pPr>
        <w:spacing w:line="540" w:lineRule="exact"/>
        <w:ind w:leftChars="300" w:left="720"/>
        <w:jc w:val="both"/>
        <w:rPr>
          <w:rFonts w:eastAsia="標楷體"/>
          <w:bCs/>
          <w:sz w:val="32"/>
          <w:szCs w:val="32"/>
          <w:lang w:bidi="hi-IN"/>
        </w:rPr>
      </w:pPr>
      <w:r w:rsidRPr="0034167D">
        <w:rPr>
          <w:rFonts w:eastAsia="標楷體" w:hint="eastAsia"/>
          <w:bCs/>
          <w:sz w:val="32"/>
          <w:szCs w:val="32"/>
          <w:lang w:bidi="hi-IN"/>
        </w:rPr>
        <w:t>－改善東港城鄉環境品質及人文風貌。</w:t>
      </w:r>
    </w:p>
    <w:p w:rsidR="00901589" w:rsidRPr="0034167D" w:rsidRDefault="00901589" w:rsidP="00C51E81">
      <w:pPr>
        <w:spacing w:line="540" w:lineRule="exact"/>
        <w:ind w:leftChars="300" w:left="720"/>
        <w:jc w:val="both"/>
        <w:rPr>
          <w:rFonts w:eastAsia="標楷體"/>
          <w:bCs/>
          <w:sz w:val="32"/>
          <w:szCs w:val="32"/>
          <w:lang w:bidi="hi-IN"/>
        </w:rPr>
      </w:pPr>
      <w:r w:rsidRPr="0034167D">
        <w:rPr>
          <w:rFonts w:eastAsia="標楷體" w:hint="eastAsia"/>
          <w:bCs/>
          <w:sz w:val="32"/>
          <w:szCs w:val="32"/>
          <w:lang w:bidi="hi-IN"/>
        </w:rPr>
        <w:t>－深耕多元遊憩體驗與漁業發展。</w:t>
      </w:r>
    </w:p>
    <w:p w:rsidR="00901589" w:rsidRPr="0034167D" w:rsidRDefault="00901589" w:rsidP="00C51E81">
      <w:pPr>
        <w:spacing w:line="540" w:lineRule="exact"/>
        <w:ind w:leftChars="300" w:left="720"/>
        <w:jc w:val="both"/>
        <w:rPr>
          <w:rFonts w:eastAsia="標楷體"/>
          <w:bCs/>
          <w:sz w:val="32"/>
          <w:szCs w:val="32"/>
          <w:lang w:bidi="hi-IN"/>
        </w:rPr>
      </w:pPr>
      <w:r w:rsidRPr="0034167D">
        <w:rPr>
          <w:rFonts w:eastAsia="標楷體" w:hint="eastAsia"/>
          <w:bCs/>
          <w:sz w:val="32"/>
          <w:szCs w:val="32"/>
          <w:lang w:bidi="hi-IN"/>
        </w:rPr>
        <w:t>－發展智慧觀光，鏈結行銷遊憩據點與遊程。</w:t>
      </w:r>
    </w:p>
    <w:p w:rsidR="00901589" w:rsidRPr="0034167D" w:rsidRDefault="00901589" w:rsidP="00C51E81">
      <w:pPr>
        <w:spacing w:line="540" w:lineRule="exact"/>
        <w:ind w:leftChars="300" w:left="720"/>
        <w:jc w:val="both"/>
        <w:rPr>
          <w:rFonts w:eastAsia="標楷體"/>
          <w:bCs/>
          <w:sz w:val="32"/>
          <w:szCs w:val="32"/>
          <w:lang w:bidi="hi-IN"/>
        </w:rPr>
      </w:pPr>
      <w:proofErr w:type="gramStart"/>
      <w:r w:rsidRPr="0034167D">
        <w:rPr>
          <w:rFonts w:eastAsia="標楷體" w:hint="eastAsia"/>
          <w:bCs/>
          <w:sz w:val="32"/>
          <w:szCs w:val="32"/>
          <w:lang w:bidi="hi-IN"/>
        </w:rPr>
        <w:t>－建構</w:t>
      </w:r>
      <w:proofErr w:type="gramEnd"/>
      <w:r w:rsidRPr="0034167D">
        <w:rPr>
          <w:rFonts w:eastAsia="標楷體" w:hint="eastAsia"/>
          <w:bCs/>
          <w:sz w:val="32"/>
          <w:szCs w:val="32"/>
          <w:lang w:bidi="hi-IN"/>
        </w:rPr>
        <w:t>便捷交通網，串連重要觀光資源。</w:t>
      </w:r>
    </w:p>
    <w:p w:rsidR="00901589" w:rsidRPr="0034167D" w:rsidRDefault="00901589" w:rsidP="00C51E81">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本會業召開多次跨部會</w:t>
      </w:r>
      <w:r w:rsidR="00E544F6" w:rsidRPr="0034167D">
        <w:rPr>
          <w:rFonts w:eastAsia="標楷體" w:hint="eastAsia"/>
          <w:bCs/>
          <w:sz w:val="32"/>
          <w:szCs w:val="32"/>
          <w:lang w:bidi="hi-IN"/>
        </w:rPr>
        <w:t>協調會議，經會同交通部、</w:t>
      </w:r>
      <w:r w:rsidR="00E544F6" w:rsidRPr="0034167D">
        <w:rPr>
          <w:rFonts w:eastAsia="標楷體" w:hint="eastAsia"/>
          <w:bCs/>
          <w:sz w:val="32"/>
          <w:szCs w:val="32"/>
          <w:lang w:bidi="hi-IN"/>
        </w:rPr>
        <w:lastRenderedPageBreak/>
        <w:t>屏東縣政府等相關機關共同</w:t>
      </w:r>
      <w:proofErr w:type="gramStart"/>
      <w:r w:rsidR="00E544F6" w:rsidRPr="0034167D">
        <w:rPr>
          <w:rFonts w:eastAsia="標楷體" w:hint="eastAsia"/>
          <w:bCs/>
          <w:sz w:val="32"/>
          <w:szCs w:val="32"/>
          <w:lang w:bidi="hi-IN"/>
        </w:rPr>
        <w:t>研</w:t>
      </w:r>
      <w:proofErr w:type="gramEnd"/>
      <w:r w:rsidR="00E544F6" w:rsidRPr="0034167D">
        <w:rPr>
          <w:rFonts w:eastAsia="標楷體" w:hint="eastAsia"/>
          <w:bCs/>
          <w:sz w:val="32"/>
          <w:szCs w:val="32"/>
          <w:lang w:bidi="hi-IN"/>
        </w:rPr>
        <w:t>擬完成，後續將請</w:t>
      </w:r>
      <w:r w:rsidRPr="0034167D">
        <w:rPr>
          <w:rFonts w:eastAsia="標楷體" w:hint="eastAsia"/>
          <w:bCs/>
          <w:sz w:val="32"/>
          <w:szCs w:val="32"/>
          <w:lang w:bidi="hi-IN"/>
        </w:rPr>
        <w:t>各發展策略行動計畫之主辦機關積極推動辦理，</w:t>
      </w:r>
      <w:proofErr w:type="gramStart"/>
      <w:r w:rsidRPr="0034167D">
        <w:rPr>
          <w:rFonts w:eastAsia="標楷體" w:hint="eastAsia"/>
          <w:bCs/>
          <w:sz w:val="32"/>
          <w:szCs w:val="32"/>
          <w:lang w:bidi="hi-IN"/>
        </w:rPr>
        <w:t>俾</w:t>
      </w:r>
      <w:proofErr w:type="gramEnd"/>
      <w:r w:rsidRPr="0034167D">
        <w:rPr>
          <w:rFonts w:eastAsia="標楷體" w:hint="eastAsia"/>
          <w:bCs/>
          <w:sz w:val="32"/>
          <w:szCs w:val="32"/>
          <w:lang w:bidi="hi-IN"/>
        </w:rPr>
        <w:t>利創造南部觀光產業新亮點，進而促進區域均衡發展。</w:t>
      </w:r>
    </w:p>
    <w:p w:rsidR="00901589" w:rsidRPr="0034167D" w:rsidRDefault="00901589" w:rsidP="00C51E81">
      <w:pPr>
        <w:spacing w:line="540" w:lineRule="exact"/>
        <w:ind w:leftChars="100" w:left="880" w:hangingChars="200" w:hanging="640"/>
        <w:jc w:val="both"/>
        <w:rPr>
          <w:rFonts w:ascii="標楷體" w:eastAsia="標楷體" w:hAnsi="標楷體"/>
          <w:sz w:val="32"/>
          <w:szCs w:val="32"/>
          <w:lang w:bidi="hi-IN"/>
        </w:rPr>
      </w:pPr>
      <w:bookmarkStart w:id="6" w:name="_Toc429034153"/>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振興花東離島發展</w:t>
      </w:r>
      <w:bookmarkEnd w:id="6"/>
    </w:p>
    <w:p w:rsidR="00901589" w:rsidRPr="0034167D" w:rsidRDefault="00901589" w:rsidP="00C51E81">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為持續促進區域均衡發展，本會除依據行政院指示積極協調整合跨部會資源推動花東地區發展條例及離島建設條例所規定工作外，並主動完成「花東產業</w:t>
      </w:r>
      <w:r w:rsidRPr="0034167D">
        <w:rPr>
          <w:rFonts w:eastAsia="標楷體"/>
          <w:bCs/>
          <w:sz w:val="32"/>
          <w:szCs w:val="32"/>
          <w:lang w:bidi="hi-IN"/>
        </w:rPr>
        <w:t>6</w:t>
      </w:r>
      <w:r w:rsidRPr="0034167D">
        <w:rPr>
          <w:rFonts w:eastAsia="標楷體" w:hint="eastAsia"/>
          <w:bCs/>
          <w:sz w:val="32"/>
          <w:szCs w:val="32"/>
          <w:lang w:bidi="hi-IN"/>
        </w:rPr>
        <w:t>級化發展方案」，運用花東農林漁業</w:t>
      </w:r>
      <w:r w:rsidRPr="0034167D">
        <w:rPr>
          <w:rFonts w:eastAsia="標楷體"/>
          <w:bCs/>
          <w:sz w:val="32"/>
          <w:szCs w:val="32"/>
          <w:lang w:bidi="hi-IN"/>
        </w:rPr>
        <w:t>1</w:t>
      </w:r>
      <w:r w:rsidRPr="0034167D">
        <w:rPr>
          <w:rFonts w:eastAsia="標楷體" w:hint="eastAsia"/>
          <w:bCs/>
          <w:sz w:val="32"/>
          <w:szCs w:val="32"/>
          <w:lang w:bidi="hi-IN"/>
        </w:rPr>
        <w:t>級產業的優勢，結合加工製造的</w:t>
      </w:r>
      <w:r w:rsidRPr="0034167D">
        <w:rPr>
          <w:rFonts w:eastAsia="標楷體"/>
          <w:bCs/>
          <w:sz w:val="32"/>
          <w:szCs w:val="32"/>
          <w:lang w:bidi="hi-IN"/>
        </w:rPr>
        <w:t>2</w:t>
      </w:r>
      <w:r w:rsidRPr="0034167D">
        <w:rPr>
          <w:rFonts w:eastAsia="標楷體" w:hint="eastAsia"/>
          <w:bCs/>
          <w:sz w:val="32"/>
          <w:szCs w:val="32"/>
          <w:lang w:bidi="hi-IN"/>
        </w:rPr>
        <w:t>級產業及零售銷售的</w:t>
      </w:r>
      <w:r w:rsidRPr="0034167D">
        <w:rPr>
          <w:rFonts w:eastAsia="標楷體"/>
          <w:bCs/>
          <w:sz w:val="32"/>
          <w:szCs w:val="32"/>
          <w:lang w:bidi="hi-IN"/>
        </w:rPr>
        <w:t>3</w:t>
      </w:r>
      <w:r w:rsidRPr="0034167D">
        <w:rPr>
          <w:rFonts w:eastAsia="標楷體" w:hint="eastAsia"/>
          <w:bCs/>
          <w:sz w:val="32"/>
          <w:szCs w:val="32"/>
          <w:lang w:bidi="hi-IN"/>
        </w:rPr>
        <w:t>級產業，將三者一體化並發揮相乘綜效，以提振產業發展能量，拓展花東品牌與通路，讓經濟發展的果實充分在地分享。</w:t>
      </w:r>
    </w:p>
    <w:p w:rsidR="00901589" w:rsidRPr="0034167D" w:rsidRDefault="00C51E81" w:rsidP="00C51E81">
      <w:pPr>
        <w:spacing w:line="540" w:lineRule="exact"/>
        <w:ind w:leftChars="300" w:left="720" w:firstLineChars="200" w:firstLine="640"/>
        <w:jc w:val="both"/>
        <w:rPr>
          <w:rFonts w:eastAsia="標楷體"/>
          <w:bCs/>
          <w:sz w:val="32"/>
          <w:szCs w:val="32"/>
          <w:lang w:bidi="hi-IN"/>
        </w:rPr>
      </w:pPr>
      <w:proofErr w:type="gramStart"/>
      <w:r w:rsidRPr="0034167D">
        <w:rPr>
          <w:rFonts w:eastAsia="標楷體" w:hint="eastAsia"/>
          <w:bCs/>
          <w:sz w:val="32"/>
          <w:szCs w:val="32"/>
          <w:lang w:bidi="hi-IN"/>
        </w:rPr>
        <w:t>此外，</w:t>
      </w:r>
      <w:proofErr w:type="gramEnd"/>
      <w:r w:rsidR="00901589" w:rsidRPr="0034167D">
        <w:rPr>
          <w:rFonts w:eastAsia="標楷體" w:hint="eastAsia"/>
          <w:bCs/>
          <w:sz w:val="32"/>
          <w:szCs w:val="32"/>
          <w:lang w:bidi="hi-IN"/>
        </w:rPr>
        <w:t>行政院已於</w:t>
      </w:r>
      <w:r w:rsidR="00C62C78" w:rsidRPr="0034167D">
        <w:rPr>
          <w:rFonts w:eastAsia="標楷體" w:hint="eastAsia"/>
          <w:bCs/>
          <w:sz w:val="32"/>
          <w:szCs w:val="32"/>
          <w:lang w:bidi="hi-IN"/>
        </w:rPr>
        <w:t>去</w:t>
      </w:r>
      <w:r w:rsidR="00901589" w:rsidRPr="0034167D">
        <w:rPr>
          <w:rFonts w:eastAsia="標楷體" w:hint="eastAsia"/>
          <w:bCs/>
          <w:sz w:val="32"/>
          <w:szCs w:val="32"/>
          <w:lang w:bidi="hi-IN"/>
        </w:rPr>
        <w:t>年</w:t>
      </w:r>
      <w:r w:rsidR="00901589" w:rsidRPr="0034167D">
        <w:rPr>
          <w:rFonts w:eastAsia="標楷體"/>
          <w:bCs/>
          <w:sz w:val="32"/>
          <w:szCs w:val="32"/>
          <w:lang w:bidi="hi-IN"/>
        </w:rPr>
        <w:t>12</w:t>
      </w:r>
      <w:r w:rsidR="00901589" w:rsidRPr="0034167D">
        <w:rPr>
          <w:rFonts w:eastAsia="標楷體" w:hint="eastAsia"/>
          <w:bCs/>
          <w:sz w:val="32"/>
          <w:szCs w:val="32"/>
          <w:lang w:bidi="hi-IN"/>
        </w:rPr>
        <w:t>月</w:t>
      </w:r>
      <w:r w:rsidR="00901589" w:rsidRPr="0034167D">
        <w:rPr>
          <w:rFonts w:eastAsia="標楷體"/>
          <w:bCs/>
          <w:sz w:val="32"/>
          <w:szCs w:val="32"/>
          <w:lang w:bidi="hi-IN"/>
        </w:rPr>
        <w:t>23</w:t>
      </w:r>
      <w:r w:rsidR="00901589" w:rsidRPr="0034167D">
        <w:rPr>
          <w:rFonts w:eastAsia="標楷體" w:hint="eastAsia"/>
          <w:bCs/>
          <w:sz w:val="32"/>
          <w:szCs w:val="32"/>
          <w:lang w:bidi="hi-IN"/>
        </w:rPr>
        <w:t>日核定各離島第四期</w:t>
      </w:r>
      <w:r w:rsidR="00901589" w:rsidRPr="0034167D">
        <w:rPr>
          <w:rFonts w:eastAsia="標楷體"/>
          <w:bCs/>
          <w:sz w:val="32"/>
          <w:szCs w:val="32"/>
          <w:lang w:bidi="hi-IN"/>
        </w:rPr>
        <w:t>(104-107</w:t>
      </w:r>
      <w:r w:rsidR="00901589" w:rsidRPr="0034167D">
        <w:rPr>
          <w:rFonts w:eastAsia="標楷體" w:hint="eastAsia"/>
          <w:bCs/>
          <w:sz w:val="32"/>
          <w:szCs w:val="32"/>
          <w:lang w:bidi="hi-IN"/>
        </w:rPr>
        <w:t>年</w:t>
      </w:r>
      <w:r w:rsidR="00901589" w:rsidRPr="0034167D">
        <w:rPr>
          <w:rFonts w:eastAsia="標楷體"/>
          <w:bCs/>
          <w:sz w:val="32"/>
          <w:szCs w:val="32"/>
          <w:lang w:bidi="hi-IN"/>
        </w:rPr>
        <w:t>)</w:t>
      </w:r>
      <w:r w:rsidR="00901589" w:rsidRPr="0034167D">
        <w:rPr>
          <w:rFonts w:eastAsia="標楷體" w:hint="eastAsia"/>
          <w:bCs/>
          <w:sz w:val="32"/>
          <w:szCs w:val="32"/>
          <w:lang w:bidi="hi-IN"/>
        </w:rPr>
        <w:t>綜合建設實施方案，至於花東第二期</w:t>
      </w:r>
      <w:r w:rsidR="00901589" w:rsidRPr="0034167D">
        <w:rPr>
          <w:rFonts w:eastAsia="標楷體"/>
          <w:bCs/>
          <w:sz w:val="32"/>
          <w:szCs w:val="32"/>
          <w:lang w:bidi="hi-IN"/>
        </w:rPr>
        <w:t>(105-108</w:t>
      </w:r>
      <w:r w:rsidR="00901589" w:rsidRPr="0034167D">
        <w:rPr>
          <w:rFonts w:eastAsia="標楷體" w:hint="eastAsia"/>
          <w:bCs/>
          <w:sz w:val="32"/>
          <w:szCs w:val="32"/>
          <w:lang w:bidi="hi-IN"/>
        </w:rPr>
        <w:t>年</w:t>
      </w:r>
      <w:r w:rsidR="00901589" w:rsidRPr="0034167D">
        <w:rPr>
          <w:rFonts w:eastAsia="標楷體"/>
          <w:bCs/>
          <w:sz w:val="32"/>
          <w:szCs w:val="32"/>
          <w:lang w:bidi="hi-IN"/>
        </w:rPr>
        <w:t>)</w:t>
      </w:r>
      <w:r w:rsidR="00901589" w:rsidRPr="0034167D">
        <w:rPr>
          <w:rFonts w:eastAsia="標楷體" w:hint="eastAsia"/>
          <w:bCs/>
          <w:sz w:val="32"/>
          <w:szCs w:val="32"/>
          <w:lang w:bidi="hi-IN"/>
        </w:rPr>
        <w:t>綜合發展實施方案，刻正辦理規劃作業中，近期內</w:t>
      </w:r>
      <w:proofErr w:type="gramStart"/>
      <w:r w:rsidR="00901589" w:rsidRPr="0034167D">
        <w:rPr>
          <w:rFonts w:eastAsia="標楷體" w:hint="eastAsia"/>
          <w:bCs/>
          <w:sz w:val="32"/>
          <w:szCs w:val="32"/>
          <w:lang w:bidi="hi-IN"/>
        </w:rPr>
        <w:t>將可陳報</w:t>
      </w:r>
      <w:proofErr w:type="gramEnd"/>
      <w:r w:rsidR="00901589" w:rsidRPr="0034167D">
        <w:rPr>
          <w:rFonts w:eastAsia="標楷體" w:hint="eastAsia"/>
          <w:bCs/>
          <w:sz w:val="32"/>
          <w:szCs w:val="32"/>
          <w:lang w:bidi="hi-IN"/>
        </w:rPr>
        <w:t>行政院核定，</w:t>
      </w:r>
      <w:proofErr w:type="gramStart"/>
      <w:r w:rsidR="00901589" w:rsidRPr="0034167D">
        <w:rPr>
          <w:rFonts w:eastAsia="標楷體" w:hint="eastAsia"/>
          <w:bCs/>
          <w:sz w:val="32"/>
          <w:szCs w:val="32"/>
          <w:lang w:bidi="hi-IN"/>
        </w:rPr>
        <w:t>俾</w:t>
      </w:r>
      <w:proofErr w:type="gramEnd"/>
      <w:r w:rsidR="00C071DC" w:rsidRPr="0034167D">
        <w:rPr>
          <w:rFonts w:eastAsia="標楷體" w:hint="eastAsia"/>
          <w:bCs/>
          <w:sz w:val="32"/>
          <w:szCs w:val="32"/>
          <w:lang w:bidi="hi-IN"/>
        </w:rPr>
        <w:t>分別</w:t>
      </w:r>
      <w:r w:rsidR="00901589" w:rsidRPr="0034167D">
        <w:rPr>
          <w:rFonts w:eastAsia="標楷體" w:hint="eastAsia"/>
          <w:bCs/>
          <w:sz w:val="32"/>
          <w:szCs w:val="32"/>
          <w:lang w:bidi="hi-IN"/>
        </w:rPr>
        <w:t>作為未來</w:t>
      </w:r>
      <w:r w:rsidR="00901589" w:rsidRPr="0034167D">
        <w:rPr>
          <w:rFonts w:eastAsia="標楷體"/>
          <w:bCs/>
          <w:sz w:val="32"/>
          <w:szCs w:val="32"/>
          <w:lang w:bidi="hi-IN"/>
        </w:rPr>
        <w:t>4</w:t>
      </w:r>
      <w:r w:rsidR="00901589" w:rsidRPr="0034167D">
        <w:rPr>
          <w:rFonts w:eastAsia="標楷體" w:hint="eastAsia"/>
          <w:bCs/>
          <w:sz w:val="32"/>
          <w:szCs w:val="32"/>
          <w:lang w:bidi="hi-IN"/>
        </w:rPr>
        <w:t>年花東</w:t>
      </w:r>
      <w:r w:rsidR="00C071DC" w:rsidRPr="0034167D">
        <w:rPr>
          <w:rFonts w:eastAsia="標楷體" w:hint="eastAsia"/>
          <w:bCs/>
          <w:sz w:val="32"/>
          <w:szCs w:val="32"/>
          <w:lang w:bidi="hi-IN"/>
        </w:rPr>
        <w:t>、</w:t>
      </w:r>
      <w:r w:rsidR="00901589" w:rsidRPr="0034167D">
        <w:rPr>
          <w:rFonts w:eastAsia="標楷體" w:hint="eastAsia"/>
          <w:bCs/>
          <w:sz w:val="32"/>
          <w:szCs w:val="32"/>
          <w:lang w:bidi="hi-IN"/>
        </w:rPr>
        <w:t>離島地區發展之依據。</w:t>
      </w:r>
    </w:p>
    <w:p w:rsidR="00901589" w:rsidRPr="0034167D" w:rsidRDefault="00C62C78" w:rsidP="00C51E81">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今</w:t>
      </w:r>
      <w:r w:rsidR="00901589" w:rsidRPr="0034167D">
        <w:rPr>
          <w:rFonts w:eastAsia="標楷體" w:hint="eastAsia"/>
          <w:bCs/>
          <w:sz w:val="32"/>
          <w:szCs w:val="32"/>
          <w:lang w:bidi="hi-IN"/>
        </w:rPr>
        <w:t>年度補助花東與離島地區共計</w:t>
      </w:r>
      <w:r w:rsidR="00901589" w:rsidRPr="0034167D">
        <w:rPr>
          <w:rFonts w:eastAsia="標楷體"/>
          <w:bCs/>
          <w:sz w:val="32"/>
          <w:szCs w:val="32"/>
          <w:lang w:bidi="hi-IN"/>
        </w:rPr>
        <w:t>133</w:t>
      </w:r>
      <w:r w:rsidR="00901589" w:rsidRPr="0034167D">
        <w:rPr>
          <w:rFonts w:eastAsia="標楷體" w:hint="eastAsia"/>
          <w:bCs/>
          <w:sz w:val="32"/>
          <w:szCs w:val="32"/>
          <w:lang w:bidi="hi-IN"/>
        </w:rPr>
        <w:t>項計畫，辦理交通、觀光、農業、教育及產業等年度計畫，經費需求</w:t>
      </w:r>
      <w:r w:rsidR="00901589" w:rsidRPr="0034167D">
        <w:rPr>
          <w:rFonts w:eastAsia="標楷體"/>
          <w:bCs/>
          <w:sz w:val="32"/>
          <w:szCs w:val="32"/>
          <w:lang w:bidi="hi-IN"/>
        </w:rPr>
        <w:t>12.26</w:t>
      </w:r>
      <w:r w:rsidR="00901589" w:rsidRPr="0034167D">
        <w:rPr>
          <w:rFonts w:eastAsia="標楷體" w:hint="eastAsia"/>
          <w:bCs/>
          <w:sz w:val="32"/>
          <w:szCs w:val="32"/>
          <w:lang w:bidi="hi-IN"/>
        </w:rPr>
        <w:t>億元，以促進花東及離島永續發展，健全產業發展、改善生活品質，增進居民福利。</w:t>
      </w:r>
    </w:p>
    <w:p w:rsidR="00901589" w:rsidRPr="0034167D" w:rsidRDefault="00901589" w:rsidP="00C51E81">
      <w:pPr>
        <w:spacing w:line="540" w:lineRule="exact"/>
        <w:ind w:leftChars="100" w:left="880" w:hangingChars="200" w:hanging="640"/>
        <w:jc w:val="both"/>
        <w:rPr>
          <w:rFonts w:ascii="標楷體" w:eastAsia="標楷體" w:hAnsi="標楷體"/>
          <w:sz w:val="32"/>
          <w:szCs w:val="32"/>
          <w:lang w:bidi="hi-IN"/>
        </w:rPr>
      </w:pPr>
      <w:bookmarkStart w:id="7" w:name="_Toc429034154"/>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三</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推動</w:t>
      </w:r>
      <w:proofErr w:type="gramStart"/>
      <w:r w:rsidRPr="0034167D">
        <w:rPr>
          <w:rFonts w:ascii="標楷體" w:eastAsia="標楷體" w:hAnsi="標楷體" w:hint="eastAsia"/>
          <w:sz w:val="32"/>
          <w:szCs w:val="32"/>
          <w:lang w:bidi="hi-IN"/>
        </w:rPr>
        <w:t>跨域加</w:t>
      </w:r>
      <w:proofErr w:type="gramEnd"/>
      <w:r w:rsidRPr="0034167D">
        <w:rPr>
          <w:rFonts w:ascii="標楷體" w:eastAsia="標楷體" w:hAnsi="標楷體" w:hint="eastAsia"/>
          <w:sz w:val="32"/>
          <w:szCs w:val="32"/>
          <w:lang w:bidi="hi-IN"/>
        </w:rPr>
        <w:t>值公共建設財務規劃</w:t>
      </w:r>
      <w:bookmarkEnd w:id="7"/>
    </w:p>
    <w:p w:rsidR="00901589" w:rsidRPr="0034167D" w:rsidRDefault="00C51E81" w:rsidP="00C51E81">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1.</w:t>
      </w:r>
      <w:r w:rsidR="00901589" w:rsidRPr="0034167D">
        <w:rPr>
          <w:rFonts w:ascii="標楷體" w:eastAsia="標楷體" w:hAnsi="標楷體" w:hint="eastAsia"/>
          <w:spacing w:val="10"/>
          <w:kern w:val="0"/>
          <w:sz w:val="32"/>
          <w:szCs w:val="32"/>
        </w:rPr>
        <w:t>考量國家財政資源日形緊</w:t>
      </w:r>
      <w:proofErr w:type="gramStart"/>
      <w:r w:rsidR="00901589" w:rsidRPr="0034167D">
        <w:rPr>
          <w:rFonts w:ascii="標楷體" w:eastAsia="標楷體" w:hAnsi="標楷體" w:hint="eastAsia"/>
          <w:spacing w:val="10"/>
          <w:kern w:val="0"/>
          <w:sz w:val="32"/>
          <w:szCs w:val="32"/>
        </w:rPr>
        <w:t>絀</w:t>
      </w:r>
      <w:proofErr w:type="gramEnd"/>
      <w:r w:rsidR="00901589" w:rsidRPr="0034167D">
        <w:rPr>
          <w:rFonts w:ascii="標楷體" w:eastAsia="標楷體" w:hAnsi="標楷體" w:hint="eastAsia"/>
          <w:spacing w:val="10"/>
          <w:kern w:val="0"/>
          <w:sz w:val="32"/>
          <w:szCs w:val="32"/>
        </w:rPr>
        <w:t>，未來公共建設投資計畫必須以創新思維之財務規劃方式，透過整合型開發計畫，從規劃面、土地面、基金面、審議面等多元面向，將外部效益</w:t>
      </w:r>
      <w:proofErr w:type="gramStart"/>
      <w:r w:rsidR="00901589" w:rsidRPr="0034167D">
        <w:rPr>
          <w:rFonts w:ascii="標楷體" w:eastAsia="標楷體" w:hAnsi="標楷體" w:hint="eastAsia"/>
          <w:spacing w:val="10"/>
          <w:kern w:val="0"/>
          <w:sz w:val="32"/>
          <w:szCs w:val="32"/>
        </w:rPr>
        <w:t>內部化</w:t>
      </w:r>
      <w:proofErr w:type="gramEnd"/>
      <w:r w:rsidR="00901589" w:rsidRPr="0034167D">
        <w:rPr>
          <w:rFonts w:ascii="標楷體" w:eastAsia="標楷體" w:hAnsi="標楷體" w:hint="eastAsia"/>
          <w:spacing w:val="10"/>
          <w:kern w:val="0"/>
          <w:sz w:val="32"/>
          <w:szCs w:val="32"/>
        </w:rPr>
        <w:t>，提升計畫自</w:t>
      </w:r>
      <w:r w:rsidR="00901589" w:rsidRPr="0034167D">
        <w:rPr>
          <w:rFonts w:ascii="標楷體" w:eastAsia="標楷體" w:hAnsi="標楷體" w:hint="eastAsia"/>
          <w:spacing w:val="10"/>
          <w:kern w:val="0"/>
          <w:sz w:val="32"/>
          <w:szCs w:val="32"/>
        </w:rPr>
        <w:lastRenderedPageBreak/>
        <w:t>償性以</w:t>
      </w:r>
      <w:proofErr w:type="gramStart"/>
      <w:r w:rsidR="00901589" w:rsidRPr="0034167D">
        <w:rPr>
          <w:rFonts w:ascii="標楷體" w:eastAsia="標楷體" w:hAnsi="標楷體" w:hint="eastAsia"/>
          <w:spacing w:val="10"/>
          <w:kern w:val="0"/>
          <w:sz w:val="32"/>
          <w:szCs w:val="32"/>
        </w:rPr>
        <w:t>挹</w:t>
      </w:r>
      <w:proofErr w:type="gramEnd"/>
      <w:r w:rsidR="00901589" w:rsidRPr="0034167D">
        <w:rPr>
          <w:rFonts w:ascii="標楷體" w:eastAsia="標楷體" w:hAnsi="標楷體" w:hint="eastAsia"/>
          <w:spacing w:val="10"/>
          <w:kern w:val="0"/>
          <w:sz w:val="32"/>
          <w:szCs w:val="32"/>
        </w:rPr>
        <w:t>注公共建設經費，達成減輕政府財政負擔。</w:t>
      </w:r>
    </w:p>
    <w:p w:rsidR="00901589" w:rsidRPr="0034167D" w:rsidRDefault="00C51E81" w:rsidP="00C51E81">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2.</w:t>
      </w:r>
      <w:r w:rsidR="00901589" w:rsidRPr="0034167D">
        <w:rPr>
          <w:rFonts w:eastAsia="標楷體"/>
          <w:spacing w:val="10"/>
          <w:kern w:val="0"/>
          <w:sz w:val="32"/>
          <w:szCs w:val="32"/>
        </w:rPr>
        <w:t>行政院於</w:t>
      </w:r>
      <w:r w:rsidR="00901589" w:rsidRPr="0034167D">
        <w:rPr>
          <w:rFonts w:eastAsia="標楷體"/>
          <w:spacing w:val="10"/>
          <w:kern w:val="0"/>
          <w:sz w:val="32"/>
          <w:szCs w:val="32"/>
        </w:rPr>
        <w:t>101</w:t>
      </w:r>
      <w:r w:rsidR="00901589" w:rsidRPr="0034167D">
        <w:rPr>
          <w:rFonts w:eastAsia="標楷體"/>
          <w:spacing w:val="10"/>
          <w:kern w:val="0"/>
          <w:sz w:val="32"/>
          <w:szCs w:val="32"/>
        </w:rPr>
        <w:t>年</w:t>
      </w:r>
      <w:r w:rsidR="00901589" w:rsidRPr="0034167D">
        <w:rPr>
          <w:rFonts w:eastAsia="標楷體"/>
          <w:spacing w:val="10"/>
          <w:kern w:val="0"/>
          <w:sz w:val="32"/>
          <w:szCs w:val="32"/>
        </w:rPr>
        <w:t>7</w:t>
      </w:r>
      <w:r w:rsidR="00901589" w:rsidRPr="0034167D">
        <w:rPr>
          <w:rFonts w:eastAsia="標楷體"/>
          <w:spacing w:val="10"/>
          <w:kern w:val="0"/>
          <w:sz w:val="32"/>
          <w:szCs w:val="32"/>
        </w:rPr>
        <w:t>月</w:t>
      </w:r>
      <w:r w:rsidR="00901589" w:rsidRPr="0034167D">
        <w:rPr>
          <w:rFonts w:eastAsia="標楷體"/>
          <w:spacing w:val="10"/>
          <w:kern w:val="0"/>
          <w:sz w:val="32"/>
          <w:szCs w:val="32"/>
        </w:rPr>
        <w:t>24</w:t>
      </w:r>
      <w:r w:rsidR="00901589" w:rsidRPr="0034167D">
        <w:rPr>
          <w:rFonts w:eastAsia="標楷體"/>
          <w:spacing w:val="10"/>
          <w:kern w:val="0"/>
          <w:sz w:val="32"/>
          <w:szCs w:val="32"/>
        </w:rPr>
        <w:t>日核定「</w:t>
      </w:r>
      <w:proofErr w:type="gramStart"/>
      <w:r w:rsidR="00901589" w:rsidRPr="0034167D">
        <w:rPr>
          <w:rFonts w:eastAsia="標楷體"/>
          <w:spacing w:val="10"/>
          <w:kern w:val="0"/>
          <w:sz w:val="32"/>
          <w:szCs w:val="32"/>
        </w:rPr>
        <w:t>跨域加</w:t>
      </w:r>
      <w:proofErr w:type="gramEnd"/>
      <w:r w:rsidR="00901589" w:rsidRPr="0034167D">
        <w:rPr>
          <w:rFonts w:eastAsia="標楷體"/>
          <w:spacing w:val="10"/>
          <w:kern w:val="0"/>
          <w:sz w:val="32"/>
          <w:szCs w:val="32"/>
        </w:rPr>
        <w:t>值公共建設財務規劃方案」，目前所有重大公共建設</w:t>
      </w:r>
      <w:proofErr w:type="gramStart"/>
      <w:r w:rsidR="00901589" w:rsidRPr="0034167D">
        <w:rPr>
          <w:rFonts w:eastAsia="標楷體"/>
          <w:spacing w:val="10"/>
          <w:kern w:val="0"/>
          <w:sz w:val="32"/>
          <w:szCs w:val="32"/>
        </w:rPr>
        <w:t>計畫均需從</w:t>
      </w:r>
      <w:proofErr w:type="gramEnd"/>
      <w:r w:rsidR="00901589" w:rsidRPr="0034167D">
        <w:rPr>
          <w:rFonts w:eastAsia="標楷體"/>
          <w:spacing w:val="10"/>
          <w:kern w:val="0"/>
          <w:sz w:val="32"/>
          <w:szCs w:val="32"/>
        </w:rPr>
        <w:t>計畫審議及財源規劃等面向積極</w:t>
      </w:r>
      <w:proofErr w:type="gramStart"/>
      <w:r w:rsidR="00901589" w:rsidRPr="0034167D">
        <w:rPr>
          <w:rFonts w:eastAsia="標楷體"/>
          <w:spacing w:val="10"/>
          <w:kern w:val="0"/>
          <w:sz w:val="32"/>
          <w:szCs w:val="32"/>
        </w:rPr>
        <w:t>研</w:t>
      </w:r>
      <w:proofErr w:type="gramEnd"/>
      <w:r w:rsidR="00901589" w:rsidRPr="0034167D">
        <w:rPr>
          <w:rFonts w:eastAsia="標楷體"/>
          <w:spacing w:val="10"/>
          <w:kern w:val="0"/>
          <w:sz w:val="32"/>
          <w:szCs w:val="32"/>
        </w:rPr>
        <w:t>議具體可行措施，將建設計畫、土地規劃、財務規劃、時程規劃整合推動，以發揮整體規劃綜效；為使後續公共建設辦理及審查有明確之規範，已由相關部會擬具各類公共建設之財務策略、自償率門檻及審查作業要點，</w:t>
      </w:r>
      <w:r w:rsidR="00AE474D" w:rsidRPr="0034167D">
        <w:rPr>
          <w:rFonts w:eastAsia="標楷體"/>
          <w:spacing w:val="10"/>
          <w:kern w:val="0"/>
          <w:sz w:val="32"/>
          <w:szCs w:val="32"/>
        </w:rPr>
        <w:t>未</w:t>
      </w:r>
      <w:r w:rsidR="00901589" w:rsidRPr="0034167D">
        <w:rPr>
          <w:rFonts w:eastAsia="標楷體"/>
          <w:spacing w:val="10"/>
          <w:kern w:val="0"/>
          <w:sz w:val="32"/>
          <w:szCs w:val="32"/>
        </w:rPr>
        <w:t>訂定之部會則以本會訂定之通案性審查作業原則辦理。</w:t>
      </w:r>
    </w:p>
    <w:p w:rsidR="00901589" w:rsidRPr="0034167D" w:rsidRDefault="00901589" w:rsidP="00F447C2">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四</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積極推動氣候變遷調適</w:t>
      </w:r>
    </w:p>
    <w:p w:rsidR="00901589" w:rsidRPr="0034167D" w:rsidRDefault="00F447C2" w:rsidP="00F447C2">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1.</w:t>
      </w:r>
      <w:r w:rsidR="00901589" w:rsidRPr="0034167D">
        <w:rPr>
          <w:rFonts w:eastAsia="標楷體"/>
          <w:spacing w:val="10"/>
          <w:kern w:val="0"/>
          <w:sz w:val="32"/>
          <w:szCs w:val="32"/>
        </w:rPr>
        <w:t>近年來</w:t>
      </w:r>
      <w:proofErr w:type="gramStart"/>
      <w:r w:rsidR="00901589" w:rsidRPr="0034167D">
        <w:rPr>
          <w:rFonts w:eastAsia="標楷體"/>
          <w:spacing w:val="10"/>
          <w:kern w:val="0"/>
          <w:sz w:val="32"/>
          <w:szCs w:val="32"/>
        </w:rPr>
        <w:t>國內外迭有極端</w:t>
      </w:r>
      <w:proofErr w:type="gramEnd"/>
      <w:r w:rsidR="003A12BB" w:rsidRPr="0034167D">
        <w:rPr>
          <w:rFonts w:eastAsia="標楷體"/>
          <w:spacing w:val="10"/>
          <w:kern w:val="0"/>
          <w:sz w:val="32"/>
          <w:szCs w:val="32"/>
        </w:rPr>
        <w:t>氣候造成重大災損之</w:t>
      </w:r>
      <w:r w:rsidR="003A12BB" w:rsidRPr="0034167D">
        <w:rPr>
          <w:rFonts w:eastAsia="標楷體" w:hint="eastAsia"/>
          <w:spacing w:val="10"/>
          <w:kern w:val="0"/>
          <w:sz w:val="32"/>
          <w:szCs w:val="32"/>
        </w:rPr>
        <w:t>情形</w:t>
      </w:r>
      <w:r w:rsidR="00901589" w:rsidRPr="0034167D">
        <w:rPr>
          <w:rFonts w:eastAsia="標楷體"/>
          <w:spacing w:val="10"/>
          <w:kern w:val="0"/>
          <w:sz w:val="32"/>
          <w:szCs w:val="32"/>
        </w:rPr>
        <w:t>，顯見全球氣候變遷的影響與規模日趨明顯。為健全國家調適能力，降低社會脆弱度，並建立我國整合性的運作機制，本會與相關部會共同</w:t>
      </w:r>
      <w:proofErr w:type="gramStart"/>
      <w:r w:rsidR="00901589" w:rsidRPr="0034167D">
        <w:rPr>
          <w:rFonts w:eastAsia="標楷體"/>
          <w:spacing w:val="10"/>
          <w:kern w:val="0"/>
          <w:sz w:val="32"/>
          <w:szCs w:val="32"/>
        </w:rPr>
        <w:t>研</w:t>
      </w:r>
      <w:proofErr w:type="gramEnd"/>
      <w:r w:rsidR="00901589" w:rsidRPr="0034167D">
        <w:rPr>
          <w:rFonts w:eastAsia="標楷體"/>
          <w:spacing w:val="10"/>
          <w:kern w:val="0"/>
          <w:sz w:val="32"/>
          <w:szCs w:val="32"/>
        </w:rPr>
        <w:t>擬完成國家氣候變遷調適政策綱領及國家氣候變遷調適行動計畫</w:t>
      </w:r>
      <w:r w:rsidR="00901589" w:rsidRPr="0034167D">
        <w:rPr>
          <w:rFonts w:eastAsia="標楷體"/>
          <w:spacing w:val="10"/>
          <w:kern w:val="0"/>
          <w:sz w:val="32"/>
          <w:szCs w:val="32"/>
        </w:rPr>
        <w:t>(102-106</w:t>
      </w:r>
      <w:r w:rsidR="00901589" w:rsidRPr="0034167D">
        <w:rPr>
          <w:rFonts w:eastAsia="標楷體"/>
          <w:spacing w:val="10"/>
          <w:kern w:val="0"/>
          <w:sz w:val="32"/>
          <w:szCs w:val="32"/>
        </w:rPr>
        <w:t>年</w:t>
      </w:r>
      <w:r w:rsidR="00901589" w:rsidRPr="0034167D">
        <w:rPr>
          <w:rFonts w:eastAsia="標楷體"/>
          <w:spacing w:val="10"/>
          <w:kern w:val="0"/>
          <w:sz w:val="32"/>
          <w:szCs w:val="32"/>
        </w:rPr>
        <w:t>)</w:t>
      </w:r>
      <w:r w:rsidR="00901589" w:rsidRPr="0034167D">
        <w:rPr>
          <w:rFonts w:eastAsia="標楷體"/>
          <w:spacing w:val="10"/>
          <w:kern w:val="0"/>
          <w:sz w:val="32"/>
          <w:szCs w:val="32"/>
        </w:rPr>
        <w:t>，已分</w:t>
      </w:r>
      <w:r w:rsidR="00D11A82" w:rsidRPr="0034167D">
        <w:rPr>
          <w:rFonts w:eastAsia="標楷體" w:hint="eastAsia"/>
          <w:spacing w:val="10"/>
          <w:kern w:val="0"/>
          <w:sz w:val="32"/>
          <w:szCs w:val="32"/>
        </w:rPr>
        <w:t>別</w:t>
      </w:r>
      <w:r w:rsidR="00901589" w:rsidRPr="0034167D">
        <w:rPr>
          <w:rFonts w:eastAsia="標楷體"/>
          <w:spacing w:val="10"/>
          <w:kern w:val="0"/>
          <w:sz w:val="32"/>
          <w:szCs w:val="32"/>
        </w:rPr>
        <w:t>奉行政院於</w:t>
      </w:r>
      <w:r w:rsidR="00901589" w:rsidRPr="0034167D">
        <w:rPr>
          <w:rFonts w:eastAsia="標楷體"/>
          <w:spacing w:val="10"/>
          <w:kern w:val="0"/>
          <w:sz w:val="32"/>
          <w:szCs w:val="32"/>
        </w:rPr>
        <w:t>101</w:t>
      </w:r>
      <w:r w:rsidR="00901589" w:rsidRPr="0034167D">
        <w:rPr>
          <w:rFonts w:eastAsia="標楷體"/>
          <w:spacing w:val="10"/>
          <w:kern w:val="0"/>
          <w:sz w:val="32"/>
          <w:szCs w:val="32"/>
        </w:rPr>
        <w:t>年</w:t>
      </w:r>
      <w:r w:rsidR="00901589" w:rsidRPr="0034167D">
        <w:rPr>
          <w:rFonts w:eastAsia="標楷體"/>
          <w:spacing w:val="10"/>
          <w:kern w:val="0"/>
          <w:sz w:val="32"/>
          <w:szCs w:val="32"/>
        </w:rPr>
        <w:t>6</w:t>
      </w:r>
      <w:r w:rsidR="00901589" w:rsidRPr="0034167D">
        <w:rPr>
          <w:rFonts w:eastAsia="標楷體"/>
          <w:spacing w:val="10"/>
          <w:kern w:val="0"/>
          <w:sz w:val="32"/>
          <w:szCs w:val="32"/>
        </w:rPr>
        <w:t>月</w:t>
      </w:r>
      <w:r w:rsidR="00901589" w:rsidRPr="0034167D">
        <w:rPr>
          <w:rFonts w:eastAsia="標楷體"/>
          <w:spacing w:val="10"/>
          <w:kern w:val="0"/>
          <w:sz w:val="32"/>
          <w:szCs w:val="32"/>
        </w:rPr>
        <w:t>25</w:t>
      </w:r>
      <w:r w:rsidR="00901589" w:rsidRPr="0034167D">
        <w:rPr>
          <w:rFonts w:eastAsia="標楷體"/>
          <w:spacing w:val="10"/>
          <w:kern w:val="0"/>
          <w:sz w:val="32"/>
          <w:szCs w:val="32"/>
        </w:rPr>
        <w:t>日及</w:t>
      </w:r>
      <w:r w:rsidR="00901589" w:rsidRPr="0034167D">
        <w:rPr>
          <w:rFonts w:eastAsia="標楷體"/>
          <w:spacing w:val="10"/>
          <w:kern w:val="0"/>
          <w:sz w:val="32"/>
          <w:szCs w:val="32"/>
        </w:rPr>
        <w:t>103</w:t>
      </w:r>
      <w:r w:rsidR="00901589" w:rsidRPr="0034167D">
        <w:rPr>
          <w:rFonts w:eastAsia="標楷體"/>
          <w:spacing w:val="10"/>
          <w:kern w:val="0"/>
          <w:sz w:val="32"/>
          <w:szCs w:val="32"/>
        </w:rPr>
        <w:t>年</w:t>
      </w:r>
      <w:r w:rsidR="00901589" w:rsidRPr="0034167D">
        <w:rPr>
          <w:rFonts w:eastAsia="標楷體"/>
          <w:spacing w:val="10"/>
          <w:kern w:val="0"/>
          <w:sz w:val="32"/>
          <w:szCs w:val="32"/>
        </w:rPr>
        <w:t>5</w:t>
      </w:r>
      <w:r w:rsidR="00901589" w:rsidRPr="0034167D">
        <w:rPr>
          <w:rFonts w:eastAsia="標楷體"/>
          <w:spacing w:val="10"/>
          <w:kern w:val="0"/>
          <w:sz w:val="32"/>
          <w:szCs w:val="32"/>
        </w:rPr>
        <w:t>月</w:t>
      </w:r>
      <w:r w:rsidR="00901589" w:rsidRPr="0034167D">
        <w:rPr>
          <w:rFonts w:eastAsia="標楷體"/>
          <w:spacing w:val="10"/>
          <w:kern w:val="0"/>
          <w:sz w:val="32"/>
          <w:szCs w:val="32"/>
        </w:rPr>
        <w:t>22</w:t>
      </w:r>
      <w:r w:rsidR="00901589" w:rsidRPr="0034167D">
        <w:rPr>
          <w:rFonts w:eastAsia="標楷體"/>
          <w:spacing w:val="10"/>
          <w:kern w:val="0"/>
          <w:sz w:val="32"/>
          <w:szCs w:val="32"/>
        </w:rPr>
        <w:t>日核定，並積極推動辦理中。</w:t>
      </w:r>
      <w:r w:rsidR="00006FEB" w:rsidRPr="0034167D">
        <w:rPr>
          <w:rFonts w:eastAsia="標楷體" w:hint="eastAsia"/>
          <w:spacing w:val="10"/>
          <w:kern w:val="0"/>
          <w:sz w:val="32"/>
          <w:szCs w:val="32"/>
        </w:rPr>
        <w:t>今</w:t>
      </w:r>
      <w:r w:rsidR="00901589" w:rsidRPr="0034167D">
        <w:rPr>
          <w:rFonts w:eastAsia="標楷體"/>
          <w:spacing w:val="10"/>
          <w:kern w:val="0"/>
          <w:sz w:val="32"/>
          <w:szCs w:val="32"/>
        </w:rPr>
        <w:t>年度將推動北部都會區氣候變遷調適整體規劃，逐步具體落實氣候變遷調適目標，並持續滾動檢討國家調適政策。</w:t>
      </w:r>
    </w:p>
    <w:p w:rsidR="00901589" w:rsidRPr="0034167D" w:rsidRDefault="00F447C2" w:rsidP="00F447C2">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2.</w:t>
      </w:r>
      <w:r w:rsidR="00901589" w:rsidRPr="0034167D">
        <w:rPr>
          <w:rFonts w:eastAsia="標楷體"/>
          <w:spacing w:val="10"/>
          <w:kern w:val="0"/>
          <w:sz w:val="32"/>
          <w:szCs w:val="32"/>
        </w:rPr>
        <w:t>除中央積極</w:t>
      </w:r>
      <w:proofErr w:type="gramStart"/>
      <w:r w:rsidR="00901589" w:rsidRPr="0034167D">
        <w:rPr>
          <w:rFonts w:eastAsia="標楷體"/>
          <w:spacing w:val="10"/>
          <w:kern w:val="0"/>
          <w:sz w:val="32"/>
          <w:szCs w:val="32"/>
        </w:rPr>
        <w:t>研</w:t>
      </w:r>
      <w:proofErr w:type="gramEnd"/>
      <w:r w:rsidR="00901589" w:rsidRPr="0034167D">
        <w:rPr>
          <w:rFonts w:eastAsia="標楷體"/>
          <w:spacing w:val="10"/>
          <w:kern w:val="0"/>
          <w:sz w:val="32"/>
          <w:szCs w:val="32"/>
        </w:rPr>
        <w:t>擬調適行動計畫外，</w:t>
      </w:r>
      <w:r w:rsidR="00D11A82" w:rsidRPr="0034167D">
        <w:rPr>
          <w:rFonts w:eastAsia="標楷體" w:hint="eastAsia"/>
          <w:spacing w:val="10"/>
          <w:kern w:val="0"/>
          <w:sz w:val="32"/>
          <w:szCs w:val="32"/>
        </w:rPr>
        <w:t>在</w:t>
      </w:r>
      <w:r w:rsidR="00901589" w:rsidRPr="0034167D">
        <w:rPr>
          <w:rFonts w:eastAsia="標楷體"/>
          <w:spacing w:val="10"/>
          <w:kern w:val="0"/>
          <w:sz w:val="32"/>
          <w:szCs w:val="32"/>
        </w:rPr>
        <w:t>「全球思考、在地行動」的思維下，本會亦主動將調適</w:t>
      </w:r>
      <w:r w:rsidR="00490EC1" w:rsidRPr="0034167D">
        <w:rPr>
          <w:rFonts w:eastAsia="標楷體" w:hint="eastAsia"/>
          <w:spacing w:val="10"/>
          <w:kern w:val="0"/>
          <w:sz w:val="32"/>
          <w:szCs w:val="32"/>
        </w:rPr>
        <w:t>工作</w:t>
      </w:r>
      <w:r w:rsidR="00901589" w:rsidRPr="0034167D">
        <w:rPr>
          <w:rFonts w:eastAsia="標楷體"/>
          <w:spacing w:val="10"/>
          <w:kern w:val="0"/>
          <w:sz w:val="32"/>
          <w:szCs w:val="32"/>
        </w:rPr>
        <w:t>由中</w:t>
      </w:r>
      <w:r w:rsidR="00D11A82" w:rsidRPr="0034167D">
        <w:rPr>
          <w:rFonts w:eastAsia="標楷體"/>
          <w:spacing w:val="10"/>
          <w:kern w:val="0"/>
          <w:sz w:val="32"/>
          <w:szCs w:val="32"/>
        </w:rPr>
        <w:t>央推動至地方，期能因地制宜</w:t>
      </w:r>
      <w:r w:rsidR="00D11A82" w:rsidRPr="0034167D">
        <w:rPr>
          <w:rFonts w:eastAsia="標楷體" w:hint="eastAsia"/>
          <w:spacing w:val="10"/>
          <w:kern w:val="0"/>
          <w:sz w:val="32"/>
          <w:szCs w:val="32"/>
        </w:rPr>
        <w:t>加以</w:t>
      </w:r>
      <w:r w:rsidR="00490EC1" w:rsidRPr="0034167D">
        <w:rPr>
          <w:rFonts w:eastAsia="標楷體"/>
          <w:spacing w:val="10"/>
          <w:kern w:val="0"/>
          <w:sz w:val="32"/>
          <w:szCs w:val="32"/>
        </w:rPr>
        <w:t>落實</w:t>
      </w:r>
      <w:r w:rsidR="00901589" w:rsidRPr="0034167D">
        <w:rPr>
          <w:rFonts w:eastAsia="標楷體"/>
          <w:spacing w:val="10"/>
          <w:kern w:val="0"/>
          <w:sz w:val="32"/>
          <w:szCs w:val="32"/>
        </w:rPr>
        <w:t>。</w:t>
      </w:r>
      <w:r w:rsidR="00901589" w:rsidRPr="0034167D">
        <w:rPr>
          <w:rFonts w:eastAsia="標楷體"/>
          <w:spacing w:val="10"/>
          <w:kern w:val="0"/>
          <w:sz w:val="32"/>
          <w:szCs w:val="32"/>
        </w:rPr>
        <w:t>101</w:t>
      </w:r>
      <w:r w:rsidR="00901589" w:rsidRPr="0034167D">
        <w:rPr>
          <w:rFonts w:eastAsia="標楷體"/>
          <w:spacing w:val="10"/>
          <w:kern w:val="0"/>
          <w:sz w:val="32"/>
          <w:szCs w:val="32"/>
        </w:rPr>
        <w:lastRenderedPageBreak/>
        <w:t>及</w:t>
      </w:r>
      <w:r w:rsidR="00901589" w:rsidRPr="0034167D">
        <w:rPr>
          <w:rFonts w:eastAsia="標楷體"/>
          <w:spacing w:val="10"/>
          <w:kern w:val="0"/>
          <w:sz w:val="32"/>
          <w:szCs w:val="32"/>
        </w:rPr>
        <w:t>102</w:t>
      </w:r>
      <w:r w:rsidR="00C62C78" w:rsidRPr="0034167D">
        <w:rPr>
          <w:rFonts w:eastAsia="標楷體"/>
          <w:spacing w:val="10"/>
          <w:kern w:val="0"/>
          <w:sz w:val="32"/>
          <w:szCs w:val="32"/>
        </w:rPr>
        <w:t>年第</w:t>
      </w:r>
      <w:r w:rsidR="00C62C78" w:rsidRPr="0034167D">
        <w:rPr>
          <w:rFonts w:eastAsia="標楷體" w:hint="eastAsia"/>
          <w:spacing w:val="10"/>
          <w:kern w:val="0"/>
          <w:sz w:val="32"/>
          <w:szCs w:val="32"/>
        </w:rPr>
        <w:t>1</w:t>
      </w:r>
      <w:r w:rsidR="00901589" w:rsidRPr="0034167D">
        <w:rPr>
          <w:rFonts w:eastAsia="標楷體"/>
          <w:spacing w:val="10"/>
          <w:kern w:val="0"/>
          <w:sz w:val="32"/>
          <w:szCs w:val="32"/>
        </w:rPr>
        <w:t>階段已補助</w:t>
      </w:r>
      <w:r w:rsidR="00901589" w:rsidRPr="0034167D">
        <w:rPr>
          <w:rFonts w:eastAsia="標楷體"/>
          <w:spacing w:val="10"/>
          <w:kern w:val="0"/>
          <w:sz w:val="32"/>
          <w:szCs w:val="32"/>
        </w:rPr>
        <w:t>18</w:t>
      </w:r>
      <w:r w:rsidR="00901589" w:rsidRPr="0034167D">
        <w:rPr>
          <w:rFonts w:eastAsia="標楷體"/>
          <w:spacing w:val="10"/>
          <w:kern w:val="0"/>
          <w:sz w:val="32"/>
          <w:szCs w:val="32"/>
        </w:rPr>
        <w:t>個地方政府辦理調適計畫，</w:t>
      </w:r>
      <w:r w:rsidR="00244702" w:rsidRPr="0034167D">
        <w:rPr>
          <w:rFonts w:eastAsia="標楷體" w:hint="eastAsia"/>
          <w:spacing w:val="10"/>
          <w:kern w:val="0"/>
          <w:sz w:val="32"/>
          <w:szCs w:val="32"/>
        </w:rPr>
        <w:t>今</w:t>
      </w:r>
      <w:r w:rsidR="00901589" w:rsidRPr="0034167D">
        <w:rPr>
          <w:rFonts w:eastAsia="標楷體"/>
          <w:spacing w:val="10"/>
          <w:kern w:val="0"/>
          <w:sz w:val="32"/>
          <w:szCs w:val="32"/>
        </w:rPr>
        <w:t>年度於其中遴選桃園市、雲林縣、嘉義縣</w:t>
      </w:r>
      <w:r w:rsidR="00901589" w:rsidRPr="0034167D">
        <w:rPr>
          <w:rFonts w:eastAsia="標楷體"/>
          <w:spacing w:val="10"/>
          <w:kern w:val="0"/>
          <w:sz w:val="32"/>
          <w:szCs w:val="32"/>
        </w:rPr>
        <w:t>(</w:t>
      </w:r>
      <w:r w:rsidR="00901589" w:rsidRPr="0034167D">
        <w:rPr>
          <w:rFonts w:eastAsia="標楷體"/>
          <w:spacing w:val="10"/>
          <w:kern w:val="0"/>
          <w:sz w:val="32"/>
          <w:szCs w:val="32"/>
        </w:rPr>
        <w:t>市</w:t>
      </w:r>
      <w:r w:rsidR="00901589" w:rsidRPr="0034167D">
        <w:rPr>
          <w:rFonts w:eastAsia="標楷體"/>
          <w:spacing w:val="10"/>
          <w:kern w:val="0"/>
          <w:sz w:val="32"/>
          <w:szCs w:val="32"/>
        </w:rPr>
        <w:t>)</w:t>
      </w:r>
      <w:r w:rsidR="00901589" w:rsidRPr="0034167D">
        <w:rPr>
          <w:rFonts w:eastAsia="標楷體"/>
          <w:spacing w:val="10"/>
          <w:kern w:val="0"/>
          <w:sz w:val="32"/>
          <w:szCs w:val="32"/>
        </w:rPr>
        <w:t>、</w:t>
      </w:r>
      <w:proofErr w:type="gramStart"/>
      <w:r w:rsidR="00901589" w:rsidRPr="0034167D">
        <w:rPr>
          <w:rFonts w:eastAsia="標楷體"/>
          <w:spacing w:val="10"/>
          <w:kern w:val="0"/>
          <w:sz w:val="32"/>
          <w:szCs w:val="32"/>
        </w:rPr>
        <w:t>臺</w:t>
      </w:r>
      <w:proofErr w:type="gramEnd"/>
      <w:r w:rsidR="00901589" w:rsidRPr="0034167D">
        <w:rPr>
          <w:rFonts w:eastAsia="標楷體"/>
          <w:spacing w:val="10"/>
          <w:kern w:val="0"/>
          <w:sz w:val="32"/>
          <w:szCs w:val="32"/>
        </w:rPr>
        <w:t>南市及高雄市政府，針對優先調適領域</w:t>
      </w:r>
      <w:r w:rsidR="00C62C78" w:rsidRPr="0034167D">
        <w:rPr>
          <w:rFonts w:eastAsia="標楷體"/>
          <w:spacing w:val="10"/>
          <w:kern w:val="0"/>
          <w:sz w:val="32"/>
          <w:szCs w:val="32"/>
        </w:rPr>
        <w:t>或高風險地區，</w:t>
      </w:r>
      <w:proofErr w:type="gramStart"/>
      <w:r w:rsidR="00C62C78" w:rsidRPr="0034167D">
        <w:rPr>
          <w:rFonts w:eastAsia="標楷體"/>
          <w:spacing w:val="10"/>
          <w:kern w:val="0"/>
          <w:sz w:val="32"/>
          <w:szCs w:val="32"/>
        </w:rPr>
        <w:t>賡</w:t>
      </w:r>
      <w:proofErr w:type="gramEnd"/>
      <w:r w:rsidR="00C62C78" w:rsidRPr="0034167D">
        <w:rPr>
          <w:rFonts w:eastAsia="標楷體"/>
          <w:spacing w:val="10"/>
          <w:kern w:val="0"/>
          <w:sz w:val="32"/>
          <w:szCs w:val="32"/>
        </w:rPr>
        <w:t>續補助第</w:t>
      </w:r>
      <w:r w:rsidR="00C62C78" w:rsidRPr="0034167D">
        <w:rPr>
          <w:rFonts w:eastAsia="標楷體" w:hint="eastAsia"/>
          <w:spacing w:val="10"/>
          <w:kern w:val="0"/>
          <w:sz w:val="32"/>
          <w:szCs w:val="32"/>
        </w:rPr>
        <w:t>2</w:t>
      </w:r>
      <w:r w:rsidR="00901589" w:rsidRPr="0034167D">
        <w:rPr>
          <w:rFonts w:eastAsia="標楷體"/>
          <w:spacing w:val="10"/>
          <w:kern w:val="0"/>
          <w:sz w:val="32"/>
          <w:szCs w:val="32"/>
        </w:rPr>
        <w:t>階段調適計畫。</w:t>
      </w:r>
    </w:p>
    <w:p w:rsidR="00901589" w:rsidRPr="0034167D" w:rsidRDefault="00F447C2" w:rsidP="00F447C2">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3.</w:t>
      </w:r>
      <w:r w:rsidR="00490EC1" w:rsidRPr="0034167D">
        <w:rPr>
          <w:rFonts w:eastAsia="標楷體"/>
          <w:spacing w:val="10"/>
          <w:kern w:val="0"/>
          <w:sz w:val="32"/>
          <w:szCs w:val="32"/>
        </w:rPr>
        <w:t>為持續深化氣候變遷調適之影響力，本會</w:t>
      </w:r>
      <w:r w:rsidR="00901589" w:rsidRPr="0034167D">
        <w:rPr>
          <w:rFonts w:eastAsia="標楷體"/>
          <w:spacing w:val="10"/>
          <w:kern w:val="0"/>
          <w:sz w:val="32"/>
          <w:szCs w:val="32"/>
        </w:rPr>
        <w:t>舉辦氣候變遷調適政策宣導，並建置完成氣候變遷調適網站資訊平</w:t>
      </w:r>
      <w:proofErr w:type="gramStart"/>
      <w:r w:rsidR="00901589" w:rsidRPr="0034167D">
        <w:rPr>
          <w:rFonts w:eastAsia="標楷體"/>
          <w:spacing w:val="10"/>
          <w:kern w:val="0"/>
          <w:sz w:val="32"/>
          <w:szCs w:val="32"/>
        </w:rPr>
        <w:t>臺</w:t>
      </w:r>
      <w:proofErr w:type="gramEnd"/>
      <w:r w:rsidR="00901589" w:rsidRPr="0034167D">
        <w:rPr>
          <w:rFonts w:eastAsia="標楷體"/>
          <w:spacing w:val="10"/>
          <w:kern w:val="0"/>
          <w:sz w:val="32"/>
          <w:szCs w:val="32"/>
        </w:rPr>
        <w:t>「共築方舟</w:t>
      </w:r>
      <w:r w:rsidRPr="0034167D">
        <w:rPr>
          <w:rFonts w:eastAsia="標楷體" w:hint="eastAsia"/>
          <w:spacing w:val="10"/>
          <w:kern w:val="0"/>
          <w:sz w:val="32"/>
          <w:szCs w:val="32"/>
        </w:rPr>
        <w:t>－</w:t>
      </w:r>
      <w:r w:rsidR="00901589" w:rsidRPr="0034167D">
        <w:rPr>
          <w:rFonts w:eastAsia="標楷體"/>
          <w:spacing w:val="10"/>
          <w:kern w:val="0"/>
          <w:sz w:val="32"/>
          <w:szCs w:val="32"/>
        </w:rPr>
        <w:t>氣候變遷調適入口網」</w:t>
      </w:r>
      <w:r w:rsidR="00901589" w:rsidRPr="0034167D">
        <w:rPr>
          <w:rFonts w:eastAsia="標楷體"/>
          <w:spacing w:val="10"/>
          <w:kern w:val="0"/>
          <w:sz w:val="32"/>
          <w:szCs w:val="32"/>
        </w:rPr>
        <w:t>(</w:t>
      </w:r>
      <w:hyperlink r:id="rId15" w:history="1">
        <w:r w:rsidR="00901589" w:rsidRPr="0034167D">
          <w:rPr>
            <w:rFonts w:eastAsia="標楷體"/>
            <w:spacing w:val="10"/>
            <w:kern w:val="0"/>
            <w:sz w:val="32"/>
            <w:szCs w:val="32"/>
          </w:rPr>
          <w:t>http://www.tcap.cepd.gov.tw/</w:t>
        </w:r>
      </w:hyperlink>
      <w:r w:rsidR="00901589" w:rsidRPr="0034167D">
        <w:rPr>
          <w:rFonts w:eastAsia="標楷體"/>
          <w:spacing w:val="10"/>
          <w:kern w:val="0"/>
          <w:sz w:val="32"/>
          <w:szCs w:val="32"/>
        </w:rPr>
        <w:t>)</w:t>
      </w:r>
      <w:r w:rsidRPr="0034167D">
        <w:rPr>
          <w:rFonts w:eastAsia="標楷體" w:hint="eastAsia"/>
          <w:spacing w:val="10"/>
          <w:kern w:val="0"/>
          <w:sz w:val="32"/>
          <w:szCs w:val="32"/>
        </w:rPr>
        <w:t>；</w:t>
      </w:r>
      <w:r w:rsidR="00244702" w:rsidRPr="0034167D">
        <w:rPr>
          <w:rFonts w:eastAsia="標楷體" w:hint="eastAsia"/>
          <w:spacing w:val="10"/>
          <w:kern w:val="0"/>
          <w:sz w:val="32"/>
          <w:szCs w:val="32"/>
        </w:rPr>
        <w:t>今</w:t>
      </w:r>
      <w:r w:rsidR="00901589" w:rsidRPr="0034167D">
        <w:rPr>
          <w:rFonts w:eastAsia="標楷體"/>
          <w:spacing w:val="10"/>
          <w:kern w:val="0"/>
          <w:sz w:val="32"/>
          <w:szCs w:val="32"/>
        </w:rPr>
        <w:t>年度並於「永續臺灣－國土空間發展</w:t>
      </w:r>
      <w:proofErr w:type="gramStart"/>
      <w:r w:rsidR="00901589" w:rsidRPr="0034167D">
        <w:rPr>
          <w:rFonts w:eastAsia="標楷體"/>
          <w:spacing w:val="10"/>
          <w:kern w:val="0"/>
          <w:sz w:val="32"/>
          <w:szCs w:val="32"/>
        </w:rPr>
        <w:t>特</w:t>
      </w:r>
      <w:proofErr w:type="gramEnd"/>
      <w:r w:rsidR="00901589" w:rsidRPr="0034167D">
        <w:rPr>
          <w:rFonts w:eastAsia="標楷體"/>
          <w:spacing w:val="10"/>
          <w:kern w:val="0"/>
          <w:sz w:val="32"/>
          <w:szCs w:val="32"/>
        </w:rPr>
        <w:t>展」、「</w:t>
      </w:r>
      <w:r w:rsidR="00901589" w:rsidRPr="0034167D">
        <w:rPr>
          <w:rFonts w:eastAsia="標楷體"/>
          <w:spacing w:val="10"/>
          <w:kern w:val="0"/>
          <w:sz w:val="32"/>
          <w:szCs w:val="32"/>
        </w:rPr>
        <w:t>2015</w:t>
      </w:r>
      <w:proofErr w:type="gramStart"/>
      <w:r w:rsidR="00901589" w:rsidRPr="0034167D">
        <w:rPr>
          <w:rFonts w:eastAsia="標楷體"/>
          <w:spacing w:val="10"/>
          <w:kern w:val="0"/>
          <w:sz w:val="32"/>
          <w:szCs w:val="32"/>
        </w:rPr>
        <w:t>臺</w:t>
      </w:r>
      <w:proofErr w:type="gramEnd"/>
      <w:r w:rsidR="00901589" w:rsidRPr="0034167D">
        <w:rPr>
          <w:rFonts w:eastAsia="標楷體"/>
          <w:spacing w:val="10"/>
          <w:kern w:val="0"/>
          <w:sz w:val="32"/>
          <w:szCs w:val="32"/>
        </w:rPr>
        <w:t>北地球日」及「</w:t>
      </w:r>
      <w:r w:rsidR="00901589" w:rsidRPr="0034167D">
        <w:rPr>
          <w:rFonts w:eastAsia="標楷體"/>
          <w:spacing w:val="10"/>
          <w:kern w:val="0"/>
          <w:sz w:val="32"/>
          <w:szCs w:val="32"/>
        </w:rPr>
        <w:t>Taiwan Power Shift(TPS)</w:t>
      </w:r>
      <w:r w:rsidR="00901589" w:rsidRPr="0034167D">
        <w:rPr>
          <w:rFonts w:eastAsia="標楷體"/>
          <w:spacing w:val="10"/>
          <w:kern w:val="0"/>
          <w:sz w:val="32"/>
          <w:szCs w:val="32"/>
        </w:rPr>
        <w:t>」等</w:t>
      </w:r>
      <w:r w:rsidR="00AE474D" w:rsidRPr="0034167D">
        <w:rPr>
          <w:rFonts w:eastAsia="標楷體" w:hint="eastAsia"/>
          <w:spacing w:val="10"/>
          <w:kern w:val="0"/>
          <w:sz w:val="32"/>
          <w:szCs w:val="32"/>
        </w:rPr>
        <w:t>活動</w:t>
      </w:r>
      <w:r w:rsidR="00901589" w:rsidRPr="0034167D">
        <w:rPr>
          <w:rFonts w:eastAsia="標楷體"/>
          <w:spacing w:val="10"/>
          <w:kern w:val="0"/>
          <w:sz w:val="32"/>
          <w:szCs w:val="32"/>
        </w:rPr>
        <w:t>辦理調適</w:t>
      </w:r>
      <w:r w:rsidR="00AE474D" w:rsidRPr="0034167D">
        <w:rPr>
          <w:rFonts w:eastAsia="標楷體" w:hint="eastAsia"/>
          <w:spacing w:val="10"/>
          <w:kern w:val="0"/>
          <w:sz w:val="32"/>
          <w:szCs w:val="32"/>
        </w:rPr>
        <w:t>政策廣宣</w:t>
      </w:r>
      <w:r w:rsidR="00901589" w:rsidRPr="0034167D">
        <w:rPr>
          <w:rFonts w:eastAsia="標楷體"/>
          <w:spacing w:val="10"/>
          <w:kern w:val="0"/>
          <w:sz w:val="32"/>
          <w:szCs w:val="32"/>
        </w:rPr>
        <w:t>。</w:t>
      </w:r>
    </w:p>
    <w:p w:rsidR="00901589" w:rsidRPr="0034167D" w:rsidRDefault="00901589" w:rsidP="00F447C2">
      <w:pPr>
        <w:spacing w:line="540" w:lineRule="exact"/>
        <w:ind w:leftChars="100" w:left="880" w:hangingChars="200" w:hanging="640"/>
        <w:jc w:val="both"/>
        <w:rPr>
          <w:rFonts w:ascii="標楷體" w:eastAsia="標楷體" w:hAnsi="標楷體"/>
          <w:sz w:val="32"/>
          <w:szCs w:val="32"/>
          <w:lang w:bidi="hi-IN"/>
        </w:rPr>
      </w:pPr>
      <w:bookmarkStart w:id="8" w:name="_Toc429034155"/>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五</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推動國家建設總合評估規劃</w:t>
      </w:r>
      <w:bookmarkEnd w:id="8"/>
    </w:p>
    <w:p w:rsidR="00901589" w:rsidRPr="0034167D" w:rsidRDefault="00F447C2" w:rsidP="00F447C2">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1.</w:t>
      </w:r>
      <w:r w:rsidR="00901589" w:rsidRPr="0034167D">
        <w:rPr>
          <w:rFonts w:eastAsia="標楷體"/>
          <w:spacing w:val="10"/>
          <w:kern w:val="0"/>
          <w:sz w:val="32"/>
          <w:szCs w:val="32"/>
        </w:rPr>
        <w:t>配合</w:t>
      </w:r>
      <w:r w:rsidR="00901589" w:rsidRPr="0034167D">
        <w:rPr>
          <w:rFonts w:eastAsia="標楷體"/>
          <w:spacing w:val="10"/>
          <w:kern w:val="0"/>
          <w:sz w:val="32"/>
          <w:szCs w:val="32"/>
        </w:rPr>
        <w:t>99</w:t>
      </w:r>
      <w:r w:rsidR="00901589" w:rsidRPr="0034167D">
        <w:rPr>
          <w:rFonts w:eastAsia="標楷體"/>
          <w:spacing w:val="10"/>
          <w:kern w:val="0"/>
          <w:sz w:val="32"/>
          <w:szCs w:val="32"/>
        </w:rPr>
        <w:t>年部分縣市改制升格直轄市，以及「國土空間發展策略計畫」政策，鼓勵同一區域內的縣市建立跨縣市合作平</w:t>
      </w:r>
      <w:proofErr w:type="gramStart"/>
      <w:r w:rsidR="00901589" w:rsidRPr="0034167D">
        <w:rPr>
          <w:rFonts w:eastAsia="標楷體"/>
          <w:spacing w:val="10"/>
          <w:kern w:val="0"/>
          <w:sz w:val="32"/>
          <w:szCs w:val="32"/>
        </w:rPr>
        <w:t>臺</w:t>
      </w:r>
      <w:proofErr w:type="gramEnd"/>
      <w:r w:rsidR="00901589" w:rsidRPr="0034167D">
        <w:rPr>
          <w:rFonts w:eastAsia="標楷體"/>
          <w:spacing w:val="10"/>
          <w:kern w:val="0"/>
          <w:sz w:val="32"/>
          <w:szCs w:val="32"/>
        </w:rPr>
        <w:t>，共同規劃</w:t>
      </w:r>
      <w:proofErr w:type="gramStart"/>
      <w:r w:rsidR="00901589" w:rsidRPr="0034167D">
        <w:rPr>
          <w:rFonts w:eastAsia="標楷體"/>
          <w:spacing w:val="10"/>
          <w:kern w:val="0"/>
          <w:sz w:val="32"/>
          <w:szCs w:val="32"/>
        </w:rPr>
        <w:t>攸</w:t>
      </w:r>
      <w:proofErr w:type="gramEnd"/>
      <w:r w:rsidR="00901589" w:rsidRPr="0034167D">
        <w:rPr>
          <w:rFonts w:eastAsia="標楷體"/>
          <w:spacing w:val="10"/>
          <w:kern w:val="0"/>
          <w:sz w:val="32"/>
          <w:szCs w:val="32"/>
        </w:rPr>
        <w:t>關區域整體發展事項，行政院於</w:t>
      </w:r>
      <w:r w:rsidR="00901589" w:rsidRPr="0034167D">
        <w:rPr>
          <w:rFonts w:eastAsia="標楷體"/>
          <w:spacing w:val="10"/>
          <w:kern w:val="0"/>
          <w:sz w:val="32"/>
          <w:szCs w:val="32"/>
        </w:rPr>
        <w:t>101</w:t>
      </w:r>
      <w:r w:rsidR="00901589" w:rsidRPr="0034167D">
        <w:rPr>
          <w:rFonts w:eastAsia="標楷體"/>
          <w:spacing w:val="10"/>
          <w:kern w:val="0"/>
          <w:sz w:val="32"/>
          <w:szCs w:val="32"/>
        </w:rPr>
        <w:t>年</w:t>
      </w:r>
      <w:r w:rsidR="00901589" w:rsidRPr="0034167D">
        <w:rPr>
          <w:rFonts w:eastAsia="標楷體"/>
          <w:spacing w:val="10"/>
          <w:kern w:val="0"/>
          <w:sz w:val="32"/>
          <w:szCs w:val="32"/>
        </w:rPr>
        <w:t>5</w:t>
      </w:r>
      <w:r w:rsidR="00901589" w:rsidRPr="0034167D">
        <w:rPr>
          <w:rFonts w:eastAsia="標楷體"/>
          <w:spacing w:val="10"/>
          <w:kern w:val="0"/>
          <w:sz w:val="32"/>
          <w:szCs w:val="32"/>
        </w:rPr>
        <w:t>月</w:t>
      </w:r>
      <w:r w:rsidR="00901589" w:rsidRPr="0034167D">
        <w:rPr>
          <w:rFonts w:eastAsia="標楷體"/>
          <w:spacing w:val="10"/>
          <w:kern w:val="0"/>
          <w:sz w:val="32"/>
          <w:szCs w:val="32"/>
        </w:rPr>
        <w:t>30</w:t>
      </w:r>
      <w:r w:rsidR="00901589" w:rsidRPr="0034167D">
        <w:rPr>
          <w:rFonts w:eastAsia="標楷體"/>
          <w:spacing w:val="10"/>
          <w:kern w:val="0"/>
          <w:sz w:val="32"/>
          <w:szCs w:val="32"/>
        </w:rPr>
        <w:t>日核定「國家建設總合評估</w:t>
      </w:r>
      <w:r w:rsidR="005A1C41" w:rsidRPr="0034167D">
        <w:rPr>
          <w:rFonts w:eastAsia="標楷體"/>
          <w:spacing w:val="10"/>
          <w:kern w:val="0"/>
          <w:sz w:val="32"/>
          <w:szCs w:val="32"/>
        </w:rPr>
        <w:t>規劃中程計畫」</w:t>
      </w:r>
      <w:r w:rsidR="005A1C41" w:rsidRPr="0034167D">
        <w:rPr>
          <w:rFonts w:eastAsia="標楷體" w:hint="eastAsia"/>
          <w:spacing w:val="10"/>
          <w:kern w:val="0"/>
          <w:sz w:val="32"/>
          <w:szCs w:val="32"/>
        </w:rPr>
        <w:t>。</w:t>
      </w:r>
      <w:r w:rsidR="00490EC1" w:rsidRPr="0034167D">
        <w:rPr>
          <w:rFonts w:eastAsia="標楷體"/>
          <w:spacing w:val="10"/>
          <w:kern w:val="0"/>
          <w:sz w:val="32"/>
          <w:szCs w:val="32"/>
        </w:rPr>
        <w:t>由本會編列補助經費鼓勵縣市政府成立區域合作平</w:t>
      </w:r>
      <w:proofErr w:type="gramStart"/>
      <w:r w:rsidR="00490EC1" w:rsidRPr="0034167D">
        <w:rPr>
          <w:rFonts w:eastAsia="標楷體"/>
          <w:spacing w:val="10"/>
          <w:kern w:val="0"/>
          <w:sz w:val="32"/>
          <w:szCs w:val="32"/>
        </w:rPr>
        <w:t>臺</w:t>
      </w:r>
      <w:proofErr w:type="gramEnd"/>
      <w:r w:rsidR="005A1C41" w:rsidRPr="0034167D">
        <w:rPr>
          <w:rFonts w:eastAsia="標楷體" w:hint="eastAsia"/>
          <w:spacing w:val="10"/>
          <w:kern w:val="0"/>
          <w:sz w:val="32"/>
          <w:szCs w:val="32"/>
        </w:rPr>
        <w:t>，</w:t>
      </w:r>
      <w:r w:rsidR="00901589" w:rsidRPr="0034167D">
        <w:rPr>
          <w:rFonts w:eastAsia="標楷體"/>
          <w:spacing w:val="10"/>
          <w:kern w:val="0"/>
          <w:sz w:val="32"/>
          <w:szCs w:val="32"/>
        </w:rPr>
        <w:t>並透過平</w:t>
      </w:r>
      <w:proofErr w:type="gramStart"/>
      <w:r w:rsidR="00901589" w:rsidRPr="0034167D">
        <w:rPr>
          <w:rFonts w:eastAsia="標楷體"/>
          <w:spacing w:val="10"/>
          <w:kern w:val="0"/>
          <w:sz w:val="32"/>
          <w:szCs w:val="32"/>
        </w:rPr>
        <w:t>臺</w:t>
      </w:r>
      <w:proofErr w:type="gramEnd"/>
      <w:r w:rsidR="00901589" w:rsidRPr="0034167D">
        <w:rPr>
          <w:rFonts w:eastAsia="標楷體"/>
          <w:spacing w:val="10"/>
          <w:kern w:val="0"/>
          <w:sz w:val="32"/>
          <w:szCs w:val="32"/>
        </w:rPr>
        <w:t>申請</w:t>
      </w:r>
      <w:proofErr w:type="gramStart"/>
      <w:r w:rsidR="00901589" w:rsidRPr="0034167D">
        <w:rPr>
          <w:rFonts w:eastAsia="標楷體"/>
          <w:spacing w:val="10"/>
          <w:kern w:val="0"/>
          <w:sz w:val="32"/>
          <w:szCs w:val="32"/>
        </w:rPr>
        <w:t>辦理跨域整合</w:t>
      </w:r>
      <w:proofErr w:type="gramEnd"/>
      <w:r w:rsidR="00901589" w:rsidRPr="0034167D">
        <w:rPr>
          <w:rFonts w:eastAsia="標楷體"/>
          <w:spacing w:val="10"/>
          <w:kern w:val="0"/>
          <w:sz w:val="32"/>
          <w:szCs w:val="32"/>
        </w:rPr>
        <w:t>型計畫之規劃經費，期藉由區域整體空間發展觀點，整合相關公共基礎建設，加強各區域間</w:t>
      </w:r>
      <w:proofErr w:type="gramStart"/>
      <w:r w:rsidR="00901589" w:rsidRPr="0034167D">
        <w:rPr>
          <w:rFonts w:eastAsia="標楷體"/>
          <w:spacing w:val="10"/>
          <w:kern w:val="0"/>
          <w:sz w:val="32"/>
          <w:szCs w:val="32"/>
        </w:rPr>
        <w:t>之跨域合作</w:t>
      </w:r>
      <w:proofErr w:type="gramEnd"/>
      <w:r w:rsidR="00901589" w:rsidRPr="0034167D">
        <w:rPr>
          <w:rFonts w:eastAsia="標楷體"/>
          <w:spacing w:val="10"/>
          <w:kern w:val="0"/>
          <w:sz w:val="32"/>
          <w:szCs w:val="32"/>
        </w:rPr>
        <w:t>，促進區域資源整合與均衡。</w:t>
      </w:r>
    </w:p>
    <w:p w:rsidR="00901589" w:rsidRPr="0034167D" w:rsidRDefault="00F447C2" w:rsidP="00F447C2">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2.</w:t>
      </w:r>
      <w:r w:rsidR="00490EC1" w:rsidRPr="0034167D">
        <w:rPr>
          <w:rFonts w:ascii="標楷體" w:eastAsia="標楷體" w:hAnsi="標楷體" w:hint="eastAsia"/>
          <w:spacing w:val="10"/>
          <w:kern w:val="0"/>
          <w:sz w:val="32"/>
          <w:szCs w:val="32"/>
        </w:rPr>
        <w:t>近年</w:t>
      </w:r>
      <w:r w:rsidR="00490EC1" w:rsidRPr="0034167D">
        <w:rPr>
          <w:rFonts w:eastAsia="標楷體"/>
          <w:spacing w:val="10"/>
          <w:kern w:val="0"/>
          <w:sz w:val="32"/>
          <w:szCs w:val="32"/>
        </w:rPr>
        <w:t>本會</w:t>
      </w:r>
      <w:r w:rsidR="00901589" w:rsidRPr="0034167D">
        <w:rPr>
          <w:rFonts w:eastAsia="標楷體"/>
          <w:spacing w:val="10"/>
          <w:kern w:val="0"/>
          <w:sz w:val="32"/>
          <w:szCs w:val="32"/>
        </w:rPr>
        <w:t>已陸續配合「愛</w:t>
      </w:r>
      <w:proofErr w:type="gramStart"/>
      <w:r w:rsidR="00901589" w:rsidRPr="0034167D">
        <w:rPr>
          <w:rFonts w:eastAsia="標楷體"/>
          <w:spacing w:val="10"/>
          <w:kern w:val="0"/>
          <w:sz w:val="32"/>
          <w:szCs w:val="32"/>
        </w:rPr>
        <w:t>臺</w:t>
      </w:r>
      <w:proofErr w:type="gramEnd"/>
      <w:r w:rsidR="00901589" w:rsidRPr="0034167D">
        <w:rPr>
          <w:rFonts w:eastAsia="標楷體"/>
          <w:spacing w:val="10"/>
          <w:kern w:val="0"/>
          <w:sz w:val="32"/>
          <w:szCs w:val="32"/>
        </w:rPr>
        <w:t>12</w:t>
      </w:r>
      <w:r w:rsidR="00901589" w:rsidRPr="0034167D">
        <w:rPr>
          <w:rFonts w:eastAsia="標楷體"/>
          <w:spacing w:val="10"/>
          <w:kern w:val="0"/>
          <w:sz w:val="32"/>
          <w:szCs w:val="32"/>
        </w:rPr>
        <w:t>建設」、「國土空間發展策略計畫」、「氣候變遷調適政策綱領」、「偏鄉經濟振興」及「自由經濟示範區」等</w:t>
      </w:r>
      <w:r w:rsidR="00490EC1" w:rsidRPr="0034167D">
        <w:rPr>
          <w:rFonts w:eastAsia="標楷體" w:hint="eastAsia"/>
          <w:spacing w:val="10"/>
          <w:kern w:val="0"/>
          <w:sz w:val="32"/>
          <w:szCs w:val="32"/>
        </w:rPr>
        <w:t>施政</w:t>
      </w:r>
      <w:r w:rsidR="00901589" w:rsidRPr="0034167D">
        <w:rPr>
          <w:rFonts w:eastAsia="標楷體"/>
          <w:spacing w:val="10"/>
          <w:kern w:val="0"/>
          <w:sz w:val="32"/>
          <w:szCs w:val="32"/>
        </w:rPr>
        <w:lastRenderedPageBreak/>
        <w:t>主軸，補助縣市政府辦理相關規劃作業，至</w:t>
      </w:r>
      <w:r w:rsidR="00901589" w:rsidRPr="0034167D">
        <w:rPr>
          <w:rFonts w:eastAsia="標楷體"/>
          <w:spacing w:val="10"/>
          <w:kern w:val="0"/>
          <w:sz w:val="32"/>
          <w:szCs w:val="32"/>
        </w:rPr>
        <w:t>103</w:t>
      </w:r>
      <w:r w:rsidR="00901589" w:rsidRPr="0034167D">
        <w:rPr>
          <w:rFonts w:eastAsia="標楷體"/>
          <w:spacing w:val="10"/>
          <w:kern w:val="0"/>
          <w:sz w:val="32"/>
          <w:szCs w:val="32"/>
        </w:rPr>
        <w:t>年底已完成</w:t>
      </w:r>
      <w:proofErr w:type="gramStart"/>
      <w:r w:rsidR="00901589" w:rsidRPr="0034167D">
        <w:rPr>
          <w:rFonts w:eastAsia="標楷體"/>
          <w:spacing w:val="10"/>
          <w:kern w:val="0"/>
          <w:sz w:val="32"/>
          <w:szCs w:val="32"/>
        </w:rPr>
        <w:t>180</w:t>
      </w:r>
      <w:r w:rsidR="00901589" w:rsidRPr="0034167D">
        <w:rPr>
          <w:rFonts w:eastAsia="標楷體"/>
          <w:spacing w:val="10"/>
          <w:kern w:val="0"/>
          <w:sz w:val="32"/>
          <w:szCs w:val="32"/>
        </w:rPr>
        <w:t>件跨域整合</w:t>
      </w:r>
      <w:proofErr w:type="gramEnd"/>
      <w:r w:rsidR="00901589" w:rsidRPr="0034167D">
        <w:rPr>
          <w:rFonts w:eastAsia="標楷體"/>
          <w:spacing w:val="10"/>
          <w:kern w:val="0"/>
          <w:sz w:val="32"/>
          <w:szCs w:val="32"/>
        </w:rPr>
        <w:t>型計畫補助</w:t>
      </w:r>
      <w:r w:rsidRPr="0034167D">
        <w:rPr>
          <w:rFonts w:eastAsia="標楷體" w:hint="eastAsia"/>
          <w:spacing w:val="10"/>
          <w:kern w:val="0"/>
          <w:sz w:val="32"/>
          <w:szCs w:val="32"/>
        </w:rPr>
        <w:t>；</w:t>
      </w:r>
      <w:proofErr w:type="gramStart"/>
      <w:r w:rsidR="00901589" w:rsidRPr="0034167D">
        <w:rPr>
          <w:rFonts w:eastAsia="標楷體"/>
          <w:spacing w:val="10"/>
          <w:kern w:val="0"/>
          <w:sz w:val="32"/>
          <w:szCs w:val="32"/>
        </w:rPr>
        <w:t>104</w:t>
      </w:r>
      <w:proofErr w:type="gramEnd"/>
      <w:r w:rsidR="00901589" w:rsidRPr="0034167D">
        <w:rPr>
          <w:rFonts w:eastAsia="標楷體"/>
          <w:spacing w:val="10"/>
          <w:kern w:val="0"/>
          <w:sz w:val="32"/>
          <w:szCs w:val="32"/>
        </w:rPr>
        <w:t>年度業已函請地方政府分別就「智慧國土發展計畫」及「地方氣候變遷調適計畫」等主軸提案申請，共計核列</w:t>
      </w:r>
      <w:r w:rsidR="00901589" w:rsidRPr="0034167D">
        <w:rPr>
          <w:rFonts w:eastAsia="標楷體"/>
          <w:spacing w:val="10"/>
          <w:kern w:val="0"/>
          <w:sz w:val="32"/>
          <w:szCs w:val="32"/>
        </w:rPr>
        <w:t>14</w:t>
      </w:r>
      <w:r w:rsidR="00901589" w:rsidRPr="0034167D">
        <w:rPr>
          <w:rFonts w:eastAsia="標楷體"/>
          <w:spacing w:val="10"/>
          <w:kern w:val="0"/>
          <w:sz w:val="32"/>
          <w:szCs w:val="32"/>
        </w:rPr>
        <w:t>案，補助</w:t>
      </w:r>
      <w:r w:rsidR="00901589" w:rsidRPr="0034167D">
        <w:rPr>
          <w:rFonts w:eastAsia="標楷體"/>
          <w:spacing w:val="10"/>
          <w:kern w:val="0"/>
          <w:sz w:val="32"/>
          <w:szCs w:val="32"/>
        </w:rPr>
        <w:t>3,190</w:t>
      </w:r>
      <w:r w:rsidR="00490EC1" w:rsidRPr="0034167D">
        <w:rPr>
          <w:rFonts w:eastAsia="標楷體"/>
          <w:spacing w:val="10"/>
          <w:kern w:val="0"/>
          <w:sz w:val="32"/>
          <w:szCs w:val="32"/>
        </w:rPr>
        <w:t>萬元，後續</w:t>
      </w:r>
      <w:r w:rsidR="00490EC1" w:rsidRPr="0034167D">
        <w:rPr>
          <w:rFonts w:eastAsia="標楷體" w:hint="eastAsia"/>
          <w:spacing w:val="10"/>
          <w:kern w:val="0"/>
          <w:sz w:val="32"/>
          <w:szCs w:val="32"/>
        </w:rPr>
        <w:t>並</w:t>
      </w:r>
      <w:r w:rsidR="00901589" w:rsidRPr="0034167D">
        <w:rPr>
          <w:rFonts w:eastAsia="標楷體"/>
          <w:spacing w:val="10"/>
          <w:kern w:val="0"/>
          <w:sz w:val="32"/>
          <w:szCs w:val="32"/>
        </w:rPr>
        <w:t>請地方政府再就「偏鄉經濟振興</w:t>
      </w:r>
      <w:r w:rsidRPr="0034167D">
        <w:rPr>
          <w:rFonts w:eastAsia="標楷體" w:hint="eastAsia"/>
          <w:spacing w:val="10"/>
          <w:kern w:val="0"/>
          <w:sz w:val="32"/>
          <w:szCs w:val="32"/>
        </w:rPr>
        <w:t>－</w:t>
      </w:r>
      <w:r w:rsidR="00901589" w:rsidRPr="0034167D">
        <w:rPr>
          <w:rFonts w:eastAsia="標楷體"/>
          <w:spacing w:val="10"/>
          <w:kern w:val="0"/>
          <w:sz w:val="32"/>
          <w:szCs w:val="32"/>
        </w:rPr>
        <w:t>設施型農業專區規劃」及「藍色經濟發展構想」等主軸提案。</w:t>
      </w:r>
    </w:p>
    <w:p w:rsidR="00901589" w:rsidRPr="0034167D" w:rsidRDefault="00901589" w:rsidP="00F447C2">
      <w:pPr>
        <w:spacing w:line="540" w:lineRule="exact"/>
        <w:ind w:leftChars="100" w:left="880" w:hangingChars="200" w:hanging="640"/>
        <w:jc w:val="both"/>
        <w:rPr>
          <w:rFonts w:ascii="標楷體" w:eastAsia="標楷體" w:hAnsi="標楷體"/>
          <w:sz w:val="32"/>
          <w:szCs w:val="32"/>
          <w:lang w:bidi="hi-IN"/>
        </w:rPr>
      </w:pPr>
      <w:bookmarkStart w:id="9" w:name="_Toc429034156"/>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六</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整合建置國土資訊系統</w:t>
      </w:r>
      <w:bookmarkEnd w:id="9"/>
    </w:p>
    <w:p w:rsidR="00901589" w:rsidRPr="0034167D" w:rsidRDefault="00F447C2" w:rsidP="00F447C2">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1.</w:t>
      </w:r>
      <w:r w:rsidR="00901589" w:rsidRPr="0034167D">
        <w:rPr>
          <w:rFonts w:eastAsia="標楷體"/>
          <w:spacing w:val="10"/>
          <w:kern w:val="0"/>
          <w:sz w:val="32"/>
          <w:szCs w:val="32"/>
        </w:rPr>
        <w:t>本會成立跨部會「國土資訊系統推動小組」，整合、協調及推動「國家地理資訊系統建置及推動十年計畫</w:t>
      </w:r>
      <w:r w:rsidR="00901589" w:rsidRPr="0034167D">
        <w:rPr>
          <w:rFonts w:eastAsia="標楷體"/>
          <w:spacing w:val="10"/>
          <w:kern w:val="0"/>
          <w:sz w:val="32"/>
          <w:szCs w:val="32"/>
        </w:rPr>
        <w:t>(95-104</w:t>
      </w:r>
      <w:r w:rsidR="00901589" w:rsidRPr="0034167D">
        <w:rPr>
          <w:rFonts w:eastAsia="標楷體"/>
          <w:spacing w:val="10"/>
          <w:kern w:val="0"/>
          <w:sz w:val="32"/>
          <w:szCs w:val="32"/>
        </w:rPr>
        <w:t>年</w:t>
      </w:r>
      <w:r w:rsidR="00901589" w:rsidRPr="0034167D">
        <w:rPr>
          <w:rFonts w:eastAsia="標楷體"/>
          <w:spacing w:val="10"/>
          <w:kern w:val="0"/>
          <w:sz w:val="32"/>
          <w:szCs w:val="32"/>
        </w:rPr>
        <w:t>)</w:t>
      </w:r>
      <w:r w:rsidR="00901589" w:rsidRPr="0034167D">
        <w:rPr>
          <w:rFonts w:eastAsia="標楷體"/>
          <w:spacing w:val="10"/>
          <w:kern w:val="0"/>
          <w:sz w:val="32"/>
          <w:szCs w:val="32"/>
        </w:rPr>
        <w:t>」。由於該計畫將於今年底屆滿，本會</w:t>
      </w:r>
      <w:proofErr w:type="gramStart"/>
      <w:r w:rsidR="00901589" w:rsidRPr="0034167D">
        <w:rPr>
          <w:rFonts w:eastAsia="標楷體"/>
          <w:spacing w:val="10"/>
          <w:kern w:val="0"/>
          <w:sz w:val="32"/>
          <w:szCs w:val="32"/>
        </w:rPr>
        <w:t>爰</w:t>
      </w:r>
      <w:proofErr w:type="gramEnd"/>
      <w:r w:rsidR="00901589" w:rsidRPr="0034167D">
        <w:rPr>
          <w:rFonts w:eastAsia="標楷體"/>
          <w:spacing w:val="10"/>
          <w:kern w:val="0"/>
          <w:sz w:val="32"/>
          <w:szCs w:val="32"/>
        </w:rPr>
        <w:t>於今年</w:t>
      </w:r>
      <w:r w:rsidR="00901589" w:rsidRPr="0034167D">
        <w:rPr>
          <w:rFonts w:eastAsia="標楷體"/>
          <w:spacing w:val="10"/>
          <w:kern w:val="0"/>
          <w:sz w:val="32"/>
          <w:szCs w:val="32"/>
        </w:rPr>
        <w:t>6</w:t>
      </w:r>
      <w:r w:rsidR="00901589" w:rsidRPr="0034167D">
        <w:rPr>
          <w:rFonts w:eastAsia="標楷體"/>
          <w:spacing w:val="10"/>
          <w:kern w:val="0"/>
          <w:sz w:val="32"/>
          <w:szCs w:val="32"/>
        </w:rPr>
        <w:t>月提出「落實智慧國土之國家地理資訊系統發展政策」，做為我國下階段</w:t>
      </w:r>
      <w:r w:rsidR="00901589" w:rsidRPr="0034167D">
        <w:rPr>
          <w:rFonts w:eastAsia="標楷體"/>
          <w:spacing w:val="10"/>
          <w:kern w:val="0"/>
          <w:sz w:val="32"/>
          <w:szCs w:val="32"/>
        </w:rPr>
        <w:t>(105-109</w:t>
      </w:r>
      <w:r w:rsidR="00901589" w:rsidRPr="0034167D">
        <w:rPr>
          <w:rFonts w:eastAsia="標楷體"/>
          <w:spacing w:val="10"/>
          <w:kern w:val="0"/>
          <w:sz w:val="32"/>
          <w:szCs w:val="32"/>
        </w:rPr>
        <w:t>年</w:t>
      </w:r>
      <w:r w:rsidR="00901589" w:rsidRPr="0034167D">
        <w:rPr>
          <w:rFonts w:eastAsia="標楷體"/>
          <w:spacing w:val="10"/>
          <w:kern w:val="0"/>
          <w:sz w:val="32"/>
          <w:szCs w:val="32"/>
        </w:rPr>
        <w:t>)</w:t>
      </w:r>
      <w:r w:rsidR="00901589" w:rsidRPr="0034167D">
        <w:rPr>
          <w:rFonts w:eastAsia="標楷體"/>
          <w:spacing w:val="10"/>
          <w:kern w:val="0"/>
          <w:sz w:val="32"/>
          <w:szCs w:val="32"/>
        </w:rPr>
        <w:t>推動國家地理資訊系統發展之上位指導原則，後續各部會及所屬機關將據以新訂行動方案或計畫。</w:t>
      </w:r>
    </w:p>
    <w:p w:rsidR="00A67FEC" w:rsidRPr="0034167D" w:rsidRDefault="00F447C2" w:rsidP="00F447C2">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2.</w:t>
      </w:r>
      <w:r w:rsidR="00901589" w:rsidRPr="0034167D">
        <w:rPr>
          <w:rFonts w:ascii="標楷體" w:eastAsia="標楷體" w:hAnsi="標楷體" w:hint="eastAsia"/>
          <w:spacing w:val="10"/>
          <w:kern w:val="0"/>
          <w:sz w:val="32"/>
          <w:szCs w:val="32"/>
        </w:rPr>
        <w:t>為配合行政院資料開放政策，本會刻就國土資訊開放及應用之相關收費及管理議題進行研究，期能改善國土資訊成果加值應用之環境，並支援政府決策服務。</w:t>
      </w:r>
    </w:p>
    <w:p w:rsidR="004F7ECC" w:rsidRPr="0034167D" w:rsidRDefault="00B02FD8" w:rsidP="000D5CE1">
      <w:pPr>
        <w:pStyle w:val="1"/>
        <w:tabs>
          <w:tab w:val="right" w:leader="dot" w:pos="14558"/>
        </w:tabs>
        <w:spacing w:before="0" w:after="0" w:line="540" w:lineRule="exact"/>
        <w:rPr>
          <w:rFonts w:ascii="Times New Roman" w:eastAsia="標楷體" w:hAnsi="Times New Roman"/>
          <w:sz w:val="32"/>
          <w:szCs w:val="32"/>
        </w:rPr>
      </w:pPr>
      <w:r w:rsidRPr="0034167D">
        <w:rPr>
          <w:rFonts w:ascii="Times New Roman" w:eastAsia="標楷體" w:hAnsi="Times New Roman"/>
          <w:sz w:val="32"/>
          <w:szCs w:val="32"/>
        </w:rPr>
        <w:t>五</w:t>
      </w:r>
      <w:r w:rsidR="004F7ECC" w:rsidRPr="0034167D">
        <w:rPr>
          <w:rFonts w:ascii="Times New Roman" w:eastAsia="標楷體" w:hAnsi="Times New Roman"/>
          <w:sz w:val="32"/>
          <w:szCs w:val="32"/>
        </w:rPr>
        <w:t>、</w:t>
      </w:r>
      <w:r w:rsidR="008C2EB2" w:rsidRPr="0034167D">
        <w:rPr>
          <w:rFonts w:ascii="Times New Roman" w:eastAsia="標楷體" w:hAnsi="Times New Roman"/>
          <w:sz w:val="32"/>
          <w:szCs w:val="32"/>
        </w:rPr>
        <w:t>提升政府效能</w:t>
      </w:r>
    </w:p>
    <w:p w:rsidR="00990F4F" w:rsidRPr="0034167D" w:rsidRDefault="00E16523" w:rsidP="00F447C2">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proofErr w:type="gramStart"/>
      <w:r w:rsidR="00990F4F" w:rsidRPr="0034167D">
        <w:rPr>
          <w:rFonts w:ascii="標楷體" w:eastAsia="標楷體" w:hAnsi="標楷體"/>
          <w:sz w:val="32"/>
          <w:szCs w:val="32"/>
          <w:lang w:bidi="hi-IN"/>
        </w:rPr>
        <w:t>一</w:t>
      </w:r>
      <w:proofErr w:type="gramEnd"/>
      <w:r w:rsidRPr="0034167D">
        <w:rPr>
          <w:rFonts w:ascii="標楷體" w:eastAsia="標楷體" w:hAnsi="標楷體"/>
          <w:sz w:val="32"/>
          <w:szCs w:val="32"/>
          <w:lang w:bidi="hi-IN"/>
        </w:rPr>
        <w:t>)</w:t>
      </w:r>
      <w:r w:rsidR="00A67FEC" w:rsidRPr="0034167D">
        <w:rPr>
          <w:rFonts w:ascii="標楷體" w:eastAsia="標楷體" w:hAnsi="標楷體" w:hint="eastAsia"/>
          <w:sz w:val="32"/>
          <w:szCs w:val="32"/>
          <w:lang w:bidi="hi-IN"/>
        </w:rPr>
        <w:t>推動公共政策網路參與</w:t>
      </w:r>
    </w:p>
    <w:p w:rsidR="00614138" w:rsidRPr="0034167D" w:rsidRDefault="00F447C2" w:rsidP="00F447C2">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本</w:t>
      </w:r>
      <w:r w:rsidR="00614138" w:rsidRPr="0034167D">
        <w:rPr>
          <w:rFonts w:eastAsia="標楷體" w:hint="eastAsia"/>
          <w:bCs/>
          <w:sz w:val="32"/>
          <w:szCs w:val="32"/>
          <w:lang w:bidi="hi-IN"/>
        </w:rPr>
        <w:t>會於</w:t>
      </w:r>
      <w:r w:rsidRPr="0034167D">
        <w:rPr>
          <w:rFonts w:eastAsia="標楷體" w:hint="eastAsia"/>
          <w:bCs/>
          <w:sz w:val="32"/>
          <w:szCs w:val="32"/>
          <w:lang w:bidi="hi-IN"/>
        </w:rPr>
        <w:t>今</w:t>
      </w:r>
      <w:r w:rsidR="00614138" w:rsidRPr="0034167D">
        <w:rPr>
          <w:rFonts w:eastAsia="標楷體" w:hint="eastAsia"/>
          <w:bCs/>
          <w:sz w:val="32"/>
          <w:szCs w:val="32"/>
          <w:lang w:bidi="hi-IN"/>
        </w:rPr>
        <w:t>年</w:t>
      </w:r>
      <w:r w:rsidR="00614138" w:rsidRPr="0034167D">
        <w:rPr>
          <w:rFonts w:eastAsia="標楷體" w:hint="eastAsia"/>
          <w:bCs/>
          <w:sz w:val="32"/>
          <w:szCs w:val="32"/>
          <w:lang w:bidi="hi-IN"/>
        </w:rPr>
        <w:t>2</w:t>
      </w:r>
      <w:r w:rsidR="00614138" w:rsidRPr="0034167D">
        <w:rPr>
          <w:rFonts w:eastAsia="標楷體" w:hint="eastAsia"/>
          <w:bCs/>
          <w:sz w:val="32"/>
          <w:szCs w:val="32"/>
          <w:lang w:bidi="hi-IN"/>
        </w:rPr>
        <w:t>月</w:t>
      </w:r>
      <w:r w:rsidR="00614138" w:rsidRPr="0034167D">
        <w:rPr>
          <w:rFonts w:eastAsia="標楷體" w:hint="eastAsia"/>
          <w:bCs/>
          <w:sz w:val="32"/>
          <w:szCs w:val="32"/>
          <w:lang w:bidi="hi-IN"/>
        </w:rPr>
        <w:t>10</w:t>
      </w:r>
      <w:r w:rsidR="00614138" w:rsidRPr="0034167D">
        <w:rPr>
          <w:rFonts w:eastAsia="標楷體" w:hint="eastAsia"/>
          <w:bCs/>
          <w:sz w:val="32"/>
          <w:szCs w:val="32"/>
          <w:lang w:bidi="hi-IN"/>
        </w:rPr>
        <w:t>日推出「公共政策網路參與平</w:t>
      </w:r>
      <w:proofErr w:type="gramStart"/>
      <w:r w:rsidR="00614138" w:rsidRPr="0034167D">
        <w:rPr>
          <w:rFonts w:eastAsia="標楷體" w:hint="eastAsia"/>
          <w:bCs/>
          <w:sz w:val="32"/>
          <w:szCs w:val="32"/>
          <w:lang w:bidi="hi-IN"/>
        </w:rPr>
        <w:t>臺</w:t>
      </w:r>
      <w:proofErr w:type="gramEnd"/>
      <w:r w:rsidR="00614138" w:rsidRPr="0034167D">
        <w:rPr>
          <w:rFonts w:eastAsia="標楷體" w:hint="eastAsia"/>
          <w:bCs/>
          <w:sz w:val="32"/>
          <w:szCs w:val="32"/>
          <w:lang w:bidi="hi-IN"/>
        </w:rPr>
        <w:t>」</w:t>
      </w:r>
      <w:r w:rsidR="00614138" w:rsidRPr="0034167D">
        <w:rPr>
          <w:rFonts w:eastAsia="標楷體" w:hint="eastAsia"/>
          <w:bCs/>
          <w:sz w:val="32"/>
          <w:szCs w:val="32"/>
          <w:lang w:bidi="hi-IN"/>
        </w:rPr>
        <w:t>(</w:t>
      </w:r>
      <w:hyperlink r:id="rId16" w:history="1">
        <w:r w:rsidR="00614138" w:rsidRPr="0034167D">
          <w:rPr>
            <w:rFonts w:eastAsia="標楷體" w:hint="eastAsia"/>
            <w:bCs/>
            <w:sz w:val="32"/>
            <w:szCs w:val="32"/>
            <w:lang w:bidi="hi-IN"/>
          </w:rPr>
          <w:t>http://join.gov.tw</w:t>
        </w:r>
      </w:hyperlink>
      <w:r w:rsidR="00614138" w:rsidRPr="0034167D">
        <w:rPr>
          <w:rFonts w:eastAsia="標楷體" w:hint="eastAsia"/>
          <w:bCs/>
          <w:sz w:val="32"/>
          <w:szCs w:val="32"/>
          <w:lang w:bidi="hi-IN"/>
        </w:rPr>
        <w:t>)</w:t>
      </w:r>
      <w:r w:rsidR="00614138" w:rsidRPr="0034167D">
        <w:rPr>
          <w:rFonts w:eastAsia="標楷體" w:hint="eastAsia"/>
          <w:bCs/>
          <w:sz w:val="32"/>
          <w:szCs w:val="32"/>
          <w:lang w:bidi="hi-IN"/>
        </w:rPr>
        <w:t>，提供政策形成前的「政策諮詢</w:t>
      </w:r>
      <w:r w:rsidR="00614138" w:rsidRPr="0034167D">
        <w:rPr>
          <w:rFonts w:eastAsia="標楷體" w:hint="eastAsia"/>
          <w:bCs/>
          <w:sz w:val="32"/>
          <w:szCs w:val="32"/>
          <w:lang w:bidi="hi-IN"/>
        </w:rPr>
        <w:t>(</w:t>
      </w:r>
      <w:r w:rsidR="00614138" w:rsidRPr="0034167D">
        <w:rPr>
          <w:rFonts w:eastAsia="標楷體" w:hint="eastAsia"/>
          <w:bCs/>
          <w:sz w:val="32"/>
          <w:szCs w:val="32"/>
          <w:lang w:bidi="hi-IN"/>
        </w:rPr>
        <w:t>眾開講</w:t>
      </w:r>
      <w:r w:rsidR="00614138" w:rsidRPr="0034167D">
        <w:rPr>
          <w:rFonts w:eastAsia="標楷體" w:hint="eastAsia"/>
          <w:bCs/>
          <w:sz w:val="32"/>
          <w:szCs w:val="32"/>
          <w:lang w:bidi="hi-IN"/>
        </w:rPr>
        <w:t>)</w:t>
      </w:r>
      <w:r w:rsidR="00614138" w:rsidRPr="0034167D">
        <w:rPr>
          <w:rFonts w:eastAsia="標楷體" w:hint="eastAsia"/>
          <w:bCs/>
          <w:sz w:val="32"/>
          <w:szCs w:val="32"/>
          <w:lang w:bidi="hi-IN"/>
        </w:rPr>
        <w:t>」、計畫執行中供各界監督的「重大施政計畫</w:t>
      </w:r>
      <w:r w:rsidR="00614138" w:rsidRPr="0034167D">
        <w:rPr>
          <w:rFonts w:eastAsia="標楷體" w:hint="eastAsia"/>
          <w:bCs/>
          <w:sz w:val="32"/>
          <w:szCs w:val="32"/>
          <w:lang w:bidi="hi-IN"/>
        </w:rPr>
        <w:t>(</w:t>
      </w:r>
      <w:r w:rsidR="00614138" w:rsidRPr="0034167D">
        <w:rPr>
          <w:rFonts w:eastAsia="標楷體" w:hint="eastAsia"/>
          <w:bCs/>
          <w:sz w:val="32"/>
          <w:szCs w:val="32"/>
          <w:lang w:bidi="hi-IN"/>
        </w:rPr>
        <w:t>來監</w:t>
      </w:r>
      <w:r w:rsidR="00614138" w:rsidRPr="0034167D">
        <w:rPr>
          <w:rFonts w:eastAsia="標楷體" w:hint="eastAsia"/>
          <w:bCs/>
          <w:sz w:val="32"/>
          <w:szCs w:val="32"/>
          <w:lang w:bidi="hi-IN"/>
        </w:rPr>
        <w:lastRenderedPageBreak/>
        <w:t>督</w:t>
      </w:r>
      <w:r w:rsidR="00614138" w:rsidRPr="0034167D">
        <w:rPr>
          <w:rFonts w:eastAsia="標楷體" w:hint="eastAsia"/>
          <w:bCs/>
          <w:sz w:val="32"/>
          <w:szCs w:val="32"/>
          <w:lang w:bidi="hi-IN"/>
        </w:rPr>
        <w:t>)</w:t>
      </w:r>
      <w:r w:rsidR="00614138" w:rsidRPr="0034167D">
        <w:rPr>
          <w:rFonts w:eastAsia="標楷體" w:hint="eastAsia"/>
          <w:bCs/>
          <w:sz w:val="32"/>
          <w:szCs w:val="32"/>
          <w:lang w:bidi="hi-IN"/>
        </w:rPr>
        <w:t>」、徵集群眾智慧的「國民提議</w:t>
      </w:r>
      <w:r w:rsidR="00614138" w:rsidRPr="0034167D">
        <w:rPr>
          <w:rFonts w:eastAsia="標楷體" w:hint="eastAsia"/>
          <w:bCs/>
          <w:sz w:val="32"/>
          <w:szCs w:val="32"/>
          <w:lang w:bidi="hi-IN"/>
        </w:rPr>
        <w:t>(</w:t>
      </w:r>
      <w:r w:rsidR="00614138" w:rsidRPr="0034167D">
        <w:rPr>
          <w:rFonts w:eastAsia="標楷體" w:hint="eastAsia"/>
          <w:bCs/>
          <w:sz w:val="32"/>
          <w:szCs w:val="32"/>
          <w:lang w:bidi="hi-IN"/>
        </w:rPr>
        <w:t>提點子</w:t>
      </w:r>
      <w:r w:rsidR="00614138" w:rsidRPr="0034167D">
        <w:rPr>
          <w:rFonts w:eastAsia="標楷體" w:hint="eastAsia"/>
          <w:bCs/>
          <w:sz w:val="32"/>
          <w:szCs w:val="32"/>
          <w:lang w:bidi="hi-IN"/>
        </w:rPr>
        <w:t>)</w:t>
      </w:r>
      <w:r w:rsidR="00614138" w:rsidRPr="0034167D">
        <w:rPr>
          <w:rFonts w:eastAsia="標楷體" w:hint="eastAsia"/>
          <w:bCs/>
          <w:sz w:val="32"/>
          <w:szCs w:val="32"/>
          <w:lang w:bidi="hi-IN"/>
        </w:rPr>
        <w:t>」及便利民眾反映意見之「首長信箱</w:t>
      </w:r>
      <w:r w:rsidR="00614138" w:rsidRPr="0034167D">
        <w:rPr>
          <w:rFonts w:eastAsia="標楷體" w:hint="eastAsia"/>
          <w:bCs/>
          <w:sz w:val="32"/>
          <w:szCs w:val="32"/>
          <w:lang w:bidi="hi-IN"/>
        </w:rPr>
        <w:t>(</w:t>
      </w:r>
      <w:r w:rsidR="00614138" w:rsidRPr="0034167D">
        <w:rPr>
          <w:rFonts w:eastAsia="標楷體" w:hint="eastAsia"/>
          <w:bCs/>
          <w:sz w:val="32"/>
          <w:szCs w:val="32"/>
          <w:lang w:bidi="hi-IN"/>
        </w:rPr>
        <w:t>找首長</w:t>
      </w:r>
      <w:r w:rsidR="00614138" w:rsidRPr="0034167D">
        <w:rPr>
          <w:rFonts w:eastAsia="標楷體" w:hint="eastAsia"/>
          <w:bCs/>
          <w:sz w:val="32"/>
          <w:szCs w:val="32"/>
          <w:lang w:bidi="hi-IN"/>
        </w:rPr>
        <w:t>)</w:t>
      </w:r>
      <w:r w:rsidR="00C277DB" w:rsidRPr="0034167D">
        <w:rPr>
          <w:rFonts w:eastAsia="標楷體" w:hint="eastAsia"/>
          <w:bCs/>
          <w:sz w:val="32"/>
          <w:szCs w:val="32"/>
          <w:lang w:bidi="hi-IN"/>
        </w:rPr>
        <w:t>」等</w:t>
      </w:r>
      <w:r w:rsidR="00C277DB" w:rsidRPr="0034167D">
        <w:rPr>
          <w:rFonts w:eastAsia="標楷體" w:hint="eastAsia"/>
          <w:bCs/>
          <w:sz w:val="32"/>
          <w:szCs w:val="32"/>
          <w:lang w:bidi="hi-IN"/>
        </w:rPr>
        <w:t>4</w:t>
      </w:r>
      <w:r w:rsidR="00614138" w:rsidRPr="0034167D">
        <w:rPr>
          <w:rFonts w:eastAsia="標楷體" w:hint="eastAsia"/>
          <w:bCs/>
          <w:sz w:val="32"/>
          <w:szCs w:val="32"/>
          <w:lang w:bidi="hi-IN"/>
        </w:rPr>
        <w:t>項網路參與服務，作為全民參與公共事務的常設管道之</w:t>
      </w:r>
      <w:proofErr w:type="gramStart"/>
      <w:r w:rsidR="00614138" w:rsidRPr="0034167D">
        <w:rPr>
          <w:rFonts w:eastAsia="標楷體" w:hint="eastAsia"/>
          <w:bCs/>
          <w:sz w:val="32"/>
          <w:szCs w:val="32"/>
          <w:lang w:bidi="hi-IN"/>
        </w:rPr>
        <w:t>一</w:t>
      </w:r>
      <w:proofErr w:type="gramEnd"/>
      <w:r w:rsidR="00614138" w:rsidRPr="0034167D">
        <w:rPr>
          <w:rFonts w:eastAsia="標楷體" w:hint="eastAsia"/>
          <w:bCs/>
          <w:sz w:val="32"/>
          <w:szCs w:val="32"/>
          <w:lang w:bidi="hi-IN"/>
        </w:rPr>
        <w:t>。</w:t>
      </w:r>
    </w:p>
    <w:p w:rsidR="00F447C2" w:rsidRPr="0034167D" w:rsidRDefault="00F447C2" w:rsidP="00F447C2">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1.</w:t>
      </w:r>
      <w:r w:rsidRPr="0034167D">
        <w:rPr>
          <w:rFonts w:eastAsia="標楷體" w:hint="eastAsia"/>
          <w:bCs/>
          <w:sz w:val="32"/>
          <w:szCs w:val="32"/>
          <w:lang w:bidi="hi-IN"/>
        </w:rPr>
        <w:t>政策諮詢</w:t>
      </w:r>
      <w:r w:rsidRPr="0034167D">
        <w:rPr>
          <w:rFonts w:eastAsia="標楷體" w:hint="eastAsia"/>
          <w:bCs/>
          <w:sz w:val="32"/>
          <w:szCs w:val="32"/>
          <w:lang w:bidi="hi-IN"/>
        </w:rPr>
        <w:t>(</w:t>
      </w:r>
      <w:r w:rsidRPr="0034167D">
        <w:rPr>
          <w:rFonts w:eastAsia="標楷體" w:hint="eastAsia"/>
          <w:bCs/>
          <w:sz w:val="32"/>
          <w:szCs w:val="32"/>
          <w:lang w:bidi="hi-IN"/>
        </w:rPr>
        <w:t>眾開講</w:t>
      </w:r>
      <w:r w:rsidRPr="0034167D">
        <w:rPr>
          <w:rFonts w:eastAsia="標楷體" w:hint="eastAsia"/>
          <w:bCs/>
          <w:sz w:val="32"/>
          <w:szCs w:val="32"/>
          <w:lang w:bidi="hi-IN"/>
        </w:rPr>
        <w:t>)</w:t>
      </w:r>
    </w:p>
    <w:p w:rsidR="00614138" w:rsidRPr="0034167D" w:rsidRDefault="00614138" w:rsidP="00F447C2">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「政策諮詢</w:t>
      </w:r>
      <w:r w:rsidRPr="0034167D">
        <w:rPr>
          <w:rFonts w:eastAsia="標楷體" w:hint="eastAsia"/>
          <w:sz w:val="32"/>
          <w:szCs w:val="32"/>
          <w:lang w:bidi="hi-IN"/>
        </w:rPr>
        <w:t>(</w:t>
      </w:r>
      <w:r w:rsidRPr="0034167D">
        <w:rPr>
          <w:rFonts w:eastAsia="標楷體" w:hint="eastAsia"/>
          <w:sz w:val="32"/>
          <w:szCs w:val="32"/>
          <w:lang w:bidi="hi-IN"/>
        </w:rPr>
        <w:t>眾開講</w:t>
      </w:r>
      <w:r w:rsidRPr="0034167D">
        <w:rPr>
          <w:rFonts w:eastAsia="標楷體" w:hint="eastAsia"/>
          <w:sz w:val="32"/>
          <w:szCs w:val="32"/>
          <w:lang w:bidi="hi-IN"/>
        </w:rPr>
        <w:t>)</w:t>
      </w:r>
      <w:r w:rsidRPr="0034167D">
        <w:rPr>
          <w:rFonts w:eastAsia="標楷體" w:hint="eastAsia"/>
          <w:sz w:val="32"/>
          <w:szCs w:val="32"/>
          <w:lang w:bidi="hi-IN"/>
        </w:rPr>
        <w:t>」累計至</w:t>
      </w:r>
      <w:r w:rsidRPr="0034167D">
        <w:rPr>
          <w:rFonts w:eastAsia="標楷體" w:hint="eastAsia"/>
          <w:sz w:val="32"/>
          <w:szCs w:val="32"/>
          <w:lang w:bidi="hi-IN"/>
        </w:rPr>
        <w:t>8</w:t>
      </w:r>
      <w:r w:rsidRPr="0034167D">
        <w:rPr>
          <w:rFonts w:eastAsia="標楷體" w:hint="eastAsia"/>
          <w:sz w:val="32"/>
          <w:szCs w:val="32"/>
          <w:lang w:bidi="hi-IN"/>
        </w:rPr>
        <w:t>月底已有</w:t>
      </w:r>
      <w:r w:rsidRPr="0034167D">
        <w:rPr>
          <w:rFonts w:eastAsia="標楷體" w:hint="eastAsia"/>
          <w:sz w:val="32"/>
          <w:szCs w:val="32"/>
          <w:lang w:bidi="hi-IN"/>
        </w:rPr>
        <w:t>32</w:t>
      </w:r>
      <w:r w:rsidRPr="0034167D">
        <w:rPr>
          <w:rFonts w:eastAsia="標楷體" w:hint="eastAsia"/>
          <w:sz w:val="32"/>
          <w:szCs w:val="32"/>
          <w:lang w:bidi="hi-IN"/>
        </w:rPr>
        <w:t>個徵詢議題，熱門討論議題包括「是否贊成以立法方式，給予同性戀者「類似婚姻」或「婚姻」關係，以保障其權利及法律地位？」、「規劃寵物相關稅收專款專用，解決流浪犬管理經費不足問題」、「通姦罪應否除罪？」、「未來電力哪裡來？」及「桃園國際機場第三航站區計畫」等。</w:t>
      </w:r>
    </w:p>
    <w:p w:rsidR="00F447C2" w:rsidRPr="0034167D" w:rsidRDefault="00F447C2" w:rsidP="00F447C2">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2.</w:t>
      </w:r>
      <w:r w:rsidRPr="0034167D">
        <w:rPr>
          <w:rFonts w:eastAsia="標楷體" w:hint="eastAsia"/>
          <w:sz w:val="32"/>
          <w:szCs w:val="32"/>
          <w:lang w:bidi="hi-IN"/>
        </w:rPr>
        <w:t>重大施政計畫</w:t>
      </w:r>
      <w:r w:rsidRPr="0034167D">
        <w:rPr>
          <w:rFonts w:eastAsia="標楷體" w:hint="eastAsia"/>
          <w:sz w:val="32"/>
          <w:szCs w:val="32"/>
          <w:lang w:bidi="hi-IN"/>
        </w:rPr>
        <w:t>(</w:t>
      </w:r>
      <w:r w:rsidRPr="0034167D">
        <w:rPr>
          <w:rFonts w:eastAsia="標楷體" w:hint="eastAsia"/>
          <w:sz w:val="32"/>
          <w:szCs w:val="32"/>
          <w:lang w:bidi="hi-IN"/>
        </w:rPr>
        <w:t>來監督</w:t>
      </w:r>
      <w:r w:rsidRPr="0034167D">
        <w:rPr>
          <w:rFonts w:eastAsia="標楷體" w:hint="eastAsia"/>
          <w:sz w:val="32"/>
          <w:szCs w:val="32"/>
          <w:lang w:bidi="hi-IN"/>
        </w:rPr>
        <w:t>)</w:t>
      </w:r>
    </w:p>
    <w:p w:rsidR="00614138" w:rsidRPr="0034167D" w:rsidRDefault="00614138" w:rsidP="00F447C2">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「重大施政計畫</w:t>
      </w:r>
      <w:r w:rsidRPr="0034167D">
        <w:rPr>
          <w:rFonts w:eastAsia="標楷體" w:hint="eastAsia"/>
          <w:sz w:val="32"/>
          <w:szCs w:val="32"/>
          <w:lang w:bidi="hi-IN"/>
        </w:rPr>
        <w:t>(</w:t>
      </w:r>
      <w:r w:rsidRPr="0034167D">
        <w:rPr>
          <w:rFonts w:eastAsia="標楷體" w:hint="eastAsia"/>
          <w:sz w:val="32"/>
          <w:szCs w:val="32"/>
          <w:lang w:bidi="hi-IN"/>
        </w:rPr>
        <w:t>來監督</w:t>
      </w:r>
      <w:r w:rsidRPr="0034167D">
        <w:rPr>
          <w:rFonts w:eastAsia="標楷體" w:hint="eastAsia"/>
          <w:sz w:val="32"/>
          <w:szCs w:val="32"/>
          <w:lang w:bidi="hi-IN"/>
        </w:rPr>
        <w:t>)</w:t>
      </w:r>
      <w:r w:rsidRPr="0034167D">
        <w:rPr>
          <w:rFonts w:eastAsia="標楷體" w:hint="eastAsia"/>
          <w:sz w:val="32"/>
          <w:szCs w:val="32"/>
          <w:lang w:bidi="hi-IN"/>
        </w:rPr>
        <w:t>」優先公開「經貿國是會議」結論具體執行計畫</w:t>
      </w:r>
      <w:r w:rsidRPr="0034167D">
        <w:rPr>
          <w:rFonts w:eastAsia="標楷體" w:hint="eastAsia"/>
          <w:sz w:val="32"/>
          <w:szCs w:val="32"/>
          <w:lang w:bidi="hi-IN"/>
        </w:rPr>
        <w:t>11</w:t>
      </w:r>
      <w:r w:rsidRPr="0034167D">
        <w:rPr>
          <w:rFonts w:eastAsia="標楷體" w:hint="eastAsia"/>
          <w:sz w:val="32"/>
          <w:szCs w:val="32"/>
          <w:lang w:bidi="hi-IN"/>
        </w:rPr>
        <w:t>項指標性個案計畫或方案執行情形，讓民眾充分瞭解，並開放民眾可立即互動回應。</w:t>
      </w:r>
    </w:p>
    <w:p w:rsidR="00F447C2" w:rsidRPr="0034167D" w:rsidRDefault="00F447C2" w:rsidP="00F447C2">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3.</w:t>
      </w:r>
      <w:r w:rsidRPr="0034167D">
        <w:rPr>
          <w:rFonts w:eastAsia="標楷體" w:hint="eastAsia"/>
          <w:sz w:val="32"/>
          <w:szCs w:val="32"/>
          <w:lang w:bidi="hi-IN"/>
        </w:rPr>
        <w:t>國民提議</w:t>
      </w:r>
      <w:r w:rsidRPr="0034167D">
        <w:rPr>
          <w:rFonts w:eastAsia="標楷體" w:hint="eastAsia"/>
          <w:sz w:val="32"/>
          <w:szCs w:val="32"/>
          <w:lang w:bidi="hi-IN"/>
        </w:rPr>
        <w:t>(</w:t>
      </w:r>
      <w:r w:rsidRPr="0034167D">
        <w:rPr>
          <w:rFonts w:eastAsia="標楷體" w:hint="eastAsia"/>
          <w:sz w:val="32"/>
          <w:szCs w:val="32"/>
          <w:lang w:bidi="hi-IN"/>
        </w:rPr>
        <w:t>提點子</w:t>
      </w:r>
      <w:r w:rsidRPr="0034167D">
        <w:rPr>
          <w:rFonts w:eastAsia="標楷體" w:hint="eastAsia"/>
          <w:sz w:val="32"/>
          <w:szCs w:val="32"/>
          <w:lang w:bidi="hi-IN"/>
        </w:rPr>
        <w:t>)</w:t>
      </w:r>
    </w:p>
    <w:p w:rsidR="00614138" w:rsidRPr="0034167D" w:rsidRDefault="00614138" w:rsidP="00F447C2">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「國民提議</w:t>
      </w:r>
      <w:r w:rsidRPr="0034167D">
        <w:rPr>
          <w:rFonts w:eastAsia="標楷體" w:hint="eastAsia"/>
          <w:sz w:val="32"/>
          <w:szCs w:val="32"/>
          <w:lang w:bidi="hi-IN"/>
        </w:rPr>
        <w:t>(</w:t>
      </w:r>
      <w:r w:rsidRPr="0034167D">
        <w:rPr>
          <w:rFonts w:eastAsia="標楷體" w:hint="eastAsia"/>
          <w:sz w:val="32"/>
          <w:szCs w:val="32"/>
          <w:lang w:bidi="hi-IN"/>
        </w:rPr>
        <w:t>提點子</w:t>
      </w:r>
      <w:r w:rsidRPr="0034167D">
        <w:rPr>
          <w:rFonts w:eastAsia="標楷體" w:hint="eastAsia"/>
          <w:sz w:val="32"/>
          <w:szCs w:val="32"/>
          <w:lang w:bidi="hi-IN"/>
        </w:rPr>
        <w:t>)</w:t>
      </w:r>
      <w:r w:rsidRPr="0034167D">
        <w:rPr>
          <w:rFonts w:eastAsia="標楷體" w:hint="eastAsia"/>
          <w:sz w:val="32"/>
          <w:szCs w:val="32"/>
          <w:lang w:bidi="hi-IN"/>
        </w:rPr>
        <w:t>」係由民眾主動提供創意見解或政策建言，經二階段附議程序達到附議門檻成案者，政府機關須正式具體回應。為</w:t>
      </w:r>
      <w:r w:rsidR="00793B9B" w:rsidRPr="0034167D">
        <w:rPr>
          <w:rFonts w:eastAsia="標楷體" w:hint="eastAsia"/>
          <w:sz w:val="32"/>
          <w:szCs w:val="32"/>
          <w:lang w:bidi="hi-IN"/>
        </w:rPr>
        <w:t>推動</w:t>
      </w:r>
      <w:r w:rsidRPr="0034167D">
        <w:rPr>
          <w:rFonts w:eastAsia="標楷體" w:hint="eastAsia"/>
          <w:sz w:val="32"/>
          <w:szCs w:val="32"/>
          <w:lang w:bidi="hi-IN"/>
        </w:rPr>
        <w:t>我國</w:t>
      </w:r>
      <w:r w:rsidR="00BE2276" w:rsidRPr="0034167D">
        <w:rPr>
          <w:rFonts w:eastAsia="標楷體" w:hint="eastAsia"/>
          <w:sz w:val="32"/>
          <w:szCs w:val="32"/>
          <w:lang w:bidi="hi-IN"/>
        </w:rPr>
        <w:t>首次推動網路提議政策，</w:t>
      </w:r>
      <w:proofErr w:type="gramStart"/>
      <w:r w:rsidR="00BE2276" w:rsidRPr="0034167D">
        <w:rPr>
          <w:rFonts w:eastAsia="標楷體" w:hint="eastAsia"/>
          <w:sz w:val="32"/>
          <w:szCs w:val="32"/>
          <w:lang w:bidi="hi-IN"/>
        </w:rPr>
        <w:t>特研</w:t>
      </w:r>
      <w:proofErr w:type="gramEnd"/>
      <w:r w:rsidR="00BE2276" w:rsidRPr="0034167D">
        <w:rPr>
          <w:rFonts w:eastAsia="標楷體" w:hint="eastAsia"/>
          <w:sz w:val="32"/>
          <w:szCs w:val="32"/>
          <w:lang w:bidi="hi-IN"/>
        </w:rPr>
        <w:t>訂「公共政策網路提議試辦實施要點」，</w:t>
      </w:r>
      <w:r w:rsidRPr="0034167D">
        <w:rPr>
          <w:rFonts w:eastAsia="標楷體" w:hint="eastAsia"/>
          <w:sz w:val="32"/>
          <w:szCs w:val="32"/>
          <w:lang w:bidi="hi-IN"/>
        </w:rPr>
        <w:t>於</w:t>
      </w:r>
      <w:r w:rsidR="00BE2276" w:rsidRPr="0034167D">
        <w:rPr>
          <w:rFonts w:eastAsia="標楷體" w:hint="eastAsia"/>
          <w:sz w:val="32"/>
          <w:szCs w:val="32"/>
          <w:lang w:bidi="hi-IN"/>
        </w:rPr>
        <w:t>今</w:t>
      </w:r>
      <w:r w:rsidRPr="0034167D">
        <w:rPr>
          <w:rFonts w:eastAsia="標楷體" w:hint="eastAsia"/>
          <w:sz w:val="32"/>
          <w:szCs w:val="32"/>
          <w:lang w:bidi="hi-IN"/>
        </w:rPr>
        <w:t>年</w:t>
      </w:r>
      <w:r w:rsidRPr="0034167D">
        <w:rPr>
          <w:rFonts w:eastAsia="標楷體" w:hint="eastAsia"/>
          <w:sz w:val="32"/>
          <w:szCs w:val="32"/>
          <w:lang w:bidi="hi-IN"/>
        </w:rPr>
        <w:t>7</w:t>
      </w:r>
      <w:r w:rsidRPr="0034167D">
        <w:rPr>
          <w:rFonts w:eastAsia="標楷體" w:hint="eastAsia"/>
          <w:sz w:val="32"/>
          <w:szCs w:val="32"/>
          <w:lang w:bidi="hi-IN"/>
        </w:rPr>
        <w:t>月</w:t>
      </w:r>
      <w:r w:rsidRPr="0034167D">
        <w:rPr>
          <w:rFonts w:eastAsia="標楷體" w:hint="eastAsia"/>
          <w:sz w:val="32"/>
          <w:szCs w:val="32"/>
          <w:lang w:bidi="hi-IN"/>
        </w:rPr>
        <w:t>17</w:t>
      </w:r>
      <w:r w:rsidRPr="0034167D">
        <w:rPr>
          <w:rFonts w:eastAsia="標楷體" w:hint="eastAsia"/>
          <w:sz w:val="32"/>
          <w:szCs w:val="32"/>
          <w:lang w:bidi="hi-IN"/>
        </w:rPr>
        <w:t>日核定公告</w:t>
      </w:r>
      <w:r w:rsidR="00BE2276" w:rsidRPr="0034167D">
        <w:rPr>
          <w:rFonts w:eastAsia="標楷體" w:hint="eastAsia"/>
          <w:sz w:val="32"/>
          <w:szCs w:val="32"/>
          <w:lang w:bidi="hi-IN"/>
        </w:rPr>
        <w:t>，並已於</w:t>
      </w:r>
      <w:r w:rsidR="00BE2276" w:rsidRPr="0034167D">
        <w:rPr>
          <w:rFonts w:eastAsia="標楷體" w:hint="eastAsia"/>
          <w:sz w:val="32"/>
          <w:szCs w:val="32"/>
          <w:lang w:bidi="hi-IN"/>
        </w:rPr>
        <w:t>9</w:t>
      </w:r>
      <w:r w:rsidR="00BE2276" w:rsidRPr="0034167D">
        <w:rPr>
          <w:rFonts w:eastAsia="標楷體" w:hint="eastAsia"/>
          <w:sz w:val="32"/>
          <w:szCs w:val="32"/>
          <w:lang w:bidi="hi-IN"/>
        </w:rPr>
        <w:t>月</w:t>
      </w:r>
      <w:r w:rsidR="00BE2276" w:rsidRPr="0034167D">
        <w:rPr>
          <w:rFonts w:eastAsia="標楷體" w:hint="eastAsia"/>
          <w:sz w:val="32"/>
          <w:szCs w:val="32"/>
          <w:lang w:bidi="hi-IN"/>
        </w:rPr>
        <w:t>10</w:t>
      </w:r>
      <w:r w:rsidR="00BE2276" w:rsidRPr="0034167D">
        <w:rPr>
          <w:rFonts w:eastAsia="標楷體" w:hint="eastAsia"/>
          <w:sz w:val="32"/>
          <w:szCs w:val="32"/>
          <w:lang w:bidi="hi-IN"/>
        </w:rPr>
        <w:t>日上線試辦</w:t>
      </w:r>
      <w:r w:rsidR="00C277DB" w:rsidRPr="0034167D">
        <w:rPr>
          <w:rFonts w:eastAsia="標楷體" w:hint="eastAsia"/>
          <w:sz w:val="32"/>
          <w:szCs w:val="32"/>
          <w:lang w:bidi="hi-IN"/>
        </w:rPr>
        <w:t>，網路提議機制包含提議者認證、提議、檢核、附議及回應等</w:t>
      </w:r>
      <w:r w:rsidR="00C277DB" w:rsidRPr="0034167D">
        <w:rPr>
          <w:rFonts w:eastAsia="標楷體" w:hint="eastAsia"/>
          <w:sz w:val="32"/>
          <w:szCs w:val="32"/>
          <w:lang w:bidi="hi-IN"/>
        </w:rPr>
        <w:t>5</w:t>
      </w:r>
      <w:r w:rsidRPr="0034167D">
        <w:rPr>
          <w:rFonts w:eastAsia="標楷體" w:hint="eastAsia"/>
          <w:sz w:val="32"/>
          <w:szCs w:val="32"/>
          <w:lang w:bidi="hi-IN"/>
        </w:rPr>
        <w:t>項程序。</w:t>
      </w:r>
    </w:p>
    <w:p w:rsidR="00614138" w:rsidRPr="0034167D" w:rsidRDefault="00793B9B" w:rsidP="00793B9B">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(1)</w:t>
      </w:r>
      <w:r w:rsidR="00614138" w:rsidRPr="0034167D">
        <w:rPr>
          <w:rFonts w:ascii="標楷體" w:eastAsia="標楷體" w:hAnsi="標楷體" w:hint="eastAsia"/>
          <w:sz w:val="32"/>
          <w:szCs w:val="32"/>
        </w:rPr>
        <w:t>提議者認證：我國國民，經手機及電子郵件雙重</w:t>
      </w:r>
      <w:r w:rsidR="00614138" w:rsidRPr="0034167D">
        <w:rPr>
          <w:rFonts w:ascii="標楷體" w:eastAsia="標楷體" w:hAnsi="標楷體" w:hint="eastAsia"/>
          <w:sz w:val="32"/>
          <w:szCs w:val="32"/>
        </w:rPr>
        <w:lastRenderedPageBreak/>
        <w:t>認證後，即可就公共政策提供創意見解或政策建言。</w:t>
      </w:r>
    </w:p>
    <w:p w:rsidR="00614138" w:rsidRPr="0034167D" w:rsidRDefault="00793B9B" w:rsidP="00793B9B">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(2)</w:t>
      </w:r>
      <w:r w:rsidR="00614138" w:rsidRPr="0034167D">
        <w:rPr>
          <w:rFonts w:ascii="標楷體" w:eastAsia="標楷體" w:hAnsi="標楷體" w:hint="eastAsia"/>
          <w:sz w:val="32"/>
          <w:szCs w:val="32"/>
        </w:rPr>
        <w:t>提議：以行政院及其所屬各級機關管轄之職權為範圍，</w:t>
      </w:r>
      <w:proofErr w:type="gramStart"/>
      <w:r w:rsidR="00614138" w:rsidRPr="0034167D">
        <w:rPr>
          <w:rFonts w:ascii="標楷體" w:eastAsia="標楷體" w:hAnsi="標楷體" w:hint="eastAsia"/>
          <w:sz w:val="32"/>
          <w:szCs w:val="32"/>
        </w:rPr>
        <w:t>並勾選</w:t>
      </w:r>
      <w:proofErr w:type="gramEnd"/>
      <w:r w:rsidR="00614138" w:rsidRPr="0034167D">
        <w:rPr>
          <w:rFonts w:ascii="標楷體" w:eastAsia="標楷體" w:hAnsi="標楷體" w:hint="eastAsia"/>
          <w:sz w:val="32"/>
          <w:szCs w:val="32"/>
        </w:rPr>
        <w:t>最多三個權責機關辦理，或由參與平</w:t>
      </w:r>
      <w:proofErr w:type="gramStart"/>
      <w:r w:rsidR="00614138" w:rsidRPr="0034167D">
        <w:rPr>
          <w:rFonts w:ascii="標楷體" w:eastAsia="標楷體" w:hAnsi="標楷體" w:hint="eastAsia"/>
          <w:sz w:val="32"/>
          <w:szCs w:val="32"/>
        </w:rPr>
        <w:t>臺</w:t>
      </w:r>
      <w:proofErr w:type="gramEnd"/>
      <w:r w:rsidR="00614138" w:rsidRPr="0034167D">
        <w:rPr>
          <w:rFonts w:ascii="標楷體" w:eastAsia="標楷體" w:hAnsi="標楷體" w:hint="eastAsia"/>
          <w:sz w:val="32"/>
          <w:szCs w:val="32"/>
        </w:rPr>
        <w:t>管理機關協助判斷業務職權歸屬。</w:t>
      </w:r>
    </w:p>
    <w:p w:rsidR="00614138" w:rsidRPr="0034167D" w:rsidRDefault="00793B9B" w:rsidP="00793B9B">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(3)</w:t>
      </w:r>
      <w:r w:rsidR="00614138" w:rsidRPr="0034167D">
        <w:rPr>
          <w:rFonts w:eastAsia="標楷體"/>
          <w:sz w:val="32"/>
          <w:szCs w:val="32"/>
        </w:rPr>
        <w:t>檢核：經參與平</w:t>
      </w:r>
      <w:proofErr w:type="gramStart"/>
      <w:r w:rsidR="00614138" w:rsidRPr="0034167D">
        <w:rPr>
          <w:rFonts w:eastAsia="標楷體"/>
          <w:sz w:val="32"/>
          <w:szCs w:val="32"/>
        </w:rPr>
        <w:t>臺</w:t>
      </w:r>
      <w:proofErr w:type="gramEnd"/>
      <w:r w:rsidR="00614138" w:rsidRPr="0034167D">
        <w:rPr>
          <w:rFonts w:eastAsia="標楷體"/>
          <w:sz w:val="32"/>
          <w:szCs w:val="32"/>
        </w:rPr>
        <w:t>管理機關初步檢核職權範圍、提議原則，通知權責機關於</w:t>
      </w:r>
      <w:r w:rsidR="00614138" w:rsidRPr="0034167D">
        <w:rPr>
          <w:rFonts w:eastAsia="標楷體"/>
          <w:sz w:val="32"/>
          <w:szCs w:val="32"/>
        </w:rPr>
        <w:t>5</w:t>
      </w:r>
      <w:r w:rsidR="00614138" w:rsidRPr="0034167D">
        <w:rPr>
          <w:rFonts w:eastAsia="標楷體"/>
          <w:sz w:val="32"/>
          <w:szCs w:val="32"/>
        </w:rPr>
        <w:t>日內確認職權，若無疑義，於隔日即進入附議程序。</w:t>
      </w:r>
    </w:p>
    <w:p w:rsidR="00614138" w:rsidRPr="0034167D" w:rsidRDefault="00793B9B" w:rsidP="00793B9B">
      <w:pPr>
        <w:tabs>
          <w:tab w:val="left" w:pos="480"/>
          <w:tab w:val="left" w:pos="3960"/>
        </w:tabs>
        <w:spacing w:line="540" w:lineRule="exact"/>
        <w:ind w:leftChars="400" w:left="1440" w:hangingChars="150" w:hanging="480"/>
        <w:jc w:val="both"/>
        <w:rPr>
          <w:rFonts w:ascii="標楷體" w:eastAsia="標楷體" w:hAnsi="標楷體"/>
          <w:sz w:val="32"/>
          <w:szCs w:val="32"/>
        </w:rPr>
      </w:pPr>
      <w:r w:rsidRPr="0034167D">
        <w:rPr>
          <w:rFonts w:ascii="標楷體" w:eastAsia="標楷體" w:hAnsi="標楷體" w:hint="eastAsia"/>
          <w:sz w:val="32"/>
          <w:szCs w:val="32"/>
        </w:rPr>
        <w:t>(4)</w:t>
      </w:r>
      <w:r w:rsidR="00614138" w:rsidRPr="0034167D">
        <w:rPr>
          <w:rFonts w:eastAsia="標楷體"/>
          <w:sz w:val="32"/>
          <w:szCs w:val="32"/>
        </w:rPr>
        <w:t>附議：</w:t>
      </w:r>
      <w:proofErr w:type="gramStart"/>
      <w:r w:rsidR="00614138" w:rsidRPr="0034167D">
        <w:rPr>
          <w:rFonts w:eastAsia="標楷體"/>
          <w:sz w:val="32"/>
          <w:szCs w:val="32"/>
        </w:rPr>
        <w:t>採</w:t>
      </w:r>
      <w:proofErr w:type="gramEnd"/>
      <w:r w:rsidR="00614138" w:rsidRPr="0034167D">
        <w:rPr>
          <w:rFonts w:eastAsia="標楷體"/>
          <w:sz w:val="32"/>
          <w:szCs w:val="32"/>
        </w:rPr>
        <w:t>二</w:t>
      </w:r>
      <w:r w:rsidR="00C277DB" w:rsidRPr="0034167D">
        <w:rPr>
          <w:rFonts w:eastAsia="標楷體"/>
          <w:sz w:val="32"/>
          <w:szCs w:val="32"/>
        </w:rPr>
        <w:t>階段附議，第</w:t>
      </w:r>
      <w:r w:rsidR="00C277DB" w:rsidRPr="0034167D">
        <w:rPr>
          <w:rFonts w:eastAsia="標楷體" w:hint="eastAsia"/>
          <w:sz w:val="32"/>
          <w:szCs w:val="32"/>
        </w:rPr>
        <w:t>1</w:t>
      </w:r>
      <w:r w:rsidR="00614138" w:rsidRPr="0034167D">
        <w:rPr>
          <w:rFonts w:eastAsia="標楷體"/>
          <w:sz w:val="32"/>
          <w:szCs w:val="32"/>
        </w:rPr>
        <w:t>階段應於</w:t>
      </w:r>
      <w:r w:rsidR="00614138" w:rsidRPr="0034167D">
        <w:rPr>
          <w:rFonts w:eastAsia="標楷體"/>
          <w:sz w:val="32"/>
          <w:szCs w:val="32"/>
        </w:rPr>
        <w:t>15</w:t>
      </w:r>
      <w:r w:rsidR="00614138" w:rsidRPr="0034167D">
        <w:rPr>
          <w:rFonts w:eastAsia="標楷體"/>
          <w:sz w:val="32"/>
          <w:szCs w:val="32"/>
        </w:rPr>
        <w:t>日內取得</w:t>
      </w:r>
      <w:r w:rsidR="00614138" w:rsidRPr="0034167D">
        <w:rPr>
          <w:rFonts w:eastAsia="標楷體"/>
          <w:sz w:val="32"/>
          <w:szCs w:val="32"/>
        </w:rPr>
        <w:t>250</w:t>
      </w:r>
      <w:r w:rsidR="00C277DB" w:rsidRPr="0034167D">
        <w:rPr>
          <w:rFonts w:eastAsia="標楷體"/>
          <w:sz w:val="32"/>
          <w:szCs w:val="32"/>
        </w:rPr>
        <w:t>份附議，第</w:t>
      </w:r>
      <w:r w:rsidR="00C277DB" w:rsidRPr="0034167D">
        <w:rPr>
          <w:rFonts w:eastAsia="標楷體" w:hint="eastAsia"/>
          <w:sz w:val="32"/>
          <w:szCs w:val="32"/>
        </w:rPr>
        <w:t>2</w:t>
      </w:r>
      <w:r w:rsidR="00614138" w:rsidRPr="0034167D">
        <w:rPr>
          <w:rFonts w:eastAsia="標楷體"/>
          <w:sz w:val="32"/>
          <w:szCs w:val="32"/>
        </w:rPr>
        <w:t>階段應於</w:t>
      </w:r>
      <w:r w:rsidR="00614138" w:rsidRPr="0034167D">
        <w:rPr>
          <w:rFonts w:eastAsia="標楷體"/>
          <w:sz w:val="32"/>
          <w:szCs w:val="32"/>
        </w:rPr>
        <w:t>30</w:t>
      </w:r>
      <w:r w:rsidR="00614138" w:rsidRPr="0034167D">
        <w:rPr>
          <w:rFonts w:eastAsia="標楷體"/>
          <w:sz w:val="32"/>
          <w:szCs w:val="32"/>
        </w:rPr>
        <w:t>日內取得</w:t>
      </w:r>
      <w:r w:rsidR="00614138" w:rsidRPr="0034167D">
        <w:rPr>
          <w:rFonts w:eastAsia="標楷體"/>
          <w:sz w:val="32"/>
          <w:szCs w:val="32"/>
        </w:rPr>
        <w:t>5,000</w:t>
      </w:r>
      <w:r w:rsidR="00614138" w:rsidRPr="0034167D">
        <w:rPr>
          <w:rFonts w:eastAsia="標楷體"/>
          <w:sz w:val="32"/>
          <w:szCs w:val="32"/>
        </w:rPr>
        <w:t>份附議</w:t>
      </w:r>
      <w:r w:rsidRPr="0034167D">
        <w:rPr>
          <w:rFonts w:eastAsia="標楷體" w:hint="eastAsia"/>
          <w:sz w:val="32"/>
          <w:szCs w:val="32"/>
        </w:rPr>
        <w:t>(</w:t>
      </w:r>
      <w:r w:rsidR="00C277DB" w:rsidRPr="0034167D">
        <w:rPr>
          <w:rFonts w:eastAsia="標楷體"/>
          <w:sz w:val="32"/>
          <w:szCs w:val="32"/>
        </w:rPr>
        <w:t>含第</w:t>
      </w:r>
      <w:r w:rsidR="00C277DB" w:rsidRPr="0034167D">
        <w:rPr>
          <w:rFonts w:eastAsia="標楷體" w:hint="eastAsia"/>
          <w:sz w:val="32"/>
          <w:szCs w:val="32"/>
        </w:rPr>
        <w:t>1</w:t>
      </w:r>
      <w:r w:rsidR="00614138" w:rsidRPr="0034167D">
        <w:rPr>
          <w:rFonts w:eastAsia="標楷體"/>
          <w:sz w:val="32"/>
          <w:szCs w:val="32"/>
        </w:rPr>
        <w:t>階段附議數</w:t>
      </w:r>
      <w:r w:rsidRPr="0034167D">
        <w:rPr>
          <w:rFonts w:eastAsia="標楷體" w:hint="eastAsia"/>
          <w:sz w:val="32"/>
          <w:szCs w:val="32"/>
        </w:rPr>
        <w:t>)</w:t>
      </w:r>
      <w:r w:rsidR="00614138" w:rsidRPr="0034167D">
        <w:rPr>
          <w:rFonts w:eastAsia="標楷體"/>
          <w:sz w:val="32"/>
          <w:szCs w:val="32"/>
        </w:rPr>
        <w:t>，即可成案。</w:t>
      </w:r>
    </w:p>
    <w:p w:rsidR="00614138" w:rsidRPr="0034167D" w:rsidRDefault="00793B9B" w:rsidP="00793B9B">
      <w:pPr>
        <w:tabs>
          <w:tab w:val="left" w:pos="480"/>
          <w:tab w:val="left" w:pos="3960"/>
        </w:tabs>
        <w:spacing w:line="540" w:lineRule="exact"/>
        <w:ind w:leftChars="400" w:left="1440" w:hangingChars="150" w:hanging="480"/>
        <w:jc w:val="both"/>
        <w:rPr>
          <w:rFonts w:eastAsia="標楷體"/>
          <w:sz w:val="32"/>
          <w:szCs w:val="32"/>
        </w:rPr>
      </w:pPr>
      <w:r w:rsidRPr="0034167D">
        <w:rPr>
          <w:rFonts w:ascii="標楷體" w:eastAsia="標楷體" w:hAnsi="標楷體" w:hint="eastAsia"/>
          <w:sz w:val="32"/>
          <w:szCs w:val="32"/>
        </w:rPr>
        <w:t>(5)</w:t>
      </w:r>
      <w:r w:rsidR="00614138" w:rsidRPr="0034167D">
        <w:rPr>
          <w:rFonts w:eastAsia="標楷體"/>
          <w:sz w:val="32"/>
          <w:szCs w:val="32"/>
        </w:rPr>
        <w:t>回應：權責機關對成案之提議，應</w:t>
      </w:r>
      <w:proofErr w:type="gramStart"/>
      <w:r w:rsidR="00614138" w:rsidRPr="0034167D">
        <w:rPr>
          <w:rFonts w:eastAsia="標楷體"/>
          <w:sz w:val="32"/>
          <w:szCs w:val="32"/>
        </w:rPr>
        <w:t>研</w:t>
      </w:r>
      <w:proofErr w:type="gramEnd"/>
      <w:r w:rsidR="00614138" w:rsidRPr="0034167D">
        <w:rPr>
          <w:rFonts w:eastAsia="標楷體"/>
          <w:sz w:val="32"/>
          <w:szCs w:val="32"/>
        </w:rPr>
        <w:t>擬具體回應，聯繫提議者瞭解提議訴求，並得召開</w:t>
      </w:r>
      <w:proofErr w:type="gramStart"/>
      <w:r w:rsidR="00614138" w:rsidRPr="0034167D">
        <w:rPr>
          <w:rFonts w:eastAsia="標楷體"/>
          <w:sz w:val="32"/>
          <w:szCs w:val="32"/>
        </w:rPr>
        <w:t>研</w:t>
      </w:r>
      <w:proofErr w:type="gramEnd"/>
      <w:r w:rsidR="00614138" w:rsidRPr="0034167D">
        <w:rPr>
          <w:rFonts w:eastAsia="標楷體"/>
          <w:sz w:val="32"/>
          <w:szCs w:val="32"/>
        </w:rPr>
        <w:t>商會議，邀請提議者列席說明。於</w:t>
      </w:r>
      <w:r w:rsidR="00614138" w:rsidRPr="0034167D">
        <w:rPr>
          <w:rFonts w:eastAsia="標楷體"/>
          <w:sz w:val="32"/>
          <w:szCs w:val="32"/>
        </w:rPr>
        <w:t>2</w:t>
      </w:r>
      <w:r w:rsidR="00614138" w:rsidRPr="0034167D">
        <w:rPr>
          <w:rFonts w:eastAsia="標楷體"/>
          <w:sz w:val="32"/>
          <w:szCs w:val="32"/>
        </w:rPr>
        <w:t>個月內公開回應說明，並至參與平</w:t>
      </w:r>
      <w:proofErr w:type="gramStart"/>
      <w:r w:rsidR="00614138" w:rsidRPr="0034167D">
        <w:rPr>
          <w:rFonts w:eastAsia="標楷體"/>
          <w:sz w:val="32"/>
          <w:szCs w:val="32"/>
        </w:rPr>
        <w:t>臺</w:t>
      </w:r>
      <w:proofErr w:type="gramEnd"/>
      <w:r w:rsidR="00614138" w:rsidRPr="0034167D">
        <w:rPr>
          <w:rFonts w:eastAsia="標楷體"/>
          <w:sz w:val="32"/>
          <w:szCs w:val="32"/>
        </w:rPr>
        <w:t>後</w:t>
      </w:r>
      <w:proofErr w:type="gramStart"/>
      <w:r w:rsidR="00F16669" w:rsidRPr="0034167D">
        <w:rPr>
          <w:rFonts w:eastAsia="標楷體"/>
          <w:sz w:val="32"/>
          <w:szCs w:val="32"/>
        </w:rPr>
        <w:t>臺</w:t>
      </w:r>
      <w:proofErr w:type="gramEnd"/>
      <w:r w:rsidR="00614138" w:rsidRPr="0034167D">
        <w:rPr>
          <w:rFonts w:eastAsia="標楷體"/>
          <w:sz w:val="32"/>
          <w:szCs w:val="32"/>
        </w:rPr>
        <w:t>登錄回應資料，即完成整個網路提議程序。</w:t>
      </w:r>
    </w:p>
    <w:p w:rsidR="00BF7729" w:rsidRPr="0034167D" w:rsidRDefault="00614138" w:rsidP="00793B9B">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於試辦期</w:t>
      </w:r>
      <w:r w:rsidR="00490EC1" w:rsidRPr="0034167D">
        <w:rPr>
          <w:rFonts w:eastAsia="標楷體" w:hint="eastAsia"/>
          <w:sz w:val="32"/>
          <w:szCs w:val="32"/>
          <w:lang w:bidi="hi-IN"/>
        </w:rPr>
        <w:t>6</w:t>
      </w:r>
      <w:r w:rsidR="00490EC1" w:rsidRPr="0034167D">
        <w:rPr>
          <w:rFonts w:eastAsia="標楷體" w:hint="eastAsia"/>
          <w:sz w:val="32"/>
          <w:szCs w:val="32"/>
          <w:lang w:bidi="hi-IN"/>
        </w:rPr>
        <w:t>個月</w:t>
      </w:r>
      <w:r w:rsidRPr="0034167D">
        <w:rPr>
          <w:rFonts w:eastAsia="標楷體" w:hint="eastAsia"/>
          <w:sz w:val="32"/>
          <w:szCs w:val="32"/>
          <w:lang w:bidi="hi-IN"/>
        </w:rPr>
        <w:t>結束後，本會將</w:t>
      </w:r>
      <w:proofErr w:type="gramStart"/>
      <w:r w:rsidRPr="0034167D">
        <w:rPr>
          <w:rFonts w:eastAsia="標楷體" w:hint="eastAsia"/>
          <w:sz w:val="32"/>
          <w:szCs w:val="32"/>
          <w:lang w:bidi="hi-IN"/>
        </w:rPr>
        <w:t>研</w:t>
      </w:r>
      <w:proofErr w:type="gramEnd"/>
      <w:r w:rsidRPr="0034167D">
        <w:rPr>
          <w:rFonts w:eastAsia="標楷體" w:hint="eastAsia"/>
          <w:sz w:val="32"/>
          <w:szCs w:val="32"/>
          <w:lang w:bidi="hi-IN"/>
        </w:rPr>
        <w:t>析試辦成果，精進提議機制。</w:t>
      </w:r>
    </w:p>
    <w:p w:rsidR="003509B4" w:rsidRPr="0034167D" w:rsidRDefault="003509B4" w:rsidP="002920E7">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二</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改造政府效能及服務</w:t>
      </w:r>
    </w:p>
    <w:p w:rsidR="00490EC1" w:rsidRPr="0034167D" w:rsidRDefault="002920E7" w:rsidP="002920E7">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1.</w:t>
      </w:r>
      <w:r w:rsidR="00490EC1" w:rsidRPr="0034167D">
        <w:rPr>
          <w:rFonts w:ascii="標楷體" w:eastAsia="標楷體" w:hAnsi="標楷體" w:hint="eastAsia"/>
          <w:spacing w:val="10"/>
          <w:kern w:val="0"/>
          <w:sz w:val="32"/>
          <w:szCs w:val="32"/>
        </w:rPr>
        <w:t>精進政策溝通協調，強化政府治理效能</w:t>
      </w:r>
    </w:p>
    <w:p w:rsidR="003509B4" w:rsidRPr="0034167D" w:rsidRDefault="00490EC1" w:rsidP="002920E7">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 xml:space="preserve">      </w:t>
      </w:r>
      <w:r w:rsidR="00C277DB" w:rsidRPr="0034167D">
        <w:rPr>
          <w:rFonts w:ascii="標楷體" w:eastAsia="標楷體" w:hAnsi="標楷體" w:hint="eastAsia"/>
          <w:spacing w:val="10"/>
          <w:kern w:val="0"/>
          <w:sz w:val="32"/>
          <w:szCs w:val="32"/>
        </w:rPr>
        <w:t>有鑒</w:t>
      </w:r>
      <w:r w:rsidR="003509B4" w:rsidRPr="0034167D">
        <w:rPr>
          <w:rFonts w:ascii="標楷體" w:eastAsia="標楷體" w:hAnsi="標楷體" w:hint="eastAsia"/>
          <w:spacing w:val="10"/>
          <w:kern w:val="0"/>
          <w:sz w:val="32"/>
          <w:szCs w:val="32"/>
        </w:rPr>
        <w:t>於內、外環境變遷及民眾需求漸趨多元，</w:t>
      </w:r>
      <w:r w:rsidR="003509B4" w:rsidRPr="0034167D">
        <w:rPr>
          <w:rFonts w:eastAsia="標楷體"/>
          <w:spacing w:val="10"/>
          <w:kern w:val="0"/>
          <w:sz w:val="32"/>
          <w:szCs w:val="32"/>
        </w:rPr>
        <w:t>行政院</w:t>
      </w:r>
      <w:r w:rsidRPr="0034167D">
        <w:rPr>
          <w:rFonts w:eastAsia="標楷體"/>
          <w:spacing w:val="10"/>
          <w:kern w:val="0"/>
          <w:sz w:val="32"/>
          <w:szCs w:val="32"/>
        </w:rPr>
        <w:t>於</w:t>
      </w:r>
      <w:r w:rsidRPr="0034167D">
        <w:rPr>
          <w:rFonts w:eastAsia="標楷體"/>
          <w:spacing w:val="10"/>
          <w:kern w:val="0"/>
          <w:sz w:val="32"/>
          <w:szCs w:val="32"/>
        </w:rPr>
        <w:t>103</w:t>
      </w:r>
      <w:r w:rsidRPr="0034167D">
        <w:rPr>
          <w:rFonts w:eastAsia="標楷體"/>
          <w:spacing w:val="10"/>
          <w:kern w:val="0"/>
          <w:sz w:val="32"/>
          <w:szCs w:val="32"/>
        </w:rPr>
        <w:t>年</w:t>
      </w:r>
      <w:r w:rsidRPr="0034167D">
        <w:rPr>
          <w:rFonts w:eastAsia="標楷體"/>
          <w:spacing w:val="10"/>
          <w:kern w:val="0"/>
          <w:sz w:val="32"/>
          <w:szCs w:val="32"/>
        </w:rPr>
        <w:t>8</w:t>
      </w:r>
      <w:r w:rsidRPr="0034167D">
        <w:rPr>
          <w:rFonts w:eastAsia="標楷體"/>
          <w:spacing w:val="10"/>
          <w:kern w:val="0"/>
          <w:sz w:val="32"/>
          <w:szCs w:val="32"/>
        </w:rPr>
        <w:t>月</w:t>
      </w:r>
      <w:r w:rsidR="003509B4" w:rsidRPr="0034167D">
        <w:rPr>
          <w:rFonts w:eastAsia="標楷體"/>
          <w:spacing w:val="10"/>
          <w:kern w:val="0"/>
          <w:sz w:val="32"/>
          <w:szCs w:val="32"/>
        </w:rPr>
        <w:t>核定「強化政府治理效能實</w:t>
      </w:r>
      <w:r w:rsidR="003509B4" w:rsidRPr="0034167D">
        <w:rPr>
          <w:rFonts w:ascii="標楷體" w:eastAsia="標楷體" w:hAnsi="標楷體" w:hint="eastAsia"/>
          <w:spacing w:val="10"/>
          <w:kern w:val="0"/>
          <w:sz w:val="32"/>
          <w:szCs w:val="32"/>
        </w:rPr>
        <w:t>施要點」，引導各部會從政策及計畫形成、執行及評估面向，</w:t>
      </w:r>
      <w:proofErr w:type="gramStart"/>
      <w:r w:rsidR="003509B4" w:rsidRPr="0034167D">
        <w:rPr>
          <w:rFonts w:ascii="標楷體" w:eastAsia="標楷體" w:hAnsi="標楷體" w:hint="eastAsia"/>
          <w:spacing w:val="10"/>
          <w:kern w:val="0"/>
          <w:sz w:val="32"/>
          <w:szCs w:val="32"/>
        </w:rPr>
        <w:t>採</w:t>
      </w:r>
      <w:proofErr w:type="gramEnd"/>
      <w:r w:rsidR="003509B4" w:rsidRPr="0034167D">
        <w:rPr>
          <w:rFonts w:ascii="標楷體" w:eastAsia="標楷體" w:hAnsi="標楷體" w:hint="eastAsia"/>
          <w:spacing w:val="10"/>
          <w:kern w:val="0"/>
          <w:sz w:val="32"/>
          <w:szCs w:val="32"/>
        </w:rPr>
        <w:t>行擴大社會多元參與管道及加強政策溝通協調等各項創新作法，促進與民眾互動</w:t>
      </w:r>
      <w:r w:rsidR="003509B4" w:rsidRPr="0034167D">
        <w:rPr>
          <w:rFonts w:ascii="標楷體" w:eastAsia="標楷體" w:hAnsi="標楷體" w:hint="eastAsia"/>
          <w:spacing w:val="10"/>
          <w:kern w:val="0"/>
          <w:sz w:val="32"/>
          <w:szCs w:val="32"/>
        </w:rPr>
        <w:lastRenderedPageBreak/>
        <w:t>溝通，並進行政策討論，有效獲致民眾的認同與支持，以強化政府</w:t>
      </w:r>
      <w:r w:rsidR="00C277DB" w:rsidRPr="0034167D">
        <w:rPr>
          <w:rFonts w:ascii="標楷體" w:eastAsia="標楷體" w:hAnsi="標楷體" w:hint="eastAsia"/>
          <w:spacing w:val="10"/>
          <w:kern w:val="0"/>
          <w:sz w:val="32"/>
          <w:szCs w:val="32"/>
        </w:rPr>
        <w:t>治理效能。目前各部會業依據本要點規定，就重大政策或計畫規劃創新做</w:t>
      </w:r>
      <w:r w:rsidR="003509B4" w:rsidRPr="0034167D">
        <w:rPr>
          <w:rFonts w:ascii="標楷體" w:eastAsia="標楷體" w:hAnsi="標楷體" w:hint="eastAsia"/>
          <w:spacing w:val="10"/>
          <w:kern w:val="0"/>
          <w:sz w:val="32"/>
          <w:szCs w:val="32"/>
        </w:rPr>
        <w:t>法，並依時程積極推動中。</w:t>
      </w:r>
    </w:p>
    <w:p w:rsidR="00490EC1" w:rsidRPr="0034167D" w:rsidRDefault="002920E7" w:rsidP="002920E7">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2.</w:t>
      </w:r>
      <w:r w:rsidR="00490EC1" w:rsidRPr="0034167D">
        <w:rPr>
          <w:rFonts w:eastAsia="標楷體"/>
          <w:spacing w:val="10"/>
          <w:kern w:val="0"/>
          <w:sz w:val="32"/>
          <w:szCs w:val="32"/>
        </w:rPr>
        <w:t>強化跨機關合作，擴大服務流程改造成效</w:t>
      </w:r>
    </w:p>
    <w:p w:rsidR="003509B4" w:rsidRPr="0034167D" w:rsidRDefault="00490EC1" w:rsidP="002920E7">
      <w:pPr>
        <w:spacing w:line="540" w:lineRule="exact"/>
        <w:ind w:leftChars="300" w:left="1060" w:hangingChars="100" w:hanging="340"/>
        <w:jc w:val="both"/>
        <w:rPr>
          <w:rFonts w:eastAsia="標楷體"/>
          <w:spacing w:val="10"/>
          <w:kern w:val="0"/>
          <w:sz w:val="32"/>
          <w:szCs w:val="32"/>
        </w:rPr>
      </w:pPr>
      <w:r w:rsidRPr="0034167D">
        <w:rPr>
          <w:rFonts w:eastAsia="標楷體" w:hint="eastAsia"/>
          <w:spacing w:val="10"/>
          <w:kern w:val="0"/>
          <w:sz w:val="32"/>
          <w:szCs w:val="32"/>
        </w:rPr>
        <w:t xml:space="preserve">      </w:t>
      </w:r>
      <w:r w:rsidR="003509B4" w:rsidRPr="0034167D">
        <w:rPr>
          <w:rFonts w:eastAsia="標楷體"/>
          <w:spacing w:val="10"/>
          <w:kern w:val="0"/>
          <w:sz w:val="32"/>
          <w:szCs w:val="32"/>
        </w:rPr>
        <w:t>為持續提升政府服務效能及引導各機關</w:t>
      </w:r>
      <w:proofErr w:type="gramStart"/>
      <w:r w:rsidR="003509B4" w:rsidRPr="0034167D">
        <w:rPr>
          <w:rFonts w:eastAsia="標楷體"/>
          <w:spacing w:val="10"/>
          <w:kern w:val="0"/>
          <w:sz w:val="32"/>
          <w:szCs w:val="32"/>
        </w:rPr>
        <w:t>賡</w:t>
      </w:r>
      <w:proofErr w:type="gramEnd"/>
      <w:r w:rsidR="003509B4" w:rsidRPr="0034167D">
        <w:rPr>
          <w:rFonts w:eastAsia="標楷體"/>
          <w:spacing w:val="10"/>
          <w:kern w:val="0"/>
          <w:sz w:val="32"/>
          <w:szCs w:val="32"/>
        </w:rPr>
        <w:t>續改造服務流程，本會推動「全面推廣政府服務流程改造」，以「不出門能辦大小事」、「臨櫃服務一次</w:t>
      </w:r>
      <w:r w:rsidR="003509B4" w:rsidRPr="0034167D">
        <w:rPr>
          <w:rFonts w:eastAsia="標楷體"/>
          <w:spacing w:val="10"/>
          <w:kern w:val="0"/>
          <w:sz w:val="32"/>
          <w:szCs w:val="32"/>
        </w:rPr>
        <w:t>OK</w:t>
      </w:r>
      <w:r w:rsidR="003509B4" w:rsidRPr="0034167D">
        <w:rPr>
          <w:rFonts w:eastAsia="標楷體"/>
          <w:spacing w:val="10"/>
          <w:kern w:val="0"/>
          <w:sz w:val="32"/>
          <w:szCs w:val="32"/>
        </w:rPr>
        <w:t>」及「主動關心服務到家」等三</w:t>
      </w:r>
      <w:r w:rsidR="00154154" w:rsidRPr="0034167D">
        <w:rPr>
          <w:rFonts w:eastAsia="標楷體"/>
          <w:spacing w:val="10"/>
          <w:kern w:val="0"/>
          <w:sz w:val="32"/>
          <w:szCs w:val="32"/>
        </w:rPr>
        <w:t>大目標，引導各</w:t>
      </w:r>
      <w:proofErr w:type="gramStart"/>
      <w:r w:rsidR="00154154" w:rsidRPr="0034167D">
        <w:rPr>
          <w:rFonts w:eastAsia="標楷體"/>
          <w:spacing w:val="10"/>
          <w:kern w:val="0"/>
          <w:sz w:val="32"/>
          <w:szCs w:val="32"/>
        </w:rPr>
        <w:t>機關跨域合作</w:t>
      </w:r>
      <w:proofErr w:type="gramEnd"/>
      <w:r w:rsidR="00154154" w:rsidRPr="0034167D">
        <w:rPr>
          <w:rFonts w:eastAsia="標楷體"/>
          <w:spacing w:val="10"/>
          <w:kern w:val="0"/>
          <w:sz w:val="32"/>
          <w:szCs w:val="32"/>
        </w:rPr>
        <w:t>，整合服務流程，提供民眾便捷服務</w:t>
      </w:r>
      <w:r w:rsidR="00154154" w:rsidRPr="0034167D">
        <w:rPr>
          <w:rFonts w:eastAsia="標楷體" w:hint="eastAsia"/>
          <w:spacing w:val="10"/>
          <w:kern w:val="0"/>
          <w:sz w:val="32"/>
          <w:szCs w:val="32"/>
        </w:rPr>
        <w:t>，</w:t>
      </w:r>
      <w:r w:rsidR="003509B4" w:rsidRPr="0034167D">
        <w:rPr>
          <w:rFonts w:eastAsia="標楷體"/>
          <w:spacing w:val="10"/>
          <w:kern w:val="0"/>
          <w:sz w:val="32"/>
          <w:szCs w:val="32"/>
        </w:rPr>
        <w:t>已協助各部會及地方政府成立投資服務圈、免戶籍謄本圈等</w:t>
      </w:r>
      <w:r w:rsidR="003509B4" w:rsidRPr="0034167D">
        <w:rPr>
          <w:rFonts w:eastAsia="標楷體"/>
          <w:spacing w:val="10"/>
          <w:kern w:val="0"/>
          <w:sz w:val="32"/>
          <w:szCs w:val="32"/>
        </w:rPr>
        <w:t>19</w:t>
      </w:r>
      <w:r w:rsidR="003509B4" w:rsidRPr="0034167D">
        <w:rPr>
          <w:rFonts w:eastAsia="標楷體"/>
          <w:spacing w:val="10"/>
          <w:kern w:val="0"/>
          <w:sz w:val="32"/>
          <w:szCs w:val="32"/>
        </w:rPr>
        <w:t>個工作圈，</w:t>
      </w:r>
      <w:proofErr w:type="gramStart"/>
      <w:r w:rsidR="003509B4" w:rsidRPr="0034167D">
        <w:rPr>
          <w:rFonts w:eastAsia="標楷體"/>
          <w:spacing w:val="10"/>
          <w:kern w:val="0"/>
          <w:sz w:val="32"/>
          <w:szCs w:val="32"/>
        </w:rPr>
        <w:t>105</w:t>
      </w:r>
      <w:proofErr w:type="gramEnd"/>
      <w:r w:rsidR="003509B4" w:rsidRPr="0034167D">
        <w:rPr>
          <w:rFonts w:eastAsia="標楷體"/>
          <w:spacing w:val="10"/>
          <w:kern w:val="0"/>
          <w:sz w:val="32"/>
          <w:szCs w:val="32"/>
        </w:rPr>
        <w:t>年度施政計畫亦將「推動跨機關服務及合作流程改造」列為共同性目標，鼓勵各機關就與民眾切身相關之業務，持續檢討精進，共同推動政府服務流程改造。</w:t>
      </w:r>
    </w:p>
    <w:p w:rsidR="00490EC1" w:rsidRPr="0034167D" w:rsidRDefault="002920E7" w:rsidP="002920E7">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3.</w:t>
      </w:r>
      <w:r w:rsidR="00490EC1" w:rsidRPr="0034167D">
        <w:rPr>
          <w:rFonts w:eastAsia="標楷體"/>
          <w:spacing w:val="10"/>
          <w:kern w:val="0"/>
          <w:sz w:val="32"/>
          <w:szCs w:val="32"/>
        </w:rPr>
        <w:t>創新策略精進服務，提升政府服務品質</w:t>
      </w:r>
    </w:p>
    <w:p w:rsidR="003509B4" w:rsidRPr="0034167D" w:rsidRDefault="00490EC1" w:rsidP="002920E7">
      <w:pPr>
        <w:spacing w:line="540" w:lineRule="exact"/>
        <w:ind w:leftChars="300" w:left="1060" w:hangingChars="100" w:hanging="340"/>
        <w:jc w:val="both"/>
        <w:rPr>
          <w:rFonts w:eastAsia="標楷體"/>
          <w:spacing w:val="10"/>
          <w:kern w:val="0"/>
          <w:sz w:val="32"/>
          <w:szCs w:val="32"/>
        </w:rPr>
      </w:pPr>
      <w:r w:rsidRPr="0034167D">
        <w:rPr>
          <w:rFonts w:eastAsia="標楷體" w:hint="eastAsia"/>
          <w:spacing w:val="10"/>
          <w:kern w:val="0"/>
          <w:sz w:val="32"/>
          <w:szCs w:val="32"/>
        </w:rPr>
        <w:t xml:space="preserve">      </w:t>
      </w:r>
      <w:r w:rsidR="003509B4" w:rsidRPr="0034167D">
        <w:rPr>
          <w:rFonts w:eastAsia="標楷體"/>
          <w:spacing w:val="10"/>
          <w:kern w:val="0"/>
          <w:sz w:val="32"/>
          <w:szCs w:val="32"/>
        </w:rPr>
        <w:t>本會推動「政府服務創新精進方案」，並辦理「政府服務品質獎」，透過競爭機制，引導各機關將「持續推動民眾滿意服務」、「確保民眾知的權利與資訊使用權」及「提供創新整合服務」等三大核心目標，落實在日常為民服務工作中。本獎項迄今已完成</w:t>
      </w:r>
      <w:r w:rsidR="003509B4" w:rsidRPr="0034167D">
        <w:rPr>
          <w:rFonts w:eastAsia="標楷體"/>
          <w:spacing w:val="10"/>
          <w:kern w:val="0"/>
          <w:sz w:val="32"/>
          <w:szCs w:val="32"/>
        </w:rPr>
        <w:t>7</w:t>
      </w:r>
      <w:r w:rsidR="003509B4" w:rsidRPr="0034167D">
        <w:rPr>
          <w:rFonts w:eastAsia="標楷體"/>
          <w:spacing w:val="10"/>
          <w:kern w:val="0"/>
          <w:sz w:val="32"/>
          <w:szCs w:val="32"/>
        </w:rPr>
        <w:t>屆評獎，共遴選出</w:t>
      </w:r>
      <w:r w:rsidR="003509B4" w:rsidRPr="0034167D">
        <w:rPr>
          <w:rFonts w:eastAsia="標楷體"/>
          <w:spacing w:val="10"/>
          <w:kern w:val="0"/>
          <w:sz w:val="32"/>
          <w:szCs w:val="32"/>
        </w:rPr>
        <w:t>203</w:t>
      </w:r>
      <w:r w:rsidR="003509B4" w:rsidRPr="0034167D">
        <w:rPr>
          <w:rFonts w:eastAsia="標楷體"/>
          <w:spacing w:val="10"/>
          <w:kern w:val="0"/>
          <w:sz w:val="32"/>
          <w:szCs w:val="32"/>
        </w:rPr>
        <w:t>個優質服務機關，得獎機關業務屬性多元，並於不同服務領域中，創設出各種嶄新服務模式，不僅成</w:t>
      </w:r>
      <w:r w:rsidR="003509B4" w:rsidRPr="0034167D">
        <w:rPr>
          <w:rFonts w:eastAsia="標楷體"/>
          <w:spacing w:val="10"/>
          <w:kern w:val="0"/>
          <w:sz w:val="32"/>
          <w:szCs w:val="32"/>
        </w:rPr>
        <w:lastRenderedPageBreak/>
        <w:t>為各類型機關標竿學習的對象，同時擴散創新服務模式及效益，帶動整體政府服務品質提升。</w:t>
      </w:r>
    </w:p>
    <w:p w:rsidR="003509B4" w:rsidRPr="0034167D" w:rsidRDefault="003509B4" w:rsidP="002920E7">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三</w:t>
      </w:r>
      <w:r w:rsidRPr="0034167D">
        <w:rPr>
          <w:rFonts w:ascii="標楷體" w:eastAsia="標楷體" w:hAnsi="標楷體"/>
          <w:sz w:val="32"/>
          <w:szCs w:val="32"/>
          <w:lang w:bidi="hi-IN"/>
        </w:rPr>
        <w:t>)</w:t>
      </w:r>
      <w:proofErr w:type="gramStart"/>
      <w:r w:rsidRPr="0034167D">
        <w:rPr>
          <w:rFonts w:ascii="標楷體" w:eastAsia="標楷體" w:hAnsi="標楷體" w:hint="eastAsia"/>
          <w:sz w:val="32"/>
          <w:szCs w:val="32"/>
          <w:lang w:bidi="hi-IN"/>
        </w:rPr>
        <w:t>賡</w:t>
      </w:r>
      <w:proofErr w:type="gramEnd"/>
      <w:r w:rsidRPr="0034167D">
        <w:rPr>
          <w:rFonts w:ascii="標楷體" w:eastAsia="標楷體" w:hAnsi="標楷體" w:hint="eastAsia"/>
          <w:sz w:val="32"/>
          <w:szCs w:val="32"/>
          <w:lang w:bidi="hi-IN"/>
        </w:rPr>
        <w:t>續推動組織改造</w:t>
      </w:r>
    </w:p>
    <w:p w:rsidR="003509B4" w:rsidRPr="0034167D" w:rsidRDefault="002920E7" w:rsidP="002920E7">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1.</w:t>
      </w:r>
      <w:r w:rsidR="003509B4" w:rsidRPr="0034167D">
        <w:rPr>
          <w:rFonts w:ascii="標楷體" w:eastAsia="標楷體" w:hAnsi="標楷體" w:hint="eastAsia"/>
          <w:spacing w:val="10"/>
          <w:kern w:val="0"/>
          <w:sz w:val="32"/>
          <w:szCs w:val="32"/>
        </w:rPr>
        <w:t>落實政府組織改造，提升國家競爭力</w:t>
      </w:r>
    </w:p>
    <w:p w:rsidR="003509B4" w:rsidRPr="0034167D" w:rsidRDefault="003509B4" w:rsidP="002920E7">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為提升國家競爭力，行政院組織改造自</w:t>
      </w:r>
      <w:r w:rsidRPr="0034167D">
        <w:rPr>
          <w:rFonts w:eastAsia="標楷體"/>
          <w:sz w:val="32"/>
          <w:szCs w:val="32"/>
          <w:lang w:bidi="hi-IN"/>
        </w:rPr>
        <w:t>101</w:t>
      </w:r>
      <w:r w:rsidRPr="0034167D">
        <w:rPr>
          <w:rFonts w:eastAsia="標楷體" w:hint="eastAsia"/>
          <w:sz w:val="32"/>
          <w:szCs w:val="32"/>
          <w:lang w:bidi="hi-IN"/>
        </w:rPr>
        <w:t>年</w:t>
      </w:r>
      <w:r w:rsidRPr="0034167D">
        <w:rPr>
          <w:rFonts w:eastAsia="標楷體"/>
          <w:sz w:val="32"/>
          <w:szCs w:val="32"/>
          <w:lang w:bidi="hi-IN"/>
        </w:rPr>
        <w:t>1</w:t>
      </w:r>
      <w:r w:rsidRPr="0034167D">
        <w:rPr>
          <w:rFonts w:eastAsia="標楷體" w:hint="eastAsia"/>
          <w:sz w:val="32"/>
          <w:szCs w:val="32"/>
          <w:lang w:bidi="hi-IN"/>
        </w:rPr>
        <w:t>月</w:t>
      </w:r>
      <w:r w:rsidRPr="0034167D">
        <w:rPr>
          <w:rFonts w:eastAsia="標楷體"/>
          <w:sz w:val="32"/>
          <w:szCs w:val="32"/>
          <w:lang w:bidi="hi-IN"/>
        </w:rPr>
        <w:t>1</w:t>
      </w:r>
      <w:r w:rsidRPr="0034167D">
        <w:rPr>
          <w:rFonts w:eastAsia="標楷體" w:hint="eastAsia"/>
          <w:sz w:val="32"/>
          <w:szCs w:val="32"/>
          <w:lang w:bidi="hi-IN"/>
        </w:rPr>
        <w:t>日起配合立法進程及籌備情形分階段開始施行，由</w:t>
      </w:r>
      <w:r w:rsidRPr="0034167D">
        <w:rPr>
          <w:rFonts w:eastAsia="標楷體"/>
          <w:sz w:val="32"/>
          <w:szCs w:val="32"/>
          <w:lang w:bidi="hi-IN"/>
        </w:rPr>
        <w:t>37</w:t>
      </w:r>
      <w:r w:rsidRPr="0034167D">
        <w:rPr>
          <w:rFonts w:eastAsia="標楷體" w:hint="eastAsia"/>
          <w:sz w:val="32"/>
          <w:szCs w:val="32"/>
          <w:lang w:bidi="hi-IN"/>
        </w:rPr>
        <w:t>個部會逐步精簡為</w:t>
      </w:r>
      <w:r w:rsidRPr="0034167D">
        <w:rPr>
          <w:rFonts w:eastAsia="標楷體"/>
          <w:sz w:val="32"/>
          <w:szCs w:val="32"/>
          <w:lang w:bidi="hi-IN"/>
        </w:rPr>
        <w:t>14</w:t>
      </w:r>
      <w:r w:rsidRPr="0034167D">
        <w:rPr>
          <w:rFonts w:eastAsia="標楷體" w:hint="eastAsia"/>
          <w:sz w:val="32"/>
          <w:szCs w:val="32"/>
          <w:lang w:bidi="hi-IN"/>
        </w:rPr>
        <w:t>部、</w:t>
      </w:r>
      <w:r w:rsidRPr="0034167D">
        <w:rPr>
          <w:rFonts w:eastAsia="標楷體"/>
          <w:sz w:val="32"/>
          <w:szCs w:val="32"/>
          <w:lang w:bidi="hi-IN"/>
        </w:rPr>
        <w:t>8</w:t>
      </w:r>
      <w:r w:rsidRPr="0034167D">
        <w:rPr>
          <w:rFonts w:eastAsia="標楷體" w:hint="eastAsia"/>
          <w:sz w:val="32"/>
          <w:szCs w:val="32"/>
          <w:lang w:bidi="hi-IN"/>
        </w:rPr>
        <w:t>會、</w:t>
      </w:r>
      <w:r w:rsidRPr="0034167D">
        <w:rPr>
          <w:rFonts w:eastAsia="標楷體"/>
          <w:sz w:val="32"/>
          <w:szCs w:val="32"/>
          <w:lang w:bidi="hi-IN"/>
        </w:rPr>
        <w:t>3</w:t>
      </w:r>
      <w:r w:rsidRPr="0034167D">
        <w:rPr>
          <w:rFonts w:eastAsia="標楷體" w:hint="eastAsia"/>
          <w:sz w:val="32"/>
          <w:szCs w:val="32"/>
          <w:lang w:bidi="hi-IN"/>
        </w:rPr>
        <w:t>獨立機關、</w:t>
      </w:r>
      <w:r w:rsidRPr="0034167D">
        <w:rPr>
          <w:rFonts w:eastAsia="標楷體"/>
          <w:sz w:val="32"/>
          <w:szCs w:val="32"/>
          <w:lang w:bidi="hi-IN"/>
        </w:rPr>
        <w:t>1</w:t>
      </w:r>
      <w:r w:rsidRPr="0034167D">
        <w:rPr>
          <w:rFonts w:eastAsia="標楷體" w:hint="eastAsia"/>
          <w:sz w:val="32"/>
          <w:szCs w:val="32"/>
          <w:lang w:bidi="hi-IN"/>
        </w:rPr>
        <w:t>行、</w:t>
      </w:r>
      <w:r w:rsidRPr="0034167D">
        <w:rPr>
          <w:rFonts w:eastAsia="標楷體"/>
          <w:sz w:val="32"/>
          <w:szCs w:val="32"/>
          <w:lang w:bidi="hi-IN"/>
        </w:rPr>
        <w:t>1</w:t>
      </w:r>
      <w:r w:rsidRPr="0034167D">
        <w:rPr>
          <w:rFonts w:eastAsia="標楷體" w:hint="eastAsia"/>
          <w:sz w:val="32"/>
          <w:szCs w:val="32"/>
          <w:lang w:bidi="hi-IN"/>
        </w:rPr>
        <w:t>院及</w:t>
      </w:r>
      <w:r w:rsidRPr="0034167D">
        <w:rPr>
          <w:rFonts w:eastAsia="標楷體"/>
          <w:sz w:val="32"/>
          <w:szCs w:val="32"/>
          <w:lang w:bidi="hi-IN"/>
        </w:rPr>
        <w:t>2</w:t>
      </w:r>
      <w:r w:rsidRPr="0034167D">
        <w:rPr>
          <w:rFonts w:eastAsia="標楷體" w:hint="eastAsia"/>
          <w:sz w:val="32"/>
          <w:szCs w:val="32"/>
          <w:lang w:bidi="hi-IN"/>
        </w:rPr>
        <w:t>總處，計</w:t>
      </w:r>
      <w:r w:rsidRPr="0034167D">
        <w:rPr>
          <w:rFonts w:eastAsia="標楷體"/>
          <w:sz w:val="32"/>
          <w:szCs w:val="32"/>
          <w:lang w:bidi="hi-IN"/>
        </w:rPr>
        <w:t>29</w:t>
      </w:r>
      <w:r w:rsidRPr="0034167D">
        <w:rPr>
          <w:rFonts w:eastAsia="標楷體" w:hint="eastAsia"/>
          <w:sz w:val="32"/>
          <w:szCs w:val="32"/>
          <w:lang w:bidi="hi-IN"/>
        </w:rPr>
        <w:t>個中央二級機關。目前已有</w:t>
      </w:r>
      <w:r w:rsidRPr="0034167D">
        <w:rPr>
          <w:rFonts w:eastAsia="標楷體"/>
          <w:sz w:val="32"/>
          <w:szCs w:val="32"/>
          <w:lang w:bidi="hi-IN"/>
        </w:rPr>
        <w:t>23</w:t>
      </w:r>
      <w:r w:rsidRPr="0034167D">
        <w:rPr>
          <w:rFonts w:eastAsia="標楷體" w:hint="eastAsia"/>
          <w:sz w:val="32"/>
          <w:szCs w:val="32"/>
          <w:lang w:bidi="hi-IN"/>
        </w:rPr>
        <w:t>個部會及所屬</w:t>
      </w:r>
      <w:r w:rsidRPr="0034167D">
        <w:rPr>
          <w:rFonts w:eastAsia="標楷體"/>
          <w:sz w:val="32"/>
          <w:szCs w:val="32"/>
          <w:lang w:bidi="hi-IN"/>
        </w:rPr>
        <w:t>98</w:t>
      </w:r>
      <w:r w:rsidRPr="0034167D">
        <w:rPr>
          <w:rFonts w:eastAsia="標楷體" w:hint="eastAsia"/>
          <w:sz w:val="32"/>
          <w:szCs w:val="32"/>
          <w:lang w:bidi="hi-IN"/>
        </w:rPr>
        <w:t>項組織法案完成立法，新機關透過合理劃分組織職掌及人力運用，更具彈性及效能。</w:t>
      </w:r>
    </w:p>
    <w:p w:rsidR="003509B4" w:rsidRPr="0034167D" w:rsidRDefault="002920E7" w:rsidP="002920E7">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2.</w:t>
      </w:r>
      <w:proofErr w:type="gramStart"/>
      <w:r w:rsidR="003509B4" w:rsidRPr="0034167D">
        <w:rPr>
          <w:rFonts w:ascii="標楷體" w:eastAsia="標楷體" w:hAnsi="標楷體" w:hint="eastAsia"/>
          <w:spacing w:val="10"/>
          <w:kern w:val="0"/>
          <w:sz w:val="32"/>
          <w:szCs w:val="32"/>
        </w:rPr>
        <w:t>賡</w:t>
      </w:r>
      <w:proofErr w:type="gramEnd"/>
      <w:r w:rsidR="003509B4" w:rsidRPr="0034167D">
        <w:rPr>
          <w:rFonts w:ascii="標楷體" w:eastAsia="標楷體" w:hAnsi="標楷體" w:hint="eastAsia"/>
          <w:spacing w:val="10"/>
          <w:kern w:val="0"/>
          <w:sz w:val="32"/>
          <w:szCs w:val="32"/>
        </w:rPr>
        <w:t>續溝通尋求簽署，加速法案立法進程</w:t>
      </w:r>
    </w:p>
    <w:p w:rsidR="001F7569" w:rsidRPr="0034167D" w:rsidRDefault="003509B4" w:rsidP="002920E7">
      <w:pPr>
        <w:spacing w:line="540" w:lineRule="exact"/>
        <w:ind w:leftChars="400" w:left="960" w:firstLineChars="200" w:firstLine="640"/>
        <w:jc w:val="both"/>
        <w:rPr>
          <w:rFonts w:eastAsia="標楷體"/>
          <w:sz w:val="32"/>
          <w:szCs w:val="32"/>
          <w:lang w:bidi="hi-IN"/>
        </w:rPr>
      </w:pPr>
      <w:r w:rsidRPr="0034167D">
        <w:rPr>
          <w:rFonts w:eastAsia="標楷體" w:hint="eastAsia"/>
          <w:sz w:val="32"/>
          <w:szCs w:val="32"/>
          <w:lang w:bidi="hi-IN"/>
        </w:rPr>
        <w:t>行政院送</w:t>
      </w:r>
      <w:r w:rsidR="00C277DB" w:rsidRPr="0034167D">
        <w:rPr>
          <w:rFonts w:eastAsia="標楷體" w:hint="eastAsia"/>
          <w:sz w:val="32"/>
          <w:szCs w:val="32"/>
          <w:lang w:bidi="hi-IN"/>
        </w:rPr>
        <w:t>請</w:t>
      </w:r>
      <w:r w:rsidRPr="0034167D">
        <w:rPr>
          <w:rFonts w:eastAsia="標楷體" w:hint="eastAsia"/>
          <w:sz w:val="32"/>
          <w:szCs w:val="32"/>
          <w:lang w:bidi="hi-IN"/>
        </w:rPr>
        <w:t>大院審議之組織法案，截至上會期止，尚有內政部等</w:t>
      </w:r>
      <w:r w:rsidRPr="0034167D">
        <w:rPr>
          <w:rFonts w:eastAsia="標楷體"/>
          <w:sz w:val="32"/>
          <w:szCs w:val="32"/>
          <w:lang w:bidi="hi-IN"/>
        </w:rPr>
        <w:t>6</w:t>
      </w:r>
      <w:r w:rsidRPr="0034167D">
        <w:rPr>
          <w:rFonts w:eastAsia="標楷體" w:hint="eastAsia"/>
          <w:sz w:val="32"/>
          <w:szCs w:val="32"/>
          <w:lang w:bidi="hi-IN"/>
        </w:rPr>
        <w:t>個部會及所屬</w:t>
      </w:r>
      <w:r w:rsidRPr="0034167D">
        <w:rPr>
          <w:rFonts w:eastAsia="標楷體"/>
          <w:sz w:val="32"/>
          <w:szCs w:val="32"/>
          <w:lang w:bidi="hi-IN"/>
        </w:rPr>
        <w:t>44</w:t>
      </w:r>
      <w:r w:rsidRPr="0034167D">
        <w:rPr>
          <w:rFonts w:eastAsia="標楷體" w:hint="eastAsia"/>
          <w:sz w:val="32"/>
          <w:szCs w:val="32"/>
          <w:lang w:bidi="hi-IN"/>
        </w:rPr>
        <w:t>項組織法案未及完成立法，其中除內政部組織法草案有關「選政」職掌歸屬將由大院院會以表決方式決定外，其餘已無爭議且經朝野黨團簽字大致獲致共識，本會並已洽請各部會積極溝通協調、尋求支持，敬請大院鼎力支持，儘速完成二、三讀程序。</w:t>
      </w:r>
    </w:p>
    <w:p w:rsidR="00990F4F" w:rsidRPr="0034167D" w:rsidRDefault="00E16523" w:rsidP="002920E7">
      <w:pPr>
        <w:spacing w:line="540" w:lineRule="exact"/>
        <w:ind w:leftChars="100" w:left="880" w:hangingChars="200" w:hanging="640"/>
        <w:jc w:val="both"/>
        <w:rPr>
          <w:rFonts w:ascii="標楷體" w:eastAsia="標楷體" w:hAnsi="標楷體"/>
          <w:sz w:val="32"/>
          <w:szCs w:val="32"/>
          <w:lang w:bidi="hi-IN"/>
        </w:rPr>
      </w:pPr>
      <w:bookmarkStart w:id="10" w:name="_Toc413418553"/>
      <w:r w:rsidRPr="0034167D">
        <w:rPr>
          <w:rFonts w:ascii="標楷體" w:eastAsia="標楷體" w:hAnsi="標楷體"/>
          <w:sz w:val="32"/>
          <w:szCs w:val="32"/>
          <w:lang w:bidi="hi-IN"/>
        </w:rPr>
        <w:t>(</w:t>
      </w:r>
      <w:r w:rsidR="005037BB" w:rsidRPr="0034167D">
        <w:rPr>
          <w:rFonts w:ascii="標楷體" w:eastAsia="標楷體" w:hAnsi="標楷體"/>
          <w:sz w:val="32"/>
          <w:szCs w:val="32"/>
          <w:lang w:bidi="hi-IN"/>
        </w:rPr>
        <w:t>四</w:t>
      </w:r>
      <w:r w:rsidRPr="0034167D">
        <w:rPr>
          <w:rFonts w:ascii="標楷體" w:eastAsia="標楷體" w:hAnsi="標楷體"/>
          <w:sz w:val="32"/>
          <w:szCs w:val="32"/>
          <w:lang w:bidi="hi-IN"/>
        </w:rPr>
        <w:t>)</w:t>
      </w:r>
      <w:bookmarkEnd w:id="10"/>
      <w:r w:rsidR="00A67FEC" w:rsidRPr="0034167D">
        <w:rPr>
          <w:rFonts w:ascii="標楷體" w:eastAsia="標楷體" w:hAnsi="標楷體" w:hint="eastAsia"/>
          <w:sz w:val="32"/>
          <w:szCs w:val="32"/>
          <w:lang w:bidi="hi-IN"/>
        </w:rPr>
        <w:t>強化政府績效管理機制</w:t>
      </w:r>
    </w:p>
    <w:p w:rsidR="00AD60C4" w:rsidRPr="0034167D" w:rsidRDefault="00AD60C4" w:rsidP="002920E7">
      <w:pPr>
        <w:spacing w:line="540" w:lineRule="exact"/>
        <w:ind w:leftChars="300" w:left="720" w:firstLineChars="200" w:firstLine="640"/>
        <w:jc w:val="both"/>
        <w:rPr>
          <w:rFonts w:eastAsia="標楷體"/>
          <w:bCs/>
          <w:sz w:val="32"/>
          <w:szCs w:val="32"/>
          <w:lang w:bidi="hi-IN"/>
        </w:rPr>
      </w:pPr>
      <w:r w:rsidRPr="0034167D">
        <w:rPr>
          <w:rFonts w:eastAsia="標楷體" w:hint="eastAsia"/>
          <w:bCs/>
          <w:sz w:val="32"/>
          <w:szCs w:val="32"/>
          <w:lang w:bidi="hi-IN"/>
        </w:rPr>
        <w:t>配合國家發展計畫，將建立全生命週期績效管理機制，強化機關自主管理能力，提升政府施政效能；同時</w:t>
      </w:r>
      <w:proofErr w:type="gramStart"/>
      <w:r w:rsidRPr="0034167D">
        <w:rPr>
          <w:rFonts w:eastAsia="標楷體" w:hint="eastAsia"/>
          <w:bCs/>
          <w:sz w:val="32"/>
          <w:szCs w:val="32"/>
          <w:lang w:bidi="hi-IN"/>
        </w:rPr>
        <w:t>研</w:t>
      </w:r>
      <w:proofErr w:type="gramEnd"/>
      <w:r w:rsidRPr="0034167D">
        <w:rPr>
          <w:rFonts w:eastAsia="標楷體" w:hint="eastAsia"/>
          <w:bCs/>
          <w:sz w:val="32"/>
          <w:szCs w:val="32"/>
          <w:lang w:bidi="hi-IN"/>
        </w:rPr>
        <w:t>議引進外部專業組織、第三部門及社會大眾逐步擴大社會多元參與，落實施政</w:t>
      </w:r>
      <w:proofErr w:type="gramStart"/>
      <w:r w:rsidRPr="0034167D">
        <w:rPr>
          <w:rFonts w:eastAsia="標楷體" w:hint="eastAsia"/>
          <w:bCs/>
          <w:sz w:val="32"/>
          <w:szCs w:val="32"/>
          <w:lang w:bidi="hi-IN"/>
        </w:rPr>
        <w:t>課責及</w:t>
      </w:r>
      <w:proofErr w:type="gramEnd"/>
      <w:r w:rsidRPr="0034167D">
        <w:rPr>
          <w:rFonts w:eastAsia="標楷體" w:hint="eastAsia"/>
          <w:bCs/>
          <w:sz w:val="32"/>
          <w:szCs w:val="32"/>
          <w:lang w:bidi="hi-IN"/>
        </w:rPr>
        <w:t>透明監督。</w:t>
      </w:r>
    </w:p>
    <w:p w:rsidR="00AD60C4" w:rsidRPr="0034167D" w:rsidRDefault="002920E7" w:rsidP="002920E7">
      <w:pPr>
        <w:spacing w:line="540" w:lineRule="exact"/>
        <w:ind w:leftChars="300" w:left="1060" w:hangingChars="100" w:hanging="340"/>
        <w:jc w:val="both"/>
        <w:rPr>
          <w:rFonts w:ascii="標楷體" w:eastAsia="標楷體" w:hAnsi="標楷體"/>
          <w:spacing w:val="10"/>
          <w:kern w:val="0"/>
          <w:sz w:val="32"/>
          <w:szCs w:val="32"/>
        </w:rPr>
      </w:pPr>
      <w:r w:rsidRPr="0034167D">
        <w:rPr>
          <w:rFonts w:ascii="標楷體" w:eastAsia="標楷體" w:hAnsi="標楷體" w:hint="eastAsia"/>
          <w:spacing w:val="10"/>
          <w:kern w:val="0"/>
          <w:sz w:val="32"/>
          <w:szCs w:val="32"/>
        </w:rPr>
        <w:t>1.</w:t>
      </w:r>
      <w:r w:rsidR="00AD60C4" w:rsidRPr="0034167D">
        <w:rPr>
          <w:rFonts w:ascii="標楷體" w:eastAsia="標楷體" w:hAnsi="標楷體" w:hint="eastAsia"/>
          <w:spacing w:val="10"/>
          <w:kern w:val="0"/>
          <w:sz w:val="32"/>
          <w:szCs w:val="32"/>
        </w:rPr>
        <w:t>在「個案計畫管理」方面，建立中長程個案計畫全生命週期績效管理，強化計畫事前、事中及事</w:t>
      </w:r>
      <w:r w:rsidR="00AD60C4" w:rsidRPr="0034167D">
        <w:rPr>
          <w:rFonts w:ascii="標楷體" w:eastAsia="標楷體" w:hAnsi="標楷體" w:hint="eastAsia"/>
          <w:spacing w:val="10"/>
          <w:kern w:val="0"/>
          <w:sz w:val="32"/>
          <w:szCs w:val="32"/>
        </w:rPr>
        <w:lastRenderedPageBreak/>
        <w:t>後績效評估，提升計畫執行成效，並持續推動跨部會計畫管理，發揮計畫資源整合綜效。</w:t>
      </w:r>
    </w:p>
    <w:p w:rsidR="00CB721B" w:rsidRPr="0034167D" w:rsidRDefault="002920E7" w:rsidP="002920E7">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2.</w:t>
      </w:r>
      <w:r w:rsidR="00AD60C4" w:rsidRPr="0034167D">
        <w:rPr>
          <w:rFonts w:eastAsia="標楷體"/>
          <w:spacing w:val="10"/>
          <w:kern w:val="0"/>
          <w:sz w:val="32"/>
          <w:szCs w:val="32"/>
        </w:rPr>
        <w:t>在「機關績效管理」方面，推動各機關建立年度施政計畫跨機關政策領域績效管理機制，</w:t>
      </w:r>
      <w:proofErr w:type="gramStart"/>
      <w:r w:rsidR="00244702" w:rsidRPr="0034167D">
        <w:rPr>
          <w:rFonts w:eastAsia="標楷體" w:hint="eastAsia"/>
          <w:spacing w:val="10"/>
          <w:kern w:val="0"/>
          <w:sz w:val="32"/>
          <w:szCs w:val="32"/>
        </w:rPr>
        <w:t>今</w:t>
      </w:r>
      <w:r w:rsidR="00AD60C4" w:rsidRPr="0034167D">
        <w:rPr>
          <w:rFonts w:eastAsia="標楷體"/>
          <w:spacing w:val="10"/>
          <w:kern w:val="0"/>
          <w:sz w:val="32"/>
          <w:szCs w:val="32"/>
        </w:rPr>
        <w:t>年度擇定</w:t>
      </w:r>
      <w:proofErr w:type="gramEnd"/>
      <w:r w:rsidR="00AD60C4" w:rsidRPr="0034167D">
        <w:rPr>
          <w:rFonts w:eastAsia="標楷體"/>
          <w:spacing w:val="10"/>
          <w:kern w:val="0"/>
          <w:sz w:val="32"/>
          <w:szCs w:val="32"/>
        </w:rPr>
        <w:t>行政院「自由經濟示範區推動計畫」、「改善所得分配具體方案」、「</w:t>
      </w:r>
      <w:proofErr w:type="gramStart"/>
      <w:r w:rsidR="00AD60C4" w:rsidRPr="0034167D">
        <w:rPr>
          <w:rFonts w:eastAsia="標楷體"/>
          <w:spacing w:val="10"/>
          <w:kern w:val="0"/>
          <w:sz w:val="32"/>
          <w:szCs w:val="32"/>
        </w:rPr>
        <w:t>跨域加</w:t>
      </w:r>
      <w:proofErr w:type="gramEnd"/>
      <w:r w:rsidR="00AD60C4" w:rsidRPr="0034167D">
        <w:rPr>
          <w:rFonts w:eastAsia="標楷體"/>
          <w:spacing w:val="10"/>
          <w:kern w:val="0"/>
          <w:sz w:val="32"/>
          <w:szCs w:val="32"/>
        </w:rPr>
        <w:t>值公共建設及科技發展財務規劃方案」作為辦理標的，並將於年度結束後辦理績效評估作業，以檢視跨機關政策領域推動成果。</w:t>
      </w:r>
    </w:p>
    <w:p w:rsidR="000F7DCB" w:rsidRPr="0034167D" w:rsidRDefault="000F7DCB" w:rsidP="002920E7">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五</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促進文書檔案合一及型塑檔案專業體系</w:t>
      </w:r>
    </w:p>
    <w:p w:rsidR="000F7DCB" w:rsidRPr="0034167D" w:rsidRDefault="002920E7" w:rsidP="002920E7">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1.</w:t>
      </w:r>
      <w:r w:rsidR="000006C3" w:rsidRPr="0034167D">
        <w:rPr>
          <w:rFonts w:eastAsia="標楷體" w:hint="eastAsia"/>
          <w:spacing w:val="10"/>
          <w:kern w:val="0"/>
          <w:sz w:val="32"/>
          <w:szCs w:val="32"/>
        </w:rPr>
        <w:t>文書檔案是政府運作的基礎，為提升管理效能，本會依行政院核定「電子公文節能</w:t>
      </w:r>
      <w:proofErr w:type="gramStart"/>
      <w:r w:rsidR="000006C3" w:rsidRPr="0034167D">
        <w:rPr>
          <w:rFonts w:eastAsia="標楷體" w:hint="eastAsia"/>
          <w:spacing w:val="10"/>
          <w:kern w:val="0"/>
          <w:sz w:val="32"/>
          <w:szCs w:val="32"/>
        </w:rPr>
        <w:t>減紙續階</w:t>
      </w:r>
      <w:proofErr w:type="gramEnd"/>
      <w:r w:rsidR="000006C3" w:rsidRPr="0034167D">
        <w:rPr>
          <w:rFonts w:eastAsia="標楷體" w:hint="eastAsia"/>
          <w:spacing w:val="10"/>
          <w:kern w:val="0"/>
          <w:sz w:val="32"/>
          <w:szCs w:val="32"/>
        </w:rPr>
        <w:t>方案」，推動全程電子化作業與</w:t>
      </w:r>
      <w:proofErr w:type="gramStart"/>
      <w:r w:rsidR="000006C3" w:rsidRPr="0034167D">
        <w:rPr>
          <w:rFonts w:eastAsia="標楷體" w:hint="eastAsia"/>
          <w:spacing w:val="10"/>
          <w:kern w:val="0"/>
          <w:sz w:val="32"/>
          <w:szCs w:val="32"/>
        </w:rPr>
        <w:t>節能減紙措施</w:t>
      </w:r>
      <w:proofErr w:type="gramEnd"/>
      <w:r w:rsidR="000006C3" w:rsidRPr="0034167D">
        <w:rPr>
          <w:rFonts w:eastAsia="標楷體" w:hint="eastAsia"/>
          <w:spacing w:val="10"/>
          <w:kern w:val="0"/>
          <w:sz w:val="32"/>
          <w:szCs w:val="32"/>
        </w:rPr>
        <w:t>，至今年</w:t>
      </w:r>
      <w:r w:rsidR="000006C3" w:rsidRPr="0034167D">
        <w:rPr>
          <w:rFonts w:eastAsia="標楷體"/>
          <w:spacing w:val="10"/>
          <w:kern w:val="0"/>
          <w:sz w:val="32"/>
          <w:szCs w:val="32"/>
        </w:rPr>
        <w:t>8</w:t>
      </w:r>
      <w:r w:rsidR="000006C3" w:rsidRPr="0034167D">
        <w:rPr>
          <w:rFonts w:eastAsia="標楷體" w:hint="eastAsia"/>
          <w:spacing w:val="10"/>
          <w:kern w:val="0"/>
          <w:sz w:val="32"/>
          <w:szCs w:val="32"/>
        </w:rPr>
        <w:t>月底全國已實施</w:t>
      </w:r>
      <w:proofErr w:type="gramStart"/>
      <w:r w:rsidR="000006C3" w:rsidRPr="0034167D">
        <w:rPr>
          <w:rFonts w:eastAsia="標楷體" w:hint="eastAsia"/>
          <w:spacing w:val="10"/>
          <w:kern w:val="0"/>
          <w:sz w:val="32"/>
          <w:szCs w:val="32"/>
        </w:rPr>
        <w:t>公文線上簽</w:t>
      </w:r>
      <w:proofErr w:type="gramEnd"/>
      <w:r w:rsidR="000006C3" w:rsidRPr="0034167D">
        <w:rPr>
          <w:rFonts w:eastAsia="標楷體" w:hint="eastAsia"/>
          <w:spacing w:val="10"/>
          <w:kern w:val="0"/>
          <w:sz w:val="32"/>
          <w:szCs w:val="32"/>
        </w:rPr>
        <w:t>核機關學校達</w:t>
      </w:r>
      <w:r w:rsidR="000006C3" w:rsidRPr="0034167D">
        <w:rPr>
          <w:rFonts w:eastAsia="標楷體"/>
          <w:spacing w:val="10"/>
          <w:kern w:val="0"/>
          <w:sz w:val="32"/>
          <w:szCs w:val="32"/>
        </w:rPr>
        <w:t>5,527</w:t>
      </w:r>
      <w:r w:rsidR="000006C3" w:rsidRPr="0034167D">
        <w:rPr>
          <w:rFonts w:eastAsia="標楷體" w:hint="eastAsia"/>
          <w:spacing w:val="10"/>
          <w:kern w:val="0"/>
          <w:sz w:val="32"/>
          <w:szCs w:val="32"/>
        </w:rPr>
        <w:t>個；公文電子交換</w:t>
      </w:r>
      <w:proofErr w:type="gramStart"/>
      <w:r w:rsidR="000006C3" w:rsidRPr="0034167D">
        <w:rPr>
          <w:rFonts w:eastAsia="標楷體"/>
          <w:spacing w:val="10"/>
          <w:kern w:val="0"/>
          <w:sz w:val="32"/>
          <w:szCs w:val="32"/>
        </w:rPr>
        <w:t>104</w:t>
      </w:r>
      <w:proofErr w:type="gramEnd"/>
      <w:r w:rsidR="000006C3" w:rsidRPr="0034167D">
        <w:rPr>
          <w:rFonts w:eastAsia="標楷體" w:hint="eastAsia"/>
          <w:spacing w:val="10"/>
          <w:kern w:val="0"/>
          <w:sz w:val="32"/>
          <w:szCs w:val="32"/>
        </w:rPr>
        <w:t>年度節省約</w:t>
      </w:r>
      <w:r w:rsidR="000006C3" w:rsidRPr="0034167D">
        <w:rPr>
          <w:rFonts w:eastAsia="標楷體"/>
          <w:spacing w:val="10"/>
          <w:kern w:val="0"/>
          <w:sz w:val="32"/>
          <w:szCs w:val="32"/>
        </w:rPr>
        <w:t>8.8</w:t>
      </w:r>
      <w:r w:rsidR="000006C3" w:rsidRPr="0034167D">
        <w:rPr>
          <w:rFonts w:eastAsia="標楷體" w:hint="eastAsia"/>
          <w:spacing w:val="10"/>
          <w:kern w:val="0"/>
          <w:sz w:val="32"/>
          <w:szCs w:val="32"/>
        </w:rPr>
        <w:t>億元郵資；另實施雙面列印機關共計</w:t>
      </w:r>
      <w:r w:rsidR="000006C3" w:rsidRPr="0034167D">
        <w:rPr>
          <w:rFonts w:eastAsia="標楷體"/>
          <w:spacing w:val="10"/>
          <w:kern w:val="0"/>
          <w:sz w:val="32"/>
          <w:szCs w:val="32"/>
        </w:rPr>
        <w:t>5,654</w:t>
      </w:r>
      <w:r w:rsidR="000006C3" w:rsidRPr="0034167D">
        <w:rPr>
          <w:rFonts w:eastAsia="標楷體" w:hint="eastAsia"/>
          <w:spacing w:val="10"/>
          <w:kern w:val="0"/>
          <w:sz w:val="32"/>
          <w:szCs w:val="32"/>
        </w:rPr>
        <w:t>個。為促進作業標準化，</w:t>
      </w:r>
      <w:proofErr w:type="gramStart"/>
      <w:r w:rsidR="000006C3" w:rsidRPr="0034167D">
        <w:rPr>
          <w:rFonts w:eastAsia="標楷體" w:hint="eastAsia"/>
          <w:spacing w:val="10"/>
          <w:kern w:val="0"/>
          <w:sz w:val="32"/>
          <w:szCs w:val="32"/>
        </w:rPr>
        <w:t>推動文檔資訊</w:t>
      </w:r>
      <w:proofErr w:type="gramEnd"/>
      <w:r w:rsidR="000006C3" w:rsidRPr="0034167D">
        <w:rPr>
          <w:rFonts w:eastAsia="標楷體" w:hint="eastAsia"/>
          <w:spacing w:val="10"/>
          <w:kern w:val="0"/>
          <w:sz w:val="32"/>
          <w:szCs w:val="32"/>
        </w:rPr>
        <w:t>系統驗證機制，計有</w:t>
      </w:r>
      <w:r w:rsidR="000006C3" w:rsidRPr="0034167D">
        <w:rPr>
          <w:rFonts w:eastAsia="標楷體"/>
          <w:spacing w:val="10"/>
          <w:kern w:val="0"/>
          <w:sz w:val="32"/>
          <w:szCs w:val="32"/>
        </w:rPr>
        <w:t>3,440</w:t>
      </w:r>
      <w:r w:rsidR="000006C3" w:rsidRPr="0034167D">
        <w:rPr>
          <w:rFonts w:eastAsia="標楷體" w:hint="eastAsia"/>
          <w:spacing w:val="10"/>
          <w:kern w:val="0"/>
          <w:sz w:val="32"/>
          <w:szCs w:val="32"/>
        </w:rPr>
        <w:t>個機關使用驗證通過之系統，有助中央及地方政府間公務協調溝通，提升行政效率。</w:t>
      </w:r>
      <w:r w:rsidR="000006C3" w:rsidRPr="0034167D">
        <w:rPr>
          <w:rFonts w:eastAsia="標楷體"/>
          <w:spacing w:val="10"/>
          <w:kern w:val="0"/>
          <w:sz w:val="32"/>
          <w:szCs w:val="32"/>
        </w:rPr>
        <w:t xml:space="preserve"> </w:t>
      </w:r>
    </w:p>
    <w:p w:rsidR="000F7DCB" w:rsidRPr="0034167D" w:rsidRDefault="002920E7" w:rsidP="002920E7">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2.</w:t>
      </w:r>
      <w:r w:rsidR="000F7DCB" w:rsidRPr="0034167D">
        <w:rPr>
          <w:rFonts w:eastAsia="標楷體"/>
          <w:spacing w:val="10"/>
          <w:kern w:val="0"/>
          <w:sz w:val="32"/>
          <w:szCs w:val="32"/>
        </w:rPr>
        <w:t>本會檔案管理局致力提供多元檔案專業訓練與學習管道，目前於公務人力發展中心「</w:t>
      </w:r>
      <w:r w:rsidR="000F7DCB" w:rsidRPr="0034167D">
        <w:rPr>
          <w:rFonts w:eastAsia="標楷體"/>
          <w:spacing w:val="10"/>
          <w:kern w:val="0"/>
          <w:sz w:val="32"/>
          <w:szCs w:val="32"/>
        </w:rPr>
        <w:t>e</w:t>
      </w:r>
      <w:r w:rsidR="000F7DCB" w:rsidRPr="0034167D">
        <w:rPr>
          <w:rFonts w:eastAsia="標楷體"/>
          <w:spacing w:val="10"/>
          <w:kern w:val="0"/>
          <w:sz w:val="32"/>
          <w:szCs w:val="32"/>
        </w:rPr>
        <w:t>等公務園」學習網建置</w:t>
      </w:r>
      <w:r w:rsidR="000F7DCB" w:rsidRPr="0034167D">
        <w:rPr>
          <w:rFonts w:eastAsia="標楷體"/>
          <w:spacing w:val="10"/>
          <w:kern w:val="0"/>
          <w:sz w:val="32"/>
          <w:szCs w:val="32"/>
        </w:rPr>
        <w:t>46</w:t>
      </w:r>
      <w:r w:rsidR="000F7DCB" w:rsidRPr="0034167D">
        <w:rPr>
          <w:rFonts w:eastAsia="標楷體"/>
          <w:spacing w:val="10"/>
          <w:kern w:val="0"/>
          <w:sz w:val="32"/>
          <w:szCs w:val="32"/>
        </w:rPr>
        <w:t>門檔案專業數位課程，提供各界線上學習。為因應各機關推動</w:t>
      </w:r>
      <w:proofErr w:type="gramStart"/>
      <w:r w:rsidR="000F7DCB" w:rsidRPr="0034167D">
        <w:rPr>
          <w:rFonts w:eastAsia="標楷體"/>
          <w:spacing w:val="10"/>
          <w:kern w:val="0"/>
          <w:sz w:val="32"/>
          <w:szCs w:val="32"/>
        </w:rPr>
        <w:t>公文線上簽</w:t>
      </w:r>
      <w:proofErr w:type="gramEnd"/>
      <w:r w:rsidR="000F7DCB" w:rsidRPr="0034167D">
        <w:rPr>
          <w:rFonts w:eastAsia="標楷體"/>
          <w:spacing w:val="10"/>
          <w:kern w:val="0"/>
          <w:sz w:val="32"/>
          <w:szCs w:val="32"/>
        </w:rPr>
        <w:t>核與</w:t>
      </w:r>
      <w:proofErr w:type="gramStart"/>
      <w:r w:rsidR="000F7DCB" w:rsidRPr="0034167D">
        <w:rPr>
          <w:rFonts w:eastAsia="標楷體"/>
          <w:spacing w:val="10"/>
          <w:kern w:val="0"/>
          <w:sz w:val="32"/>
          <w:szCs w:val="32"/>
        </w:rPr>
        <w:t>節能減紙措施</w:t>
      </w:r>
      <w:proofErr w:type="gramEnd"/>
      <w:r w:rsidR="000F7DCB" w:rsidRPr="0034167D">
        <w:rPr>
          <w:rFonts w:eastAsia="標楷體"/>
          <w:spacing w:val="10"/>
          <w:kern w:val="0"/>
          <w:sz w:val="32"/>
          <w:szCs w:val="32"/>
        </w:rPr>
        <w:t>，檔案管理局就電子檔案管理技術課題分別於全國各區辦理研習課程及研討會，擴增機</w:t>
      </w:r>
      <w:r w:rsidR="000F7DCB" w:rsidRPr="0034167D">
        <w:rPr>
          <w:rFonts w:eastAsia="標楷體"/>
          <w:spacing w:val="10"/>
          <w:kern w:val="0"/>
          <w:sz w:val="32"/>
          <w:szCs w:val="32"/>
        </w:rPr>
        <w:lastRenderedPageBreak/>
        <w:t>關檔案管理人員培訓之廣度與深度。為樹立檔案管理學習典範，提升機關檔案管理效能，每年辦理「機關檔案管理</w:t>
      </w:r>
      <w:proofErr w:type="gramStart"/>
      <w:r w:rsidR="000F7DCB" w:rsidRPr="0034167D">
        <w:rPr>
          <w:rFonts w:eastAsia="標楷體"/>
          <w:spacing w:val="10"/>
          <w:kern w:val="0"/>
          <w:sz w:val="32"/>
          <w:szCs w:val="32"/>
        </w:rPr>
        <w:t>金檔獎</w:t>
      </w:r>
      <w:proofErr w:type="gramEnd"/>
      <w:r w:rsidR="000F7DCB" w:rsidRPr="0034167D">
        <w:rPr>
          <w:rFonts w:eastAsia="標楷體"/>
          <w:spacing w:val="10"/>
          <w:kern w:val="0"/>
          <w:sz w:val="32"/>
          <w:szCs w:val="32"/>
        </w:rPr>
        <w:t>暨金質獎」評獎活動，</w:t>
      </w:r>
      <w:proofErr w:type="gramStart"/>
      <w:r w:rsidR="000F7DCB" w:rsidRPr="0034167D">
        <w:rPr>
          <w:rFonts w:eastAsia="標楷體"/>
          <w:spacing w:val="10"/>
          <w:kern w:val="0"/>
          <w:sz w:val="32"/>
          <w:szCs w:val="32"/>
        </w:rPr>
        <w:t>104</w:t>
      </w:r>
      <w:proofErr w:type="gramEnd"/>
      <w:r w:rsidR="000F7DCB" w:rsidRPr="0034167D">
        <w:rPr>
          <w:rFonts w:eastAsia="標楷體"/>
          <w:spacing w:val="10"/>
          <w:kern w:val="0"/>
          <w:sz w:val="32"/>
          <w:szCs w:val="32"/>
        </w:rPr>
        <w:t>年度第</w:t>
      </w:r>
      <w:r w:rsidR="000F7DCB" w:rsidRPr="0034167D">
        <w:rPr>
          <w:rFonts w:eastAsia="標楷體"/>
          <w:spacing w:val="10"/>
          <w:kern w:val="0"/>
          <w:sz w:val="32"/>
          <w:szCs w:val="32"/>
        </w:rPr>
        <w:t>13</w:t>
      </w:r>
      <w:r w:rsidR="000F7DCB" w:rsidRPr="0034167D">
        <w:rPr>
          <w:rFonts w:eastAsia="標楷體"/>
          <w:spacing w:val="10"/>
          <w:kern w:val="0"/>
          <w:sz w:val="32"/>
          <w:szCs w:val="32"/>
        </w:rPr>
        <w:t>屆計有</w:t>
      </w:r>
      <w:r w:rsidR="000F7DCB" w:rsidRPr="0034167D">
        <w:rPr>
          <w:rFonts w:eastAsia="標楷體"/>
          <w:spacing w:val="10"/>
          <w:kern w:val="0"/>
          <w:sz w:val="32"/>
          <w:szCs w:val="32"/>
        </w:rPr>
        <w:t>18</w:t>
      </w:r>
      <w:r w:rsidR="000F7DCB" w:rsidRPr="0034167D">
        <w:rPr>
          <w:rFonts w:eastAsia="標楷體"/>
          <w:spacing w:val="10"/>
          <w:kern w:val="0"/>
          <w:sz w:val="32"/>
          <w:szCs w:val="32"/>
        </w:rPr>
        <w:t>個機關榮獲</w:t>
      </w:r>
      <w:proofErr w:type="gramStart"/>
      <w:r w:rsidR="000F7DCB" w:rsidRPr="0034167D">
        <w:rPr>
          <w:rFonts w:eastAsia="標楷體"/>
          <w:spacing w:val="10"/>
          <w:kern w:val="0"/>
          <w:sz w:val="32"/>
          <w:szCs w:val="32"/>
        </w:rPr>
        <w:t>金檔獎</w:t>
      </w:r>
      <w:proofErr w:type="gramEnd"/>
      <w:r w:rsidR="000F7DCB" w:rsidRPr="0034167D">
        <w:rPr>
          <w:rFonts w:eastAsia="標楷體"/>
          <w:spacing w:val="10"/>
          <w:kern w:val="0"/>
          <w:sz w:val="32"/>
          <w:szCs w:val="32"/>
        </w:rPr>
        <w:t>，</w:t>
      </w:r>
      <w:r w:rsidR="000F7DCB" w:rsidRPr="0034167D">
        <w:rPr>
          <w:rFonts w:eastAsia="標楷體"/>
          <w:spacing w:val="10"/>
          <w:kern w:val="0"/>
          <w:sz w:val="32"/>
          <w:szCs w:val="32"/>
        </w:rPr>
        <w:t>14</w:t>
      </w:r>
      <w:r w:rsidR="000F7DCB" w:rsidRPr="0034167D">
        <w:rPr>
          <w:rFonts w:eastAsia="標楷體"/>
          <w:spacing w:val="10"/>
          <w:kern w:val="0"/>
          <w:sz w:val="32"/>
          <w:szCs w:val="32"/>
        </w:rPr>
        <w:t>位檔案管理人員榮獲金質獎。</w:t>
      </w:r>
    </w:p>
    <w:p w:rsidR="000F7DCB" w:rsidRPr="0034167D" w:rsidRDefault="000F7DCB" w:rsidP="002920E7">
      <w:pPr>
        <w:spacing w:line="540" w:lineRule="exact"/>
        <w:ind w:leftChars="100" w:left="880" w:hangingChars="200" w:hanging="640"/>
        <w:jc w:val="both"/>
        <w:rPr>
          <w:rFonts w:ascii="標楷體" w:eastAsia="標楷體" w:hAnsi="標楷體"/>
          <w:sz w:val="32"/>
          <w:szCs w:val="32"/>
          <w:lang w:bidi="hi-IN"/>
        </w:rPr>
      </w:pP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六</w:t>
      </w:r>
      <w:r w:rsidRPr="0034167D">
        <w:rPr>
          <w:rFonts w:ascii="標楷體" w:eastAsia="標楷體" w:hAnsi="標楷體"/>
          <w:sz w:val="32"/>
          <w:szCs w:val="32"/>
          <w:lang w:bidi="hi-IN"/>
        </w:rPr>
        <w:t>)</w:t>
      </w:r>
      <w:r w:rsidRPr="0034167D">
        <w:rPr>
          <w:rFonts w:ascii="標楷體" w:eastAsia="標楷體" w:hAnsi="標楷體" w:hint="eastAsia"/>
          <w:sz w:val="32"/>
          <w:szCs w:val="32"/>
          <w:lang w:bidi="hi-IN"/>
        </w:rPr>
        <w:t>充實國家檔案典藏內涵及推廣檔案開放應用</w:t>
      </w:r>
    </w:p>
    <w:p w:rsidR="000F7DCB" w:rsidRPr="0034167D" w:rsidRDefault="000F7DCB" w:rsidP="002920E7">
      <w:pPr>
        <w:spacing w:line="540" w:lineRule="exact"/>
        <w:ind w:leftChars="300" w:left="1040" w:hangingChars="100" w:hanging="320"/>
        <w:jc w:val="both"/>
        <w:rPr>
          <w:rFonts w:eastAsia="標楷體"/>
          <w:spacing w:val="10"/>
          <w:kern w:val="0"/>
          <w:sz w:val="32"/>
          <w:szCs w:val="32"/>
        </w:rPr>
      </w:pPr>
      <w:r w:rsidRPr="0034167D">
        <w:rPr>
          <w:rFonts w:ascii="標楷體" w:eastAsia="標楷體" w:hAnsi="標楷體" w:hint="eastAsia"/>
          <w:sz w:val="32"/>
          <w:szCs w:val="32"/>
        </w:rPr>
        <w:t>1.</w:t>
      </w:r>
      <w:r w:rsidR="00C277DB" w:rsidRPr="0034167D">
        <w:rPr>
          <w:rFonts w:eastAsia="標楷體"/>
          <w:spacing w:val="10"/>
          <w:kern w:val="0"/>
          <w:sz w:val="32"/>
          <w:szCs w:val="32"/>
        </w:rPr>
        <w:t>本會檔案管理局負責國家檔案</w:t>
      </w:r>
      <w:proofErr w:type="gramStart"/>
      <w:r w:rsidR="00C277DB" w:rsidRPr="0034167D">
        <w:rPr>
          <w:rFonts w:eastAsia="標楷體"/>
          <w:spacing w:val="10"/>
          <w:kern w:val="0"/>
          <w:sz w:val="32"/>
          <w:szCs w:val="32"/>
        </w:rPr>
        <w:t>蒐</w:t>
      </w:r>
      <w:proofErr w:type="gramEnd"/>
      <w:r w:rsidR="00C277DB" w:rsidRPr="0034167D">
        <w:rPr>
          <w:rFonts w:eastAsia="標楷體"/>
          <w:spacing w:val="10"/>
          <w:kern w:val="0"/>
          <w:sz w:val="32"/>
          <w:szCs w:val="32"/>
        </w:rPr>
        <w:t>整保存，並對外提供運用；</w:t>
      </w:r>
      <w:r w:rsidR="00C277DB" w:rsidRPr="0034167D">
        <w:rPr>
          <w:rFonts w:eastAsia="標楷體" w:hint="eastAsia"/>
          <w:spacing w:val="10"/>
          <w:kern w:val="0"/>
          <w:sz w:val="32"/>
          <w:szCs w:val="32"/>
        </w:rPr>
        <w:t>至今</w:t>
      </w:r>
      <w:r w:rsidRPr="0034167D">
        <w:rPr>
          <w:rFonts w:eastAsia="標楷體"/>
          <w:spacing w:val="10"/>
          <w:kern w:val="0"/>
          <w:sz w:val="32"/>
          <w:szCs w:val="32"/>
        </w:rPr>
        <w:t>年</w:t>
      </w:r>
      <w:r w:rsidRPr="0034167D">
        <w:rPr>
          <w:rFonts w:eastAsia="標楷體"/>
          <w:spacing w:val="10"/>
          <w:kern w:val="0"/>
          <w:sz w:val="32"/>
          <w:szCs w:val="32"/>
        </w:rPr>
        <w:t>8</w:t>
      </w:r>
      <w:r w:rsidRPr="0034167D">
        <w:rPr>
          <w:rFonts w:eastAsia="標楷體"/>
          <w:spacing w:val="10"/>
          <w:kern w:val="0"/>
          <w:sz w:val="32"/>
          <w:szCs w:val="32"/>
        </w:rPr>
        <w:t>月底，國家檔案典藏量共計</w:t>
      </w:r>
      <w:r w:rsidRPr="0034167D">
        <w:rPr>
          <w:rFonts w:eastAsia="標楷體"/>
          <w:spacing w:val="10"/>
          <w:kern w:val="0"/>
          <w:sz w:val="32"/>
          <w:szCs w:val="32"/>
        </w:rPr>
        <w:t>16,657.69</w:t>
      </w:r>
      <w:r w:rsidRPr="0034167D">
        <w:rPr>
          <w:rFonts w:eastAsia="標楷體"/>
          <w:spacing w:val="10"/>
          <w:kern w:val="0"/>
          <w:sz w:val="32"/>
          <w:szCs w:val="32"/>
        </w:rPr>
        <w:t>公尺，包含</w:t>
      </w:r>
      <w:proofErr w:type="gramStart"/>
      <w:r w:rsidRPr="0034167D">
        <w:rPr>
          <w:rFonts w:eastAsia="標楷體"/>
          <w:spacing w:val="10"/>
          <w:kern w:val="0"/>
          <w:sz w:val="32"/>
          <w:szCs w:val="32"/>
        </w:rPr>
        <w:t>紙質類檔案</w:t>
      </w:r>
      <w:proofErr w:type="gramEnd"/>
      <w:r w:rsidRPr="0034167D">
        <w:rPr>
          <w:rFonts w:eastAsia="標楷體"/>
          <w:spacing w:val="10"/>
          <w:kern w:val="0"/>
          <w:sz w:val="32"/>
          <w:szCs w:val="32"/>
        </w:rPr>
        <w:t>16,189.87</w:t>
      </w:r>
      <w:r w:rsidRPr="0034167D">
        <w:rPr>
          <w:rFonts w:eastAsia="標楷體"/>
          <w:spacing w:val="10"/>
          <w:kern w:val="0"/>
          <w:sz w:val="32"/>
          <w:szCs w:val="32"/>
        </w:rPr>
        <w:t>公尺，攝影類檔案</w:t>
      </w:r>
      <w:r w:rsidRPr="0034167D">
        <w:rPr>
          <w:rFonts w:eastAsia="標楷體"/>
          <w:spacing w:val="10"/>
          <w:kern w:val="0"/>
          <w:sz w:val="32"/>
          <w:szCs w:val="32"/>
        </w:rPr>
        <w:t>202.73</w:t>
      </w:r>
      <w:r w:rsidRPr="0034167D">
        <w:rPr>
          <w:rFonts w:eastAsia="標楷體"/>
          <w:spacing w:val="10"/>
          <w:kern w:val="0"/>
          <w:sz w:val="32"/>
          <w:szCs w:val="32"/>
        </w:rPr>
        <w:t>公尺，錄影音帶類檔案</w:t>
      </w:r>
      <w:r w:rsidRPr="0034167D">
        <w:rPr>
          <w:rFonts w:eastAsia="標楷體"/>
          <w:spacing w:val="10"/>
          <w:kern w:val="0"/>
          <w:sz w:val="32"/>
          <w:szCs w:val="32"/>
        </w:rPr>
        <w:t>244.64</w:t>
      </w:r>
      <w:r w:rsidRPr="0034167D">
        <w:rPr>
          <w:rFonts w:eastAsia="標楷體"/>
          <w:spacing w:val="10"/>
          <w:kern w:val="0"/>
          <w:sz w:val="32"/>
          <w:szCs w:val="32"/>
        </w:rPr>
        <w:t>公尺，電子媒體類檔案</w:t>
      </w:r>
      <w:r w:rsidRPr="0034167D">
        <w:rPr>
          <w:rFonts w:eastAsia="標楷體"/>
          <w:spacing w:val="10"/>
          <w:kern w:val="0"/>
          <w:sz w:val="32"/>
          <w:szCs w:val="32"/>
        </w:rPr>
        <w:t>12.81</w:t>
      </w:r>
      <w:r w:rsidRPr="0034167D">
        <w:rPr>
          <w:rFonts w:eastAsia="標楷體"/>
          <w:spacing w:val="10"/>
          <w:kern w:val="0"/>
          <w:sz w:val="32"/>
          <w:szCs w:val="32"/>
        </w:rPr>
        <w:t>公尺及其他</w:t>
      </w:r>
      <w:r w:rsidRPr="0034167D">
        <w:rPr>
          <w:rFonts w:eastAsia="標楷體"/>
          <w:spacing w:val="10"/>
          <w:kern w:val="0"/>
          <w:sz w:val="32"/>
          <w:szCs w:val="32"/>
        </w:rPr>
        <w:t>(</w:t>
      </w:r>
      <w:r w:rsidRPr="0034167D">
        <w:rPr>
          <w:rFonts w:eastAsia="標楷體"/>
          <w:spacing w:val="10"/>
          <w:kern w:val="0"/>
          <w:sz w:val="32"/>
          <w:szCs w:val="32"/>
        </w:rPr>
        <w:t>含改制機關廢舊</w:t>
      </w:r>
      <w:proofErr w:type="gramStart"/>
      <w:r w:rsidRPr="0034167D">
        <w:rPr>
          <w:rFonts w:eastAsia="標楷體"/>
          <w:spacing w:val="10"/>
          <w:kern w:val="0"/>
          <w:sz w:val="32"/>
          <w:szCs w:val="32"/>
        </w:rPr>
        <w:t>印信及銜牌</w:t>
      </w:r>
      <w:proofErr w:type="gramEnd"/>
      <w:r w:rsidRPr="0034167D">
        <w:rPr>
          <w:rFonts w:eastAsia="標楷體"/>
          <w:spacing w:val="10"/>
          <w:kern w:val="0"/>
          <w:sz w:val="32"/>
          <w:szCs w:val="32"/>
        </w:rPr>
        <w:t>)7.64</w:t>
      </w:r>
      <w:r w:rsidRPr="0034167D">
        <w:rPr>
          <w:rFonts w:eastAsia="標楷體"/>
          <w:spacing w:val="10"/>
          <w:kern w:val="0"/>
          <w:sz w:val="32"/>
          <w:szCs w:val="32"/>
        </w:rPr>
        <w:t>公尺，內容涉及府院政策、內政、兩岸關係、立法及監察等</w:t>
      </w:r>
      <w:r w:rsidRPr="0034167D">
        <w:rPr>
          <w:rFonts w:eastAsia="標楷體"/>
          <w:spacing w:val="10"/>
          <w:kern w:val="0"/>
          <w:sz w:val="32"/>
          <w:szCs w:val="32"/>
        </w:rPr>
        <w:t>19</w:t>
      </w:r>
      <w:r w:rsidRPr="0034167D">
        <w:rPr>
          <w:rFonts w:eastAsia="標楷體"/>
          <w:spacing w:val="10"/>
          <w:kern w:val="0"/>
          <w:sz w:val="32"/>
          <w:szCs w:val="32"/>
        </w:rPr>
        <w:t>個類別，反映國家檔案之多元及豐富性。</w:t>
      </w:r>
    </w:p>
    <w:p w:rsidR="00CB721B" w:rsidRPr="0034167D" w:rsidRDefault="000F7DCB" w:rsidP="002920E7">
      <w:pPr>
        <w:spacing w:line="540" w:lineRule="exact"/>
        <w:ind w:leftChars="300" w:left="1060" w:hangingChars="100" w:hanging="340"/>
        <w:jc w:val="both"/>
        <w:rPr>
          <w:rFonts w:eastAsia="標楷體"/>
          <w:spacing w:val="10"/>
          <w:kern w:val="0"/>
          <w:sz w:val="32"/>
          <w:szCs w:val="32"/>
        </w:rPr>
      </w:pPr>
      <w:r w:rsidRPr="0034167D">
        <w:rPr>
          <w:rFonts w:ascii="標楷體" w:eastAsia="標楷體" w:hAnsi="標楷體" w:hint="eastAsia"/>
          <w:spacing w:val="10"/>
          <w:kern w:val="0"/>
          <w:sz w:val="32"/>
          <w:szCs w:val="32"/>
        </w:rPr>
        <w:t>2.</w:t>
      </w:r>
      <w:r w:rsidRPr="0034167D">
        <w:rPr>
          <w:rFonts w:eastAsia="標楷體"/>
          <w:spacing w:val="10"/>
          <w:kern w:val="0"/>
          <w:sz w:val="32"/>
          <w:szCs w:val="32"/>
        </w:rPr>
        <w:t>本會檔案管理局應人民申請及機關來函，至</w:t>
      </w:r>
      <w:r w:rsidR="00C277DB" w:rsidRPr="0034167D">
        <w:rPr>
          <w:rFonts w:eastAsia="標楷體" w:hint="eastAsia"/>
          <w:spacing w:val="10"/>
          <w:kern w:val="0"/>
          <w:sz w:val="32"/>
          <w:szCs w:val="32"/>
        </w:rPr>
        <w:t>今</w:t>
      </w:r>
      <w:r w:rsidRPr="0034167D">
        <w:rPr>
          <w:rFonts w:eastAsia="標楷體"/>
          <w:spacing w:val="10"/>
          <w:kern w:val="0"/>
          <w:sz w:val="32"/>
          <w:szCs w:val="32"/>
        </w:rPr>
        <w:t>年</w:t>
      </w:r>
      <w:r w:rsidRPr="0034167D">
        <w:rPr>
          <w:rFonts w:eastAsia="標楷體"/>
          <w:spacing w:val="10"/>
          <w:kern w:val="0"/>
          <w:sz w:val="32"/>
          <w:szCs w:val="32"/>
        </w:rPr>
        <w:t>8</w:t>
      </w:r>
      <w:r w:rsidRPr="0034167D">
        <w:rPr>
          <w:rFonts w:eastAsia="標楷體"/>
          <w:spacing w:val="10"/>
          <w:kern w:val="0"/>
          <w:sz w:val="32"/>
          <w:szCs w:val="32"/>
        </w:rPr>
        <w:t>月底止，累計准駁提供國家檔案逾</w:t>
      </w:r>
      <w:r w:rsidRPr="0034167D">
        <w:rPr>
          <w:rFonts w:eastAsia="標楷體"/>
          <w:spacing w:val="10"/>
          <w:kern w:val="0"/>
          <w:sz w:val="32"/>
          <w:szCs w:val="32"/>
        </w:rPr>
        <w:t>86</w:t>
      </w:r>
      <w:r w:rsidRPr="0034167D">
        <w:rPr>
          <w:rFonts w:eastAsia="標楷體"/>
          <w:spacing w:val="10"/>
          <w:kern w:val="0"/>
          <w:sz w:val="32"/>
          <w:szCs w:val="32"/>
        </w:rPr>
        <w:t>萬件。建置機關檔案目錄查詢網公布逾</w:t>
      </w:r>
      <w:r w:rsidRPr="0034167D">
        <w:rPr>
          <w:rFonts w:eastAsia="標楷體"/>
          <w:spacing w:val="10"/>
          <w:kern w:val="0"/>
          <w:sz w:val="32"/>
          <w:szCs w:val="32"/>
        </w:rPr>
        <w:t>5</w:t>
      </w:r>
      <w:r w:rsidRPr="0034167D">
        <w:rPr>
          <w:rFonts w:eastAsia="標楷體"/>
          <w:spacing w:val="10"/>
          <w:kern w:val="0"/>
          <w:sz w:val="32"/>
          <w:szCs w:val="32"/>
        </w:rPr>
        <w:t>億</w:t>
      </w:r>
      <w:r w:rsidRPr="0034167D">
        <w:rPr>
          <w:rFonts w:eastAsia="標楷體"/>
          <w:spacing w:val="10"/>
          <w:kern w:val="0"/>
          <w:sz w:val="32"/>
          <w:szCs w:val="32"/>
        </w:rPr>
        <w:t>2</w:t>
      </w:r>
      <w:proofErr w:type="gramStart"/>
      <w:r w:rsidRPr="0034167D">
        <w:rPr>
          <w:rFonts w:eastAsia="標楷體"/>
          <w:spacing w:val="10"/>
          <w:kern w:val="0"/>
          <w:sz w:val="32"/>
          <w:szCs w:val="32"/>
        </w:rPr>
        <w:t>千萬筆各</w:t>
      </w:r>
      <w:proofErr w:type="gramEnd"/>
      <w:r w:rsidRPr="0034167D">
        <w:rPr>
          <w:rFonts w:eastAsia="標楷體"/>
          <w:spacing w:val="10"/>
          <w:kern w:val="0"/>
          <w:sz w:val="32"/>
          <w:szCs w:val="32"/>
        </w:rPr>
        <w:t>機關檔案目錄，瀏覽人次約</w:t>
      </w:r>
      <w:r w:rsidRPr="0034167D">
        <w:rPr>
          <w:rFonts w:eastAsia="標楷體"/>
          <w:spacing w:val="10"/>
          <w:kern w:val="0"/>
          <w:sz w:val="32"/>
          <w:szCs w:val="32"/>
        </w:rPr>
        <w:t>144</w:t>
      </w:r>
      <w:r w:rsidRPr="0034167D">
        <w:rPr>
          <w:rFonts w:eastAsia="標楷體"/>
          <w:spacing w:val="10"/>
          <w:kern w:val="0"/>
          <w:sz w:val="32"/>
          <w:szCs w:val="32"/>
        </w:rPr>
        <w:t>萬人次；國家檔案資訊網公布逾</w:t>
      </w:r>
      <w:r w:rsidRPr="0034167D">
        <w:rPr>
          <w:rFonts w:eastAsia="標楷體"/>
          <w:spacing w:val="10"/>
          <w:kern w:val="0"/>
          <w:sz w:val="32"/>
          <w:szCs w:val="32"/>
        </w:rPr>
        <w:t>269</w:t>
      </w:r>
      <w:r w:rsidRPr="0034167D">
        <w:rPr>
          <w:rFonts w:eastAsia="標楷體"/>
          <w:spacing w:val="10"/>
          <w:kern w:val="0"/>
          <w:sz w:val="32"/>
          <w:szCs w:val="32"/>
        </w:rPr>
        <w:t>萬筆國家檔案目錄，供民眾查詢應用，瀏覽人次達</w:t>
      </w:r>
      <w:r w:rsidRPr="0034167D">
        <w:rPr>
          <w:rFonts w:eastAsia="標楷體"/>
          <w:spacing w:val="10"/>
          <w:kern w:val="0"/>
          <w:sz w:val="32"/>
          <w:szCs w:val="32"/>
        </w:rPr>
        <w:t>828</w:t>
      </w:r>
      <w:r w:rsidRPr="0034167D">
        <w:rPr>
          <w:rFonts w:eastAsia="標楷體"/>
          <w:spacing w:val="10"/>
          <w:kern w:val="0"/>
          <w:sz w:val="32"/>
          <w:szCs w:val="32"/>
        </w:rPr>
        <w:t>萬人次。另建置「檔案支援教學網」提供免費之歷史教育素材，並每年與相關機關合作規劃主題性之檔案展覽，近年所辦理的包括獄政、民主、交通、行政院組織改造、新莊副都心機關進駐歷程及國家檔案菁華展等多項主題共</w:t>
      </w:r>
      <w:r w:rsidRPr="0034167D">
        <w:rPr>
          <w:rFonts w:eastAsia="標楷體"/>
          <w:spacing w:val="10"/>
          <w:kern w:val="0"/>
          <w:sz w:val="32"/>
          <w:szCs w:val="32"/>
        </w:rPr>
        <w:t>31</w:t>
      </w:r>
      <w:r w:rsidRPr="0034167D">
        <w:rPr>
          <w:rFonts w:eastAsia="標楷體"/>
          <w:spacing w:val="10"/>
          <w:kern w:val="0"/>
          <w:sz w:val="32"/>
          <w:szCs w:val="32"/>
        </w:rPr>
        <w:t>場次檔案展覽，累計近</w:t>
      </w:r>
      <w:r w:rsidRPr="0034167D">
        <w:rPr>
          <w:rFonts w:eastAsia="標楷體"/>
          <w:spacing w:val="10"/>
          <w:kern w:val="0"/>
          <w:sz w:val="32"/>
          <w:szCs w:val="32"/>
        </w:rPr>
        <w:t>23</w:t>
      </w:r>
      <w:r w:rsidRPr="0034167D">
        <w:rPr>
          <w:rFonts w:eastAsia="標楷體"/>
          <w:spacing w:val="10"/>
          <w:kern w:val="0"/>
          <w:sz w:val="32"/>
          <w:szCs w:val="32"/>
        </w:rPr>
        <w:t>萬參觀人</w:t>
      </w:r>
      <w:r w:rsidRPr="0034167D">
        <w:rPr>
          <w:rFonts w:eastAsia="標楷體"/>
          <w:spacing w:val="10"/>
          <w:kern w:val="0"/>
          <w:sz w:val="32"/>
          <w:szCs w:val="32"/>
        </w:rPr>
        <w:lastRenderedPageBreak/>
        <w:t>次。</w:t>
      </w:r>
    </w:p>
    <w:p w:rsidR="00C53736" w:rsidRPr="0034167D" w:rsidRDefault="00C53736" w:rsidP="000D5CE1">
      <w:pPr>
        <w:snapToGrid w:val="0"/>
        <w:spacing w:line="540" w:lineRule="exact"/>
        <w:jc w:val="both"/>
        <w:textDirection w:val="lrTbV"/>
        <w:rPr>
          <w:rFonts w:eastAsia="標楷體"/>
          <w:sz w:val="32"/>
          <w:szCs w:val="32"/>
        </w:rPr>
      </w:pPr>
      <w:r w:rsidRPr="0034167D">
        <w:rPr>
          <w:rFonts w:eastAsia="標楷體"/>
          <w:sz w:val="32"/>
          <w:szCs w:val="32"/>
        </w:rPr>
        <w:t>以上報告，敬請指教</w:t>
      </w:r>
      <w:r w:rsidR="008D0951" w:rsidRPr="0034167D">
        <w:rPr>
          <w:rFonts w:eastAsia="標楷體" w:hint="eastAsia"/>
          <w:sz w:val="32"/>
          <w:szCs w:val="32"/>
        </w:rPr>
        <w:t>，</w:t>
      </w:r>
      <w:r w:rsidRPr="0034167D">
        <w:rPr>
          <w:rFonts w:eastAsia="標楷體"/>
          <w:sz w:val="32"/>
          <w:szCs w:val="32"/>
        </w:rPr>
        <w:t>並祝</w:t>
      </w:r>
    </w:p>
    <w:p w:rsidR="00165D34" w:rsidRPr="0034167D" w:rsidRDefault="00C53736" w:rsidP="000D5CE1">
      <w:pPr>
        <w:snapToGrid w:val="0"/>
        <w:spacing w:line="540" w:lineRule="exact"/>
        <w:jc w:val="both"/>
        <w:textDirection w:val="lrTbV"/>
        <w:rPr>
          <w:rFonts w:eastAsia="標楷體"/>
          <w:sz w:val="32"/>
          <w:szCs w:val="32"/>
        </w:rPr>
      </w:pPr>
      <w:r w:rsidRPr="0034167D">
        <w:rPr>
          <w:rFonts w:eastAsia="標楷體"/>
          <w:sz w:val="32"/>
          <w:szCs w:val="32"/>
        </w:rPr>
        <w:t>各位委員身體健康，萬事如意。謝謝</w:t>
      </w:r>
      <w:r w:rsidR="00DD02AD" w:rsidRPr="0034167D">
        <w:rPr>
          <w:rFonts w:eastAsia="標楷體"/>
          <w:sz w:val="32"/>
          <w:szCs w:val="32"/>
        </w:rPr>
        <w:t>！</w:t>
      </w:r>
    </w:p>
    <w:sectPr w:rsidR="00165D34" w:rsidRPr="0034167D" w:rsidSect="00494137">
      <w:pgSz w:w="11907" w:h="16840" w:code="9"/>
      <w:pgMar w:top="1440" w:right="1797" w:bottom="1440" w:left="1797" w:header="851" w:footer="992" w:gutter="0"/>
      <w:pgNumType w:start="1"/>
      <w:cols w:space="425"/>
      <w:docGrid w:linePitch="489" w:charSpace="-7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11" w:rsidRDefault="008D4C11">
      <w:r>
        <w:separator/>
      </w:r>
    </w:p>
  </w:endnote>
  <w:endnote w:type="continuationSeparator" w:id="0">
    <w:p w:rsidR="008D4C11" w:rsidRDefault="008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微軟正黑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TC-660e9ad4*+time">
    <w:altName w:val="細明體"/>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4" w:rsidRDefault="00586474" w:rsidP="009A2A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6474" w:rsidRDefault="00586474" w:rsidP="009A2A88">
    <w:pPr>
      <w:pStyle w:val="a4"/>
      <w:ind w:left="1344" w:right="360"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4" w:rsidRDefault="00586474" w:rsidP="009A2A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586474" w:rsidRDefault="00586474" w:rsidP="009A2A88">
    <w:pPr>
      <w:pStyle w:val="a4"/>
      <w:ind w:right="360"/>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4" w:rsidRDefault="00586474">
    <w:pPr>
      <w:pStyle w:val="a4"/>
      <w:jc w:val="center"/>
    </w:pPr>
  </w:p>
  <w:p w:rsidR="00586474" w:rsidRDefault="0058647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4" w:rsidRDefault="00586474" w:rsidP="0049413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586474" w:rsidRDefault="00586474" w:rsidP="00C7141A">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4" w:rsidRDefault="00586474">
    <w:pPr>
      <w:pStyle w:val="a4"/>
      <w:jc w:val="center"/>
    </w:pPr>
    <w:r>
      <w:fldChar w:fldCharType="begin"/>
    </w:r>
    <w:r>
      <w:instrText>PAGE   \* MERGEFORMAT</w:instrText>
    </w:r>
    <w:r>
      <w:fldChar w:fldCharType="separate"/>
    </w:r>
    <w:r w:rsidR="0034167D" w:rsidRPr="0034167D">
      <w:rPr>
        <w:noProof/>
        <w:lang w:val="zh-TW"/>
      </w:rPr>
      <w:t>37</w:t>
    </w:r>
    <w:r>
      <w:fldChar w:fldCharType="end"/>
    </w:r>
  </w:p>
  <w:p w:rsidR="00586474" w:rsidRDefault="00586474" w:rsidP="00FF45DE">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74" w:rsidRDefault="00586474">
    <w:pPr>
      <w:pStyle w:val="a4"/>
      <w:jc w:val="center"/>
    </w:pPr>
    <w:r>
      <w:fldChar w:fldCharType="begin"/>
    </w:r>
    <w:r>
      <w:instrText>PAGE   \* MERGEFORMAT</w:instrText>
    </w:r>
    <w:r>
      <w:fldChar w:fldCharType="separate"/>
    </w:r>
    <w:r w:rsidR="0034167D" w:rsidRPr="0034167D">
      <w:rPr>
        <w:noProof/>
        <w:lang w:val="zh-TW"/>
      </w:rPr>
      <w:t>i</w:t>
    </w:r>
    <w:r>
      <w:fldChar w:fldCharType="end"/>
    </w:r>
  </w:p>
  <w:p w:rsidR="00586474" w:rsidRDefault="005864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11" w:rsidRDefault="008D4C11">
      <w:r>
        <w:separator/>
      </w:r>
    </w:p>
  </w:footnote>
  <w:footnote w:type="continuationSeparator" w:id="0">
    <w:p w:rsidR="008D4C11" w:rsidRDefault="008D4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6E6"/>
    <w:multiLevelType w:val="hybridMultilevel"/>
    <w:tmpl w:val="5C746998"/>
    <w:lvl w:ilvl="0" w:tplc="0409000F">
      <w:start w:val="1"/>
      <w:numFmt w:val="decimal"/>
      <w:lvlText w:val="%1."/>
      <w:lvlJc w:val="left"/>
      <w:pPr>
        <w:ind w:left="1068" w:hanging="36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
    <w:nsid w:val="03225CC4"/>
    <w:multiLevelType w:val="hybridMultilevel"/>
    <w:tmpl w:val="5C746998"/>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32845E9"/>
    <w:multiLevelType w:val="hybridMultilevel"/>
    <w:tmpl w:val="8A08FBBA"/>
    <w:lvl w:ilvl="0" w:tplc="DF1A802E">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3">
    <w:nsid w:val="037A028D"/>
    <w:multiLevelType w:val="hybridMultilevel"/>
    <w:tmpl w:val="FCCE1E96"/>
    <w:lvl w:ilvl="0" w:tplc="5E72B21A">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4">
    <w:nsid w:val="0F1F5C3D"/>
    <w:multiLevelType w:val="hybridMultilevel"/>
    <w:tmpl w:val="BB449658"/>
    <w:lvl w:ilvl="0" w:tplc="C6F2E36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0F722A8B"/>
    <w:multiLevelType w:val="hybridMultilevel"/>
    <w:tmpl w:val="9842B4E8"/>
    <w:lvl w:ilvl="0" w:tplc="24FC1DF2">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6">
    <w:nsid w:val="105B259F"/>
    <w:multiLevelType w:val="hybridMultilevel"/>
    <w:tmpl w:val="1CEE5920"/>
    <w:lvl w:ilvl="0" w:tplc="A0FEDC32">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1697537D"/>
    <w:multiLevelType w:val="hybridMultilevel"/>
    <w:tmpl w:val="2FA63D3A"/>
    <w:lvl w:ilvl="0" w:tplc="0D860AC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16C3636E"/>
    <w:multiLevelType w:val="hybridMultilevel"/>
    <w:tmpl w:val="A63E11F6"/>
    <w:lvl w:ilvl="0" w:tplc="16AE7E26">
      <w:start w:val="1"/>
      <w:numFmt w:val="decimal"/>
      <w:lvlText w:val="%1."/>
      <w:lvlJc w:val="left"/>
      <w:pPr>
        <w:ind w:left="1024" w:hanging="360"/>
      </w:pPr>
      <w:rPr>
        <w:rFonts w:ascii="Times New Roman" w:hAnsi="Times New Roman" w:cs="Times New Roman" w:hint="default"/>
        <w:b w:val="0"/>
      </w:rPr>
    </w:lvl>
    <w:lvl w:ilvl="1" w:tplc="7E805B08">
      <w:start w:val="1"/>
      <w:numFmt w:val="decimal"/>
      <w:lvlText w:val="(%2)"/>
      <w:lvlJc w:val="left"/>
      <w:pPr>
        <w:ind w:left="1864" w:hanging="720"/>
      </w:p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9">
    <w:nsid w:val="282F47E8"/>
    <w:multiLevelType w:val="hybridMultilevel"/>
    <w:tmpl w:val="84C4E640"/>
    <w:lvl w:ilvl="0" w:tplc="2F9CFA92">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28D403CD"/>
    <w:multiLevelType w:val="hybridMultilevel"/>
    <w:tmpl w:val="047A172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2BDA100C"/>
    <w:multiLevelType w:val="hybridMultilevel"/>
    <w:tmpl w:val="9654A0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2C43EE"/>
    <w:multiLevelType w:val="hybridMultilevel"/>
    <w:tmpl w:val="983A90DC"/>
    <w:lvl w:ilvl="0" w:tplc="63089D20">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3">
    <w:nsid w:val="348626E5"/>
    <w:multiLevelType w:val="hybridMultilevel"/>
    <w:tmpl w:val="A0B49364"/>
    <w:lvl w:ilvl="0" w:tplc="199AA5F0">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4">
    <w:nsid w:val="348B66FB"/>
    <w:multiLevelType w:val="hybridMultilevel"/>
    <w:tmpl w:val="113474F8"/>
    <w:lvl w:ilvl="0" w:tplc="D7FC849A">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5">
    <w:nsid w:val="3B294C89"/>
    <w:multiLevelType w:val="hybridMultilevel"/>
    <w:tmpl w:val="D766F234"/>
    <w:lvl w:ilvl="0" w:tplc="06C61DDA">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6">
    <w:nsid w:val="3FC64279"/>
    <w:multiLevelType w:val="hybridMultilevel"/>
    <w:tmpl w:val="E19A7238"/>
    <w:lvl w:ilvl="0" w:tplc="DAC8C53E">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7">
    <w:nsid w:val="422B1E7D"/>
    <w:multiLevelType w:val="hybridMultilevel"/>
    <w:tmpl w:val="CC4293A4"/>
    <w:lvl w:ilvl="0" w:tplc="16AE7E26">
      <w:start w:val="1"/>
      <w:numFmt w:val="decimal"/>
      <w:lvlText w:val="%1."/>
      <w:lvlJc w:val="left"/>
      <w:pPr>
        <w:ind w:left="1024" w:hanging="360"/>
      </w:pPr>
      <w:rPr>
        <w:rFonts w:ascii="Times New Roman" w:hAnsi="Times New Roman" w:cs="Times New Roman" w:hint="default"/>
        <w:b w:val="0"/>
      </w:rPr>
    </w:lvl>
    <w:lvl w:ilvl="1" w:tplc="F4F602AA">
      <w:start w:val="1"/>
      <w:numFmt w:val="decimal"/>
      <w:lvlText w:val="(%2)"/>
      <w:lvlJc w:val="left"/>
      <w:pPr>
        <w:ind w:left="1864" w:hanging="720"/>
      </w:pPr>
      <w:rPr>
        <w:rFonts w:hint="eastAsia"/>
      </w:r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18">
    <w:nsid w:val="4570133E"/>
    <w:multiLevelType w:val="hybridMultilevel"/>
    <w:tmpl w:val="E22EA1F0"/>
    <w:lvl w:ilvl="0" w:tplc="66A081DE">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19">
    <w:nsid w:val="45DB23DD"/>
    <w:multiLevelType w:val="hybridMultilevel"/>
    <w:tmpl w:val="835A9AB4"/>
    <w:lvl w:ilvl="0" w:tplc="EC4A8C0A">
      <w:start w:val="1"/>
      <w:numFmt w:val="decimal"/>
      <w:lvlText w:val="%1."/>
      <w:lvlJc w:val="left"/>
      <w:pPr>
        <w:ind w:left="1524" w:hanging="360"/>
      </w:pPr>
      <w:rPr>
        <w:rFonts w:hint="default"/>
      </w:rPr>
    </w:lvl>
    <w:lvl w:ilvl="1" w:tplc="79202572">
      <w:start w:val="1"/>
      <w:numFmt w:val="decimal"/>
      <w:lvlText w:val="(%2)"/>
      <w:lvlJc w:val="left"/>
      <w:pPr>
        <w:ind w:left="2364" w:hanging="720"/>
      </w:pPr>
      <w:rPr>
        <w:rFonts w:hint="default"/>
      </w:r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0">
    <w:nsid w:val="49D07D5E"/>
    <w:multiLevelType w:val="hybridMultilevel"/>
    <w:tmpl w:val="9D72A106"/>
    <w:lvl w:ilvl="0" w:tplc="0409000F">
      <w:start w:val="1"/>
      <w:numFmt w:val="decimal"/>
      <w:lvlText w:val="%1."/>
      <w:lvlJc w:val="left"/>
      <w:pPr>
        <w:ind w:left="1183" w:hanging="480"/>
      </w:pPr>
    </w:lvl>
    <w:lvl w:ilvl="1" w:tplc="0409000F">
      <w:start w:val="1"/>
      <w:numFmt w:val="decimal"/>
      <w:lvlText w:val="%2."/>
      <w:lvlJc w:val="left"/>
      <w:pPr>
        <w:ind w:left="1663" w:hanging="480"/>
      </w:pPr>
    </w:lvl>
    <w:lvl w:ilvl="2" w:tplc="0409001B">
      <w:start w:val="1"/>
      <w:numFmt w:val="lowerRoman"/>
      <w:lvlText w:val="%3."/>
      <w:lvlJc w:val="right"/>
      <w:pPr>
        <w:ind w:left="2143" w:hanging="480"/>
      </w:pPr>
    </w:lvl>
    <w:lvl w:ilvl="3" w:tplc="0409000F">
      <w:start w:val="1"/>
      <w:numFmt w:val="decimal"/>
      <w:lvlText w:val="%4."/>
      <w:lvlJc w:val="left"/>
      <w:pPr>
        <w:ind w:left="2623" w:hanging="480"/>
      </w:pPr>
    </w:lvl>
    <w:lvl w:ilvl="4" w:tplc="04090019">
      <w:start w:val="1"/>
      <w:numFmt w:val="ideographTraditional"/>
      <w:lvlText w:val="%5、"/>
      <w:lvlJc w:val="left"/>
      <w:pPr>
        <w:ind w:left="3103" w:hanging="480"/>
      </w:pPr>
    </w:lvl>
    <w:lvl w:ilvl="5" w:tplc="0409001B">
      <w:start w:val="1"/>
      <w:numFmt w:val="lowerRoman"/>
      <w:lvlText w:val="%6."/>
      <w:lvlJc w:val="right"/>
      <w:pPr>
        <w:ind w:left="3583" w:hanging="480"/>
      </w:pPr>
    </w:lvl>
    <w:lvl w:ilvl="6" w:tplc="0409000F">
      <w:start w:val="1"/>
      <w:numFmt w:val="decimal"/>
      <w:lvlText w:val="%7."/>
      <w:lvlJc w:val="left"/>
      <w:pPr>
        <w:ind w:left="4063" w:hanging="480"/>
      </w:pPr>
    </w:lvl>
    <w:lvl w:ilvl="7" w:tplc="04090019">
      <w:start w:val="1"/>
      <w:numFmt w:val="ideographTraditional"/>
      <w:lvlText w:val="%8、"/>
      <w:lvlJc w:val="left"/>
      <w:pPr>
        <w:ind w:left="4543" w:hanging="480"/>
      </w:pPr>
    </w:lvl>
    <w:lvl w:ilvl="8" w:tplc="0409001B">
      <w:start w:val="1"/>
      <w:numFmt w:val="lowerRoman"/>
      <w:lvlText w:val="%9."/>
      <w:lvlJc w:val="right"/>
      <w:pPr>
        <w:ind w:left="5023" w:hanging="480"/>
      </w:pPr>
    </w:lvl>
  </w:abstractNum>
  <w:abstractNum w:abstractNumId="21">
    <w:nsid w:val="4B95627D"/>
    <w:multiLevelType w:val="hybridMultilevel"/>
    <w:tmpl w:val="6008884E"/>
    <w:lvl w:ilvl="0" w:tplc="16AE7E26">
      <w:start w:val="1"/>
      <w:numFmt w:val="decimal"/>
      <w:lvlText w:val="%1."/>
      <w:lvlJc w:val="left"/>
      <w:pPr>
        <w:ind w:left="1024" w:hanging="360"/>
      </w:pPr>
      <w:rPr>
        <w:rFonts w:ascii="Times New Roman" w:hAnsi="Times New Roman" w:cs="Times New Roman" w:hint="default"/>
        <w:b w:val="0"/>
      </w:rPr>
    </w:lvl>
    <w:lvl w:ilvl="1" w:tplc="F4F602AA">
      <w:start w:val="1"/>
      <w:numFmt w:val="decimal"/>
      <w:lvlText w:val="(%2)"/>
      <w:lvlJc w:val="left"/>
      <w:pPr>
        <w:ind w:left="1864" w:hanging="720"/>
      </w:pPr>
      <w:rPr>
        <w:rFonts w:hint="eastAsia"/>
      </w:r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22">
    <w:nsid w:val="50F8139E"/>
    <w:multiLevelType w:val="hybridMultilevel"/>
    <w:tmpl w:val="6C6ABB74"/>
    <w:lvl w:ilvl="0" w:tplc="D8DE5678">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3">
    <w:nsid w:val="55C05EE5"/>
    <w:multiLevelType w:val="hybridMultilevel"/>
    <w:tmpl w:val="5C746998"/>
    <w:lvl w:ilvl="0" w:tplc="0409000F">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58E91A28"/>
    <w:multiLevelType w:val="hybridMultilevel"/>
    <w:tmpl w:val="3F1EF6E8"/>
    <w:lvl w:ilvl="0" w:tplc="16AE7E26">
      <w:start w:val="1"/>
      <w:numFmt w:val="decimal"/>
      <w:lvlText w:val="%1."/>
      <w:lvlJc w:val="left"/>
      <w:pPr>
        <w:ind w:left="1024" w:hanging="360"/>
      </w:pPr>
      <w:rPr>
        <w:rFonts w:ascii="Times New Roman" w:hAnsi="Times New Roman" w:cs="Times New Roman" w:hint="default"/>
        <w:b w:val="0"/>
      </w:rPr>
    </w:lvl>
    <w:lvl w:ilvl="1" w:tplc="F4F602AA">
      <w:start w:val="1"/>
      <w:numFmt w:val="decimal"/>
      <w:lvlText w:val="(%2)"/>
      <w:lvlJc w:val="left"/>
      <w:pPr>
        <w:ind w:left="1864" w:hanging="720"/>
      </w:pPr>
      <w:rPr>
        <w:rFonts w:hint="eastAsia"/>
      </w:r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25">
    <w:nsid w:val="63FB69DE"/>
    <w:multiLevelType w:val="hybridMultilevel"/>
    <w:tmpl w:val="04DA57BA"/>
    <w:lvl w:ilvl="0" w:tplc="16AE7E26">
      <w:start w:val="1"/>
      <w:numFmt w:val="decimal"/>
      <w:lvlText w:val="%1."/>
      <w:lvlJc w:val="left"/>
      <w:pPr>
        <w:ind w:left="1024" w:hanging="360"/>
      </w:pPr>
      <w:rPr>
        <w:rFonts w:ascii="Times New Roman" w:hAnsi="Times New Roman" w:cs="Times New Roman" w:hint="default"/>
        <w:b w:val="0"/>
      </w:rPr>
    </w:lvl>
    <w:lvl w:ilvl="1" w:tplc="D70A244C">
      <w:start w:val="1"/>
      <w:numFmt w:val="decimal"/>
      <w:lvlText w:val="(%2)"/>
      <w:lvlJc w:val="left"/>
      <w:pPr>
        <w:ind w:left="1864" w:hanging="720"/>
      </w:pPr>
      <w:rPr>
        <w:rFonts w:hint="eastAsia"/>
      </w:r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26">
    <w:nsid w:val="723B0874"/>
    <w:multiLevelType w:val="hybridMultilevel"/>
    <w:tmpl w:val="FA402DDE"/>
    <w:lvl w:ilvl="0" w:tplc="16AE7E26">
      <w:start w:val="1"/>
      <w:numFmt w:val="decimal"/>
      <w:lvlText w:val="%1."/>
      <w:lvlJc w:val="left"/>
      <w:pPr>
        <w:ind w:left="1024" w:hanging="360"/>
      </w:pPr>
      <w:rPr>
        <w:rFonts w:ascii="Times New Roman" w:hAnsi="Times New Roman" w:cs="Times New Roman" w:hint="default"/>
        <w:b w:val="0"/>
      </w:rPr>
    </w:lvl>
    <w:lvl w:ilvl="1" w:tplc="F4F602AA">
      <w:start w:val="1"/>
      <w:numFmt w:val="decimal"/>
      <w:lvlText w:val="(%2)"/>
      <w:lvlJc w:val="left"/>
      <w:pPr>
        <w:ind w:left="1864" w:hanging="720"/>
      </w:pPr>
      <w:rPr>
        <w:rFonts w:hint="eastAsia"/>
      </w:r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27">
    <w:nsid w:val="757C71F2"/>
    <w:multiLevelType w:val="hybridMultilevel"/>
    <w:tmpl w:val="5776D5F0"/>
    <w:lvl w:ilvl="0" w:tplc="D8C47F52">
      <w:start w:val="1"/>
      <w:numFmt w:val="decimal"/>
      <w:lvlText w:val="%1."/>
      <w:lvlJc w:val="left"/>
      <w:pPr>
        <w:ind w:left="1636" w:hanging="360"/>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28">
    <w:nsid w:val="75951E4E"/>
    <w:multiLevelType w:val="hybridMultilevel"/>
    <w:tmpl w:val="A0F8B2EC"/>
    <w:lvl w:ilvl="0" w:tplc="E3E8DEE8">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9">
    <w:nsid w:val="76556CD8"/>
    <w:multiLevelType w:val="hybridMultilevel"/>
    <w:tmpl w:val="E99EF988"/>
    <w:lvl w:ilvl="0" w:tplc="16AE7E26">
      <w:start w:val="1"/>
      <w:numFmt w:val="decimal"/>
      <w:lvlText w:val="%1."/>
      <w:lvlJc w:val="left"/>
      <w:pPr>
        <w:ind w:left="1024" w:hanging="360"/>
      </w:pPr>
      <w:rPr>
        <w:rFonts w:ascii="Times New Roman" w:hAnsi="Times New Roman" w:cs="Times New Roman" w:hint="default"/>
        <w:b w:val="0"/>
      </w:rPr>
    </w:lvl>
    <w:lvl w:ilvl="1" w:tplc="0870108E">
      <w:start w:val="1"/>
      <w:numFmt w:val="decimal"/>
      <w:lvlText w:val="(%2)"/>
      <w:lvlJc w:val="left"/>
      <w:pPr>
        <w:ind w:left="1864" w:hanging="720"/>
      </w:pPr>
    </w:lvl>
    <w:lvl w:ilvl="2" w:tplc="4AEA6174">
      <w:start w:val="1"/>
      <w:numFmt w:val="lowerLetter"/>
      <w:lvlText w:val="%3."/>
      <w:lvlJc w:val="left"/>
      <w:pPr>
        <w:ind w:left="1984" w:hanging="360"/>
      </w:pPr>
    </w:lvl>
    <w:lvl w:ilvl="3" w:tplc="0409000F">
      <w:start w:val="1"/>
      <w:numFmt w:val="decimal"/>
      <w:lvlText w:val="%4."/>
      <w:lvlJc w:val="left"/>
      <w:pPr>
        <w:ind w:left="2584" w:hanging="480"/>
      </w:pPr>
    </w:lvl>
    <w:lvl w:ilvl="4" w:tplc="04090019">
      <w:start w:val="1"/>
      <w:numFmt w:val="ideographTraditional"/>
      <w:lvlText w:val="%5、"/>
      <w:lvlJc w:val="left"/>
      <w:pPr>
        <w:ind w:left="3064" w:hanging="480"/>
      </w:pPr>
    </w:lvl>
    <w:lvl w:ilvl="5" w:tplc="0409001B">
      <w:start w:val="1"/>
      <w:numFmt w:val="lowerRoman"/>
      <w:lvlText w:val="%6."/>
      <w:lvlJc w:val="right"/>
      <w:pPr>
        <w:ind w:left="3544" w:hanging="480"/>
      </w:pPr>
    </w:lvl>
    <w:lvl w:ilvl="6" w:tplc="0409000F">
      <w:start w:val="1"/>
      <w:numFmt w:val="decimal"/>
      <w:lvlText w:val="%7."/>
      <w:lvlJc w:val="left"/>
      <w:pPr>
        <w:ind w:left="4024" w:hanging="480"/>
      </w:pPr>
    </w:lvl>
    <w:lvl w:ilvl="7" w:tplc="04090019">
      <w:start w:val="1"/>
      <w:numFmt w:val="ideographTraditional"/>
      <w:lvlText w:val="%8、"/>
      <w:lvlJc w:val="left"/>
      <w:pPr>
        <w:ind w:left="4504" w:hanging="480"/>
      </w:pPr>
    </w:lvl>
    <w:lvl w:ilvl="8" w:tplc="0409001B">
      <w:start w:val="1"/>
      <w:numFmt w:val="lowerRoman"/>
      <w:lvlText w:val="%9."/>
      <w:lvlJc w:val="right"/>
      <w:pPr>
        <w:ind w:left="4984" w:hanging="480"/>
      </w:pPr>
    </w:lvl>
  </w:abstractNum>
  <w:abstractNum w:abstractNumId="30">
    <w:nsid w:val="7FDF6B94"/>
    <w:multiLevelType w:val="hybridMultilevel"/>
    <w:tmpl w:val="91501AA0"/>
    <w:lvl w:ilvl="0" w:tplc="EEE6B742">
      <w:start w:val="1"/>
      <w:numFmt w:val="decimal"/>
      <w:lvlText w:val="%1."/>
      <w:lvlJc w:val="left"/>
      <w:pPr>
        <w:ind w:left="1068" w:hanging="360"/>
      </w:pPr>
      <w:rPr>
        <w:rFonts w:hint="eastAsia"/>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3"/>
  </w:num>
  <w:num w:numId="8">
    <w:abstractNumId w:val="14"/>
  </w:num>
  <w:num w:numId="9">
    <w:abstractNumId w:val="24"/>
  </w:num>
  <w:num w:numId="10">
    <w:abstractNumId w:val="27"/>
  </w:num>
  <w:num w:numId="11">
    <w:abstractNumId w:val="25"/>
  </w:num>
  <w:num w:numId="12">
    <w:abstractNumId w:val="16"/>
  </w:num>
  <w:num w:numId="13">
    <w:abstractNumId w:val="5"/>
  </w:num>
  <w:num w:numId="14">
    <w:abstractNumId w:val="12"/>
  </w:num>
  <w:num w:numId="15">
    <w:abstractNumId w:val="22"/>
  </w:num>
  <w:num w:numId="16">
    <w:abstractNumId w:val="2"/>
  </w:num>
  <w:num w:numId="17">
    <w:abstractNumId w:val="9"/>
  </w:num>
  <w:num w:numId="18">
    <w:abstractNumId w:val="30"/>
  </w:num>
  <w:num w:numId="19">
    <w:abstractNumId w:val="3"/>
  </w:num>
  <w:num w:numId="20">
    <w:abstractNumId w:val="18"/>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26"/>
  </w:num>
  <w:num w:numId="27">
    <w:abstractNumId w:val="1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0"/>
  </w:num>
  <w:num w:numId="31">
    <w:abstractNumId w:val="10"/>
  </w:num>
  <w:num w:numId="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8B"/>
    <w:rsid w:val="00000163"/>
    <w:rsid w:val="000006C3"/>
    <w:rsid w:val="000020C5"/>
    <w:rsid w:val="00002D01"/>
    <w:rsid w:val="00003CBF"/>
    <w:rsid w:val="000042EE"/>
    <w:rsid w:val="000045EF"/>
    <w:rsid w:val="00004DB8"/>
    <w:rsid w:val="000051BD"/>
    <w:rsid w:val="0000535D"/>
    <w:rsid w:val="000066CE"/>
    <w:rsid w:val="000067A5"/>
    <w:rsid w:val="00006D43"/>
    <w:rsid w:val="00006FEB"/>
    <w:rsid w:val="00010111"/>
    <w:rsid w:val="0001044E"/>
    <w:rsid w:val="00010546"/>
    <w:rsid w:val="0001062B"/>
    <w:rsid w:val="000112EE"/>
    <w:rsid w:val="00011A05"/>
    <w:rsid w:val="00012360"/>
    <w:rsid w:val="000134B3"/>
    <w:rsid w:val="00014850"/>
    <w:rsid w:val="00015DAE"/>
    <w:rsid w:val="00015F6D"/>
    <w:rsid w:val="00016534"/>
    <w:rsid w:val="0001678C"/>
    <w:rsid w:val="000170D5"/>
    <w:rsid w:val="00020110"/>
    <w:rsid w:val="00020FA4"/>
    <w:rsid w:val="00021809"/>
    <w:rsid w:val="0002198F"/>
    <w:rsid w:val="00025A2B"/>
    <w:rsid w:val="00025EB5"/>
    <w:rsid w:val="00025EEC"/>
    <w:rsid w:val="00027D1F"/>
    <w:rsid w:val="00030186"/>
    <w:rsid w:val="000311F5"/>
    <w:rsid w:val="00031336"/>
    <w:rsid w:val="000313D1"/>
    <w:rsid w:val="00032137"/>
    <w:rsid w:val="00033D5D"/>
    <w:rsid w:val="00034158"/>
    <w:rsid w:val="00036B75"/>
    <w:rsid w:val="00036C4F"/>
    <w:rsid w:val="00037B0F"/>
    <w:rsid w:val="0004005C"/>
    <w:rsid w:val="00042602"/>
    <w:rsid w:val="00044028"/>
    <w:rsid w:val="00050E0F"/>
    <w:rsid w:val="00053387"/>
    <w:rsid w:val="00053696"/>
    <w:rsid w:val="0005398F"/>
    <w:rsid w:val="00054155"/>
    <w:rsid w:val="00054B5B"/>
    <w:rsid w:val="0005542F"/>
    <w:rsid w:val="0005785C"/>
    <w:rsid w:val="0006006C"/>
    <w:rsid w:val="000600BC"/>
    <w:rsid w:val="00061768"/>
    <w:rsid w:val="00061B61"/>
    <w:rsid w:val="00061DDA"/>
    <w:rsid w:val="00065120"/>
    <w:rsid w:val="000653C2"/>
    <w:rsid w:val="0006650A"/>
    <w:rsid w:val="00067518"/>
    <w:rsid w:val="00070210"/>
    <w:rsid w:val="000704C9"/>
    <w:rsid w:val="00071C32"/>
    <w:rsid w:val="00072329"/>
    <w:rsid w:val="00072373"/>
    <w:rsid w:val="00073B20"/>
    <w:rsid w:val="0007494F"/>
    <w:rsid w:val="00074CDB"/>
    <w:rsid w:val="00075740"/>
    <w:rsid w:val="00075B23"/>
    <w:rsid w:val="000768E0"/>
    <w:rsid w:val="0008048B"/>
    <w:rsid w:val="00080509"/>
    <w:rsid w:val="000837DE"/>
    <w:rsid w:val="00083AE9"/>
    <w:rsid w:val="00083EF8"/>
    <w:rsid w:val="0008607D"/>
    <w:rsid w:val="00086D17"/>
    <w:rsid w:val="000876CF"/>
    <w:rsid w:val="00087884"/>
    <w:rsid w:val="00087D95"/>
    <w:rsid w:val="00090E1E"/>
    <w:rsid w:val="0009266E"/>
    <w:rsid w:val="000943C5"/>
    <w:rsid w:val="00094ED4"/>
    <w:rsid w:val="00095C02"/>
    <w:rsid w:val="00095FDE"/>
    <w:rsid w:val="000A079C"/>
    <w:rsid w:val="000A1641"/>
    <w:rsid w:val="000A2026"/>
    <w:rsid w:val="000A2D74"/>
    <w:rsid w:val="000A6388"/>
    <w:rsid w:val="000A6ECB"/>
    <w:rsid w:val="000A7A4C"/>
    <w:rsid w:val="000B077D"/>
    <w:rsid w:val="000B20BF"/>
    <w:rsid w:val="000B298A"/>
    <w:rsid w:val="000B2F2E"/>
    <w:rsid w:val="000B474C"/>
    <w:rsid w:val="000B55B9"/>
    <w:rsid w:val="000B66D1"/>
    <w:rsid w:val="000B7002"/>
    <w:rsid w:val="000C17BC"/>
    <w:rsid w:val="000C1AEA"/>
    <w:rsid w:val="000C24A1"/>
    <w:rsid w:val="000C4478"/>
    <w:rsid w:val="000C5B2D"/>
    <w:rsid w:val="000C60FE"/>
    <w:rsid w:val="000C6843"/>
    <w:rsid w:val="000C6D77"/>
    <w:rsid w:val="000C7F9F"/>
    <w:rsid w:val="000D0119"/>
    <w:rsid w:val="000D0338"/>
    <w:rsid w:val="000D047F"/>
    <w:rsid w:val="000D09FC"/>
    <w:rsid w:val="000D203A"/>
    <w:rsid w:val="000D2FAE"/>
    <w:rsid w:val="000D5430"/>
    <w:rsid w:val="000D5CE1"/>
    <w:rsid w:val="000D6980"/>
    <w:rsid w:val="000D752C"/>
    <w:rsid w:val="000E2353"/>
    <w:rsid w:val="000E2C16"/>
    <w:rsid w:val="000E2D29"/>
    <w:rsid w:val="000E484F"/>
    <w:rsid w:val="000E5931"/>
    <w:rsid w:val="000E7B8A"/>
    <w:rsid w:val="000F2601"/>
    <w:rsid w:val="000F2A46"/>
    <w:rsid w:val="000F31F3"/>
    <w:rsid w:val="000F4CCE"/>
    <w:rsid w:val="000F50AD"/>
    <w:rsid w:val="000F6004"/>
    <w:rsid w:val="000F7449"/>
    <w:rsid w:val="000F7DCB"/>
    <w:rsid w:val="000F7E87"/>
    <w:rsid w:val="001012BE"/>
    <w:rsid w:val="00101DF3"/>
    <w:rsid w:val="00102714"/>
    <w:rsid w:val="001054E5"/>
    <w:rsid w:val="001058EC"/>
    <w:rsid w:val="0010631D"/>
    <w:rsid w:val="001072CA"/>
    <w:rsid w:val="00107FB1"/>
    <w:rsid w:val="001101CA"/>
    <w:rsid w:val="0011034A"/>
    <w:rsid w:val="00110FC0"/>
    <w:rsid w:val="001126D2"/>
    <w:rsid w:val="00113084"/>
    <w:rsid w:val="00113EDC"/>
    <w:rsid w:val="00114DCF"/>
    <w:rsid w:val="00116822"/>
    <w:rsid w:val="001172D7"/>
    <w:rsid w:val="00117987"/>
    <w:rsid w:val="0012071D"/>
    <w:rsid w:val="00120BB1"/>
    <w:rsid w:val="00121E4C"/>
    <w:rsid w:val="00122D57"/>
    <w:rsid w:val="00123D10"/>
    <w:rsid w:val="0012411B"/>
    <w:rsid w:val="001242D7"/>
    <w:rsid w:val="00125B96"/>
    <w:rsid w:val="00126616"/>
    <w:rsid w:val="0012669A"/>
    <w:rsid w:val="00127F34"/>
    <w:rsid w:val="00130697"/>
    <w:rsid w:val="001309AD"/>
    <w:rsid w:val="00131F26"/>
    <w:rsid w:val="00132295"/>
    <w:rsid w:val="0013372B"/>
    <w:rsid w:val="001343DE"/>
    <w:rsid w:val="00134DE8"/>
    <w:rsid w:val="00137C08"/>
    <w:rsid w:val="00137C10"/>
    <w:rsid w:val="00140821"/>
    <w:rsid w:val="0014191C"/>
    <w:rsid w:val="001419AE"/>
    <w:rsid w:val="00141CFB"/>
    <w:rsid w:val="00141E67"/>
    <w:rsid w:val="00143AAE"/>
    <w:rsid w:val="00144FF3"/>
    <w:rsid w:val="00145060"/>
    <w:rsid w:val="00146841"/>
    <w:rsid w:val="00151CBF"/>
    <w:rsid w:val="00151CFD"/>
    <w:rsid w:val="00151FFF"/>
    <w:rsid w:val="00152FB7"/>
    <w:rsid w:val="0015393B"/>
    <w:rsid w:val="00154154"/>
    <w:rsid w:val="00154421"/>
    <w:rsid w:val="0015499E"/>
    <w:rsid w:val="001553C1"/>
    <w:rsid w:val="00155927"/>
    <w:rsid w:val="00156209"/>
    <w:rsid w:val="00156F73"/>
    <w:rsid w:val="00157464"/>
    <w:rsid w:val="00157738"/>
    <w:rsid w:val="0016062B"/>
    <w:rsid w:val="00160AF8"/>
    <w:rsid w:val="00161B86"/>
    <w:rsid w:val="00161E00"/>
    <w:rsid w:val="00163128"/>
    <w:rsid w:val="001647B7"/>
    <w:rsid w:val="00165538"/>
    <w:rsid w:val="00165D34"/>
    <w:rsid w:val="001664D8"/>
    <w:rsid w:val="00166A9E"/>
    <w:rsid w:val="00166BB8"/>
    <w:rsid w:val="0016752A"/>
    <w:rsid w:val="00170ED1"/>
    <w:rsid w:val="00170F73"/>
    <w:rsid w:val="00171BAD"/>
    <w:rsid w:val="00172917"/>
    <w:rsid w:val="00173598"/>
    <w:rsid w:val="0017675B"/>
    <w:rsid w:val="0017768B"/>
    <w:rsid w:val="00177A24"/>
    <w:rsid w:val="00177C8C"/>
    <w:rsid w:val="001803D1"/>
    <w:rsid w:val="001817A3"/>
    <w:rsid w:val="001817E0"/>
    <w:rsid w:val="00181B1E"/>
    <w:rsid w:val="00181C61"/>
    <w:rsid w:val="0018448C"/>
    <w:rsid w:val="00184B49"/>
    <w:rsid w:val="00186101"/>
    <w:rsid w:val="0018747F"/>
    <w:rsid w:val="00190BAE"/>
    <w:rsid w:val="001929A6"/>
    <w:rsid w:val="00192A57"/>
    <w:rsid w:val="0019431C"/>
    <w:rsid w:val="00194C98"/>
    <w:rsid w:val="001A04DE"/>
    <w:rsid w:val="001A0C47"/>
    <w:rsid w:val="001A113D"/>
    <w:rsid w:val="001A1195"/>
    <w:rsid w:val="001A1AA4"/>
    <w:rsid w:val="001A2E16"/>
    <w:rsid w:val="001A4708"/>
    <w:rsid w:val="001A5675"/>
    <w:rsid w:val="001A6298"/>
    <w:rsid w:val="001A660E"/>
    <w:rsid w:val="001B079C"/>
    <w:rsid w:val="001B0922"/>
    <w:rsid w:val="001B09EB"/>
    <w:rsid w:val="001B1DB5"/>
    <w:rsid w:val="001B2737"/>
    <w:rsid w:val="001B3613"/>
    <w:rsid w:val="001B563C"/>
    <w:rsid w:val="001B58CC"/>
    <w:rsid w:val="001B61A6"/>
    <w:rsid w:val="001B65BB"/>
    <w:rsid w:val="001B6C47"/>
    <w:rsid w:val="001B6CAB"/>
    <w:rsid w:val="001B73D7"/>
    <w:rsid w:val="001B7DA1"/>
    <w:rsid w:val="001C1593"/>
    <w:rsid w:val="001C231B"/>
    <w:rsid w:val="001C2395"/>
    <w:rsid w:val="001C2D88"/>
    <w:rsid w:val="001C3911"/>
    <w:rsid w:val="001C3E82"/>
    <w:rsid w:val="001C3FCA"/>
    <w:rsid w:val="001C7B6F"/>
    <w:rsid w:val="001D02BE"/>
    <w:rsid w:val="001D04EB"/>
    <w:rsid w:val="001D0BC0"/>
    <w:rsid w:val="001D150F"/>
    <w:rsid w:val="001D2BBE"/>
    <w:rsid w:val="001D2BEC"/>
    <w:rsid w:val="001D5913"/>
    <w:rsid w:val="001D6707"/>
    <w:rsid w:val="001D75FF"/>
    <w:rsid w:val="001E079B"/>
    <w:rsid w:val="001E0D86"/>
    <w:rsid w:val="001E1227"/>
    <w:rsid w:val="001E2053"/>
    <w:rsid w:val="001E25E2"/>
    <w:rsid w:val="001E2FDC"/>
    <w:rsid w:val="001E34F3"/>
    <w:rsid w:val="001E3A87"/>
    <w:rsid w:val="001E55FE"/>
    <w:rsid w:val="001E6189"/>
    <w:rsid w:val="001E6A47"/>
    <w:rsid w:val="001E7F86"/>
    <w:rsid w:val="001F05DD"/>
    <w:rsid w:val="001F0635"/>
    <w:rsid w:val="001F1046"/>
    <w:rsid w:val="001F14DD"/>
    <w:rsid w:val="001F2CCB"/>
    <w:rsid w:val="001F3FE5"/>
    <w:rsid w:val="001F400A"/>
    <w:rsid w:val="001F4C7A"/>
    <w:rsid w:val="001F5F19"/>
    <w:rsid w:val="001F6699"/>
    <w:rsid w:val="001F7569"/>
    <w:rsid w:val="001F783C"/>
    <w:rsid w:val="001F7B10"/>
    <w:rsid w:val="00200DB7"/>
    <w:rsid w:val="0020133B"/>
    <w:rsid w:val="00201711"/>
    <w:rsid w:val="00202FFB"/>
    <w:rsid w:val="00203478"/>
    <w:rsid w:val="002039B6"/>
    <w:rsid w:val="00203E77"/>
    <w:rsid w:val="00204A6E"/>
    <w:rsid w:val="00205208"/>
    <w:rsid w:val="00205FB7"/>
    <w:rsid w:val="0020628D"/>
    <w:rsid w:val="002067C9"/>
    <w:rsid w:val="0020682A"/>
    <w:rsid w:val="0020745C"/>
    <w:rsid w:val="002076AC"/>
    <w:rsid w:val="00210581"/>
    <w:rsid w:val="002110E2"/>
    <w:rsid w:val="00213987"/>
    <w:rsid w:val="002141A7"/>
    <w:rsid w:val="002146E2"/>
    <w:rsid w:val="00214BE0"/>
    <w:rsid w:val="00215B4E"/>
    <w:rsid w:val="002169F4"/>
    <w:rsid w:val="002204CE"/>
    <w:rsid w:val="002205F9"/>
    <w:rsid w:val="0022103E"/>
    <w:rsid w:val="00221DFE"/>
    <w:rsid w:val="00221F71"/>
    <w:rsid w:val="002229E1"/>
    <w:rsid w:val="00222D10"/>
    <w:rsid w:val="00223AAC"/>
    <w:rsid w:val="00223B49"/>
    <w:rsid w:val="00224341"/>
    <w:rsid w:val="00225301"/>
    <w:rsid w:val="002254EE"/>
    <w:rsid w:val="00225EBA"/>
    <w:rsid w:val="002263FF"/>
    <w:rsid w:val="0022643B"/>
    <w:rsid w:val="00226C07"/>
    <w:rsid w:val="00226EE0"/>
    <w:rsid w:val="002270E4"/>
    <w:rsid w:val="00227B68"/>
    <w:rsid w:val="00227CDD"/>
    <w:rsid w:val="002325CB"/>
    <w:rsid w:val="00232E1A"/>
    <w:rsid w:val="00233530"/>
    <w:rsid w:val="002341B7"/>
    <w:rsid w:val="0023501E"/>
    <w:rsid w:val="002353C4"/>
    <w:rsid w:val="0023553B"/>
    <w:rsid w:val="002366DE"/>
    <w:rsid w:val="00236F7A"/>
    <w:rsid w:val="002429C9"/>
    <w:rsid w:val="00244702"/>
    <w:rsid w:val="00245FA7"/>
    <w:rsid w:val="00246CE3"/>
    <w:rsid w:val="00250381"/>
    <w:rsid w:val="0025068E"/>
    <w:rsid w:val="00251D4C"/>
    <w:rsid w:val="002520FF"/>
    <w:rsid w:val="002530A7"/>
    <w:rsid w:val="00255434"/>
    <w:rsid w:val="0025578B"/>
    <w:rsid w:val="00255FBF"/>
    <w:rsid w:val="00256632"/>
    <w:rsid w:val="00257311"/>
    <w:rsid w:val="00257CBA"/>
    <w:rsid w:val="00260063"/>
    <w:rsid w:val="00260752"/>
    <w:rsid w:val="00260F94"/>
    <w:rsid w:val="00263E77"/>
    <w:rsid w:val="002646D4"/>
    <w:rsid w:val="00267258"/>
    <w:rsid w:val="002673E7"/>
    <w:rsid w:val="0027022B"/>
    <w:rsid w:val="002704DC"/>
    <w:rsid w:val="00270CB9"/>
    <w:rsid w:val="00272329"/>
    <w:rsid w:val="00272E8F"/>
    <w:rsid w:val="00277A00"/>
    <w:rsid w:val="00277FCE"/>
    <w:rsid w:val="002809C4"/>
    <w:rsid w:val="00280B8A"/>
    <w:rsid w:val="00280F8E"/>
    <w:rsid w:val="002811B0"/>
    <w:rsid w:val="00281FCA"/>
    <w:rsid w:val="002820A3"/>
    <w:rsid w:val="00282B2C"/>
    <w:rsid w:val="00282ECC"/>
    <w:rsid w:val="00284029"/>
    <w:rsid w:val="00284347"/>
    <w:rsid w:val="00284F3F"/>
    <w:rsid w:val="00285D13"/>
    <w:rsid w:val="00286117"/>
    <w:rsid w:val="002870DD"/>
    <w:rsid w:val="002876A4"/>
    <w:rsid w:val="00290EFE"/>
    <w:rsid w:val="00291242"/>
    <w:rsid w:val="002920E7"/>
    <w:rsid w:val="00293B4E"/>
    <w:rsid w:val="00293F84"/>
    <w:rsid w:val="00295C42"/>
    <w:rsid w:val="00297D95"/>
    <w:rsid w:val="002A0235"/>
    <w:rsid w:val="002A0789"/>
    <w:rsid w:val="002A08D1"/>
    <w:rsid w:val="002A101D"/>
    <w:rsid w:val="002A33A8"/>
    <w:rsid w:val="002A3BE9"/>
    <w:rsid w:val="002A4E91"/>
    <w:rsid w:val="002A585C"/>
    <w:rsid w:val="002A604C"/>
    <w:rsid w:val="002A6876"/>
    <w:rsid w:val="002A6F02"/>
    <w:rsid w:val="002A7835"/>
    <w:rsid w:val="002B1663"/>
    <w:rsid w:val="002B28E1"/>
    <w:rsid w:val="002B357F"/>
    <w:rsid w:val="002B3C6C"/>
    <w:rsid w:val="002B427F"/>
    <w:rsid w:val="002B4AFB"/>
    <w:rsid w:val="002B63D4"/>
    <w:rsid w:val="002B7144"/>
    <w:rsid w:val="002C2ECF"/>
    <w:rsid w:val="002C595C"/>
    <w:rsid w:val="002C61E2"/>
    <w:rsid w:val="002C6594"/>
    <w:rsid w:val="002C6966"/>
    <w:rsid w:val="002D0412"/>
    <w:rsid w:val="002D0692"/>
    <w:rsid w:val="002D2072"/>
    <w:rsid w:val="002D4943"/>
    <w:rsid w:val="002D5A66"/>
    <w:rsid w:val="002D616D"/>
    <w:rsid w:val="002E0BB3"/>
    <w:rsid w:val="002E0C3A"/>
    <w:rsid w:val="002E0E2F"/>
    <w:rsid w:val="002E2261"/>
    <w:rsid w:val="002E2314"/>
    <w:rsid w:val="002E3408"/>
    <w:rsid w:val="002E656F"/>
    <w:rsid w:val="002E674F"/>
    <w:rsid w:val="002F11BC"/>
    <w:rsid w:val="002F15BA"/>
    <w:rsid w:val="002F3B68"/>
    <w:rsid w:val="002F4217"/>
    <w:rsid w:val="002F472E"/>
    <w:rsid w:val="002F4C3D"/>
    <w:rsid w:val="002F6786"/>
    <w:rsid w:val="002F67BA"/>
    <w:rsid w:val="00300889"/>
    <w:rsid w:val="00300F2B"/>
    <w:rsid w:val="00301E32"/>
    <w:rsid w:val="00301FF6"/>
    <w:rsid w:val="00303F56"/>
    <w:rsid w:val="00305E9A"/>
    <w:rsid w:val="00310F09"/>
    <w:rsid w:val="00311943"/>
    <w:rsid w:val="00312067"/>
    <w:rsid w:val="0031278B"/>
    <w:rsid w:val="00313172"/>
    <w:rsid w:val="00315905"/>
    <w:rsid w:val="0031740B"/>
    <w:rsid w:val="00321281"/>
    <w:rsid w:val="00322516"/>
    <w:rsid w:val="0032298F"/>
    <w:rsid w:val="00323B81"/>
    <w:rsid w:val="00323DEF"/>
    <w:rsid w:val="00324221"/>
    <w:rsid w:val="003253E5"/>
    <w:rsid w:val="00325B34"/>
    <w:rsid w:val="00325DE1"/>
    <w:rsid w:val="0032669F"/>
    <w:rsid w:val="003278E3"/>
    <w:rsid w:val="00331121"/>
    <w:rsid w:val="00331F98"/>
    <w:rsid w:val="00332596"/>
    <w:rsid w:val="003326D9"/>
    <w:rsid w:val="00334008"/>
    <w:rsid w:val="003342B4"/>
    <w:rsid w:val="00334779"/>
    <w:rsid w:val="00334CB7"/>
    <w:rsid w:val="003350A4"/>
    <w:rsid w:val="00336BC0"/>
    <w:rsid w:val="00340B3F"/>
    <w:rsid w:val="00340D6E"/>
    <w:rsid w:val="0034167D"/>
    <w:rsid w:val="003418BD"/>
    <w:rsid w:val="0034252E"/>
    <w:rsid w:val="00342D0F"/>
    <w:rsid w:val="00344277"/>
    <w:rsid w:val="003442B8"/>
    <w:rsid w:val="00345262"/>
    <w:rsid w:val="00347097"/>
    <w:rsid w:val="003509B4"/>
    <w:rsid w:val="00351EA0"/>
    <w:rsid w:val="0035228A"/>
    <w:rsid w:val="00352449"/>
    <w:rsid w:val="0035321C"/>
    <w:rsid w:val="00353486"/>
    <w:rsid w:val="00355D85"/>
    <w:rsid w:val="0035725A"/>
    <w:rsid w:val="00357B52"/>
    <w:rsid w:val="00361324"/>
    <w:rsid w:val="00362A2D"/>
    <w:rsid w:val="00362A4F"/>
    <w:rsid w:val="00363125"/>
    <w:rsid w:val="0036437C"/>
    <w:rsid w:val="00364B71"/>
    <w:rsid w:val="00364D20"/>
    <w:rsid w:val="00365027"/>
    <w:rsid w:val="00370BCE"/>
    <w:rsid w:val="00370D8A"/>
    <w:rsid w:val="003713A4"/>
    <w:rsid w:val="00371A33"/>
    <w:rsid w:val="00371C93"/>
    <w:rsid w:val="003721B2"/>
    <w:rsid w:val="0037349A"/>
    <w:rsid w:val="003743CB"/>
    <w:rsid w:val="003748E7"/>
    <w:rsid w:val="00374C66"/>
    <w:rsid w:val="00375EFE"/>
    <w:rsid w:val="0037755D"/>
    <w:rsid w:val="00380507"/>
    <w:rsid w:val="0038060F"/>
    <w:rsid w:val="003808CB"/>
    <w:rsid w:val="0038115B"/>
    <w:rsid w:val="003816C4"/>
    <w:rsid w:val="00382E52"/>
    <w:rsid w:val="00384E91"/>
    <w:rsid w:val="00385055"/>
    <w:rsid w:val="00385491"/>
    <w:rsid w:val="003864E9"/>
    <w:rsid w:val="0038735A"/>
    <w:rsid w:val="0038794D"/>
    <w:rsid w:val="00391E2C"/>
    <w:rsid w:val="00393B9F"/>
    <w:rsid w:val="00393BBE"/>
    <w:rsid w:val="003950B0"/>
    <w:rsid w:val="00395138"/>
    <w:rsid w:val="00395212"/>
    <w:rsid w:val="003961DF"/>
    <w:rsid w:val="00396E30"/>
    <w:rsid w:val="003A04FE"/>
    <w:rsid w:val="003A12BB"/>
    <w:rsid w:val="003A1AF8"/>
    <w:rsid w:val="003A364D"/>
    <w:rsid w:val="003A4FC8"/>
    <w:rsid w:val="003A5BA5"/>
    <w:rsid w:val="003A6B89"/>
    <w:rsid w:val="003A6BEE"/>
    <w:rsid w:val="003B0892"/>
    <w:rsid w:val="003B38D3"/>
    <w:rsid w:val="003B39AA"/>
    <w:rsid w:val="003B5068"/>
    <w:rsid w:val="003B543C"/>
    <w:rsid w:val="003B5902"/>
    <w:rsid w:val="003B5F63"/>
    <w:rsid w:val="003B6FEC"/>
    <w:rsid w:val="003B704B"/>
    <w:rsid w:val="003B7491"/>
    <w:rsid w:val="003B779A"/>
    <w:rsid w:val="003B7FEE"/>
    <w:rsid w:val="003C65F4"/>
    <w:rsid w:val="003D0BE0"/>
    <w:rsid w:val="003D0E37"/>
    <w:rsid w:val="003D0EC3"/>
    <w:rsid w:val="003D263B"/>
    <w:rsid w:val="003D2AB2"/>
    <w:rsid w:val="003D2C5C"/>
    <w:rsid w:val="003D440E"/>
    <w:rsid w:val="003D4E70"/>
    <w:rsid w:val="003D4F82"/>
    <w:rsid w:val="003D5BEE"/>
    <w:rsid w:val="003D6554"/>
    <w:rsid w:val="003D6963"/>
    <w:rsid w:val="003E0921"/>
    <w:rsid w:val="003E149F"/>
    <w:rsid w:val="003E15FD"/>
    <w:rsid w:val="003E20A9"/>
    <w:rsid w:val="003E2133"/>
    <w:rsid w:val="003E5762"/>
    <w:rsid w:val="003E5CFA"/>
    <w:rsid w:val="003E6A05"/>
    <w:rsid w:val="003E73D6"/>
    <w:rsid w:val="003E7617"/>
    <w:rsid w:val="003F0D0B"/>
    <w:rsid w:val="003F0ECA"/>
    <w:rsid w:val="003F18EA"/>
    <w:rsid w:val="003F1C85"/>
    <w:rsid w:val="003F1D87"/>
    <w:rsid w:val="003F3427"/>
    <w:rsid w:val="003F3EBC"/>
    <w:rsid w:val="003F4631"/>
    <w:rsid w:val="003F4B8B"/>
    <w:rsid w:val="003F5D1D"/>
    <w:rsid w:val="003F6FA7"/>
    <w:rsid w:val="00400638"/>
    <w:rsid w:val="004036BF"/>
    <w:rsid w:val="00404077"/>
    <w:rsid w:val="00404EF5"/>
    <w:rsid w:val="00405828"/>
    <w:rsid w:val="00406749"/>
    <w:rsid w:val="00406966"/>
    <w:rsid w:val="00406EC9"/>
    <w:rsid w:val="004100F8"/>
    <w:rsid w:val="00412372"/>
    <w:rsid w:val="00412ADA"/>
    <w:rsid w:val="004137F3"/>
    <w:rsid w:val="00414564"/>
    <w:rsid w:val="004155BE"/>
    <w:rsid w:val="00416F13"/>
    <w:rsid w:val="004177DE"/>
    <w:rsid w:val="00421A9C"/>
    <w:rsid w:val="004224A5"/>
    <w:rsid w:val="00422DB0"/>
    <w:rsid w:val="00423BA9"/>
    <w:rsid w:val="004247E8"/>
    <w:rsid w:val="004258A2"/>
    <w:rsid w:val="00426369"/>
    <w:rsid w:val="00426ECF"/>
    <w:rsid w:val="00427FD6"/>
    <w:rsid w:val="00430000"/>
    <w:rsid w:val="00430225"/>
    <w:rsid w:val="0043089A"/>
    <w:rsid w:val="004327C0"/>
    <w:rsid w:val="00432889"/>
    <w:rsid w:val="00434E19"/>
    <w:rsid w:val="00435CCF"/>
    <w:rsid w:val="0043660E"/>
    <w:rsid w:val="0043686F"/>
    <w:rsid w:val="00437018"/>
    <w:rsid w:val="004373F3"/>
    <w:rsid w:val="004432C0"/>
    <w:rsid w:val="00443926"/>
    <w:rsid w:val="00443F76"/>
    <w:rsid w:val="0044404F"/>
    <w:rsid w:val="00444C17"/>
    <w:rsid w:val="00445F52"/>
    <w:rsid w:val="00445FE3"/>
    <w:rsid w:val="00446CBE"/>
    <w:rsid w:val="00447B1E"/>
    <w:rsid w:val="004500D8"/>
    <w:rsid w:val="004502B7"/>
    <w:rsid w:val="00450A21"/>
    <w:rsid w:val="00451ABE"/>
    <w:rsid w:val="00452AD7"/>
    <w:rsid w:val="00453163"/>
    <w:rsid w:val="00453267"/>
    <w:rsid w:val="0045371C"/>
    <w:rsid w:val="00453AE2"/>
    <w:rsid w:val="00454687"/>
    <w:rsid w:val="00454794"/>
    <w:rsid w:val="00457C1C"/>
    <w:rsid w:val="00460F82"/>
    <w:rsid w:val="00461C81"/>
    <w:rsid w:val="00461DB1"/>
    <w:rsid w:val="00461E55"/>
    <w:rsid w:val="00463DAE"/>
    <w:rsid w:val="00463F1E"/>
    <w:rsid w:val="00463F45"/>
    <w:rsid w:val="0047061C"/>
    <w:rsid w:val="004708D9"/>
    <w:rsid w:val="004718DE"/>
    <w:rsid w:val="004719C3"/>
    <w:rsid w:val="00471C2C"/>
    <w:rsid w:val="00471C57"/>
    <w:rsid w:val="00473524"/>
    <w:rsid w:val="00474D59"/>
    <w:rsid w:val="0047552E"/>
    <w:rsid w:val="004755FE"/>
    <w:rsid w:val="00476CD7"/>
    <w:rsid w:val="00476EC9"/>
    <w:rsid w:val="00477B22"/>
    <w:rsid w:val="004827EF"/>
    <w:rsid w:val="00483D4B"/>
    <w:rsid w:val="00484000"/>
    <w:rsid w:val="004846B1"/>
    <w:rsid w:val="00487B15"/>
    <w:rsid w:val="00487B2F"/>
    <w:rsid w:val="004901A7"/>
    <w:rsid w:val="004907B2"/>
    <w:rsid w:val="00490EC1"/>
    <w:rsid w:val="00491A78"/>
    <w:rsid w:val="00492DE4"/>
    <w:rsid w:val="0049392A"/>
    <w:rsid w:val="00494137"/>
    <w:rsid w:val="0049442C"/>
    <w:rsid w:val="00495A40"/>
    <w:rsid w:val="004963DC"/>
    <w:rsid w:val="00496CC5"/>
    <w:rsid w:val="00496CCD"/>
    <w:rsid w:val="004A28AC"/>
    <w:rsid w:val="004A5202"/>
    <w:rsid w:val="004A58FC"/>
    <w:rsid w:val="004B01B9"/>
    <w:rsid w:val="004B0F09"/>
    <w:rsid w:val="004B0F9D"/>
    <w:rsid w:val="004B246D"/>
    <w:rsid w:val="004B2BAE"/>
    <w:rsid w:val="004B2C03"/>
    <w:rsid w:val="004B5FFC"/>
    <w:rsid w:val="004B65AE"/>
    <w:rsid w:val="004B71CE"/>
    <w:rsid w:val="004B7C0B"/>
    <w:rsid w:val="004B7C60"/>
    <w:rsid w:val="004C188A"/>
    <w:rsid w:val="004C2A0C"/>
    <w:rsid w:val="004C36F4"/>
    <w:rsid w:val="004C3E34"/>
    <w:rsid w:val="004C4E27"/>
    <w:rsid w:val="004C5174"/>
    <w:rsid w:val="004C5A88"/>
    <w:rsid w:val="004C60C5"/>
    <w:rsid w:val="004C627A"/>
    <w:rsid w:val="004C7A2A"/>
    <w:rsid w:val="004D011B"/>
    <w:rsid w:val="004D01A5"/>
    <w:rsid w:val="004D04E4"/>
    <w:rsid w:val="004D063B"/>
    <w:rsid w:val="004D15DF"/>
    <w:rsid w:val="004D2942"/>
    <w:rsid w:val="004D3640"/>
    <w:rsid w:val="004D36F2"/>
    <w:rsid w:val="004D3DC2"/>
    <w:rsid w:val="004D40D9"/>
    <w:rsid w:val="004D44BF"/>
    <w:rsid w:val="004D53BC"/>
    <w:rsid w:val="004D5BDB"/>
    <w:rsid w:val="004D5E35"/>
    <w:rsid w:val="004D6179"/>
    <w:rsid w:val="004D6530"/>
    <w:rsid w:val="004D6AEA"/>
    <w:rsid w:val="004D7342"/>
    <w:rsid w:val="004E0AB2"/>
    <w:rsid w:val="004E1AA7"/>
    <w:rsid w:val="004E2AF7"/>
    <w:rsid w:val="004E2ECD"/>
    <w:rsid w:val="004E33D7"/>
    <w:rsid w:val="004E3420"/>
    <w:rsid w:val="004E5F9C"/>
    <w:rsid w:val="004E7909"/>
    <w:rsid w:val="004F0965"/>
    <w:rsid w:val="004F165D"/>
    <w:rsid w:val="004F1FA3"/>
    <w:rsid w:val="004F2CC3"/>
    <w:rsid w:val="004F3B3D"/>
    <w:rsid w:val="004F40D9"/>
    <w:rsid w:val="004F4326"/>
    <w:rsid w:val="004F4AF3"/>
    <w:rsid w:val="004F4BEE"/>
    <w:rsid w:val="004F52C8"/>
    <w:rsid w:val="004F6090"/>
    <w:rsid w:val="004F6D35"/>
    <w:rsid w:val="004F6FA5"/>
    <w:rsid w:val="004F7ECC"/>
    <w:rsid w:val="004F7F78"/>
    <w:rsid w:val="005001E4"/>
    <w:rsid w:val="00500E82"/>
    <w:rsid w:val="00501026"/>
    <w:rsid w:val="00501ACF"/>
    <w:rsid w:val="00501B8D"/>
    <w:rsid w:val="00502857"/>
    <w:rsid w:val="005037BB"/>
    <w:rsid w:val="00504C2D"/>
    <w:rsid w:val="00505034"/>
    <w:rsid w:val="005069FD"/>
    <w:rsid w:val="00507754"/>
    <w:rsid w:val="00507BF7"/>
    <w:rsid w:val="00507E26"/>
    <w:rsid w:val="005105DD"/>
    <w:rsid w:val="005112A6"/>
    <w:rsid w:val="00513AE3"/>
    <w:rsid w:val="005150E8"/>
    <w:rsid w:val="00515537"/>
    <w:rsid w:val="00515647"/>
    <w:rsid w:val="0051613B"/>
    <w:rsid w:val="00516D2F"/>
    <w:rsid w:val="00516FF6"/>
    <w:rsid w:val="005171D4"/>
    <w:rsid w:val="00521450"/>
    <w:rsid w:val="00521BD7"/>
    <w:rsid w:val="0052391C"/>
    <w:rsid w:val="005240E0"/>
    <w:rsid w:val="0052490D"/>
    <w:rsid w:val="00524A80"/>
    <w:rsid w:val="00524C3F"/>
    <w:rsid w:val="005251AD"/>
    <w:rsid w:val="00527536"/>
    <w:rsid w:val="005301CF"/>
    <w:rsid w:val="00531584"/>
    <w:rsid w:val="00531AFE"/>
    <w:rsid w:val="005323CC"/>
    <w:rsid w:val="005323EF"/>
    <w:rsid w:val="00533D6B"/>
    <w:rsid w:val="00535D21"/>
    <w:rsid w:val="00535F5C"/>
    <w:rsid w:val="005364AC"/>
    <w:rsid w:val="0053777E"/>
    <w:rsid w:val="005402F5"/>
    <w:rsid w:val="005422EE"/>
    <w:rsid w:val="005424C0"/>
    <w:rsid w:val="00542731"/>
    <w:rsid w:val="00543395"/>
    <w:rsid w:val="00543EA5"/>
    <w:rsid w:val="005440AE"/>
    <w:rsid w:val="0054477B"/>
    <w:rsid w:val="00544EE3"/>
    <w:rsid w:val="00545069"/>
    <w:rsid w:val="0054582A"/>
    <w:rsid w:val="0054607E"/>
    <w:rsid w:val="00547057"/>
    <w:rsid w:val="005478C9"/>
    <w:rsid w:val="00550783"/>
    <w:rsid w:val="00551059"/>
    <w:rsid w:val="0055159F"/>
    <w:rsid w:val="00552BB1"/>
    <w:rsid w:val="00552D01"/>
    <w:rsid w:val="00553A1D"/>
    <w:rsid w:val="00554106"/>
    <w:rsid w:val="005549DC"/>
    <w:rsid w:val="00554A75"/>
    <w:rsid w:val="00555091"/>
    <w:rsid w:val="0055526C"/>
    <w:rsid w:val="0055536F"/>
    <w:rsid w:val="00556D40"/>
    <w:rsid w:val="00560EB4"/>
    <w:rsid w:val="00561AB2"/>
    <w:rsid w:val="00561D62"/>
    <w:rsid w:val="00561FE8"/>
    <w:rsid w:val="00562356"/>
    <w:rsid w:val="0056275E"/>
    <w:rsid w:val="00563ACB"/>
    <w:rsid w:val="005652C3"/>
    <w:rsid w:val="005658C0"/>
    <w:rsid w:val="0056708F"/>
    <w:rsid w:val="00572FD2"/>
    <w:rsid w:val="00573C6B"/>
    <w:rsid w:val="00574333"/>
    <w:rsid w:val="00575370"/>
    <w:rsid w:val="00575AD9"/>
    <w:rsid w:val="00575CC0"/>
    <w:rsid w:val="00575D9A"/>
    <w:rsid w:val="00575E0A"/>
    <w:rsid w:val="00576575"/>
    <w:rsid w:val="00581208"/>
    <w:rsid w:val="0058227F"/>
    <w:rsid w:val="00582FEE"/>
    <w:rsid w:val="005841BB"/>
    <w:rsid w:val="00584210"/>
    <w:rsid w:val="00586474"/>
    <w:rsid w:val="00586AA9"/>
    <w:rsid w:val="005876B1"/>
    <w:rsid w:val="0058787C"/>
    <w:rsid w:val="00587932"/>
    <w:rsid w:val="0059172E"/>
    <w:rsid w:val="005924D0"/>
    <w:rsid w:val="0059254F"/>
    <w:rsid w:val="00592B55"/>
    <w:rsid w:val="0059326D"/>
    <w:rsid w:val="005938C1"/>
    <w:rsid w:val="00595518"/>
    <w:rsid w:val="00595A97"/>
    <w:rsid w:val="00595B95"/>
    <w:rsid w:val="0059609B"/>
    <w:rsid w:val="0059698E"/>
    <w:rsid w:val="00596A13"/>
    <w:rsid w:val="0059747F"/>
    <w:rsid w:val="005A0E81"/>
    <w:rsid w:val="005A1C41"/>
    <w:rsid w:val="005A2B22"/>
    <w:rsid w:val="005A33BF"/>
    <w:rsid w:val="005A3C09"/>
    <w:rsid w:val="005A626B"/>
    <w:rsid w:val="005B02A5"/>
    <w:rsid w:val="005B15E5"/>
    <w:rsid w:val="005B1621"/>
    <w:rsid w:val="005B1734"/>
    <w:rsid w:val="005B18C8"/>
    <w:rsid w:val="005B3756"/>
    <w:rsid w:val="005B3C8F"/>
    <w:rsid w:val="005B3E39"/>
    <w:rsid w:val="005B4FA4"/>
    <w:rsid w:val="005B6C0E"/>
    <w:rsid w:val="005C1E86"/>
    <w:rsid w:val="005C46AA"/>
    <w:rsid w:val="005C4E34"/>
    <w:rsid w:val="005C59BA"/>
    <w:rsid w:val="005C6A6B"/>
    <w:rsid w:val="005D0554"/>
    <w:rsid w:val="005D0AE5"/>
    <w:rsid w:val="005D16BE"/>
    <w:rsid w:val="005D1891"/>
    <w:rsid w:val="005D1D92"/>
    <w:rsid w:val="005D1DCF"/>
    <w:rsid w:val="005D260E"/>
    <w:rsid w:val="005D2875"/>
    <w:rsid w:val="005D3447"/>
    <w:rsid w:val="005D3605"/>
    <w:rsid w:val="005D39B5"/>
    <w:rsid w:val="005D4ECD"/>
    <w:rsid w:val="005D525A"/>
    <w:rsid w:val="005D5993"/>
    <w:rsid w:val="005D7EC5"/>
    <w:rsid w:val="005E0665"/>
    <w:rsid w:val="005E2337"/>
    <w:rsid w:val="005E284C"/>
    <w:rsid w:val="005E3A33"/>
    <w:rsid w:val="005E3CAC"/>
    <w:rsid w:val="005E5213"/>
    <w:rsid w:val="005E58A1"/>
    <w:rsid w:val="005E6C45"/>
    <w:rsid w:val="005E79F0"/>
    <w:rsid w:val="005F0EED"/>
    <w:rsid w:val="005F33C6"/>
    <w:rsid w:val="005F3B7A"/>
    <w:rsid w:val="005F3DE8"/>
    <w:rsid w:val="005F44E8"/>
    <w:rsid w:val="005F61A4"/>
    <w:rsid w:val="005F6B16"/>
    <w:rsid w:val="005F7A89"/>
    <w:rsid w:val="00600740"/>
    <w:rsid w:val="00600BB1"/>
    <w:rsid w:val="00600C45"/>
    <w:rsid w:val="006017B6"/>
    <w:rsid w:val="0060183F"/>
    <w:rsid w:val="00601FDE"/>
    <w:rsid w:val="006036F9"/>
    <w:rsid w:val="00603801"/>
    <w:rsid w:val="00603C12"/>
    <w:rsid w:val="00604AD4"/>
    <w:rsid w:val="00605B03"/>
    <w:rsid w:val="00605EBE"/>
    <w:rsid w:val="006111D0"/>
    <w:rsid w:val="00611E59"/>
    <w:rsid w:val="00612DCF"/>
    <w:rsid w:val="00613149"/>
    <w:rsid w:val="00614136"/>
    <w:rsid w:val="00614138"/>
    <w:rsid w:val="00614331"/>
    <w:rsid w:val="006158A6"/>
    <w:rsid w:val="00615DF5"/>
    <w:rsid w:val="00616266"/>
    <w:rsid w:val="006203BA"/>
    <w:rsid w:val="00620AD0"/>
    <w:rsid w:val="00620D64"/>
    <w:rsid w:val="006213BD"/>
    <w:rsid w:val="00622D33"/>
    <w:rsid w:val="006237B5"/>
    <w:rsid w:val="00624983"/>
    <w:rsid w:val="00624BC2"/>
    <w:rsid w:val="00625C2F"/>
    <w:rsid w:val="006273C6"/>
    <w:rsid w:val="00627A83"/>
    <w:rsid w:val="006301AC"/>
    <w:rsid w:val="0063074A"/>
    <w:rsid w:val="0063074E"/>
    <w:rsid w:val="006308A1"/>
    <w:rsid w:val="006313B1"/>
    <w:rsid w:val="00631AC8"/>
    <w:rsid w:val="00631BEE"/>
    <w:rsid w:val="00632722"/>
    <w:rsid w:val="00632EEE"/>
    <w:rsid w:val="006331C1"/>
    <w:rsid w:val="0063433C"/>
    <w:rsid w:val="0063468B"/>
    <w:rsid w:val="006351AD"/>
    <w:rsid w:val="006365CE"/>
    <w:rsid w:val="00636A0F"/>
    <w:rsid w:val="00636E36"/>
    <w:rsid w:val="0064055C"/>
    <w:rsid w:val="0064170C"/>
    <w:rsid w:val="0064207C"/>
    <w:rsid w:val="00642717"/>
    <w:rsid w:val="00645C8C"/>
    <w:rsid w:val="00646850"/>
    <w:rsid w:val="00647AA0"/>
    <w:rsid w:val="00647F70"/>
    <w:rsid w:val="00647FE4"/>
    <w:rsid w:val="006505B0"/>
    <w:rsid w:val="00650DD2"/>
    <w:rsid w:val="0065199E"/>
    <w:rsid w:val="0065235E"/>
    <w:rsid w:val="0065257C"/>
    <w:rsid w:val="00652AB2"/>
    <w:rsid w:val="00652AC3"/>
    <w:rsid w:val="0065376B"/>
    <w:rsid w:val="00654CE3"/>
    <w:rsid w:val="006560F2"/>
    <w:rsid w:val="00656597"/>
    <w:rsid w:val="00657671"/>
    <w:rsid w:val="00657F06"/>
    <w:rsid w:val="00660AEC"/>
    <w:rsid w:val="006615D3"/>
    <w:rsid w:val="00661D54"/>
    <w:rsid w:val="006624C8"/>
    <w:rsid w:val="00662D28"/>
    <w:rsid w:val="00663B7F"/>
    <w:rsid w:val="00664A24"/>
    <w:rsid w:val="006657F3"/>
    <w:rsid w:val="0066687E"/>
    <w:rsid w:val="00666D55"/>
    <w:rsid w:val="00667CEE"/>
    <w:rsid w:val="00671F1E"/>
    <w:rsid w:val="006725B9"/>
    <w:rsid w:val="006740B9"/>
    <w:rsid w:val="00674704"/>
    <w:rsid w:val="00674D63"/>
    <w:rsid w:val="0067790E"/>
    <w:rsid w:val="00677943"/>
    <w:rsid w:val="0067794D"/>
    <w:rsid w:val="00677A7E"/>
    <w:rsid w:val="00680DA9"/>
    <w:rsid w:val="0068219E"/>
    <w:rsid w:val="006822B5"/>
    <w:rsid w:val="006825ED"/>
    <w:rsid w:val="00682E7F"/>
    <w:rsid w:val="006833FE"/>
    <w:rsid w:val="006842B0"/>
    <w:rsid w:val="00684AFF"/>
    <w:rsid w:val="006852A0"/>
    <w:rsid w:val="00685508"/>
    <w:rsid w:val="00685636"/>
    <w:rsid w:val="00690153"/>
    <w:rsid w:val="006907A9"/>
    <w:rsid w:val="006917E9"/>
    <w:rsid w:val="006919B0"/>
    <w:rsid w:val="00693682"/>
    <w:rsid w:val="00694595"/>
    <w:rsid w:val="00694AE0"/>
    <w:rsid w:val="00694DDA"/>
    <w:rsid w:val="006951E5"/>
    <w:rsid w:val="00695779"/>
    <w:rsid w:val="00695990"/>
    <w:rsid w:val="006962A9"/>
    <w:rsid w:val="00697165"/>
    <w:rsid w:val="006A1577"/>
    <w:rsid w:val="006A3DF5"/>
    <w:rsid w:val="006A464A"/>
    <w:rsid w:val="006A4A46"/>
    <w:rsid w:val="006A566E"/>
    <w:rsid w:val="006A7EFD"/>
    <w:rsid w:val="006B0535"/>
    <w:rsid w:val="006B0719"/>
    <w:rsid w:val="006B0902"/>
    <w:rsid w:val="006B0997"/>
    <w:rsid w:val="006B0DCC"/>
    <w:rsid w:val="006B0FE9"/>
    <w:rsid w:val="006B1CE9"/>
    <w:rsid w:val="006B4A52"/>
    <w:rsid w:val="006B4AA2"/>
    <w:rsid w:val="006B744D"/>
    <w:rsid w:val="006B74A7"/>
    <w:rsid w:val="006B77CB"/>
    <w:rsid w:val="006B7A5C"/>
    <w:rsid w:val="006B7BA7"/>
    <w:rsid w:val="006C0016"/>
    <w:rsid w:val="006C0675"/>
    <w:rsid w:val="006C16CF"/>
    <w:rsid w:val="006C18E7"/>
    <w:rsid w:val="006C2766"/>
    <w:rsid w:val="006C2BF6"/>
    <w:rsid w:val="006C3E86"/>
    <w:rsid w:val="006C4F8C"/>
    <w:rsid w:val="006C5083"/>
    <w:rsid w:val="006C5D29"/>
    <w:rsid w:val="006C7029"/>
    <w:rsid w:val="006C7985"/>
    <w:rsid w:val="006C7B5C"/>
    <w:rsid w:val="006D0439"/>
    <w:rsid w:val="006D15BA"/>
    <w:rsid w:val="006D1F7D"/>
    <w:rsid w:val="006D4723"/>
    <w:rsid w:val="006D479D"/>
    <w:rsid w:val="006D4C0E"/>
    <w:rsid w:val="006D6A4F"/>
    <w:rsid w:val="006E1EE8"/>
    <w:rsid w:val="006E1F14"/>
    <w:rsid w:val="006E3786"/>
    <w:rsid w:val="006E4596"/>
    <w:rsid w:val="006E4EA9"/>
    <w:rsid w:val="006E5A17"/>
    <w:rsid w:val="006E65CF"/>
    <w:rsid w:val="006E6C54"/>
    <w:rsid w:val="006E7A73"/>
    <w:rsid w:val="006F1539"/>
    <w:rsid w:val="006F1DD4"/>
    <w:rsid w:val="006F37C6"/>
    <w:rsid w:val="006F39CF"/>
    <w:rsid w:val="006F5896"/>
    <w:rsid w:val="006F5E2E"/>
    <w:rsid w:val="006F780B"/>
    <w:rsid w:val="0070179E"/>
    <w:rsid w:val="00702FFF"/>
    <w:rsid w:val="00703D43"/>
    <w:rsid w:val="0070419F"/>
    <w:rsid w:val="007045B6"/>
    <w:rsid w:val="00707602"/>
    <w:rsid w:val="007100E6"/>
    <w:rsid w:val="0071075C"/>
    <w:rsid w:val="00710C89"/>
    <w:rsid w:val="007120EF"/>
    <w:rsid w:val="007140CE"/>
    <w:rsid w:val="00714674"/>
    <w:rsid w:val="007155A9"/>
    <w:rsid w:val="007157BD"/>
    <w:rsid w:val="00716B04"/>
    <w:rsid w:val="00716B63"/>
    <w:rsid w:val="007201E1"/>
    <w:rsid w:val="0072074B"/>
    <w:rsid w:val="00721B48"/>
    <w:rsid w:val="00722049"/>
    <w:rsid w:val="00722230"/>
    <w:rsid w:val="007242C8"/>
    <w:rsid w:val="007261DC"/>
    <w:rsid w:val="00726293"/>
    <w:rsid w:val="00726E39"/>
    <w:rsid w:val="00727013"/>
    <w:rsid w:val="00731315"/>
    <w:rsid w:val="0073201B"/>
    <w:rsid w:val="00732095"/>
    <w:rsid w:val="00732465"/>
    <w:rsid w:val="00732D4C"/>
    <w:rsid w:val="007346A6"/>
    <w:rsid w:val="00735DD7"/>
    <w:rsid w:val="00736795"/>
    <w:rsid w:val="00737232"/>
    <w:rsid w:val="007374D2"/>
    <w:rsid w:val="00740DDE"/>
    <w:rsid w:val="00741172"/>
    <w:rsid w:val="00741250"/>
    <w:rsid w:val="0074144A"/>
    <w:rsid w:val="007417F1"/>
    <w:rsid w:val="00741BB9"/>
    <w:rsid w:val="00743741"/>
    <w:rsid w:val="00743C3B"/>
    <w:rsid w:val="00744EF1"/>
    <w:rsid w:val="007454A3"/>
    <w:rsid w:val="00745628"/>
    <w:rsid w:val="0074645B"/>
    <w:rsid w:val="007469A8"/>
    <w:rsid w:val="00747672"/>
    <w:rsid w:val="00747CFF"/>
    <w:rsid w:val="00750F69"/>
    <w:rsid w:val="0075573E"/>
    <w:rsid w:val="00755B85"/>
    <w:rsid w:val="00756B90"/>
    <w:rsid w:val="00757386"/>
    <w:rsid w:val="007604E5"/>
    <w:rsid w:val="00760A31"/>
    <w:rsid w:val="007611FF"/>
    <w:rsid w:val="007612A3"/>
    <w:rsid w:val="00761D78"/>
    <w:rsid w:val="00763ECA"/>
    <w:rsid w:val="0076671D"/>
    <w:rsid w:val="00766B38"/>
    <w:rsid w:val="0076714E"/>
    <w:rsid w:val="00767641"/>
    <w:rsid w:val="00767F38"/>
    <w:rsid w:val="00767F92"/>
    <w:rsid w:val="00771895"/>
    <w:rsid w:val="0077236B"/>
    <w:rsid w:val="0077403B"/>
    <w:rsid w:val="007759BC"/>
    <w:rsid w:val="00775DD4"/>
    <w:rsid w:val="007763DF"/>
    <w:rsid w:val="007766D3"/>
    <w:rsid w:val="00776A12"/>
    <w:rsid w:val="00777907"/>
    <w:rsid w:val="007779E0"/>
    <w:rsid w:val="00780471"/>
    <w:rsid w:val="00780979"/>
    <w:rsid w:val="00782A76"/>
    <w:rsid w:val="00782E44"/>
    <w:rsid w:val="007834D6"/>
    <w:rsid w:val="00783E18"/>
    <w:rsid w:val="00784BCF"/>
    <w:rsid w:val="00784E32"/>
    <w:rsid w:val="00785324"/>
    <w:rsid w:val="00785340"/>
    <w:rsid w:val="007855D3"/>
    <w:rsid w:val="00786285"/>
    <w:rsid w:val="00786CDF"/>
    <w:rsid w:val="00790470"/>
    <w:rsid w:val="007938A0"/>
    <w:rsid w:val="00793B9B"/>
    <w:rsid w:val="007944FE"/>
    <w:rsid w:val="007960C4"/>
    <w:rsid w:val="007963F8"/>
    <w:rsid w:val="007A0B05"/>
    <w:rsid w:val="007A6C4F"/>
    <w:rsid w:val="007A6CE5"/>
    <w:rsid w:val="007A72A5"/>
    <w:rsid w:val="007A72D7"/>
    <w:rsid w:val="007B1C6A"/>
    <w:rsid w:val="007B39D2"/>
    <w:rsid w:val="007B5078"/>
    <w:rsid w:val="007B5A4A"/>
    <w:rsid w:val="007C01D2"/>
    <w:rsid w:val="007C04EE"/>
    <w:rsid w:val="007C0959"/>
    <w:rsid w:val="007C0AA1"/>
    <w:rsid w:val="007C0D8A"/>
    <w:rsid w:val="007C2BC5"/>
    <w:rsid w:val="007C3351"/>
    <w:rsid w:val="007C4873"/>
    <w:rsid w:val="007C5B8D"/>
    <w:rsid w:val="007C67E1"/>
    <w:rsid w:val="007C6CB4"/>
    <w:rsid w:val="007C7450"/>
    <w:rsid w:val="007C7461"/>
    <w:rsid w:val="007C74E3"/>
    <w:rsid w:val="007D045C"/>
    <w:rsid w:val="007D04C2"/>
    <w:rsid w:val="007D0A16"/>
    <w:rsid w:val="007D14E2"/>
    <w:rsid w:val="007D1DF2"/>
    <w:rsid w:val="007D28D7"/>
    <w:rsid w:val="007D2C41"/>
    <w:rsid w:val="007D3615"/>
    <w:rsid w:val="007D44AD"/>
    <w:rsid w:val="007D4966"/>
    <w:rsid w:val="007D5D21"/>
    <w:rsid w:val="007D67FF"/>
    <w:rsid w:val="007D6D67"/>
    <w:rsid w:val="007D77E0"/>
    <w:rsid w:val="007D7F82"/>
    <w:rsid w:val="007E0CA4"/>
    <w:rsid w:val="007E3A48"/>
    <w:rsid w:val="007E45CC"/>
    <w:rsid w:val="007E51EC"/>
    <w:rsid w:val="007E5859"/>
    <w:rsid w:val="007E7229"/>
    <w:rsid w:val="007E7B46"/>
    <w:rsid w:val="007F0F87"/>
    <w:rsid w:val="007F199D"/>
    <w:rsid w:val="007F259B"/>
    <w:rsid w:val="007F30DF"/>
    <w:rsid w:val="007F35ED"/>
    <w:rsid w:val="007F3D86"/>
    <w:rsid w:val="007F3EDC"/>
    <w:rsid w:val="007F6DFB"/>
    <w:rsid w:val="00800EDC"/>
    <w:rsid w:val="00801185"/>
    <w:rsid w:val="00801C83"/>
    <w:rsid w:val="00803ACA"/>
    <w:rsid w:val="0080625E"/>
    <w:rsid w:val="0080689C"/>
    <w:rsid w:val="00807DF2"/>
    <w:rsid w:val="008102A5"/>
    <w:rsid w:val="00813AA8"/>
    <w:rsid w:val="00813DD9"/>
    <w:rsid w:val="0081510C"/>
    <w:rsid w:val="0081570C"/>
    <w:rsid w:val="00820E36"/>
    <w:rsid w:val="008222D4"/>
    <w:rsid w:val="008263C1"/>
    <w:rsid w:val="00826F8A"/>
    <w:rsid w:val="00827795"/>
    <w:rsid w:val="00830FE3"/>
    <w:rsid w:val="008315DA"/>
    <w:rsid w:val="008322D3"/>
    <w:rsid w:val="0083261B"/>
    <w:rsid w:val="00832754"/>
    <w:rsid w:val="00832908"/>
    <w:rsid w:val="0083322C"/>
    <w:rsid w:val="008340A5"/>
    <w:rsid w:val="0083498C"/>
    <w:rsid w:val="00837446"/>
    <w:rsid w:val="00837985"/>
    <w:rsid w:val="00840EDA"/>
    <w:rsid w:val="00841870"/>
    <w:rsid w:val="00843316"/>
    <w:rsid w:val="0084428E"/>
    <w:rsid w:val="00844A16"/>
    <w:rsid w:val="00847373"/>
    <w:rsid w:val="00847F8A"/>
    <w:rsid w:val="008504A5"/>
    <w:rsid w:val="008505F5"/>
    <w:rsid w:val="00850A33"/>
    <w:rsid w:val="00850ED9"/>
    <w:rsid w:val="00850FA6"/>
    <w:rsid w:val="00851081"/>
    <w:rsid w:val="008520B9"/>
    <w:rsid w:val="00852186"/>
    <w:rsid w:val="00853BA6"/>
    <w:rsid w:val="00854905"/>
    <w:rsid w:val="00855C9E"/>
    <w:rsid w:val="00856DBA"/>
    <w:rsid w:val="0085790A"/>
    <w:rsid w:val="0085792E"/>
    <w:rsid w:val="008616BB"/>
    <w:rsid w:val="00862FFD"/>
    <w:rsid w:val="008632E2"/>
    <w:rsid w:val="00863675"/>
    <w:rsid w:val="0086431E"/>
    <w:rsid w:val="008652C2"/>
    <w:rsid w:val="00865CA5"/>
    <w:rsid w:val="00865FEA"/>
    <w:rsid w:val="00866218"/>
    <w:rsid w:val="00866767"/>
    <w:rsid w:val="00866CB1"/>
    <w:rsid w:val="00867315"/>
    <w:rsid w:val="008705B8"/>
    <w:rsid w:val="008718BA"/>
    <w:rsid w:val="00871DAC"/>
    <w:rsid w:val="00872392"/>
    <w:rsid w:val="00873946"/>
    <w:rsid w:val="00874178"/>
    <w:rsid w:val="00874EE7"/>
    <w:rsid w:val="00875218"/>
    <w:rsid w:val="00877768"/>
    <w:rsid w:val="00877F34"/>
    <w:rsid w:val="0088212B"/>
    <w:rsid w:val="00883F24"/>
    <w:rsid w:val="0088680A"/>
    <w:rsid w:val="0089026F"/>
    <w:rsid w:val="00890DF2"/>
    <w:rsid w:val="0089277E"/>
    <w:rsid w:val="008938A1"/>
    <w:rsid w:val="00893F95"/>
    <w:rsid w:val="008946EE"/>
    <w:rsid w:val="00896677"/>
    <w:rsid w:val="00896B83"/>
    <w:rsid w:val="008A0D7F"/>
    <w:rsid w:val="008A225A"/>
    <w:rsid w:val="008A26EC"/>
    <w:rsid w:val="008A3C2E"/>
    <w:rsid w:val="008A5404"/>
    <w:rsid w:val="008A704F"/>
    <w:rsid w:val="008A77C6"/>
    <w:rsid w:val="008B160C"/>
    <w:rsid w:val="008B1B98"/>
    <w:rsid w:val="008B1C93"/>
    <w:rsid w:val="008B33FD"/>
    <w:rsid w:val="008B3706"/>
    <w:rsid w:val="008B3C6A"/>
    <w:rsid w:val="008B3E63"/>
    <w:rsid w:val="008B4238"/>
    <w:rsid w:val="008B5773"/>
    <w:rsid w:val="008B5BD7"/>
    <w:rsid w:val="008B690C"/>
    <w:rsid w:val="008B79E8"/>
    <w:rsid w:val="008C04E3"/>
    <w:rsid w:val="008C0D96"/>
    <w:rsid w:val="008C1427"/>
    <w:rsid w:val="008C1684"/>
    <w:rsid w:val="008C1BEC"/>
    <w:rsid w:val="008C2EB2"/>
    <w:rsid w:val="008C3077"/>
    <w:rsid w:val="008C42E2"/>
    <w:rsid w:val="008C44BA"/>
    <w:rsid w:val="008C4626"/>
    <w:rsid w:val="008C5273"/>
    <w:rsid w:val="008C5402"/>
    <w:rsid w:val="008D0951"/>
    <w:rsid w:val="008D0D5D"/>
    <w:rsid w:val="008D3F22"/>
    <w:rsid w:val="008D4893"/>
    <w:rsid w:val="008D4C11"/>
    <w:rsid w:val="008D56F5"/>
    <w:rsid w:val="008D57E7"/>
    <w:rsid w:val="008D7FD7"/>
    <w:rsid w:val="008E03E8"/>
    <w:rsid w:val="008E160F"/>
    <w:rsid w:val="008E286E"/>
    <w:rsid w:val="008E53AF"/>
    <w:rsid w:val="008E6FB0"/>
    <w:rsid w:val="008F05E7"/>
    <w:rsid w:val="008F0CCD"/>
    <w:rsid w:val="008F100E"/>
    <w:rsid w:val="008F1D61"/>
    <w:rsid w:val="008F1FDD"/>
    <w:rsid w:val="008F2EF5"/>
    <w:rsid w:val="008F4AC7"/>
    <w:rsid w:val="008F4DAF"/>
    <w:rsid w:val="008F5B53"/>
    <w:rsid w:val="008F61E2"/>
    <w:rsid w:val="008F6D8D"/>
    <w:rsid w:val="008F6E7A"/>
    <w:rsid w:val="008F71D3"/>
    <w:rsid w:val="009010A3"/>
    <w:rsid w:val="00901589"/>
    <w:rsid w:val="009015E8"/>
    <w:rsid w:val="00901AE8"/>
    <w:rsid w:val="009029FF"/>
    <w:rsid w:val="00902C92"/>
    <w:rsid w:val="009049C2"/>
    <w:rsid w:val="00905102"/>
    <w:rsid w:val="00905D5A"/>
    <w:rsid w:val="0090777D"/>
    <w:rsid w:val="009078C1"/>
    <w:rsid w:val="00911683"/>
    <w:rsid w:val="00912C48"/>
    <w:rsid w:val="00915007"/>
    <w:rsid w:val="00915B4B"/>
    <w:rsid w:val="00915D9F"/>
    <w:rsid w:val="009170C6"/>
    <w:rsid w:val="009172CF"/>
    <w:rsid w:val="00921608"/>
    <w:rsid w:val="009247F0"/>
    <w:rsid w:val="00924EE8"/>
    <w:rsid w:val="009254DF"/>
    <w:rsid w:val="0092672B"/>
    <w:rsid w:val="00926B57"/>
    <w:rsid w:val="00927044"/>
    <w:rsid w:val="00927311"/>
    <w:rsid w:val="0093035B"/>
    <w:rsid w:val="0093429A"/>
    <w:rsid w:val="009359D1"/>
    <w:rsid w:val="00936005"/>
    <w:rsid w:val="00937BEA"/>
    <w:rsid w:val="00940041"/>
    <w:rsid w:val="00940836"/>
    <w:rsid w:val="0094315A"/>
    <w:rsid w:val="009440D2"/>
    <w:rsid w:val="00946223"/>
    <w:rsid w:val="00946A65"/>
    <w:rsid w:val="00946B29"/>
    <w:rsid w:val="00947D39"/>
    <w:rsid w:val="00952B1B"/>
    <w:rsid w:val="00952BCB"/>
    <w:rsid w:val="00954B45"/>
    <w:rsid w:val="009552DA"/>
    <w:rsid w:val="00955F47"/>
    <w:rsid w:val="00956969"/>
    <w:rsid w:val="00957134"/>
    <w:rsid w:val="0095722E"/>
    <w:rsid w:val="00957850"/>
    <w:rsid w:val="0096143E"/>
    <w:rsid w:val="009618A1"/>
    <w:rsid w:val="00962462"/>
    <w:rsid w:val="009638FC"/>
    <w:rsid w:val="009656C3"/>
    <w:rsid w:val="00966CA6"/>
    <w:rsid w:val="0096720B"/>
    <w:rsid w:val="0096734D"/>
    <w:rsid w:val="009700B9"/>
    <w:rsid w:val="00970184"/>
    <w:rsid w:val="009705B4"/>
    <w:rsid w:val="009705BB"/>
    <w:rsid w:val="00971251"/>
    <w:rsid w:val="009719E8"/>
    <w:rsid w:val="00973F95"/>
    <w:rsid w:val="00974AE5"/>
    <w:rsid w:val="009770C0"/>
    <w:rsid w:val="009776E7"/>
    <w:rsid w:val="00980075"/>
    <w:rsid w:val="00980442"/>
    <w:rsid w:val="00981580"/>
    <w:rsid w:val="009829CA"/>
    <w:rsid w:val="00983ED3"/>
    <w:rsid w:val="009841FB"/>
    <w:rsid w:val="009846B5"/>
    <w:rsid w:val="0098639E"/>
    <w:rsid w:val="00986926"/>
    <w:rsid w:val="009871FC"/>
    <w:rsid w:val="00990ADB"/>
    <w:rsid w:val="00990AF8"/>
    <w:rsid w:val="00990F4F"/>
    <w:rsid w:val="009915F6"/>
    <w:rsid w:val="00992A7B"/>
    <w:rsid w:val="00993B8C"/>
    <w:rsid w:val="009957E0"/>
    <w:rsid w:val="00997800"/>
    <w:rsid w:val="009A0311"/>
    <w:rsid w:val="009A0330"/>
    <w:rsid w:val="009A2A88"/>
    <w:rsid w:val="009A55C8"/>
    <w:rsid w:val="009A6F78"/>
    <w:rsid w:val="009A6FBC"/>
    <w:rsid w:val="009A7B7E"/>
    <w:rsid w:val="009B04A5"/>
    <w:rsid w:val="009B1A22"/>
    <w:rsid w:val="009B2F51"/>
    <w:rsid w:val="009B3751"/>
    <w:rsid w:val="009B3EF4"/>
    <w:rsid w:val="009B4501"/>
    <w:rsid w:val="009B4EAC"/>
    <w:rsid w:val="009B65B9"/>
    <w:rsid w:val="009B65BF"/>
    <w:rsid w:val="009B7975"/>
    <w:rsid w:val="009C07AC"/>
    <w:rsid w:val="009C0F24"/>
    <w:rsid w:val="009C4600"/>
    <w:rsid w:val="009C4A5F"/>
    <w:rsid w:val="009C54CB"/>
    <w:rsid w:val="009C5683"/>
    <w:rsid w:val="009C772F"/>
    <w:rsid w:val="009D0624"/>
    <w:rsid w:val="009D207D"/>
    <w:rsid w:val="009D3775"/>
    <w:rsid w:val="009D4DB2"/>
    <w:rsid w:val="009D6340"/>
    <w:rsid w:val="009E02BE"/>
    <w:rsid w:val="009E100A"/>
    <w:rsid w:val="009E1E10"/>
    <w:rsid w:val="009E2197"/>
    <w:rsid w:val="009E2B7F"/>
    <w:rsid w:val="009E3B45"/>
    <w:rsid w:val="009E44CA"/>
    <w:rsid w:val="009E5C75"/>
    <w:rsid w:val="009E680F"/>
    <w:rsid w:val="009E6BD4"/>
    <w:rsid w:val="009E79E8"/>
    <w:rsid w:val="009F1CA6"/>
    <w:rsid w:val="009F217E"/>
    <w:rsid w:val="009F2ED2"/>
    <w:rsid w:val="009F2F21"/>
    <w:rsid w:val="009F309D"/>
    <w:rsid w:val="009F3191"/>
    <w:rsid w:val="009F3A27"/>
    <w:rsid w:val="009F3A7F"/>
    <w:rsid w:val="009F3D29"/>
    <w:rsid w:val="009F670E"/>
    <w:rsid w:val="009F692E"/>
    <w:rsid w:val="009F6D73"/>
    <w:rsid w:val="009F7194"/>
    <w:rsid w:val="00A004EC"/>
    <w:rsid w:val="00A01602"/>
    <w:rsid w:val="00A043C2"/>
    <w:rsid w:val="00A05272"/>
    <w:rsid w:val="00A052DA"/>
    <w:rsid w:val="00A059EC"/>
    <w:rsid w:val="00A10C1C"/>
    <w:rsid w:val="00A11A6B"/>
    <w:rsid w:val="00A11CB4"/>
    <w:rsid w:val="00A126E8"/>
    <w:rsid w:val="00A12A86"/>
    <w:rsid w:val="00A12CF3"/>
    <w:rsid w:val="00A130E4"/>
    <w:rsid w:val="00A13304"/>
    <w:rsid w:val="00A13456"/>
    <w:rsid w:val="00A13A94"/>
    <w:rsid w:val="00A13D38"/>
    <w:rsid w:val="00A14031"/>
    <w:rsid w:val="00A157F2"/>
    <w:rsid w:val="00A169B9"/>
    <w:rsid w:val="00A16EF9"/>
    <w:rsid w:val="00A1744A"/>
    <w:rsid w:val="00A17C7B"/>
    <w:rsid w:val="00A20235"/>
    <w:rsid w:val="00A207B8"/>
    <w:rsid w:val="00A20C3E"/>
    <w:rsid w:val="00A226FE"/>
    <w:rsid w:val="00A237D3"/>
    <w:rsid w:val="00A24B83"/>
    <w:rsid w:val="00A2603C"/>
    <w:rsid w:val="00A27DE7"/>
    <w:rsid w:val="00A30D45"/>
    <w:rsid w:val="00A31384"/>
    <w:rsid w:val="00A318FE"/>
    <w:rsid w:val="00A31B61"/>
    <w:rsid w:val="00A32483"/>
    <w:rsid w:val="00A32705"/>
    <w:rsid w:val="00A32C2B"/>
    <w:rsid w:val="00A3492A"/>
    <w:rsid w:val="00A35641"/>
    <w:rsid w:val="00A4002D"/>
    <w:rsid w:val="00A40946"/>
    <w:rsid w:val="00A4099E"/>
    <w:rsid w:val="00A4114B"/>
    <w:rsid w:val="00A436F0"/>
    <w:rsid w:val="00A45730"/>
    <w:rsid w:val="00A46818"/>
    <w:rsid w:val="00A46D94"/>
    <w:rsid w:val="00A47C37"/>
    <w:rsid w:val="00A507E2"/>
    <w:rsid w:val="00A521D7"/>
    <w:rsid w:val="00A5245A"/>
    <w:rsid w:val="00A5248F"/>
    <w:rsid w:val="00A5374F"/>
    <w:rsid w:val="00A539BD"/>
    <w:rsid w:val="00A53E2B"/>
    <w:rsid w:val="00A56368"/>
    <w:rsid w:val="00A575DF"/>
    <w:rsid w:val="00A57A0D"/>
    <w:rsid w:val="00A6136B"/>
    <w:rsid w:val="00A63637"/>
    <w:rsid w:val="00A636A2"/>
    <w:rsid w:val="00A644DB"/>
    <w:rsid w:val="00A64C4F"/>
    <w:rsid w:val="00A65115"/>
    <w:rsid w:val="00A6566D"/>
    <w:rsid w:val="00A6683C"/>
    <w:rsid w:val="00A67FEC"/>
    <w:rsid w:val="00A70BFF"/>
    <w:rsid w:val="00A70FC3"/>
    <w:rsid w:val="00A72232"/>
    <w:rsid w:val="00A73C17"/>
    <w:rsid w:val="00A73E17"/>
    <w:rsid w:val="00A74F68"/>
    <w:rsid w:val="00A75047"/>
    <w:rsid w:val="00A75BBD"/>
    <w:rsid w:val="00A80201"/>
    <w:rsid w:val="00A80621"/>
    <w:rsid w:val="00A80CBB"/>
    <w:rsid w:val="00A80FBF"/>
    <w:rsid w:val="00A82358"/>
    <w:rsid w:val="00A83E51"/>
    <w:rsid w:val="00A843BC"/>
    <w:rsid w:val="00A8477C"/>
    <w:rsid w:val="00A84F39"/>
    <w:rsid w:val="00A851F3"/>
    <w:rsid w:val="00A85C2D"/>
    <w:rsid w:val="00A86422"/>
    <w:rsid w:val="00A86490"/>
    <w:rsid w:val="00A86D45"/>
    <w:rsid w:val="00A906BA"/>
    <w:rsid w:val="00A9079C"/>
    <w:rsid w:val="00A92CE7"/>
    <w:rsid w:val="00A93ECE"/>
    <w:rsid w:val="00A95AAC"/>
    <w:rsid w:val="00AA051D"/>
    <w:rsid w:val="00AA10C7"/>
    <w:rsid w:val="00AA1369"/>
    <w:rsid w:val="00AA20A9"/>
    <w:rsid w:val="00AA2787"/>
    <w:rsid w:val="00AA29B8"/>
    <w:rsid w:val="00AA2B22"/>
    <w:rsid w:val="00AA32BC"/>
    <w:rsid w:val="00AA3320"/>
    <w:rsid w:val="00AA33FB"/>
    <w:rsid w:val="00AA39B3"/>
    <w:rsid w:val="00AA3B9A"/>
    <w:rsid w:val="00AA459C"/>
    <w:rsid w:val="00AA4EC3"/>
    <w:rsid w:val="00AA530E"/>
    <w:rsid w:val="00AA5DD5"/>
    <w:rsid w:val="00AA5FFD"/>
    <w:rsid w:val="00AB1003"/>
    <w:rsid w:val="00AB123E"/>
    <w:rsid w:val="00AB1B57"/>
    <w:rsid w:val="00AB1DA0"/>
    <w:rsid w:val="00AB272C"/>
    <w:rsid w:val="00AB3583"/>
    <w:rsid w:val="00AB4290"/>
    <w:rsid w:val="00AB4B62"/>
    <w:rsid w:val="00AB6892"/>
    <w:rsid w:val="00AB709D"/>
    <w:rsid w:val="00AB7280"/>
    <w:rsid w:val="00AB7428"/>
    <w:rsid w:val="00AC02C0"/>
    <w:rsid w:val="00AC0936"/>
    <w:rsid w:val="00AC1C45"/>
    <w:rsid w:val="00AC1EE7"/>
    <w:rsid w:val="00AC384C"/>
    <w:rsid w:val="00AC3DBD"/>
    <w:rsid w:val="00AC3E0C"/>
    <w:rsid w:val="00AC3F44"/>
    <w:rsid w:val="00AC4304"/>
    <w:rsid w:val="00AC52F9"/>
    <w:rsid w:val="00AC5D4C"/>
    <w:rsid w:val="00AC6729"/>
    <w:rsid w:val="00AC68A6"/>
    <w:rsid w:val="00AC6A24"/>
    <w:rsid w:val="00AD168D"/>
    <w:rsid w:val="00AD188C"/>
    <w:rsid w:val="00AD24F3"/>
    <w:rsid w:val="00AD2660"/>
    <w:rsid w:val="00AD314D"/>
    <w:rsid w:val="00AD3E38"/>
    <w:rsid w:val="00AD3E64"/>
    <w:rsid w:val="00AD5AA1"/>
    <w:rsid w:val="00AD5D78"/>
    <w:rsid w:val="00AD60C4"/>
    <w:rsid w:val="00AD6252"/>
    <w:rsid w:val="00AD6A1E"/>
    <w:rsid w:val="00AD78AD"/>
    <w:rsid w:val="00AE14F9"/>
    <w:rsid w:val="00AE2707"/>
    <w:rsid w:val="00AE31DF"/>
    <w:rsid w:val="00AE334E"/>
    <w:rsid w:val="00AE3E66"/>
    <w:rsid w:val="00AE474D"/>
    <w:rsid w:val="00AE6EFC"/>
    <w:rsid w:val="00AE752B"/>
    <w:rsid w:val="00AE7854"/>
    <w:rsid w:val="00AE7B34"/>
    <w:rsid w:val="00AF0017"/>
    <w:rsid w:val="00AF083C"/>
    <w:rsid w:val="00AF132C"/>
    <w:rsid w:val="00AF299D"/>
    <w:rsid w:val="00AF2F92"/>
    <w:rsid w:val="00AF3798"/>
    <w:rsid w:val="00AF4902"/>
    <w:rsid w:val="00AF4957"/>
    <w:rsid w:val="00AF4B61"/>
    <w:rsid w:val="00AF4DC0"/>
    <w:rsid w:val="00AF5C60"/>
    <w:rsid w:val="00AF5D12"/>
    <w:rsid w:val="00AF6747"/>
    <w:rsid w:val="00AF6CE6"/>
    <w:rsid w:val="00B0007C"/>
    <w:rsid w:val="00B002D3"/>
    <w:rsid w:val="00B002FE"/>
    <w:rsid w:val="00B00ABA"/>
    <w:rsid w:val="00B0192A"/>
    <w:rsid w:val="00B02010"/>
    <w:rsid w:val="00B02FD8"/>
    <w:rsid w:val="00B042AA"/>
    <w:rsid w:val="00B04B86"/>
    <w:rsid w:val="00B06143"/>
    <w:rsid w:val="00B070FB"/>
    <w:rsid w:val="00B07747"/>
    <w:rsid w:val="00B078EB"/>
    <w:rsid w:val="00B124D8"/>
    <w:rsid w:val="00B12859"/>
    <w:rsid w:val="00B130A2"/>
    <w:rsid w:val="00B131E8"/>
    <w:rsid w:val="00B139ED"/>
    <w:rsid w:val="00B15276"/>
    <w:rsid w:val="00B155C9"/>
    <w:rsid w:val="00B1645E"/>
    <w:rsid w:val="00B166CB"/>
    <w:rsid w:val="00B173FD"/>
    <w:rsid w:val="00B1748D"/>
    <w:rsid w:val="00B21FC5"/>
    <w:rsid w:val="00B227B6"/>
    <w:rsid w:val="00B2280D"/>
    <w:rsid w:val="00B2591D"/>
    <w:rsid w:val="00B276A8"/>
    <w:rsid w:val="00B27E47"/>
    <w:rsid w:val="00B30990"/>
    <w:rsid w:val="00B357B8"/>
    <w:rsid w:val="00B407BF"/>
    <w:rsid w:val="00B40F88"/>
    <w:rsid w:val="00B41BAB"/>
    <w:rsid w:val="00B4235C"/>
    <w:rsid w:val="00B42A4B"/>
    <w:rsid w:val="00B43F77"/>
    <w:rsid w:val="00B4567C"/>
    <w:rsid w:val="00B4595B"/>
    <w:rsid w:val="00B45CD6"/>
    <w:rsid w:val="00B46273"/>
    <w:rsid w:val="00B46E87"/>
    <w:rsid w:val="00B47C11"/>
    <w:rsid w:val="00B51800"/>
    <w:rsid w:val="00B51F56"/>
    <w:rsid w:val="00B52106"/>
    <w:rsid w:val="00B5266F"/>
    <w:rsid w:val="00B53E28"/>
    <w:rsid w:val="00B54001"/>
    <w:rsid w:val="00B54C64"/>
    <w:rsid w:val="00B55904"/>
    <w:rsid w:val="00B55DC8"/>
    <w:rsid w:val="00B5735B"/>
    <w:rsid w:val="00B6194F"/>
    <w:rsid w:val="00B61B6E"/>
    <w:rsid w:val="00B6254E"/>
    <w:rsid w:val="00B63F80"/>
    <w:rsid w:val="00B65860"/>
    <w:rsid w:val="00B65DC9"/>
    <w:rsid w:val="00B663E7"/>
    <w:rsid w:val="00B6665C"/>
    <w:rsid w:val="00B706C2"/>
    <w:rsid w:val="00B71475"/>
    <w:rsid w:val="00B72496"/>
    <w:rsid w:val="00B803ED"/>
    <w:rsid w:val="00B813B0"/>
    <w:rsid w:val="00B81728"/>
    <w:rsid w:val="00B8258B"/>
    <w:rsid w:val="00B8355E"/>
    <w:rsid w:val="00B8386F"/>
    <w:rsid w:val="00B83A06"/>
    <w:rsid w:val="00B83E8D"/>
    <w:rsid w:val="00B84147"/>
    <w:rsid w:val="00B84A00"/>
    <w:rsid w:val="00B84BE2"/>
    <w:rsid w:val="00B86D7F"/>
    <w:rsid w:val="00B90788"/>
    <w:rsid w:val="00B90A33"/>
    <w:rsid w:val="00B91A5A"/>
    <w:rsid w:val="00B94158"/>
    <w:rsid w:val="00BA126F"/>
    <w:rsid w:val="00BA1ADB"/>
    <w:rsid w:val="00BA5081"/>
    <w:rsid w:val="00BA513A"/>
    <w:rsid w:val="00BA5CCE"/>
    <w:rsid w:val="00BA5F46"/>
    <w:rsid w:val="00BA7801"/>
    <w:rsid w:val="00BA7AAB"/>
    <w:rsid w:val="00BA7C74"/>
    <w:rsid w:val="00BA7F5B"/>
    <w:rsid w:val="00BB0A28"/>
    <w:rsid w:val="00BB28FF"/>
    <w:rsid w:val="00BB2B82"/>
    <w:rsid w:val="00BB3E60"/>
    <w:rsid w:val="00BB3F4C"/>
    <w:rsid w:val="00BB631F"/>
    <w:rsid w:val="00BB66C3"/>
    <w:rsid w:val="00BB73E8"/>
    <w:rsid w:val="00BC111D"/>
    <w:rsid w:val="00BC3196"/>
    <w:rsid w:val="00BC38B2"/>
    <w:rsid w:val="00BC3981"/>
    <w:rsid w:val="00BC42BB"/>
    <w:rsid w:val="00BC4969"/>
    <w:rsid w:val="00BC5186"/>
    <w:rsid w:val="00BC568C"/>
    <w:rsid w:val="00BC5BFD"/>
    <w:rsid w:val="00BC73EE"/>
    <w:rsid w:val="00BC7E93"/>
    <w:rsid w:val="00BD453C"/>
    <w:rsid w:val="00BD4D55"/>
    <w:rsid w:val="00BD54D9"/>
    <w:rsid w:val="00BD5ADC"/>
    <w:rsid w:val="00BD6113"/>
    <w:rsid w:val="00BD7044"/>
    <w:rsid w:val="00BD72CC"/>
    <w:rsid w:val="00BD7382"/>
    <w:rsid w:val="00BD7452"/>
    <w:rsid w:val="00BE04F9"/>
    <w:rsid w:val="00BE073D"/>
    <w:rsid w:val="00BE0B85"/>
    <w:rsid w:val="00BE0CDB"/>
    <w:rsid w:val="00BE0F17"/>
    <w:rsid w:val="00BE2276"/>
    <w:rsid w:val="00BE289B"/>
    <w:rsid w:val="00BE2AA9"/>
    <w:rsid w:val="00BE3B5A"/>
    <w:rsid w:val="00BE4485"/>
    <w:rsid w:val="00BE4586"/>
    <w:rsid w:val="00BE4EF1"/>
    <w:rsid w:val="00BE50D5"/>
    <w:rsid w:val="00BE546B"/>
    <w:rsid w:val="00BE75BF"/>
    <w:rsid w:val="00BF02B8"/>
    <w:rsid w:val="00BF0B30"/>
    <w:rsid w:val="00BF28E6"/>
    <w:rsid w:val="00BF6664"/>
    <w:rsid w:val="00BF7729"/>
    <w:rsid w:val="00C01FD0"/>
    <w:rsid w:val="00C0488A"/>
    <w:rsid w:val="00C048FC"/>
    <w:rsid w:val="00C068A1"/>
    <w:rsid w:val="00C06FAC"/>
    <w:rsid w:val="00C070BA"/>
    <w:rsid w:val="00C071DC"/>
    <w:rsid w:val="00C07614"/>
    <w:rsid w:val="00C07EC5"/>
    <w:rsid w:val="00C106D7"/>
    <w:rsid w:val="00C10BC6"/>
    <w:rsid w:val="00C118EF"/>
    <w:rsid w:val="00C12432"/>
    <w:rsid w:val="00C12C68"/>
    <w:rsid w:val="00C131DD"/>
    <w:rsid w:val="00C141D4"/>
    <w:rsid w:val="00C15D90"/>
    <w:rsid w:val="00C163DC"/>
    <w:rsid w:val="00C16EC5"/>
    <w:rsid w:val="00C20953"/>
    <w:rsid w:val="00C21146"/>
    <w:rsid w:val="00C21A17"/>
    <w:rsid w:val="00C21D26"/>
    <w:rsid w:val="00C2274E"/>
    <w:rsid w:val="00C24385"/>
    <w:rsid w:val="00C24CDB"/>
    <w:rsid w:val="00C2711F"/>
    <w:rsid w:val="00C2748F"/>
    <w:rsid w:val="00C2772A"/>
    <w:rsid w:val="00C277DB"/>
    <w:rsid w:val="00C27D14"/>
    <w:rsid w:val="00C32983"/>
    <w:rsid w:val="00C33D56"/>
    <w:rsid w:val="00C33EB0"/>
    <w:rsid w:val="00C34173"/>
    <w:rsid w:val="00C348B0"/>
    <w:rsid w:val="00C34C66"/>
    <w:rsid w:val="00C34F4C"/>
    <w:rsid w:val="00C36359"/>
    <w:rsid w:val="00C36618"/>
    <w:rsid w:val="00C37763"/>
    <w:rsid w:val="00C402A5"/>
    <w:rsid w:val="00C4084A"/>
    <w:rsid w:val="00C40E52"/>
    <w:rsid w:val="00C41915"/>
    <w:rsid w:val="00C41C0F"/>
    <w:rsid w:val="00C42FCB"/>
    <w:rsid w:val="00C43986"/>
    <w:rsid w:val="00C4466B"/>
    <w:rsid w:val="00C44ABB"/>
    <w:rsid w:val="00C50806"/>
    <w:rsid w:val="00C509DF"/>
    <w:rsid w:val="00C51E81"/>
    <w:rsid w:val="00C52BC8"/>
    <w:rsid w:val="00C53736"/>
    <w:rsid w:val="00C538A1"/>
    <w:rsid w:val="00C556C6"/>
    <w:rsid w:val="00C608DA"/>
    <w:rsid w:val="00C61741"/>
    <w:rsid w:val="00C62639"/>
    <w:rsid w:val="00C62C78"/>
    <w:rsid w:val="00C6419D"/>
    <w:rsid w:val="00C65B95"/>
    <w:rsid w:val="00C676E2"/>
    <w:rsid w:val="00C67DC6"/>
    <w:rsid w:val="00C7141A"/>
    <w:rsid w:val="00C7163B"/>
    <w:rsid w:val="00C72EA2"/>
    <w:rsid w:val="00C7400D"/>
    <w:rsid w:val="00C746E9"/>
    <w:rsid w:val="00C74AB9"/>
    <w:rsid w:val="00C75047"/>
    <w:rsid w:val="00C7519E"/>
    <w:rsid w:val="00C8023E"/>
    <w:rsid w:val="00C817A4"/>
    <w:rsid w:val="00C81D40"/>
    <w:rsid w:val="00C81D99"/>
    <w:rsid w:val="00C84F0E"/>
    <w:rsid w:val="00C87166"/>
    <w:rsid w:val="00C87272"/>
    <w:rsid w:val="00C91307"/>
    <w:rsid w:val="00C927D3"/>
    <w:rsid w:val="00C93670"/>
    <w:rsid w:val="00C9412E"/>
    <w:rsid w:val="00C954DF"/>
    <w:rsid w:val="00C96214"/>
    <w:rsid w:val="00C97EC4"/>
    <w:rsid w:val="00CA0594"/>
    <w:rsid w:val="00CA0A57"/>
    <w:rsid w:val="00CA169B"/>
    <w:rsid w:val="00CA41B5"/>
    <w:rsid w:val="00CA4649"/>
    <w:rsid w:val="00CA4FDE"/>
    <w:rsid w:val="00CA644A"/>
    <w:rsid w:val="00CA7E37"/>
    <w:rsid w:val="00CA7E4D"/>
    <w:rsid w:val="00CA7EB2"/>
    <w:rsid w:val="00CB0AFA"/>
    <w:rsid w:val="00CB1A09"/>
    <w:rsid w:val="00CB2D56"/>
    <w:rsid w:val="00CB45FE"/>
    <w:rsid w:val="00CB484C"/>
    <w:rsid w:val="00CB4E5F"/>
    <w:rsid w:val="00CB5A78"/>
    <w:rsid w:val="00CB5F11"/>
    <w:rsid w:val="00CB721B"/>
    <w:rsid w:val="00CB7C62"/>
    <w:rsid w:val="00CC0999"/>
    <w:rsid w:val="00CC138D"/>
    <w:rsid w:val="00CC3139"/>
    <w:rsid w:val="00CC52E0"/>
    <w:rsid w:val="00CC6474"/>
    <w:rsid w:val="00CD11DE"/>
    <w:rsid w:val="00CD2B04"/>
    <w:rsid w:val="00CD7462"/>
    <w:rsid w:val="00CD7E63"/>
    <w:rsid w:val="00CE0044"/>
    <w:rsid w:val="00CE0872"/>
    <w:rsid w:val="00CE1CFF"/>
    <w:rsid w:val="00CE1FB5"/>
    <w:rsid w:val="00CE763A"/>
    <w:rsid w:val="00CF293E"/>
    <w:rsid w:val="00CF2CED"/>
    <w:rsid w:val="00CF2E39"/>
    <w:rsid w:val="00CF3EF8"/>
    <w:rsid w:val="00CF41AC"/>
    <w:rsid w:val="00CF41E6"/>
    <w:rsid w:val="00CF433C"/>
    <w:rsid w:val="00CF52F2"/>
    <w:rsid w:val="00CF7335"/>
    <w:rsid w:val="00CF7A83"/>
    <w:rsid w:val="00D00138"/>
    <w:rsid w:val="00D006D7"/>
    <w:rsid w:val="00D0186B"/>
    <w:rsid w:val="00D01B23"/>
    <w:rsid w:val="00D025E7"/>
    <w:rsid w:val="00D03D61"/>
    <w:rsid w:val="00D0418C"/>
    <w:rsid w:val="00D04346"/>
    <w:rsid w:val="00D07810"/>
    <w:rsid w:val="00D07965"/>
    <w:rsid w:val="00D11A82"/>
    <w:rsid w:val="00D12A26"/>
    <w:rsid w:val="00D12AC6"/>
    <w:rsid w:val="00D13933"/>
    <w:rsid w:val="00D13C97"/>
    <w:rsid w:val="00D145E8"/>
    <w:rsid w:val="00D16829"/>
    <w:rsid w:val="00D218C4"/>
    <w:rsid w:val="00D22110"/>
    <w:rsid w:val="00D22452"/>
    <w:rsid w:val="00D2463C"/>
    <w:rsid w:val="00D2529D"/>
    <w:rsid w:val="00D25683"/>
    <w:rsid w:val="00D25774"/>
    <w:rsid w:val="00D25E0B"/>
    <w:rsid w:val="00D27EB9"/>
    <w:rsid w:val="00D30348"/>
    <w:rsid w:val="00D30712"/>
    <w:rsid w:val="00D30BEE"/>
    <w:rsid w:val="00D32770"/>
    <w:rsid w:val="00D32A5D"/>
    <w:rsid w:val="00D32BC1"/>
    <w:rsid w:val="00D34482"/>
    <w:rsid w:val="00D363D6"/>
    <w:rsid w:val="00D36D1A"/>
    <w:rsid w:val="00D378CB"/>
    <w:rsid w:val="00D40806"/>
    <w:rsid w:val="00D41CF0"/>
    <w:rsid w:val="00D4217E"/>
    <w:rsid w:val="00D423BC"/>
    <w:rsid w:val="00D43179"/>
    <w:rsid w:val="00D4318A"/>
    <w:rsid w:val="00D43C7D"/>
    <w:rsid w:val="00D452A2"/>
    <w:rsid w:val="00D4573D"/>
    <w:rsid w:val="00D45EA5"/>
    <w:rsid w:val="00D46256"/>
    <w:rsid w:val="00D528CA"/>
    <w:rsid w:val="00D52C66"/>
    <w:rsid w:val="00D53441"/>
    <w:rsid w:val="00D5447F"/>
    <w:rsid w:val="00D54BAF"/>
    <w:rsid w:val="00D56D18"/>
    <w:rsid w:val="00D57C6D"/>
    <w:rsid w:val="00D57D92"/>
    <w:rsid w:val="00D6147E"/>
    <w:rsid w:val="00D62CB4"/>
    <w:rsid w:val="00D6370A"/>
    <w:rsid w:val="00D6450F"/>
    <w:rsid w:val="00D6594A"/>
    <w:rsid w:val="00D65F7E"/>
    <w:rsid w:val="00D67A95"/>
    <w:rsid w:val="00D67E07"/>
    <w:rsid w:val="00D74D01"/>
    <w:rsid w:val="00D74F22"/>
    <w:rsid w:val="00D75F80"/>
    <w:rsid w:val="00D7605A"/>
    <w:rsid w:val="00D76AB3"/>
    <w:rsid w:val="00D76EBB"/>
    <w:rsid w:val="00D803C6"/>
    <w:rsid w:val="00D80BBB"/>
    <w:rsid w:val="00D817F4"/>
    <w:rsid w:val="00D82305"/>
    <w:rsid w:val="00D85401"/>
    <w:rsid w:val="00D8651E"/>
    <w:rsid w:val="00D86EA8"/>
    <w:rsid w:val="00D8749F"/>
    <w:rsid w:val="00D87F1B"/>
    <w:rsid w:val="00D90134"/>
    <w:rsid w:val="00D91AD9"/>
    <w:rsid w:val="00D940AE"/>
    <w:rsid w:val="00D94C3B"/>
    <w:rsid w:val="00D96268"/>
    <w:rsid w:val="00D96B11"/>
    <w:rsid w:val="00DA24CB"/>
    <w:rsid w:val="00DA31AB"/>
    <w:rsid w:val="00DA38CC"/>
    <w:rsid w:val="00DA4556"/>
    <w:rsid w:val="00DA466E"/>
    <w:rsid w:val="00DA4AD0"/>
    <w:rsid w:val="00DA5BB8"/>
    <w:rsid w:val="00DA5CF3"/>
    <w:rsid w:val="00DA7CE8"/>
    <w:rsid w:val="00DA7DAD"/>
    <w:rsid w:val="00DB049B"/>
    <w:rsid w:val="00DB0D13"/>
    <w:rsid w:val="00DB1730"/>
    <w:rsid w:val="00DB1A1E"/>
    <w:rsid w:val="00DB2FF7"/>
    <w:rsid w:val="00DB3396"/>
    <w:rsid w:val="00DB49AB"/>
    <w:rsid w:val="00DB4C6D"/>
    <w:rsid w:val="00DB6E92"/>
    <w:rsid w:val="00DB783A"/>
    <w:rsid w:val="00DB7996"/>
    <w:rsid w:val="00DC05B9"/>
    <w:rsid w:val="00DC0FA1"/>
    <w:rsid w:val="00DC1B99"/>
    <w:rsid w:val="00DC41CF"/>
    <w:rsid w:val="00DC4A61"/>
    <w:rsid w:val="00DC4F05"/>
    <w:rsid w:val="00DC687F"/>
    <w:rsid w:val="00DC6886"/>
    <w:rsid w:val="00DD02AD"/>
    <w:rsid w:val="00DD03DB"/>
    <w:rsid w:val="00DD0F0A"/>
    <w:rsid w:val="00DD3999"/>
    <w:rsid w:val="00DD3E04"/>
    <w:rsid w:val="00DD41E4"/>
    <w:rsid w:val="00DD44EE"/>
    <w:rsid w:val="00DD467A"/>
    <w:rsid w:val="00DD521B"/>
    <w:rsid w:val="00DD5A25"/>
    <w:rsid w:val="00DD7DD1"/>
    <w:rsid w:val="00DE003B"/>
    <w:rsid w:val="00DE0C2B"/>
    <w:rsid w:val="00DE1DE4"/>
    <w:rsid w:val="00DE226D"/>
    <w:rsid w:val="00DE22DD"/>
    <w:rsid w:val="00DE25E6"/>
    <w:rsid w:val="00DE3AAE"/>
    <w:rsid w:val="00DE41EE"/>
    <w:rsid w:val="00DE46B9"/>
    <w:rsid w:val="00DE4795"/>
    <w:rsid w:val="00DE578E"/>
    <w:rsid w:val="00DE5822"/>
    <w:rsid w:val="00DE606E"/>
    <w:rsid w:val="00DE654B"/>
    <w:rsid w:val="00DE6655"/>
    <w:rsid w:val="00DE6DC8"/>
    <w:rsid w:val="00DF06E6"/>
    <w:rsid w:val="00DF1255"/>
    <w:rsid w:val="00DF1CC0"/>
    <w:rsid w:val="00DF23E0"/>
    <w:rsid w:val="00DF386E"/>
    <w:rsid w:val="00DF4433"/>
    <w:rsid w:val="00DF5882"/>
    <w:rsid w:val="00DF65B3"/>
    <w:rsid w:val="00DF729A"/>
    <w:rsid w:val="00E00AFF"/>
    <w:rsid w:val="00E01ABF"/>
    <w:rsid w:val="00E037BD"/>
    <w:rsid w:val="00E05E0A"/>
    <w:rsid w:val="00E060D4"/>
    <w:rsid w:val="00E07F65"/>
    <w:rsid w:val="00E10599"/>
    <w:rsid w:val="00E105A3"/>
    <w:rsid w:val="00E10C87"/>
    <w:rsid w:val="00E12A54"/>
    <w:rsid w:val="00E15916"/>
    <w:rsid w:val="00E162D4"/>
    <w:rsid w:val="00E16523"/>
    <w:rsid w:val="00E173A2"/>
    <w:rsid w:val="00E219DD"/>
    <w:rsid w:val="00E220AF"/>
    <w:rsid w:val="00E232B1"/>
    <w:rsid w:val="00E26A38"/>
    <w:rsid w:val="00E27868"/>
    <w:rsid w:val="00E27DB4"/>
    <w:rsid w:val="00E27F83"/>
    <w:rsid w:val="00E323A8"/>
    <w:rsid w:val="00E32842"/>
    <w:rsid w:val="00E32C8B"/>
    <w:rsid w:val="00E340A5"/>
    <w:rsid w:val="00E345CE"/>
    <w:rsid w:val="00E34649"/>
    <w:rsid w:val="00E34CCE"/>
    <w:rsid w:val="00E35C08"/>
    <w:rsid w:val="00E361F6"/>
    <w:rsid w:val="00E363EC"/>
    <w:rsid w:val="00E36422"/>
    <w:rsid w:val="00E373A4"/>
    <w:rsid w:val="00E376E4"/>
    <w:rsid w:val="00E41D28"/>
    <w:rsid w:val="00E42B4A"/>
    <w:rsid w:val="00E432A2"/>
    <w:rsid w:val="00E4366B"/>
    <w:rsid w:val="00E439CA"/>
    <w:rsid w:val="00E43C7D"/>
    <w:rsid w:val="00E43E32"/>
    <w:rsid w:val="00E44FFB"/>
    <w:rsid w:val="00E46269"/>
    <w:rsid w:val="00E463DE"/>
    <w:rsid w:val="00E47533"/>
    <w:rsid w:val="00E50BF4"/>
    <w:rsid w:val="00E525D4"/>
    <w:rsid w:val="00E538C8"/>
    <w:rsid w:val="00E53B4C"/>
    <w:rsid w:val="00E53FE7"/>
    <w:rsid w:val="00E544F6"/>
    <w:rsid w:val="00E54A86"/>
    <w:rsid w:val="00E55018"/>
    <w:rsid w:val="00E550F3"/>
    <w:rsid w:val="00E559F4"/>
    <w:rsid w:val="00E55AE4"/>
    <w:rsid w:val="00E55D35"/>
    <w:rsid w:val="00E61489"/>
    <w:rsid w:val="00E621AA"/>
    <w:rsid w:val="00E62730"/>
    <w:rsid w:val="00E63F87"/>
    <w:rsid w:val="00E646DC"/>
    <w:rsid w:val="00E64E5D"/>
    <w:rsid w:val="00E66285"/>
    <w:rsid w:val="00E6749A"/>
    <w:rsid w:val="00E67D41"/>
    <w:rsid w:val="00E71925"/>
    <w:rsid w:val="00E72328"/>
    <w:rsid w:val="00E73263"/>
    <w:rsid w:val="00E736ED"/>
    <w:rsid w:val="00E7452C"/>
    <w:rsid w:val="00E74761"/>
    <w:rsid w:val="00E74A8E"/>
    <w:rsid w:val="00E74BD7"/>
    <w:rsid w:val="00E75979"/>
    <w:rsid w:val="00E76307"/>
    <w:rsid w:val="00E764DF"/>
    <w:rsid w:val="00E772E6"/>
    <w:rsid w:val="00E83C0E"/>
    <w:rsid w:val="00E84E34"/>
    <w:rsid w:val="00E85DBC"/>
    <w:rsid w:val="00E916C7"/>
    <w:rsid w:val="00E91BF3"/>
    <w:rsid w:val="00E9205B"/>
    <w:rsid w:val="00E92818"/>
    <w:rsid w:val="00E92CC8"/>
    <w:rsid w:val="00E930C5"/>
    <w:rsid w:val="00E934A3"/>
    <w:rsid w:val="00E94CE9"/>
    <w:rsid w:val="00E95917"/>
    <w:rsid w:val="00EA236A"/>
    <w:rsid w:val="00EA2C51"/>
    <w:rsid w:val="00EA2FAC"/>
    <w:rsid w:val="00EA366B"/>
    <w:rsid w:val="00EA3E20"/>
    <w:rsid w:val="00EA4ECE"/>
    <w:rsid w:val="00EA5920"/>
    <w:rsid w:val="00EA65D5"/>
    <w:rsid w:val="00EA7388"/>
    <w:rsid w:val="00EA7619"/>
    <w:rsid w:val="00EB025E"/>
    <w:rsid w:val="00EB07FC"/>
    <w:rsid w:val="00EB1730"/>
    <w:rsid w:val="00EB274B"/>
    <w:rsid w:val="00EB3238"/>
    <w:rsid w:val="00EB38E6"/>
    <w:rsid w:val="00EB3D5E"/>
    <w:rsid w:val="00EB516B"/>
    <w:rsid w:val="00EB6769"/>
    <w:rsid w:val="00EB7BBB"/>
    <w:rsid w:val="00EB7CE6"/>
    <w:rsid w:val="00EC0AF1"/>
    <w:rsid w:val="00EC1163"/>
    <w:rsid w:val="00EC3440"/>
    <w:rsid w:val="00EC41E1"/>
    <w:rsid w:val="00EC5DA3"/>
    <w:rsid w:val="00EC5EA7"/>
    <w:rsid w:val="00EC64A8"/>
    <w:rsid w:val="00EC6F02"/>
    <w:rsid w:val="00EC730D"/>
    <w:rsid w:val="00EC7E64"/>
    <w:rsid w:val="00ED0435"/>
    <w:rsid w:val="00ED0CFB"/>
    <w:rsid w:val="00ED1DEA"/>
    <w:rsid w:val="00ED233C"/>
    <w:rsid w:val="00ED2680"/>
    <w:rsid w:val="00ED4AA3"/>
    <w:rsid w:val="00ED553A"/>
    <w:rsid w:val="00ED799C"/>
    <w:rsid w:val="00ED7BC1"/>
    <w:rsid w:val="00EE1094"/>
    <w:rsid w:val="00EE1367"/>
    <w:rsid w:val="00EE24E3"/>
    <w:rsid w:val="00EE2F93"/>
    <w:rsid w:val="00EE2FEB"/>
    <w:rsid w:val="00EE4448"/>
    <w:rsid w:val="00EE506A"/>
    <w:rsid w:val="00EE5388"/>
    <w:rsid w:val="00EE61F5"/>
    <w:rsid w:val="00EE63E4"/>
    <w:rsid w:val="00EE6ECF"/>
    <w:rsid w:val="00EE7084"/>
    <w:rsid w:val="00EE7667"/>
    <w:rsid w:val="00EF0243"/>
    <w:rsid w:val="00EF0D5D"/>
    <w:rsid w:val="00EF149D"/>
    <w:rsid w:val="00EF2D2A"/>
    <w:rsid w:val="00EF3532"/>
    <w:rsid w:val="00EF400D"/>
    <w:rsid w:val="00EF5E28"/>
    <w:rsid w:val="00EF76EA"/>
    <w:rsid w:val="00EF7849"/>
    <w:rsid w:val="00EF787A"/>
    <w:rsid w:val="00EF7D4D"/>
    <w:rsid w:val="00F0128B"/>
    <w:rsid w:val="00F02E2F"/>
    <w:rsid w:val="00F0357F"/>
    <w:rsid w:val="00F03F2F"/>
    <w:rsid w:val="00F06467"/>
    <w:rsid w:val="00F07063"/>
    <w:rsid w:val="00F10478"/>
    <w:rsid w:val="00F10E28"/>
    <w:rsid w:val="00F10EB5"/>
    <w:rsid w:val="00F12FEB"/>
    <w:rsid w:val="00F143F6"/>
    <w:rsid w:val="00F14EBD"/>
    <w:rsid w:val="00F15D92"/>
    <w:rsid w:val="00F16203"/>
    <w:rsid w:val="00F16669"/>
    <w:rsid w:val="00F16826"/>
    <w:rsid w:val="00F16884"/>
    <w:rsid w:val="00F1722D"/>
    <w:rsid w:val="00F2116A"/>
    <w:rsid w:val="00F21261"/>
    <w:rsid w:val="00F2329D"/>
    <w:rsid w:val="00F24DDB"/>
    <w:rsid w:val="00F27E20"/>
    <w:rsid w:val="00F32C62"/>
    <w:rsid w:val="00F33B9B"/>
    <w:rsid w:val="00F33F7B"/>
    <w:rsid w:val="00F345D6"/>
    <w:rsid w:val="00F35BB7"/>
    <w:rsid w:val="00F36485"/>
    <w:rsid w:val="00F36A85"/>
    <w:rsid w:val="00F36D79"/>
    <w:rsid w:val="00F40278"/>
    <w:rsid w:val="00F408A2"/>
    <w:rsid w:val="00F40D1B"/>
    <w:rsid w:val="00F447C2"/>
    <w:rsid w:val="00F44BD9"/>
    <w:rsid w:val="00F45C83"/>
    <w:rsid w:val="00F45E09"/>
    <w:rsid w:val="00F467CC"/>
    <w:rsid w:val="00F50634"/>
    <w:rsid w:val="00F510AC"/>
    <w:rsid w:val="00F5158B"/>
    <w:rsid w:val="00F5419B"/>
    <w:rsid w:val="00F545C1"/>
    <w:rsid w:val="00F56474"/>
    <w:rsid w:val="00F5741D"/>
    <w:rsid w:val="00F6083F"/>
    <w:rsid w:val="00F60B61"/>
    <w:rsid w:val="00F60C9A"/>
    <w:rsid w:val="00F62694"/>
    <w:rsid w:val="00F62C82"/>
    <w:rsid w:val="00F62F53"/>
    <w:rsid w:val="00F632CE"/>
    <w:rsid w:val="00F63B6F"/>
    <w:rsid w:val="00F63C8B"/>
    <w:rsid w:val="00F64979"/>
    <w:rsid w:val="00F64D71"/>
    <w:rsid w:val="00F6600D"/>
    <w:rsid w:val="00F662EE"/>
    <w:rsid w:val="00F6657A"/>
    <w:rsid w:val="00F67893"/>
    <w:rsid w:val="00F678F2"/>
    <w:rsid w:val="00F67D75"/>
    <w:rsid w:val="00F710DC"/>
    <w:rsid w:val="00F7168A"/>
    <w:rsid w:val="00F71E58"/>
    <w:rsid w:val="00F72FAC"/>
    <w:rsid w:val="00F73527"/>
    <w:rsid w:val="00F73E71"/>
    <w:rsid w:val="00F75011"/>
    <w:rsid w:val="00F753DD"/>
    <w:rsid w:val="00F75F69"/>
    <w:rsid w:val="00F8061A"/>
    <w:rsid w:val="00F80680"/>
    <w:rsid w:val="00F8138A"/>
    <w:rsid w:val="00F81985"/>
    <w:rsid w:val="00F81BA6"/>
    <w:rsid w:val="00F8275E"/>
    <w:rsid w:val="00F82F9A"/>
    <w:rsid w:val="00F840F1"/>
    <w:rsid w:val="00F846DA"/>
    <w:rsid w:val="00F906C3"/>
    <w:rsid w:val="00F910E6"/>
    <w:rsid w:val="00F92D42"/>
    <w:rsid w:val="00F92D83"/>
    <w:rsid w:val="00F93592"/>
    <w:rsid w:val="00F93A2E"/>
    <w:rsid w:val="00F9511A"/>
    <w:rsid w:val="00F95923"/>
    <w:rsid w:val="00F9593E"/>
    <w:rsid w:val="00F963AC"/>
    <w:rsid w:val="00FA0DBA"/>
    <w:rsid w:val="00FA1AA3"/>
    <w:rsid w:val="00FA1D50"/>
    <w:rsid w:val="00FA2A42"/>
    <w:rsid w:val="00FA2ED1"/>
    <w:rsid w:val="00FA31D6"/>
    <w:rsid w:val="00FA35C4"/>
    <w:rsid w:val="00FA7803"/>
    <w:rsid w:val="00FB280F"/>
    <w:rsid w:val="00FB29E2"/>
    <w:rsid w:val="00FB497A"/>
    <w:rsid w:val="00FB5D83"/>
    <w:rsid w:val="00FB5E72"/>
    <w:rsid w:val="00FB652C"/>
    <w:rsid w:val="00FB74BF"/>
    <w:rsid w:val="00FB7A40"/>
    <w:rsid w:val="00FC0060"/>
    <w:rsid w:val="00FC0909"/>
    <w:rsid w:val="00FC0A10"/>
    <w:rsid w:val="00FC1647"/>
    <w:rsid w:val="00FC1664"/>
    <w:rsid w:val="00FC1CBD"/>
    <w:rsid w:val="00FC1E47"/>
    <w:rsid w:val="00FC29A3"/>
    <w:rsid w:val="00FC4E62"/>
    <w:rsid w:val="00FC5AB8"/>
    <w:rsid w:val="00FC6266"/>
    <w:rsid w:val="00FC678B"/>
    <w:rsid w:val="00FC6A16"/>
    <w:rsid w:val="00FC7065"/>
    <w:rsid w:val="00FC769D"/>
    <w:rsid w:val="00FC7F41"/>
    <w:rsid w:val="00FD14E2"/>
    <w:rsid w:val="00FD20FB"/>
    <w:rsid w:val="00FD24B2"/>
    <w:rsid w:val="00FD4E30"/>
    <w:rsid w:val="00FD56F4"/>
    <w:rsid w:val="00FD5A5E"/>
    <w:rsid w:val="00FD5BA8"/>
    <w:rsid w:val="00FD7060"/>
    <w:rsid w:val="00FD7CA8"/>
    <w:rsid w:val="00FE0E7B"/>
    <w:rsid w:val="00FE23CC"/>
    <w:rsid w:val="00FE2E49"/>
    <w:rsid w:val="00FE325A"/>
    <w:rsid w:val="00FE35D2"/>
    <w:rsid w:val="00FE3684"/>
    <w:rsid w:val="00FE4012"/>
    <w:rsid w:val="00FE5833"/>
    <w:rsid w:val="00FE6EB8"/>
    <w:rsid w:val="00FE7247"/>
    <w:rsid w:val="00FF0DC3"/>
    <w:rsid w:val="00FF22BA"/>
    <w:rsid w:val="00FF2615"/>
    <w:rsid w:val="00FF28B6"/>
    <w:rsid w:val="00FF3846"/>
    <w:rsid w:val="00FF45DE"/>
    <w:rsid w:val="00FF53BA"/>
    <w:rsid w:val="00FF6225"/>
    <w:rsid w:val="00FF6381"/>
    <w:rsid w:val="00FF6E16"/>
    <w:rsid w:val="00FF7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6E"/>
    <w:pPr>
      <w:widowControl w:val="0"/>
    </w:pPr>
    <w:rPr>
      <w:kern w:val="2"/>
      <w:sz w:val="24"/>
      <w:szCs w:val="24"/>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CF7A83"/>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768B"/>
    <w:pPr>
      <w:ind w:firstLine="720"/>
      <w:jc w:val="both"/>
    </w:pPr>
    <w:rPr>
      <w:rFonts w:eastAsia="華康楷書體W5"/>
      <w:sz w:val="36"/>
      <w:szCs w:val="20"/>
    </w:rPr>
  </w:style>
  <w:style w:type="paragraph" w:customStyle="1" w:styleId="a10">
    <w:name w:val="a1"/>
    <w:basedOn w:val="a"/>
    <w:rsid w:val="0017768B"/>
    <w:pPr>
      <w:adjustRightInd w:val="0"/>
      <w:spacing w:line="360" w:lineRule="auto"/>
      <w:ind w:left="1200" w:hanging="600"/>
      <w:jc w:val="both"/>
      <w:textAlignment w:val="baseline"/>
    </w:pPr>
    <w:rPr>
      <w:rFonts w:ascii="華康楷書體W5" w:eastAsia="華康楷書體W5"/>
      <w:kern w:val="0"/>
      <w:sz w:val="32"/>
      <w:szCs w:val="20"/>
    </w:rPr>
  </w:style>
  <w:style w:type="paragraph" w:styleId="a4">
    <w:name w:val="footer"/>
    <w:basedOn w:val="a"/>
    <w:link w:val="a5"/>
    <w:uiPriority w:val="99"/>
    <w:rsid w:val="0017768B"/>
    <w:pPr>
      <w:tabs>
        <w:tab w:val="center" w:pos="4153"/>
        <w:tab w:val="right" w:pos="8306"/>
      </w:tabs>
      <w:snapToGrid w:val="0"/>
    </w:pPr>
    <w:rPr>
      <w:rFonts w:eastAsia="標楷體"/>
      <w:sz w:val="20"/>
      <w:szCs w:val="20"/>
    </w:rPr>
  </w:style>
  <w:style w:type="character" w:styleId="a6">
    <w:name w:val="page number"/>
    <w:basedOn w:val="a0"/>
    <w:rsid w:val="0017768B"/>
  </w:style>
  <w:style w:type="character" w:styleId="a7">
    <w:name w:val="annotation reference"/>
    <w:semiHidden/>
    <w:rsid w:val="0017768B"/>
    <w:rPr>
      <w:sz w:val="18"/>
      <w:szCs w:val="18"/>
    </w:rPr>
  </w:style>
  <w:style w:type="paragraph" w:styleId="a8">
    <w:name w:val="annotation text"/>
    <w:basedOn w:val="a"/>
    <w:semiHidden/>
    <w:rsid w:val="0017768B"/>
    <w:rPr>
      <w:rFonts w:eastAsia="標楷體"/>
      <w:sz w:val="36"/>
      <w:szCs w:val="20"/>
    </w:rPr>
  </w:style>
  <w:style w:type="paragraph" w:styleId="a9">
    <w:name w:val="header"/>
    <w:basedOn w:val="a"/>
    <w:link w:val="aa"/>
    <w:uiPriority w:val="99"/>
    <w:rsid w:val="00086D17"/>
    <w:pPr>
      <w:tabs>
        <w:tab w:val="center" w:pos="4153"/>
        <w:tab w:val="right" w:pos="8306"/>
      </w:tabs>
      <w:snapToGrid w:val="0"/>
    </w:pPr>
    <w:rPr>
      <w:sz w:val="20"/>
      <w:szCs w:val="20"/>
    </w:rPr>
  </w:style>
  <w:style w:type="paragraph" w:styleId="ab">
    <w:name w:val="Balloon Text"/>
    <w:basedOn w:val="a"/>
    <w:semiHidden/>
    <w:rsid w:val="00EB3238"/>
    <w:rPr>
      <w:rFonts w:ascii="Arial" w:hAnsi="Arial"/>
      <w:sz w:val="18"/>
      <w:szCs w:val="18"/>
    </w:rPr>
  </w:style>
  <w:style w:type="paragraph" w:customStyle="1" w:styleId="11">
    <w:name w:val="段落1"/>
    <w:basedOn w:val="a"/>
    <w:rsid w:val="00B06143"/>
    <w:pPr>
      <w:autoSpaceDE w:val="0"/>
      <w:autoSpaceDN w:val="0"/>
      <w:adjustRightInd w:val="0"/>
      <w:spacing w:line="280" w:lineRule="atLeast"/>
      <w:ind w:firstLine="879"/>
      <w:jc w:val="both"/>
    </w:pPr>
    <w:rPr>
      <w:rFonts w:ascii="ATC-660e9ad4*+time" w:eastAsia="ATC-660e9ad4*+time" w:hint="eastAsia"/>
      <w:color w:val="000000"/>
      <w:spacing w:val="5"/>
      <w:kern w:val="0"/>
      <w:sz w:val="18"/>
      <w:szCs w:val="18"/>
      <w:lang w:val="zh-TW"/>
    </w:rPr>
  </w:style>
  <w:style w:type="paragraph" w:styleId="ac">
    <w:name w:val="Body Text"/>
    <w:basedOn w:val="a"/>
    <w:rsid w:val="00F06467"/>
    <w:pPr>
      <w:snapToGrid w:val="0"/>
      <w:spacing w:before="120" w:line="360" w:lineRule="auto"/>
      <w:jc w:val="both"/>
    </w:pPr>
    <w:rPr>
      <w:rFonts w:eastAsia="標楷體"/>
      <w:sz w:val="32"/>
    </w:rPr>
  </w:style>
  <w:style w:type="character" w:customStyle="1" w:styleId="msoins0">
    <w:name w:val="msoins"/>
    <w:basedOn w:val="a0"/>
    <w:rsid w:val="00A35641"/>
  </w:style>
  <w:style w:type="character" w:styleId="ad">
    <w:name w:val="Strong"/>
    <w:qFormat/>
    <w:rsid w:val="00A35641"/>
    <w:rPr>
      <w:b/>
      <w:bCs/>
    </w:rPr>
  </w:style>
  <w:style w:type="character" w:customStyle="1" w:styleId="comshowdata">
    <w:name w:val="com_show_data"/>
    <w:basedOn w:val="a0"/>
    <w:rsid w:val="00DE46B9"/>
  </w:style>
  <w:style w:type="paragraph" w:styleId="2">
    <w:name w:val="Body Text Indent 2"/>
    <w:basedOn w:val="a"/>
    <w:link w:val="20"/>
    <w:rsid w:val="00406EC9"/>
    <w:pPr>
      <w:spacing w:after="120" w:line="480" w:lineRule="auto"/>
      <w:ind w:leftChars="200" w:left="480"/>
    </w:pPr>
  </w:style>
  <w:style w:type="character" w:styleId="ae">
    <w:name w:val="Hyperlink"/>
    <w:uiPriority w:val="99"/>
    <w:rsid w:val="00CF7A83"/>
    <w:rPr>
      <w:color w:val="0000FF"/>
      <w:u w:val="single"/>
    </w:rPr>
  </w:style>
  <w:style w:type="paragraph" w:styleId="12">
    <w:name w:val="toc 1"/>
    <w:basedOn w:val="a"/>
    <w:next w:val="a"/>
    <w:autoRedefine/>
    <w:uiPriority w:val="39"/>
    <w:rsid w:val="008E6FB0"/>
    <w:pPr>
      <w:tabs>
        <w:tab w:val="right" w:leader="dot" w:pos="8296"/>
      </w:tabs>
      <w:spacing w:before="60" w:after="60"/>
      <w:ind w:leftChars="294" w:left="1415" w:rightChars="295" w:right="708" w:hangingChars="197" w:hanging="709"/>
      <w:jc w:val="both"/>
    </w:pPr>
    <w:rPr>
      <w:rFonts w:eastAsia="標楷體"/>
      <w:noProof/>
      <w:sz w:val="36"/>
      <w:szCs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link w:val="1"/>
    <w:rsid w:val="003D4F82"/>
    <w:rPr>
      <w:rFonts w:ascii="Arial" w:hAnsi="Arial"/>
      <w:b/>
      <w:bCs/>
      <w:kern w:val="52"/>
      <w:sz w:val="52"/>
      <w:szCs w:val="52"/>
    </w:rPr>
  </w:style>
  <w:style w:type="paragraph" w:customStyle="1" w:styleId="k3a">
    <w:name w:val="k3a"/>
    <w:link w:val="k3a0"/>
    <w:rsid w:val="00BC5BFD"/>
    <w:pPr>
      <w:widowControl w:val="0"/>
      <w:overflowPunct w:val="0"/>
      <w:autoSpaceDE w:val="0"/>
      <w:autoSpaceDN w:val="0"/>
      <w:spacing w:line="520" w:lineRule="exact"/>
      <w:ind w:leftChars="320" w:left="400" w:hangingChars="80" w:hanging="80"/>
      <w:jc w:val="both"/>
      <w:textAlignment w:val="center"/>
      <w:outlineLvl w:val="3"/>
    </w:pPr>
    <w:rPr>
      <w:rFonts w:eastAsia="標楷體"/>
      <w:spacing w:val="10"/>
      <w:sz w:val="52"/>
      <w:szCs w:val="52"/>
    </w:rPr>
  </w:style>
  <w:style w:type="character" w:customStyle="1" w:styleId="k3a0">
    <w:name w:val="k3a 字元"/>
    <w:link w:val="k3a"/>
    <w:rsid w:val="00BC5BFD"/>
    <w:rPr>
      <w:rFonts w:eastAsia="標楷體"/>
      <w:spacing w:val="10"/>
      <w:sz w:val="52"/>
      <w:szCs w:val="52"/>
    </w:rPr>
  </w:style>
  <w:style w:type="paragraph" w:customStyle="1" w:styleId="21">
    <w:name w:val="標題2"/>
    <w:basedOn w:val="a"/>
    <w:link w:val="22"/>
    <w:qFormat/>
    <w:rsid w:val="00BC5BFD"/>
    <w:pPr>
      <w:spacing w:line="500" w:lineRule="exact"/>
      <w:ind w:left="720"/>
      <w:jc w:val="both"/>
    </w:pPr>
    <w:rPr>
      <w:rFonts w:ascii="標楷體" w:eastAsia="標楷體" w:hAnsi="標楷體" w:cs="Mangal"/>
      <w:sz w:val="32"/>
      <w:szCs w:val="32"/>
      <w:lang w:bidi="hi-IN"/>
    </w:rPr>
  </w:style>
  <w:style w:type="character" w:customStyle="1" w:styleId="22">
    <w:name w:val="標題2 字元"/>
    <w:link w:val="21"/>
    <w:rsid w:val="00BC5BFD"/>
    <w:rPr>
      <w:rFonts w:ascii="標楷體" w:eastAsia="標楷體" w:hAnsi="標楷體" w:cs="Mangal"/>
      <w:kern w:val="2"/>
      <w:sz w:val="32"/>
      <w:szCs w:val="32"/>
      <w:lang w:bidi="hi-IN"/>
    </w:rPr>
  </w:style>
  <w:style w:type="paragraph" w:styleId="af">
    <w:name w:val="List Paragraph"/>
    <w:basedOn w:val="a"/>
    <w:uiPriority w:val="34"/>
    <w:qFormat/>
    <w:rsid w:val="00B357B8"/>
    <w:pPr>
      <w:ind w:leftChars="200" w:left="480"/>
    </w:pPr>
    <w:rPr>
      <w:rFonts w:ascii="Calibri" w:hAnsi="Calibri"/>
      <w:szCs w:val="22"/>
    </w:rPr>
  </w:style>
  <w:style w:type="paragraph" w:customStyle="1" w:styleId="af0">
    <w:name w:val="字元"/>
    <w:basedOn w:val="a"/>
    <w:semiHidden/>
    <w:rsid w:val="00471C2C"/>
    <w:pPr>
      <w:widowControl/>
      <w:spacing w:after="160" w:line="240" w:lineRule="exact"/>
    </w:pPr>
    <w:rPr>
      <w:rFonts w:ascii="Verdana" w:eastAsia="Times New Roman" w:hAnsi="Verdana" w:cs="Mangal"/>
      <w:sz w:val="20"/>
      <w:lang w:eastAsia="en-US" w:bidi="hi-IN"/>
    </w:rPr>
  </w:style>
  <w:style w:type="character" w:customStyle="1" w:styleId="a5">
    <w:name w:val="頁尾 字元"/>
    <w:link w:val="a4"/>
    <w:uiPriority w:val="99"/>
    <w:rsid w:val="00974AE5"/>
    <w:rPr>
      <w:rFonts w:eastAsia="標楷體"/>
      <w:kern w:val="2"/>
    </w:rPr>
  </w:style>
  <w:style w:type="character" w:customStyle="1" w:styleId="aa">
    <w:name w:val="頁首 字元"/>
    <w:link w:val="a9"/>
    <w:uiPriority w:val="99"/>
    <w:rsid w:val="00C67DC6"/>
    <w:rPr>
      <w:kern w:val="2"/>
    </w:rPr>
  </w:style>
  <w:style w:type="paragraph" w:customStyle="1" w:styleId="af1">
    <w:name w:val="字元 字元"/>
    <w:basedOn w:val="a"/>
    <w:semiHidden/>
    <w:rsid w:val="00CB721B"/>
    <w:pPr>
      <w:widowControl/>
      <w:spacing w:after="160" w:line="240" w:lineRule="exact"/>
    </w:pPr>
    <w:rPr>
      <w:rFonts w:ascii="Verdana" w:eastAsia="Times New Roman" w:hAnsi="Verdana" w:cs="Mangal"/>
      <w:sz w:val="20"/>
      <w:lang w:eastAsia="en-US" w:bidi="hi-IN"/>
    </w:rPr>
  </w:style>
  <w:style w:type="character" w:customStyle="1" w:styleId="k2a1">
    <w:name w:val="k2a 字元1"/>
    <w:link w:val="k2a"/>
    <w:uiPriority w:val="99"/>
    <w:locked/>
    <w:rsid w:val="00614138"/>
    <w:rPr>
      <w:rFonts w:ascii="標楷體" w:eastAsia="標楷體" w:hAnsi="標楷體"/>
      <w:color w:val="000000"/>
      <w:spacing w:val="10"/>
      <w:sz w:val="40"/>
    </w:rPr>
  </w:style>
  <w:style w:type="paragraph" w:customStyle="1" w:styleId="k2a">
    <w:name w:val="k2a"/>
    <w:link w:val="k2a1"/>
    <w:uiPriority w:val="99"/>
    <w:rsid w:val="00614138"/>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pPr>
    <w:rPr>
      <w:rFonts w:ascii="標楷體" w:eastAsia="標楷體" w:hAnsi="標楷體"/>
      <w:color w:val="000000"/>
      <w:spacing w:val="10"/>
      <w:sz w:val="40"/>
    </w:rPr>
  </w:style>
  <w:style w:type="character" w:customStyle="1" w:styleId="20">
    <w:name w:val="本文縮排 2 字元"/>
    <w:basedOn w:val="a0"/>
    <w:link w:val="2"/>
    <w:rsid w:val="000F7DCB"/>
    <w:rPr>
      <w:kern w:val="2"/>
      <w:sz w:val="24"/>
      <w:szCs w:val="24"/>
    </w:rPr>
  </w:style>
  <w:style w:type="character" w:customStyle="1" w:styleId="dash51676587char1">
    <w:name w:val="dash5167_6587__char1"/>
    <w:rsid w:val="002110E2"/>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6E"/>
    <w:pPr>
      <w:widowControl w:val="0"/>
    </w:pPr>
    <w:rPr>
      <w:kern w:val="2"/>
      <w:sz w:val="24"/>
      <w:szCs w:val="24"/>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CF7A83"/>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7768B"/>
    <w:pPr>
      <w:ind w:firstLine="720"/>
      <w:jc w:val="both"/>
    </w:pPr>
    <w:rPr>
      <w:rFonts w:eastAsia="華康楷書體W5"/>
      <w:sz w:val="36"/>
      <w:szCs w:val="20"/>
    </w:rPr>
  </w:style>
  <w:style w:type="paragraph" w:customStyle="1" w:styleId="a10">
    <w:name w:val="a1"/>
    <w:basedOn w:val="a"/>
    <w:rsid w:val="0017768B"/>
    <w:pPr>
      <w:adjustRightInd w:val="0"/>
      <w:spacing w:line="360" w:lineRule="auto"/>
      <w:ind w:left="1200" w:hanging="600"/>
      <w:jc w:val="both"/>
      <w:textAlignment w:val="baseline"/>
    </w:pPr>
    <w:rPr>
      <w:rFonts w:ascii="華康楷書體W5" w:eastAsia="華康楷書體W5"/>
      <w:kern w:val="0"/>
      <w:sz w:val="32"/>
      <w:szCs w:val="20"/>
    </w:rPr>
  </w:style>
  <w:style w:type="paragraph" w:styleId="a4">
    <w:name w:val="footer"/>
    <w:basedOn w:val="a"/>
    <w:link w:val="a5"/>
    <w:uiPriority w:val="99"/>
    <w:rsid w:val="0017768B"/>
    <w:pPr>
      <w:tabs>
        <w:tab w:val="center" w:pos="4153"/>
        <w:tab w:val="right" w:pos="8306"/>
      </w:tabs>
      <w:snapToGrid w:val="0"/>
    </w:pPr>
    <w:rPr>
      <w:rFonts w:eastAsia="標楷體"/>
      <w:sz w:val="20"/>
      <w:szCs w:val="20"/>
    </w:rPr>
  </w:style>
  <w:style w:type="character" w:styleId="a6">
    <w:name w:val="page number"/>
    <w:basedOn w:val="a0"/>
    <w:rsid w:val="0017768B"/>
  </w:style>
  <w:style w:type="character" w:styleId="a7">
    <w:name w:val="annotation reference"/>
    <w:semiHidden/>
    <w:rsid w:val="0017768B"/>
    <w:rPr>
      <w:sz w:val="18"/>
      <w:szCs w:val="18"/>
    </w:rPr>
  </w:style>
  <w:style w:type="paragraph" w:styleId="a8">
    <w:name w:val="annotation text"/>
    <w:basedOn w:val="a"/>
    <w:semiHidden/>
    <w:rsid w:val="0017768B"/>
    <w:rPr>
      <w:rFonts w:eastAsia="標楷體"/>
      <w:sz w:val="36"/>
      <w:szCs w:val="20"/>
    </w:rPr>
  </w:style>
  <w:style w:type="paragraph" w:styleId="a9">
    <w:name w:val="header"/>
    <w:basedOn w:val="a"/>
    <w:link w:val="aa"/>
    <w:uiPriority w:val="99"/>
    <w:rsid w:val="00086D17"/>
    <w:pPr>
      <w:tabs>
        <w:tab w:val="center" w:pos="4153"/>
        <w:tab w:val="right" w:pos="8306"/>
      </w:tabs>
      <w:snapToGrid w:val="0"/>
    </w:pPr>
    <w:rPr>
      <w:sz w:val="20"/>
      <w:szCs w:val="20"/>
    </w:rPr>
  </w:style>
  <w:style w:type="paragraph" w:styleId="ab">
    <w:name w:val="Balloon Text"/>
    <w:basedOn w:val="a"/>
    <w:semiHidden/>
    <w:rsid w:val="00EB3238"/>
    <w:rPr>
      <w:rFonts w:ascii="Arial" w:hAnsi="Arial"/>
      <w:sz w:val="18"/>
      <w:szCs w:val="18"/>
    </w:rPr>
  </w:style>
  <w:style w:type="paragraph" w:customStyle="1" w:styleId="11">
    <w:name w:val="段落1"/>
    <w:basedOn w:val="a"/>
    <w:rsid w:val="00B06143"/>
    <w:pPr>
      <w:autoSpaceDE w:val="0"/>
      <w:autoSpaceDN w:val="0"/>
      <w:adjustRightInd w:val="0"/>
      <w:spacing w:line="280" w:lineRule="atLeast"/>
      <w:ind w:firstLine="879"/>
      <w:jc w:val="both"/>
    </w:pPr>
    <w:rPr>
      <w:rFonts w:ascii="ATC-660e9ad4*+time" w:eastAsia="ATC-660e9ad4*+time" w:hint="eastAsia"/>
      <w:color w:val="000000"/>
      <w:spacing w:val="5"/>
      <w:kern w:val="0"/>
      <w:sz w:val="18"/>
      <w:szCs w:val="18"/>
      <w:lang w:val="zh-TW"/>
    </w:rPr>
  </w:style>
  <w:style w:type="paragraph" w:styleId="ac">
    <w:name w:val="Body Text"/>
    <w:basedOn w:val="a"/>
    <w:rsid w:val="00F06467"/>
    <w:pPr>
      <w:snapToGrid w:val="0"/>
      <w:spacing w:before="120" w:line="360" w:lineRule="auto"/>
      <w:jc w:val="both"/>
    </w:pPr>
    <w:rPr>
      <w:rFonts w:eastAsia="標楷體"/>
      <w:sz w:val="32"/>
    </w:rPr>
  </w:style>
  <w:style w:type="character" w:customStyle="1" w:styleId="msoins0">
    <w:name w:val="msoins"/>
    <w:basedOn w:val="a0"/>
    <w:rsid w:val="00A35641"/>
  </w:style>
  <w:style w:type="character" w:styleId="ad">
    <w:name w:val="Strong"/>
    <w:qFormat/>
    <w:rsid w:val="00A35641"/>
    <w:rPr>
      <w:b/>
      <w:bCs/>
    </w:rPr>
  </w:style>
  <w:style w:type="character" w:customStyle="1" w:styleId="comshowdata">
    <w:name w:val="com_show_data"/>
    <w:basedOn w:val="a0"/>
    <w:rsid w:val="00DE46B9"/>
  </w:style>
  <w:style w:type="paragraph" w:styleId="2">
    <w:name w:val="Body Text Indent 2"/>
    <w:basedOn w:val="a"/>
    <w:link w:val="20"/>
    <w:rsid w:val="00406EC9"/>
    <w:pPr>
      <w:spacing w:after="120" w:line="480" w:lineRule="auto"/>
      <w:ind w:leftChars="200" w:left="480"/>
    </w:pPr>
  </w:style>
  <w:style w:type="character" w:styleId="ae">
    <w:name w:val="Hyperlink"/>
    <w:uiPriority w:val="99"/>
    <w:rsid w:val="00CF7A83"/>
    <w:rPr>
      <w:color w:val="0000FF"/>
      <w:u w:val="single"/>
    </w:rPr>
  </w:style>
  <w:style w:type="paragraph" w:styleId="12">
    <w:name w:val="toc 1"/>
    <w:basedOn w:val="a"/>
    <w:next w:val="a"/>
    <w:autoRedefine/>
    <w:uiPriority w:val="39"/>
    <w:rsid w:val="008E6FB0"/>
    <w:pPr>
      <w:tabs>
        <w:tab w:val="right" w:leader="dot" w:pos="8296"/>
      </w:tabs>
      <w:spacing w:before="60" w:after="60"/>
      <w:ind w:leftChars="294" w:left="1415" w:rightChars="295" w:right="708" w:hangingChars="197" w:hanging="709"/>
      <w:jc w:val="both"/>
    </w:pPr>
    <w:rPr>
      <w:rFonts w:eastAsia="標楷體"/>
      <w:noProof/>
      <w:sz w:val="36"/>
      <w:szCs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link w:val="1"/>
    <w:rsid w:val="003D4F82"/>
    <w:rPr>
      <w:rFonts w:ascii="Arial" w:hAnsi="Arial"/>
      <w:b/>
      <w:bCs/>
      <w:kern w:val="52"/>
      <w:sz w:val="52"/>
      <w:szCs w:val="52"/>
    </w:rPr>
  </w:style>
  <w:style w:type="paragraph" w:customStyle="1" w:styleId="k3a">
    <w:name w:val="k3a"/>
    <w:link w:val="k3a0"/>
    <w:rsid w:val="00BC5BFD"/>
    <w:pPr>
      <w:widowControl w:val="0"/>
      <w:overflowPunct w:val="0"/>
      <w:autoSpaceDE w:val="0"/>
      <w:autoSpaceDN w:val="0"/>
      <w:spacing w:line="520" w:lineRule="exact"/>
      <w:ind w:leftChars="320" w:left="400" w:hangingChars="80" w:hanging="80"/>
      <w:jc w:val="both"/>
      <w:textAlignment w:val="center"/>
      <w:outlineLvl w:val="3"/>
    </w:pPr>
    <w:rPr>
      <w:rFonts w:eastAsia="標楷體"/>
      <w:spacing w:val="10"/>
      <w:sz w:val="52"/>
      <w:szCs w:val="52"/>
    </w:rPr>
  </w:style>
  <w:style w:type="character" w:customStyle="1" w:styleId="k3a0">
    <w:name w:val="k3a 字元"/>
    <w:link w:val="k3a"/>
    <w:rsid w:val="00BC5BFD"/>
    <w:rPr>
      <w:rFonts w:eastAsia="標楷體"/>
      <w:spacing w:val="10"/>
      <w:sz w:val="52"/>
      <w:szCs w:val="52"/>
    </w:rPr>
  </w:style>
  <w:style w:type="paragraph" w:customStyle="1" w:styleId="21">
    <w:name w:val="標題2"/>
    <w:basedOn w:val="a"/>
    <w:link w:val="22"/>
    <w:qFormat/>
    <w:rsid w:val="00BC5BFD"/>
    <w:pPr>
      <w:spacing w:line="500" w:lineRule="exact"/>
      <w:ind w:left="720"/>
      <w:jc w:val="both"/>
    </w:pPr>
    <w:rPr>
      <w:rFonts w:ascii="標楷體" w:eastAsia="標楷體" w:hAnsi="標楷體" w:cs="Mangal"/>
      <w:sz w:val="32"/>
      <w:szCs w:val="32"/>
      <w:lang w:bidi="hi-IN"/>
    </w:rPr>
  </w:style>
  <w:style w:type="character" w:customStyle="1" w:styleId="22">
    <w:name w:val="標題2 字元"/>
    <w:link w:val="21"/>
    <w:rsid w:val="00BC5BFD"/>
    <w:rPr>
      <w:rFonts w:ascii="標楷體" w:eastAsia="標楷體" w:hAnsi="標楷體" w:cs="Mangal"/>
      <w:kern w:val="2"/>
      <w:sz w:val="32"/>
      <w:szCs w:val="32"/>
      <w:lang w:bidi="hi-IN"/>
    </w:rPr>
  </w:style>
  <w:style w:type="paragraph" w:styleId="af">
    <w:name w:val="List Paragraph"/>
    <w:basedOn w:val="a"/>
    <w:uiPriority w:val="34"/>
    <w:qFormat/>
    <w:rsid w:val="00B357B8"/>
    <w:pPr>
      <w:ind w:leftChars="200" w:left="480"/>
    </w:pPr>
    <w:rPr>
      <w:rFonts w:ascii="Calibri" w:hAnsi="Calibri"/>
      <w:szCs w:val="22"/>
    </w:rPr>
  </w:style>
  <w:style w:type="paragraph" w:customStyle="1" w:styleId="af0">
    <w:name w:val="字元"/>
    <w:basedOn w:val="a"/>
    <w:semiHidden/>
    <w:rsid w:val="00471C2C"/>
    <w:pPr>
      <w:widowControl/>
      <w:spacing w:after="160" w:line="240" w:lineRule="exact"/>
    </w:pPr>
    <w:rPr>
      <w:rFonts w:ascii="Verdana" w:eastAsia="Times New Roman" w:hAnsi="Verdana" w:cs="Mangal"/>
      <w:sz w:val="20"/>
      <w:lang w:eastAsia="en-US" w:bidi="hi-IN"/>
    </w:rPr>
  </w:style>
  <w:style w:type="character" w:customStyle="1" w:styleId="a5">
    <w:name w:val="頁尾 字元"/>
    <w:link w:val="a4"/>
    <w:uiPriority w:val="99"/>
    <w:rsid w:val="00974AE5"/>
    <w:rPr>
      <w:rFonts w:eastAsia="標楷體"/>
      <w:kern w:val="2"/>
    </w:rPr>
  </w:style>
  <w:style w:type="character" w:customStyle="1" w:styleId="aa">
    <w:name w:val="頁首 字元"/>
    <w:link w:val="a9"/>
    <w:uiPriority w:val="99"/>
    <w:rsid w:val="00C67DC6"/>
    <w:rPr>
      <w:kern w:val="2"/>
    </w:rPr>
  </w:style>
  <w:style w:type="paragraph" w:customStyle="1" w:styleId="af1">
    <w:name w:val="字元 字元"/>
    <w:basedOn w:val="a"/>
    <w:semiHidden/>
    <w:rsid w:val="00CB721B"/>
    <w:pPr>
      <w:widowControl/>
      <w:spacing w:after="160" w:line="240" w:lineRule="exact"/>
    </w:pPr>
    <w:rPr>
      <w:rFonts w:ascii="Verdana" w:eastAsia="Times New Roman" w:hAnsi="Verdana" w:cs="Mangal"/>
      <w:sz w:val="20"/>
      <w:lang w:eastAsia="en-US" w:bidi="hi-IN"/>
    </w:rPr>
  </w:style>
  <w:style w:type="character" w:customStyle="1" w:styleId="k2a1">
    <w:name w:val="k2a 字元1"/>
    <w:link w:val="k2a"/>
    <w:uiPriority w:val="99"/>
    <w:locked/>
    <w:rsid w:val="00614138"/>
    <w:rPr>
      <w:rFonts w:ascii="標楷體" w:eastAsia="標楷體" w:hAnsi="標楷體"/>
      <w:color w:val="000000"/>
      <w:spacing w:val="10"/>
      <w:sz w:val="40"/>
    </w:rPr>
  </w:style>
  <w:style w:type="paragraph" w:customStyle="1" w:styleId="k2a">
    <w:name w:val="k2a"/>
    <w:link w:val="k2a1"/>
    <w:uiPriority w:val="99"/>
    <w:rsid w:val="00614138"/>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pPr>
    <w:rPr>
      <w:rFonts w:ascii="標楷體" w:eastAsia="標楷體" w:hAnsi="標楷體"/>
      <w:color w:val="000000"/>
      <w:spacing w:val="10"/>
      <w:sz w:val="40"/>
    </w:rPr>
  </w:style>
  <w:style w:type="character" w:customStyle="1" w:styleId="20">
    <w:name w:val="本文縮排 2 字元"/>
    <w:basedOn w:val="a0"/>
    <w:link w:val="2"/>
    <w:rsid w:val="000F7DCB"/>
    <w:rPr>
      <w:kern w:val="2"/>
      <w:sz w:val="24"/>
      <w:szCs w:val="24"/>
    </w:rPr>
  </w:style>
  <w:style w:type="character" w:customStyle="1" w:styleId="dash51676587char1">
    <w:name w:val="dash5167_6587__char1"/>
    <w:rsid w:val="002110E2"/>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716">
      <w:bodyDiv w:val="1"/>
      <w:marLeft w:val="0"/>
      <w:marRight w:val="0"/>
      <w:marTop w:val="0"/>
      <w:marBottom w:val="0"/>
      <w:divBdr>
        <w:top w:val="none" w:sz="0" w:space="0" w:color="auto"/>
        <w:left w:val="none" w:sz="0" w:space="0" w:color="auto"/>
        <w:bottom w:val="none" w:sz="0" w:space="0" w:color="auto"/>
        <w:right w:val="none" w:sz="0" w:space="0" w:color="auto"/>
      </w:divBdr>
    </w:div>
    <w:div w:id="165413031">
      <w:bodyDiv w:val="1"/>
      <w:marLeft w:val="0"/>
      <w:marRight w:val="0"/>
      <w:marTop w:val="0"/>
      <w:marBottom w:val="0"/>
      <w:divBdr>
        <w:top w:val="none" w:sz="0" w:space="0" w:color="auto"/>
        <w:left w:val="none" w:sz="0" w:space="0" w:color="auto"/>
        <w:bottom w:val="none" w:sz="0" w:space="0" w:color="auto"/>
        <w:right w:val="none" w:sz="0" w:space="0" w:color="auto"/>
      </w:divBdr>
    </w:div>
    <w:div w:id="208878251">
      <w:bodyDiv w:val="1"/>
      <w:marLeft w:val="0"/>
      <w:marRight w:val="0"/>
      <w:marTop w:val="0"/>
      <w:marBottom w:val="0"/>
      <w:divBdr>
        <w:top w:val="none" w:sz="0" w:space="0" w:color="auto"/>
        <w:left w:val="none" w:sz="0" w:space="0" w:color="auto"/>
        <w:bottom w:val="none" w:sz="0" w:space="0" w:color="auto"/>
        <w:right w:val="none" w:sz="0" w:space="0" w:color="auto"/>
      </w:divBdr>
    </w:div>
    <w:div w:id="249051701">
      <w:bodyDiv w:val="1"/>
      <w:marLeft w:val="0"/>
      <w:marRight w:val="0"/>
      <w:marTop w:val="0"/>
      <w:marBottom w:val="0"/>
      <w:divBdr>
        <w:top w:val="none" w:sz="0" w:space="0" w:color="auto"/>
        <w:left w:val="none" w:sz="0" w:space="0" w:color="auto"/>
        <w:bottom w:val="none" w:sz="0" w:space="0" w:color="auto"/>
        <w:right w:val="none" w:sz="0" w:space="0" w:color="auto"/>
      </w:divBdr>
    </w:div>
    <w:div w:id="298922326">
      <w:bodyDiv w:val="1"/>
      <w:marLeft w:val="0"/>
      <w:marRight w:val="0"/>
      <w:marTop w:val="0"/>
      <w:marBottom w:val="0"/>
      <w:divBdr>
        <w:top w:val="none" w:sz="0" w:space="0" w:color="auto"/>
        <w:left w:val="none" w:sz="0" w:space="0" w:color="auto"/>
        <w:bottom w:val="none" w:sz="0" w:space="0" w:color="auto"/>
        <w:right w:val="none" w:sz="0" w:space="0" w:color="auto"/>
      </w:divBdr>
    </w:div>
    <w:div w:id="318458027">
      <w:bodyDiv w:val="1"/>
      <w:marLeft w:val="0"/>
      <w:marRight w:val="0"/>
      <w:marTop w:val="0"/>
      <w:marBottom w:val="0"/>
      <w:divBdr>
        <w:top w:val="none" w:sz="0" w:space="0" w:color="auto"/>
        <w:left w:val="none" w:sz="0" w:space="0" w:color="auto"/>
        <w:bottom w:val="none" w:sz="0" w:space="0" w:color="auto"/>
        <w:right w:val="none" w:sz="0" w:space="0" w:color="auto"/>
      </w:divBdr>
    </w:div>
    <w:div w:id="385104000">
      <w:bodyDiv w:val="1"/>
      <w:marLeft w:val="0"/>
      <w:marRight w:val="0"/>
      <w:marTop w:val="0"/>
      <w:marBottom w:val="0"/>
      <w:divBdr>
        <w:top w:val="none" w:sz="0" w:space="0" w:color="auto"/>
        <w:left w:val="none" w:sz="0" w:space="0" w:color="auto"/>
        <w:bottom w:val="none" w:sz="0" w:space="0" w:color="auto"/>
        <w:right w:val="none" w:sz="0" w:space="0" w:color="auto"/>
      </w:divBdr>
      <w:divsChild>
        <w:div w:id="754784982">
          <w:marLeft w:val="0"/>
          <w:marRight w:val="0"/>
          <w:marTop w:val="0"/>
          <w:marBottom w:val="0"/>
          <w:divBdr>
            <w:top w:val="none" w:sz="0" w:space="0" w:color="auto"/>
            <w:left w:val="none" w:sz="0" w:space="0" w:color="auto"/>
            <w:bottom w:val="none" w:sz="0" w:space="0" w:color="auto"/>
            <w:right w:val="none" w:sz="0" w:space="0" w:color="auto"/>
          </w:divBdr>
        </w:div>
      </w:divsChild>
    </w:div>
    <w:div w:id="473329399">
      <w:bodyDiv w:val="1"/>
      <w:marLeft w:val="0"/>
      <w:marRight w:val="0"/>
      <w:marTop w:val="0"/>
      <w:marBottom w:val="0"/>
      <w:divBdr>
        <w:top w:val="none" w:sz="0" w:space="0" w:color="auto"/>
        <w:left w:val="none" w:sz="0" w:space="0" w:color="auto"/>
        <w:bottom w:val="none" w:sz="0" w:space="0" w:color="auto"/>
        <w:right w:val="none" w:sz="0" w:space="0" w:color="auto"/>
      </w:divBdr>
    </w:div>
    <w:div w:id="482085012">
      <w:bodyDiv w:val="1"/>
      <w:marLeft w:val="0"/>
      <w:marRight w:val="0"/>
      <w:marTop w:val="0"/>
      <w:marBottom w:val="0"/>
      <w:divBdr>
        <w:top w:val="none" w:sz="0" w:space="0" w:color="auto"/>
        <w:left w:val="none" w:sz="0" w:space="0" w:color="auto"/>
        <w:bottom w:val="none" w:sz="0" w:space="0" w:color="auto"/>
        <w:right w:val="none" w:sz="0" w:space="0" w:color="auto"/>
      </w:divBdr>
    </w:div>
    <w:div w:id="538006128">
      <w:bodyDiv w:val="1"/>
      <w:marLeft w:val="0"/>
      <w:marRight w:val="0"/>
      <w:marTop w:val="0"/>
      <w:marBottom w:val="0"/>
      <w:divBdr>
        <w:top w:val="none" w:sz="0" w:space="0" w:color="auto"/>
        <w:left w:val="none" w:sz="0" w:space="0" w:color="auto"/>
        <w:bottom w:val="none" w:sz="0" w:space="0" w:color="auto"/>
        <w:right w:val="none" w:sz="0" w:space="0" w:color="auto"/>
      </w:divBdr>
    </w:div>
    <w:div w:id="566648006">
      <w:bodyDiv w:val="1"/>
      <w:marLeft w:val="0"/>
      <w:marRight w:val="0"/>
      <w:marTop w:val="0"/>
      <w:marBottom w:val="0"/>
      <w:divBdr>
        <w:top w:val="none" w:sz="0" w:space="0" w:color="auto"/>
        <w:left w:val="none" w:sz="0" w:space="0" w:color="auto"/>
        <w:bottom w:val="none" w:sz="0" w:space="0" w:color="auto"/>
        <w:right w:val="none" w:sz="0" w:space="0" w:color="auto"/>
      </w:divBdr>
    </w:div>
    <w:div w:id="683282500">
      <w:bodyDiv w:val="1"/>
      <w:marLeft w:val="0"/>
      <w:marRight w:val="0"/>
      <w:marTop w:val="0"/>
      <w:marBottom w:val="0"/>
      <w:divBdr>
        <w:top w:val="none" w:sz="0" w:space="0" w:color="auto"/>
        <w:left w:val="none" w:sz="0" w:space="0" w:color="auto"/>
        <w:bottom w:val="none" w:sz="0" w:space="0" w:color="auto"/>
        <w:right w:val="none" w:sz="0" w:space="0" w:color="auto"/>
      </w:divBdr>
    </w:div>
    <w:div w:id="684213588">
      <w:bodyDiv w:val="1"/>
      <w:marLeft w:val="0"/>
      <w:marRight w:val="0"/>
      <w:marTop w:val="0"/>
      <w:marBottom w:val="0"/>
      <w:divBdr>
        <w:top w:val="none" w:sz="0" w:space="0" w:color="auto"/>
        <w:left w:val="none" w:sz="0" w:space="0" w:color="auto"/>
        <w:bottom w:val="none" w:sz="0" w:space="0" w:color="auto"/>
        <w:right w:val="none" w:sz="0" w:space="0" w:color="auto"/>
      </w:divBdr>
    </w:div>
    <w:div w:id="809132550">
      <w:bodyDiv w:val="1"/>
      <w:marLeft w:val="0"/>
      <w:marRight w:val="0"/>
      <w:marTop w:val="0"/>
      <w:marBottom w:val="0"/>
      <w:divBdr>
        <w:top w:val="none" w:sz="0" w:space="0" w:color="auto"/>
        <w:left w:val="none" w:sz="0" w:space="0" w:color="auto"/>
        <w:bottom w:val="none" w:sz="0" w:space="0" w:color="auto"/>
        <w:right w:val="none" w:sz="0" w:space="0" w:color="auto"/>
      </w:divBdr>
    </w:div>
    <w:div w:id="929852007">
      <w:bodyDiv w:val="1"/>
      <w:marLeft w:val="0"/>
      <w:marRight w:val="0"/>
      <w:marTop w:val="0"/>
      <w:marBottom w:val="0"/>
      <w:divBdr>
        <w:top w:val="none" w:sz="0" w:space="0" w:color="auto"/>
        <w:left w:val="none" w:sz="0" w:space="0" w:color="auto"/>
        <w:bottom w:val="none" w:sz="0" w:space="0" w:color="auto"/>
        <w:right w:val="none" w:sz="0" w:space="0" w:color="auto"/>
      </w:divBdr>
    </w:div>
    <w:div w:id="956717561">
      <w:bodyDiv w:val="1"/>
      <w:marLeft w:val="0"/>
      <w:marRight w:val="0"/>
      <w:marTop w:val="0"/>
      <w:marBottom w:val="0"/>
      <w:divBdr>
        <w:top w:val="none" w:sz="0" w:space="0" w:color="auto"/>
        <w:left w:val="none" w:sz="0" w:space="0" w:color="auto"/>
        <w:bottom w:val="none" w:sz="0" w:space="0" w:color="auto"/>
        <w:right w:val="none" w:sz="0" w:space="0" w:color="auto"/>
      </w:divBdr>
    </w:div>
    <w:div w:id="1273704721">
      <w:bodyDiv w:val="1"/>
      <w:marLeft w:val="0"/>
      <w:marRight w:val="0"/>
      <w:marTop w:val="0"/>
      <w:marBottom w:val="0"/>
      <w:divBdr>
        <w:top w:val="none" w:sz="0" w:space="0" w:color="auto"/>
        <w:left w:val="none" w:sz="0" w:space="0" w:color="auto"/>
        <w:bottom w:val="none" w:sz="0" w:space="0" w:color="auto"/>
        <w:right w:val="none" w:sz="0" w:space="0" w:color="auto"/>
      </w:divBdr>
    </w:div>
    <w:div w:id="1322461516">
      <w:bodyDiv w:val="1"/>
      <w:marLeft w:val="0"/>
      <w:marRight w:val="0"/>
      <w:marTop w:val="0"/>
      <w:marBottom w:val="0"/>
      <w:divBdr>
        <w:top w:val="none" w:sz="0" w:space="0" w:color="auto"/>
        <w:left w:val="none" w:sz="0" w:space="0" w:color="auto"/>
        <w:bottom w:val="none" w:sz="0" w:space="0" w:color="auto"/>
        <w:right w:val="none" w:sz="0" w:space="0" w:color="auto"/>
      </w:divBdr>
    </w:div>
    <w:div w:id="1573931608">
      <w:bodyDiv w:val="1"/>
      <w:marLeft w:val="0"/>
      <w:marRight w:val="0"/>
      <w:marTop w:val="0"/>
      <w:marBottom w:val="0"/>
      <w:divBdr>
        <w:top w:val="none" w:sz="0" w:space="0" w:color="auto"/>
        <w:left w:val="none" w:sz="0" w:space="0" w:color="auto"/>
        <w:bottom w:val="none" w:sz="0" w:space="0" w:color="auto"/>
        <w:right w:val="none" w:sz="0" w:space="0" w:color="auto"/>
      </w:divBdr>
    </w:div>
    <w:div w:id="1675496630">
      <w:bodyDiv w:val="1"/>
      <w:marLeft w:val="0"/>
      <w:marRight w:val="0"/>
      <w:marTop w:val="0"/>
      <w:marBottom w:val="0"/>
      <w:divBdr>
        <w:top w:val="none" w:sz="0" w:space="0" w:color="auto"/>
        <w:left w:val="none" w:sz="0" w:space="0" w:color="auto"/>
        <w:bottom w:val="none" w:sz="0" w:space="0" w:color="auto"/>
        <w:right w:val="none" w:sz="0" w:space="0" w:color="auto"/>
      </w:divBdr>
    </w:div>
    <w:div w:id="1812477104">
      <w:bodyDiv w:val="1"/>
      <w:marLeft w:val="0"/>
      <w:marRight w:val="0"/>
      <w:marTop w:val="0"/>
      <w:marBottom w:val="0"/>
      <w:divBdr>
        <w:top w:val="none" w:sz="0" w:space="0" w:color="auto"/>
        <w:left w:val="none" w:sz="0" w:space="0" w:color="auto"/>
        <w:bottom w:val="none" w:sz="0" w:space="0" w:color="auto"/>
        <w:right w:val="none" w:sz="0" w:space="0" w:color="auto"/>
      </w:divBdr>
    </w:div>
    <w:div w:id="2021006356">
      <w:bodyDiv w:val="1"/>
      <w:marLeft w:val="0"/>
      <w:marRight w:val="0"/>
      <w:marTop w:val="0"/>
      <w:marBottom w:val="0"/>
      <w:divBdr>
        <w:top w:val="none" w:sz="0" w:space="0" w:color="auto"/>
        <w:left w:val="none" w:sz="0" w:space="0" w:color="auto"/>
        <w:bottom w:val="none" w:sz="0" w:space="0" w:color="auto"/>
        <w:right w:val="none" w:sz="0" w:space="0" w:color="auto"/>
      </w:divBdr>
    </w:div>
    <w:div w:id="2106923977">
      <w:bodyDiv w:val="1"/>
      <w:marLeft w:val="0"/>
      <w:marRight w:val="0"/>
      <w:marTop w:val="0"/>
      <w:marBottom w:val="0"/>
      <w:divBdr>
        <w:top w:val="none" w:sz="0" w:space="0" w:color="auto"/>
        <w:left w:val="none" w:sz="0" w:space="0" w:color="auto"/>
        <w:bottom w:val="none" w:sz="0" w:space="0" w:color="auto"/>
        <w:right w:val="none" w:sz="0" w:space="0" w:color="auto"/>
      </w:divBdr>
    </w:div>
    <w:div w:id="21204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in.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cap.cepd.gov.tw/"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21B4-6D7E-4F31-AD98-525C47E0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18034</Words>
  <Characters>2137</Characters>
  <Application>Microsoft Office Word</Application>
  <DocSecurity>0</DocSecurity>
  <Lines>17</Lines>
  <Paragraphs>40</Paragraphs>
  <ScaleCrop>false</ScaleCrop>
  <Company>rdec</Company>
  <LinksUpToDate>false</LinksUpToDate>
  <CharactersWithSpaces>20131</CharactersWithSpaces>
  <SharedDoc>false</SharedDoc>
  <HLinks>
    <vt:vector size="216" baseType="variant">
      <vt:variant>
        <vt:i4>5963848</vt:i4>
      </vt:variant>
      <vt:variant>
        <vt:i4>213</vt:i4>
      </vt:variant>
      <vt:variant>
        <vt:i4>0</vt:i4>
      </vt:variant>
      <vt:variant>
        <vt:i4>5</vt:i4>
      </vt:variant>
      <vt:variant>
        <vt:lpwstr>http://www.tcap.cepd.gov.tw/</vt:lpwstr>
      </vt:variant>
      <vt:variant>
        <vt:lpwstr/>
      </vt:variant>
      <vt:variant>
        <vt:i4>2031667</vt:i4>
      </vt:variant>
      <vt:variant>
        <vt:i4>206</vt:i4>
      </vt:variant>
      <vt:variant>
        <vt:i4>0</vt:i4>
      </vt:variant>
      <vt:variant>
        <vt:i4>5</vt:i4>
      </vt:variant>
      <vt:variant>
        <vt:lpwstr/>
      </vt:variant>
      <vt:variant>
        <vt:lpwstr>_Toc413418555</vt:lpwstr>
      </vt:variant>
      <vt:variant>
        <vt:i4>2031667</vt:i4>
      </vt:variant>
      <vt:variant>
        <vt:i4>200</vt:i4>
      </vt:variant>
      <vt:variant>
        <vt:i4>0</vt:i4>
      </vt:variant>
      <vt:variant>
        <vt:i4>5</vt:i4>
      </vt:variant>
      <vt:variant>
        <vt:lpwstr/>
      </vt:variant>
      <vt:variant>
        <vt:lpwstr>_Toc413418554</vt:lpwstr>
      </vt:variant>
      <vt:variant>
        <vt:i4>2031667</vt:i4>
      </vt:variant>
      <vt:variant>
        <vt:i4>194</vt:i4>
      </vt:variant>
      <vt:variant>
        <vt:i4>0</vt:i4>
      </vt:variant>
      <vt:variant>
        <vt:i4>5</vt:i4>
      </vt:variant>
      <vt:variant>
        <vt:lpwstr/>
      </vt:variant>
      <vt:variant>
        <vt:lpwstr>_Toc413418553</vt:lpwstr>
      </vt:variant>
      <vt:variant>
        <vt:i4>2031667</vt:i4>
      </vt:variant>
      <vt:variant>
        <vt:i4>188</vt:i4>
      </vt:variant>
      <vt:variant>
        <vt:i4>0</vt:i4>
      </vt:variant>
      <vt:variant>
        <vt:i4>5</vt:i4>
      </vt:variant>
      <vt:variant>
        <vt:lpwstr/>
      </vt:variant>
      <vt:variant>
        <vt:lpwstr>_Toc413418552</vt:lpwstr>
      </vt:variant>
      <vt:variant>
        <vt:i4>2031667</vt:i4>
      </vt:variant>
      <vt:variant>
        <vt:i4>182</vt:i4>
      </vt:variant>
      <vt:variant>
        <vt:i4>0</vt:i4>
      </vt:variant>
      <vt:variant>
        <vt:i4>5</vt:i4>
      </vt:variant>
      <vt:variant>
        <vt:lpwstr/>
      </vt:variant>
      <vt:variant>
        <vt:lpwstr>_Toc413418551</vt:lpwstr>
      </vt:variant>
      <vt:variant>
        <vt:i4>2031667</vt:i4>
      </vt:variant>
      <vt:variant>
        <vt:i4>176</vt:i4>
      </vt:variant>
      <vt:variant>
        <vt:i4>0</vt:i4>
      </vt:variant>
      <vt:variant>
        <vt:i4>5</vt:i4>
      </vt:variant>
      <vt:variant>
        <vt:lpwstr/>
      </vt:variant>
      <vt:variant>
        <vt:lpwstr>_Toc413418550</vt:lpwstr>
      </vt:variant>
      <vt:variant>
        <vt:i4>1966131</vt:i4>
      </vt:variant>
      <vt:variant>
        <vt:i4>170</vt:i4>
      </vt:variant>
      <vt:variant>
        <vt:i4>0</vt:i4>
      </vt:variant>
      <vt:variant>
        <vt:i4>5</vt:i4>
      </vt:variant>
      <vt:variant>
        <vt:lpwstr/>
      </vt:variant>
      <vt:variant>
        <vt:lpwstr>_Toc413418549</vt:lpwstr>
      </vt:variant>
      <vt:variant>
        <vt:i4>1966131</vt:i4>
      </vt:variant>
      <vt:variant>
        <vt:i4>164</vt:i4>
      </vt:variant>
      <vt:variant>
        <vt:i4>0</vt:i4>
      </vt:variant>
      <vt:variant>
        <vt:i4>5</vt:i4>
      </vt:variant>
      <vt:variant>
        <vt:lpwstr/>
      </vt:variant>
      <vt:variant>
        <vt:lpwstr>_Toc413418548</vt:lpwstr>
      </vt:variant>
      <vt:variant>
        <vt:i4>1966131</vt:i4>
      </vt:variant>
      <vt:variant>
        <vt:i4>158</vt:i4>
      </vt:variant>
      <vt:variant>
        <vt:i4>0</vt:i4>
      </vt:variant>
      <vt:variant>
        <vt:i4>5</vt:i4>
      </vt:variant>
      <vt:variant>
        <vt:lpwstr/>
      </vt:variant>
      <vt:variant>
        <vt:lpwstr>_Toc413418547</vt:lpwstr>
      </vt:variant>
      <vt:variant>
        <vt:i4>1966131</vt:i4>
      </vt:variant>
      <vt:variant>
        <vt:i4>152</vt:i4>
      </vt:variant>
      <vt:variant>
        <vt:i4>0</vt:i4>
      </vt:variant>
      <vt:variant>
        <vt:i4>5</vt:i4>
      </vt:variant>
      <vt:variant>
        <vt:lpwstr/>
      </vt:variant>
      <vt:variant>
        <vt:lpwstr>_Toc413418546</vt:lpwstr>
      </vt:variant>
      <vt:variant>
        <vt:i4>1966131</vt:i4>
      </vt:variant>
      <vt:variant>
        <vt:i4>146</vt:i4>
      </vt:variant>
      <vt:variant>
        <vt:i4>0</vt:i4>
      </vt:variant>
      <vt:variant>
        <vt:i4>5</vt:i4>
      </vt:variant>
      <vt:variant>
        <vt:lpwstr/>
      </vt:variant>
      <vt:variant>
        <vt:lpwstr>_Toc413418545</vt:lpwstr>
      </vt:variant>
      <vt:variant>
        <vt:i4>1966131</vt:i4>
      </vt:variant>
      <vt:variant>
        <vt:i4>140</vt:i4>
      </vt:variant>
      <vt:variant>
        <vt:i4>0</vt:i4>
      </vt:variant>
      <vt:variant>
        <vt:i4>5</vt:i4>
      </vt:variant>
      <vt:variant>
        <vt:lpwstr/>
      </vt:variant>
      <vt:variant>
        <vt:lpwstr>_Toc413418544</vt:lpwstr>
      </vt:variant>
      <vt:variant>
        <vt:i4>1966131</vt:i4>
      </vt:variant>
      <vt:variant>
        <vt:i4>134</vt:i4>
      </vt:variant>
      <vt:variant>
        <vt:i4>0</vt:i4>
      </vt:variant>
      <vt:variant>
        <vt:i4>5</vt:i4>
      </vt:variant>
      <vt:variant>
        <vt:lpwstr/>
      </vt:variant>
      <vt:variant>
        <vt:lpwstr>_Toc413418543</vt:lpwstr>
      </vt:variant>
      <vt:variant>
        <vt:i4>1966131</vt:i4>
      </vt:variant>
      <vt:variant>
        <vt:i4>128</vt:i4>
      </vt:variant>
      <vt:variant>
        <vt:i4>0</vt:i4>
      </vt:variant>
      <vt:variant>
        <vt:i4>5</vt:i4>
      </vt:variant>
      <vt:variant>
        <vt:lpwstr/>
      </vt:variant>
      <vt:variant>
        <vt:lpwstr>_Toc413418542</vt:lpwstr>
      </vt:variant>
      <vt:variant>
        <vt:i4>1966131</vt:i4>
      </vt:variant>
      <vt:variant>
        <vt:i4>122</vt:i4>
      </vt:variant>
      <vt:variant>
        <vt:i4>0</vt:i4>
      </vt:variant>
      <vt:variant>
        <vt:i4>5</vt:i4>
      </vt:variant>
      <vt:variant>
        <vt:lpwstr/>
      </vt:variant>
      <vt:variant>
        <vt:lpwstr>_Toc413418541</vt:lpwstr>
      </vt:variant>
      <vt:variant>
        <vt:i4>1966131</vt:i4>
      </vt:variant>
      <vt:variant>
        <vt:i4>116</vt:i4>
      </vt:variant>
      <vt:variant>
        <vt:i4>0</vt:i4>
      </vt:variant>
      <vt:variant>
        <vt:i4>5</vt:i4>
      </vt:variant>
      <vt:variant>
        <vt:lpwstr/>
      </vt:variant>
      <vt:variant>
        <vt:lpwstr>_Toc413418540</vt:lpwstr>
      </vt:variant>
      <vt:variant>
        <vt:i4>1638451</vt:i4>
      </vt:variant>
      <vt:variant>
        <vt:i4>110</vt:i4>
      </vt:variant>
      <vt:variant>
        <vt:i4>0</vt:i4>
      </vt:variant>
      <vt:variant>
        <vt:i4>5</vt:i4>
      </vt:variant>
      <vt:variant>
        <vt:lpwstr/>
      </vt:variant>
      <vt:variant>
        <vt:lpwstr>_Toc413418539</vt:lpwstr>
      </vt:variant>
      <vt:variant>
        <vt:i4>1638451</vt:i4>
      </vt:variant>
      <vt:variant>
        <vt:i4>104</vt:i4>
      </vt:variant>
      <vt:variant>
        <vt:i4>0</vt:i4>
      </vt:variant>
      <vt:variant>
        <vt:i4>5</vt:i4>
      </vt:variant>
      <vt:variant>
        <vt:lpwstr/>
      </vt:variant>
      <vt:variant>
        <vt:lpwstr>_Toc413418538</vt:lpwstr>
      </vt:variant>
      <vt:variant>
        <vt:i4>1638451</vt:i4>
      </vt:variant>
      <vt:variant>
        <vt:i4>98</vt:i4>
      </vt:variant>
      <vt:variant>
        <vt:i4>0</vt:i4>
      </vt:variant>
      <vt:variant>
        <vt:i4>5</vt:i4>
      </vt:variant>
      <vt:variant>
        <vt:lpwstr/>
      </vt:variant>
      <vt:variant>
        <vt:lpwstr>_Toc413418537</vt:lpwstr>
      </vt:variant>
      <vt:variant>
        <vt:i4>1638451</vt:i4>
      </vt:variant>
      <vt:variant>
        <vt:i4>92</vt:i4>
      </vt:variant>
      <vt:variant>
        <vt:i4>0</vt:i4>
      </vt:variant>
      <vt:variant>
        <vt:i4>5</vt:i4>
      </vt:variant>
      <vt:variant>
        <vt:lpwstr/>
      </vt:variant>
      <vt:variant>
        <vt:lpwstr>_Toc413418536</vt:lpwstr>
      </vt:variant>
      <vt:variant>
        <vt:i4>1638451</vt:i4>
      </vt:variant>
      <vt:variant>
        <vt:i4>86</vt:i4>
      </vt:variant>
      <vt:variant>
        <vt:i4>0</vt:i4>
      </vt:variant>
      <vt:variant>
        <vt:i4>5</vt:i4>
      </vt:variant>
      <vt:variant>
        <vt:lpwstr/>
      </vt:variant>
      <vt:variant>
        <vt:lpwstr>_Toc413418535</vt:lpwstr>
      </vt:variant>
      <vt:variant>
        <vt:i4>1638451</vt:i4>
      </vt:variant>
      <vt:variant>
        <vt:i4>80</vt:i4>
      </vt:variant>
      <vt:variant>
        <vt:i4>0</vt:i4>
      </vt:variant>
      <vt:variant>
        <vt:i4>5</vt:i4>
      </vt:variant>
      <vt:variant>
        <vt:lpwstr/>
      </vt:variant>
      <vt:variant>
        <vt:lpwstr>_Toc413418534</vt:lpwstr>
      </vt:variant>
      <vt:variant>
        <vt:i4>1638451</vt:i4>
      </vt:variant>
      <vt:variant>
        <vt:i4>74</vt:i4>
      </vt:variant>
      <vt:variant>
        <vt:i4>0</vt:i4>
      </vt:variant>
      <vt:variant>
        <vt:i4>5</vt:i4>
      </vt:variant>
      <vt:variant>
        <vt:lpwstr/>
      </vt:variant>
      <vt:variant>
        <vt:lpwstr>_Toc413418533</vt:lpwstr>
      </vt:variant>
      <vt:variant>
        <vt:i4>1638451</vt:i4>
      </vt:variant>
      <vt:variant>
        <vt:i4>68</vt:i4>
      </vt:variant>
      <vt:variant>
        <vt:i4>0</vt:i4>
      </vt:variant>
      <vt:variant>
        <vt:i4>5</vt:i4>
      </vt:variant>
      <vt:variant>
        <vt:lpwstr/>
      </vt:variant>
      <vt:variant>
        <vt:lpwstr>_Toc413418532</vt:lpwstr>
      </vt:variant>
      <vt:variant>
        <vt:i4>1638451</vt:i4>
      </vt:variant>
      <vt:variant>
        <vt:i4>62</vt:i4>
      </vt:variant>
      <vt:variant>
        <vt:i4>0</vt:i4>
      </vt:variant>
      <vt:variant>
        <vt:i4>5</vt:i4>
      </vt:variant>
      <vt:variant>
        <vt:lpwstr/>
      </vt:variant>
      <vt:variant>
        <vt:lpwstr>_Toc413418531</vt:lpwstr>
      </vt:variant>
      <vt:variant>
        <vt:i4>1638451</vt:i4>
      </vt:variant>
      <vt:variant>
        <vt:i4>56</vt:i4>
      </vt:variant>
      <vt:variant>
        <vt:i4>0</vt:i4>
      </vt:variant>
      <vt:variant>
        <vt:i4>5</vt:i4>
      </vt:variant>
      <vt:variant>
        <vt:lpwstr/>
      </vt:variant>
      <vt:variant>
        <vt:lpwstr>_Toc413418530</vt:lpwstr>
      </vt:variant>
      <vt:variant>
        <vt:i4>1572915</vt:i4>
      </vt:variant>
      <vt:variant>
        <vt:i4>50</vt:i4>
      </vt:variant>
      <vt:variant>
        <vt:i4>0</vt:i4>
      </vt:variant>
      <vt:variant>
        <vt:i4>5</vt:i4>
      </vt:variant>
      <vt:variant>
        <vt:lpwstr/>
      </vt:variant>
      <vt:variant>
        <vt:lpwstr>_Toc413418529</vt:lpwstr>
      </vt:variant>
      <vt:variant>
        <vt:i4>1572915</vt:i4>
      </vt:variant>
      <vt:variant>
        <vt:i4>44</vt:i4>
      </vt:variant>
      <vt:variant>
        <vt:i4>0</vt:i4>
      </vt:variant>
      <vt:variant>
        <vt:i4>5</vt:i4>
      </vt:variant>
      <vt:variant>
        <vt:lpwstr/>
      </vt:variant>
      <vt:variant>
        <vt:lpwstr>_Toc413418528</vt:lpwstr>
      </vt:variant>
      <vt:variant>
        <vt:i4>1572915</vt:i4>
      </vt:variant>
      <vt:variant>
        <vt:i4>38</vt:i4>
      </vt:variant>
      <vt:variant>
        <vt:i4>0</vt:i4>
      </vt:variant>
      <vt:variant>
        <vt:i4>5</vt:i4>
      </vt:variant>
      <vt:variant>
        <vt:lpwstr/>
      </vt:variant>
      <vt:variant>
        <vt:lpwstr>_Toc413418527</vt:lpwstr>
      </vt:variant>
      <vt:variant>
        <vt:i4>1572915</vt:i4>
      </vt:variant>
      <vt:variant>
        <vt:i4>32</vt:i4>
      </vt:variant>
      <vt:variant>
        <vt:i4>0</vt:i4>
      </vt:variant>
      <vt:variant>
        <vt:i4>5</vt:i4>
      </vt:variant>
      <vt:variant>
        <vt:lpwstr/>
      </vt:variant>
      <vt:variant>
        <vt:lpwstr>_Toc413418526</vt:lpwstr>
      </vt:variant>
      <vt:variant>
        <vt:i4>1572915</vt:i4>
      </vt:variant>
      <vt:variant>
        <vt:i4>26</vt:i4>
      </vt:variant>
      <vt:variant>
        <vt:i4>0</vt:i4>
      </vt:variant>
      <vt:variant>
        <vt:i4>5</vt:i4>
      </vt:variant>
      <vt:variant>
        <vt:lpwstr/>
      </vt:variant>
      <vt:variant>
        <vt:lpwstr>_Toc413418525</vt:lpwstr>
      </vt:variant>
      <vt:variant>
        <vt:i4>1572915</vt:i4>
      </vt:variant>
      <vt:variant>
        <vt:i4>20</vt:i4>
      </vt:variant>
      <vt:variant>
        <vt:i4>0</vt:i4>
      </vt:variant>
      <vt:variant>
        <vt:i4>5</vt:i4>
      </vt:variant>
      <vt:variant>
        <vt:lpwstr/>
      </vt:variant>
      <vt:variant>
        <vt:lpwstr>_Toc413418524</vt:lpwstr>
      </vt:variant>
      <vt:variant>
        <vt:i4>1572915</vt:i4>
      </vt:variant>
      <vt:variant>
        <vt:i4>14</vt:i4>
      </vt:variant>
      <vt:variant>
        <vt:i4>0</vt:i4>
      </vt:variant>
      <vt:variant>
        <vt:i4>5</vt:i4>
      </vt:variant>
      <vt:variant>
        <vt:lpwstr/>
      </vt:variant>
      <vt:variant>
        <vt:lpwstr>_Toc413418523</vt:lpwstr>
      </vt:variant>
      <vt:variant>
        <vt:i4>1572915</vt:i4>
      </vt:variant>
      <vt:variant>
        <vt:i4>8</vt:i4>
      </vt:variant>
      <vt:variant>
        <vt:i4>0</vt:i4>
      </vt:variant>
      <vt:variant>
        <vt:i4>5</vt:i4>
      </vt:variant>
      <vt:variant>
        <vt:lpwstr/>
      </vt:variant>
      <vt:variant>
        <vt:lpwstr>_Toc413418522</vt:lpwstr>
      </vt:variant>
      <vt:variant>
        <vt:i4>1572915</vt:i4>
      </vt:variant>
      <vt:variant>
        <vt:i4>2</vt:i4>
      </vt:variant>
      <vt:variant>
        <vt:i4>0</vt:i4>
      </vt:variant>
      <vt:variant>
        <vt:i4>5</vt:i4>
      </vt:variant>
      <vt:variant>
        <vt:lpwstr/>
      </vt:variant>
      <vt:variant>
        <vt:lpwstr>_Toc413418521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立法院第7屆第2會期司法及法制委員會第  次全體委員會議</dc:title>
  <dc:creator>mylee</dc:creator>
  <cp:lastModifiedBy>user</cp:lastModifiedBy>
  <cp:revision>2</cp:revision>
  <cp:lastPrinted>2015-09-23T02:37:00Z</cp:lastPrinted>
  <dcterms:created xsi:type="dcterms:W3CDTF">2015-09-25T03:17:00Z</dcterms:created>
  <dcterms:modified xsi:type="dcterms:W3CDTF">2015-09-25T03:17:00Z</dcterms:modified>
</cp:coreProperties>
</file>