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DF40D9" w:rsidRDefault="009D7DDD" w:rsidP="00FB455B">
      <w:pPr>
        <w:widowControl w:val="0"/>
        <w:spacing w:line="500" w:lineRule="exact"/>
        <w:ind w:rightChars="2046" w:right="4910"/>
        <w:jc w:val="distribute"/>
        <w:rPr>
          <w:rFonts w:ascii="Times New Roman" w:eastAsia="標楷體" w:hAnsi="Times New Roman"/>
          <w:bCs/>
          <w:kern w:val="2"/>
          <w:sz w:val="32"/>
          <w:szCs w:val="32"/>
          <w:lang w:bidi="hi-IN"/>
        </w:rPr>
      </w:pPr>
      <w:bookmarkStart w:id="0" w:name="_GoBack"/>
      <w:bookmarkEnd w:id="0"/>
      <w:r w:rsidRPr="00DF40D9">
        <w:rPr>
          <w:rFonts w:ascii="Times New Roman" w:eastAsia="標楷體" w:hAnsi="Times New Roman"/>
          <w:bCs/>
          <w:kern w:val="2"/>
          <w:sz w:val="32"/>
          <w:szCs w:val="32"/>
          <w:lang w:bidi="hi-IN"/>
        </w:rPr>
        <w:t>立法院第</w:t>
      </w:r>
      <w:r w:rsidRPr="00DF40D9">
        <w:rPr>
          <w:rFonts w:ascii="Times New Roman" w:eastAsia="標楷體" w:hAnsi="Times New Roman"/>
          <w:bCs/>
          <w:kern w:val="2"/>
          <w:sz w:val="32"/>
          <w:szCs w:val="32"/>
          <w:lang w:bidi="hi-IN"/>
        </w:rPr>
        <w:t>9</w:t>
      </w:r>
      <w:r w:rsidRPr="00DF40D9">
        <w:rPr>
          <w:rFonts w:ascii="Times New Roman" w:eastAsia="標楷體" w:hAnsi="Times New Roman"/>
          <w:bCs/>
          <w:kern w:val="2"/>
          <w:sz w:val="32"/>
          <w:szCs w:val="32"/>
          <w:lang w:bidi="hi-IN"/>
        </w:rPr>
        <w:t>屆第</w:t>
      </w:r>
      <w:r w:rsidRPr="00DF40D9">
        <w:rPr>
          <w:rFonts w:ascii="Times New Roman" w:eastAsia="標楷體" w:hAnsi="Times New Roman"/>
          <w:bCs/>
          <w:kern w:val="2"/>
          <w:sz w:val="32"/>
          <w:szCs w:val="32"/>
          <w:lang w:bidi="hi-IN"/>
        </w:rPr>
        <w:t>1</w:t>
      </w:r>
      <w:r w:rsidRPr="00DF40D9">
        <w:rPr>
          <w:rFonts w:ascii="Times New Roman" w:eastAsia="標楷體" w:hAnsi="Times New Roman"/>
          <w:bCs/>
          <w:kern w:val="2"/>
          <w:sz w:val="32"/>
          <w:szCs w:val="32"/>
          <w:lang w:bidi="hi-IN"/>
        </w:rPr>
        <w:t>會期</w:t>
      </w:r>
    </w:p>
    <w:p w:rsidR="009D7DDD" w:rsidRPr="00DF40D9" w:rsidRDefault="009D7DDD" w:rsidP="00DF40D9">
      <w:pPr>
        <w:widowControl w:val="0"/>
        <w:spacing w:line="500" w:lineRule="exact"/>
        <w:ind w:rightChars="2046" w:right="4910"/>
        <w:jc w:val="distribute"/>
        <w:rPr>
          <w:rFonts w:ascii="Times New Roman" w:eastAsia="標楷體" w:hAnsi="Times New Roman"/>
          <w:bCs/>
          <w:kern w:val="2"/>
          <w:sz w:val="32"/>
          <w:szCs w:val="32"/>
          <w:lang w:bidi="hi-IN"/>
        </w:rPr>
      </w:pPr>
      <w:r w:rsidRPr="00DF40D9">
        <w:rPr>
          <w:rFonts w:ascii="Times New Roman" w:eastAsia="標楷體" w:hAnsi="Times New Roman"/>
          <w:bCs/>
          <w:kern w:val="2"/>
          <w:sz w:val="32"/>
          <w:szCs w:val="32"/>
          <w:lang w:bidi="hi-IN"/>
        </w:rPr>
        <w:t>經</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濟</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委</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員</w:t>
      </w:r>
      <w:r w:rsidRPr="00DF40D9">
        <w:rPr>
          <w:rFonts w:ascii="Times New Roman" w:eastAsia="標楷體" w:hAnsi="Times New Roman"/>
          <w:bCs/>
          <w:kern w:val="2"/>
          <w:sz w:val="32"/>
          <w:szCs w:val="32"/>
          <w:lang w:bidi="hi-IN"/>
        </w:rPr>
        <w:t xml:space="preserve"> </w:t>
      </w:r>
      <w:r w:rsidRPr="00DF40D9">
        <w:rPr>
          <w:rFonts w:ascii="Times New Roman" w:eastAsia="標楷體" w:hAnsi="Times New Roman"/>
          <w:bCs/>
          <w:kern w:val="2"/>
          <w:sz w:val="32"/>
          <w:szCs w:val="32"/>
          <w:lang w:bidi="hi-IN"/>
        </w:rPr>
        <w:t>會</w:t>
      </w:r>
    </w:p>
    <w:p w:rsidR="009D7DDD" w:rsidRPr="00DF40D9" w:rsidRDefault="009D7DDD" w:rsidP="00DF40D9">
      <w:pPr>
        <w:widowControl w:val="0"/>
        <w:spacing w:line="500" w:lineRule="exact"/>
        <w:rPr>
          <w:rFonts w:ascii="Times New Roman" w:eastAsia="標楷體" w:hAnsi="Times New Roman"/>
          <w:bCs/>
          <w:lang w:bidi="hi-IN"/>
        </w:rPr>
      </w:pPr>
    </w:p>
    <w:p w:rsidR="009D7DDD" w:rsidRPr="00DF40D9" w:rsidRDefault="009D7DDD" w:rsidP="00DF40D9">
      <w:pPr>
        <w:widowControl w:val="0"/>
        <w:spacing w:line="500" w:lineRule="exact"/>
        <w:rPr>
          <w:rFonts w:ascii="Times New Roman" w:eastAsia="標楷體" w:hAnsi="Times New Roman"/>
          <w:bCs/>
          <w:lang w:bidi="hi-IN"/>
        </w:rPr>
      </w:pPr>
    </w:p>
    <w:p w:rsidR="009D7DDD" w:rsidRPr="00DF40D9" w:rsidRDefault="009D7DDD" w:rsidP="00DF40D9">
      <w:pPr>
        <w:widowControl w:val="0"/>
        <w:spacing w:line="500" w:lineRule="exact"/>
        <w:rPr>
          <w:rFonts w:ascii="Times New Roman" w:eastAsia="標楷體" w:hAnsi="Times New Roman"/>
          <w:bCs/>
          <w:lang w:bidi="hi-IN"/>
        </w:rPr>
      </w:pPr>
    </w:p>
    <w:p w:rsidR="009D7DDD" w:rsidRPr="00DF40D9"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Times New Roman" w:eastAsia="標楷體" w:hAnsi="Times New Roman"/>
          <w:bCs/>
          <w:sz w:val="56"/>
          <w:szCs w:val="56"/>
        </w:rPr>
      </w:pPr>
      <w:r w:rsidRPr="00DF40D9">
        <w:rPr>
          <w:rFonts w:ascii="Times New Roman" w:eastAsia="標楷體" w:hAnsi="Times New Roman"/>
          <w:bCs/>
          <w:sz w:val="56"/>
          <w:szCs w:val="56"/>
        </w:rPr>
        <w:t>國家發展委員會業務報告</w:t>
      </w:r>
    </w:p>
    <w:p w:rsidR="009D7DDD" w:rsidRPr="00DF40D9"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sz w:val="52"/>
          <w:szCs w:val="20"/>
        </w:rPr>
      </w:pPr>
      <w:r w:rsidRPr="00DF40D9">
        <w:rPr>
          <w:rFonts w:ascii="Times New Roman" w:eastAsia="標楷體" w:hAnsi="Times New Roman"/>
          <w:sz w:val="52"/>
          <w:szCs w:val="20"/>
        </w:rPr>
        <w:t>(</w:t>
      </w:r>
      <w:r w:rsidRPr="00DF40D9">
        <w:rPr>
          <w:rFonts w:ascii="Times New Roman" w:eastAsia="標楷體" w:hAnsi="Times New Roman"/>
          <w:sz w:val="52"/>
          <w:szCs w:val="20"/>
        </w:rPr>
        <w:t>書面報告</w:t>
      </w:r>
      <w:r w:rsidRPr="00DF40D9">
        <w:rPr>
          <w:rFonts w:ascii="Times New Roman" w:eastAsia="標楷體" w:hAnsi="Times New Roman"/>
          <w:sz w:val="52"/>
          <w:szCs w:val="20"/>
        </w:rPr>
        <w:t>)</w:t>
      </w:r>
    </w:p>
    <w:p w:rsidR="009D7DDD" w:rsidRPr="00DF40D9"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sz w:val="52"/>
          <w:szCs w:val="20"/>
        </w:rPr>
      </w:pPr>
    </w:p>
    <w:p w:rsidR="009D7DDD" w:rsidRPr="00DF40D9" w:rsidRDefault="009D7DDD" w:rsidP="00DF40D9">
      <w:pPr>
        <w:widowControl w:val="0"/>
        <w:spacing w:line="500" w:lineRule="exact"/>
        <w:rPr>
          <w:rFonts w:ascii="Times New Roman" w:eastAsia="標楷體" w:hAnsi="Times New Roman"/>
          <w:bCs/>
          <w:lang w:bidi="hi-IN"/>
        </w:rPr>
      </w:pPr>
    </w:p>
    <w:p w:rsidR="00FB455B" w:rsidRDefault="00FB455B" w:rsidP="00FB455B">
      <w:pPr>
        <w:widowControl w:val="0"/>
        <w:overflowPunct w:val="0"/>
        <w:autoSpaceDE w:val="0"/>
        <w:autoSpaceDN w:val="0"/>
        <w:adjustRightInd w:val="0"/>
        <w:spacing w:beforeLines="700" w:before="1680" w:line="500" w:lineRule="exact"/>
        <w:jc w:val="center"/>
        <w:textAlignment w:val="baseline"/>
        <w:rPr>
          <w:rFonts w:ascii="Times New Roman" w:eastAsia="標楷體" w:hAnsi="Times New Roman"/>
          <w:bCs/>
          <w:sz w:val="40"/>
          <w:szCs w:val="40"/>
          <w:lang w:bidi="hi-IN"/>
        </w:rPr>
      </w:pPr>
    </w:p>
    <w:p w:rsidR="009D7DDD" w:rsidRPr="00DF40D9" w:rsidRDefault="009D7DDD" w:rsidP="00FB455B">
      <w:pPr>
        <w:widowControl w:val="0"/>
        <w:overflowPunct w:val="0"/>
        <w:autoSpaceDE w:val="0"/>
        <w:autoSpaceDN w:val="0"/>
        <w:adjustRightInd w:val="0"/>
        <w:spacing w:beforeLines="650" w:before="1560" w:line="500" w:lineRule="exact"/>
        <w:jc w:val="center"/>
        <w:textAlignment w:val="baseline"/>
        <w:rPr>
          <w:rFonts w:ascii="Times New Roman" w:eastAsia="標楷體" w:hAnsi="Times New Roman"/>
          <w:bCs/>
          <w:sz w:val="40"/>
          <w:szCs w:val="40"/>
          <w:lang w:bidi="hi-IN"/>
        </w:rPr>
      </w:pPr>
      <w:r w:rsidRPr="00DF40D9">
        <w:rPr>
          <w:rFonts w:ascii="Times New Roman" w:eastAsia="標楷體" w:hAnsi="Times New Roman"/>
          <w:bCs/>
          <w:sz w:val="40"/>
          <w:szCs w:val="40"/>
          <w:lang w:bidi="hi-IN"/>
        </w:rPr>
        <w:t>主任委員　林</w:t>
      </w:r>
      <w:r w:rsidRPr="00DF40D9">
        <w:rPr>
          <w:rFonts w:ascii="Times New Roman" w:eastAsia="標楷體" w:hAnsi="Times New Roman"/>
          <w:bCs/>
          <w:sz w:val="40"/>
          <w:szCs w:val="40"/>
          <w:lang w:bidi="hi-IN"/>
        </w:rPr>
        <w:t xml:space="preserve"> </w:t>
      </w:r>
      <w:r w:rsidRPr="00DF40D9">
        <w:rPr>
          <w:rFonts w:ascii="Times New Roman" w:eastAsia="標楷體" w:hAnsi="Times New Roman"/>
          <w:bCs/>
          <w:sz w:val="40"/>
          <w:szCs w:val="40"/>
          <w:lang w:bidi="hi-IN"/>
        </w:rPr>
        <w:t>祖</w:t>
      </w:r>
      <w:r w:rsidRPr="00DF40D9">
        <w:rPr>
          <w:rFonts w:ascii="Times New Roman" w:eastAsia="標楷體" w:hAnsi="Times New Roman"/>
          <w:bCs/>
          <w:sz w:val="40"/>
          <w:szCs w:val="40"/>
          <w:lang w:bidi="hi-IN"/>
        </w:rPr>
        <w:t xml:space="preserve"> </w:t>
      </w:r>
      <w:r w:rsidRPr="00DF40D9">
        <w:rPr>
          <w:rFonts w:ascii="Times New Roman" w:eastAsia="標楷體" w:hAnsi="Times New Roman"/>
          <w:bCs/>
          <w:sz w:val="40"/>
          <w:szCs w:val="40"/>
          <w:lang w:bidi="hi-IN"/>
        </w:rPr>
        <w:t>嘉</w:t>
      </w:r>
    </w:p>
    <w:p w:rsidR="009D7DDD" w:rsidRPr="00DF40D9" w:rsidRDefault="009D7DDD" w:rsidP="009D7DDD">
      <w:pPr>
        <w:spacing w:line="500" w:lineRule="exact"/>
        <w:jc w:val="center"/>
        <w:rPr>
          <w:rFonts w:ascii="Times New Roman" w:eastAsia="標楷體" w:hAnsi="Times New Roman"/>
          <w:bCs/>
          <w:sz w:val="40"/>
          <w:szCs w:val="40"/>
          <w:lang w:bidi="hi-IN"/>
        </w:rPr>
      </w:pPr>
    </w:p>
    <w:p w:rsidR="00F11FF3" w:rsidRDefault="009D7DDD" w:rsidP="00DF40D9">
      <w:pPr>
        <w:pStyle w:val="k00"/>
        <w:jc w:val="center"/>
        <w:textAlignment w:val="auto"/>
        <w:rPr>
          <w:bCs/>
          <w:sz w:val="40"/>
          <w:szCs w:val="40"/>
          <w:lang w:bidi="hi-IN"/>
        </w:rPr>
      </w:pPr>
      <w:r w:rsidRPr="00DF40D9">
        <w:rPr>
          <w:rFonts w:ascii="Times New Roman" w:hAnsi="Times New Roman"/>
          <w:bCs/>
          <w:sz w:val="40"/>
          <w:szCs w:val="40"/>
          <w:lang w:bidi="hi-IN"/>
        </w:rPr>
        <w:t>中華民國</w:t>
      </w:r>
      <w:r w:rsidRPr="00DF40D9">
        <w:rPr>
          <w:rFonts w:ascii="Times New Roman" w:hAnsi="Times New Roman"/>
          <w:bCs/>
          <w:sz w:val="40"/>
          <w:szCs w:val="40"/>
          <w:lang w:bidi="hi-IN"/>
        </w:rPr>
        <w:t>105</w:t>
      </w:r>
      <w:r w:rsidRPr="00DF40D9">
        <w:rPr>
          <w:rFonts w:ascii="Times New Roman" w:hAnsi="Times New Roman"/>
          <w:bCs/>
          <w:sz w:val="40"/>
          <w:szCs w:val="40"/>
          <w:lang w:bidi="hi-IN"/>
        </w:rPr>
        <w:t>年</w:t>
      </w:r>
      <w:r w:rsidRPr="00DF40D9">
        <w:rPr>
          <w:rFonts w:ascii="Times New Roman" w:hAnsi="Times New Roman"/>
          <w:bCs/>
          <w:sz w:val="40"/>
          <w:szCs w:val="40"/>
          <w:lang w:bidi="hi-IN"/>
        </w:rPr>
        <w:t>3</w:t>
      </w:r>
      <w:r w:rsidRPr="00DF40D9">
        <w:rPr>
          <w:rFonts w:ascii="Times New Roman" w:hAnsi="Times New Roman"/>
          <w:bCs/>
          <w:sz w:val="40"/>
          <w:szCs w:val="40"/>
          <w:lang w:bidi="hi-IN"/>
        </w:rPr>
        <w:t>月</w:t>
      </w:r>
      <w:r w:rsidR="004B771B">
        <w:rPr>
          <w:rFonts w:ascii="Times New Roman" w:hAnsi="Times New Roman" w:hint="eastAsia"/>
          <w:bCs/>
          <w:sz w:val="40"/>
          <w:szCs w:val="40"/>
          <w:lang w:bidi="hi-IN"/>
        </w:rPr>
        <w:t>14</w:t>
      </w:r>
      <w:r w:rsidRPr="00DF40D9">
        <w:rPr>
          <w:rFonts w:ascii="Times New Roman" w:hAnsi="Times New Roman"/>
          <w:bCs/>
          <w:sz w:val="40"/>
          <w:szCs w:val="40"/>
          <w:lang w:bidi="hi-IN"/>
        </w:rPr>
        <w:t>日</w:t>
      </w:r>
    </w:p>
    <w:p w:rsidR="000D0FAC" w:rsidRDefault="000D0FAC">
      <w:pPr>
        <w:rPr>
          <w:rFonts w:eastAsia="標楷體"/>
          <w:sz w:val="32"/>
          <w:szCs w:val="22"/>
        </w:rPr>
        <w:sectPr w:rsidR="000D0FAC" w:rsidSect="00D934EE">
          <w:headerReference w:type="even" r:id="rId10"/>
          <w:headerReference w:type="default" r:id="rId11"/>
          <w:footerReference w:type="default" r:id="rId12"/>
          <w:pgSz w:w="11907" w:h="16840" w:code="9"/>
          <w:pgMar w:top="1440" w:right="1797" w:bottom="1440" w:left="1797" w:header="851" w:footer="851" w:gutter="0"/>
          <w:pgNumType w:start="1"/>
          <w:cols w:space="425"/>
          <w:titlePg/>
          <w:docGrid w:linePitch="326"/>
        </w:sectPr>
      </w:pPr>
    </w:p>
    <w:p w:rsidR="000D0FAC" w:rsidRDefault="000D0FAC">
      <w:pPr>
        <w:rPr>
          <w:rFonts w:eastAsia="標楷體"/>
          <w:sz w:val="32"/>
          <w:szCs w:val="22"/>
        </w:rPr>
        <w:sectPr w:rsidR="000D0FAC" w:rsidSect="00D934EE">
          <w:pgSz w:w="11907" w:h="16840" w:code="9"/>
          <w:pgMar w:top="1440" w:right="1797" w:bottom="1440" w:left="1797" w:header="851" w:footer="851" w:gutter="0"/>
          <w:pgNumType w:start="1"/>
          <w:cols w:space="425"/>
          <w:titlePg/>
          <w:docGrid w:linePitch="326"/>
        </w:sectPr>
      </w:pPr>
    </w:p>
    <w:sdt>
      <w:sdtPr>
        <w:rPr>
          <w:rFonts w:ascii="Times New Roman" w:eastAsia="標楷體" w:hAnsi="Times New Roman"/>
          <w:b/>
          <w:bCs/>
          <w:noProof/>
          <w:sz w:val="36"/>
          <w:szCs w:val="36"/>
          <w:lang w:val="zh-TW"/>
        </w:rPr>
        <w:id w:val="-641816215"/>
        <w:docPartObj>
          <w:docPartGallery w:val="Table of Contents"/>
          <w:docPartUnique/>
        </w:docPartObj>
      </w:sdtPr>
      <w:sdtEndPr>
        <w:rPr>
          <w:b w:val="0"/>
          <w:bCs w:val="0"/>
        </w:rPr>
      </w:sdtEndPr>
      <w:sdtContent>
        <w:p w:rsidR="001C3FC6" w:rsidRPr="00C059E8" w:rsidRDefault="0039026F" w:rsidP="00506B51">
          <w:pPr>
            <w:tabs>
              <w:tab w:val="left" w:pos="864"/>
              <w:tab w:val="center" w:pos="4156"/>
            </w:tabs>
            <w:spacing w:before="240" w:after="240"/>
            <w:jc w:val="both"/>
            <w:rPr>
              <w:rFonts w:ascii="Times New Roman" w:eastAsia="標楷體" w:hAnsi="Times New Roman"/>
              <w:b/>
              <w:sz w:val="40"/>
            </w:rPr>
          </w:pPr>
          <w:r>
            <w:rPr>
              <w:b/>
              <w:bCs/>
              <w:lang w:val="zh-TW"/>
            </w:rPr>
            <w:tab/>
          </w:r>
          <w:r>
            <w:rPr>
              <w:b/>
              <w:bCs/>
              <w:lang w:val="zh-TW"/>
            </w:rPr>
            <w:tab/>
          </w:r>
          <w:r w:rsidR="001C3FC6" w:rsidRPr="00C059E8">
            <w:rPr>
              <w:rFonts w:ascii="Times New Roman" w:eastAsia="標楷體" w:hAnsi="Times New Roman"/>
              <w:b/>
              <w:sz w:val="40"/>
            </w:rPr>
            <w:t>目</w:t>
          </w:r>
          <w:r w:rsidR="00C059E8" w:rsidRPr="00C059E8">
            <w:rPr>
              <w:rFonts w:ascii="Times New Roman" w:eastAsia="標楷體" w:hAnsi="Times New Roman" w:hint="eastAsia"/>
              <w:b/>
              <w:sz w:val="40"/>
            </w:rPr>
            <w:t xml:space="preserve">　　</w:t>
          </w:r>
          <w:r w:rsidR="001C3FC6" w:rsidRPr="00C059E8">
            <w:rPr>
              <w:rFonts w:ascii="Times New Roman" w:eastAsia="標楷體" w:hAnsi="Times New Roman"/>
              <w:b/>
              <w:sz w:val="40"/>
            </w:rPr>
            <w:t>錄</w:t>
          </w:r>
        </w:p>
        <w:p w:rsidR="003423B1" w:rsidRPr="007E3DE1" w:rsidRDefault="001C3FC6" w:rsidP="007E3DE1">
          <w:pPr>
            <w:pStyle w:val="11"/>
            <w:tabs>
              <w:tab w:val="clear" w:pos="8303"/>
              <w:tab w:val="decimal" w:leader="middleDot" w:pos="8959"/>
            </w:tabs>
            <w:spacing w:before="200" w:after="200"/>
            <w:ind w:leftChars="-100" w:left="-240"/>
            <w:rPr>
              <w:kern w:val="2"/>
            </w:rPr>
          </w:pPr>
          <w:r w:rsidRPr="00506B51">
            <w:fldChar w:fldCharType="begin"/>
          </w:r>
          <w:r w:rsidRPr="00506B51">
            <w:instrText xml:space="preserve"> TOC \o "1-3" \h \z \u </w:instrText>
          </w:r>
          <w:r w:rsidRPr="00506B51">
            <w:fldChar w:fldCharType="separate"/>
          </w:r>
          <w:hyperlink w:anchor="_Toc444780045" w:history="1">
            <w:r w:rsidR="003423B1" w:rsidRPr="007E3DE1">
              <w:rPr>
                <w:rStyle w:val="aff3"/>
                <w:color w:val="auto"/>
              </w:rPr>
              <w:t>壹、國內外經濟情勢</w:t>
            </w:r>
            <w:r w:rsidR="003423B1" w:rsidRPr="007E3DE1">
              <w:rPr>
                <w:webHidden/>
              </w:rPr>
              <w:tab/>
            </w:r>
            <w:r w:rsidR="003423B1" w:rsidRPr="007E3DE1">
              <w:rPr>
                <w:webHidden/>
              </w:rPr>
              <w:fldChar w:fldCharType="begin"/>
            </w:r>
            <w:r w:rsidR="003423B1" w:rsidRPr="007E3DE1">
              <w:rPr>
                <w:webHidden/>
              </w:rPr>
              <w:instrText xml:space="preserve"> PAGEREF _Toc444780045 \h </w:instrText>
            </w:r>
            <w:r w:rsidR="003423B1" w:rsidRPr="007E3DE1">
              <w:rPr>
                <w:webHidden/>
              </w:rPr>
            </w:r>
            <w:r w:rsidR="003423B1" w:rsidRPr="007E3DE1">
              <w:rPr>
                <w:webHidden/>
              </w:rPr>
              <w:fldChar w:fldCharType="separate"/>
            </w:r>
            <w:r w:rsidR="00D269D8">
              <w:rPr>
                <w:webHidden/>
              </w:rPr>
              <w:t>1</w:t>
            </w:r>
            <w:r w:rsidR="003423B1" w:rsidRPr="007E3DE1">
              <w:rPr>
                <w:webHidden/>
              </w:rPr>
              <w:fldChar w:fldCharType="end"/>
            </w:r>
          </w:hyperlink>
        </w:p>
        <w:p w:rsidR="003423B1" w:rsidRPr="007E3DE1" w:rsidRDefault="00701642" w:rsidP="007E3DE1">
          <w:pPr>
            <w:pStyle w:val="23"/>
            <w:tabs>
              <w:tab w:val="clear" w:pos="8303"/>
              <w:tab w:val="decimal" w:leader="middleDot" w:pos="8959"/>
            </w:tabs>
            <w:spacing w:before="200" w:after="200"/>
            <w:rPr>
              <w:kern w:val="2"/>
            </w:rPr>
          </w:pPr>
          <w:hyperlink w:anchor="_Toc444780046" w:history="1">
            <w:r w:rsidR="003423B1" w:rsidRPr="007E3DE1">
              <w:rPr>
                <w:rStyle w:val="aff3"/>
              </w:rPr>
              <w:t>一、國際經濟情勢</w:t>
            </w:r>
            <w:r w:rsidR="003423B1" w:rsidRPr="007E3DE1">
              <w:rPr>
                <w:webHidden/>
              </w:rPr>
              <w:tab/>
            </w:r>
            <w:r w:rsidR="003423B1" w:rsidRPr="007E3DE1">
              <w:rPr>
                <w:webHidden/>
              </w:rPr>
              <w:fldChar w:fldCharType="begin"/>
            </w:r>
            <w:r w:rsidR="003423B1" w:rsidRPr="007E3DE1">
              <w:rPr>
                <w:webHidden/>
              </w:rPr>
              <w:instrText xml:space="preserve"> PAGEREF _Toc444780046 \h </w:instrText>
            </w:r>
            <w:r w:rsidR="003423B1" w:rsidRPr="007E3DE1">
              <w:rPr>
                <w:webHidden/>
              </w:rPr>
            </w:r>
            <w:r w:rsidR="003423B1" w:rsidRPr="007E3DE1">
              <w:rPr>
                <w:webHidden/>
              </w:rPr>
              <w:fldChar w:fldCharType="separate"/>
            </w:r>
            <w:r w:rsidR="00D269D8">
              <w:rPr>
                <w:webHidden/>
              </w:rPr>
              <w:t>1</w:t>
            </w:r>
            <w:r w:rsidR="003423B1" w:rsidRPr="007E3DE1">
              <w:rPr>
                <w:webHidden/>
              </w:rPr>
              <w:fldChar w:fldCharType="end"/>
            </w:r>
          </w:hyperlink>
        </w:p>
        <w:p w:rsidR="003423B1" w:rsidRPr="007E3DE1" w:rsidRDefault="00701642" w:rsidP="007E3DE1">
          <w:pPr>
            <w:pStyle w:val="23"/>
            <w:tabs>
              <w:tab w:val="clear" w:pos="8303"/>
              <w:tab w:val="decimal" w:leader="middleDot" w:pos="8959"/>
            </w:tabs>
            <w:spacing w:before="200" w:after="200"/>
            <w:rPr>
              <w:kern w:val="2"/>
            </w:rPr>
          </w:pPr>
          <w:hyperlink w:anchor="_Toc444780047" w:history="1">
            <w:r w:rsidR="003423B1" w:rsidRPr="007E3DE1">
              <w:rPr>
                <w:rStyle w:val="aff3"/>
              </w:rPr>
              <w:t>二、國內經濟情勢</w:t>
            </w:r>
            <w:r w:rsidR="003423B1" w:rsidRPr="007E3DE1">
              <w:rPr>
                <w:webHidden/>
              </w:rPr>
              <w:tab/>
            </w:r>
            <w:r w:rsidR="003423B1" w:rsidRPr="007E3DE1">
              <w:rPr>
                <w:webHidden/>
              </w:rPr>
              <w:fldChar w:fldCharType="begin"/>
            </w:r>
            <w:r w:rsidR="003423B1" w:rsidRPr="007E3DE1">
              <w:rPr>
                <w:webHidden/>
              </w:rPr>
              <w:instrText xml:space="preserve"> PAGEREF _Toc444780047 \h </w:instrText>
            </w:r>
            <w:r w:rsidR="003423B1" w:rsidRPr="007E3DE1">
              <w:rPr>
                <w:webHidden/>
              </w:rPr>
            </w:r>
            <w:r w:rsidR="003423B1" w:rsidRPr="007E3DE1">
              <w:rPr>
                <w:webHidden/>
              </w:rPr>
              <w:fldChar w:fldCharType="separate"/>
            </w:r>
            <w:r w:rsidR="00D269D8">
              <w:rPr>
                <w:webHidden/>
              </w:rPr>
              <w:t>2</w:t>
            </w:r>
            <w:r w:rsidR="003423B1" w:rsidRPr="007E3DE1">
              <w:rPr>
                <w:webHidden/>
              </w:rPr>
              <w:fldChar w:fldCharType="end"/>
            </w:r>
          </w:hyperlink>
        </w:p>
        <w:p w:rsidR="003423B1" w:rsidRPr="007E3DE1" w:rsidRDefault="00701642" w:rsidP="007E3DE1">
          <w:pPr>
            <w:pStyle w:val="11"/>
            <w:tabs>
              <w:tab w:val="clear" w:pos="8303"/>
              <w:tab w:val="decimal" w:leader="middleDot" w:pos="8959"/>
            </w:tabs>
            <w:spacing w:before="200" w:after="200"/>
            <w:rPr>
              <w:kern w:val="2"/>
            </w:rPr>
          </w:pPr>
          <w:hyperlink w:anchor="_Toc444780048" w:history="1">
            <w:r w:rsidR="003423B1" w:rsidRPr="007E3DE1">
              <w:rPr>
                <w:rStyle w:val="aff3"/>
                <w:color w:val="auto"/>
              </w:rPr>
              <w:t>貳、國家發展計畫規劃、審議及推動</w:t>
            </w:r>
            <w:r w:rsidR="003423B1" w:rsidRPr="007E3DE1">
              <w:rPr>
                <w:webHidden/>
              </w:rPr>
              <w:tab/>
            </w:r>
            <w:r w:rsidR="003423B1" w:rsidRPr="007E3DE1">
              <w:rPr>
                <w:webHidden/>
              </w:rPr>
              <w:fldChar w:fldCharType="begin"/>
            </w:r>
            <w:r w:rsidR="003423B1" w:rsidRPr="007E3DE1">
              <w:rPr>
                <w:webHidden/>
              </w:rPr>
              <w:instrText xml:space="preserve"> PAGEREF _Toc444780048 \h </w:instrText>
            </w:r>
            <w:r w:rsidR="003423B1" w:rsidRPr="007E3DE1">
              <w:rPr>
                <w:webHidden/>
              </w:rPr>
            </w:r>
            <w:r w:rsidR="003423B1" w:rsidRPr="007E3DE1">
              <w:rPr>
                <w:webHidden/>
              </w:rPr>
              <w:fldChar w:fldCharType="separate"/>
            </w:r>
            <w:r w:rsidR="00D269D8">
              <w:rPr>
                <w:webHidden/>
              </w:rPr>
              <w:t>4</w:t>
            </w:r>
            <w:r w:rsidR="003423B1" w:rsidRPr="007E3DE1">
              <w:rPr>
                <w:webHidden/>
              </w:rPr>
              <w:fldChar w:fldCharType="end"/>
            </w:r>
          </w:hyperlink>
        </w:p>
        <w:p w:rsidR="003423B1" w:rsidRPr="007E3DE1" w:rsidRDefault="00701642" w:rsidP="007E3DE1">
          <w:pPr>
            <w:pStyle w:val="23"/>
            <w:tabs>
              <w:tab w:val="clear" w:pos="8303"/>
              <w:tab w:val="decimal" w:leader="middleDot" w:pos="8959"/>
            </w:tabs>
            <w:spacing w:before="200" w:after="200"/>
            <w:rPr>
              <w:kern w:val="2"/>
            </w:rPr>
          </w:pPr>
          <w:hyperlink w:anchor="_Toc444780049" w:history="1">
            <w:r w:rsidR="003423B1" w:rsidRPr="007E3DE1">
              <w:rPr>
                <w:rStyle w:val="aff3"/>
              </w:rPr>
              <w:t>一、國家發展中長期規劃</w:t>
            </w:r>
            <w:r w:rsidR="003423B1" w:rsidRPr="007E3DE1">
              <w:rPr>
                <w:webHidden/>
              </w:rPr>
              <w:tab/>
            </w:r>
            <w:r w:rsidR="003423B1" w:rsidRPr="007E3DE1">
              <w:rPr>
                <w:webHidden/>
              </w:rPr>
              <w:fldChar w:fldCharType="begin"/>
            </w:r>
            <w:r w:rsidR="003423B1" w:rsidRPr="007E3DE1">
              <w:rPr>
                <w:webHidden/>
              </w:rPr>
              <w:instrText xml:space="preserve"> PAGEREF _Toc444780049 \h </w:instrText>
            </w:r>
            <w:r w:rsidR="003423B1" w:rsidRPr="007E3DE1">
              <w:rPr>
                <w:webHidden/>
              </w:rPr>
            </w:r>
            <w:r w:rsidR="003423B1" w:rsidRPr="007E3DE1">
              <w:rPr>
                <w:webHidden/>
              </w:rPr>
              <w:fldChar w:fldCharType="separate"/>
            </w:r>
            <w:r w:rsidR="00D269D8">
              <w:rPr>
                <w:webHidden/>
              </w:rPr>
              <w:t>4</w:t>
            </w:r>
            <w:r w:rsidR="003423B1" w:rsidRPr="007E3DE1">
              <w:rPr>
                <w:webHidden/>
              </w:rPr>
              <w:fldChar w:fldCharType="end"/>
            </w:r>
          </w:hyperlink>
        </w:p>
        <w:p w:rsidR="003423B1" w:rsidRPr="007E3DE1" w:rsidRDefault="00701642" w:rsidP="007E3DE1">
          <w:pPr>
            <w:pStyle w:val="23"/>
            <w:tabs>
              <w:tab w:val="clear" w:pos="8303"/>
              <w:tab w:val="decimal" w:leader="middleDot" w:pos="8959"/>
            </w:tabs>
            <w:spacing w:before="200" w:after="200"/>
            <w:rPr>
              <w:kern w:val="2"/>
            </w:rPr>
          </w:pPr>
          <w:hyperlink w:anchor="_Toc444780050" w:history="1">
            <w:r w:rsidR="003423B1" w:rsidRPr="007E3DE1">
              <w:rPr>
                <w:rStyle w:val="aff3"/>
              </w:rPr>
              <w:t>二、國家發展重大計畫審議及協調</w:t>
            </w:r>
            <w:r w:rsidR="003423B1" w:rsidRPr="007E3DE1">
              <w:rPr>
                <w:webHidden/>
              </w:rPr>
              <w:tab/>
            </w:r>
            <w:r w:rsidR="003423B1" w:rsidRPr="007E3DE1">
              <w:rPr>
                <w:webHidden/>
              </w:rPr>
              <w:fldChar w:fldCharType="begin"/>
            </w:r>
            <w:r w:rsidR="003423B1" w:rsidRPr="007E3DE1">
              <w:rPr>
                <w:webHidden/>
              </w:rPr>
              <w:instrText xml:space="preserve"> PAGEREF _Toc444780050 \h </w:instrText>
            </w:r>
            <w:r w:rsidR="003423B1" w:rsidRPr="007E3DE1">
              <w:rPr>
                <w:webHidden/>
              </w:rPr>
            </w:r>
            <w:r w:rsidR="003423B1" w:rsidRPr="007E3DE1">
              <w:rPr>
                <w:webHidden/>
              </w:rPr>
              <w:fldChar w:fldCharType="separate"/>
            </w:r>
            <w:r w:rsidR="00D269D8">
              <w:rPr>
                <w:webHidden/>
              </w:rPr>
              <w:t>5</w:t>
            </w:r>
            <w:r w:rsidR="003423B1" w:rsidRPr="007E3DE1">
              <w:rPr>
                <w:webHidden/>
              </w:rPr>
              <w:fldChar w:fldCharType="end"/>
            </w:r>
          </w:hyperlink>
        </w:p>
        <w:p w:rsidR="003423B1" w:rsidRPr="007E3DE1" w:rsidRDefault="00701642" w:rsidP="007E3DE1">
          <w:pPr>
            <w:pStyle w:val="11"/>
            <w:tabs>
              <w:tab w:val="clear" w:pos="8303"/>
              <w:tab w:val="decimal" w:leader="middleDot" w:pos="8959"/>
            </w:tabs>
            <w:spacing w:before="200" w:after="200"/>
            <w:rPr>
              <w:kern w:val="2"/>
            </w:rPr>
          </w:pPr>
          <w:hyperlink w:anchor="_Toc444780051" w:history="1">
            <w:r w:rsidR="003423B1" w:rsidRPr="007E3DE1">
              <w:rPr>
                <w:rStyle w:val="aff3"/>
                <w:color w:val="auto"/>
              </w:rPr>
              <w:t>參、重要施政規劃與做法</w:t>
            </w:r>
            <w:r w:rsidR="003423B1" w:rsidRPr="007E3DE1">
              <w:rPr>
                <w:webHidden/>
              </w:rPr>
              <w:tab/>
            </w:r>
            <w:r w:rsidR="003423B1" w:rsidRPr="007E3DE1">
              <w:rPr>
                <w:webHidden/>
              </w:rPr>
              <w:fldChar w:fldCharType="begin"/>
            </w:r>
            <w:r w:rsidR="003423B1" w:rsidRPr="007E3DE1">
              <w:rPr>
                <w:webHidden/>
              </w:rPr>
              <w:instrText xml:space="preserve"> PAGEREF _Toc444780051 \h </w:instrText>
            </w:r>
            <w:r w:rsidR="003423B1" w:rsidRPr="007E3DE1">
              <w:rPr>
                <w:webHidden/>
              </w:rPr>
            </w:r>
            <w:r w:rsidR="003423B1" w:rsidRPr="007E3DE1">
              <w:rPr>
                <w:webHidden/>
              </w:rPr>
              <w:fldChar w:fldCharType="separate"/>
            </w:r>
            <w:r w:rsidR="00D269D8">
              <w:rPr>
                <w:webHidden/>
              </w:rPr>
              <w:t>7</w:t>
            </w:r>
            <w:r w:rsidR="003423B1" w:rsidRPr="007E3DE1">
              <w:rPr>
                <w:webHidden/>
              </w:rPr>
              <w:fldChar w:fldCharType="end"/>
            </w:r>
          </w:hyperlink>
        </w:p>
        <w:p w:rsidR="003423B1" w:rsidRPr="007E3DE1" w:rsidRDefault="00701642" w:rsidP="007E3DE1">
          <w:pPr>
            <w:pStyle w:val="23"/>
            <w:tabs>
              <w:tab w:val="clear" w:pos="8303"/>
              <w:tab w:val="decimal" w:leader="middleDot" w:pos="8959"/>
            </w:tabs>
            <w:spacing w:before="200" w:after="200"/>
            <w:rPr>
              <w:kern w:val="2"/>
            </w:rPr>
          </w:pPr>
          <w:hyperlink w:anchor="_Toc444780052" w:history="1">
            <w:r w:rsidR="003423B1" w:rsidRPr="007E3DE1">
              <w:rPr>
                <w:rStyle w:val="aff3"/>
              </w:rPr>
              <w:t>一、因應景氣措施</w:t>
            </w:r>
            <w:r w:rsidR="003423B1" w:rsidRPr="007E3DE1">
              <w:rPr>
                <w:webHidden/>
              </w:rPr>
              <w:tab/>
            </w:r>
            <w:r w:rsidR="003423B1" w:rsidRPr="007E3DE1">
              <w:rPr>
                <w:webHidden/>
              </w:rPr>
              <w:fldChar w:fldCharType="begin"/>
            </w:r>
            <w:r w:rsidR="003423B1" w:rsidRPr="007E3DE1">
              <w:rPr>
                <w:webHidden/>
              </w:rPr>
              <w:instrText xml:space="preserve"> PAGEREF _Toc444780052 \h </w:instrText>
            </w:r>
            <w:r w:rsidR="003423B1" w:rsidRPr="007E3DE1">
              <w:rPr>
                <w:webHidden/>
              </w:rPr>
            </w:r>
            <w:r w:rsidR="003423B1" w:rsidRPr="007E3DE1">
              <w:rPr>
                <w:webHidden/>
              </w:rPr>
              <w:fldChar w:fldCharType="separate"/>
            </w:r>
            <w:r w:rsidR="00D269D8">
              <w:rPr>
                <w:webHidden/>
              </w:rPr>
              <w:t>7</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53" w:history="1">
            <w:r w:rsidR="003423B1" w:rsidRPr="007E3DE1">
              <w:rPr>
                <w:rStyle w:val="aff3"/>
              </w:rPr>
              <w:t>(</w:t>
            </w:r>
            <w:r w:rsidR="003423B1" w:rsidRPr="007E3DE1">
              <w:rPr>
                <w:rStyle w:val="aff3"/>
              </w:rPr>
              <w:t>一</w:t>
            </w:r>
            <w:r w:rsidR="003423B1" w:rsidRPr="007E3DE1">
              <w:rPr>
                <w:rStyle w:val="aff3"/>
              </w:rPr>
              <w:t>)</w:t>
            </w:r>
            <w:r w:rsidR="003423B1" w:rsidRPr="007E3DE1">
              <w:rPr>
                <w:rStyle w:val="aff3"/>
              </w:rPr>
              <w:t>推動「經濟體質強化措施」</w:t>
            </w:r>
            <w:r w:rsidR="003423B1" w:rsidRPr="007E3DE1">
              <w:rPr>
                <w:webHidden/>
              </w:rPr>
              <w:tab/>
            </w:r>
            <w:r w:rsidR="003423B1" w:rsidRPr="007E3DE1">
              <w:rPr>
                <w:webHidden/>
              </w:rPr>
              <w:fldChar w:fldCharType="begin"/>
            </w:r>
            <w:r w:rsidR="003423B1" w:rsidRPr="007E3DE1">
              <w:rPr>
                <w:webHidden/>
              </w:rPr>
              <w:instrText xml:space="preserve"> PAGEREF _Toc444780053 \h </w:instrText>
            </w:r>
            <w:r w:rsidR="003423B1" w:rsidRPr="007E3DE1">
              <w:rPr>
                <w:webHidden/>
              </w:rPr>
            </w:r>
            <w:r w:rsidR="003423B1" w:rsidRPr="007E3DE1">
              <w:rPr>
                <w:webHidden/>
              </w:rPr>
              <w:fldChar w:fldCharType="separate"/>
            </w:r>
            <w:r w:rsidR="00D269D8">
              <w:rPr>
                <w:webHidden/>
              </w:rPr>
              <w:t>7</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54" w:history="1">
            <w:r w:rsidR="003423B1" w:rsidRPr="007E3DE1">
              <w:rPr>
                <w:rStyle w:val="aff3"/>
              </w:rPr>
              <w:t>(</w:t>
            </w:r>
            <w:r w:rsidR="003423B1" w:rsidRPr="007E3DE1">
              <w:rPr>
                <w:rStyle w:val="aff3"/>
              </w:rPr>
              <w:t>二</w:t>
            </w:r>
            <w:r w:rsidR="003423B1" w:rsidRPr="007E3DE1">
              <w:rPr>
                <w:rStyle w:val="aff3"/>
              </w:rPr>
              <w:t>)</w:t>
            </w:r>
            <w:r w:rsidR="003423B1" w:rsidRPr="007E3DE1">
              <w:rPr>
                <w:rStyle w:val="aff3"/>
              </w:rPr>
              <w:t>推動「消費提振措施」</w:t>
            </w:r>
            <w:r w:rsidR="003423B1" w:rsidRPr="007E3DE1">
              <w:rPr>
                <w:webHidden/>
              </w:rPr>
              <w:tab/>
            </w:r>
            <w:r w:rsidR="003423B1" w:rsidRPr="007E3DE1">
              <w:rPr>
                <w:webHidden/>
              </w:rPr>
              <w:fldChar w:fldCharType="begin"/>
            </w:r>
            <w:r w:rsidR="003423B1" w:rsidRPr="007E3DE1">
              <w:rPr>
                <w:webHidden/>
              </w:rPr>
              <w:instrText xml:space="preserve"> PAGEREF _Toc444780054 \h </w:instrText>
            </w:r>
            <w:r w:rsidR="003423B1" w:rsidRPr="007E3DE1">
              <w:rPr>
                <w:webHidden/>
              </w:rPr>
            </w:r>
            <w:r w:rsidR="003423B1" w:rsidRPr="007E3DE1">
              <w:rPr>
                <w:webHidden/>
              </w:rPr>
              <w:fldChar w:fldCharType="separate"/>
            </w:r>
            <w:r w:rsidR="00D269D8">
              <w:rPr>
                <w:webHidden/>
              </w:rPr>
              <w:t>10</w:t>
            </w:r>
            <w:r w:rsidR="003423B1" w:rsidRPr="007E3DE1">
              <w:rPr>
                <w:webHidden/>
              </w:rPr>
              <w:fldChar w:fldCharType="end"/>
            </w:r>
          </w:hyperlink>
        </w:p>
        <w:p w:rsidR="003423B1" w:rsidRPr="007E3DE1" w:rsidRDefault="00701642" w:rsidP="007E3DE1">
          <w:pPr>
            <w:pStyle w:val="23"/>
            <w:tabs>
              <w:tab w:val="clear" w:pos="8303"/>
              <w:tab w:val="decimal" w:leader="middleDot" w:pos="8959"/>
            </w:tabs>
            <w:spacing w:before="200" w:after="200"/>
            <w:rPr>
              <w:kern w:val="2"/>
            </w:rPr>
          </w:pPr>
          <w:hyperlink w:anchor="_Toc444780055" w:history="1">
            <w:r w:rsidR="003423B1" w:rsidRPr="007E3DE1">
              <w:rPr>
                <w:rStyle w:val="aff3"/>
              </w:rPr>
              <w:t>二、加速經濟創新</w:t>
            </w:r>
            <w:r w:rsidR="003423B1" w:rsidRPr="007E3DE1">
              <w:rPr>
                <w:rStyle w:val="aff3"/>
                <w:webHidden/>
              </w:rPr>
              <w:tab/>
            </w:r>
            <w:r w:rsidR="003423B1" w:rsidRPr="007E3DE1">
              <w:rPr>
                <w:rStyle w:val="aff3"/>
                <w:webHidden/>
              </w:rPr>
              <w:fldChar w:fldCharType="begin"/>
            </w:r>
            <w:r w:rsidR="003423B1" w:rsidRPr="007E3DE1">
              <w:rPr>
                <w:rStyle w:val="aff3"/>
                <w:webHidden/>
              </w:rPr>
              <w:instrText xml:space="preserve"> PAGEREF _Toc444780055 \h </w:instrText>
            </w:r>
            <w:r w:rsidR="003423B1" w:rsidRPr="007E3DE1">
              <w:rPr>
                <w:rStyle w:val="aff3"/>
                <w:webHidden/>
              </w:rPr>
            </w:r>
            <w:r w:rsidR="003423B1" w:rsidRPr="007E3DE1">
              <w:rPr>
                <w:rStyle w:val="aff3"/>
                <w:webHidden/>
              </w:rPr>
              <w:fldChar w:fldCharType="separate"/>
            </w:r>
            <w:r w:rsidR="00D269D8">
              <w:rPr>
                <w:rStyle w:val="aff3"/>
                <w:webHidden/>
              </w:rPr>
              <w:t>12</w:t>
            </w:r>
            <w:r w:rsidR="003423B1" w:rsidRPr="007E3DE1">
              <w:rPr>
                <w:rStyle w:val="aff3"/>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56" w:history="1">
            <w:r w:rsidR="003423B1" w:rsidRPr="007E3DE1">
              <w:rPr>
                <w:rStyle w:val="aff3"/>
              </w:rPr>
              <w:t>(</w:t>
            </w:r>
            <w:r w:rsidR="003423B1" w:rsidRPr="007E3DE1">
              <w:rPr>
                <w:rStyle w:val="aff3"/>
              </w:rPr>
              <w:t>一</w:t>
            </w:r>
            <w:r w:rsidR="003423B1" w:rsidRPr="007E3DE1">
              <w:rPr>
                <w:rStyle w:val="aff3"/>
              </w:rPr>
              <w:t>)</w:t>
            </w:r>
            <w:r w:rsidR="003423B1" w:rsidRPr="007E3DE1">
              <w:rPr>
                <w:rStyle w:val="aff3"/>
              </w:rPr>
              <w:t>推動創新創業發展</w:t>
            </w:r>
            <w:r w:rsidR="003423B1" w:rsidRPr="007E3DE1">
              <w:rPr>
                <w:webHidden/>
              </w:rPr>
              <w:tab/>
            </w:r>
            <w:r w:rsidR="003423B1" w:rsidRPr="007E3DE1">
              <w:rPr>
                <w:webHidden/>
              </w:rPr>
              <w:fldChar w:fldCharType="begin"/>
            </w:r>
            <w:r w:rsidR="003423B1" w:rsidRPr="007E3DE1">
              <w:rPr>
                <w:webHidden/>
              </w:rPr>
              <w:instrText xml:space="preserve"> PAGEREF _Toc444780056 \h </w:instrText>
            </w:r>
            <w:r w:rsidR="003423B1" w:rsidRPr="007E3DE1">
              <w:rPr>
                <w:webHidden/>
              </w:rPr>
            </w:r>
            <w:r w:rsidR="003423B1" w:rsidRPr="007E3DE1">
              <w:rPr>
                <w:webHidden/>
              </w:rPr>
              <w:fldChar w:fldCharType="separate"/>
            </w:r>
            <w:r w:rsidR="00D269D8">
              <w:rPr>
                <w:webHidden/>
              </w:rPr>
              <w:t>12</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57" w:history="1">
            <w:r w:rsidR="003423B1" w:rsidRPr="007E3DE1">
              <w:rPr>
                <w:rStyle w:val="aff3"/>
              </w:rPr>
              <w:t>(</w:t>
            </w:r>
            <w:r w:rsidR="003423B1" w:rsidRPr="007E3DE1">
              <w:rPr>
                <w:rStyle w:val="aff3"/>
              </w:rPr>
              <w:t>二</w:t>
            </w:r>
            <w:r w:rsidR="003423B1" w:rsidRPr="007E3DE1">
              <w:rPr>
                <w:rStyle w:val="aff3"/>
              </w:rPr>
              <w:t>)</w:t>
            </w:r>
            <w:r w:rsidR="003423B1" w:rsidRPr="007E3DE1">
              <w:rPr>
                <w:rStyle w:val="aff3"/>
              </w:rPr>
              <w:t>推動「虛擬世界發展法規調適規劃方案」</w:t>
            </w:r>
            <w:r w:rsidR="003423B1" w:rsidRPr="007E3DE1">
              <w:rPr>
                <w:webHidden/>
              </w:rPr>
              <w:tab/>
            </w:r>
            <w:r w:rsidR="003423B1" w:rsidRPr="007E3DE1">
              <w:rPr>
                <w:webHidden/>
              </w:rPr>
              <w:fldChar w:fldCharType="begin"/>
            </w:r>
            <w:r w:rsidR="003423B1" w:rsidRPr="007E3DE1">
              <w:rPr>
                <w:webHidden/>
              </w:rPr>
              <w:instrText xml:space="preserve"> PAGEREF _Toc444780057 \h </w:instrText>
            </w:r>
            <w:r w:rsidR="003423B1" w:rsidRPr="007E3DE1">
              <w:rPr>
                <w:webHidden/>
              </w:rPr>
            </w:r>
            <w:r w:rsidR="003423B1" w:rsidRPr="007E3DE1">
              <w:rPr>
                <w:webHidden/>
              </w:rPr>
              <w:fldChar w:fldCharType="separate"/>
            </w:r>
            <w:r w:rsidR="00D269D8">
              <w:rPr>
                <w:webHidden/>
              </w:rPr>
              <w:t>14</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58" w:history="1">
            <w:r w:rsidR="003423B1" w:rsidRPr="007E3DE1">
              <w:rPr>
                <w:rStyle w:val="aff3"/>
              </w:rPr>
              <w:t>(</w:t>
            </w:r>
            <w:r w:rsidR="003423B1" w:rsidRPr="007E3DE1">
              <w:rPr>
                <w:rStyle w:val="aff3"/>
              </w:rPr>
              <w:t>三</w:t>
            </w:r>
            <w:r w:rsidR="003423B1" w:rsidRPr="007E3DE1">
              <w:rPr>
                <w:rStyle w:val="aff3"/>
              </w:rPr>
              <w:t>)</w:t>
            </w:r>
            <w:r w:rsidR="003423B1" w:rsidRPr="007E3DE1">
              <w:rPr>
                <w:rStyle w:val="aff3"/>
              </w:rPr>
              <w:t>推動</w:t>
            </w:r>
            <w:r w:rsidR="003423B1" w:rsidRPr="007E3DE1">
              <w:rPr>
                <w:rStyle w:val="aff3"/>
                <w:spacing w:val="2"/>
              </w:rPr>
              <w:t>「創意臺灣</w:t>
            </w:r>
            <w:r w:rsidR="003423B1" w:rsidRPr="007E3DE1">
              <w:rPr>
                <w:rStyle w:val="aff3"/>
                <w:spacing w:val="2"/>
              </w:rPr>
              <w:t>ide@</w:t>
            </w:r>
            <w:r w:rsidR="00944A89" w:rsidRPr="007E3DE1">
              <w:rPr>
                <w:rStyle w:val="aff3"/>
                <w:rFonts w:hint="eastAsia"/>
                <w:spacing w:val="2"/>
              </w:rPr>
              <w:t xml:space="preserve"> </w:t>
            </w:r>
            <w:r w:rsidR="003423B1" w:rsidRPr="007E3DE1">
              <w:rPr>
                <w:rStyle w:val="aff3"/>
                <w:spacing w:val="2"/>
              </w:rPr>
              <w:t>Taiwan 2020</w:t>
            </w:r>
            <w:r w:rsidR="003423B1" w:rsidRPr="007E3DE1">
              <w:rPr>
                <w:rStyle w:val="aff3"/>
                <w:spacing w:val="2"/>
              </w:rPr>
              <w:t>政策白皮書」</w:t>
            </w:r>
            <w:r w:rsidR="003423B1" w:rsidRPr="007E3DE1">
              <w:rPr>
                <w:rStyle w:val="aff3"/>
              </w:rPr>
              <w:t>(</w:t>
            </w:r>
            <w:r w:rsidR="003423B1" w:rsidRPr="007E3DE1">
              <w:rPr>
                <w:rStyle w:val="aff3"/>
              </w:rPr>
              <w:t>含推動政府資料開放</w:t>
            </w:r>
            <w:r w:rsidR="003423B1" w:rsidRPr="007E3DE1">
              <w:rPr>
                <w:rStyle w:val="aff3"/>
              </w:rPr>
              <w:t>)</w:t>
            </w:r>
            <w:r w:rsidR="003423B1" w:rsidRPr="007E3DE1">
              <w:rPr>
                <w:webHidden/>
              </w:rPr>
              <w:tab/>
            </w:r>
            <w:r w:rsidR="003423B1" w:rsidRPr="007E3DE1">
              <w:rPr>
                <w:webHidden/>
              </w:rPr>
              <w:fldChar w:fldCharType="begin"/>
            </w:r>
            <w:r w:rsidR="003423B1" w:rsidRPr="007E3DE1">
              <w:rPr>
                <w:webHidden/>
              </w:rPr>
              <w:instrText xml:space="preserve"> PAGEREF _Toc444780058 \h </w:instrText>
            </w:r>
            <w:r w:rsidR="003423B1" w:rsidRPr="007E3DE1">
              <w:rPr>
                <w:webHidden/>
              </w:rPr>
            </w:r>
            <w:r w:rsidR="003423B1" w:rsidRPr="007E3DE1">
              <w:rPr>
                <w:webHidden/>
              </w:rPr>
              <w:fldChar w:fldCharType="separate"/>
            </w:r>
            <w:r w:rsidR="00D269D8">
              <w:rPr>
                <w:webHidden/>
              </w:rPr>
              <w:t>14</w:t>
            </w:r>
            <w:r w:rsidR="003423B1" w:rsidRPr="007E3DE1">
              <w:rPr>
                <w:webHidden/>
              </w:rPr>
              <w:fldChar w:fldCharType="end"/>
            </w:r>
          </w:hyperlink>
        </w:p>
        <w:p w:rsidR="003423B1" w:rsidRPr="007E3DE1" w:rsidRDefault="00701642" w:rsidP="007E3DE1">
          <w:pPr>
            <w:pStyle w:val="23"/>
            <w:tabs>
              <w:tab w:val="clear" w:pos="8303"/>
              <w:tab w:val="decimal" w:leader="middleDot" w:pos="8959"/>
            </w:tabs>
            <w:spacing w:before="200" w:after="200"/>
            <w:rPr>
              <w:kern w:val="2"/>
            </w:rPr>
          </w:pPr>
          <w:hyperlink w:anchor="_Toc444780059" w:history="1">
            <w:r w:rsidR="003423B1" w:rsidRPr="007E3DE1">
              <w:rPr>
                <w:rStyle w:val="aff3"/>
              </w:rPr>
              <w:t>三、厚實軟性國力</w:t>
            </w:r>
            <w:r w:rsidR="003423B1" w:rsidRPr="007E3DE1">
              <w:rPr>
                <w:webHidden/>
              </w:rPr>
              <w:tab/>
            </w:r>
            <w:r w:rsidR="003423B1" w:rsidRPr="007E3DE1">
              <w:rPr>
                <w:webHidden/>
              </w:rPr>
              <w:fldChar w:fldCharType="begin"/>
            </w:r>
            <w:r w:rsidR="003423B1" w:rsidRPr="007E3DE1">
              <w:rPr>
                <w:webHidden/>
              </w:rPr>
              <w:instrText xml:space="preserve"> PAGEREF _Toc444780059 \h </w:instrText>
            </w:r>
            <w:r w:rsidR="003423B1" w:rsidRPr="007E3DE1">
              <w:rPr>
                <w:webHidden/>
              </w:rPr>
            </w:r>
            <w:r w:rsidR="003423B1" w:rsidRPr="007E3DE1">
              <w:rPr>
                <w:webHidden/>
              </w:rPr>
              <w:fldChar w:fldCharType="separate"/>
            </w:r>
            <w:r w:rsidR="00D269D8">
              <w:rPr>
                <w:webHidden/>
              </w:rPr>
              <w:t>17</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60" w:history="1">
            <w:r w:rsidR="003423B1" w:rsidRPr="007E3DE1">
              <w:rPr>
                <w:rStyle w:val="aff3"/>
              </w:rPr>
              <w:t>(</w:t>
            </w:r>
            <w:r w:rsidR="003423B1" w:rsidRPr="007E3DE1">
              <w:rPr>
                <w:rStyle w:val="aff3"/>
              </w:rPr>
              <w:t>一</w:t>
            </w:r>
            <w:r w:rsidR="003423B1" w:rsidRPr="007E3DE1">
              <w:rPr>
                <w:rStyle w:val="aff3"/>
              </w:rPr>
              <w:t>)</w:t>
            </w:r>
            <w:r w:rsidR="003423B1" w:rsidRPr="007E3DE1">
              <w:rPr>
                <w:rStyle w:val="aff3"/>
              </w:rPr>
              <w:t>協調推動「育才、留才及攬才整合方案」</w:t>
            </w:r>
            <w:r w:rsidR="003423B1" w:rsidRPr="007E3DE1">
              <w:rPr>
                <w:webHidden/>
              </w:rPr>
              <w:tab/>
            </w:r>
            <w:r w:rsidR="003423B1" w:rsidRPr="007E3DE1">
              <w:rPr>
                <w:webHidden/>
              </w:rPr>
              <w:fldChar w:fldCharType="begin"/>
            </w:r>
            <w:r w:rsidR="003423B1" w:rsidRPr="007E3DE1">
              <w:rPr>
                <w:webHidden/>
              </w:rPr>
              <w:instrText xml:space="preserve"> PAGEREF _Toc444780060 \h </w:instrText>
            </w:r>
            <w:r w:rsidR="003423B1" w:rsidRPr="007E3DE1">
              <w:rPr>
                <w:webHidden/>
              </w:rPr>
            </w:r>
            <w:r w:rsidR="003423B1" w:rsidRPr="007E3DE1">
              <w:rPr>
                <w:webHidden/>
              </w:rPr>
              <w:fldChar w:fldCharType="separate"/>
            </w:r>
            <w:r w:rsidR="00D269D8">
              <w:rPr>
                <w:webHidden/>
              </w:rPr>
              <w:t>17</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61" w:history="1">
            <w:r w:rsidR="003423B1" w:rsidRPr="007E3DE1">
              <w:rPr>
                <w:rStyle w:val="aff3"/>
              </w:rPr>
              <w:t>(</w:t>
            </w:r>
            <w:r w:rsidR="003423B1" w:rsidRPr="007E3DE1">
              <w:rPr>
                <w:rStyle w:val="aff3"/>
              </w:rPr>
              <w:t>二</w:t>
            </w:r>
            <w:r w:rsidR="003423B1" w:rsidRPr="007E3DE1">
              <w:rPr>
                <w:rStyle w:val="aff3"/>
              </w:rPr>
              <w:t>)</w:t>
            </w:r>
            <w:r w:rsidR="003423B1" w:rsidRPr="007E3DE1">
              <w:rPr>
                <w:rStyle w:val="aff3"/>
              </w:rPr>
              <w:t>協調推動「全球競才方案」及僑外生留臺計畫</w:t>
            </w:r>
            <w:r w:rsidR="003423B1" w:rsidRPr="007E3DE1">
              <w:rPr>
                <w:webHidden/>
              </w:rPr>
              <w:tab/>
            </w:r>
            <w:r w:rsidR="003423B1" w:rsidRPr="007E3DE1">
              <w:rPr>
                <w:webHidden/>
              </w:rPr>
              <w:fldChar w:fldCharType="begin"/>
            </w:r>
            <w:r w:rsidR="003423B1" w:rsidRPr="007E3DE1">
              <w:rPr>
                <w:webHidden/>
              </w:rPr>
              <w:instrText xml:space="preserve"> PAGEREF _Toc444780061 \h </w:instrText>
            </w:r>
            <w:r w:rsidR="003423B1" w:rsidRPr="007E3DE1">
              <w:rPr>
                <w:webHidden/>
              </w:rPr>
            </w:r>
            <w:r w:rsidR="003423B1" w:rsidRPr="007E3DE1">
              <w:rPr>
                <w:webHidden/>
              </w:rPr>
              <w:fldChar w:fldCharType="separate"/>
            </w:r>
            <w:r w:rsidR="00D269D8">
              <w:rPr>
                <w:webHidden/>
              </w:rPr>
              <w:t>18</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62" w:history="1">
            <w:r w:rsidR="003423B1" w:rsidRPr="007E3DE1">
              <w:rPr>
                <w:rStyle w:val="aff3"/>
              </w:rPr>
              <w:t>(</w:t>
            </w:r>
            <w:r w:rsidR="003423B1" w:rsidRPr="007E3DE1">
              <w:rPr>
                <w:rStyle w:val="aff3"/>
              </w:rPr>
              <w:t>三</w:t>
            </w:r>
            <w:r w:rsidR="003423B1" w:rsidRPr="007E3DE1">
              <w:rPr>
                <w:rStyle w:val="aff3"/>
              </w:rPr>
              <w:t>)</w:t>
            </w:r>
            <w:r w:rsidR="003423B1" w:rsidRPr="007E3DE1">
              <w:rPr>
                <w:rStyle w:val="aff3"/>
              </w:rPr>
              <w:t>協調推動「人力加值培訓產業發展方案」</w:t>
            </w:r>
            <w:r w:rsidR="003423B1" w:rsidRPr="007E3DE1">
              <w:rPr>
                <w:webHidden/>
              </w:rPr>
              <w:tab/>
            </w:r>
            <w:r w:rsidR="003423B1" w:rsidRPr="007E3DE1">
              <w:rPr>
                <w:webHidden/>
              </w:rPr>
              <w:fldChar w:fldCharType="begin"/>
            </w:r>
            <w:r w:rsidR="003423B1" w:rsidRPr="007E3DE1">
              <w:rPr>
                <w:webHidden/>
              </w:rPr>
              <w:instrText xml:space="preserve"> PAGEREF _Toc444780062 \h </w:instrText>
            </w:r>
            <w:r w:rsidR="003423B1" w:rsidRPr="007E3DE1">
              <w:rPr>
                <w:webHidden/>
              </w:rPr>
            </w:r>
            <w:r w:rsidR="003423B1" w:rsidRPr="007E3DE1">
              <w:rPr>
                <w:webHidden/>
              </w:rPr>
              <w:fldChar w:fldCharType="separate"/>
            </w:r>
            <w:r w:rsidR="00D269D8">
              <w:rPr>
                <w:webHidden/>
              </w:rPr>
              <w:t>21</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63" w:history="1">
            <w:r w:rsidR="003423B1" w:rsidRPr="007E3DE1">
              <w:rPr>
                <w:rStyle w:val="aff3"/>
              </w:rPr>
              <w:t>(</w:t>
            </w:r>
            <w:r w:rsidR="003423B1" w:rsidRPr="007E3DE1">
              <w:rPr>
                <w:rStyle w:val="aff3"/>
              </w:rPr>
              <w:t>四</w:t>
            </w:r>
            <w:r w:rsidR="003423B1" w:rsidRPr="007E3DE1">
              <w:rPr>
                <w:rStyle w:val="aff3"/>
              </w:rPr>
              <w:t>)</w:t>
            </w:r>
            <w:r w:rsidR="003423B1" w:rsidRPr="007E3DE1">
              <w:rPr>
                <w:rStyle w:val="aff3"/>
              </w:rPr>
              <w:t>強化「產業人力供需資訊平臺」</w:t>
            </w:r>
            <w:r w:rsidR="003423B1" w:rsidRPr="007E3DE1">
              <w:rPr>
                <w:webHidden/>
              </w:rPr>
              <w:tab/>
            </w:r>
            <w:r w:rsidR="003423B1" w:rsidRPr="007E3DE1">
              <w:rPr>
                <w:webHidden/>
              </w:rPr>
              <w:fldChar w:fldCharType="begin"/>
            </w:r>
            <w:r w:rsidR="003423B1" w:rsidRPr="007E3DE1">
              <w:rPr>
                <w:webHidden/>
              </w:rPr>
              <w:instrText xml:space="preserve"> PAGEREF _Toc444780063 \h </w:instrText>
            </w:r>
            <w:r w:rsidR="003423B1" w:rsidRPr="007E3DE1">
              <w:rPr>
                <w:webHidden/>
              </w:rPr>
            </w:r>
            <w:r w:rsidR="003423B1" w:rsidRPr="007E3DE1">
              <w:rPr>
                <w:webHidden/>
              </w:rPr>
              <w:fldChar w:fldCharType="separate"/>
            </w:r>
            <w:r w:rsidR="00D269D8">
              <w:rPr>
                <w:webHidden/>
              </w:rPr>
              <w:t>21</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64" w:history="1">
            <w:r w:rsidR="003423B1" w:rsidRPr="007E3DE1">
              <w:rPr>
                <w:rStyle w:val="aff3"/>
              </w:rPr>
              <w:t>(</w:t>
            </w:r>
            <w:r w:rsidR="003423B1" w:rsidRPr="007E3DE1">
              <w:rPr>
                <w:rStyle w:val="aff3"/>
              </w:rPr>
              <w:t>五</w:t>
            </w:r>
            <w:r w:rsidR="003423B1" w:rsidRPr="007E3DE1">
              <w:rPr>
                <w:rStyle w:val="aff3"/>
              </w:rPr>
              <w:t>)</w:t>
            </w:r>
            <w:r w:rsidR="003423B1" w:rsidRPr="007E3DE1">
              <w:rPr>
                <w:rStyle w:val="aff3"/>
              </w:rPr>
              <w:t>協調商會建言調適法規環境</w:t>
            </w:r>
            <w:r w:rsidR="003423B1" w:rsidRPr="007E3DE1">
              <w:rPr>
                <w:webHidden/>
              </w:rPr>
              <w:tab/>
            </w:r>
            <w:r w:rsidR="003423B1" w:rsidRPr="007E3DE1">
              <w:rPr>
                <w:webHidden/>
              </w:rPr>
              <w:fldChar w:fldCharType="begin"/>
            </w:r>
            <w:r w:rsidR="003423B1" w:rsidRPr="007E3DE1">
              <w:rPr>
                <w:webHidden/>
              </w:rPr>
              <w:instrText xml:space="preserve"> PAGEREF _Toc444780064 \h </w:instrText>
            </w:r>
            <w:r w:rsidR="003423B1" w:rsidRPr="007E3DE1">
              <w:rPr>
                <w:webHidden/>
              </w:rPr>
            </w:r>
            <w:r w:rsidR="003423B1" w:rsidRPr="007E3DE1">
              <w:rPr>
                <w:webHidden/>
              </w:rPr>
              <w:fldChar w:fldCharType="separate"/>
            </w:r>
            <w:r w:rsidR="00D269D8">
              <w:rPr>
                <w:webHidden/>
              </w:rPr>
              <w:t>23</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65" w:history="1">
            <w:r w:rsidR="003423B1" w:rsidRPr="007E3DE1">
              <w:rPr>
                <w:rStyle w:val="aff3"/>
              </w:rPr>
              <w:t>(</w:t>
            </w:r>
            <w:r w:rsidR="003423B1" w:rsidRPr="007E3DE1">
              <w:rPr>
                <w:rStyle w:val="aff3"/>
              </w:rPr>
              <w:t>六</w:t>
            </w:r>
            <w:r w:rsidR="003423B1" w:rsidRPr="007E3DE1">
              <w:rPr>
                <w:rStyle w:val="aff3"/>
              </w:rPr>
              <w:t>)</w:t>
            </w:r>
            <w:r w:rsidR="003423B1" w:rsidRPr="007E3DE1">
              <w:rPr>
                <w:rStyle w:val="aff3"/>
              </w:rPr>
              <w:t>推動經商環境改革計畫</w:t>
            </w:r>
            <w:r w:rsidR="003423B1" w:rsidRPr="007E3DE1">
              <w:rPr>
                <w:webHidden/>
              </w:rPr>
              <w:tab/>
            </w:r>
            <w:r w:rsidR="003423B1" w:rsidRPr="007E3DE1">
              <w:rPr>
                <w:webHidden/>
              </w:rPr>
              <w:fldChar w:fldCharType="begin"/>
            </w:r>
            <w:r w:rsidR="003423B1" w:rsidRPr="007E3DE1">
              <w:rPr>
                <w:webHidden/>
              </w:rPr>
              <w:instrText xml:space="preserve"> PAGEREF _Toc444780065 \h </w:instrText>
            </w:r>
            <w:r w:rsidR="003423B1" w:rsidRPr="007E3DE1">
              <w:rPr>
                <w:webHidden/>
              </w:rPr>
            </w:r>
            <w:r w:rsidR="003423B1" w:rsidRPr="007E3DE1">
              <w:rPr>
                <w:webHidden/>
              </w:rPr>
              <w:fldChar w:fldCharType="separate"/>
            </w:r>
            <w:r w:rsidR="00D269D8">
              <w:rPr>
                <w:webHidden/>
              </w:rPr>
              <w:t>23</w:t>
            </w:r>
            <w:r w:rsidR="003423B1" w:rsidRPr="007E3DE1">
              <w:rPr>
                <w:webHidden/>
              </w:rPr>
              <w:fldChar w:fldCharType="end"/>
            </w:r>
          </w:hyperlink>
        </w:p>
        <w:p w:rsidR="003423B1" w:rsidRPr="007E3DE1" w:rsidRDefault="00701642" w:rsidP="007E3DE1">
          <w:pPr>
            <w:pStyle w:val="23"/>
            <w:tabs>
              <w:tab w:val="clear" w:pos="8303"/>
              <w:tab w:val="decimal" w:leader="middleDot" w:pos="8959"/>
            </w:tabs>
            <w:spacing w:before="200" w:after="200"/>
            <w:rPr>
              <w:kern w:val="2"/>
            </w:rPr>
          </w:pPr>
          <w:hyperlink w:anchor="_Toc444780066" w:history="1">
            <w:r w:rsidR="003423B1" w:rsidRPr="007E3DE1">
              <w:rPr>
                <w:rStyle w:val="aff3"/>
              </w:rPr>
              <w:t>四、實現包容成長</w:t>
            </w:r>
            <w:r w:rsidR="003423B1" w:rsidRPr="007E3DE1">
              <w:rPr>
                <w:webHidden/>
              </w:rPr>
              <w:tab/>
            </w:r>
            <w:r w:rsidR="003423B1" w:rsidRPr="007E3DE1">
              <w:rPr>
                <w:webHidden/>
              </w:rPr>
              <w:fldChar w:fldCharType="begin"/>
            </w:r>
            <w:r w:rsidR="003423B1" w:rsidRPr="007E3DE1">
              <w:rPr>
                <w:webHidden/>
              </w:rPr>
              <w:instrText xml:space="preserve"> PAGEREF _Toc444780066 \h </w:instrText>
            </w:r>
            <w:r w:rsidR="003423B1" w:rsidRPr="007E3DE1">
              <w:rPr>
                <w:webHidden/>
              </w:rPr>
            </w:r>
            <w:r w:rsidR="003423B1" w:rsidRPr="007E3DE1">
              <w:rPr>
                <w:webHidden/>
              </w:rPr>
              <w:fldChar w:fldCharType="separate"/>
            </w:r>
            <w:r w:rsidR="00D269D8">
              <w:rPr>
                <w:webHidden/>
              </w:rPr>
              <w:t>24</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67" w:history="1">
            <w:r w:rsidR="003423B1" w:rsidRPr="007E3DE1">
              <w:rPr>
                <w:rStyle w:val="aff3"/>
              </w:rPr>
              <w:t>(</w:t>
            </w:r>
            <w:r w:rsidR="003423B1" w:rsidRPr="007E3DE1">
              <w:rPr>
                <w:rStyle w:val="aff3"/>
              </w:rPr>
              <w:t>一</w:t>
            </w:r>
            <w:r w:rsidR="003423B1" w:rsidRPr="007E3DE1">
              <w:rPr>
                <w:rStyle w:val="aff3"/>
              </w:rPr>
              <w:t>)</w:t>
            </w:r>
            <w:r w:rsidR="003423B1" w:rsidRPr="007E3DE1">
              <w:rPr>
                <w:rStyle w:val="aff3"/>
              </w:rPr>
              <w:t>振興花東離島發展</w:t>
            </w:r>
            <w:r w:rsidR="003423B1" w:rsidRPr="007E3DE1">
              <w:rPr>
                <w:webHidden/>
              </w:rPr>
              <w:tab/>
            </w:r>
            <w:r w:rsidR="003423B1" w:rsidRPr="007E3DE1">
              <w:rPr>
                <w:webHidden/>
              </w:rPr>
              <w:fldChar w:fldCharType="begin"/>
            </w:r>
            <w:r w:rsidR="003423B1" w:rsidRPr="007E3DE1">
              <w:rPr>
                <w:webHidden/>
              </w:rPr>
              <w:instrText xml:space="preserve"> PAGEREF _Toc444780067 \h </w:instrText>
            </w:r>
            <w:r w:rsidR="003423B1" w:rsidRPr="007E3DE1">
              <w:rPr>
                <w:webHidden/>
              </w:rPr>
            </w:r>
            <w:r w:rsidR="003423B1" w:rsidRPr="007E3DE1">
              <w:rPr>
                <w:webHidden/>
              </w:rPr>
              <w:fldChar w:fldCharType="separate"/>
            </w:r>
            <w:r w:rsidR="00D269D8">
              <w:rPr>
                <w:webHidden/>
              </w:rPr>
              <w:t>25</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68" w:history="1">
            <w:r w:rsidR="003423B1" w:rsidRPr="007E3DE1">
              <w:rPr>
                <w:rStyle w:val="aff3"/>
              </w:rPr>
              <w:t>(</w:t>
            </w:r>
            <w:r w:rsidR="003423B1" w:rsidRPr="007E3DE1">
              <w:rPr>
                <w:rStyle w:val="aff3"/>
              </w:rPr>
              <w:t>二</w:t>
            </w:r>
            <w:r w:rsidR="003423B1" w:rsidRPr="007E3DE1">
              <w:rPr>
                <w:rStyle w:val="aff3"/>
              </w:rPr>
              <w:t>)</w:t>
            </w:r>
            <w:r w:rsidR="003423B1" w:rsidRPr="007E3DE1">
              <w:rPr>
                <w:rStyle w:val="aff3"/>
              </w:rPr>
              <w:t>推動藍色經濟發展</w:t>
            </w:r>
            <w:r w:rsidR="003423B1" w:rsidRPr="007E3DE1">
              <w:rPr>
                <w:webHidden/>
              </w:rPr>
              <w:tab/>
            </w:r>
            <w:r w:rsidR="003423B1" w:rsidRPr="007E3DE1">
              <w:rPr>
                <w:webHidden/>
              </w:rPr>
              <w:fldChar w:fldCharType="begin"/>
            </w:r>
            <w:r w:rsidR="003423B1" w:rsidRPr="007E3DE1">
              <w:rPr>
                <w:webHidden/>
              </w:rPr>
              <w:instrText xml:space="preserve"> PAGEREF _Toc444780068 \h </w:instrText>
            </w:r>
            <w:r w:rsidR="003423B1" w:rsidRPr="007E3DE1">
              <w:rPr>
                <w:webHidden/>
              </w:rPr>
            </w:r>
            <w:r w:rsidR="003423B1" w:rsidRPr="007E3DE1">
              <w:rPr>
                <w:webHidden/>
              </w:rPr>
              <w:fldChar w:fldCharType="separate"/>
            </w:r>
            <w:r w:rsidR="00D269D8">
              <w:rPr>
                <w:webHidden/>
              </w:rPr>
              <w:t>25</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69" w:history="1">
            <w:r w:rsidR="003423B1" w:rsidRPr="007E3DE1">
              <w:rPr>
                <w:rStyle w:val="aff3"/>
              </w:rPr>
              <w:t>(</w:t>
            </w:r>
            <w:r w:rsidR="003423B1" w:rsidRPr="007E3DE1">
              <w:rPr>
                <w:rStyle w:val="aff3"/>
              </w:rPr>
              <w:t>三</w:t>
            </w:r>
            <w:r w:rsidR="003423B1" w:rsidRPr="007E3DE1">
              <w:rPr>
                <w:rStyle w:val="aff3"/>
              </w:rPr>
              <w:t>)</w:t>
            </w:r>
            <w:r w:rsidR="003423B1" w:rsidRPr="007E3DE1">
              <w:rPr>
                <w:rStyle w:val="aff3"/>
              </w:rPr>
              <w:t>推動國家建設總合評估規劃</w:t>
            </w:r>
            <w:r w:rsidR="003423B1" w:rsidRPr="007E3DE1">
              <w:rPr>
                <w:webHidden/>
              </w:rPr>
              <w:tab/>
            </w:r>
            <w:r w:rsidR="003423B1" w:rsidRPr="007E3DE1">
              <w:rPr>
                <w:webHidden/>
              </w:rPr>
              <w:fldChar w:fldCharType="begin"/>
            </w:r>
            <w:r w:rsidR="003423B1" w:rsidRPr="007E3DE1">
              <w:rPr>
                <w:webHidden/>
              </w:rPr>
              <w:instrText xml:space="preserve"> PAGEREF _Toc444780069 \h </w:instrText>
            </w:r>
            <w:r w:rsidR="003423B1" w:rsidRPr="007E3DE1">
              <w:rPr>
                <w:webHidden/>
              </w:rPr>
            </w:r>
            <w:r w:rsidR="003423B1" w:rsidRPr="007E3DE1">
              <w:rPr>
                <w:webHidden/>
              </w:rPr>
              <w:fldChar w:fldCharType="separate"/>
            </w:r>
            <w:r w:rsidR="00D269D8">
              <w:rPr>
                <w:webHidden/>
              </w:rPr>
              <w:t>26</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70" w:history="1">
            <w:r w:rsidR="003423B1" w:rsidRPr="007E3DE1">
              <w:rPr>
                <w:rStyle w:val="aff3"/>
              </w:rPr>
              <w:t>(</w:t>
            </w:r>
            <w:r w:rsidR="003423B1" w:rsidRPr="007E3DE1">
              <w:rPr>
                <w:rStyle w:val="aff3"/>
              </w:rPr>
              <w:t>四</w:t>
            </w:r>
            <w:r w:rsidR="003423B1" w:rsidRPr="007E3DE1">
              <w:rPr>
                <w:rStyle w:val="aff3"/>
              </w:rPr>
              <w:t>)</w:t>
            </w:r>
            <w:r w:rsidR="003423B1" w:rsidRPr="007E3DE1">
              <w:rPr>
                <w:rStyle w:val="aff3"/>
              </w:rPr>
              <w:t>推動跨域加值公共建設財務規劃</w:t>
            </w:r>
            <w:r w:rsidR="003423B1" w:rsidRPr="007E3DE1">
              <w:rPr>
                <w:webHidden/>
              </w:rPr>
              <w:tab/>
            </w:r>
            <w:r w:rsidR="003423B1" w:rsidRPr="007E3DE1">
              <w:rPr>
                <w:webHidden/>
              </w:rPr>
              <w:fldChar w:fldCharType="begin"/>
            </w:r>
            <w:r w:rsidR="003423B1" w:rsidRPr="007E3DE1">
              <w:rPr>
                <w:webHidden/>
              </w:rPr>
              <w:instrText xml:space="preserve"> PAGEREF _Toc444780070 \h </w:instrText>
            </w:r>
            <w:r w:rsidR="003423B1" w:rsidRPr="007E3DE1">
              <w:rPr>
                <w:webHidden/>
              </w:rPr>
            </w:r>
            <w:r w:rsidR="003423B1" w:rsidRPr="007E3DE1">
              <w:rPr>
                <w:webHidden/>
              </w:rPr>
              <w:fldChar w:fldCharType="separate"/>
            </w:r>
            <w:r w:rsidR="00D269D8">
              <w:rPr>
                <w:webHidden/>
              </w:rPr>
              <w:t>27</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71" w:history="1">
            <w:r w:rsidR="003423B1" w:rsidRPr="007E3DE1">
              <w:rPr>
                <w:rStyle w:val="aff3"/>
              </w:rPr>
              <w:t>(</w:t>
            </w:r>
            <w:r w:rsidR="003423B1" w:rsidRPr="007E3DE1">
              <w:rPr>
                <w:rStyle w:val="aff3"/>
              </w:rPr>
              <w:t>五</w:t>
            </w:r>
            <w:r w:rsidR="003423B1" w:rsidRPr="007E3DE1">
              <w:rPr>
                <w:rStyle w:val="aff3"/>
              </w:rPr>
              <w:t>)</w:t>
            </w:r>
            <w:r w:rsidR="003423B1" w:rsidRPr="007E3DE1">
              <w:rPr>
                <w:rStyle w:val="aff3"/>
              </w:rPr>
              <w:t>積極推動氣候變遷調適</w:t>
            </w:r>
            <w:r w:rsidR="003423B1" w:rsidRPr="007E3DE1">
              <w:rPr>
                <w:webHidden/>
              </w:rPr>
              <w:tab/>
            </w:r>
            <w:r w:rsidR="003423B1" w:rsidRPr="007E3DE1">
              <w:rPr>
                <w:webHidden/>
              </w:rPr>
              <w:fldChar w:fldCharType="begin"/>
            </w:r>
            <w:r w:rsidR="003423B1" w:rsidRPr="007E3DE1">
              <w:rPr>
                <w:webHidden/>
              </w:rPr>
              <w:instrText xml:space="preserve"> PAGEREF _Toc444780071 \h </w:instrText>
            </w:r>
            <w:r w:rsidR="003423B1" w:rsidRPr="007E3DE1">
              <w:rPr>
                <w:webHidden/>
              </w:rPr>
            </w:r>
            <w:r w:rsidR="003423B1" w:rsidRPr="007E3DE1">
              <w:rPr>
                <w:webHidden/>
              </w:rPr>
              <w:fldChar w:fldCharType="separate"/>
            </w:r>
            <w:r w:rsidR="00D269D8">
              <w:rPr>
                <w:webHidden/>
              </w:rPr>
              <w:t>27</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72" w:history="1">
            <w:r w:rsidR="003423B1" w:rsidRPr="007E3DE1">
              <w:rPr>
                <w:rStyle w:val="aff3"/>
              </w:rPr>
              <w:t>(</w:t>
            </w:r>
            <w:r w:rsidR="003423B1" w:rsidRPr="007E3DE1">
              <w:rPr>
                <w:rStyle w:val="aff3"/>
              </w:rPr>
              <w:t>六</w:t>
            </w:r>
            <w:r w:rsidR="003423B1" w:rsidRPr="007E3DE1">
              <w:rPr>
                <w:rStyle w:val="aff3"/>
              </w:rPr>
              <w:t>)</w:t>
            </w:r>
            <w:r w:rsidR="003423B1" w:rsidRPr="007E3DE1">
              <w:rPr>
                <w:rStyle w:val="aff3"/>
              </w:rPr>
              <w:t>整合建置國土資訊系統</w:t>
            </w:r>
            <w:r w:rsidR="003423B1" w:rsidRPr="007E3DE1">
              <w:rPr>
                <w:webHidden/>
              </w:rPr>
              <w:tab/>
            </w:r>
            <w:r w:rsidR="003423B1" w:rsidRPr="007E3DE1">
              <w:rPr>
                <w:webHidden/>
              </w:rPr>
              <w:fldChar w:fldCharType="begin"/>
            </w:r>
            <w:r w:rsidR="003423B1" w:rsidRPr="007E3DE1">
              <w:rPr>
                <w:webHidden/>
              </w:rPr>
              <w:instrText xml:space="preserve"> PAGEREF _Toc444780072 \h </w:instrText>
            </w:r>
            <w:r w:rsidR="003423B1" w:rsidRPr="007E3DE1">
              <w:rPr>
                <w:webHidden/>
              </w:rPr>
            </w:r>
            <w:r w:rsidR="003423B1" w:rsidRPr="007E3DE1">
              <w:rPr>
                <w:webHidden/>
              </w:rPr>
              <w:fldChar w:fldCharType="separate"/>
            </w:r>
            <w:r w:rsidR="00D269D8">
              <w:rPr>
                <w:webHidden/>
              </w:rPr>
              <w:t>28</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73" w:history="1">
            <w:r w:rsidR="003423B1" w:rsidRPr="007E3DE1">
              <w:rPr>
                <w:rStyle w:val="aff3"/>
              </w:rPr>
              <w:t>(</w:t>
            </w:r>
            <w:r w:rsidR="003423B1" w:rsidRPr="007E3DE1">
              <w:rPr>
                <w:rStyle w:val="aff3"/>
              </w:rPr>
              <w:t>七</w:t>
            </w:r>
            <w:r w:rsidR="003423B1" w:rsidRPr="007E3DE1">
              <w:rPr>
                <w:rStyle w:val="aff3"/>
              </w:rPr>
              <w:t>)</w:t>
            </w:r>
            <w:r w:rsidR="003423B1" w:rsidRPr="007E3DE1">
              <w:rPr>
                <w:rStyle w:val="aff3"/>
              </w:rPr>
              <w:t>協調推動「改善所得分配具體方案」</w:t>
            </w:r>
            <w:r w:rsidR="003423B1" w:rsidRPr="007E3DE1">
              <w:rPr>
                <w:webHidden/>
              </w:rPr>
              <w:tab/>
            </w:r>
            <w:r w:rsidR="003423B1" w:rsidRPr="007E3DE1">
              <w:rPr>
                <w:webHidden/>
              </w:rPr>
              <w:fldChar w:fldCharType="begin"/>
            </w:r>
            <w:r w:rsidR="003423B1" w:rsidRPr="007E3DE1">
              <w:rPr>
                <w:webHidden/>
              </w:rPr>
              <w:instrText xml:space="preserve"> PAGEREF _Toc444780073 \h </w:instrText>
            </w:r>
            <w:r w:rsidR="003423B1" w:rsidRPr="007E3DE1">
              <w:rPr>
                <w:webHidden/>
              </w:rPr>
            </w:r>
            <w:r w:rsidR="003423B1" w:rsidRPr="007E3DE1">
              <w:rPr>
                <w:webHidden/>
              </w:rPr>
              <w:fldChar w:fldCharType="separate"/>
            </w:r>
            <w:r w:rsidR="00D269D8">
              <w:rPr>
                <w:webHidden/>
              </w:rPr>
              <w:t>29</w:t>
            </w:r>
            <w:r w:rsidR="003423B1" w:rsidRPr="007E3DE1">
              <w:rPr>
                <w:webHidden/>
              </w:rPr>
              <w:fldChar w:fldCharType="end"/>
            </w:r>
          </w:hyperlink>
        </w:p>
        <w:p w:rsidR="003423B1" w:rsidRPr="007E3DE1" w:rsidRDefault="00701642" w:rsidP="007E3DE1">
          <w:pPr>
            <w:pStyle w:val="23"/>
            <w:tabs>
              <w:tab w:val="clear" w:pos="8303"/>
              <w:tab w:val="decimal" w:leader="middleDot" w:pos="8959"/>
            </w:tabs>
            <w:spacing w:before="200" w:after="200"/>
            <w:rPr>
              <w:kern w:val="2"/>
            </w:rPr>
          </w:pPr>
          <w:hyperlink w:anchor="_Toc444780074" w:history="1">
            <w:r w:rsidR="003423B1" w:rsidRPr="007E3DE1">
              <w:rPr>
                <w:rStyle w:val="aff3"/>
              </w:rPr>
              <w:t>五、提升政府效能</w:t>
            </w:r>
            <w:r w:rsidR="003423B1" w:rsidRPr="007E3DE1">
              <w:rPr>
                <w:webHidden/>
              </w:rPr>
              <w:tab/>
            </w:r>
            <w:r w:rsidR="003423B1" w:rsidRPr="007E3DE1">
              <w:rPr>
                <w:webHidden/>
              </w:rPr>
              <w:fldChar w:fldCharType="begin"/>
            </w:r>
            <w:r w:rsidR="003423B1" w:rsidRPr="007E3DE1">
              <w:rPr>
                <w:webHidden/>
              </w:rPr>
              <w:instrText xml:space="preserve"> PAGEREF _Toc444780074 \h </w:instrText>
            </w:r>
            <w:r w:rsidR="003423B1" w:rsidRPr="007E3DE1">
              <w:rPr>
                <w:webHidden/>
              </w:rPr>
            </w:r>
            <w:r w:rsidR="003423B1" w:rsidRPr="007E3DE1">
              <w:rPr>
                <w:webHidden/>
              </w:rPr>
              <w:fldChar w:fldCharType="separate"/>
            </w:r>
            <w:r w:rsidR="00D269D8">
              <w:rPr>
                <w:webHidden/>
              </w:rPr>
              <w:t>30</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75" w:history="1">
            <w:r w:rsidR="003423B1" w:rsidRPr="007E3DE1">
              <w:rPr>
                <w:rStyle w:val="aff3"/>
              </w:rPr>
              <w:t>(</w:t>
            </w:r>
            <w:r w:rsidR="003423B1" w:rsidRPr="007E3DE1">
              <w:rPr>
                <w:rStyle w:val="aff3"/>
              </w:rPr>
              <w:t>一</w:t>
            </w:r>
            <w:r w:rsidR="003423B1" w:rsidRPr="007E3DE1">
              <w:rPr>
                <w:rStyle w:val="aff3"/>
              </w:rPr>
              <w:t>)</w:t>
            </w:r>
            <w:r w:rsidR="003423B1" w:rsidRPr="007E3DE1">
              <w:rPr>
                <w:rStyle w:val="aff3"/>
              </w:rPr>
              <w:t>推動公共政策網路參與</w:t>
            </w:r>
            <w:r w:rsidR="003423B1" w:rsidRPr="007E3DE1">
              <w:rPr>
                <w:webHidden/>
              </w:rPr>
              <w:tab/>
            </w:r>
            <w:r w:rsidR="003423B1" w:rsidRPr="007E3DE1">
              <w:rPr>
                <w:webHidden/>
              </w:rPr>
              <w:fldChar w:fldCharType="begin"/>
            </w:r>
            <w:r w:rsidR="003423B1" w:rsidRPr="007E3DE1">
              <w:rPr>
                <w:webHidden/>
              </w:rPr>
              <w:instrText xml:space="preserve"> PAGEREF _Toc444780075 \h </w:instrText>
            </w:r>
            <w:r w:rsidR="003423B1" w:rsidRPr="007E3DE1">
              <w:rPr>
                <w:webHidden/>
              </w:rPr>
            </w:r>
            <w:r w:rsidR="003423B1" w:rsidRPr="007E3DE1">
              <w:rPr>
                <w:webHidden/>
              </w:rPr>
              <w:fldChar w:fldCharType="separate"/>
            </w:r>
            <w:r w:rsidR="00D269D8">
              <w:rPr>
                <w:webHidden/>
              </w:rPr>
              <w:t>30</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76" w:history="1">
            <w:r w:rsidR="003423B1" w:rsidRPr="007E3DE1">
              <w:rPr>
                <w:rStyle w:val="aff3"/>
              </w:rPr>
              <w:t>(</w:t>
            </w:r>
            <w:r w:rsidR="003423B1" w:rsidRPr="007E3DE1">
              <w:rPr>
                <w:rStyle w:val="aff3"/>
              </w:rPr>
              <w:t>二</w:t>
            </w:r>
            <w:r w:rsidR="003423B1" w:rsidRPr="007E3DE1">
              <w:rPr>
                <w:rStyle w:val="aff3"/>
              </w:rPr>
              <w:t>)</w:t>
            </w:r>
            <w:r w:rsidR="003423B1" w:rsidRPr="007E3DE1">
              <w:rPr>
                <w:rStyle w:val="aff3"/>
              </w:rPr>
              <w:t>提升政府服務品質</w:t>
            </w:r>
            <w:r w:rsidR="003423B1" w:rsidRPr="007E3DE1">
              <w:rPr>
                <w:webHidden/>
              </w:rPr>
              <w:tab/>
            </w:r>
            <w:r w:rsidR="003423B1" w:rsidRPr="007E3DE1">
              <w:rPr>
                <w:webHidden/>
              </w:rPr>
              <w:fldChar w:fldCharType="begin"/>
            </w:r>
            <w:r w:rsidR="003423B1" w:rsidRPr="007E3DE1">
              <w:rPr>
                <w:webHidden/>
              </w:rPr>
              <w:instrText xml:space="preserve"> PAGEREF _Toc444780076 \h </w:instrText>
            </w:r>
            <w:r w:rsidR="003423B1" w:rsidRPr="007E3DE1">
              <w:rPr>
                <w:webHidden/>
              </w:rPr>
            </w:r>
            <w:r w:rsidR="003423B1" w:rsidRPr="007E3DE1">
              <w:rPr>
                <w:webHidden/>
              </w:rPr>
              <w:fldChar w:fldCharType="separate"/>
            </w:r>
            <w:r w:rsidR="00D269D8">
              <w:rPr>
                <w:webHidden/>
              </w:rPr>
              <w:t>32</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77" w:history="1">
            <w:r w:rsidR="003423B1" w:rsidRPr="007E3DE1">
              <w:rPr>
                <w:rStyle w:val="aff3"/>
              </w:rPr>
              <w:t>(</w:t>
            </w:r>
            <w:r w:rsidR="003423B1" w:rsidRPr="007E3DE1">
              <w:rPr>
                <w:rStyle w:val="aff3"/>
              </w:rPr>
              <w:t>三</w:t>
            </w:r>
            <w:r w:rsidR="003423B1" w:rsidRPr="007E3DE1">
              <w:rPr>
                <w:rStyle w:val="aff3"/>
              </w:rPr>
              <w:t>)</w:t>
            </w:r>
            <w:r w:rsidR="003423B1" w:rsidRPr="007E3DE1">
              <w:rPr>
                <w:rStyle w:val="aff3"/>
              </w:rPr>
              <w:t>賡續推動組織改造</w:t>
            </w:r>
            <w:r w:rsidR="003423B1" w:rsidRPr="007E3DE1">
              <w:rPr>
                <w:webHidden/>
              </w:rPr>
              <w:tab/>
            </w:r>
            <w:r w:rsidR="003423B1" w:rsidRPr="007E3DE1">
              <w:rPr>
                <w:webHidden/>
              </w:rPr>
              <w:fldChar w:fldCharType="begin"/>
            </w:r>
            <w:r w:rsidR="003423B1" w:rsidRPr="007E3DE1">
              <w:rPr>
                <w:webHidden/>
              </w:rPr>
              <w:instrText xml:space="preserve"> PAGEREF _Toc444780077 \h </w:instrText>
            </w:r>
            <w:r w:rsidR="003423B1" w:rsidRPr="007E3DE1">
              <w:rPr>
                <w:webHidden/>
              </w:rPr>
            </w:r>
            <w:r w:rsidR="003423B1" w:rsidRPr="007E3DE1">
              <w:rPr>
                <w:webHidden/>
              </w:rPr>
              <w:fldChar w:fldCharType="separate"/>
            </w:r>
            <w:r w:rsidR="00D269D8">
              <w:rPr>
                <w:webHidden/>
              </w:rPr>
              <w:t>33</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78" w:history="1">
            <w:r w:rsidR="003423B1" w:rsidRPr="007E3DE1">
              <w:rPr>
                <w:rStyle w:val="aff3"/>
              </w:rPr>
              <w:t>(</w:t>
            </w:r>
            <w:r w:rsidR="003423B1" w:rsidRPr="007E3DE1">
              <w:rPr>
                <w:rStyle w:val="aff3"/>
              </w:rPr>
              <w:t>四</w:t>
            </w:r>
            <w:r w:rsidR="003423B1" w:rsidRPr="007E3DE1">
              <w:rPr>
                <w:rStyle w:val="aff3"/>
              </w:rPr>
              <w:t>)</w:t>
            </w:r>
            <w:r w:rsidR="003423B1" w:rsidRPr="007E3DE1">
              <w:rPr>
                <w:rStyle w:val="aff3"/>
              </w:rPr>
              <w:t>強化政府績效管理機制</w:t>
            </w:r>
            <w:r w:rsidR="003423B1" w:rsidRPr="007E3DE1">
              <w:rPr>
                <w:webHidden/>
              </w:rPr>
              <w:tab/>
            </w:r>
            <w:r w:rsidR="003423B1" w:rsidRPr="007E3DE1">
              <w:rPr>
                <w:webHidden/>
              </w:rPr>
              <w:fldChar w:fldCharType="begin"/>
            </w:r>
            <w:r w:rsidR="003423B1" w:rsidRPr="007E3DE1">
              <w:rPr>
                <w:webHidden/>
              </w:rPr>
              <w:instrText xml:space="preserve"> PAGEREF _Toc444780078 \h </w:instrText>
            </w:r>
            <w:r w:rsidR="003423B1" w:rsidRPr="007E3DE1">
              <w:rPr>
                <w:webHidden/>
              </w:rPr>
            </w:r>
            <w:r w:rsidR="003423B1" w:rsidRPr="007E3DE1">
              <w:rPr>
                <w:webHidden/>
              </w:rPr>
              <w:fldChar w:fldCharType="separate"/>
            </w:r>
            <w:r w:rsidR="00D269D8">
              <w:rPr>
                <w:webHidden/>
              </w:rPr>
              <w:t>34</w:t>
            </w:r>
            <w:r w:rsidR="003423B1" w:rsidRPr="007E3DE1">
              <w:rPr>
                <w:webHidden/>
              </w:rPr>
              <w:fldChar w:fldCharType="end"/>
            </w:r>
          </w:hyperlink>
        </w:p>
        <w:p w:rsidR="003423B1" w:rsidRPr="007E3DE1" w:rsidRDefault="00701642" w:rsidP="007E3DE1">
          <w:pPr>
            <w:pStyle w:val="31"/>
            <w:tabs>
              <w:tab w:val="clear" w:pos="9072"/>
              <w:tab w:val="decimal" w:leader="middleDot" w:pos="8959"/>
            </w:tabs>
            <w:rPr>
              <w:kern w:val="2"/>
            </w:rPr>
          </w:pPr>
          <w:hyperlink w:anchor="_Toc444780079" w:history="1">
            <w:r w:rsidR="003423B1" w:rsidRPr="007E3DE1">
              <w:rPr>
                <w:rStyle w:val="aff3"/>
              </w:rPr>
              <w:t>(</w:t>
            </w:r>
            <w:r w:rsidR="003423B1" w:rsidRPr="007E3DE1">
              <w:rPr>
                <w:rStyle w:val="aff3"/>
              </w:rPr>
              <w:t>五</w:t>
            </w:r>
            <w:r w:rsidR="003423B1" w:rsidRPr="007E3DE1">
              <w:rPr>
                <w:rStyle w:val="aff3"/>
              </w:rPr>
              <w:t>)</w:t>
            </w:r>
            <w:r w:rsidR="003423B1" w:rsidRPr="007E3DE1">
              <w:rPr>
                <w:rStyle w:val="aff3"/>
              </w:rPr>
              <w:t>促進文書檔案合一及型塑檔案專業體系</w:t>
            </w:r>
            <w:r w:rsidR="003423B1" w:rsidRPr="007E3DE1">
              <w:rPr>
                <w:webHidden/>
              </w:rPr>
              <w:tab/>
            </w:r>
            <w:r w:rsidR="003423B1" w:rsidRPr="007E3DE1">
              <w:rPr>
                <w:webHidden/>
              </w:rPr>
              <w:fldChar w:fldCharType="begin"/>
            </w:r>
            <w:r w:rsidR="003423B1" w:rsidRPr="007E3DE1">
              <w:rPr>
                <w:webHidden/>
              </w:rPr>
              <w:instrText xml:space="preserve"> PAGEREF _Toc444780079 \h </w:instrText>
            </w:r>
            <w:r w:rsidR="003423B1" w:rsidRPr="007E3DE1">
              <w:rPr>
                <w:webHidden/>
              </w:rPr>
            </w:r>
            <w:r w:rsidR="003423B1" w:rsidRPr="007E3DE1">
              <w:rPr>
                <w:webHidden/>
              </w:rPr>
              <w:fldChar w:fldCharType="separate"/>
            </w:r>
            <w:r w:rsidR="00D269D8">
              <w:rPr>
                <w:webHidden/>
              </w:rPr>
              <w:t>35</w:t>
            </w:r>
            <w:r w:rsidR="003423B1" w:rsidRPr="007E3DE1">
              <w:rPr>
                <w:webHidden/>
              </w:rPr>
              <w:fldChar w:fldCharType="end"/>
            </w:r>
          </w:hyperlink>
        </w:p>
        <w:p w:rsidR="003423B1" w:rsidRPr="00506B51" w:rsidRDefault="00701642" w:rsidP="007E3DE1">
          <w:pPr>
            <w:pStyle w:val="31"/>
            <w:tabs>
              <w:tab w:val="clear" w:pos="9072"/>
              <w:tab w:val="decimal" w:leader="middleDot" w:pos="8959"/>
            </w:tabs>
            <w:rPr>
              <w:kern w:val="2"/>
            </w:rPr>
          </w:pPr>
          <w:hyperlink w:anchor="_Toc444780080" w:history="1">
            <w:r w:rsidR="003423B1" w:rsidRPr="007E3DE1">
              <w:rPr>
                <w:rStyle w:val="aff3"/>
              </w:rPr>
              <w:t>(</w:t>
            </w:r>
            <w:r w:rsidR="003423B1" w:rsidRPr="007E3DE1">
              <w:rPr>
                <w:rStyle w:val="aff3"/>
              </w:rPr>
              <w:t>六</w:t>
            </w:r>
            <w:r w:rsidR="003423B1" w:rsidRPr="007E3DE1">
              <w:rPr>
                <w:rStyle w:val="aff3"/>
              </w:rPr>
              <w:t>)</w:t>
            </w:r>
            <w:r w:rsidR="003423B1" w:rsidRPr="007E3DE1">
              <w:rPr>
                <w:rStyle w:val="aff3"/>
              </w:rPr>
              <w:t>充實國家檔案典藏內涵及推廣檔案開放應用</w:t>
            </w:r>
            <w:r w:rsidR="003423B1" w:rsidRPr="007E3DE1">
              <w:rPr>
                <w:webHidden/>
              </w:rPr>
              <w:tab/>
            </w:r>
            <w:r w:rsidR="003423B1" w:rsidRPr="007E3DE1">
              <w:rPr>
                <w:webHidden/>
              </w:rPr>
              <w:fldChar w:fldCharType="begin"/>
            </w:r>
            <w:r w:rsidR="003423B1" w:rsidRPr="007E3DE1">
              <w:rPr>
                <w:webHidden/>
              </w:rPr>
              <w:instrText xml:space="preserve"> PAGEREF _Toc444780080 \h </w:instrText>
            </w:r>
            <w:r w:rsidR="003423B1" w:rsidRPr="007E3DE1">
              <w:rPr>
                <w:webHidden/>
              </w:rPr>
            </w:r>
            <w:r w:rsidR="003423B1" w:rsidRPr="007E3DE1">
              <w:rPr>
                <w:webHidden/>
              </w:rPr>
              <w:fldChar w:fldCharType="separate"/>
            </w:r>
            <w:r w:rsidR="00D269D8">
              <w:rPr>
                <w:webHidden/>
              </w:rPr>
              <w:t>36</w:t>
            </w:r>
            <w:r w:rsidR="003423B1" w:rsidRPr="007E3DE1">
              <w:rPr>
                <w:webHidden/>
              </w:rPr>
              <w:fldChar w:fldCharType="end"/>
            </w:r>
          </w:hyperlink>
        </w:p>
        <w:p w:rsidR="001C3FC6" w:rsidRPr="00506B51" w:rsidRDefault="001C3FC6" w:rsidP="007E3DE1">
          <w:pPr>
            <w:pStyle w:val="31"/>
          </w:pPr>
          <w:r w:rsidRPr="00506B51">
            <w:fldChar w:fldCharType="end"/>
          </w:r>
        </w:p>
      </w:sdtContent>
    </w:sdt>
    <w:p w:rsidR="00BC024A" w:rsidRDefault="00BC024A" w:rsidP="00BC024A">
      <w:pPr>
        <w:tabs>
          <w:tab w:val="left" w:pos="7538"/>
        </w:tabs>
        <w:rPr>
          <w:rFonts w:eastAsia="標楷體"/>
          <w:sz w:val="32"/>
          <w:szCs w:val="22"/>
        </w:rPr>
      </w:pPr>
      <w:r>
        <w:rPr>
          <w:rFonts w:eastAsia="標楷體"/>
          <w:sz w:val="32"/>
          <w:szCs w:val="22"/>
        </w:rPr>
        <w:tab/>
      </w:r>
    </w:p>
    <w:p w:rsidR="00BC024A" w:rsidRDefault="00BC024A" w:rsidP="00BC024A">
      <w:pPr>
        <w:rPr>
          <w:rFonts w:eastAsia="標楷體"/>
          <w:sz w:val="32"/>
          <w:szCs w:val="22"/>
        </w:rPr>
      </w:pPr>
    </w:p>
    <w:p w:rsidR="00C775FE" w:rsidRPr="00BC024A" w:rsidRDefault="00C775FE" w:rsidP="00BC024A">
      <w:pPr>
        <w:rPr>
          <w:rFonts w:eastAsia="標楷體"/>
          <w:sz w:val="32"/>
          <w:szCs w:val="22"/>
        </w:rPr>
        <w:sectPr w:rsidR="00C775FE" w:rsidRPr="00BC024A" w:rsidSect="00944A89">
          <w:pgSz w:w="11907" w:h="16840" w:code="9"/>
          <w:pgMar w:top="1440" w:right="1418" w:bottom="1440" w:left="1797" w:header="851" w:footer="851" w:gutter="0"/>
          <w:pgNumType w:fmt="lowerRoman" w:start="1"/>
          <w:cols w:space="425"/>
          <w:docGrid w:linePitch="326"/>
        </w:sectPr>
      </w:pPr>
    </w:p>
    <w:p w:rsidR="0006058D" w:rsidRPr="0006058D" w:rsidRDefault="0006058D" w:rsidP="001D2E15">
      <w:pPr>
        <w:pStyle w:val="k00"/>
      </w:pPr>
      <w:r w:rsidRPr="0006058D">
        <w:rPr>
          <w:rFonts w:hint="eastAsia"/>
        </w:rPr>
        <w:lastRenderedPageBreak/>
        <w:t>主席、各位委員先進：大家好！</w:t>
      </w:r>
    </w:p>
    <w:p w:rsidR="00551470" w:rsidRDefault="0006058D" w:rsidP="001D2E15">
      <w:pPr>
        <w:pStyle w:val="k02"/>
        <w:ind w:firstLine="640"/>
        <w:rPr>
          <w:b/>
          <w:sz w:val="40"/>
          <w:szCs w:val="22"/>
        </w:rPr>
      </w:pPr>
      <w:r>
        <w:rPr>
          <w:rFonts w:hint="eastAsia"/>
        </w:rPr>
        <w:t>今日很榮幸</w:t>
      </w:r>
      <w:proofErr w:type="gramStart"/>
      <w:r>
        <w:rPr>
          <w:rFonts w:hint="eastAsia"/>
        </w:rPr>
        <w:t>應邀向貴委員會</w:t>
      </w:r>
      <w:proofErr w:type="gramEnd"/>
      <w:r>
        <w:rPr>
          <w:rFonts w:hint="eastAsia"/>
        </w:rPr>
        <w:t>就國發會業務進行報告。新國會、新氣象，首先謹對大院長期以來給予本會施政上的支持與指教，表達衷心的感謝之意。有關國發會重要業務推動情形，</w:t>
      </w:r>
      <w:proofErr w:type="gramStart"/>
      <w:r>
        <w:rPr>
          <w:rFonts w:hint="eastAsia"/>
        </w:rPr>
        <w:t>以下謹分</w:t>
      </w:r>
      <w:proofErr w:type="gramEnd"/>
      <w:r>
        <w:rPr>
          <w:rFonts w:hint="eastAsia"/>
        </w:rPr>
        <w:t>就「國內外經濟情勢」、「國家發展計畫規劃、審議及推動」及「重要施政規劃與做法」等部分進行報告，敬請指正。</w:t>
      </w:r>
      <w:bookmarkStart w:id="1" w:name="_Toc444780045"/>
    </w:p>
    <w:p w:rsidR="0006058D" w:rsidRDefault="0006058D" w:rsidP="0006058D">
      <w:pPr>
        <w:pStyle w:val="k00t20"/>
        <w:spacing w:before="120" w:after="120"/>
      </w:pPr>
      <w:r>
        <w:rPr>
          <w:rFonts w:hint="eastAsia"/>
        </w:rPr>
        <w:t>壹、國內外經濟情勢</w:t>
      </w:r>
      <w:bookmarkEnd w:id="1"/>
    </w:p>
    <w:p w:rsidR="0006058D" w:rsidRDefault="0006058D" w:rsidP="004963E6">
      <w:pPr>
        <w:pStyle w:val="k1a"/>
        <w:spacing w:before="120" w:after="120"/>
        <w:ind w:left="256" w:hanging="256"/>
      </w:pPr>
      <w:bookmarkStart w:id="2" w:name="_Toc444780046"/>
      <w:r>
        <w:rPr>
          <w:rFonts w:hint="eastAsia"/>
        </w:rPr>
        <w:t>一、國際經濟情勢</w:t>
      </w:r>
      <w:bookmarkEnd w:id="2"/>
    </w:p>
    <w:p w:rsidR="0006058D" w:rsidRPr="006A71F8" w:rsidRDefault="0006058D" w:rsidP="006A71F8">
      <w:pPr>
        <w:pStyle w:val="k12"/>
        <w:ind w:left="425" w:firstLine="576"/>
      </w:pPr>
      <w:r w:rsidRPr="006A71F8">
        <w:rPr>
          <w:rFonts w:hint="eastAsia"/>
        </w:rPr>
        <w:t>自去年底以來全球經濟成長不如預期，國際預測機構多次</w:t>
      </w:r>
      <w:proofErr w:type="gramStart"/>
      <w:r w:rsidRPr="006A71F8">
        <w:rPr>
          <w:rFonts w:hint="eastAsia"/>
        </w:rPr>
        <w:t>下修今</w:t>
      </w:r>
      <w:proofErr w:type="gramEnd"/>
      <w:r w:rsidRPr="006A71F8">
        <w:rPr>
          <w:rFonts w:hint="eastAsia"/>
        </w:rPr>
        <w:t>(2016)</w:t>
      </w:r>
      <w:r w:rsidRPr="006A71F8">
        <w:rPr>
          <w:rFonts w:hint="eastAsia"/>
        </w:rPr>
        <w:t>年經濟成長率。展望</w:t>
      </w:r>
      <w:r w:rsidRPr="006A71F8">
        <w:rPr>
          <w:rFonts w:hint="eastAsia"/>
        </w:rPr>
        <w:t>2016</w:t>
      </w:r>
      <w:r w:rsidRPr="006A71F8">
        <w:rPr>
          <w:rFonts w:hint="eastAsia"/>
        </w:rPr>
        <w:t>年，全球經濟雖續呈復甦，</w:t>
      </w:r>
      <w:proofErr w:type="gramStart"/>
      <w:r w:rsidRPr="006A71F8">
        <w:rPr>
          <w:rFonts w:hint="eastAsia"/>
        </w:rPr>
        <w:t>惟仍潛存</w:t>
      </w:r>
      <w:proofErr w:type="gramEnd"/>
      <w:r w:rsidRPr="006A71F8">
        <w:rPr>
          <w:rFonts w:hint="eastAsia"/>
        </w:rPr>
        <w:t>多項下行風險。主要國際經濟動向簡述如次：</w:t>
      </w:r>
    </w:p>
    <w:p w:rsidR="0006058D" w:rsidRPr="004963E6" w:rsidRDefault="0006058D" w:rsidP="004963E6">
      <w:pPr>
        <w:pStyle w:val="k2a"/>
        <w:ind w:left="969" w:hanging="544"/>
        <w:outlineLvl w:val="9"/>
      </w:pPr>
      <w:r w:rsidRPr="004963E6">
        <w:rPr>
          <w:rFonts w:hint="eastAsia"/>
        </w:rPr>
        <w:t>(</w:t>
      </w:r>
      <w:proofErr w:type="gramStart"/>
      <w:r w:rsidRPr="004963E6">
        <w:rPr>
          <w:rFonts w:hint="eastAsia"/>
        </w:rPr>
        <w:t>一</w:t>
      </w:r>
      <w:proofErr w:type="gramEnd"/>
      <w:r w:rsidRPr="004963E6">
        <w:rPr>
          <w:rFonts w:hint="eastAsia"/>
        </w:rPr>
        <w:t>)</w:t>
      </w:r>
      <w:r w:rsidRPr="004963E6">
        <w:rPr>
          <w:rFonts w:hint="eastAsia"/>
        </w:rPr>
        <w:t>全球經濟成長潛存下行風險</w:t>
      </w:r>
    </w:p>
    <w:p w:rsidR="0006058D" w:rsidRPr="00141B05" w:rsidRDefault="0006058D" w:rsidP="000C1C71">
      <w:pPr>
        <w:pStyle w:val="k22"/>
        <w:ind w:left="991" w:firstLine="592"/>
      </w:pPr>
      <w:r w:rsidRPr="00141B05">
        <w:rPr>
          <w:rFonts w:hint="eastAsia"/>
        </w:rPr>
        <w:t>受惠於美國與歐元區就業市場顯著改善，</w:t>
      </w:r>
      <w:r w:rsidRPr="00141B05">
        <w:rPr>
          <w:rFonts w:hint="eastAsia"/>
        </w:rPr>
        <w:t>GI</w:t>
      </w:r>
      <w:r w:rsidRPr="00141B05">
        <w:rPr>
          <w:rFonts w:hint="eastAsia"/>
        </w:rPr>
        <w:t>預測今年全球經濟成長率為</w:t>
      </w:r>
      <w:r w:rsidRPr="00141B05">
        <w:rPr>
          <w:rFonts w:hint="eastAsia"/>
        </w:rPr>
        <w:t>2.7%</w:t>
      </w:r>
      <w:r w:rsidRPr="00141B05">
        <w:rPr>
          <w:rFonts w:hint="eastAsia"/>
        </w:rPr>
        <w:t>，惟仍須關注相關風險對全球復甦的不利影響，如：中國大陸等新興國家經濟放緩、新興與開發中國家信貸風險仍高、國際油價持續走跌、主要國家貨幣政策分歧以及地緣政治緊張等，</w:t>
      </w:r>
      <w:proofErr w:type="gramStart"/>
      <w:r w:rsidRPr="00141B05">
        <w:rPr>
          <w:rFonts w:hint="eastAsia"/>
        </w:rPr>
        <w:t>均將影響</w:t>
      </w:r>
      <w:proofErr w:type="gramEnd"/>
      <w:r w:rsidRPr="00141B05">
        <w:rPr>
          <w:rFonts w:hint="eastAsia"/>
        </w:rPr>
        <w:t>未來全球復甦力道，全球經濟成長率不排除再向下修正。其中：</w:t>
      </w:r>
    </w:p>
    <w:p w:rsidR="0006058D" w:rsidRPr="001D2E15" w:rsidRDefault="0006058D" w:rsidP="001D2E15">
      <w:pPr>
        <w:pStyle w:val="k3a"/>
        <w:ind w:left="1376" w:hangingChars="100" w:hanging="320"/>
      </w:pPr>
      <w:r w:rsidRPr="001D2E15">
        <w:rPr>
          <w:rFonts w:hint="eastAsia"/>
        </w:rPr>
        <w:t>－先進經濟體：美國隨勞動市場改善，經濟溫和成長；歐元區受惠於弱勢歐元與寬鬆貨幣政策，經濟緩步改善；日本消費及出口動能則</w:t>
      </w:r>
      <w:proofErr w:type="gramStart"/>
      <w:r w:rsidRPr="001D2E15">
        <w:rPr>
          <w:rFonts w:hint="eastAsia"/>
        </w:rPr>
        <w:t>尚待提振</w:t>
      </w:r>
      <w:proofErr w:type="gramEnd"/>
      <w:r w:rsidRPr="001D2E15">
        <w:rPr>
          <w:rFonts w:hint="eastAsia"/>
        </w:rPr>
        <w:t>。整體而言，先進經濟體將成長</w:t>
      </w:r>
      <w:r w:rsidRPr="001D2E15">
        <w:rPr>
          <w:rFonts w:hint="eastAsia"/>
        </w:rPr>
        <w:t>1.93%</w:t>
      </w:r>
      <w:r w:rsidRPr="001D2E15">
        <w:rPr>
          <w:rFonts w:hint="eastAsia"/>
        </w:rPr>
        <w:t>，略高於去年的</w:t>
      </w:r>
      <w:r w:rsidRPr="001D2E15">
        <w:rPr>
          <w:rFonts w:hint="eastAsia"/>
        </w:rPr>
        <w:t>1.87%</w:t>
      </w:r>
      <w:r w:rsidRPr="001D2E15">
        <w:rPr>
          <w:rFonts w:hint="eastAsia"/>
        </w:rPr>
        <w:t>。</w:t>
      </w:r>
    </w:p>
    <w:p w:rsidR="0006058D" w:rsidRPr="001D2E15" w:rsidRDefault="0006058D" w:rsidP="001D2E15">
      <w:pPr>
        <w:pStyle w:val="k3a"/>
        <w:ind w:left="1376" w:hangingChars="100" w:hanging="320"/>
      </w:pPr>
      <w:r w:rsidRPr="001D2E15">
        <w:rPr>
          <w:rFonts w:hint="eastAsia"/>
        </w:rPr>
        <w:lastRenderedPageBreak/>
        <w:t>－新興經濟體：受國際商品價格走低等因素影響，成長</w:t>
      </w:r>
      <w:proofErr w:type="gramStart"/>
      <w:r w:rsidRPr="001D2E15">
        <w:rPr>
          <w:rFonts w:hint="eastAsia"/>
        </w:rPr>
        <w:t>力道平疲</w:t>
      </w:r>
      <w:proofErr w:type="gramEnd"/>
      <w:r w:rsidRPr="001D2E15">
        <w:rPr>
          <w:rFonts w:hint="eastAsia"/>
        </w:rPr>
        <w:t>，尤以巴西、俄羅斯等原物料出口國影響最大，另中國大陸經濟仍將持續走緩，新興經濟體經濟成長率為</w:t>
      </w:r>
      <w:r w:rsidRPr="001D2E15">
        <w:rPr>
          <w:rFonts w:hint="eastAsia"/>
        </w:rPr>
        <w:t>3.81%</w:t>
      </w:r>
      <w:r w:rsidRPr="001D2E15">
        <w:rPr>
          <w:rFonts w:hint="eastAsia"/>
        </w:rPr>
        <w:t>，與去年大致相當。</w:t>
      </w:r>
    </w:p>
    <w:p w:rsidR="0006058D" w:rsidRPr="001D2E15" w:rsidRDefault="0006058D" w:rsidP="004963E6">
      <w:pPr>
        <w:pStyle w:val="k2a"/>
        <w:ind w:left="969" w:hanging="544"/>
        <w:outlineLvl w:val="9"/>
      </w:pPr>
      <w:r w:rsidRPr="001D2E15">
        <w:rPr>
          <w:rFonts w:hint="eastAsia"/>
        </w:rPr>
        <w:t>(</w:t>
      </w:r>
      <w:r w:rsidRPr="001D2E15">
        <w:rPr>
          <w:rFonts w:hint="eastAsia"/>
        </w:rPr>
        <w:t>二</w:t>
      </w:r>
      <w:r w:rsidRPr="001D2E15">
        <w:rPr>
          <w:rFonts w:hint="eastAsia"/>
        </w:rPr>
        <w:t>)</w:t>
      </w:r>
      <w:r w:rsidRPr="001D2E15">
        <w:rPr>
          <w:rFonts w:hint="eastAsia"/>
        </w:rPr>
        <w:t>全球貿易活動成長遲滯</w:t>
      </w:r>
    </w:p>
    <w:p w:rsidR="0006058D" w:rsidRPr="00141B05" w:rsidRDefault="0006058D" w:rsidP="000C1C71">
      <w:pPr>
        <w:pStyle w:val="k22"/>
        <w:ind w:left="991" w:firstLine="592"/>
      </w:pPr>
      <w:r w:rsidRPr="00141B05">
        <w:rPr>
          <w:rFonts w:hint="eastAsia"/>
        </w:rPr>
        <w:t>受全球景氣疲弱與大宗商品價格走低等短期循環性因素，以及工業化國家運用數位化科技重建製造業產能、中國大陸自主生產鏈發展成熟並由製造業往服務業轉型等結構性因素影響，全球貿易成長走緩。</w:t>
      </w:r>
      <w:r w:rsidRPr="00141B05">
        <w:rPr>
          <w:rFonts w:hint="eastAsia"/>
        </w:rPr>
        <w:t>IMF</w:t>
      </w:r>
      <w:r w:rsidRPr="00141B05">
        <w:rPr>
          <w:rFonts w:hint="eastAsia"/>
        </w:rPr>
        <w:t>今年</w:t>
      </w:r>
      <w:r w:rsidRPr="00141B05">
        <w:rPr>
          <w:rFonts w:hint="eastAsia"/>
        </w:rPr>
        <w:t>1</w:t>
      </w:r>
      <w:r w:rsidRPr="00141B05">
        <w:rPr>
          <w:rFonts w:hint="eastAsia"/>
        </w:rPr>
        <w:t>月下修</w:t>
      </w:r>
      <w:r w:rsidRPr="00141B05">
        <w:rPr>
          <w:rFonts w:hint="eastAsia"/>
        </w:rPr>
        <w:t>2016</w:t>
      </w:r>
      <w:r w:rsidRPr="00141B05">
        <w:rPr>
          <w:rFonts w:hint="eastAsia"/>
        </w:rPr>
        <w:t>年世界貿易量成長率至</w:t>
      </w:r>
      <w:r w:rsidRPr="00141B05">
        <w:rPr>
          <w:rFonts w:hint="eastAsia"/>
        </w:rPr>
        <w:t>3.4%</w:t>
      </w:r>
      <w:r w:rsidRPr="00141B05">
        <w:rPr>
          <w:rFonts w:hint="eastAsia"/>
        </w:rPr>
        <w:t>，較上次預測</w:t>
      </w:r>
      <w:r w:rsidRPr="00141B05">
        <w:rPr>
          <w:rFonts w:hint="eastAsia"/>
        </w:rPr>
        <w:t>(2015</w:t>
      </w:r>
      <w:r w:rsidRPr="00141B05">
        <w:rPr>
          <w:rFonts w:hint="eastAsia"/>
        </w:rPr>
        <w:t>年</w:t>
      </w:r>
      <w:r w:rsidRPr="00141B05">
        <w:rPr>
          <w:rFonts w:hint="eastAsia"/>
        </w:rPr>
        <w:t>10</w:t>
      </w:r>
      <w:r w:rsidRPr="00141B05">
        <w:rPr>
          <w:rFonts w:hint="eastAsia"/>
        </w:rPr>
        <w:t>月</w:t>
      </w:r>
      <w:r w:rsidRPr="00141B05">
        <w:rPr>
          <w:rFonts w:hint="eastAsia"/>
        </w:rPr>
        <w:t>)</w:t>
      </w:r>
      <w:r w:rsidRPr="00141B05">
        <w:rPr>
          <w:rFonts w:hint="eastAsia"/>
        </w:rPr>
        <w:t>減少</w:t>
      </w:r>
      <w:r w:rsidRPr="00141B05">
        <w:rPr>
          <w:rFonts w:hint="eastAsia"/>
        </w:rPr>
        <w:t>0.7</w:t>
      </w:r>
      <w:r w:rsidRPr="00141B05">
        <w:rPr>
          <w:rFonts w:hint="eastAsia"/>
        </w:rPr>
        <w:t>個百分點。</w:t>
      </w:r>
    </w:p>
    <w:p w:rsidR="0006058D" w:rsidRDefault="0006058D" w:rsidP="00206809">
      <w:pPr>
        <w:pStyle w:val="k1a"/>
        <w:spacing w:before="120" w:after="120"/>
        <w:ind w:left="256" w:hanging="256"/>
      </w:pPr>
      <w:bookmarkStart w:id="3" w:name="_Toc444780047"/>
      <w:r>
        <w:rPr>
          <w:rFonts w:hint="eastAsia"/>
        </w:rPr>
        <w:t>二、國內經濟情勢</w:t>
      </w:r>
      <w:bookmarkEnd w:id="3"/>
    </w:p>
    <w:p w:rsidR="0006058D" w:rsidRPr="004963E6" w:rsidRDefault="0006058D" w:rsidP="004963E6">
      <w:pPr>
        <w:pStyle w:val="k12"/>
        <w:ind w:left="425" w:firstLine="576"/>
      </w:pPr>
      <w:r w:rsidRPr="004963E6">
        <w:rPr>
          <w:rFonts w:hint="eastAsia"/>
        </w:rPr>
        <w:t>根據主計總處今（</w:t>
      </w:r>
      <w:r w:rsidRPr="004963E6">
        <w:rPr>
          <w:rFonts w:hint="eastAsia"/>
        </w:rPr>
        <w:t>105</w:t>
      </w:r>
      <w:r w:rsidRPr="004963E6">
        <w:rPr>
          <w:rFonts w:hint="eastAsia"/>
        </w:rPr>
        <w:t>）年</w:t>
      </w:r>
      <w:r w:rsidRPr="004963E6">
        <w:rPr>
          <w:rFonts w:hint="eastAsia"/>
        </w:rPr>
        <w:t>2</w:t>
      </w:r>
      <w:r w:rsidRPr="004963E6">
        <w:rPr>
          <w:rFonts w:hint="eastAsia"/>
        </w:rPr>
        <w:t>月公布最新統計，去（</w:t>
      </w:r>
      <w:r w:rsidRPr="004963E6">
        <w:rPr>
          <w:rFonts w:hint="eastAsia"/>
        </w:rPr>
        <w:t>104</w:t>
      </w:r>
      <w:r w:rsidRPr="004963E6">
        <w:rPr>
          <w:rFonts w:hint="eastAsia"/>
        </w:rPr>
        <w:t>）年經濟成長率</w:t>
      </w:r>
      <w:r w:rsidRPr="004963E6">
        <w:rPr>
          <w:rFonts w:hint="eastAsia"/>
        </w:rPr>
        <w:t>0.75%</w:t>
      </w:r>
      <w:r w:rsidRPr="004963E6">
        <w:rPr>
          <w:rFonts w:hint="eastAsia"/>
        </w:rPr>
        <w:t>，主要貢獻來自內需，輸出則呈現衰退。展望今年，主計總處預測經濟成長率為</w:t>
      </w:r>
      <w:r w:rsidRPr="004963E6">
        <w:rPr>
          <w:rFonts w:hint="eastAsia"/>
        </w:rPr>
        <w:t>1.47%</w:t>
      </w:r>
      <w:r w:rsidRPr="004963E6">
        <w:rPr>
          <w:rFonts w:hint="eastAsia"/>
        </w:rPr>
        <w:t>，其中固定投資成長</w:t>
      </w:r>
      <w:r w:rsidRPr="004963E6">
        <w:rPr>
          <w:rFonts w:hint="eastAsia"/>
        </w:rPr>
        <w:t>2.57%</w:t>
      </w:r>
      <w:r w:rsidRPr="004963E6">
        <w:rPr>
          <w:rFonts w:hint="eastAsia"/>
        </w:rPr>
        <w:t>，主要受惠於半導體及相關業者高階產能投資可望延續，以及政府擴大公共支出，帶動政府投資成長</w:t>
      </w:r>
      <w:r w:rsidRPr="004963E6">
        <w:rPr>
          <w:rFonts w:hint="eastAsia"/>
        </w:rPr>
        <w:t>6.34%</w:t>
      </w:r>
      <w:r w:rsidRPr="004963E6">
        <w:rPr>
          <w:rFonts w:hint="eastAsia"/>
        </w:rPr>
        <w:t>；民間消費僅成長</w:t>
      </w:r>
      <w:r w:rsidRPr="004963E6">
        <w:rPr>
          <w:rFonts w:hint="eastAsia"/>
        </w:rPr>
        <w:t>1.36%</w:t>
      </w:r>
      <w:r w:rsidRPr="004963E6">
        <w:rPr>
          <w:rFonts w:hint="eastAsia"/>
        </w:rPr>
        <w:t>，消費提振措施有助於激勵民間買氣，惟景氣降溫致企業調薪意願降低，加上金融市場震盪影響消費者信心；外需方面，因全球經濟成長低緩，加上國際競爭激烈，預測今年輸出成長率為</w:t>
      </w:r>
      <w:r w:rsidRPr="004963E6">
        <w:rPr>
          <w:rFonts w:hint="eastAsia"/>
        </w:rPr>
        <w:t>2.53%</w:t>
      </w:r>
      <w:r w:rsidRPr="004963E6">
        <w:rPr>
          <w:rFonts w:hint="eastAsia"/>
        </w:rPr>
        <w:t>。由於</w:t>
      </w:r>
      <w:proofErr w:type="gramStart"/>
      <w:r w:rsidRPr="004963E6">
        <w:rPr>
          <w:rFonts w:hint="eastAsia"/>
        </w:rPr>
        <w:t>國際經濟仍潛存</w:t>
      </w:r>
      <w:proofErr w:type="gramEnd"/>
      <w:r w:rsidRPr="004963E6">
        <w:rPr>
          <w:rFonts w:hint="eastAsia"/>
        </w:rPr>
        <w:t>諸多下行風險，恐衝擊我國景氣復甦時程，未來仍需密切關注。國內各項經濟指標表現，簡述如次：</w:t>
      </w:r>
    </w:p>
    <w:p w:rsidR="0006058D" w:rsidRDefault="0006058D" w:rsidP="00206809">
      <w:pPr>
        <w:pStyle w:val="k2a"/>
        <w:ind w:left="969" w:hanging="544"/>
        <w:outlineLvl w:val="9"/>
      </w:pPr>
      <w:r>
        <w:rPr>
          <w:rFonts w:hint="eastAsia"/>
        </w:rPr>
        <w:t>(</w:t>
      </w:r>
      <w:proofErr w:type="gramStart"/>
      <w:r>
        <w:rPr>
          <w:rFonts w:hint="eastAsia"/>
        </w:rPr>
        <w:t>一</w:t>
      </w:r>
      <w:proofErr w:type="gramEnd"/>
      <w:r>
        <w:rPr>
          <w:rFonts w:hint="eastAsia"/>
        </w:rPr>
        <w:t>)</w:t>
      </w:r>
      <w:r>
        <w:rPr>
          <w:rFonts w:hint="eastAsia"/>
        </w:rPr>
        <w:t>對外貿易</w:t>
      </w:r>
    </w:p>
    <w:p w:rsidR="001A48D9" w:rsidRPr="001A48D9" w:rsidRDefault="00BE6424" w:rsidP="001A48D9">
      <w:pPr>
        <w:pStyle w:val="k22"/>
        <w:ind w:left="991" w:firstLine="592"/>
        <w:rPr>
          <w:color w:val="000000" w:themeColor="text1"/>
        </w:rPr>
      </w:pPr>
      <w:r w:rsidRPr="00BB6851">
        <w:rPr>
          <w:rFonts w:hint="eastAsia"/>
        </w:rPr>
        <w:t>去年我國出口總額</w:t>
      </w:r>
      <w:r w:rsidRPr="00C904F7">
        <w:rPr>
          <w:rFonts w:hint="eastAsia"/>
        </w:rPr>
        <w:t>2,853</w:t>
      </w:r>
      <w:r w:rsidRPr="00BB6851">
        <w:rPr>
          <w:rFonts w:hint="eastAsia"/>
        </w:rPr>
        <w:t>億美元，年減</w:t>
      </w:r>
      <w:r w:rsidRPr="00C904F7">
        <w:rPr>
          <w:rFonts w:hint="eastAsia"/>
        </w:rPr>
        <w:t>10.9</w:t>
      </w:r>
      <w:r w:rsidRPr="00BB6851">
        <w:rPr>
          <w:rFonts w:hint="eastAsia"/>
        </w:rPr>
        <w:t>%</w:t>
      </w:r>
      <w:r w:rsidR="0006058D">
        <w:rPr>
          <w:rFonts w:hint="eastAsia"/>
        </w:rPr>
        <w:t>，主要受到全球經濟成長疲弱、國際油價及原物料價格</w:t>
      </w:r>
      <w:r w:rsidR="0006058D">
        <w:rPr>
          <w:rFonts w:hint="eastAsia"/>
        </w:rPr>
        <w:lastRenderedPageBreak/>
        <w:t>持續下跌等因素影響。主要出口產品中，除交通運輸設備小幅成長外，其餘皆呈衰退，其中以塑化及鋼鐵製品減幅較大，電子產品因庫存去化因素亦呈減少。對主要出口</w:t>
      </w:r>
      <w:proofErr w:type="gramStart"/>
      <w:r w:rsidR="0006058D">
        <w:rPr>
          <w:rFonts w:hint="eastAsia"/>
        </w:rPr>
        <w:t>市場均呈負</w:t>
      </w:r>
      <w:proofErr w:type="gramEnd"/>
      <w:r w:rsidR="0006058D">
        <w:rPr>
          <w:rFonts w:hint="eastAsia"/>
        </w:rPr>
        <w:t>成長，其中對中國大陸</w:t>
      </w:r>
      <w:r w:rsidR="0006058D">
        <w:rPr>
          <w:rFonts w:hint="eastAsia"/>
        </w:rPr>
        <w:t>(</w:t>
      </w:r>
      <w:r w:rsidR="0006058D">
        <w:rPr>
          <w:rFonts w:hint="eastAsia"/>
        </w:rPr>
        <w:t>含香港</w:t>
      </w:r>
      <w:r w:rsidR="0006058D">
        <w:rPr>
          <w:rFonts w:hint="eastAsia"/>
        </w:rPr>
        <w:t>)</w:t>
      </w:r>
      <w:r w:rsidR="0006058D">
        <w:rPr>
          <w:rFonts w:hint="eastAsia"/>
        </w:rPr>
        <w:t>及東協六</w:t>
      </w:r>
      <w:proofErr w:type="gramStart"/>
      <w:r w:rsidR="0006058D">
        <w:rPr>
          <w:rFonts w:hint="eastAsia"/>
        </w:rPr>
        <w:t>國減幅</w:t>
      </w:r>
      <w:proofErr w:type="gramEnd"/>
      <w:r w:rsidR="0006058D">
        <w:rPr>
          <w:rFonts w:hint="eastAsia"/>
        </w:rPr>
        <w:t>最大，分別減少</w:t>
      </w:r>
      <w:r w:rsidR="0006058D">
        <w:rPr>
          <w:rFonts w:hint="eastAsia"/>
        </w:rPr>
        <w:t>12.4%</w:t>
      </w:r>
      <w:r w:rsidR="0006058D">
        <w:rPr>
          <w:rFonts w:hint="eastAsia"/>
        </w:rPr>
        <w:t>及</w:t>
      </w:r>
      <w:r w:rsidR="0006058D">
        <w:rPr>
          <w:rFonts w:hint="eastAsia"/>
        </w:rPr>
        <w:t xml:space="preserve"> 14.2%</w:t>
      </w:r>
      <w:r w:rsidR="0006058D">
        <w:rPr>
          <w:rFonts w:hint="eastAsia"/>
        </w:rPr>
        <w:t>。</w:t>
      </w:r>
      <w:r w:rsidR="001A48D9" w:rsidRPr="001A48D9">
        <w:rPr>
          <w:rFonts w:hint="eastAsia"/>
          <w:color w:val="000000" w:themeColor="text1"/>
        </w:rPr>
        <w:t>自去年</w:t>
      </w:r>
      <w:r w:rsidR="001A48D9" w:rsidRPr="001A48D9">
        <w:rPr>
          <w:rFonts w:hint="eastAsia"/>
          <w:color w:val="000000" w:themeColor="text1"/>
        </w:rPr>
        <w:t>12</w:t>
      </w:r>
      <w:r w:rsidR="00072C97">
        <w:rPr>
          <w:rFonts w:hint="eastAsia"/>
          <w:color w:val="000000" w:themeColor="text1"/>
        </w:rPr>
        <w:t>月</w:t>
      </w:r>
      <w:r w:rsidR="001A48D9" w:rsidRPr="001A48D9">
        <w:rPr>
          <w:rFonts w:hint="eastAsia"/>
          <w:color w:val="000000" w:themeColor="text1"/>
        </w:rPr>
        <w:t>以來出口減幅已連續</w:t>
      </w:r>
      <w:r w:rsidR="001A48D9" w:rsidRPr="001A48D9">
        <w:rPr>
          <w:rFonts w:hint="eastAsia"/>
          <w:color w:val="000000" w:themeColor="text1"/>
        </w:rPr>
        <w:t>3</w:t>
      </w:r>
      <w:r w:rsidR="001A48D9" w:rsidRPr="001A48D9">
        <w:rPr>
          <w:rFonts w:hint="eastAsia"/>
          <w:color w:val="000000" w:themeColor="text1"/>
        </w:rPr>
        <w:t>個月縮小，今年</w:t>
      </w:r>
      <w:r w:rsidR="001A48D9" w:rsidRPr="001A48D9">
        <w:rPr>
          <w:rFonts w:hint="eastAsia"/>
          <w:color w:val="000000" w:themeColor="text1"/>
        </w:rPr>
        <w:t>1~2</w:t>
      </w:r>
      <w:r w:rsidR="001A48D9" w:rsidRPr="001A48D9">
        <w:rPr>
          <w:rFonts w:hint="eastAsia"/>
          <w:color w:val="000000" w:themeColor="text1"/>
        </w:rPr>
        <w:t>月出口動能仍偏低緩，出口年增率為</w:t>
      </w:r>
      <w:r w:rsidR="001A48D9" w:rsidRPr="001A48D9">
        <w:rPr>
          <w:rFonts w:hint="eastAsia"/>
          <w:color w:val="000000" w:themeColor="text1"/>
        </w:rPr>
        <w:t>-12.4%</w:t>
      </w:r>
      <w:r w:rsidR="001A48D9" w:rsidRPr="001A48D9">
        <w:rPr>
          <w:rFonts w:hint="eastAsia"/>
          <w:color w:val="000000" w:themeColor="text1"/>
        </w:rPr>
        <w:t>。</w:t>
      </w:r>
    </w:p>
    <w:p w:rsidR="0006058D" w:rsidRDefault="001A48D9" w:rsidP="00206809">
      <w:pPr>
        <w:pStyle w:val="k2a"/>
        <w:ind w:left="969" w:hanging="544"/>
        <w:outlineLvl w:val="9"/>
      </w:pPr>
      <w:r>
        <w:rPr>
          <w:rFonts w:hint="eastAsia"/>
        </w:rPr>
        <w:t xml:space="preserve"> </w:t>
      </w:r>
      <w:r w:rsidR="0006058D">
        <w:rPr>
          <w:rFonts w:hint="eastAsia"/>
        </w:rPr>
        <w:t>(</w:t>
      </w:r>
      <w:r w:rsidR="0006058D">
        <w:rPr>
          <w:rFonts w:hint="eastAsia"/>
        </w:rPr>
        <w:t>二</w:t>
      </w:r>
      <w:r w:rsidR="0006058D">
        <w:rPr>
          <w:rFonts w:hint="eastAsia"/>
        </w:rPr>
        <w:t>)</w:t>
      </w:r>
      <w:r w:rsidR="0006058D">
        <w:rPr>
          <w:rFonts w:hint="eastAsia"/>
        </w:rPr>
        <w:t>工業生產</w:t>
      </w:r>
    </w:p>
    <w:p w:rsidR="00BE6424" w:rsidRPr="00C904F7" w:rsidRDefault="00BE6424" w:rsidP="00BE6424">
      <w:pPr>
        <w:pStyle w:val="k22"/>
        <w:ind w:left="991" w:firstLine="592"/>
      </w:pPr>
      <w:r w:rsidRPr="00C904F7">
        <w:rPr>
          <w:rFonts w:hint="eastAsia"/>
        </w:rPr>
        <w:t>去年工業生產指數年增率為</w:t>
      </w:r>
      <w:r w:rsidRPr="00C904F7">
        <w:rPr>
          <w:rFonts w:hint="eastAsia"/>
        </w:rPr>
        <w:t>-1.75%</w:t>
      </w:r>
      <w:r w:rsidRPr="00C904F7">
        <w:rPr>
          <w:rFonts w:hint="eastAsia"/>
        </w:rPr>
        <w:t>，其中製造業為</w:t>
      </w:r>
      <w:r w:rsidRPr="00C904F7">
        <w:rPr>
          <w:rFonts w:hint="eastAsia"/>
        </w:rPr>
        <w:t>-1.49%</w:t>
      </w:r>
      <w:r w:rsidRPr="00C904F7">
        <w:rPr>
          <w:rFonts w:hint="eastAsia"/>
        </w:rPr>
        <w:t>，主因全球景氣轉弱，致鋼鐵、通訊、光學元件、機械、汽車等主力產業明顯減產，而電子零組件</w:t>
      </w:r>
      <w:r w:rsidR="001A48D9">
        <w:rPr>
          <w:rFonts w:hint="eastAsia"/>
        </w:rPr>
        <w:t>生產</w:t>
      </w:r>
      <w:r w:rsidRPr="00C904F7">
        <w:rPr>
          <w:rFonts w:hint="eastAsia"/>
        </w:rPr>
        <w:t>亦自下半年轉為負成長，</w:t>
      </w:r>
      <w:proofErr w:type="gramStart"/>
      <w:r w:rsidRPr="00C904F7">
        <w:rPr>
          <w:rFonts w:hint="eastAsia"/>
        </w:rPr>
        <w:t>致年增</w:t>
      </w:r>
      <w:proofErr w:type="gramEnd"/>
      <w:r w:rsidRPr="00C904F7">
        <w:rPr>
          <w:rFonts w:hint="eastAsia"/>
        </w:rPr>
        <w:t>率僅</w:t>
      </w:r>
      <w:r w:rsidRPr="00C904F7">
        <w:rPr>
          <w:rFonts w:hint="eastAsia"/>
        </w:rPr>
        <w:t>0.34%</w:t>
      </w:r>
      <w:r w:rsidRPr="00C904F7">
        <w:rPr>
          <w:rFonts w:hint="eastAsia"/>
        </w:rPr>
        <w:t>。今年</w:t>
      </w:r>
      <w:r w:rsidRPr="00C904F7">
        <w:rPr>
          <w:rFonts w:hint="eastAsia"/>
        </w:rPr>
        <w:t>1</w:t>
      </w:r>
      <w:r w:rsidRPr="00C904F7">
        <w:rPr>
          <w:rFonts w:hint="eastAsia"/>
        </w:rPr>
        <w:t>月工業生產持續減少，年增率為</w:t>
      </w:r>
      <w:r w:rsidRPr="00C904F7">
        <w:rPr>
          <w:rFonts w:hint="eastAsia"/>
        </w:rPr>
        <w:t>-5.65%</w:t>
      </w:r>
      <w:r w:rsidRPr="00C904F7">
        <w:rPr>
          <w:rFonts w:hint="eastAsia"/>
        </w:rPr>
        <w:t>。</w:t>
      </w:r>
    </w:p>
    <w:p w:rsidR="0006058D" w:rsidRPr="00141B05" w:rsidRDefault="0006058D" w:rsidP="00206809">
      <w:pPr>
        <w:pStyle w:val="k2a"/>
        <w:ind w:left="969" w:hanging="544"/>
        <w:outlineLvl w:val="9"/>
      </w:pPr>
      <w:r w:rsidRPr="00141B05">
        <w:rPr>
          <w:rFonts w:hint="eastAsia"/>
        </w:rPr>
        <w:t>(</w:t>
      </w:r>
      <w:r w:rsidRPr="00141B05">
        <w:rPr>
          <w:rFonts w:hint="eastAsia"/>
        </w:rPr>
        <w:t>三</w:t>
      </w:r>
      <w:r w:rsidRPr="00141B05">
        <w:rPr>
          <w:rFonts w:hint="eastAsia"/>
        </w:rPr>
        <w:t>)</w:t>
      </w:r>
      <w:r w:rsidRPr="00141B05">
        <w:rPr>
          <w:rFonts w:hint="eastAsia"/>
        </w:rPr>
        <w:t>零售及餐飲業營業額</w:t>
      </w:r>
    </w:p>
    <w:p w:rsidR="00BE6424" w:rsidRPr="00C904F7" w:rsidRDefault="00BE6424" w:rsidP="00BE6424">
      <w:pPr>
        <w:pStyle w:val="k22"/>
        <w:ind w:left="991" w:firstLine="592"/>
      </w:pPr>
      <w:r w:rsidRPr="00C904F7">
        <w:rPr>
          <w:rFonts w:hint="eastAsia"/>
        </w:rPr>
        <w:t>去年零售業營業額為</w:t>
      </w:r>
      <w:r w:rsidRPr="00C904F7">
        <w:rPr>
          <w:rFonts w:hint="eastAsia"/>
        </w:rPr>
        <w:t>4</w:t>
      </w:r>
      <w:r w:rsidRPr="00C904F7">
        <w:rPr>
          <w:rFonts w:hint="eastAsia"/>
        </w:rPr>
        <w:t>兆</w:t>
      </w:r>
      <w:r w:rsidRPr="00C904F7">
        <w:rPr>
          <w:rFonts w:hint="eastAsia"/>
        </w:rPr>
        <w:t>203</w:t>
      </w:r>
      <w:r w:rsidRPr="00C904F7">
        <w:rPr>
          <w:rFonts w:hint="eastAsia"/>
        </w:rPr>
        <w:t>億元，年增</w:t>
      </w:r>
      <w:r w:rsidRPr="00C904F7">
        <w:rPr>
          <w:rFonts w:hint="eastAsia"/>
        </w:rPr>
        <w:t>0.3%</w:t>
      </w:r>
      <w:r w:rsidRPr="00C904F7">
        <w:rPr>
          <w:rFonts w:hint="eastAsia"/>
        </w:rPr>
        <w:t>，增幅為</w:t>
      </w:r>
      <w:r w:rsidRPr="00C904F7">
        <w:rPr>
          <w:rFonts w:hint="eastAsia"/>
        </w:rPr>
        <w:t>7</w:t>
      </w:r>
      <w:r w:rsidRPr="00C904F7">
        <w:rPr>
          <w:rFonts w:hint="eastAsia"/>
        </w:rPr>
        <w:t>年來最低，其中百貨公司、超市、無店面零售業明顯成長，顯示消費動能相對熱絡，但燃料業年減</w:t>
      </w:r>
      <w:r w:rsidRPr="00C904F7">
        <w:rPr>
          <w:rFonts w:hint="eastAsia"/>
        </w:rPr>
        <w:t>23.9%</w:t>
      </w:r>
      <w:r w:rsidRPr="00C904F7">
        <w:rPr>
          <w:rFonts w:hint="eastAsia"/>
        </w:rPr>
        <w:t>，拖累整體表現。另今年</w:t>
      </w:r>
      <w:r w:rsidRPr="00C904F7">
        <w:rPr>
          <w:rFonts w:hint="eastAsia"/>
        </w:rPr>
        <w:t>1</w:t>
      </w:r>
      <w:r w:rsidRPr="00C904F7">
        <w:rPr>
          <w:rFonts w:hint="eastAsia"/>
        </w:rPr>
        <w:t>月零售業營業額成長</w:t>
      </w:r>
      <w:r w:rsidRPr="00C904F7">
        <w:rPr>
          <w:rFonts w:hint="eastAsia"/>
        </w:rPr>
        <w:t>6.9%</w:t>
      </w:r>
      <w:r w:rsidRPr="00C904F7">
        <w:rPr>
          <w:rFonts w:hint="eastAsia"/>
        </w:rPr>
        <w:t>，主因春節採購旺季及寒流商機，帶動百貨公司、超市、量販店等業者營收明顯成長所致。</w:t>
      </w:r>
    </w:p>
    <w:p w:rsidR="00BE6424" w:rsidRPr="00C904F7" w:rsidRDefault="00BE6424" w:rsidP="00BE6424">
      <w:pPr>
        <w:pStyle w:val="k22"/>
        <w:ind w:left="991" w:firstLine="592"/>
      </w:pPr>
      <w:r w:rsidRPr="00C904F7">
        <w:rPr>
          <w:rFonts w:hint="eastAsia"/>
        </w:rPr>
        <w:t>去年餐飲業營業額為</w:t>
      </w:r>
      <w:r w:rsidRPr="00C904F7">
        <w:rPr>
          <w:rFonts w:hint="eastAsia"/>
        </w:rPr>
        <w:t>4,241</w:t>
      </w:r>
      <w:r w:rsidRPr="00C904F7">
        <w:rPr>
          <w:rFonts w:hint="eastAsia"/>
        </w:rPr>
        <w:t>億元，年增</w:t>
      </w:r>
      <w:r w:rsidRPr="00C904F7">
        <w:rPr>
          <w:rFonts w:hint="eastAsia"/>
        </w:rPr>
        <w:t>2.7%</w:t>
      </w:r>
      <w:r w:rsidRPr="00C904F7">
        <w:rPr>
          <w:rFonts w:hint="eastAsia"/>
        </w:rPr>
        <w:t>；今年</w:t>
      </w:r>
      <w:r w:rsidRPr="00C904F7">
        <w:rPr>
          <w:rFonts w:hint="eastAsia"/>
        </w:rPr>
        <w:t>1</w:t>
      </w:r>
      <w:r w:rsidRPr="00C904F7">
        <w:rPr>
          <w:rFonts w:hint="eastAsia"/>
        </w:rPr>
        <w:t>月持續成長，年增率</w:t>
      </w:r>
      <w:r w:rsidRPr="00C904F7">
        <w:rPr>
          <w:rFonts w:hint="eastAsia"/>
        </w:rPr>
        <w:t>7.5%</w:t>
      </w:r>
      <w:r w:rsidRPr="00C904F7">
        <w:rPr>
          <w:rFonts w:hint="eastAsia"/>
        </w:rPr>
        <w:t>，主因尾牙、餐會需求增加，加上去年同期禽流感影響，比較基數較低所致。</w:t>
      </w:r>
    </w:p>
    <w:p w:rsidR="0006058D" w:rsidRDefault="0006058D" w:rsidP="00206809">
      <w:pPr>
        <w:pStyle w:val="k2a"/>
        <w:ind w:left="969" w:hanging="544"/>
        <w:outlineLvl w:val="9"/>
      </w:pPr>
      <w:r>
        <w:rPr>
          <w:rFonts w:hint="eastAsia"/>
        </w:rPr>
        <w:t>(</w:t>
      </w:r>
      <w:r>
        <w:rPr>
          <w:rFonts w:hint="eastAsia"/>
        </w:rPr>
        <w:t>四</w:t>
      </w:r>
      <w:r>
        <w:rPr>
          <w:rFonts w:hint="eastAsia"/>
        </w:rPr>
        <w:t>)</w:t>
      </w:r>
      <w:r>
        <w:rPr>
          <w:rFonts w:hint="eastAsia"/>
        </w:rPr>
        <w:t>總體物價</w:t>
      </w:r>
    </w:p>
    <w:p w:rsidR="0006058D" w:rsidRPr="00C904F7" w:rsidRDefault="0006058D" w:rsidP="000C1C71">
      <w:pPr>
        <w:pStyle w:val="k22"/>
        <w:ind w:left="991" w:firstLine="592"/>
      </w:pPr>
      <w:r>
        <w:rPr>
          <w:rFonts w:hint="eastAsia"/>
        </w:rPr>
        <w:t>去年消費者物價指數</w:t>
      </w:r>
      <w:r>
        <w:rPr>
          <w:rFonts w:hint="eastAsia"/>
        </w:rPr>
        <w:t>(CPI)</w:t>
      </w:r>
      <w:r>
        <w:rPr>
          <w:rFonts w:hint="eastAsia"/>
        </w:rPr>
        <w:t>年增率</w:t>
      </w:r>
      <w:r>
        <w:rPr>
          <w:rFonts w:hint="eastAsia"/>
        </w:rPr>
        <w:t>-0.31%</w:t>
      </w:r>
      <w:r>
        <w:rPr>
          <w:rFonts w:hint="eastAsia"/>
        </w:rPr>
        <w:t>，為</w:t>
      </w:r>
      <w:r>
        <w:rPr>
          <w:rFonts w:hint="eastAsia"/>
        </w:rPr>
        <w:t>99</w:t>
      </w:r>
      <w:r>
        <w:rPr>
          <w:rFonts w:hint="eastAsia"/>
        </w:rPr>
        <w:t>年以來首次呈現負成長</w:t>
      </w:r>
      <w:r>
        <w:rPr>
          <w:rFonts w:hint="eastAsia"/>
        </w:rPr>
        <w:t>(98</w:t>
      </w:r>
      <w:r>
        <w:rPr>
          <w:rFonts w:hint="eastAsia"/>
        </w:rPr>
        <w:t>年為</w:t>
      </w:r>
      <w:r>
        <w:rPr>
          <w:rFonts w:hint="eastAsia"/>
        </w:rPr>
        <w:t>-0.86%)</w:t>
      </w:r>
      <w:r>
        <w:rPr>
          <w:rFonts w:hint="eastAsia"/>
        </w:rPr>
        <w:t>，主要受國際油價下跌影響，核心</w:t>
      </w:r>
      <w:r>
        <w:rPr>
          <w:rFonts w:hint="eastAsia"/>
        </w:rPr>
        <w:t>CPI</w:t>
      </w:r>
      <w:r>
        <w:rPr>
          <w:rFonts w:hint="eastAsia"/>
        </w:rPr>
        <w:t>則微幅上漲</w:t>
      </w:r>
      <w:r>
        <w:rPr>
          <w:rFonts w:hint="eastAsia"/>
        </w:rPr>
        <w:t>0.79%</w:t>
      </w:r>
      <w:r>
        <w:rPr>
          <w:rFonts w:hint="eastAsia"/>
        </w:rPr>
        <w:t>，漲幅溫</w:t>
      </w:r>
      <w:r>
        <w:rPr>
          <w:rFonts w:hint="eastAsia"/>
        </w:rPr>
        <w:lastRenderedPageBreak/>
        <w:t>和。</w:t>
      </w:r>
      <w:r w:rsidR="00BE6424" w:rsidRPr="00BB6851">
        <w:rPr>
          <w:rFonts w:hint="eastAsia"/>
        </w:rPr>
        <w:t>今年</w:t>
      </w:r>
      <w:r w:rsidR="00BE6424" w:rsidRPr="00BB6851">
        <w:rPr>
          <w:rFonts w:hint="eastAsia"/>
        </w:rPr>
        <w:t>1~2</w:t>
      </w:r>
      <w:r w:rsidR="00BE6424" w:rsidRPr="00BB6851">
        <w:rPr>
          <w:rFonts w:hint="eastAsia"/>
        </w:rPr>
        <w:t>月</w:t>
      </w:r>
      <w:r w:rsidR="00BE6424" w:rsidRPr="00BB6851">
        <w:rPr>
          <w:rFonts w:hint="eastAsia"/>
        </w:rPr>
        <w:t>CPI</w:t>
      </w:r>
      <w:r w:rsidR="00BE6424">
        <w:rPr>
          <w:rFonts w:hint="eastAsia"/>
        </w:rPr>
        <w:t>較上年同期</w:t>
      </w:r>
      <w:r w:rsidR="00BE6424" w:rsidRPr="00BB6851">
        <w:rPr>
          <w:rFonts w:hint="eastAsia"/>
        </w:rPr>
        <w:t>上漲</w:t>
      </w:r>
      <w:r w:rsidR="00BE6424" w:rsidRPr="00C904F7">
        <w:rPr>
          <w:rFonts w:hint="eastAsia"/>
        </w:rPr>
        <w:t>1.60%</w:t>
      </w:r>
      <w:r w:rsidR="00BE6424" w:rsidRPr="00C904F7">
        <w:rPr>
          <w:rFonts w:hint="eastAsia"/>
        </w:rPr>
        <w:t>，主因</w:t>
      </w:r>
      <w:proofErr w:type="gramStart"/>
      <w:r w:rsidR="00BE6424" w:rsidRPr="00C904F7">
        <w:rPr>
          <w:rFonts w:hint="eastAsia"/>
        </w:rPr>
        <w:t>1</w:t>
      </w:r>
      <w:r w:rsidR="00BE6424" w:rsidRPr="00C904F7">
        <w:rPr>
          <w:rFonts w:hint="eastAsia"/>
        </w:rPr>
        <w:t>月寒害影響</w:t>
      </w:r>
      <w:proofErr w:type="gramEnd"/>
      <w:r w:rsidR="00BE6424" w:rsidRPr="00C904F7">
        <w:rPr>
          <w:rFonts w:hint="eastAsia"/>
        </w:rPr>
        <w:t>蔬菜供給減少，漲幅較大；核心</w:t>
      </w:r>
      <w:r w:rsidR="00BE6424" w:rsidRPr="00C904F7">
        <w:rPr>
          <w:rFonts w:hint="eastAsia"/>
        </w:rPr>
        <w:t>CPI</w:t>
      </w:r>
      <w:r w:rsidR="00BE6424" w:rsidRPr="00C904F7">
        <w:rPr>
          <w:rFonts w:hint="eastAsia"/>
        </w:rPr>
        <w:t>則上漲</w:t>
      </w:r>
      <w:r w:rsidR="00BE6424" w:rsidRPr="00C904F7">
        <w:rPr>
          <w:rFonts w:hint="eastAsia"/>
        </w:rPr>
        <w:t>0.73%</w:t>
      </w:r>
      <w:r w:rsidR="00BE6424" w:rsidRPr="00C904F7">
        <w:rPr>
          <w:rFonts w:hint="eastAsia"/>
        </w:rPr>
        <w:t>。</w:t>
      </w:r>
    </w:p>
    <w:p w:rsidR="0006058D" w:rsidRDefault="0006058D" w:rsidP="00206809">
      <w:pPr>
        <w:pStyle w:val="k2a"/>
        <w:ind w:left="969" w:hanging="544"/>
        <w:outlineLvl w:val="9"/>
      </w:pPr>
      <w:r>
        <w:rPr>
          <w:rFonts w:hint="eastAsia"/>
        </w:rPr>
        <w:t>(</w:t>
      </w:r>
      <w:r>
        <w:rPr>
          <w:rFonts w:hint="eastAsia"/>
        </w:rPr>
        <w:t>五</w:t>
      </w:r>
      <w:r>
        <w:rPr>
          <w:rFonts w:hint="eastAsia"/>
        </w:rPr>
        <w:t>)</w:t>
      </w:r>
      <w:r>
        <w:rPr>
          <w:rFonts w:hint="eastAsia"/>
        </w:rPr>
        <w:t>就業市場與實質薪資</w:t>
      </w:r>
    </w:p>
    <w:p w:rsidR="0006058D" w:rsidRPr="000D5CD7" w:rsidRDefault="0006058D" w:rsidP="004963E6">
      <w:pPr>
        <w:pStyle w:val="k3a"/>
        <w:ind w:left="1328" w:hanging="272"/>
      </w:pPr>
      <w:r w:rsidRPr="000D5CD7">
        <w:rPr>
          <w:rFonts w:hint="eastAsia"/>
        </w:rPr>
        <w:t>1.</w:t>
      </w:r>
      <w:r w:rsidRPr="000D5CD7">
        <w:rPr>
          <w:rFonts w:hint="eastAsia"/>
        </w:rPr>
        <w:t>就業狀況：去年我國平均就業人數為</w:t>
      </w:r>
      <w:r w:rsidRPr="000D5CD7">
        <w:rPr>
          <w:rFonts w:hint="eastAsia"/>
        </w:rPr>
        <w:t>1,119</w:t>
      </w:r>
      <w:r w:rsidRPr="000D5CD7">
        <w:rPr>
          <w:rFonts w:hint="eastAsia"/>
        </w:rPr>
        <w:t>萬</w:t>
      </w:r>
      <w:r w:rsidRPr="000D5CD7">
        <w:rPr>
          <w:rFonts w:hint="eastAsia"/>
        </w:rPr>
        <w:t>8</w:t>
      </w:r>
      <w:r w:rsidRPr="000D5CD7">
        <w:rPr>
          <w:rFonts w:hint="eastAsia"/>
        </w:rPr>
        <w:t>千人，較上年增加</w:t>
      </w:r>
      <w:r w:rsidRPr="000D5CD7">
        <w:rPr>
          <w:rFonts w:hint="eastAsia"/>
        </w:rPr>
        <w:t>11</w:t>
      </w:r>
      <w:r w:rsidRPr="000D5CD7">
        <w:rPr>
          <w:rFonts w:hint="eastAsia"/>
        </w:rPr>
        <w:t>萬</w:t>
      </w:r>
      <w:r w:rsidRPr="000D5CD7">
        <w:rPr>
          <w:rFonts w:hint="eastAsia"/>
        </w:rPr>
        <w:t>9</w:t>
      </w:r>
      <w:r w:rsidRPr="000D5CD7">
        <w:rPr>
          <w:rFonts w:hint="eastAsia"/>
        </w:rPr>
        <w:t>千人或</w:t>
      </w:r>
      <w:r w:rsidRPr="000D5CD7">
        <w:rPr>
          <w:rFonts w:hint="eastAsia"/>
        </w:rPr>
        <w:t>1.08%</w:t>
      </w:r>
      <w:r w:rsidRPr="000D5CD7">
        <w:rPr>
          <w:rFonts w:hint="eastAsia"/>
        </w:rPr>
        <w:t>；平均失業率</w:t>
      </w:r>
      <w:r w:rsidRPr="000D5CD7">
        <w:rPr>
          <w:rFonts w:hint="eastAsia"/>
        </w:rPr>
        <w:t>3.78%</w:t>
      </w:r>
      <w:r w:rsidRPr="000D5CD7">
        <w:rPr>
          <w:rFonts w:hint="eastAsia"/>
        </w:rPr>
        <w:t>，為近</w:t>
      </w:r>
      <w:r w:rsidRPr="000D5CD7">
        <w:rPr>
          <w:rFonts w:hint="eastAsia"/>
        </w:rPr>
        <w:t>15</w:t>
      </w:r>
      <w:r w:rsidRPr="000D5CD7">
        <w:rPr>
          <w:rFonts w:hint="eastAsia"/>
        </w:rPr>
        <w:t>年最低水準，較上年下降</w:t>
      </w:r>
      <w:r w:rsidRPr="000D5CD7">
        <w:rPr>
          <w:rFonts w:hint="eastAsia"/>
        </w:rPr>
        <w:t>0.18</w:t>
      </w:r>
      <w:r w:rsidRPr="000D5CD7">
        <w:rPr>
          <w:rFonts w:hint="eastAsia"/>
        </w:rPr>
        <w:t>個百分點。今年</w:t>
      </w:r>
      <w:r w:rsidRPr="000D5CD7">
        <w:rPr>
          <w:rFonts w:hint="eastAsia"/>
        </w:rPr>
        <w:t>1</w:t>
      </w:r>
      <w:r w:rsidRPr="000D5CD7">
        <w:rPr>
          <w:rFonts w:hint="eastAsia"/>
        </w:rPr>
        <w:t>月就業人數為</w:t>
      </w:r>
      <w:r w:rsidRPr="000D5CD7">
        <w:rPr>
          <w:rFonts w:hint="eastAsia"/>
        </w:rPr>
        <w:t>1,124</w:t>
      </w:r>
      <w:r w:rsidRPr="000D5CD7">
        <w:rPr>
          <w:rFonts w:hint="eastAsia"/>
        </w:rPr>
        <w:t>萬</w:t>
      </w:r>
      <w:r w:rsidRPr="000D5CD7">
        <w:rPr>
          <w:rFonts w:hint="eastAsia"/>
        </w:rPr>
        <w:t>4</w:t>
      </w:r>
      <w:r w:rsidRPr="000D5CD7">
        <w:rPr>
          <w:rFonts w:hint="eastAsia"/>
        </w:rPr>
        <w:t>千人，較上月增加</w:t>
      </w:r>
      <w:r w:rsidRPr="000D5CD7">
        <w:rPr>
          <w:rFonts w:hint="eastAsia"/>
        </w:rPr>
        <w:t>2</w:t>
      </w:r>
      <w:r w:rsidRPr="000D5CD7">
        <w:rPr>
          <w:rFonts w:hint="eastAsia"/>
        </w:rPr>
        <w:t>千人或</w:t>
      </w:r>
      <w:r w:rsidRPr="000D5CD7">
        <w:rPr>
          <w:rFonts w:hint="eastAsia"/>
        </w:rPr>
        <w:t>0.02%</w:t>
      </w:r>
      <w:r w:rsidRPr="000D5CD7">
        <w:rPr>
          <w:rFonts w:hint="eastAsia"/>
        </w:rPr>
        <w:t>；失業率為</w:t>
      </w:r>
      <w:r w:rsidRPr="000D5CD7">
        <w:rPr>
          <w:rFonts w:hint="eastAsia"/>
        </w:rPr>
        <w:t>3.87%</w:t>
      </w:r>
      <w:r w:rsidRPr="000D5CD7">
        <w:rPr>
          <w:rFonts w:hint="eastAsia"/>
        </w:rPr>
        <w:t>，為近</w:t>
      </w:r>
      <w:r w:rsidRPr="000D5CD7">
        <w:rPr>
          <w:rFonts w:hint="eastAsia"/>
        </w:rPr>
        <w:t>8</w:t>
      </w:r>
      <w:r w:rsidRPr="000D5CD7">
        <w:rPr>
          <w:rFonts w:hint="eastAsia"/>
        </w:rPr>
        <w:t>年同月次低水準，與上月持平，較上年同月上升</w:t>
      </w:r>
      <w:r w:rsidRPr="000D5CD7">
        <w:rPr>
          <w:rFonts w:hint="eastAsia"/>
        </w:rPr>
        <w:t>0.16</w:t>
      </w:r>
      <w:r w:rsidRPr="000D5CD7">
        <w:rPr>
          <w:rFonts w:hint="eastAsia"/>
        </w:rPr>
        <w:t>個百分點。</w:t>
      </w:r>
      <w:r w:rsidRPr="000D5CD7">
        <w:rPr>
          <w:rFonts w:hint="eastAsia"/>
        </w:rPr>
        <w:t xml:space="preserve"> </w:t>
      </w:r>
    </w:p>
    <w:p w:rsidR="0006058D" w:rsidRPr="00141B05" w:rsidRDefault="0006058D" w:rsidP="000D5CD7">
      <w:pPr>
        <w:pStyle w:val="k3a"/>
        <w:ind w:left="1328" w:hanging="272"/>
      </w:pPr>
      <w:r w:rsidRPr="0016287D">
        <w:rPr>
          <w:rFonts w:hint="eastAsia"/>
        </w:rPr>
        <w:t>2.</w:t>
      </w:r>
      <w:r w:rsidRPr="0016287D">
        <w:rPr>
          <w:rFonts w:hint="eastAsia"/>
        </w:rPr>
        <w:t>實質薪資變動：去年工業及服務業平均薪資為</w:t>
      </w:r>
      <w:r w:rsidRPr="0016287D">
        <w:rPr>
          <w:rFonts w:hint="eastAsia"/>
        </w:rPr>
        <w:t>48,490</w:t>
      </w:r>
      <w:r w:rsidRPr="0016287D">
        <w:rPr>
          <w:rFonts w:hint="eastAsia"/>
        </w:rPr>
        <w:t>元，為歷年最高，較上年增加</w:t>
      </w:r>
      <w:r w:rsidRPr="0016287D">
        <w:rPr>
          <w:rFonts w:hint="eastAsia"/>
        </w:rPr>
        <w:t>2.52%</w:t>
      </w:r>
      <w:r w:rsidRPr="0016287D">
        <w:rPr>
          <w:rFonts w:hint="eastAsia"/>
        </w:rPr>
        <w:t>；經同期間消費者物價指數平減後，去年平均實質薪資</w:t>
      </w:r>
      <w:r w:rsidRPr="0016287D">
        <w:rPr>
          <w:rFonts w:hint="eastAsia"/>
        </w:rPr>
        <w:t>46,782</w:t>
      </w:r>
      <w:r w:rsidRPr="0016287D">
        <w:rPr>
          <w:rFonts w:hint="eastAsia"/>
        </w:rPr>
        <w:t>元，係近</w:t>
      </w:r>
      <w:r w:rsidRPr="0016287D">
        <w:rPr>
          <w:rFonts w:hint="eastAsia"/>
        </w:rPr>
        <w:t>11</w:t>
      </w:r>
      <w:r w:rsidRPr="0016287D">
        <w:rPr>
          <w:rFonts w:hint="eastAsia"/>
        </w:rPr>
        <w:t>年最高水準，較上年增加</w:t>
      </w:r>
      <w:r w:rsidRPr="0016287D">
        <w:rPr>
          <w:rFonts w:hint="eastAsia"/>
        </w:rPr>
        <w:t>2.83%</w:t>
      </w:r>
      <w:r w:rsidRPr="0016287D">
        <w:rPr>
          <w:rFonts w:hint="eastAsia"/>
        </w:rPr>
        <w:t>，亦為近</w:t>
      </w:r>
      <w:r w:rsidRPr="0016287D">
        <w:rPr>
          <w:rFonts w:hint="eastAsia"/>
        </w:rPr>
        <w:t>5</w:t>
      </w:r>
      <w:r w:rsidRPr="0016287D">
        <w:rPr>
          <w:rFonts w:hint="eastAsia"/>
        </w:rPr>
        <w:t>年最高增幅。另去年</w:t>
      </w:r>
      <w:r w:rsidRPr="0016287D">
        <w:rPr>
          <w:rFonts w:hint="eastAsia"/>
        </w:rPr>
        <w:t>12</w:t>
      </w:r>
      <w:r w:rsidRPr="0016287D">
        <w:rPr>
          <w:rFonts w:hint="eastAsia"/>
        </w:rPr>
        <w:t>月工業及服務業平均薪資為</w:t>
      </w:r>
      <w:r w:rsidRPr="0016287D">
        <w:rPr>
          <w:rFonts w:hint="eastAsia"/>
        </w:rPr>
        <w:t>46,736</w:t>
      </w:r>
      <w:r w:rsidRPr="0016287D">
        <w:rPr>
          <w:rFonts w:hint="eastAsia"/>
        </w:rPr>
        <w:t>元，較上年同月增加</w:t>
      </w:r>
      <w:r w:rsidRPr="0016287D">
        <w:rPr>
          <w:rFonts w:hint="eastAsia"/>
        </w:rPr>
        <w:t>0.59%</w:t>
      </w:r>
      <w:r w:rsidRPr="0016287D">
        <w:rPr>
          <w:rFonts w:hint="eastAsia"/>
        </w:rPr>
        <w:t>。</w:t>
      </w:r>
      <w:r w:rsidRPr="0016287D">
        <w:rPr>
          <w:rFonts w:hint="eastAsia"/>
        </w:rPr>
        <w:t xml:space="preserve"> </w:t>
      </w:r>
    </w:p>
    <w:p w:rsidR="0006058D" w:rsidRPr="00957CDA" w:rsidRDefault="0006058D" w:rsidP="00206809">
      <w:pPr>
        <w:pStyle w:val="k00t20"/>
        <w:spacing w:before="120" w:after="120"/>
      </w:pPr>
      <w:bookmarkStart w:id="4" w:name="_Toc444780048"/>
      <w:r w:rsidRPr="00957CDA">
        <w:rPr>
          <w:rFonts w:hint="eastAsia"/>
        </w:rPr>
        <w:t>貳、國家發展計畫規劃、審議及推動</w:t>
      </w:r>
      <w:bookmarkEnd w:id="4"/>
    </w:p>
    <w:p w:rsidR="0006058D" w:rsidRDefault="0006058D" w:rsidP="00957CDA">
      <w:pPr>
        <w:pStyle w:val="k1a"/>
        <w:spacing w:before="120" w:after="120"/>
        <w:ind w:left="256" w:hanging="256"/>
      </w:pPr>
      <w:bookmarkStart w:id="5" w:name="_Toc444780049"/>
      <w:r>
        <w:rPr>
          <w:rFonts w:hint="eastAsia"/>
        </w:rPr>
        <w:t>一、國家發展中長期規劃</w:t>
      </w:r>
      <w:bookmarkEnd w:id="5"/>
    </w:p>
    <w:p w:rsidR="0006058D" w:rsidRDefault="0006058D" w:rsidP="006A71F8">
      <w:pPr>
        <w:pStyle w:val="k12"/>
        <w:ind w:left="425" w:firstLine="576"/>
      </w:pPr>
      <w:r>
        <w:rPr>
          <w:rFonts w:hint="eastAsia"/>
        </w:rPr>
        <w:t>為</w:t>
      </w:r>
      <w:proofErr w:type="gramStart"/>
      <w:r>
        <w:rPr>
          <w:rFonts w:hint="eastAsia"/>
        </w:rPr>
        <w:t>擘</w:t>
      </w:r>
      <w:proofErr w:type="gramEnd"/>
      <w:r>
        <w:rPr>
          <w:rFonts w:hint="eastAsia"/>
        </w:rPr>
        <w:t>劃國家中長期發展藍圖，強化國發計畫引導施政及預算之前</w:t>
      </w:r>
      <w:proofErr w:type="gramStart"/>
      <w:r>
        <w:rPr>
          <w:rFonts w:hint="eastAsia"/>
        </w:rPr>
        <w:t>瞻</w:t>
      </w:r>
      <w:proofErr w:type="gramEnd"/>
      <w:r>
        <w:rPr>
          <w:rFonts w:hint="eastAsia"/>
        </w:rPr>
        <w:t>功能，本會於</w:t>
      </w:r>
      <w:r>
        <w:rPr>
          <w:rFonts w:hint="eastAsia"/>
        </w:rPr>
        <w:t>103</w:t>
      </w:r>
      <w:r>
        <w:rPr>
          <w:rFonts w:hint="eastAsia"/>
        </w:rPr>
        <w:t>年</w:t>
      </w:r>
      <w:r>
        <w:rPr>
          <w:rFonts w:hint="eastAsia"/>
        </w:rPr>
        <w:t>12</w:t>
      </w:r>
      <w:r>
        <w:rPr>
          <w:rFonts w:hint="eastAsia"/>
        </w:rPr>
        <w:t>月、</w:t>
      </w:r>
      <w:r>
        <w:rPr>
          <w:rFonts w:hint="eastAsia"/>
        </w:rPr>
        <w:t>104</w:t>
      </w:r>
      <w:r>
        <w:rPr>
          <w:rFonts w:hint="eastAsia"/>
        </w:rPr>
        <w:t>年</w:t>
      </w:r>
      <w:r>
        <w:rPr>
          <w:rFonts w:hint="eastAsia"/>
        </w:rPr>
        <w:t>5</w:t>
      </w:r>
      <w:r>
        <w:rPr>
          <w:rFonts w:hint="eastAsia"/>
        </w:rPr>
        <w:t>月分別完成「國家發展計畫編擬調整方案」及「國家發展計畫編擬要點」，報行政院核定，刻正依據該方案及要點進行「國家發展計畫</w:t>
      </w:r>
      <w:r>
        <w:rPr>
          <w:rFonts w:hint="eastAsia"/>
        </w:rPr>
        <w:t>(106</w:t>
      </w:r>
      <w:r>
        <w:rPr>
          <w:rFonts w:hint="eastAsia"/>
        </w:rPr>
        <w:t>至</w:t>
      </w:r>
      <w:r>
        <w:rPr>
          <w:rFonts w:hint="eastAsia"/>
        </w:rPr>
        <w:t>109</w:t>
      </w:r>
      <w:r>
        <w:rPr>
          <w:rFonts w:hint="eastAsia"/>
        </w:rPr>
        <w:t>年</w:t>
      </w:r>
      <w:r>
        <w:rPr>
          <w:rFonts w:hint="eastAsia"/>
        </w:rPr>
        <w:t>)</w:t>
      </w:r>
      <w:r>
        <w:rPr>
          <w:rFonts w:hint="eastAsia"/>
        </w:rPr>
        <w:t>」之編擬工作。</w:t>
      </w:r>
    </w:p>
    <w:p w:rsidR="0006058D" w:rsidRDefault="0006058D" w:rsidP="00D75694">
      <w:pPr>
        <w:pStyle w:val="k12"/>
        <w:ind w:left="425" w:firstLine="576"/>
      </w:pPr>
      <w:r>
        <w:rPr>
          <w:rFonts w:hint="eastAsia"/>
        </w:rPr>
        <w:t>去年以來，本會已蒐集社會與產業訴求、總統候選人</w:t>
      </w:r>
      <w:r>
        <w:rPr>
          <w:rFonts w:hint="eastAsia"/>
        </w:rPr>
        <w:lastRenderedPageBreak/>
        <w:t>政見及重要輿情，邀集產、官、學界代表，舉行座談會，針對「國際經貿布局與全球接軌」、「國家財政」、「產業升級轉型」、「人口人力人才」、「國土永續」與「社會公義」等國家發展中長期課題進行</w:t>
      </w:r>
      <w:proofErr w:type="gramStart"/>
      <w:r>
        <w:rPr>
          <w:rFonts w:hint="eastAsia"/>
        </w:rPr>
        <w:t>研</w:t>
      </w:r>
      <w:proofErr w:type="gramEnd"/>
      <w:r>
        <w:rPr>
          <w:rFonts w:hint="eastAsia"/>
        </w:rPr>
        <w:t>析完成報告，並進行經濟展望專家意見調查，據以完成「國家發展計畫（</w:t>
      </w:r>
      <w:r>
        <w:rPr>
          <w:rFonts w:hint="eastAsia"/>
        </w:rPr>
        <w:t>106</w:t>
      </w:r>
      <w:r>
        <w:rPr>
          <w:rFonts w:hint="eastAsia"/>
        </w:rPr>
        <w:t>至</w:t>
      </w:r>
      <w:r>
        <w:rPr>
          <w:rFonts w:hint="eastAsia"/>
        </w:rPr>
        <w:t>109</w:t>
      </w:r>
      <w:r>
        <w:rPr>
          <w:rFonts w:hint="eastAsia"/>
        </w:rPr>
        <w:t>年）」初步構想，後續將進行意見徵詢等工作。預定</w:t>
      </w:r>
      <w:r>
        <w:rPr>
          <w:rFonts w:hint="eastAsia"/>
        </w:rPr>
        <w:t>5</w:t>
      </w:r>
      <w:r>
        <w:rPr>
          <w:rFonts w:hint="eastAsia"/>
        </w:rPr>
        <w:t>月</w:t>
      </w:r>
      <w:r>
        <w:rPr>
          <w:rFonts w:hint="eastAsia"/>
        </w:rPr>
        <w:t>20</w:t>
      </w:r>
      <w:r>
        <w:rPr>
          <w:rFonts w:hint="eastAsia"/>
        </w:rPr>
        <w:t>日後依據總統治國理念及院長施政方針修正計畫內容；</w:t>
      </w:r>
      <w:r>
        <w:rPr>
          <w:rFonts w:hint="eastAsia"/>
        </w:rPr>
        <w:t>6</w:t>
      </w:r>
      <w:r>
        <w:rPr>
          <w:rFonts w:hint="eastAsia"/>
        </w:rPr>
        <w:t>月完成「國家發展計畫</w:t>
      </w:r>
      <w:r>
        <w:rPr>
          <w:rFonts w:hint="eastAsia"/>
        </w:rPr>
        <w:t>(106</w:t>
      </w:r>
      <w:r>
        <w:rPr>
          <w:rFonts w:hint="eastAsia"/>
        </w:rPr>
        <w:t>至</w:t>
      </w:r>
      <w:r>
        <w:rPr>
          <w:rFonts w:hint="eastAsia"/>
        </w:rPr>
        <w:t>109</w:t>
      </w:r>
      <w:r>
        <w:rPr>
          <w:rFonts w:hint="eastAsia"/>
        </w:rPr>
        <w:t>年</w:t>
      </w:r>
      <w:r>
        <w:rPr>
          <w:rFonts w:hint="eastAsia"/>
        </w:rPr>
        <w:t>)</w:t>
      </w:r>
      <w:r>
        <w:rPr>
          <w:rFonts w:hint="eastAsia"/>
        </w:rPr>
        <w:t>」</w:t>
      </w:r>
      <w:r>
        <w:rPr>
          <w:rFonts w:hint="eastAsia"/>
        </w:rPr>
        <w:t>(</w:t>
      </w:r>
      <w:r>
        <w:rPr>
          <w:rFonts w:hint="eastAsia"/>
        </w:rPr>
        <w:t>草案</w:t>
      </w:r>
      <w:r>
        <w:rPr>
          <w:rFonts w:hint="eastAsia"/>
        </w:rPr>
        <w:t>)</w:t>
      </w:r>
      <w:r>
        <w:rPr>
          <w:rFonts w:hint="eastAsia"/>
        </w:rPr>
        <w:t>報院。</w:t>
      </w:r>
    </w:p>
    <w:p w:rsidR="0006058D" w:rsidRDefault="0006058D" w:rsidP="00957CDA">
      <w:pPr>
        <w:pStyle w:val="k1a"/>
        <w:spacing w:before="120" w:after="120"/>
        <w:ind w:left="256" w:hanging="256"/>
      </w:pPr>
      <w:bookmarkStart w:id="6" w:name="_Toc444780050"/>
      <w:r>
        <w:rPr>
          <w:rFonts w:hint="eastAsia"/>
        </w:rPr>
        <w:t>二、國家發展重大計畫審議及協調</w:t>
      </w:r>
      <w:bookmarkEnd w:id="6"/>
    </w:p>
    <w:p w:rsidR="0006058D" w:rsidRPr="00FE5FE6" w:rsidRDefault="0006058D" w:rsidP="00FE5FE6">
      <w:pPr>
        <w:pStyle w:val="k2a"/>
        <w:ind w:left="969" w:hanging="544"/>
        <w:outlineLvl w:val="9"/>
        <w:rPr>
          <w:color w:val="000000" w:themeColor="text1"/>
        </w:rPr>
      </w:pPr>
      <w:r w:rsidRPr="00FE5FE6">
        <w:rPr>
          <w:rFonts w:hint="eastAsia"/>
          <w:color w:val="000000" w:themeColor="text1"/>
        </w:rPr>
        <w:t>(</w:t>
      </w:r>
      <w:proofErr w:type="gramStart"/>
      <w:r w:rsidRPr="00FE5FE6">
        <w:rPr>
          <w:rFonts w:hint="eastAsia"/>
          <w:color w:val="000000" w:themeColor="text1"/>
        </w:rPr>
        <w:t>一</w:t>
      </w:r>
      <w:proofErr w:type="gramEnd"/>
      <w:r w:rsidRPr="00FE5FE6">
        <w:rPr>
          <w:rFonts w:hint="eastAsia"/>
          <w:color w:val="000000" w:themeColor="text1"/>
        </w:rPr>
        <w:t>)</w:t>
      </w:r>
      <w:r w:rsidRPr="00FE5FE6">
        <w:rPr>
          <w:rFonts w:hint="eastAsia"/>
          <w:color w:val="000000" w:themeColor="text1"/>
        </w:rPr>
        <w:t>委員會議</w:t>
      </w:r>
    </w:p>
    <w:p w:rsidR="0006058D" w:rsidRDefault="0006058D" w:rsidP="000C1C71">
      <w:pPr>
        <w:pStyle w:val="k22"/>
        <w:ind w:left="991" w:firstLine="592"/>
      </w:pPr>
      <w:r>
        <w:rPr>
          <w:rFonts w:hint="eastAsia"/>
        </w:rPr>
        <w:t>本會委員會議為跨部會政策溝通、協調、審議之重要平</w:t>
      </w:r>
      <w:proofErr w:type="gramStart"/>
      <w:r>
        <w:rPr>
          <w:rFonts w:hint="eastAsia"/>
        </w:rPr>
        <w:t>臺</w:t>
      </w:r>
      <w:proofErr w:type="gramEnd"/>
      <w:r>
        <w:rPr>
          <w:rFonts w:hint="eastAsia"/>
        </w:rPr>
        <w:t>，可促成</w:t>
      </w:r>
      <w:proofErr w:type="gramStart"/>
      <w:r>
        <w:rPr>
          <w:rFonts w:hint="eastAsia"/>
        </w:rPr>
        <w:t>部會間的政策</w:t>
      </w:r>
      <w:proofErr w:type="gramEnd"/>
      <w:r>
        <w:rPr>
          <w:rFonts w:hint="eastAsia"/>
        </w:rPr>
        <w:t>討論並進而凝聚共識，使本會發揮國家發展策略運籌總部之功能。目前委員會議成員共計</w:t>
      </w:r>
      <w:r>
        <w:rPr>
          <w:rFonts w:hint="eastAsia"/>
        </w:rPr>
        <w:t>23</w:t>
      </w:r>
      <w:r>
        <w:rPr>
          <w:rFonts w:hint="eastAsia"/>
        </w:rPr>
        <w:t>位，除本會主任委員為召集人及會議主席外，尚包含行政院院長指定政務委員、行政院秘書長、內政部長、外交部長、國防部長、交通部長、經濟部長、財政部長、教育部長、勞動部長、文化部長、科技部長、衛生福利部長、中央銀行總裁、行政院主計總處主計長、行政院公共工程委員會主任委員、行政院環境保護署署長、行政院農業委員會主任委員、行政院大陸委員會主任委員、金融監督管理委員會主任委員、客家委員會主任委員及原住民族委員會主任委員等相關部會首長。</w:t>
      </w:r>
    </w:p>
    <w:p w:rsidR="0006058D" w:rsidRDefault="0006058D" w:rsidP="000C1C71">
      <w:pPr>
        <w:pStyle w:val="k22"/>
        <w:ind w:left="991" w:firstLine="592"/>
      </w:pPr>
      <w:r>
        <w:rPr>
          <w:rFonts w:hint="eastAsia"/>
        </w:rPr>
        <w:t>本會自</w:t>
      </w:r>
      <w:r>
        <w:rPr>
          <w:rFonts w:hint="eastAsia"/>
        </w:rPr>
        <w:t>103</w:t>
      </w:r>
      <w:r>
        <w:rPr>
          <w:rFonts w:hint="eastAsia"/>
        </w:rPr>
        <w:t>年</w:t>
      </w:r>
      <w:r>
        <w:rPr>
          <w:rFonts w:hint="eastAsia"/>
        </w:rPr>
        <w:t>1</w:t>
      </w:r>
      <w:r>
        <w:rPr>
          <w:rFonts w:hint="eastAsia"/>
        </w:rPr>
        <w:t>月成立至今年</w:t>
      </w:r>
      <w:r>
        <w:rPr>
          <w:rFonts w:hint="eastAsia"/>
        </w:rPr>
        <w:t>2</w:t>
      </w:r>
      <w:r>
        <w:rPr>
          <w:rFonts w:hint="eastAsia"/>
        </w:rPr>
        <w:t>月止，共計召開委員會議</w:t>
      </w:r>
      <w:r>
        <w:rPr>
          <w:rFonts w:hint="eastAsia"/>
        </w:rPr>
        <w:t>22</w:t>
      </w:r>
      <w:r>
        <w:rPr>
          <w:rFonts w:hint="eastAsia"/>
        </w:rPr>
        <w:t>次，討論通過國家重要政策方案</w:t>
      </w:r>
      <w:r>
        <w:rPr>
          <w:rFonts w:hint="eastAsia"/>
        </w:rPr>
        <w:t>(</w:t>
      </w:r>
      <w:r>
        <w:rPr>
          <w:rFonts w:hint="eastAsia"/>
        </w:rPr>
        <w:t>計畫</w:t>
      </w:r>
      <w:r>
        <w:rPr>
          <w:rFonts w:hint="eastAsia"/>
        </w:rPr>
        <w:t>)</w:t>
      </w:r>
      <w:r>
        <w:rPr>
          <w:rFonts w:hint="eastAsia"/>
        </w:rPr>
        <w:t>或行政院交議重大公共建設計畫計</w:t>
      </w:r>
      <w:r>
        <w:rPr>
          <w:rFonts w:hint="eastAsia"/>
        </w:rPr>
        <w:t>76</w:t>
      </w:r>
      <w:r>
        <w:rPr>
          <w:rFonts w:hint="eastAsia"/>
        </w:rPr>
        <w:t>案。議案類別</w:t>
      </w:r>
      <w:r>
        <w:rPr>
          <w:rFonts w:hint="eastAsia"/>
        </w:rPr>
        <w:lastRenderedPageBreak/>
        <w:t>涵蓋國家建設、財經產業、交通及觀光旅遊、農業及水利、教育文化及衛生福利、公共治理等多元面向。其中，</w:t>
      </w:r>
      <w:proofErr w:type="gramStart"/>
      <w:r>
        <w:rPr>
          <w:rFonts w:hint="eastAsia"/>
        </w:rPr>
        <w:t>104</w:t>
      </w:r>
      <w:proofErr w:type="gramEnd"/>
      <w:r>
        <w:rPr>
          <w:rFonts w:hint="eastAsia"/>
        </w:rPr>
        <w:t>年度迄今通過之重要議案包括：「</w:t>
      </w:r>
      <w:r>
        <w:rPr>
          <w:rFonts w:hint="eastAsia"/>
        </w:rPr>
        <w:t>105</w:t>
      </w:r>
      <w:r>
        <w:rPr>
          <w:rFonts w:hint="eastAsia"/>
        </w:rPr>
        <w:t>年我國總體經濟目標」、「臺灣桃園國際機場第三航站區建設計畫」、「</w:t>
      </w:r>
      <w:proofErr w:type="gramStart"/>
      <w:r>
        <w:rPr>
          <w:rFonts w:hint="eastAsia"/>
        </w:rPr>
        <w:t>臺</w:t>
      </w:r>
      <w:proofErr w:type="gramEnd"/>
      <w:r>
        <w:rPr>
          <w:rFonts w:hint="eastAsia"/>
        </w:rPr>
        <w:t>北捷運系統環狀線建設計畫</w:t>
      </w:r>
      <w:r>
        <w:rPr>
          <w:rFonts w:hint="eastAsia"/>
        </w:rPr>
        <w:t>(</w:t>
      </w:r>
      <w:r>
        <w:rPr>
          <w:rFonts w:hint="eastAsia"/>
        </w:rPr>
        <w:t>第一階段</w:t>
      </w:r>
      <w:r>
        <w:rPr>
          <w:rFonts w:hint="eastAsia"/>
        </w:rPr>
        <w:t>)</w:t>
      </w:r>
      <w:r>
        <w:rPr>
          <w:rFonts w:hint="eastAsia"/>
        </w:rPr>
        <w:t>第二次修正計畫案」、「觀光大國行動方案</w:t>
      </w:r>
      <w:r>
        <w:rPr>
          <w:rFonts w:hint="eastAsia"/>
        </w:rPr>
        <w:t xml:space="preserve">(104 </w:t>
      </w:r>
      <w:r>
        <w:rPr>
          <w:rFonts w:hint="eastAsia"/>
        </w:rPr>
        <w:t>至</w:t>
      </w:r>
      <w:r>
        <w:rPr>
          <w:rFonts w:hint="eastAsia"/>
        </w:rPr>
        <w:t>107</w:t>
      </w:r>
      <w:r>
        <w:rPr>
          <w:rFonts w:hint="eastAsia"/>
        </w:rPr>
        <w:t>年</w:t>
      </w:r>
      <w:r>
        <w:rPr>
          <w:rFonts w:hint="eastAsia"/>
        </w:rPr>
        <w:t>)</w:t>
      </w:r>
      <w:r>
        <w:rPr>
          <w:rFonts w:hint="eastAsia"/>
        </w:rPr>
        <w:t>」、「藍色經濟整合發展構想</w:t>
      </w:r>
      <w:r>
        <w:rPr>
          <w:rFonts w:hint="eastAsia"/>
        </w:rPr>
        <w:t>-</w:t>
      </w:r>
      <w:r>
        <w:rPr>
          <w:rFonts w:hint="eastAsia"/>
        </w:rPr>
        <w:t>以東港、大鵬灣及小琉球為示範」、「屏東農業生技園區整體發展方案」、「農村再生第二期</w:t>
      </w:r>
      <w:r>
        <w:rPr>
          <w:rFonts w:hint="eastAsia"/>
        </w:rPr>
        <w:t>(</w:t>
      </w:r>
      <w:proofErr w:type="gramStart"/>
      <w:r>
        <w:rPr>
          <w:rFonts w:hint="eastAsia"/>
        </w:rPr>
        <w:t>105</w:t>
      </w:r>
      <w:proofErr w:type="gramEnd"/>
      <w:r>
        <w:rPr>
          <w:rFonts w:hint="eastAsia"/>
        </w:rPr>
        <w:t>年度至</w:t>
      </w:r>
      <w:proofErr w:type="gramStart"/>
      <w:r>
        <w:rPr>
          <w:rFonts w:hint="eastAsia"/>
        </w:rPr>
        <w:t>108</w:t>
      </w:r>
      <w:proofErr w:type="gramEnd"/>
      <w:r>
        <w:rPr>
          <w:rFonts w:hint="eastAsia"/>
        </w:rPr>
        <w:t>年度</w:t>
      </w:r>
      <w:r>
        <w:rPr>
          <w:rFonts w:hint="eastAsia"/>
        </w:rPr>
        <w:t>)</w:t>
      </w:r>
      <w:r>
        <w:rPr>
          <w:rFonts w:hint="eastAsia"/>
        </w:rPr>
        <w:t>實施計畫」、「</w:t>
      </w:r>
      <w:proofErr w:type="gramStart"/>
      <w:r>
        <w:rPr>
          <w:rFonts w:hint="eastAsia"/>
        </w:rPr>
        <w:t>105</w:t>
      </w:r>
      <w:proofErr w:type="gramEnd"/>
      <w:r>
        <w:rPr>
          <w:rFonts w:hint="eastAsia"/>
        </w:rPr>
        <w:t>年度全民健康保險醫療給付費用總額範圍」、「網路智慧新臺灣政策白皮書」、「第五階段電子化政府計畫</w:t>
      </w:r>
      <w:r>
        <w:rPr>
          <w:rFonts w:hint="eastAsia"/>
        </w:rPr>
        <w:t xml:space="preserve"> (106 </w:t>
      </w:r>
      <w:r w:rsidR="007A6F08">
        <w:rPr>
          <w:rFonts w:hint="eastAsia"/>
        </w:rPr>
        <w:t>至</w:t>
      </w:r>
      <w:r>
        <w:rPr>
          <w:rFonts w:hint="eastAsia"/>
        </w:rPr>
        <w:t>109</w:t>
      </w:r>
      <w:r>
        <w:rPr>
          <w:rFonts w:hint="eastAsia"/>
        </w:rPr>
        <w:t>年</w:t>
      </w:r>
      <w:r>
        <w:rPr>
          <w:rFonts w:hint="eastAsia"/>
        </w:rPr>
        <w:t xml:space="preserve">) - </w:t>
      </w:r>
      <w:r>
        <w:rPr>
          <w:rFonts w:hint="eastAsia"/>
        </w:rPr>
        <w:t>數位政府」、「我國棒球運動政策評估」、「愛</w:t>
      </w:r>
      <w:proofErr w:type="gramStart"/>
      <w:r>
        <w:rPr>
          <w:rFonts w:hint="eastAsia"/>
        </w:rPr>
        <w:t>臺</w:t>
      </w:r>
      <w:proofErr w:type="gramEnd"/>
      <w:r>
        <w:rPr>
          <w:rFonts w:hint="eastAsia"/>
        </w:rPr>
        <w:t>12</w:t>
      </w:r>
      <w:r>
        <w:rPr>
          <w:rFonts w:hint="eastAsia"/>
        </w:rPr>
        <w:t>建設總體計畫推動成果報告」、「中國大陸供應鏈在地化現況分析及因應對策」及「『</w:t>
      </w:r>
      <w:proofErr w:type="gramStart"/>
      <w:r>
        <w:rPr>
          <w:rFonts w:hint="eastAsia"/>
        </w:rPr>
        <w:t>全球競才方案</w:t>
      </w:r>
      <w:proofErr w:type="gramEnd"/>
      <w:r>
        <w:rPr>
          <w:rFonts w:hint="eastAsia"/>
        </w:rPr>
        <w:t xml:space="preserve"> - Contact Taiwan</w:t>
      </w:r>
      <w:r>
        <w:rPr>
          <w:rFonts w:hint="eastAsia"/>
        </w:rPr>
        <w:t>』推動進展」等。</w:t>
      </w:r>
    </w:p>
    <w:p w:rsidR="0006058D" w:rsidRPr="007A6F08" w:rsidRDefault="0006058D" w:rsidP="00D75694">
      <w:pPr>
        <w:pStyle w:val="k2a"/>
        <w:ind w:left="969" w:hanging="544"/>
        <w:outlineLvl w:val="9"/>
      </w:pPr>
      <w:r w:rsidRPr="007A6F08">
        <w:rPr>
          <w:rFonts w:hint="eastAsia"/>
        </w:rPr>
        <w:t>(</w:t>
      </w:r>
      <w:r w:rsidRPr="007A6F08">
        <w:rPr>
          <w:rFonts w:hint="eastAsia"/>
        </w:rPr>
        <w:t>二</w:t>
      </w:r>
      <w:r w:rsidRPr="007A6F08">
        <w:rPr>
          <w:rFonts w:hint="eastAsia"/>
        </w:rPr>
        <w:t>)</w:t>
      </w:r>
      <w:r w:rsidRPr="007A6F08">
        <w:rPr>
          <w:rFonts w:hint="eastAsia"/>
        </w:rPr>
        <w:t>重大公共建設計畫審議及經費分配</w:t>
      </w:r>
    </w:p>
    <w:p w:rsidR="0006058D" w:rsidRDefault="0006058D" w:rsidP="000C1C71">
      <w:pPr>
        <w:pStyle w:val="k22"/>
        <w:ind w:left="991" w:firstLine="592"/>
      </w:pPr>
      <w:r>
        <w:rPr>
          <w:rFonts w:hint="eastAsia"/>
        </w:rPr>
        <w:t>重大公共建設除可改善民眾生活品質及提高產業生產力外，更可厚植國家固定資本形成，帶動民間投資、產業升級，對我國經濟長期穩健成長，扮演舉足輕重的角色。為提升公共建設執行效率，經本會通盤考量經濟發展、民眾需要、政府施政重點、財政負擔能力及計畫執行等因素，今年度公共建設中央公務預算共計核列</w:t>
      </w:r>
      <w:r>
        <w:rPr>
          <w:rFonts w:hint="eastAsia"/>
        </w:rPr>
        <w:t>1,812.388</w:t>
      </w:r>
      <w:r>
        <w:rPr>
          <w:rFonts w:hint="eastAsia"/>
        </w:rPr>
        <w:t>億元，分配重點如下</w:t>
      </w:r>
      <w:r>
        <w:rPr>
          <w:rFonts w:hint="eastAsia"/>
        </w:rPr>
        <w:t>(</w:t>
      </w:r>
      <w:r>
        <w:rPr>
          <w:rFonts w:hint="eastAsia"/>
        </w:rPr>
        <w:t>金額為立法院核定數</w:t>
      </w:r>
      <w:r>
        <w:rPr>
          <w:rFonts w:hint="eastAsia"/>
        </w:rPr>
        <w:t>)</w:t>
      </w:r>
      <w:r>
        <w:rPr>
          <w:rFonts w:hint="eastAsia"/>
        </w:rPr>
        <w:t>：</w:t>
      </w:r>
      <w:r>
        <w:rPr>
          <w:rFonts w:hint="eastAsia"/>
        </w:rPr>
        <w:t xml:space="preserve"> </w:t>
      </w:r>
    </w:p>
    <w:p w:rsidR="0006058D" w:rsidRPr="00A44381" w:rsidRDefault="0006058D" w:rsidP="00F0326E">
      <w:pPr>
        <w:pStyle w:val="k3a"/>
        <w:ind w:left="1328" w:hanging="272"/>
      </w:pPr>
      <w:r w:rsidRPr="00A44381">
        <w:rPr>
          <w:rFonts w:hint="eastAsia"/>
        </w:rPr>
        <w:t>1.</w:t>
      </w:r>
      <w:r w:rsidRPr="00A44381">
        <w:rPr>
          <w:rFonts w:hint="eastAsia"/>
        </w:rPr>
        <w:t>公路、軌道、港埠等交通建設：</w:t>
      </w:r>
      <w:r w:rsidRPr="00A44381">
        <w:rPr>
          <w:rFonts w:hint="eastAsia"/>
        </w:rPr>
        <w:t>904.991</w:t>
      </w:r>
      <w:r w:rsidRPr="00A44381">
        <w:rPr>
          <w:rFonts w:hint="eastAsia"/>
        </w:rPr>
        <w:t>億元</w:t>
      </w:r>
      <w:r w:rsidRPr="00A44381">
        <w:rPr>
          <w:rFonts w:hint="eastAsia"/>
        </w:rPr>
        <w:t>(49.93 %)</w:t>
      </w:r>
      <w:r w:rsidRPr="00A44381">
        <w:rPr>
          <w:rFonts w:hint="eastAsia"/>
        </w:rPr>
        <w:t>。</w:t>
      </w:r>
    </w:p>
    <w:p w:rsidR="0006058D" w:rsidRPr="00A44381" w:rsidRDefault="0006058D" w:rsidP="000D5CD7">
      <w:pPr>
        <w:pStyle w:val="k3a"/>
        <w:ind w:left="1328" w:hanging="272"/>
      </w:pPr>
      <w:r w:rsidRPr="00A44381">
        <w:rPr>
          <w:rFonts w:hint="eastAsia"/>
        </w:rPr>
        <w:lastRenderedPageBreak/>
        <w:t>2.</w:t>
      </w:r>
      <w:r w:rsidRPr="00A44381">
        <w:rPr>
          <w:rFonts w:hint="eastAsia"/>
        </w:rPr>
        <w:t>教育、文化、體育等文教建設：</w:t>
      </w:r>
      <w:r w:rsidRPr="00A44381">
        <w:rPr>
          <w:rFonts w:hint="eastAsia"/>
        </w:rPr>
        <w:t>173.466</w:t>
      </w:r>
      <w:r w:rsidRPr="00A44381">
        <w:rPr>
          <w:rFonts w:hint="eastAsia"/>
        </w:rPr>
        <w:t>億元</w:t>
      </w:r>
      <w:r w:rsidRPr="00A44381">
        <w:rPr>
          <w:rFonts w:hint="eastAsia"/>
        </w:rPr>
        <w:t>(9.57 %)</w:t>
      </w:r>
      <w:r w:rsidRPr="00A44381">
        <w:rPr>
          <w:rFonts w:hint="eastAsia"/>
        </w:rPr>
        <w:t>。</w:t>
      </w:r>
    </w:p>
    <w:p w:rsidR="0006058D" w:rsidRDefault="0006058D" w:rsidP="000D5CD7">
      <w:pPr>
        <w:pStyle w:val="k3a"/>
        <w:ind w:left="1328" w:hanging="272"/>
      </w:pPr>
      <w:r>
        <w:rPr>
          <w:rFonts w:hint="eastAsia"/>
        </w:rPr>
        <w:t>3.</w:t>
      </w:r>
      <w:r>
        <w:rPr>
          <w:rFonts w:hint="eastAsia"/>
        </w:rPr>
        <w:t>水利建設：</w:t>
      </w:r>
      <w:r>
        <w:rPr>
          <w:rFonts w:hint="eastAsia"/>
        </w:rPr>
        <w:t>132.293</w:t>
      </w:r>
      <w:r>
        <w:rPr>
          <w:rFonts w:hint="eastAsia"/>
        </w:rPr>
        <w:t>億元</w:t>
      </w:r>
      <w:r>
        <w:rPr>
          <w:rFonts w:hint="eastAsia"/>
        </w:rPr>
        <w:t>(7.30%)</w:t>
      </w:r>
      <w:r>
        <w:rPr>
          <w:rFonts w:hint="eastAsia"/>
        </w:rPr>
        <w:t>。</w:t>
      </w:r>
    </w:p>
    <w:p w:rsidR="0006058D" w:rsidRDefault="0006058D" w:rsidP="000D5CD7">
      <w:pPr>
        <w:pStyle w:val="k3a"/>
        <w:ind w:left="1328" w:hanging="272"/>
      </w:pPr>
      <w:r>
        <w:rPr>
          <w:rFonts w:hint="eastAsia"/>
        </w:rPr>
        <w:t>4.</w:t>
      </w:r>
      <w:r>
        <w:rPr>
          <w:rFonts w:hint="eastAsia"/>
        </w:rPr>
        <w:t>環保、下水道、</w:t>
      </w:r>
      <w:proofErr w:type="gramStart"/>
      <w:r>
        <w:rPr>
          <w:rFonts w:hint="eastAsia"/>
        </w:rPr>
        <w:t>衛福及</w:t>
      </w:r>
      <w:proofErr w:type="gramEnd"/>
      <w:r>
        <w:rPr>
          <w:rFonts w:hint="eastAsia"/>
        </w:rPr>
        <w:t>都市開發等建設：</w:t>
      </w:r>
      <w:r>
        <w:rPr>
          <w:rFonts w:hint="eastAsia"/>
        </w:rPr>
        <w:t>214.009</w:t>
      </w:r>
      <w:r>
        <w:rPr>
          <w:rFonts w:hint="eastAsia"/>
        </w:rPr>
        <w:t>億元</w:t>
      </w:r>
      <w:r>
        <w:rPr>
          <w:rFonts w:hint="eastAsia"/>
        </w:rPr>
        <w:t>(11.81%)</w:t>
      </w:r>
      <w:r>
        <w:rPr>
          <w:rFonts w:hint="eastAsia"/>
        </w:rPr>
        <w:t>。</w:t>
      </w:r>
    </w:p>
    <w:p w:rsidR="0006058D" w:rsidRDefault="0006058D" w:rsidP="000D5CD7">
      <w:pPr>
        <w:pStyle w:val="k3a"/>
        <w:ind w:left="1328" w:hanging="272"/>
      </w:pPr>
      <w:r>
        <w:rPr>
          <w:rFonts w:hint="eastAsia"/>
        </w:rPr>
        <w:t>5.</w:t>
      </w:r>
      <w:r>
        <w:rPr>
          <w:rFonts w:hint="eastAsia"/>
        </w:rPr>
        <w:t>農業建設：</w:t>
      </w:r>
      <w:r>
        <w:rPr>
          <w:rFonts w:hint="eastAsia"/>
        </w:rPr>
        <w:t>273.077</w:t>
      </w:r>
      <w:r>
        <w:rPr>
          <w:rFonts w:hint="eastAsia"/>
        </w:rPr>
        <w:t>億元</w:t>
      </w:r>
      <w:r>
        <w:rPr>
          <w:rFonts w:hint="eastAsia"/>
        </w:rPr>
        <w:t>(15.07%)</w:t>
      </w:r>
      <w:r>
        <w:rPr>
          <w:rFonts w:hint="eastAsia"/>
        </w:rPr>
        <w:t>。</w:t>
      </w:r>
    </w:p>
    <w:p w:rsidR="0006058D" w:rsidRDefault="0006058D" w:rsidP="004963E6">
      <w:pPr>
        <w:pStyle w:val="k3a"/>
        <w:ind w:left="1328" w:hanging="272"/>
      </w:pPr>
      <w:r>
        <w:rPr>
          <w:rFonts w:hint="eastAsia"/>
        </w:rPr>
        <w:t>6.</w:t>
      </w:r>
      <w:r>
        <w:rPr>
          <w:rFonts w:hint="eastAsia"/>
        </w:rPr>
        <w:t>工商、觀光、國家公園：</w:t>
      </w:r>
      <w:r>
        <w:rPr>
          <w:rFonts w:hint="eastAsia"/>
        </w:rPr>
        <w:t>114.552</w:t>
      </w:r>
      <w:r>
        <w:rPr>
          <w:rFonts w:hint="eastAsia"/>
        </w:rPr>
        <w:t>億元</w:t>
      </w:r>
      <w:r>
        <w:rPr>
          <w:rFonts w:hint="eastAsia"/>
        </w:rPr>
        <w:t>(6.32%)</w:t>
      </w:r>
      <w:r>
        <w:rPr>
          <w:rFonts w:hint="eastAsia"/>
        </w:rPr>
        <w:t>。</w:t>
      </w:r>
    </w:p>
    <w:p w:rsidR="0006058D" w:rsidRPr="00D75694" w:rsidRDefault="0006058D" w:rsidP="00D75694">
      <w:pPr>
        <w:pStyle w:val="k2a"/>
        <w:ind w:left="969" w:hanging="544"/>
      </w:pPr>
      <w:r w:rsidRPr="00D75694">
        <w:rPr>
          <w:rFonts w:hint="eastAsia"/>
        </w:rPr>
        <w:t>(</w:t>
      </w:r>
      <w:r w:rsidRPr="00D75694">
        <w:rPr>
          <w:rFonts w:hint="eastAsia"/>
        </w:rPr>
        <w:t>三</w:t>
      </w:r>
      <w:r w:rsidRPr="00D75694">
        <w:rPr>
          <w:rFonts w:hint="eastAsia"/>
        </w:rPr>
        <w:t>)</w:t>
      </w:r>
      <w:r w:rsidRPr="00D75694">
        <w:rPr>
          <w:rFonts w:hint="eastAsia"/>
        </w:rPr>
        <w:t>重大社會發展計畫審議及協調</w:t>
      </w:r>
    </w:p>
    <w:p w:rsidR="0006058D" w:rsidRPr="004963E6" w:rsidRDefault="0006058D" w:rsidP="004963E6">
      <w:pPr>
        <w:pStyle w:val="k22"/>
        <w:ind w:left="991" w:firstLine="592"/>
      </w:pPr>
      <w:r w:rsidRPr="004963E6">
        <w:rPr>
          <w:rFonts w:hint="eastAsia"/>
        </w:rPr>
        <w:t>社會發展計畫係指預防、解決社會問題，促進社會發展，所</w:t>
      </w:r>
      <w:proofErr w:type="gramStart"/>
      <w:r w:rsidRPr="004963E6">
        <w:rPr>
          <w:rFonts w:hint="eastAsia"/>
        </w:rPr>
        <w:t>研</w:t>
      </w:r>
      <w:proofErr w:type="gramEnd"/>
      <w:r w:rsidRPr="004963E6">
        <w:rPr>
          <w:rFonts w:hint="eastAsia"/>
        </w:rPr>
        <w:t>擬具前瞻性、新興性及重大性之計畫。鑒於社會發展政策多具社會公義性，</w:t>
      </w:r>
      <w:proofErr w:type="gramStart"/>
      <w:r w:rsidRPr="004963E6">
        <w:rPr>
          <w:rFonts w:hint="eastAsia"/>
        </w:rPr>
        <w:t>舉如</w:t>
      </w:r>
      <w:proofErr w:type="gramEnd"/>
      <w:r w:rsidRPr="004963E6">
        <w:rPr>
          <w:rFonts w:hint="eastAsia"/>
        </w:rPr>
        <w:t>：弱勢支持、福利給付、長期照顧等，投入資源具長期性，涉及標的人口</w:t>
      </w:r>
      <w:proofErr w:type="gramStart"/>
      <w:r w:rsidRPr="004963E6">
        <w:rPr>
          <w:rFonts w:hint="eastAsia"/>
        </w:rPr>
        <w:t>眾多，</w:t>
      </w:r>
      <w:proofErr w:type="gramEnd"/>
      <w:r w:rsidRPr="004963E6">
        <w:rPr>
          <w:rFonts w:hint="eastAsia"/>
        </w:rPr>
        <w:t>為國家軟實力提升之重要關鍵，以及現代化</w:t>
      </w:r>
      <w:proofErr w:type="gramStart"/>
      <w:r w:rsidRPr="004963E6">
        <w:rPr>
          <w:rFonts w:hint="eastAsia"/>
        </w:rPr>
        <w:t>國家之構建</w:t>
      </w:r>
      <w:proofErr w:type="gramEnd"/>
      <w:r w:rsidRPr="004963E6">
        <w:rPr>
          <w:rFonts w:hint="eastAsia"/>
        </w:rPr>
        <w:t>基礎。</w:t>
      </w:r>
    </w:p>
    <w:p w:rsidR="0006058D" w:rsidRPr="004963E6" w:rsidRDefault="0006058D" w:rsidP="004963E6">
      <w:pPr>
        <w:pStyle w:val="k22"/>
        <w:ind w:left="991" w:firstLine="592"/>
      </w:pPr>
      <w:r w:rsidRPr="004963E6">
        <w:rPr>
          <w:rFonts w:hint="eastAsia"/>
        </w:rPr>
        <w:t>為促進國家資源合理有效運用，本會辦理行政院今年度重要社會發展計畫先期作業，完成審議內政部等</w:t>
      </w:r>
      <w:r w:rsidRPr="004963E6">
        <w:rPr>
          <w:rFonts w:hint="eastAsia"/>
        </w:rPr>
        <w:t>13</w:t>
      </w:r>
      <w:r w:rsidRPr="004963E6">
        <w:rPr>
          <w:rFonts w:hint="eastAsia"/>
        </w:rPr>
        <w:t>個部會提報</w:t>
      </w:r>
      <w:r w:rsidRPr="004963E6">
        <w:rPr>
          <w:rFonts w:hint="eastAsia"/>
        </w:rPr>
        <w:t>71</w:t>
      </w:r>
      <w:r w:rsidRPr="004963E6">
        <w:rPr>
          <w:rFonts w:hint="eastAsia"/>
        </w:rPr>
        <w:t>案，建議優先核列</w:t>
      </w:r>
      <w:r w:rsidRPr="004963E6">
        <w:rPr>
          <w:rFonts w:hint="eastAsia"/>
        </w:rPr>
        <w:t>54</w:t>
      </w:r>
      <w:r w:rsidRPr="004963E6">
        <w:rPr>
          <w:rFonts w:hint="eastAsia"/>
        </w:rPr>
        <w:t>案共</w:t>
      </w:r>
      <w:r w:rsidRPr="004963E6">
        <w:rPr>
          <w:rFonts w:hint="eastAsia"/>
        </w:rPr>
        <w:t>741.78</w:t>
      </w:r>
      <w:r w:rsidRPr="004963E6">
        <w:rPr>
          <w:rFonts w:hint="eastAsia"/>
        </w:rPr>
        <w:t>億元，審議結果送行政院年度計畫及預算審核會議，作為審議各主管機關歲出</w:t>
      </w:r>
      <w:proofErr w:type="gramStart"/>
      <w:r w:rsidRPr="004963E6">
        <w:rPr>
          <w:rFonts w:hint="eastAsia"/>
        </w:rPr>
        <w:t>概算參據</w:t>
      </w:r>
      <w:proofErr w:type="gramEnd"/>
      <w:r w:rsidRPr="004963E6">
        <w:rPr>
          <w:rFonts w:hint="eastAsia"/>
        </w:rPr>
        <w:t>。</w:t>
      </w:r>
    </w:p>
    <w:p w:rsidR="0006058D" w:rsidRDefault="0006058D" w:rsidP="000841ED">
      <w:pPr>
        <w:pStyle w:val="k00t20"/>
        <w:spacing w:before="120" w:after="120"/>
      </w:pPr>
      <w:bookmarkStart w:id="7" w:name="_Toc444780051"/>
      <w:r>
        <w:rPr>
          <w:rFonts w:hint="eastAsia"/>
        </w:rPr>
        <w:t>參、重要施政規劃與做法</w:t>
      </w:r>
      <w:bookmarkEnd w:id="7"/>
    </w:p>
    <w:p w:rsidR="0006058D" w:rsidRDefault="0006058D" w:rsidP="000841ED">
      <w:pPr>
        <w:pStyle w:val="k1a"/>
        <w:spacing w:before="120" w:after="120"/>
        <w:ind w:left="256" w:hanging="256"/>
      </w:pPr>
      <w:bookmarkStart w:id="8" w:name="_Toc444780052"/>
      <w:r>
        <w:rPr>
          <w:rFonts w:hint="eastAsia"/>
        </w:rPr>
        <w:t>一、因應景氣措施</w:t>
      </w:r>
      <w:bookmarkEnd w:id="8"/>
    </w:p>
    <w:p w:rsidR="0006058D" w:rsidRDefault="0006058D" w:rsidP="000841ED">
      <w:pPr>
        <w:pStyle w:val="k2a"/>
        <w:ind w:left="969" w:hanging="544"/>
      </w:pPr>
      <w:bookmarkStart w:id="9" w:name="_Toc444780053"/>
      <w:r>
        <w:rPr>
          <w:rFonts w:hint="eastAsia"/>
        </w:rPr>
        <w:t>(</w:t>
      </w:r>
      <w:proofErr w:type="gramStart"/>
      <w:r>
        <w:rPr>
          <w:rFonts w:hint="eastAsia"/>
        </w:rPr>
        <w:t>一</w:t>
      </w:r>
      <w:proofErr w:type="gramEnd"/>
      <w:r>
        <w:rPr>
          <w:rFonts w:hint="eastAsia"/>
        </w:rPr>
        <w:t>)</w:t>
      </w:r>
      <w:r>
        <w:rPr>
          <w:rFonts w:hint="eastAsia"/>
        </w:rPr>
        <w:t>推動「經濟體質強化措施」</w:t>
      </w:r>
      <w:bookmarkEnd w:id="9"/>
    </w:p>
    <w:p w:rsidR="0006058D" w:rsidRPr="004963E6" w:rsidRDefault="0006058D" w:rsidP="004963E6">
      <w:pPr>
        <w:pStyle w:val="k22"/>
        <w:ind w:left="991" w:firstLine="592"/>
      </w:pPr>
      <w:r w:rsidRPr="004963E6">
        <w:rPr>
          <w:rFonts w:hint="eastAsia"/>
        </w:rPr>
        <w:t>為因應外在衝擊，提升經濟活力，行政院於去年</w:t>
      </w:r>
      <w:r w:rsidRPr="004963E6">
        <w:rPr>
          <w:rFonts w:hint="eastAsia"/>
        </w:rPr>
        <w:t>7</w:t>
      </w:r>
      <w:r w:rsidRPr="004963E6">
        <w:rPr>
          <w:rFonts w:hint="eastAsia"/>
        </w:rPr>
        <w:t>月公布「經濟體質強化措施」，藉由產業升級、出口拓展及投資促進等三大主軸，打造「創新、投資、就業」良性循環，以加速經濟結構轉型，強化產業競</w:t>
      </w:r>
      <w:r w:rsidRPr="004963E6">
        <w:rPr>
          <w:rFonts w:hint="eastAsia"/>
        </w:rPr>
        <w:lastRenderedPageBreak/>
        <w:t>爭力。相關措施重點與近期重要執行成果包括：</w:t>
      </w:r>
    </w:p>
    <w:p w:rsidR="0006058D" w:rsidRDefault="0006058D" w:rsidP="004963E6">
      <w:pPr>
        <w:pStyle w:val="k3a"/>
        <w:ind w:left="1328" w:hanging="272"/>
      </w:pPr>
      <w:r>
        <w:rPr>
          <w:rFonts w:hint="eastAsia"/>
        </w:rPr>
        <w:t>1.</w:t>
      </w:r>
      <w:r>
        <w:rPr>
          <w:rFonts w:hint="eastAsia"/>
        </w:rPr>
        <w:t>擴大政府支出，活絡國內需求</w:t>
      </w:r>
    </w:p>
    <w:p w:rsidR="0006058D" w:rsidRPr="004963E6" w:rsidRDefault="0006058D" w:rsidP="004963E6">
      <w:pPr>
        <w:pStyle w:val="k32"/>
        <w:ind w:left="1330" w:firstLine="602"/>
      </w:pPr>
      <w:r w:rsidRPr="004963E6">
        <w:rPr>
          <w:rFonts w:hint="eastAsia"/>
        </w:rPr>
        <w:t>透過公共建設計畫及時提前推動，今年公共建設計畫預算預計達</w:t>
      </w:r>
      <w:r w:rsidRPr="004963E6">
        <w:rPr>
          <w:rFonts w:hint="eastAsia"/>
        </w:rPr>
        <w:t>3,518</w:t>
      </w:r>
      <w:r w:rsidRPr="004963E6">
        <w:rPr>
          <w:rFonts w:hint="eastAsia"/>
        </w:rPr>
        <w:t>億元，較去年增加</w:t>
      </w:r>
      <w:r w:rsidRPr="004963E6">
        <w:rPr>
          <w:rFonts w:hint="eastAsia"/>
        </w:rPr>
        <w:t>10.7%</w:t>
      </w:r>
      <w:r w:rsidRPr="004963E6">
        <w:rPr>
          <w:rFonts w:hint="eastAsia"/>
        </w:rPr>
        <w:t>，科技發展預算規模達</w:t>
      </w:r>
      <w:r w:rsidRPr="004963E6">
        <w:rPr>
          <w:rFonts w:hint="eastAsia"/>
        </w:rPr>
        <w:t>1,021</w:t>
      </w:r>
      <w:r w:rsidRPr="004963E6">
        <w:rPr>
          <w:rFonts w:hint="eastAsia"/>
        </w:rPr>
        <w:t>億元，較去年成長</w:t>
      </w:r>
      <w:r w:rsidRPr="004963E6">
        <w:rPr>
          <w:rFonts w:hint="eastAsia"/>
        </w:rPr>
        <w:t>3.8%</w:t>
      </w:r>
      <w:r w:rsidRPr="004963E6">
        <w:rPr>
          <w:rFonts w:hint="eastAsia"/>
        </w:rPr>
        <w:t>。預計政府投資全年實質成長</w:t>
      </w:r>
      <w:r w:rsidRPr="004963E6">
        <w:rPr>
          <w:rFonts w:hint="eastAsia"/>
        </w:rPr>
        <w:t>6.3%</w:t>
      </w:r>
      <w:r w:rsidRPr="004963E6">
        <w:rPr>
          <w:rFonts w:hint="eastAsia"/>
        </w:rPr>
        <w:t>，為</w:t>
      </w:r>
      <w:r w:rsidRPr="004963E6">
        <w:rPr>
          <w:rFonts w:hint="eastAsia"/>
        </w:rPr>
        <w:t>7</w:t>
      </w:r>
      <w:r w:rsidRPr="004963E6">
        <w:rPr>
          <w:rFonts w:hint="eastAsia"/>
        </w:rPr>
        <w:t>年來最高。</w:t>
      </w:r>
      <w:proofErr w:type="gramStart"/>
      <w:r w:rsidRPr="004963E6">
        <w:rPr>
          <w:rFonts w:hint="eastAsia"/>
        </w:rPr>
        <w:t>此外，</w:t>
      </w:r>
      <w:proofErr w:type="gramEnd"/>
      <w:r w:rsidRPr="004963E6">
        <w:rPr>
          <w:rFonts w:hint="eastAsia"/>
        </w:rPr>
        <w:t>將提升既有公共建設計畫、公營事業投資預算之執行率，預期目標為累計至今年</w:t>
      </w:r>
      <w:r w:rsidRPr="004963E6">
        <w:rPr>
          <w:rFonts w:hint="eastAsia"/>
        </w:rPr>
        <w:t>6</w:t>
      </w:r>
      <w:r w:rsidRPr="004963E6">
        <w:rPr>
          <w:rFonts w:hint="eastAsia"/>
        </w:rPr>
        <w:t>月底，公共建設預算達成率較前</w:t>
      </w:r>
      <w:r w:rsidRPr="004963E6">
        <w:rPr>
          <w:rFonts w:hint="eastAsia"/>
        </w:rPr>
        <w:t>5</w:t>
      </w:r>
      <w:r w:rsidRPr="004963E6">
        <w:rPr>
          <w:rFonts w:hint="eastAsia"/>
        </w:rPr>
        <w:t>年度同期平均提升</w:t>
      </w:r>
      <w:r w:rsidRPr="004963E6">
        <w:rPr>
          <w:rFonts w:hint="eastAsia"/>
        </w:rPr>
        <w:t>5</w:t>
      </w:r>
      <w:r w:rsidRPr="004963E6">
        <w:rPr>
          <w:rFonts w:hint="eastAsia"/>
        </w:rPr>
        <w:t>個百分點。</w:t>
      </w:r>
    </w:p>
    <w:p w:rsidR="0006058D" w:rsidRPr="004963E6" w:rsidRDefault="0006058D" w:rsidP="004963E6">
      <w:pPr>
        <w:pStyle w:val="k3a"/>
        <w:ind w:left="1328" w:hanging="272"/>
      </w:pPr>
      <w:r w:rsidRPr="004963E6">
        <w:rPr>
          <w:rFonts w:hint="eastAsia"/>
        </w:rPr>
        <w:t>2.</w:t>
      </w:r>
      <w:r w:rsidRPr="004963E6">
        <w:rPr>
          <w:rFonts w:hint="eastAsia"/>
        </w:rPr>
        <w:t>打造產業與出口新模式，強化經濟體質</w:t>
      </w:r>
    </w:p>
    <w:p w:rsidR="0006058D" w:rsidRPr="004963E6" w:rsidRDefault="0006058D" w:rsidP="004963E6">
      <w:pPr>
        <w:pStyle w:val="k4a"/>
        <w:ind w:left="1769" w:hanging="384"/>
      </w:pPr>
      <w:r w:rsidRPr="004963E6">
        <w:rPr>
          <w:rFonts w:hint="eastAsia"/>
        </w:rPr>
        <w:t>(1)</w:t>
      </w:r>
      <w:r w:rsidRPr="004963E6">
        <w:rPr>
          <w:rFonts w:hint="eastAsia"/>
        </w:rPr>
        <w:t>推動產業升級</w:t>
      </w:r>
    </w:p>
    <w:p w:rsidR="0006058D" w:rsidRPr="004963E6" w:rsidRDefault="0006058D" w:rsidP="004963E6">
      <w:pPr>
        <w:pStyle w:val="k5a"/>
        <w:ind w:left="2060" w:hanging="320"/>
      </w:pPr>
      <w:r w:rsidRPr="004963E6">
        <w:rPr>
          <w:rFonts w:hint="eastAsia"/>
        </w:rPr>
        <w:t>－鞏固五大主力產業：挑選具國際競爭力及受大陸自主供應鏈威脅之五大主力產業，包括半導體、面板、車輛、機械、紡織，以建構完整產業供應鏈體系</w:t>
      </w:r>
      <w:r w:rsidRPr="004963E6">
        <w:rPr>
          <w:rFonts w:hint="eastAsia"/>
        </w:rPr>
        <w:t>(</w:t>
      </w:r>
      <w:r w:rsidRPr="004963E6">
        <w:rPr>
          <w:rFonts w:hint="eastAsia"/>
        </w:rPr>
        <w:t>補關鍵</w:t>
      </w:r>
      <w:r w:rsidRPr="004963E6">
        <w:rPr>
          <w:rFonts w:hint="eastAsia"/>
        </w:rPr>
        <w:t>)</w:t>
      </w:r>
      <w:r w:rsidRPr="004963E6">
        <w:rPr>
          <w:rFonts w:hint="eastAsia"/>
        </w:rPr>
        <w:t>、建立系統解決方案能力</w:t>
      </w:r>
      <w:r w:rsidRPr="004963E6">
        <w:rPr>
          <w:rFonts w:hint="eastAsia"/>
        </w:rPr>
        <w:t>(</w:t>
      </w:r>
      <w:r w:rsidRPr="004963E6">
        <w:rPr>
          <w:rFonts w:hint="eastAsia"/>
        </w:rPr>
        <w:t>展系統</w:t>
      </w:r>
      <w:r w:rsidRPr="004963E6">
        <w:rPr>
          <w:rFonts w:hint="eastAsia"/>
        </w:rPr>
        <w:t>)</w:t>
      </w:r>
      <w:r w:rsidRPr="004963E6">
        <w:rPr>
          <w:rFonts w:hint="eastAsia"/>
        </w:rPr>
        <w:t>等發展策略推動產業創新升級。其中，在半導體方面，鬆綁半導體業赴大陸投資相關法規，如赴陸新設半導體製造廠限制放寬至</w:t>
      </w:r>
      <w:r w:rsidRPr="004963E6">
        <w:rPr>
          <w:rFonts w:hint="eastAsia"/>
        </w:rPr>
        <w:t>12</w:t>
      </w:r>
      <w:r w:rsidRPr="004963E6">
        <w:rPr>
          <w:rFonts w:hint="eastAsia"/>
        </w:rPr>
        <w:t>吋晶圓，提供企業具彈性之策略空間；輔導半導體產業參與國際標準組織，促使</w:t>
      </w:r>
      <w:r w:rsidRPr="004963E6">
        <w:rPr>
          <w:rFonts w:hint="eastAsia"/>
        </w:rPr>
        <w:t>104</w:t>
      </w:r>
      <w:r w:rsidRPr="004963E6">
        <w:rPr>
          <w:rFonts w:hint="eastAsia"/>
        </w:rPr>
        <w:t>年國內廠商之衍生產品營業額達</w:t>
      </w:r>
      <w:r w:rsidRPr="004963E6">
        <w:rPr>
          <w:rFonts w:hint="eastAsia"/>
        </w:rPr>
        <w:t>1,514.8</w:t>
      </w:r>
      <w:r w:rsidRPr="004963E6">
        <w:rPr>
          <w:rFonts w:hint="eastAsia"/>
        </w:rPr>
        <w:t>億元。</w:t>
      </w:r>
    </w:p>
    <w:p w:rsidR="0006058D" w:rsidRDefault="0006058D" w:rsidP="004963E6">
      <w:pPr>
        <w:pStyle w:val="k5a"/>
        <w:ind w:left="2060" w:hanging="320"/>
      </w:pPr>
      <w:r>
        <w:rPr>
          <w:rFonts w:hint="eastAsia"/>
        </w:rPr>
        <w:t>－催生新興產業：全力推動「生產力</w:t>
      </w:r>
      <w:r>
        <w:rPr>
          <w:rFonts w:hint="eastAsia"/>
        </w:rPr>
        <w:t>4.0</w:t>
      </w:r>
      <w:r>
        <w:rPr>
          <w:rFonts w:hint="eastAsia"/>
        </w:rPr>
        <w:t>發展方案」及「臺灣生物經濟產業發展方案」，以掌握</w:t>
      </w:r>
      <w:proofErr w:type="gramStart"/>
      <w:r>
        <w:rPr>
          <w:rFonts w:hint="eastAsia"/>
        </w:rPr>
        <w:t>未來物聯網</w:t>
      </w:r>
      <w:proofErr w:type="gramEnd"/>
      <w:r>
        <w:rPr>
          <w:rFonts w:hint="eastAsia"/>
        </w:rPr>
        <w:t>與生技健康產業商機。以生產力</w:t>
      </w:r>
      <w:r>
        <w:rPr>
          <w:rFonts w:hint="eastAsia"/>
        </w:rPr>
        <w:t>4.0</w:t>
      </w:r>
      <w:r>
        <w:rPr>
          <w:rFonts w:hint="eastAsia"/>
        </w:rPr>
        <w:t>而言，政府已成立「生產力</w:t>
      </w:r>
      <w:r>
        <w:rPr>
          <w:rFonts w:hint="eastAsia"/>
        </w:rPr>
        <w:t>4.0</w:t>
      </w:r>
      <w:r>
        <w:rPr>
          <w:rFonts w:hint="eastAsia"/>
        </w:rPr>
        <w:t>推動辦公</w:t>
      </w:r>
      <w:r>
        <w:rPr>
          <w:rFonts w:hint="eastAsia"/>
        </w:rPr>
        <w:lastRenderedPageBreak/>
        <w:t>室」，並以智慧自動化為基礎，</w:t>
      </w:r>
      <w:proofErr w:type="gramStart"/>
      <w:r>
        <w:rPr>
          <w:rFonts w:hint="eastAsia"/>
        </w:rPr>
        <w:t>運用物聯網</w:t>
      </w:r>
      <w:proofErr w:type="gramEnd"/>
      <w:r>
        <w:rPr>
          <w:rFonts w:hint="eastAsia"/>
        </w:rPr>
        <w:t>、智慧機器人，及巨量資料等技術，加速產業鏈垂直、水平數位化，導入關鍵技術，加速培育</w:t>
      </w:r>
      <w:proofErr w:type="gramStart"/>
      <w:r>
        <w:rPr>
          <w:rFonts w:hint="eastAsia"/>
        </w:rPr>
        <w:t>產業網實系統</w:t>
      </w:r>
      <w:proofErr w:type="gramEnd"/>
      <w:r>
        <w:rPr>
          <w:rFonts w:hint="eastAsia"/>
        </w:rPr>
        <w:t>軟硬實力，預計至今年底投入約</w:t>
      </w:r>
      <w:r>
        <w:rPr>
          <w:rFonts w:hint="eastAsia"/>
        </w:rPr>
        <w:t>40</w:t>
      </w:r>
      <w:r>
        <w:rPr>
          <w:rFonts w:hint="eastAsia"/>
        </w:rPr>
        <w:t>億元，可望帶動新增投資逾</w:t>
      </w:r>
      <w:r>
        <w:rPr>
          <w:rFonts w:hint="eastAsia"/>
        </w:rPr>
        <w:t>180</w:t>
      </w:r>
      <w:r>
        <w:rPr>
          <w:rFonts w:hint="eastAsia"/>
        </w:rPr>
        <w:t>億元。</w:t>
      </w:r>
    </w:p>
    <w:p w:rsidR="0006058D" w:rsidRDefault="0006058D" w:rsidP="000C1C71">
      <w:pPr>
        <w:pStyle w:val="k4a"/>
        <w:ind w:left="1769" w:hanging="384"/>
      </w:pPr>
      <w:r>
        <w:rPr>
          <w:rFonts w:hint="eastAsia"/>
        </w:rPr>
        <w:t>(2)</w:t>
      </w:r>
      <w:r>
        <w:rPr>
          <w:rFonts w:hint="eastAsia"/>
        </w:rPr>
        <w:t>打造出口新模式</w:t>
      </w:r>
    </w:p>
    <w:p w:rsidR="0006058D" w:rsidRPr="00A44381" w:rsidRDefault="0006058D" w:rsidP="004963E6">
      <w:pPr>
        <w:pStyle w:val="k5a"/>
        <w:ind w:left="2060" w:hanging="320"/>
      </w:pPr>
      <w:r w:rsidRPr="00A44381">
        <w:rPr>
          <w:rFonts w:hint="eastAsia"/>
        </w:rPr>
        <w:t>－打造電子收費、綠色運輸、智慧健康等</w:t>
      </w:r>
      <w:r w:rsidRPr="00A44381">
        <w:rPr>
          <w:rFonts w:hint="eastAsia"/>
        </w:rPr>
        <w:t>10</w:t>
      </w:r>
      <w:r w:rsidRPr="00A44381">
        <w:rPr>
          <w:rFonts w:hint="eastAsia"/>
        </w:rPr>
        <w:t>個整廠</w:t>
      </w:r>
      <w:r w:rsidR="00A44381" w:rsidRPr="00A44381">
        <w:rPr>
          <w:rFonts w:hint="eastAsia"/>
        </w:rPr>
        <w:t>/</w:t>
      </w:r>
      <w:r w:rsidRPr="00A44381">
        <w:rPr>
          <w:rFonts w:hint="eastAsia"/>
        </w:rPr>
        <w:t>系統整合出口旗艦：政府已於去年成立「系統、整廠及工程產業輸出聯貸平</w:t>
      </w:r>
      <w:proofErr w:type="gramStart"/>
      <w:r w:rsidRPr="00A44381">
        <w:rPr>
          <w:rFonts w:hint="eastAsia"/>
        </w:rPr>
        <w:t>臺</w:t>
      </w:r>
      <w:proofErr w:type="gramEnd"/>
      <w:r w:rsidRPr="00A44381">
        <w:rPr>
          <w:rFonts w:hint="eastAsia"/>
        </w:rPr>
        <w:t>」及「系統整合推動辦公室」，透過整合各單位資源，協助產業掌握海外商情，進而加速推動系統整合方案輸出。</w:t>
      </w:r>
      <w:proofErr w:type="gramStart"/>
      <w:r w:rsidRPr="00A44381">
        <w:rPr>
          <w:rFonts w:hint="eastAsia"/>
        </w:rPr>
        <w:t>此外，</w:t>
      </w:r>
      <w:proofErr w:type="gramEnd"/>
      <w:r w:rsidRPr="00A44381">
        <w:rPr>
          <w:rFonts w:hint="eastAsia"/>
        </w:rPr>
        <w:t>組成</w:t>
      </w:r>
      <w:r w:rsidRPr="00A44381">
        <w:rPr>
          <w:rFonts w:hint="eastAsia"/>
        </w:rPr>
        <w:t>ETC</w:t>
      </w:r>
      <w:r w:rsidRPr="00A44381">
        <w:rPr>
          <w:rFonts w:hint="eastAsia"/>
        </w:rPr>
        <w:t>一條龍工作小組，協助</w:t>
      </w:r>
      <w:r w:rsidRPr="00A44381">
        <w:rPr>
          <w:rFonts w:hint="eastAsia"/>
        </w:rPr>
        <w:t>ETC</w:t>
      </w:r>
      <w:r w:rsidRPr="00A44381">
        <w:rPr>
          <w:rFonts w:hint="eastAsia"/>
        </w:rPr>
        <w:t>拓展全球市場。預計至今年底，整廠</w:t>
      </w:r>
      <w:r w:rsidR="000841ED" w:rsidRPr="00A44381">
        <w:rPr>
          <w:rFonts w:hint="eastAsia"/>
        </w:rPr>
        <w:t>/</w:t>
      </w:r>
      <w:r w:rsidRPr="00A44381">
        <w:rPr>
          <w:rFonts w:hint="eastAsia"/>
        </w:rPr>
        <w:t>系統整合輸出之預估產值合計達</w:t>
      </w:r>
      <w:r w:rsidRPr="00A44381">
        <w:rPr>
          <w:rFonts w:hint="eastAsia"/>
        </w:rPr>
        <w:t>83</w:t>
      </w:r>
      <w:r w:rsidRPr="00A44381">
        <w:rPr>
          <w:rFonts w:hint="eastAsia"/>
        </w:rPr>
        <w:t>億元。</w:t>
      </w:r>
    </w:p>
    <w:p w:rsidR="0006058D" w:rsidRPr="00A44381" w:rsidRDefault="0006058D" w:rsidP="004963E6">
      <w:pPr>
        <w:pStyle w:val="k5a"/>
        <w:ind w:left="2060" w:hanging="320"/>
      </w:pPr>
      <w:r w:rsidRPr="00A44381">
        <w:rPr>
          <w:rFonts w:hint="eastAsia"/>
        </w:rPr>
        <w:t>－促進電商平</w:t>
      </w:r>
      <w:proofErr w:type="gramStart"/>
      <w:r w:rsidRPr="00A44381">
        <w:rPr>
          <w:rFonts w:hint="eastAsia"/>
        </w:rPr>
        <w:t>臺</w:t>
      </w:r>
      <w:proofErr w:type="gramEnd"/>
      <w:r w:rsidRPr="00A44381">
        <w:rPr>
          <w:rFonts w:hint="eastAsia"/>
        </w:rPr>
        <w:t>全球化：積極輔導平</w:t>
      </w:r>
      <w:proofErr w:type="gramStart"/>
      <w:r w:rsidRPr="00A44381">
        <w:rPr>
          <w:rFonts w:hint="eastAsia"/>
        </w:rPr>
        <w:t>臺</w:t>
      </w:r>
      <w:proofErr w:type="gramEnd"/>
      <w:r w:rsidRPr="00A44381">
        <w:rPr>
          <w:rFonts w:hint="eastAsia"/>
        </w:rPr>
        <w:t>業者在東協電商市場發展成功之跨境營運模式，包括推動「輔導電商建立東協跨境營運生態體系計畫」，協助在泰國紮根的</w:t>
      </w:r>
      <w:proofErr w:type="spellStart"/>
      <w:r w:rsidRPr="00A44381">
        <w:rPr>
          <w:rFonts w:hint="eastAsia"/>
        </w:rPr>
        <w:t>PChome</w:t>
      </w:r>
      <w:proofErr w:type="spellEnd"/>
      <w:r w:rsidRPr="00A44381">
        <w:rPr>
          <w:rFonts w:hint="eastAsia"/>
        </w:rPr>
        <w:t>、</w:t>
      </w:r>
      <w:proofErr w:type="spellStart"/>
      <w:r w:rsidRPr="00A44381">
        <w:rPr>
          <w:rFonts w:hint="eastAsia"/>
        </w:rPr>
        <w:t>MoMo</w:t>
      </w:r>
      <w:proofErr w:type="spellEnd"/>
      <w:r w:rsidRPr="00A44381">
        <w:rPr>
          <w:rFonts w:hint="eastAsia"/>
        </w:rPr>
        <w:t>，以及在星、馬、印尼開站的</w:t>
      </w:r>
      <w:r w:rsidRPr="00A44381">
        <w:rPr>
          <w:rFonts w:hint="eastAsia"/>
        </w:rPr>
        <w:t>ASAP</w:t>
      </w:r>
      <w:r w:rsidRPr="00A44381">
        <w:rPr>
          <w:rFonts w:hint="eastAsia"/>
        </w:rPr>
        <w:t>等業者，組成電商零售平</w:t>
      </w:r>
      <w:proofErr w:type="gramStart"/>
      <w:r w:rsidRPr="00A44381">
        <w:rPr>
          <w:rFonts w:hint="eastAsia"/>
        </w:rPr>
        <w:t>臺</w:t>
      </w:r>
      <w:proofErr w:type="gramEnd"/>
      <w:r w:rsidRPr="00A44381">
        <w:rPr>
          <w:rFonts w:hint="eastAsia"/>
        </w:rPr>
        <w:t>、臺灣品牌及網路服務業者之「聯合艦隊」，可協助臺灣企業行銷</w:t>
      </w:r>
      <w:r w:rsidRPr="00A44381">
        <w:rPr>
          <w:rFonts w:hint="eastAsia"/>
        </w:rPr>
        <w:t>1,000</w:t>
      </w:r>
      <w:r w:rsidRPr="00A44381">
        <w:rPr>
          <w:rFonts w:hint="eastAsia"/>
        </w:rPr>
        <w:t>項商品至東協市場。</w:t>
      </w:r>
    </w:p>
    <w:p w:rsidR="0006058D" w:rsidRDefault="0006058D" w:rsidP="004963E6">
      <w:pPr>
        <w:pStyle w:val="k5a"/>
        <w:ind w:left="2060" w:hanging="320"/>
      </w:pPr>
      <w:r>
        <w:rPr>
          <w:rFonts w:hint="eastAsia"/>
        </w:rPr>
        <w:t>－</w:t>
      </w:r>
      <w:r w:rsidRPr="000841ED">
        <w:rPr>
          <w:rFonts w:hint="eastAsia"/>
        </w:rPr>
        <w:t>強化商品出口金融支援：政府透過增資輸銀、建立聯貸平</w:t>
      </w:r>
      <w:proofErr w:type="gramStart"/>
      <w:r w:rsidRPr="000841ED">
        <w:rPr>
          <w:rFonts w:hint="eastAsia"/>
        </w:rPr>
        <w:t>臺</w:t>
      </w:r>
      <w:proofErr w:type="gramEnd"/>
      <w:r w:rsidRPr="000841ED">
        <w:rPr>
          <w:rFonts w:hint="eastAsia"/>
        </w:rPr>
        <w:t>及推動「強化貿易金融貸款方案」等措施，協助企業取得出口融資。自今年</w:t>
      </w:r>
      <w:r w:rsidRPr="000841ED">
        <w:rPr>
          <w:rFonts w:hint="eastAsia"/>
        </w:rPr>
        <w:t>1</w:t>
      </w:r>
      <w:r w:rsidRPr="000841ED">
        <w:rPr>
          <w:rFonts w:hint="eastAsia"/>
        </w:rPr>
        <w:t>月</w:t>
      </w:r>
      <w:r>
        <w:rPr>
          <w:rFonts w:hint="eastAsia"/>
        </w:rPr>
        <w:t>1</w:t>
      </w:r>
      <w:r>
        <w:rPr>
          <w:rFonts w:hint="eastAsia"/>
        </w:rPr>
        <w:t>日實施，截至</w:t>
      </w:r>
      <w:r>
        <w:rPr>
          <w:rFonts w:hint="eastAsia"/>
        </w:rPr>
        <w:t>1</w:t>
      </w:r>
      <w:r>
        <w:rPr>
          <w:rFonts w:hint="eastAsia"/>
        </w:rPr>
        <w:t>月底止，已核准貸款金</w:t>
      </w:r>
      <w:r>
        <w:rPr>
          <w:rFonts w:hint="eastAsia"/>
        </w:rPr>
        <w:lastRenderedPageBreak/>
        <w:t>額達</w:t>
      </w:r>
      <w:r>
        <w:rPr>
          <w:rFonts w:hint="eastAsia"/>
        </w:rPr>
        <w:t>10.34</w:t>
      </w:r>
      <w:r>
        <w:rPr>
          <w:rFonts w:hint="eastAsia"/>
        </w:rPr>
        <w:t>億元，預計帶動出口相關效益金額約</w:t>
      </w:r>
      <w:r>
        <w:rPr>
          <w:rFonts w:hint="eastAsia"/>
        </w:rPr>
        <w:t>62</w:t>
      </w:r>
      <w:r>
        <w:rPr>
          <w:rFonts w:hint="eastAsia"/>
        </w:rPr>
        <w:t>億元。</w:t>
      </w:r>
    </w:p>
    <w:p w:rsidR="0006058D" w:rsidRPr="000841ED" w:rsidRDefault="0006058D" w:rsidP="000C1C71">
      <w:pPr>
        <w:pStyle w:val="k4a"/>
        <w:ind w:left="1769" w:hanging="384"/>
      </w:pPr>
      <w:r w:rsidRPr="000841ED">
        <w:rPr>
          <w:rFonts w:hint="eastAsia"/>
        </w:rPr>
        <w:t>(3)</w:t>
      </w:r>
      <w:r w:rsidRPr="000841ED">
        <w:rPr>
          <w:rFonts w:hint="eastAsia"/>
        </w:rPr>
        <w:t>吸引投資</w:t>
      </w:r>
    </w:p>
    <w:p w:rsidR="0006058D" w:rsidRPr="000841ED" w:rsidRDefault="0006058D" w:rsidP="004963E6">
      <w:pPr>
        <w:pStyle w:val="k5a"/>
        <w:ind w:left="2060" w:hanging="320"/>
      </w:pPr>
      <w:r w:rsidRPr="000841ED">
        <w:rPr>
          <w:rFonts w:hint="eastAsia"/>
        </w:rPr>
        <w:t>－推動創新創業：從資金、法規、人力、國際鏈結等面向，建構創新創業生態環境，帶動新創風潮，重點包括：放寬員工</w:t>
      </w:r>
      <w:proofErr w:type="gramStart"/>
      <w:r w:rsidRPr="000841ED">
        <w:rPr>
          <w:rFonts w:hint="eastAsia"/>
        </w:rPr>
        <w:t>獎酬規定</w:t>
      </w:r>
      <w:proofErr w:type="gramEnd"/>
      <w:r w:rsidRPr="000841ED">
        <w:rPr>
          <w:rFonts w:hint="eastAsia"/>
        </w:rPr>
        <w:t>，協助國內留才、</w:t>
      </w:r>
      <w:proofErr w:type="gramStart"/>
      <w:r w:rsidRPr="000841ED">
        <w:rPr>
          <w:rFonts w:hint="eastAsia"/>
        </w:rPr>
        <w:t>攬才</w:t>
      </w:r>
      <w:proofErr w:type="gramEnd"/>
      <w:r w:rsidRPr="000841ED">
        <w:rPr>
          <w:rFonts w:hint="eastAsia"/>
        </w:rPr>
        <w:t>；推動閉鎖性公司制度及「推動創業拔</w:t>
      </w:r>
      <w:proofErr w:type="gramStart"/>
      <w:r w:rsidRPr="000841ED">
        <w:rPr>
          <w:rFonts w:hint="eastAsia"/>
        </w:rPr>
        <w:t>萃</w:t>
      </w:r>
      <w:proofErr w:type="gramEnd"/>
      <w:r w:rsidRPr="000841ED">
        <w:rPr>
          <w:rFonts w:hint="eastAsia"/>
        </w:rPr>
        <w:t>方案投資計畫」，協助新創事業募資；成立臺灣及矽谷的鏈結平</w:t>
      </w:r>
      <w:proofErr w:type="gramStart"/>
      <w:r w:rsidRPr="000841ED">
        <w:rPr>
          <w:rFonts w:hint="eastAsia"/>
        </w:rPr>
        <w:t>臺</w:t>
      </w:r>
      <w:proofErr w:type="gramEnd"/>
      <w:r w:rsidRPr="000841ED">
        <w:rPr>
          <w:rFonts w:hint="eastAsia"/>
        </w:rPr>
        <w:t>。</w:t>
      </w:r>
    </w:p>
    <w:p w:rsidR="0006058D" w:rsidRPr="00C904F7" w:rsidRDefault="0006058D" w:rsidP="004963E6">
      <w:pPr>
        <w:pStyle w:val="k5a"/>
        <w:ind w:left="2060" w:hanging="320"/>
      </w:pPr>
      <w:r w:rsidRPr="000841ED">
        <w:rPr>
          <w:rFonts w:hint="eastAsia"/>
        </w:rPr>
        <w:t>－</w:t>
      </w:r>
      <w:r w:rsidRPr="00C904F7">
        <w:rPr>
          <w:rFonts w:hint="eastAsia"/>
        </w:rPr>
        <w:t>創業天使計畫：至今年</w:t>
      </w:r>
      <w:r w:rsidR="00006841" w:rsidRPr="00C904F7">
        <w:rPr>
          <w:rFonts w:hint="eastAsia"/>
        </w:rPr>
        <w:t>3</w:t>
      </w:r>
      <w:r w:rsidRPr="00C904F7">
        <w:rPr>
          <w:rFonts w:hint="eastAsia"/>
        </w:rPr>
        <w:t>月</w:t>
      </w:r>
      <w:r w:rsidR="00006841" w:rsidRPr="00C904F7">
        <w:rPr>
          <w:rFonts w:hint="eastAsia"/>
        </w:rPr>
        <w:t>10</w:t>
      </w:r>
      <w:r w:rsidR="00006841" w:rsidRPr="00C904F7">
        <w:rPr>
          <w:rFonts w:hint="eastAsia"/>
        </w:rPr>
        <w:t>日</w:t>
      </w:r>
      <w:proofErr w:type="gramStart"/>
      <w:r w:rsidR="00322756" w:rsidRPr="00C904F7">
        <w:rPr>
          <w:rFonts w:hint="eastAsia"/>
        </w:rPr>
        <w:t>止</w:t>
      </w:r>
      <w:proofErr w:type="gramEnd"/>
      <w:r w:rsidRPr="00C904F7">
        <w:rPr>
          <w:rFonts w:hint="eastAsia"/>
        </w:rPr>
        <w:t>通過</w:t>
      </w:r>
      <w:r w:rsidR="00006841" w:rsidRPr="00C904F7">
        <w:rPr>
          <w:rFonts w:hint="eastAsia"/>
        </w:rPr>
        <w:t>205</w:t>
      </w:r>
      <w:r w:rsidR="00006841" w:rsidRPr="00C904F7">
        <w:rPr>
          <w:rFonts w:hint="eastAsia"/>
        </w:rPr>
        <w:t>案</w:t>
      </w:r>
      <w:r w:rsidRPr="00C904F7">
        <w:rPr>
          <w:rFonts w:hint="eastAsia"/>
        </w:rPr>
        <w:t>，</w:t>
      </w:r>
      <w:r w:rsidR="008E6270" w:rsidRPr="00C904F7">
        <w:rPr>
          <w:rFonts w:hint="eastAsia"/>
        </w:rPr>
        <w:t>累計</w:t>
      </w:r>
      <w:r w:rsidRPr="00C904F7">
        <w:rPr>
          <w:rFonts w:hint="eastAsia"/>
        </w:rPr>
        <w:t>核准</w:t>
      </w:r>
      <w:r w:rsidR="00006841" w:rsidRPr="00C904F7">
        <w:rPr>
          <w:rFonts w:hint="eastAsia"/>
        </w:rPr>
        <w:t>約</w:t>
      </w:r>
      <w:r w:rsidR="00006841" w:rsidRPr="00C904F7">
        <w:rPr>
          <w:rFonts w:hint="eastAsia"/>
        </w:rPr>
        <w:t>7</w:t>
      </w:r>
      <w:r w:rsidRPr="00C904F7">
        <w:rPr>
          <w:rFonts w:hint="eastAsia"/>
        </w:rPr>
        <w:t>億元創業資金。</w:t>
      </w:r>
    </w:p>
    <w:p w:rsidR="0006058D" w:rsidRPr="000841ED" w:rsidRDefault="0006058D" w:rsidP="004963E6">
      <w:pPr>
        <w:pStyle w:val="k5a"/>
        <w:ind w:left="2060" w:hanging="320"/>
      </w:pPr>
      <w:r w:rsidRPr="000841ED">
        <w:rPr>
          <w:rFonts w:hint="eastAsia"/>
        </w:rPr>
        <w:t>－臺灣矽谷科技基金已吸引</w:t>
      </w:r>
      <w:r w:rsidRPr="000841ED">
        <w:rPr>
          <w:rFonts w:hint="eastAsia"/>
        </w:rPr>
        <w:t>3</w:t>
      </w:r>
      <w:r w:rsidRPr="000841ED">
        <w:rPr>
          <w:rFonts w:hint="eastAsia"/>
        </w:rPr>
        <w:t>家創投基金申請，目前已有</w:t>
      </w:r>
      <w:r w:rsidRPr="000841ED">
        <w:rPr>
          <w:rFonts w:hint="eastAsia"/>
        </w:rPr>
        <w:t>1</w:t>
      </w:r>
      <w:r w:rsidRPr="000841ED">
        <w:rPr>
          <w:rFonts w:hint="eastAsia"/>
        </w:rPr>
        <w:t>家完成投資審議，預計可帶動至少</w:t>
      </w:r>
      <w:r w:rsidRPr="000841ED">
        <w:rPr>
          <w:rFonts w:hint="eastAsia"/>
        </w:rPr>
        <w:t>4,000</w:t>
      </w:r>
      <w:r w:rsidRPr="000841ED">
        <w:rPr>
          <w:rFonts w:hint="eastAsia"/>
        </w:rPr>
        <w:t>萬美元生技新創投資。</w:t>
      </w:r>
    </w:p>
    <w:p w:rsidR="0006058D" w:rsidRPr="000841ED" w:rsidRDefault="0006058D" w:rsidP="00FE5FE6">
      <w:pPr>
        <w:pStyle w:val="k2a"/>
        <w:ind w:left="969" w:hanging="544"/>
      </w:pPr>
      <w:bookmarkStart w:id="10" w:name="_Toc444780054"/>
      <w:r w:rsidRPr="000841ED">
        <w:rPr>
          <w:rFonts w:hint="eastAsia"/>
        </w:rPr>
        <w:t>(</w:t>
      </w:r>
      <w:r w:rsidRPr="000841ED">
        <w:rPr>
          <w:rFonts w:hint="eastAsia"/>
        </w:rPr>
        <w:t>二</w:t>
      </w:r>
      <w:r w:rsidRPr="000841ED">
        <w:rPr>
          <w:rFonts w:hint="eastAsia"/>
        </w:rPr>
        <w:t>)</w:t>
      </w:r>
      <w:r w:rsidRPr="000841ED">
        <w:rPr>
          <w:rFonts w:hint="eastAsia"/>
        </w:rPr>
        <w:t>推動「消費提振措施」</w:t>
      </w:r>
      <w:bookmarkEnd w:id="10"/>
    </w:p>
    <w:p w:rsidR="0006058D" w:rsidRPr="000841ED" w:rsidRDefault="0006058D" w:rsidP="000C1C71">
      <w:pPr>
        <w:pStyle w:val="k22"/>
        <w:ind w:left="991" w:firstLine="592"/>
      </w:pPr>
      <w:r w:rsidRPr="000841ED">
        <w:rPr>
          <w:rFonts w:hint="eastAsia"/>
        </w:rPr>
        <w:t>為加速景氣復甦速度及力道，本會</w:t>
      </w:r>
      <w:proofErr w:type="gramStart"/>
      <w:r w:rsidRPr="000841ED">
        <w:rPr>
          <w:rFonts w:hint="eastAsia"/>
        </w:rPr>
        <w:t>進一步彙提短期</w:t>
      </w:r>
      <w:proofErr w:type="gramEnd"/>
      <w:r w:rsidRPr="000841ED">
        <w:rPr>
          <w:rFonts w:hint="eastAsia"/>
        </w:rPr>
        <w:t>的消費提振措施，期能發揮刺激內需、帶動產業發展之加乘效果。</w:t>
      </w:r>
    </w:p>
    <w:p w:rsidR="0006058D" w:rsidRPr="000841ED" w:rsidRDefault="0006058D" w:rsidP="000C1C71">
      <w:pPr>
        <w:pStyle w:val="k3a"/>
        <w:ind w:left="1328" w:hanging="272"/>
      </w:pPr>
      <w:r w:rsidRPr="000841ED">
        <w:rPr>
          <w:rFonts w:hint="eastAsia"/>
        </w:rPr>
        <w:t>1.</w:t>
      </w:r>
      <w:r w:rsidRPr="000841ED">
        <w:rPr>
          <w:rFonts w:hint="eastAsia"/>
        </w:rPr>
        <w:t>實施期程：原則自去年</w:t>
      </w:r>
      <w:r w:rsidRPr="000841ED">
        <w:rPr>
          <w:rFonts w:hint="eastAsia"/>
        </w:rPr>
        <w:t>11</w:t>
      </w:r>
      <w:r w:rsidRPr="000841ED">
        <w:rPr>
          <w:rFonts w:hint="eastAsia"/>
        </w:rPr>
        <w:t>月</w:t>
      </w:r>
      <w:r w:rsidRPr="000841ED">
        <w:rPr>
          <w:rFonts w:hint="eastAsia"/>
        </w:rPr>
        <w:t>7</w:t>
      </w:r>
      <w:r w:rsidRPr="000841ED">
        <w:rPr>
          <w:rFonts w:hint="eastAsia"/>
        </w:rPr>
        <w:t>日起至今年</w:t>
      </w:r>
      <w:r w:rsidRPr="000841ED">
        <w:rPr>
          <w:rFonts w:hint="eastAsia"/>
        </w:rPr>
        <w:t>2</w:t>
      </w:r>
      <w:r w:rsidRPr="000841ED">
        <w:rPr>
          <w:rFonts w:hint="eastAsia"/>
        </w:rPr>
        <w:t>月</w:t>
      </w:r>
      <w:r w:rsidRPr="000841ED">
        <w:rPr>
          <w:rFonts w:hint="eastAsia"/>
        </w:rPr>
        <w:t>29</w:t>
      </w:r>
      <w:r w:rsidRPr="000841ED">
        <w:rPr>
          <w:rFonts w:hint="eastAsia"/>
        </w:rPr>
        <w:t>日止，惟預估部分項目屆期尚有餘額可供申請，今年</w:t>
      </w:r>
      <w:r w:rsidRPr="000841ED">
        <w:rPr>
          <w:rFonts w:hint="eastAsia"/>
        </w:rPr>
        <w:t>2</w:t>
      </w:r>
      <w:r w:rsidRPr="000841ED">
        <w:rPr>
          <w:rFonts w:hint="eastAsia"/>
        </w:rPr>
        <w:t>月</w:t>
      </w:r>
      <w:r w:rsidRPr="000841ED">
        <w:rPr>
          <w:rFonts w:hint="eastAsia"/>
        </w:rPr>
        <w:t>4</w:t>
      </w:r>
      <w:r w:rsidRPr="000841ED">
        <w:rPr>
          <w:rFonts w:hint="eastAsia"/>
        </w:rPr>
        <w:t>日行政院決議該等項目延長實施期限至今年</w:t>
      </w:r>
      <w:r w:rsidRPr="000841ED">
        <w:rPr>
          <w:rFonts w:hint="eastAsia"/>
        </w:rPr>
        <w:t>6</w:t>
      </w:r>
      <w:r w:rsidRPr="000841ED">
        <w:rPr>
          <w:rFonts w:hint="eastAsia"/>
        </w:rPr>
        <w:t>月</w:t>
      </w:r>
      <w:r w:rsidRPr="000841ED">
        <w:rPr>
          <w:rFonts w:hint="eastAsia"/>
        </w:rPr>
        <w:t>30</w:t>
      </w:r>
      <w:r w:rsidRPr="000841ED">
        <w:rPr>
          <w:rFonts w:hint="eastAsia"/>
        </w:rPr>
        <w:t>日。</w:t>
      </w:r>
    </w:p>
    <w:p w:rsidR="0006058D" w:rsidRPr="000841ED" w:rsidRDefault="0006058D" w:rsidP="000D5CD7">
      <w:pPr>
        <w:pStyle w:val="k3a"/>
        <w:ind w:left="1328" w:hanging="272"/>
      </w:pPr>
      <w:r w:rsidRPr="000841ED">
        <w:rPr>
          <w:rFonts w:hint="eastAsia"/>
        </w:rPr>
        <w:t>2.</w:t>
      </w:r>
      <w:r w:rsidRPr="000841ED">
        <w:rPr>
          <w:rFonts w:hint="eastAsia"/>
        </w:rPr>
        <w:t>措施內容：涵蓋「節能省水」、「數位生活」、「網購促銷」及「國民旅遊」等四大面向，並提出八大具體措施，包括：補助購置節能、省水產品、小型農機具，補助固網寬頻升級、</w:t>
      </w:r>
      <w:r w:rsidRPr="000841ED">
        <w:rPr>
          <w:rFonts w:hint="eastAsia"/>
        </w:rPr>
        <w:t>2G</w:t>
      </w:r>
      <w:proofErr w:type="gramStart"/>
      <w:r w:rsidRPr="000841ED">
        <w:rPr>
          <w:rFonts w:hint="eastAsia"/>
        </w:rPr>
        <w:t>升速</w:t>
      </w:r>
      <w:proofErr w:type="gramEnd"/>
      <w:r w:rsidRPr="000841ED">
        <w:rPr>
          <w:rFonts w:hint="eastAsia"/>
        </w:rPr>
        <w:t>4G</w:t>
      </w:r>
      <w:r w:rsidRPr="000841ED">
        <w:rPr>
          <w:rFonts w:hint="eastAsia"/>
        </w:rPr>
        <w:t>及</w:t>
      </w:r>
      <w:r w:rsidRPr="000841ED">
        <w:rPr>
          <w:rFonts w:hint="eastAsia"/>
        </w:rPr>
        <w:t>2G</w:t>
      </w:r>
      <w:r w:rsidRPr="000841ED">
        <w:rPr>
          <w:rFonts w:hint="eastAsia"/>
        </w:rPr>
        <w:t>換購</w:t>
      </w:r>
      <w:r w:rsidRPr="000841ED">
        <w:rPr>
          <w:rFonts w:hint="eastAsia"/>
        </w:rPr>
        <w:t>4G</w:t>
      </w:r>
      <w:r w:rsidRPr="000841ED">
        <w:rPr>
          <w:rFonts w:hint="eastAsia"/>
        </w:rPr>
        <w:t>手機，網路聯合行銷活動</w:t>
      </w:r>
      <w:r w:rsidRPr="000841ED">
        <w:rPr>
          <w:rFonts w:hint="eastAsia"/>
        </w:rPr>
        <w:t>(</w:t>
      </w:r>
      <w:r w:rsidRPr="000841ED">
        <w:rPr>
          <w:rFonts w:hint="eastAsia"/>
        </w:rPr>
        <w:t>愛</w:t>
      </w:r>
      <w:r w:rsidRPr="000841ED">
        <w:rPr>
          <w:rFonts w:hint="eastAsia"/>
        </w:rPr>
        <w:t>Shopping)</w:t>
      </w:r>
      <w:r w:rsidRPr="000841ED">
        <w:rPr>
          <w:rFonts w:hint="eastAsia"/>
        </w:rPr>
        <w:t>，及</w:t>
      </w:r>
      <w:r w:rsidRPr="000841ED">
        <w:rPr>
          <w:rFonts w:hint="eastAsia"/>
        </w:rPr>
        <w:lastRenderedPageBreak/>
        <w:t>補助國人住宿遊園精采行等。</w:t>
      </w:r>
    </w:p>
    <w:p w:rsidR="0006058D" w:rsidRDefault="0006058D" w:rsidP="000D5CD7">
      <w:pPr>
        <w:pStyle w:val="k3a"/>
        <w:ind w:left="1328" w:hanging="272"/>
      </w:pPr>
      <w:r>
        <w:rPr>
          <w:rFonts w:hint="eastAsia"/>
        </w:rPr>
        <w:t>3.</w:t>
      </w:r>
      <w:r>
        <w:rPr>
          <w:rFonts w:hint="eastAsia"/>
        </w:rPr>
        <w:t>政策效益：本措施強調公私協力合作推動，秉持「政府補助、企業加碼、全民共享」原則，除透過補貼民眾購買部分產品價格一定比率，誘發民眾額外消費，以提振內需外，亦期發揮鼓勵節能省水、推展數位生活、豐富民眾購物旅遊等效益，以提升國人生活品質，優化產業結構。更鼓勵業者配合政府加碼促銷折扣，以提高民眾購物慾望，營造年終購物節慶熱潮，形成全民提振消費的氛圍。</w:t>
      </w:r>
    </w:p>
    <w:p w:rsidR="0006058D" w:rsidRPr="00C904F7" w:rsidRDefault="0006058D" w:rsidP="000D5CD7">
      <w:pPr>
        <w:pStyle w:val="k3a"/>
        <w:ind w:left="1328" w:hanging="272"/>
      </w:pPr>
      <w:r>
        <w:rPr>
          <w:rFonts w:hint="eastAsia"/>
        </w:rPr>
        <w:t>4.</w:t>
      </w:r>
      <w:r>
        <w:rPr>
          <w:rFonts w:hint="eastAsia"/>
        </w:rPr>
        <w:t>具體成果：實施以來，民眾反應熱烈，部分措施申請數量超過原規劃，致整體投入經費達</w:t>
      </w:r>
      <w:r>
        <w:rPr>
          <w:rFonts w:hint="eastAsia"/>
        </w:rPr>
        <w:t>50.9</w:t>
      </w:r>
      <w:r>
        <w:rPr>
          <w:rFonts w:hint="eastAsia"/>
        </w:rPr>
        <w:t>億元，估計</w:t>
      </w:r>
      <w:r>
        <w:rPr>
          <w:rFonts w:hint="eastAsia"/>
        </w:rPr>
        <w:t>GDP</w:t>
      </w:r>
      <w:r>
        <w:rPr>
          <w:rFonts w:hint="eastAsia"/>
        </w:rPr>
        <w:t>約可增加</w:t>
      </w:r>
      <w:r>
        <w:rPr>
          <w:rFonts w:hint="eastAsia"/>
        </w:rPr>
        <w:t>197.8</w:t>
      </w:r>
      <w:r>
        <w:rPr>
          <w:rFonts w:hint="eastAsia"/>
        </w:rPr>
        <w:t>億元。截至今年</w:t>
      </w:r>
      <w:r w:rsidRPr="00C904F7">
        <w:rPr>
          <w:rFonts w:hint="eastAsia"/>
        </w:rPr>
        <w:t>2</w:t>
      </w:r>
      <w:r w:rsidRPr="00C904F7">
        <w:rPr>
          <w:rFonts w:hint="eastAsia"/>
        </w:rPr>
        <w:t>月</w:t>
      </w:r>
      <w:r w:rsidR="007A7397" w:rsidRPr="00C904F7">
        <w:rPr>
          <w:rFonts w:hint="eastAsia"/>
        </w:rPr>
        <w:t>29</w:t>
      </w:r>
      <w:r w:rsidRPr="00C904F7">
        <w:rPr>
          <w:rFonts w:hint="eastAsia"/>
        </w:rPr>
        <w:t>日累計核撥補助款占總經費比率已達</w:t>
      </w:r>
      <w:r w:rsidR="007A7397" w:rsidRPr="00C904F7">
        <w:rPr>
          <w:rFonts w:hint="eastAsia"/>
        </w:rPr>
        <w:t>75.7</w:t>
      </w:r>
      <w:r w:rsidRPr="00C904F7">
        <w:rPr>
          <w:rFonts w:hint="eastAsia"/>
        </w:rPr>
        <w:t>%</w:t>
      </w:r>
      <w:r w:rsidRPr="00C904F7">
        <w:rPr>
          <w:rFonts w:hint="eastAsia"/>
        </w:rPr>
        <w:t>，四大面向具體成果摘要如下：</w:t>
      </w:r>
    </w:p>
    <w:p w:rsidR="0006058D" w:rsidRPr="00C904F7" w:rsidRDefault="0006058D" w:rsidP="004963E6">
      <w:pPr>
        <w:pStyle w:val="k4a"/>
        <w:ind w:left="1769" w:hanging="384"/>
      </w:pPr>
      <w:r w:rsidRPr="00C904F7">
        <w:rPr>
          <w:rFonts w:hint="eastAsia"/>
        </w:rPr>
        <w:t>(1)</w:t>
      </w:r>
      <w:r w:rsidRPr="00C904F7">
        <w:rPr>
          <w:rFonts w:hint="eastAsia"/>
        </w:rPr>
        <w:t>節能省水：節能、省水產品申請量穩定成長、小型農機具申請踴躍，申請數量執行率分別達</w:t>
      </w:r>
      <w:r w:rsidR="00D543EE" w:rsidRPr="00C904F7">
        <w:rPr>
          <w:rFonts w:hint="eastAsia"/>
        </w:rPr>
        <w:t>103.25</w:t>
      </w:r>
      <w:r w:rsidRPr="00C904F7">
        <w:rPr>
          <w:rFonts w:hint="eastAsia"/>
        </w:rPr>
        <w:t>%</w:t>
      </w:r>
      <w:r w:rsidRPr="00C904F7">
        <w:rPr>
          <w:rFonts w:hint="eastAsia"/>
        </w:rPr>
        <w:t>、</w:t>
      </w:r>
      <w:r w:rsidR="00D543EE" w:rsidRPr="00C904F7">
        <w:rPr>
          <w:rFonts w:hint="eastAsia"/>
        </w:rPr>
        <w:t>112.37</w:t>
      </w:r>
      <w:r w:rsidRPr="00C904F7">
        <w:rPr>
          <w:rFonts w:hint="eastAsia"/>
        </w:rPr>
        <w:t>%</w:t>
      </w:r>
      <w:r w:rsidRPr="00C904F7">
        <w:rPr>
          <w:rFonts w:hint="eastAsia"/>
        </w:rPr>
        <w:t>及</w:t>
      </w:r>
      <w:r w:rsidRPr="00C904F7">
        <w:rPr>
          <w:rFonts w:hint="eastAsia"/>
        </w:rPr>
        <w:t>9</w:t>
      </w:r>
      <w:r w:rsidR="00D543EE" w:rsidRPr="00C904F7">
        <w:rPr>
          <w:rFonts w:hint="eastAsia"/>
        </w:rPr>
        <w:t>5.31</w:t>
      </w:r>
      <w:r w:rsidRPr="00C904F7">
        <w:rPr>
          <w:rFonts w:hint="eastAsia"/>
        </w:rPr>
        <w:t>%</w:t>
      </w:r>
      <w:r w:rsidRPr="00C904F7">
        <w:rPr>
          <w:rFonts w:hint="eastAsia"/>
        </w:rPr>
        <w:t>；其中，節能產品已於去年</w:t>
      </w:r>
      <w:r w:rsidRPr="00C904F7">
        <w:rPr>
          <w:rFonts w:hint="eastAsia"/>
        </w:rPr>
        <w:t>12</w:t>
      </w:r>
      <w:r w:rsidRPr="00C904F7">
        <w:rPr>
          <w:rFonts w:hint="eastAsia"/>
        </w:rPr>
        <w:t>月</w:t>
      </w:r>
      <w:r w:rsidRPr="00C904F7">
        <w:rPr>
          <w:rFonts w:hint="eastAsia"/>
        </w:rPr>
        <w:t>30</w:t>
      </w:r>
      <w:r w:rsidRPr="00C904F7">
        <w:rPr>
          <w:rFonts w:hint="eastAsia"/>
        </w:rPr>
        <w:t>日加碼</w:t>
      </w:r>
      <w:r w:rsidRPr="00C904F7">
        <w:rPr>
          <w:rFonts w:hint="eastAsia"/>
        </w:rPr>
        <w:t>5.1</w:t>
      </w:r>
      <w:r w:rsidRPr="00C904F7">
        <w:rPr>
          <w:rFonts w:hint="eastAsia"/>
        </w:rPr>
        <w:t>億元、增加補助</w:t>
      </w:r>
      <w:r w:rsidRPr="00C904F7">
        <w:rPr>
          <w:rFonts w:hint="eastAsia"/>
        </w:rPr>
        <w:t>26</w:t>
      </w:r>
      <w:r w:rsidRPr="00C904F7">
        <w:rPr>
          <w:rFonts w:hint="eastAsia"/>
        </w:rPr>
        <w:t>萬</w:t>
      </w:r>
      <w:proofErr w:type="gramStart"/>
      <w:r w:rsidRPr="00C904F7">
        <w:rPr>
          <w:rFonts w:hint="eastAsia"/>
        </w:rPr>
        <w:t>臺</w:t>
      </w:r>
      <w:proofErr w:type="gramEnd"/>
      <w:r w:rsidRPr="00C904F7">
        <w:rPr>
          <w:rFonts w:hint="eastAsia"/>
        </w:rPr>
        <w:t>節能產品，小型農機具已於去年</w:t>
      </w:r>
      <w:r w:rsidRPr="00C904F7">
        <w:rPr>
          <w:rFonts w:hint="eastAsia"/>
        </w:rPr>
        <w:t>11</w:t>
      </w:r>
      <w:r w:rsidRPr="00C904F7">
        <w:rPr>
          <w:rFonts w:hint="eastAsia"/>
        </w:rPr>
        <w:t>月</w:t>
      </w:r>
      <w:r w:rsidRPr="00C904F7">
        <w:rPr>
          <w:rFonts w:hint="eastAsia"/>
        </w:rPr>
        <w:t>24</w:t>
      </w:r>
      <w:r w:rsidRPr="00C904F7">
        <w:rPr>
          <w:rFonts w:hint="eastAsia"/>
        </w:rPr>
        <w:t>日及今年</w:t>
      </w:r>
      <w:r w:rsidRPr="00C904F7">
        <w:rPr>
          <w:rFonts w:hint="eastAsia"/>
        </w:rPr>
        <w:t>1</w:t>
      </w:r>
      <w:r w:rsidRPr="00C904F7">
        <w:rPr>
          <w:rFonts w:hint="eastAsia"/>
        </w:rPr>
        <w:t>月</w:t>
      </w:r>
      <w:r w:rsidRPr="00C904F7">
        <w:rPr>
          <w:rFonts w:hint="eastAsia"/>
        </w:rPr>
        <w:t>19</w:t>
      </w:r>
      <w:r w:rsidRPr="00C904F7">
        <w:rPr>
          <w:rFonts w:hint="eastAsia"/>
        </w:rPr>
        <w:t>日加碼補助至</w:t>
      </w:r>
      <w:r w:rsidRPr="00C904F7">
        <w:rPr>
          <w:rFonts w:hint="eastAsia"/>
        </w:rPr>
        <w:t>7</w:t>
      </w:r>
      <w:r w:rsidRPr="00C904F7">
        <w:rPr>
          <w:rFonts w:hint="eastAsia"/>
        </w:rPr>
        <w:t>億元。</w:t>
      </w:r>
    </w:p>
    <w:p w:rsidR="0006058D" w:rsidRPr="00C904F7" w:rsidRDefault="0006058D" w:rsidP="004963E6">
      <w:pPr>
        <w:pStyle w:val="k4a"/>
        <w:ind w:left="1769" w:hanging="384"/>
      </w:pPr>
      <w:r w:rsidRPr="00C904F7">
        <w:rPr>
          <w:rFonts w:hint="eastAsia"/>
        </w:rPr>
        <w:t>(2)</w:t>
      </w:r>
      <w:r w:rsidRPr="00C904F7">
        <w:rPr>
          <w:rFonts w:hint="eastAsia"/>
        </w:rPr>
        <w:t>數位生活：固網寬頻升級申請數量執行率</w:t>
      </w:r>
      <w:r w:rsidR="00D543EE" w:rsidRPr="00C904F7">
        <w:rPr>
          <w:rFonts w:hint="eastAsia"/>
        </w:rPr>
        <w:t>61.84</w:t>
      </w:r>
      <w:r w:rsidRPr="00C904F7">
        <w:rPr>
          <w:rFonts w:hint="eastAsia"/>
        </w:rPr>
        <w:t>%</w:t>
      </w:r>
      <w:r w:rsidRPr="00C904F7">
        <w:rPr>
          <w:rFonts w:hint="eastAsia"/>
        </w:rPr>
        <w:t>、</w:t>
      </w:r>
      <w:r w:rsidRPr="00C904F7">
        <w:rPr>
          <w:rFonts w:hint="eastAsia"/>
        </w:rPr>
        <w:t>2G</w:t>
      </w:r>
      <w:proofErr w:type="gramStart"/>
      <w:r w:rsidRPr="00C904F7">
        <w:rPr>
          <w:rFonts w:hint="eastAsia"/>
        </w:rPr>
        <w:t>升速</w:t>
      </w:r>
      <w:proofErr w:type="gramEnd"/>
      <w:r w:rsidRPr="00C904F7">
        <w:rPr>
          <w:rFonts w:hint="eastAsia"/>
        </w:rPr>
        <w:t>4G</w:t>
      </w:r>
      <w:r w:rsidRPr="00C904F7">
        <w:rPr>
          <w:rFonts w:hint="eastAsia"/>
        </w:rPr>
        <w:t>達</w:t>
      </w:r>
      <w:r w:rsidR="00D543EE" w:rsidRPr="00C904F7">
        <w:rPr>
          <w:rFonts w:hint="eastAsia"/>
        </w:rPr>
        <w:t>65.15</w:t>
      </w:r>
      <w:r w:rsidRPr="00C904F7">
        <w:rPr>
          <w:rFonts w:hint="eastAsia"/>
        </w:rPr>
        <w:t>%</w:t>
      </w:r>
      <w:r w:rsidRPr="00C904F7">
        <w:rPr>
          <w:rFonts w:hint="eastAsia"/>
        </w:rPr>
        <w:t>、換購</w:t>
      </w:r>
      <w:r w:rsidRPr="00C904F7">
        <w:rPr>
          <w:rFonts w:hint="eastAsia"/>
        </w:rPr>
        <w:t>4G</w:t>
      </w:r>
      <w:r w:rsidRPr="00C904F7">
        <w:rPr>
          <w:rFonts w:hint="eastAsia"/>
        </w:rPr>
        <w:t>手機達</w:t>
      </w:r>
      <w:r w:rsidR="00D543EE" w:rsidRPr="00C904F7">
        <w:rPr>
          <w:rFonts w:hint="eastAsia"/>
        </w:rPr>
        <w:t>65.14</w:t>
      </w:r>
      <w:r w:rsidRPr="00C904F7">
        <w:rPr>
          <w:rFonts w:hint="eastAsia"/>
        </w:rPr>
        <w:t>%</w:t>
      </w:r>
      <w:r w:rsidRPr="00C904F7">
        <w:rPr>
          <w:rFonts w:hint="eastAsia"/>
        </w:rPr>
        <w:t>；其中，</w:t>
      </w:r>
      <w:r w:rsidRPr="00C904F7">
        <w:rPr>
          <w:rFonts w:hint="eastAsia"/>
        </w:rPr>
        <w:t>2G</w:t>
      </w:r>
      <w:proofErr w:type="gramStart"/>
      <w:r w:rsidRPr="00C904F7">
        <w:rPr>
          <w:rFonts w:hint="eastAsia"/>
        </w:rPr>
        <w:t>升速</w:t>
      </w:r>
      <w:proofErr w:type="gramEnd"/>
      <w:r w:rsidRPr="00C904F7">
        <w:rPr>
          <w:rFonts w:hint="eastAsia"/>
        </w:rPr>
        <w:t>4G</w:t>
      </w:r>
      <w:r w:rsidRPr="00C904F7">
        <w:rPr>
          <w:rFonts w:hint="eastAsia"/>
        </w:rPr>
        <w:t>門號平均每日申請件數逾</w:t>
      </w:r>
      <w:r w:rsidRPr="00C904F7">
        <w:rPr>
          <w:rFonts w:hint="eastAsia"/>
        </w:rPr>
        <w:t>2</w:t>
      </w:r>
      <w:r w:rsidRPr="00C904F7">
        <w:rPr>
          <w:rFonts w:hint="eastAsia"/>
        </w:rPr>
        <w:t>千件。</w:t>
      </w:r>
    </w:p>
    <w:p w:rsidR="0006058D" w:rsidRPr="004963E6" w:rsidRDefault="0006058D" w:rsidP="004963E6">
      <w:pPr>
        <w:pStyle w:val="k4a"/>
        <w:ind w:left="1769" w:hanging="384"/>
      </w:pPr>
      <w:r w:rsidRPr="004963E6">
        <w:rPr>
          <w:rFonts w:hint="eastAsia"/>
        </w:rPr>
        <w:t>(3)</w:t>
      </w:r>
      <w:r w:rsidRPr="004963E6">
        <w:rPr>
          <w:rFonts w:hint="eastAsia"/>
        </w:rPr>
        <w:t>網購促銷：促銷活動自去年</w:t>
      </w:r>
      <w:r w:rsidRPr="004963E6">
        <w:rPr>
          <w:rFonts w:hint="eastAsia"/>
        </w:rPr>
        <w:t>12</w:t>
      </w:r>
      <w:r w:rsidRPr="004963E6">
        <w:rPr>
          <w:rFonts w:hint="eastAsia"/>
        </w:rPr>
        <w:t>月</w:t>
      </w:r>
      <w:r w:rsidRPr="004963E6">
        <w:rPr>
          <w:rFonts w:hint="eastAsia"/>
        </w:rPr>
        <w:t>1</w:t>
      </w:r>
      <w:r w:rsidRPr="004963E6">
        <w:rPr>
          <w:rFonts w:hint="eastAsia"/>
        </w:rPr>
        <w:t>日至</w:t>
      </w:r>
      <w:r w:rsidRPr="004963E6">
        <w:rPr>
          <w:rFonts w:hint="eastAsia"/>
        </w:rPr>
        <w:t>25</w:t>
      </w:r>
      <w:r w:rsidRPr="004963E6">
        <w:rPr>
          <w:rFonts w:hint="eastAsia"/>
        </w:rPr>
        <w:t>日止，共促進網購營業額約</w:t>
      </w:r>
      <w:r w:rsidRPr="004963E6">
        <w:rPr>
          <w:rFonts w:hint="eastAsia"/>
        </w:rPr>
        <w:t>152</w:t>
      </w:r>
      <w:r w:rsidRPr="004963E6">
        <w:rPr>
          <w:rFonts w:hint="eastAsia"/>
        </w:rPr>
        <w:t>億元，網購平</w:t>
      </w:r>
      <w:proofErr w:type="gramStart"/>
      <w:r w:rsidRPr="004963E6">
        <w:rPr>
          <w:rFonts w:hint="eastAsia"/>
        </w:rPr>
        <w:t>臺</w:t>
      </w:r>
      <w:proofErr w:type="gramEnd"/>
      <w:r w:rsidRPr="004963E6">
        <w:rPr>
          <w:rFonts w:hint="eastAsia"/>
        </w:rPr>
        <w:t>業者去年</w:t>
      </w:r>
      <w:r w:rsidRPr="004963E6">
        <w:rPr>
          <w:rFonts w:hint="eastAsia"/>
        </w:rPr>
        <w:t>12</w:t>
      </w:r>
      <w:r w:rsidRPr="004963E6">
        <w:rPr>
          <w:rFonts w:hint="eastAsia"/>
        </w:rPr>
        <w:t>月交易額較上年同月增加</w:t>
      </w:r>
      <w:r w:rsidRPr="004963E6">
        <w:rPr>
          <w:rFonts w:hint="eastAsia"/>
        </w:rPr>
        <w:t>8.2</w:t>
      </w:r>
      <w:r w:rsidRPr="004963E6">
        <w:rPr>
          <w:rFonts w:hint="eastAsia"/>
        </w:rPr>
        <w:t>億元。</w:t>
      </w:r>
    </w:p>
    <w:p w:rsidR="0006058D" w:rsidRPr="004963E6" w:rsidRDefault="0006058D" w:rsidP="004963E6">
      <w:pPr>
        <w:pStyle w:val="k4a"/>
        <w:ind w:left="1769" w:hanging="384"/>
      </w:pPr>
      <w:r w:rsidRPr="004963E6">
        <w:rPr>
          <w:rFonts w:hint="eastAsia"/>
        </w:rPr>
        <w:lastRenderedPageBreak/>
        <w:t>(4)</w:t>
      </w:r>
      <w:r w:rsidRPr="004963E6">
        <w:rPr>
          <w:rFonts w:hint="eastAsia"/>
        </w:rPr>
        <w:t>國民旅遊：住宿優惠分別於去年</w:t>
      </w:r>
      <w:r w:rsidRPr="004963E6">
        <w:rPr>
          <w:rFonts w:hint="eastAsia"/>
        </w:rPr>
        <w:t>11</w:t>
      </w:r>
      <w:r w:rsidRPr="004963E6">
        <w:rPr>
          <w:rFonts w:hint="eastAsia"/>
        </w:rPr>
        <w:t>月</w:t>
      </w:r>
      <w:r w:rsidRPr="004963E6">
        <w:rPr>
          <w:rFonts w:hint="eastAsia"/>
        </w:rPr>
        <w:t>20</w:t>
      </w:r>
      <w:r w:rsidRPr="004963E6">
        <w:rPr>
          <w:rFonts w:hint="eastAsia"/>
        </w:rPr>
        <w:t>日及</w:t>
      </w:r>
      <w:r w:rsidRPr="004963E6">
        <w:rPr>
          <w:rFonts w:hint="eastAsia"/>
        </w:rPr>
        <w:t>28</w:t>
      </w:r>
      <w:r w:rsidRPr="004963E6">
        <w:rPr>
          <w:rFonts w:hint="eastAsia"/>
        </w:rPr>
        <w:t>日加倍補助，共</w:t>
      </w:r>
      <w:r w:rsidRPr="004963E6">
        <w:rPr>
          <w:rFonts w:hint="eastAsia"/>
        </w:rPr>
        <w:t>34.5</w:t>
      </w:r>
      <w:r w:rsidRPr="004963E6">
        <w:rPr>
          <w:rFonts w:hint="eastAsia"/>
        </w:rPr>
        <w:t>萬個補助名額</w:t>
      </w:r>
      <w:r w:rsidRPr="004963E6">
        <w:rPr>
          <w:rFonts w:hint="eastAsia"/>
        </w:rPr>
        <w:t>(</w:t>
      </w:r>
      <w:r w:rsidRPr="004963E6">
        <w:rPr>
          <w:rFonts w:hint="eastAsia"/>
        </w:rPr>
        <w:t>全數申請完畢</w:t>
      </w:r>
      <w:r w:rsidRPr="004963E6">
        <w:rPr>
          <w:rFonts w:hint="eastAsia"/>
        </w:rPr>
        <w:t>)</w:t>
      </w:r>
      <w:r w:rsidRPr="004963E6">
        <w:rPr>
          <w:rFonts w:hint="eastAsia"/>
        </w:rPr>
        <w:t>；主題樂園亦於</w:t>
      </w:r>
      <w:r w:rsidRPr="004963E6">
        <w:rPr>
          <w:rFonts w:hint="eastAsia"/>
        </w:rPr>
        <w:t>11</w:t>
      </w:r>
      <w:r w:rsidRPr="004963E6">
        <w:rPr>
          <w:rFonts w:hint="eastAsia"/>
        </w:rPr>
        <w:t>月</w:t>
      </w:r>
      <w:r w:rsidRPr="004963E6">
        <w:rPr>
          <w:rFonts w:hint="eastAsia"/>
        </w:rPr>
        <w:t>20</w:t>
      </w:r>
      <w:r w:rsidRPr="004963E6">
        <w:rPr>
          <w:rFonts w:hint="eastAsia"/>
        </w:rPr>
        <w:t>日加倍補助，共</w:t>
      </w:r>
      <w:r w:rsidRPr="004963E6">
        <w:rPr>
          <w:rFonts w:hint="eastAsia"/>
        </w:rPr>
        <w:t>8</w:t>
      </w:r>
      <w:r w:rsidRPr="004963E6">
        <w:rPr>
          <w:rFonts w:hint="eastAsia"/>
        </w:rPr>
        <w:t>萬個優惠名額</w:t>
      </w:r>
      <w:r w:rsidRPr="004963E6">
        <w:rPr>
          <w:rFonts w:hint="eastAsia"/>
        </w:rPr>
        <w:t>(</w:t>
      </w:r>
      <w:r w:rsidRPr="004963E6">
        <w:rPr>
          <w:rFonts w:hint="eastAsia"/>
        </w:rPr>
        <w:t>全數申請完畢</w:t>
      </w:r>
      <w:r w:rsidRPr="004963E6">
        <w:rPr>
          <w:rFonts w:hint="eastAsia"/>
        </w:rPr>
        <w:t>)</w:t>
      </w:r>
      <w:r w:rsidRPr="004963E6">
        <w:rPr>
          <w:rFonts w:hint="eastAsia"/>
        </w:rPr>
        <w:t>。</w:t>
      </w:r>
    </w:p>
    <w:p w:rsidR="0006058D" w:rsidRDefault="0006058D" w:rsidP="0069347B">
      <w:pPr>
        <w:pStyle w:val="k1a"/>
        <w:spacing w:before="120" w:after="120"/>
        <w:ind w:left="256" w:hanging="256"/>
      </w:pPr>
      <w:bookmarkStart w:id="11" w:name="_Toc444780055"/>
      <w:r>
        <w:rPr>
          <w:rFonts w:hint="eastAsia"/>
        </w:rPr>
        <w:t>二、加速經濟創新</w:t>
      </w:r>
      <w:bookmarkEnd w:id="11"/>
    </w:p>
    <w:p w:rsidR="0006058D" w:rsidRPr="000C1C71" w:rsidRDefault="0006058D" w:rsidP="0069347B">
      <w:pPr>
        <w:pStyle w:val="k2a"/>
        <w:ind w:left="969" w:hanging="544"/>
      </w:pPr>
      <w:bookmarkStart w:id="12" w:name="_Toc444780056"/>
      <w:r>
        <w:rPr>
          <w:rFonts w:hint="eastAsia"/>
        </w:rPr>
        <w:t>(</w:t>
      </w:r>
      <w:proofErr w:type="gramStart"/>
      <w:r>
        <w:rPr>
          <w:rFonts w:hint="eastAsia"/>
        </w:rPr>
        <w:t>一</w:t>
      </w:r>
      <w:proofErr w:type="gramEnd"/>
      <w:r>
        <w:rPr>
          <w:rFonts w:hint="eastAsia"/>
        </w:rPr>
        <w:t>)</w:t>
      </w:r>
      <w:r>
        <w:rPr>
          <w:rFonts w:hint="eastAsia"/>
        </w:rPr>
        <w:t>推動</w:t>
      </w:r>
      <w:r w:rsidRPr="000C1C71">
        <w:rPr>
          <w:rFonts w:hint="eastAsia"/>
        </w:rPr>
        <w:t>創新創業發展</w:t>
      </w:r>
      <w:bookmarkEnd w:id="12"/>
    </w:p>
    <w:p w:rsidR="0006058D" w:rsidRPr="007A6F08" w:rsidRDefault="0006058D" w:rsidP="000C1C71">
      <w:pPr>
        <w:pStyle w:val="k22"/>
        <w:ind w:left="991" w:firstLine="592"/>
      </w:pPr>
      <w:r w:rsidRPr="000C1C71">
        <w:rPr>
          <w:rFonts w:hint="eastAsia"/>
        </w:rPr>
        <w:t>為加速創新創業發展，本會推動「創業拔</w:t>
      </w:r>
      <w:proofErr w:type="gramStart"/>
      <w:r w:rsidRPr="000C1C71">
        <w:rPr>
          <w:rFonts w:hint="eastAsia"/>
        </w:rPr>
        <w:t>萃</w:t>
      </w:r>
      <w:proofErr w:type="gramEnd"/>
      <w:r w:rsidRPr="000C1C71">
        <w:rPr>
          <w:rFonts w:hint="eastAsia"/>
        </w:rPr>
        <w:t>方案」，</w:t>
      </w:r>
      <w:r w:rsidRPr="007A6F08">
        <w:rPr>
          <w:rFonts w:hint="eastAsia"/>
        </w:rPr>
        <w:t>並擔任行政院創新創業政策會報幕僚，希望藉由打造友善創新創業生態環境，發揮臺灣創新創業能量。茲就本會推動創新創業發展之相關措施，說明如下：</w:t>
      </w:r>
    </w:p>
    <w:p w:rsidR="0006058D" w:rsidRDefault="0006058D" w:rsidP="000C1C71">
      <w:pPr>
        <w:pStyle w:val="k3a"/>
        <w:ind w:left="1328" w:hanging="272"/>
      </w:pPr>
      <w:r>
        <w:rPr>
          <w:rFonts w:hint="eastAsia"/>
        </w:rPr>
        <w:t>1.</w:t>
      </w:r>
      <w:r>
        <w:rPr>
          <w:rFonts w:hint="eastAsia"/>
        </w:rPr>
        <w:t>排除法規障礙</w:t>
      </w:r>
    </w:p>
    <w:p w:rsidR="0006058D" w:rsidRDefault="0006058D" w:rsidP="000C1C71">
      <w:pPr>
        <w:pStyle w:val="k4a"/>
        <w:ind w:left="1769" w:hanging="384"/>
      </w:pPr>
      <w:r>
        <w:rPr>
          <w:rFonts w:hint="eastAsia"/>
        </w:rPr>
        <w:t>(1)</w:t>
      </w:r>
      <w:r>
        <w:rPr>
          <w:rFonts w:hint="eastAsia"/>
        </w:rPr>
        <w:t>公司營運：已於去年</w:t>
      </w:r>
      <w:r>
        <w:rPr>
          <w:rFonts w:hint="eastAsia"/>
        </w:rPr>
        <w:t>7</w:t>
      </w:r>
      <w:r>
        <w:rPr>
          <w:rFonts w:hint="eastAsia"/>
        </w:rPr>
        <w:t>月修正公布「公司法」，增訂「閉鎖性股份有限公司」</w:t>
      </w:r>
      <w:proofErr w:type="gramStart"/>
      <w:r>
        <w:rPr>
          <w:rFonts w:hint="eastAsia"/>
        </w:rPr>
        <w:t>專節</w:t>
      </w:r>
      <w:proofErr w:type="gramEnd"/>
      <w:r>
        <w:rPr>
          <w:rFonts w:hint="eastAsia"/>
        </w:rPr>
        <w:t>，讓創業家及投資人自行約定最有利於公司運作的公司章程或契約規範，並將</w:t>
      </w:r>
      <w:proofErr w:type="gramStart"/>
      <w:r>
        <w:rPr>
          <w:rFonts w:hint="eastAsia"/>
        </w:rPr>
        <w:t>研</w:t>
      </w:r>
      <w:proofErr w:type="gramEnd"/>
      <w:r>
        <w:rPr>
          <w:rFonts w:hint="eastAsia"/>
        </w:rPr>
        <w:t>議</w:t>
      </w:r>
      <w:proofErr w:type="gramStart"/>
      <w:r>
        <w:rPr>
          <w:rFonts w:hint="eastAsia"/>
        </w:rPr>
        <w:t>放寬非閉鎖</w:t>
      </w:r>
      <w:proofErr w:type="gramEnd"/>
      <w:r>
        <w:rPr>
          <w:rFonts w:hint="eastAsia"/>
        </w:rPr>
        <w:t>性公司得發行無面額股票等規定；制定「有限合夥法」，允許新商業組織型態設立，使投資者與經營者分別分擔不同責任。</w:t>
      </w:r>
    </w:p>
    <w:p w:rsidR="0006058D" w:rsidRDefault="0006058D" w:rsidP="000C1C71">
      <w:pPr>
        <w:pStyle w:val="k4a"/>
        <w:ind w:left="1769" w:hanging="384"/>
      </w:pPr>
      <w:r>
        <w:rPr>
          <w:rFonts w:hint="eastAsia"/>
        </w:rPr>
        <w:t>(2)</w:t>
      </w:r>
      <w:r>
        <w:rPr>
          <w:rFonts w:hint="eastAsia"/>
        </w:rPr>
        <w:t>籌措資金：已於去年</w:t>
      </w:r>
      <w:r>
        <w:rPr>
          <w:rFonts w:hint="eastAsia"/>
        </w:rPr>
        <w:t>4</w:t>
      </w:r>
      <w:r>
        <w:rPr>
          <w:rFonts w:hint="eastAsia"/>
        </w:rPr>
        <w:t>月開放民間辦理「股權式群眾募資」，強化新創事業籌資管道，我國並成為亞洲第</w:t>
      </w:r>
      <w:r>
        <w:rPr>
          <w:rFonts w:hint="eastAsia"/>
        </w:rPr>
        <w:t>2</w:t>
      </w:r>
      <w:r>
        <w:rPr>
          <w:rFonts w:hint="eastAsia"/>
        </w:rPr>
        <w:t>個實施股權式群眾募資的國家。</w:t>
      </w:r>
    </w:p>
    <w:p w:rsidR="0006058D" w:rsidRDefault="0006058D" w:rsidP="000C1C71">
      <w:pPr>
        <w:pStyle w:val="k4a"/>
        <w:ind w:left="1769" w:hanging="384"/>
      </w:pPr>
      <w:r>
        <w:rPr>
          <w:rFonts w:hint="eastAsia"/>
        </w:rPr>
        <w:t>(3)</w:t>
      </w:r>
      <w:r>
        <w:rPr>
          <w:rFonts w:hint="eastAsia"/>
        </w:rPr>
        <w:t>人才引進：已鬆綁技術作價入股緩課、研發替代役員額核配等規定，放寬聘僱外籍專業人士之雇主資本</w:t>
      </w:r>
      <w:r>
        <w:rPr>
          <w:rFonts w:hint="eastAsia"/>
        </w:rPr>
        <w:t>(</w:t>
      </w:r>
      <w:r>
        <w:rPr>
          <w:rFonts w:hint="eastAsia"/>
        </w:rPr>
        <w:t>營業額</w:t>
      </w:r>
      <w:r>
        <w:rPr>
          <w:rFonts w:hint="eastAsia"/>
        </w:rPr>
        <w:t>)</w:t>
      </w:r>
      <w:r>
        <w:rPr>
          <w:rFonts w:hint="eastAsia"/>
        </w:rPr>
        <w:t>、外籍專業人士之工作經驗、僑外資事業外籍主管之適用範圍及人數等限制，並已於去年</w:t>
      </w:r>
      <w:r>
        <w:rPr>
          <w:rFonts w:hint="eastAsia"/>
        </w:rPr>
        <w:t>7</w:t>
      </w:r>
      <w:r>
        <w:rPr>
          <w:rFonts w:hint="eastAsia"/>
        </w:rPr>
        <w:t>月開辦「創業家簽證」，</w:t>
      </w:r>
      <w:r>
        <w:rPr>
          <w:rFonts w:hint="eastAsia"/>
        </w:rPr>
        <w:lastRenderedPageBreak/>
        <w:t>提供創業家便利居留條件。</w:t>
      </w:r>
    </w:p>
    <w:p w:rsidR="0006058D" w:rsidRDefault="0006058D" w:rsidP="000D5CD7">
      <w:pPr>
        <w:pStyle w:val="k3a"/>
        <w:ind w:left="1328" w:hanging="272"/>
      </w:pPr>
      <w:r>
        <w:rPr>
          <w:rFonts w:hint="eastAsia"/>
        </w:rPr>
        <w:t>2.</w:t>
      </w:r>
      <w:r>
        <w:rPr>
          <w:rFonts w:hint="eastAsia"/>
        </w:rPr>
        <w:t>協助新創事業取得資金</w:t>
      </w:r>
    </w:p>
    <w:p w:rsidR="0006058D" w:rsidRPr="00C904F7" w:rsidRDefault="0006058D" w:rsidP="000C1C71">
      <w:pPr>
        <w:pStyle w:val="k4a"/>
        <w:ind w:left="1769" w:hanging="384"/>
        <w:rPr>
          <w:color w:val="000000" w:themeColor="text1"/>
        </w:rPr>
      </w:pPr>
      <w:r>
        <w:rPr>
          <w:rFonts w:hint="eastAsia"/>
        </w:rPr>
        <w:t>(1</w:t>
      </w:r>
      <w:r w:rsidRPr="00C904F7">
        <w:rPr>
          <w:rFonts w:hint="eastAsia"/>
          <w:color w:val="000000" w:themeColor="text1"/>
        </w:rPr>
        <w:t>)</w:t>
      </w:r>
      <w:r w:rsidRPr="00C904F7">
        <w:rPr>
          <w:rFonts w:hint="eastAsia"/>
          <w:color w:val="000000" w:themeColor="text1"/>
        </w:rPr>
        <w:t>擴大創業天使計畫：提供新創事業早期資金，協助新創事業成長，</w:t>
      </w:r>
      <w:r w:rsidR="00237A00" w:rsidRPr="00C904F7">
        <w:rPr>
          <w:rFonts w:hint="eastAsia"/>
          <w:color w:val="000000" w:themeColor="text1"/>
        </w:rPr>
        <w:t>截至今年</w:t>
      </w:r>
      <w:r w:rsidR="00237A00" w:rsidRPr="00C904F7">
        <w:rPr>
          <w:rFonts w:hint="eastAsia"/>
          <w:color w:val="000000" w:themeColor="text1"/>
        </w:rPr>
        <w:t>3</w:t>
      </w:r>
      <w:r w:rsidR="00237A00" w:rsidRPr="00C904F7">
        <w:rPr>
          <w:rFonts w:hint="eastAsia"/>
          <w:color w:val="000000" w:themeColor="text1"/>
        </w:rPr>
        <w:t>月</w:t>
      </w:r>
      <w:r w:rsidR="00237A00" w:rsidRPr="00C904F7">
        <w:rPr>
          <w:rFonts w:hint="eastAsia"/>
          <w:color w:val="000000" w:themeColor="text1"/>
        </w:rPr>
        <w:t>10</w:t>
      </w:r>
      <w:r w:rsidR="00237A00" w:rsidRPr="00C904F7">
        <w:rPr>
          <w:rFonts w:hint="eastAsia"/>
          <w:color w:val="000000" w:themeColor="text1"/>
        </w:rPr>
        <w:t>日</w:t>
      </w:r>
      <w:r w:rsidR="008E6270" w:rsidRPr="00C904F7">
        <w:rPr>
          <w:rFonts w:hint="eastAsia"/>
          <w:color w:val="000000" w:themeColor="text1"/>
        </w:rPr>
        <w:t>止</w:t>
      </w:r>
      <w:r w:rsidR="00237A00" w:rsidRPr="00C904F7">
        <w:rPr>
          <w:rFonts w:hint="eastAsia"/>
          <w:color w:val="000000" w:themeColor="text1"/>
        </w:rPr>
        <w:t>，已通過</w:t>
      </w:r>
      <w:r w:rsidR="00237A00" w:rsidRPr="00C904F7">
        <w:rPr>
          <w:rFonts w:hint="eastAsia"/>
          <w:color w:val="000000" w:themeColor="text1"/>
        </w:rPr>
        <w:t>205</w:t>
      </w:r>
      <w:r w:rsidR="00237A00" w:rsidRPr="00C904F7">
        <w:rPr>
          <w:rFonts w:hint="eastAsia"/>
          <w:color w:val="000000" w:themeColor="text1"/>
        </w:rPr>
        <w:t>案，累計核准資金約</w:t>
      </w:r>
      <w:r w:rsidR="00237A00" w:rsidRPr="00C904F7">
        <w:rPr>
          <w:rFonts w:hint="eastAsia"/>
          <w:color w:val="000000" w:themeColor="text1"/>
        </w:rPr>
        <w:t>7</w:t>
      </w:r>
      <w:r w:rsidR="00237A00" w:rsidRPr="00C904F7">
        <w:rPr>
          <w:rFonts w:hint="eastAsia"/>
          <w:color w:val="000000" w:themeColor="text1"/>
        </w:rPr>
        <w:t>億元。</w:t>
      </w:r>
    </w:p>
    <w:p w:rsidR="0006058D" w:rsidRDefault="0006058D" w:rsidP="000C1C71">
      <w:pPr>
        <w:pStyle w:val="k4a"/>
        <w:ind w:left="1769" w:hanging="384"/>
      </w:pPr>
      <w:r>
        <w:rPr>
          <w:rFonts w:hint="eastAsia"/>
        </w:rPr>
        <w:t>(2)</w:t>
      </w:r>
      <w:r>
        <w:rPr>
          <w:rFonts w:hint="eastAsia"/>
        </w:rPr>
        <w:t>辦理創業拔</w:t>
      </w:r>
      <w:proofErr w:type="gramStart"/>
      <w:r>
        <w:rPr>
          <w:rFonts w:hint="eastAsia"/>
        </w:rPr>
        <w:t>萃</w:t>
      </w:r>
      <w:proofErr w:type="gramEnd"/>
      <w:r>
        <w:rPr>
          <w:rFonts w:hint="eastAsia"/>
        </w:rPr>
        <w:t>方案投資計畫：引導國內外創投資金投資臺灣早期新創事業，已通過與矽谷</w:t>
      </w:r>
      <w:r>
        <w:rPr>
          <w:rFonts w:hint="eastAsia"/>
        </w:rPr>
        <w:t>500 Startups</w:t>
      </w:r>
      <w:r>
        <w:rPr>
          <w:rFonts w:hint="eastAsia"/>
        </w:rPr>
        <w:t>、</w:t>
      </w:r>
      <w:proofErr w:type="gramStart"/>
      <w:r>
        <w:rPr>
          <w:rFonts w:hint="eastAsia"/>
        </w:rPr>
        <w:t>本誠創投</w:t>
      </w:r>
      <w:proofErr w:type="gramEnd"/>
      <w:r>
        <w:rPr>
          <w:rFonts w:hint="eastAsia"/>
        </w:rPr>
        <w:t>(</w:t>
      </w:r>
      <w:proofErr w:type="spellStart"/>
      <w:r>
        <w:rPr>
          <w:rFonts w:hint="eastAsia"/>
        </w:rPr>
        <w:t>AppWorks</w:t>
      </w:r>
      <w:proofErr w:type="spellEnd"/>
      <w:r>
        <w:rPr>
          <w:rFonts w:hint="eastAsia"/>
        </w:rPr>
        <w:t>)</w:t>
      </w:r>
      <w:r>
        <w:rPr>
          <w:rFonts w:hint="eastAsia"/>
        </w:rPr>
        <w:t>等</w:t>
      </w:r>
      <w:r>
        <w:rPr>
          <w:rFonts w:hint="eastAsia"/>
        </w:rPr>
        <w:t>5</w:t>
      </w:r>
      <w:r>
        <w:rPr>
          <w:rFonts w:hint="eastAsia"/>
        </w:rPr>
        <w:t>家創投公司合作，總募集資金約</w:t>
      </w:r>
      <w:r>
        <w:rPr>
          <w:rFonts w:hint="eastAsia"/>
        </w:rPr>
        <w:t>136</w:t>
      </w:r>
      <w:r>
        <w:rPr>
          <w:rFonts w:hint="eastAsia"/>
        </w:rPr>
        <w:t>億元，國發基金投資金額約</w:t>
      </w:r>
      <w:r>
        <w:rPr>
          <w:rFonts w:hint="eastAsia"/>
        </w:rPr>
        <w:t>33</w:t>
      </w:r>
      <w:r>
        <w:rPr>
          <w:rFonts w:hint="eastAsia"/>
        </w:rPr>
        <w:t>億元。</w:t>
      </w:r>
    </w:p>
    <w:p w:rsidR="0006058D" w:rsidRDefault="0006058D" w:rsidP="000C1C71">
      <w:pPr>
        <w:pStyle w:val="k4a"/>
        <w:ind w:left="1769" w:hanging="384"/>
      </w:pPr>
      <w:r>
        <w:rPr>
          <w:rFonts w:hint="eastAsia"/>
        </w:rPr>
        <w:t>(3)</w:t>
      </w:r>
      <w:r>
        <w:rPr>
          <w:rFonts w:hint="eastAsia"/>
        </w:rPr>
        <w:t>成立臺灣矽谷科技基金：政府投資金額為</w:t>
      </w:r>
      <w:r>
        <w:rPr>
          <w:rFonts w:hint="eastAsia"/>
        </w:rPr>
        <w:t xml:space="preserve"> 1.2 </w:t>
      </w:r>
      <w:r>
        <w:rPr>
          <w:rFonts w:hint="eastAsia"/>
        </w:rPr>
        <w:t>億美元，促進臺灣矽谷之人才、技術及資金鏈結，已通過參與投資</w:t>
      </w:r>
      <w:r>
        <w:rPr>
          <w:rFonts w:hint="eastAsia"/>
        </w:rPr>
        <w:t>Vivo PANDA Fund(</w:t>
      </w:r>
      <w:r>
        <w:rPr>
          <w:rFonts w:hint="eastAsia"/>
        </w:rPr>
        <w:t>由生技醫療創投</w:t>
      </w:r>
      <w:r>
        <w:rPr>
          <w:rFonts w:hint="eastAsia"/>
        </w:rPr>
        <w:t>Vivo</w:t>
      </w:r>
      <w:r>
        <w:rPr>
          <w:rFonts w:hint="eastAsia"/>
        </w:rPr>
        <w:t>創辦人孔繁建所成立</w:t>
      </w:r>
      <w:r>
        <w:rPr>
          <w:rFonts w:hint="eastAsia"/>
        </w:rPr>
        <w:t>)</w:t>
      </w:r>
      <w:r>
        <w:rPr>
          <w:rFonts w:hint="eastAsia"/>
        </w:rPr>
        <w:t>，預計募集</w:t>
      </w:r>
      <w:proofErr w:type="gramStart"/>
      <w:r>
        <w:rPr>
          <w:rFonts w:hint="eastAsia"/>
        </w:rPr>
        <w:t>資金約新臺幣</w:t>
      </w:r>
      <w:proofErr w:type="gramEnd"/>
      <w:r>
        <w:rPr>
          <w:rFonts w:hint="eastAsia"/>
        </w:rPr>
        <w:t>33</w:t>
      </w:r>
      <w:r>
        <w:rPr>
          <w:rFonts w:hint="eastAsia"/>
        </w:rPr>
        <w:t>億元，國發基金</w:t>
      </w:r>
      <w:proofErr w:type="gramStart"/>
      <w:r>
        <w:rPr>
          <w:rFonts w:hint="eastAsia"/>
        </w:rPr>
        <w:t>與科發基金</w:t>
      </w:r>
      <w:proofErr w:type="gramEnd"/>
      <w:r>
        <w:rPr>
          <w:rFonts w:hint="eastAsia"/>
        </w:rPr>
        <w:t>共同</w:t>
      </w:r>
      <w:proofErr w:type="gramStart"/>
      <w:r>
        <w:rPr>
          <w:rFonts w:hint="eastAsia"/>
        </w:rPr>
        <w:t>投資約新臺幣</w:t>
      </w:r>
      <w:proofErr w:type="gramEnd"/>
      <w:r>
        <w:rPr>
          <w:rFonts w:hint="eastAsia"/>
        </w:rPr>
        <w:t>13</w:t>
      </w:r>
      <w:r>
        <w:rPr>
          <w:rFonts w:hint="eastAsia"/>
        </w:rPr>
        <w:t>億元。</w:t>
      </w:r>
    </w:p>
    <w:p w:rsidR="0006058D" w:rsidRDefault="0006058D" w:rsidP="000D5CD7">
      <w:pPr>
        <w:pStyle w:val="k3a"/>
        <w:ind w:left="1328" w:hanging="272"/>
      </w:pPr>
      <w:r>
        <w:rPr>
          <w:rFonts w:hint="eastAsia"/>
        </w:rPr>
        <w:t>3.</w:t>
      </w:r>
      <w:r>
        <w:rPr>
          <w:rFonts w:hint="eastAsia"/>
        </w:rPr>
        <w:t>強化國際鏈結</w:t>
      </w:r>
    </w:p>
    <w:p w:rsidR="0006058D" w:rsidRPr="007A6F08" w:rsidRDefault="0006058D" w:rsidP="000C1C71">
      <w:pPr>
        <w:pStyle w:val="k4a"/>
        <w:ind w:left="1769" w:hanging="384"/>
      </w:pPr>
      <w:r w:rsidRPr="007A6F08">
        <w:rPr>
          <w:rFonts w:hint="eastAsia"/>
        </w:rPr>
        <w:t>(1)</w:t>
      </w:r>
      <w:r w:rsidRPr="007A6F08">
        <w:rPr>
          <w:rFonts w:hint="eastAsia"/>
        </w:rPr>
        <w:t>推動國際創新創業園區：定名為臺灣新創競技場</w:t>
      </w:r>
      <w:r w:rsidRPr="007A6F08">
        <w:rPr>
          <w:rFonts w:hint="eastAsia"/>
        </w:rPr>
        <w:t>(TSS)</w:t>
      </w:r>
      <w:r w:rsidRPr="007A6F08">
        <w:rPr>
          <w:rFonts w:hint="eastAsia"/>
        </w:rPr>
        <w:t>，開設「海外加速器培訓營」、與</w:t>
      </w:r>
      <w:r w:rsidRPr="007A6F08">
        <w:rPr>
          <w:rFonts w:hint="eastAsia"/>
        </w:rPr>
        <w:t xml:space="preserve">Y </w:t>
      </w:r>
      <w:proofErr w:type="spellStart"/>
      <w:r w:rsidRPr="007A6F08">
        <w:rPr>
          <w:rFonts w:hint="eastAsia"/>
        </w:rPr>
        <w:t>Combinator</w:t>
      </w:r>
      <w:proofErr w:type="spellEnd"/>
      <w:r w:rsidRPr="007A6F08">
        <w:rPr>
          <w:rFonts w:hint="eastAsia"/>
        </w:rPr>
        <w:t>、</w:t>
      </w:r>
      <w:r w:rsidRPr="007A6F08">
        <w:rPr>
          <w:rFonts w:hint="eastAsia"/>
        </w:rPr>
        <w:t>500 startups</w:t>
      </w:r>
      <w:r w:rsidRPr="007A6F08">
        <w:rPr>
          <w:rFonts w:hint="eastAsia"/>
        </w:rPr>
        <w:t>等十大國際加速器合作，並帶領新創團隊參與國際知名大型創業活動</w:t>
      </w:r>
      <w:r w:rsidRPr="007A6F08">
        <w:rPr>
          <w:rFonts w:hint="eastAsia"/>
        </w:rPr>
        <w:t>(</w:t>
      </w:r>
      <w:r w:rsidRPr="007A6F08">
        <w:rPr>
          <w:rFonts w:hint="eastAsia"/>
        </w:rPr>
        <w:t>如：新加坡</w:t>
      </w:r>
      <w:r w:rsidRPr="007A6F08">
        <w:rPr>
          <w:rFonts w:hint="eastAsia"/>
        </w:rPr>
        <w:t>Echelon</w:t>
      </w:r>
      <w:r w:rsidRPr="007A6F08">
        <w:rPr>
          <w:rFonts w:hint="eastAsia"/>
        </w:rPr>
        <w:t>、舊金山</w:t>
      </w:r>
      <w:r w:rsidRPr="007A6F08">
        <w:rPr>
          <w:rFonts w:hint="eastAsia"/>
        </w:rPr>
        <w:t>Disrupt</w:t>
      </w:r>
      <w:r w:rsidRPr="007A6F08">
        <w:rPr>
          <w:rFonts w:hint="eastAsia"/>
        </w:rPr>
        <w:t>等</w:t>
      </w:r>
      <w:r w:rsidRPr="007A6F08">
        <w:rPr>
          <w:rFonts w:hint="eastAsia"/>
        </w:rPr>
        <w:t>)</w:t>
      </w:r>
      <w:r w:rsidRPr="007A6F08">
        <w:rPr>
          <w:rFonts w:hint="eastAsia"/>
        </w:rPr>
        <w:t>，加速臺灣創新創業與國際社群及市場的連結，提升臺灣新創國際形象。</w:t>
      </w:r>
    </w:p>
    <w:p w:rsidR="0006058D" w:rsidRPr="007A6F08" w:rsidRDefault="0006058D" w:rsidP="000C1C71">
      <w:pPr>
        <w:pStyle w:val="k4a"/>
        <w:ind w:left="1769" w:hanging="384"/>
      </w:pPr>
      <w:r w:rsidRPr="007A6F08">
        <w:rPr>
          <w:rFonts w:hint="eastAsia"/>
        </w:rPr>
        <w:t>(2)</w:t>
      </w:r>
      <w:r w:rsidRPr="007A6F08">
        <w:rPr>
          <w:rFonts w:hint="eastAsia"/>
        </w:rPr>
        <w:t>強化臺灣創新創業國際能見度：規劃於</w:t>
      </w:r>
      <w:proofErr w:type="gramStart"/>
      <w:r w:rsidRPr="007A6F08">
        <w:rPr>
          <w:rFonts w:hint="eastAsia"/>
        </w:rPr>
        <w:t>臺</w:t>
      </w:r>
      <w:proofErr w:type="gramEnd"/>
      <w:r w:rsidRPr="007A6F08">
        <w:rPr>
          <w:rFonts w:hint="eastAsia"/>
        </w:rPr>
        <w:t>北國際電腦展新創展館，邀請國際團隊來</w:t>
      </w:r>
      <w:proofErr w:type="gramStart"/>
      <w:r w:rsidRPr="007A6F08">
        <w:rPr>
          <w:rFonts w:hint="eastAsia"/>
        </w:rPr>
        <w:t>臺</w:t>
      </w:r>
      <w:proofErr w:type="gramEnd"/>
      <w:r w:rsidRPr="007A6F08">
        <w:rPr>
          <w:rFonts w:hint="eastAsia"/>
        </w:rPr>
        <w:t>參展，並與產業界進行深度交流。除此，亦將邀請國</w:t>
      </w:r>
      <w:r w:rsidRPr="007A6F08">
        <w:rPr>
          <w:rFonts w:hint="eastAsia"/>
        </w:rPr>
        <w:lastRenderedPageBreak/>
        <w:t>際知名創業家來</w:t>
      </w:r>
      <w:proofErr w:type="gramStart"/>
      <w:r w:rsidRPr="007A6F08">
        <w:rPr>
          <w:rFonts w:hint="eastAsia"/>
        </w:rPr>
        <w:t>臺</w:t>
      </w:r>
      <w:proofErr w:type="gramEnd"/>
      <w:r w:rsidRPr="007A6F08">
        <w:rPr>
          <w:rFonts w:hint="eastAsia"/>
        </w:rPr>
        <w:t>，希望藉由其豐富的國際經驗、知識及人脈，協助新創事業拓展國際市場，有效提高我國在全球創新創業版圖的知名度。</w:t>
      </w:r>
    </w:p>
    <w:p w:rsidR="0006058D" w:rsidRPr="00DF23AE" w:rsidRDefault="0006058D" w:rsidP="00DF23AE">
      <w:pPr>
        <w:pStyle w:val="k2a"/>
        <w:ind w:left="969" w:hanging="544"/>
      </w:pPr>
      <w:bookmarkStart w:id="13" w:name="_Toc444780057"/>
      <w:r w:rsidRPr="00DF23AE">
        <w:rPr>
          <w:rFonts w:hint="eastAsia"/>
        </w:rPr>
        <w:t>(</w:t>
      </w:r>
      <w:r w:rsidRPr="00DF23AE">
        <w:rPr>
          <w:rFonts w:hint="eastAsia"/>
        </w:rPr>
        <w:t>二</w:t>
      </w:r>
      <w:r w:rsidRPr="00DF23AE">
        <w:rPr>
          <w:rFonts w:hint="eastAsia"/>
        </w:rPr>
        <w:t>)</w:t>
      </w:r>
      <w:r w:rsidRPr="00DF23AE">
        <w:rPr>
          <w:rFonts w:hint="eastAsia"/>
        </w:rPr>
        <w:t>推動「虛擬世界發展法規調適規劃方案」</w:t>
      </w:r>
      <w:bookmarkEnd w:id="13"/>
    </w:p>
    <w:p w:rsidR="0006058D" w:rsidRDefault="0006058D" w:rsidP="000C1C71">
      <w:pPr>
        <w:pStyle w:val="k22"/>
        <w:ind w:left="991" w:firstLine="592"/>
      </w:pPr>
      <w:r>
        <w:rPr>
          <w:rFonts w:hint="eastAsia"/>
        </w:rPr>
        <w:t>因應網路應用科技的發展趨勢，依據</w:t>
      </w:r>
      <w:r>
        <w:rPr>
          <w:rFonts w:hint="eastAsia"/>
        </w:rPr>
        <w:t>103</w:t>
      </w:r>
      <w:r>
        <w:rPr>
          <w:rFonts w:hint="eastAsia"/>
        </w:rPr>
        <w:t>年</w:t>
      </w:r>
      <w:r>
        <w:rPr>
          <w:rFonts w:hint="eastAsia"/>
        </w:rPr>
        <w:t>12</w:t>
      </w:r>
      <w:r>
        <w:rPr>
          <w:rFonts w:hint="eastAsia"/>
        </w:rPr>
        <w:t>月本會陳報行政院核定之「虛擬世界發展法規調適規劃方案」推動相關法規調適，並於去年完成修正公司法納入閉</w:t>
      </w:r>
      <w:proofErr w:type="gramStart"/>
      <w:r>
        <w:rPr>
          <w:rFonts w:hint="eastAsia"/>
        </w:rPr>
        <w:t>鎖型股份有限公司專節</w:t>
      </w:r>
      <w:proofErr w:type="gramEnd"/>
      <w:r>
        <w:rPr>
          <w:rFonts w:hint="eastAsia"/>
        </w:rPr>
        <w:t>、開放民間辦理股權式群眾募資、調適遠距勞動法制、放寬網路販售藥品與</w:t>
      </w:r>
      <w:proofErr w:type="gramStart"/>
      <w:r>
        <w:rPr>
          <w:rFonts w:hint="eastAsia"/>
        </w:rPr>
        <w:t>醫材品</w:t>
      </w:r>
      <w:proofErr w:type="gramEnd"/>
      <w:r>
        <w:rPr>
          <w:rFonts w:hint="eastAsia"/>
        </w:rPr>
        <w:t>項等工作，後續將</w:t>
      </w:r>
      <w:proofErr w:type="gramStart"/>
      <w:r>
        <w:rPr>
          <w:rFonts w:hint="eastAsia"/>
        </w:rPr>
        <w:t>賡</w:t>
      </w:r>
      <w:proofErr w:type="gramEnd"/>
      <w:r>
        <w:rPr>
          <w:rFonts w:hint="eastAsia"/>
        </w:rPr>
        <w:t>續依據前揭方案與去年</w:t>
      </w:r>
      <w:r>
        <w:rPr>
          <w:rFonts w:hint="eastAsia"/>
        </w:rPr>
        <w:t>8</w:t>
      </w:r>
      <w:r>
        <w:rPr>
          <w:rFonts w:hint="eastAsia"/>
        </w:rPr>
        <w:t>月經行政院核定之「</w:t>
      </w:r>
      <w:proofErr w:type="spellStart"/>
      <w:r>
        <w:rPr>
          <w:rFonts w:hint="eastAsia"/>
        </w:rPr>
        <w:t>ide@Taiwan</w:t>
      </w:r>
      <w:proofErr w:type="spellEnd"/>
      <w:r>
        <w:rPr>
          <w:rFonts w:hint="eastAsia"/>
        </w:rPr>
        <w:t xml:space="preserve"> 2020(</w:t>
      </w:r>
      <w:r>
        <w:rPr>
          <w:rFonts w:hint="eastAsia"/>
        </w:rPr>
        <w:t>創意臺灣</w:t>
      </w:r>
      <w:r>
        <w:rPr>
          <w:rFonts w:hint="eastAsia"/>
        </w:rPr>
        <w:t>)</w:t>
      </w:r>
      <w:r>
        <w:rPr>
          <w:rFonts w:hint="eastAsia"/>
        </w:rPr>
        <w:t>政策白皮書」，持續辦理相關法規調適工作，推動重點如下：</w:t>
      </w:r>
    </w:p>
    <w:p w:rsidR="0006058D" w:rsidRPr="004963E6" w:rsidRDefault="0006058D" w:rsidP="004963E6">
      <w:pPr>
        <w:pStyle w:val="k3a"/>
        <w:ind w:left="1328" w:hanging="272"/>
      </w:pPr>
      <w:r w:rsidRPr="004963E6">
        <w:rPr>
          <w:rFonts w:hint="eastAsia"/>
        </w:rPr>
        <w:t>1.</w:t>
      </w:r>
      <w:proofErr w:type="gramStart"/>
      <w:r w:rsidRPr="004963E6">
        <w:rPr>
          <w:rFonts w:hint="eastAsia"/>
        </w:rPr>
        <w:t>研議建</w:t>
      </w:r>
      <w:proofErr w:type="gramEnd"/>
      <w:r w:rsidRPr="004963E6">
        <w:rPr>
          <w:rFonts w:hint="eastAsia"/>
        </w:rPr>
        <w:t>構無形資產擔保交易相關法制與公司登記英文名稱等議題，以協助創新新創事業籌資及設立。</w:t>
      </w:r>
    </w:p>
    <w:p w:rsidR="0006058D" w:rsidRDefault="0006058D" w:rsidP="000D5CD7">
      <w:pPr>
        <w:pStyle w:val="k3a"/>
        <w:ind w:left="1328" w:hanging="272"/>
      </w:pPr>
      <w:r>
        <w:rPr>
          <w:rFonts w:hint="eastAsia"/>
        </w:rPr>
        <w:t>2.</w:t>
      </w:r>
      <w:proofErr w:type="gramStart"/>
      <w:r>
        <w:rPr>
          <w:rFonts w:hint="eastAsia"/>
        </w:rPr>
        <w:t>研</w:t>
      </w:r>
      <w:proofErr w:type="gramEnd"/>
      <w:r>
        <w:rPr>
          <w:rFonts w:hint="eastAsia"/>
        </w:rPr>
        <w:t>議共享經濟法制政策推動方向，以因應新興數位生活與商業模式。</w:t>
      </w:r>
    </w:p>
    <w:p w:rsidR="0006058D" w:rsidRDefault="0006058D" w:rsidP="000D5CD7">
      <w:pPr>
        <w:pStyle w:val="k3a"/>
        <w:ind w:left="1328" w:hanging="272"/>
      </w:pPr>
      <w:r>
        <w:rPr>
          <w:rFonts w:hint="eastAsia"/>
        </w:rPr>
        <w:t>3.</w:t>
      </w:r>
      <w:r>
        <w:rPr>
          <w:rFonts w:hint="eastAsia"/>
        </w:rPr>
        <w:t>促進政府資料開放並</w:t>
      </w:r>
      <w:proofErr w:type="gramStart"/>
      <w:r>
        <w:rPr>
          <w:rFonts w:hint="eastAsia"/>
        </w:rPr>
        <w:t>研</w:t>
      </w:r>
      <w:proofErr w:type="gramEnd"/>
      <w:r>
        <w:rPr>
          <w:rFonts w:hint="eastAsia"/>
        </w:rPr>
        <w:t>議個人資料去識別化等議題，以提升我國電子商務發展環境。</w:t>
      </w:r>
    </w:p>
    <w:p w:rsidR="0006058D" w:rsidRDefault="0006058D" w:rsidP="00DF23AE">
      <w:pPr>
        <w:pStyle w:val="k2a"/>
        <w:ind w:left="969" w:hanging="544"/>
      </w:pPr>
      <w:bookmarkStart w:id="14" w:name="_Toc444780058"/>
      <w:r>
        <w:rPr>
          <w:rFonts w:hint="eastAsia"/>
        </w:rPr>
        <w:t>(</w:t>
      </w:r>
      <w:r>
        <w:rPr>
          <w:rFonts w:hint="eastAsia"/>
        </w:rPr>
        <w:t>三</w:t>
      </w:r>
      <w:r>
        <w:rPr>
          <w:rFonts w:hint="eastAsia"/>
        </w:rPr>
        <w:t>)</w:t>
      </w:r>
      <w:r>
        <w:rPr>
          <w:rFonts w:hint="eastAsia"/>
        </w:rPr>
        <w:t>推動「創意臺灣</w:t>
      </w:r>
      <w:r>
        <w:rPr>
          <w:rFonts w:hint="eastAsia"/>
        </w:rPr>
        <w:t>ide@ Taiwan 2020</w:t>
      </w:r>
      <w:r>
        <w:rPr>
          <w:rFonts w:hint="eastAsia"/>
        </w:rPr>
        <w:t>政策白皮書」</w:t>
      </w:r>
      <w:r>
        <w:rPr>
          <w:rFonts w:hint="eastAsia"/>
        </w:rPr>
        <w:t>(</w:t>
      </w:r>
      <w:r>
        <w:rPr>
          <w:rFonts w:hint="eastAsia"/>
        </w:rPr>
        <w:t>含推動政府資料開放</w:t>
      </w:r>
      <w:r>
        <w:rPr>
          <w:rFonts w:hint="eastAsia"/>
        </w:rPr>
        <w:t>)</w:t>
      </w:r>
      <w:bookmarkEnd w:id="14"/>
    </w:p>
    <w:p w:rsidR="0006058D" w:rsidRDefault="0006058D" w:rsidP="000D5CD7">
      <w:pPr>
        <w:pStyle w:val="k3a"/>
        <w:ind w:left="1328" w:hanging="272"/>
      </w:pPr>
      <w:r>
        <w:rPr>
          <w:rFonts w:hint="eastAsia"/>
        </w:rPr>
        <w:t>1.</w:t>
      </w:r>
      <w:r>
        <w:rPr>
          <w:rFonts w:hint="eastAsia"/>
        </w:rPr>
        <w:t>推動背景</w:t>
      </w:r>
    </w:p>
    <w:p w:rsidR="0006058D" w:rsidRDefault="00BE6424" w:rsidP="00662983">
      <w:pPr>
        <w:pStyle w:val="k32"/>
        <w:ind w:left="1330" w:firstLine="602"/>
      </w:pPr>
      <w:r w:rsidRPr="00C904F7">
        <w:rPr>
          <w:rFonts w:hint="eastAsia"/>
        </w:rPr>
        <w:t>為順應網路發展應用新趨勢，優化施政，本會協同相關部會透</w:t>
      </w:r>
      <w:proofErr w:type="gramStart"/>
      <w:r w:rsidRPr="00C904F7">
        <w:rPr>
          <w:rFonts w:hint="eastAsia"/>
        </w:rPr>
        <w:t>由網實整合</w:t>
      </w:r>
      <w:proofErr w:type="gramEnd"/>
      <w:r w:rsidRPr="00C904F7">
        <w:rPr>
          <w:rFonts w:hint="eastAsia"/>
        </w:rPr>
        <w:t>徵集群眾智慧，完成</w:t>
      </w:r>
      <w:r w:rsidR="0006058D">
        <w:rPr>
          <w:rFonts w:hint="eastAsia"/>
        </w:rPr>
        <w:t>「</w:t>
      </w:r>
      <w:r w:rsidR="0006058D">
        <w:rPr>
          <w:rFonts w:hint="eastAsia"/>
        </w:rPr>
        <w:t>ide@ Taiwan 2020(</w:t>
      </w:r>
      <w:r w:rsidR="0006058D">
        <w:rPr>
          <w:rFonts w:hint="eastAsia"/>
        </w:rPr>
        <w:t>創意臺灣</w:t>
      </w:r>
      <w:r w:rsidR="0006058D">
        <w:rPr>
          <w:rFonts w:hint="eastAsia"/>
        </w:rPr>
        <w:t>)</w:t>
      </w:r>
      <w:r w:rsidR="0006058D">
        <w:rPr>
          <w:rFonts w:hint="eastAsia"/>
        </w:rPr>
        <w:t>政策白皮書」</w:t>
      </w:r>
      <w:r w:rsidR="0006058D">
        <w:rPr>
          <w:rFonts w:hint="eastAsia"/>
        </w:rPr>
        <w:t>(</w:t>
      </w:r>
      <w:r w:rsidR="0006058D">
        <w:rPr>
          <w:rFonts w:hint="eastAsia"/>
        </w:rPr>
        <w:t>以下簡稱白皮書</w:t>
      </w:r>
      <w:r w:rsidR="0006058D">
        <w:rPr>
          <w:rFonts w:hint="eastAsia"/>
        </w:rPr>
        <w:t>)</w:t>
      </w:r>
      <w:r w:rsidR="0006058D">
        <w:rPr>
          <w:rFonts w:hint="eastAsia"/>
        </w:rPr>
        <w:t>，並於去年</w:t>
      </w:r>
      <w:r w:rsidR="0006058D">
        <w:rPr>
          <w:rFonts w:hint="eastAsia"/>
        </w:rPr>
        <w:t>8</w:t>
      </w:r>
      <w:r w:rsidR="0006058D">
        <w:rPr>
          <w:rFonts w:hint="eastAsia"/>
        </w:rPr>
        <w:t>月</w:t>
      </w:r>
      <w:r w:rsidR="0006058D">
        <w:rPr>
          <w:rFonts w:hint="eastAsia"/>
        </w:rPr>
        <w:t>5</w:t>
      </w:r>
      <w:r w:rsidR="0006058D">
        <w:rPr>
          <w:rFonts w:hint="eastAsia"/>
        </w:rPr>
        <w:t>日奉行政院核備。</w:t>
      </w:r>
    </w:p>
    <w:p w:rsidR="0006058D" w:rsidRDefault="0006058D" w:rsidP="000D5CD7">
      <w:pPr>
        <w:pStyle w:val="k3a"/>
        <w:ind w:left="1328" w:hanging="272"/>
      </w:pPr>
      <w:r>
        <w:rPr>
          <w:rFonts w:hint="eastAsia"/>
        </w:rPr>
        <w:lastRenderedPageBreak/>
        <w:t>2.</w:t>
      </w:r>
      <w:r>
        <w:rPr>
          <w:rFonts w:hint="eastAsia"/>
        </w:rPr>
        <w:t>推動願景與施政重點</w:t>
      </w:r>
    </w:p>
    <w:p w:rsidR="0006058D" w:rsidRDefault="0006058D" w:rsidP="00662983">
      <w:pPr>
        <w:pStyle w:val="k32"/>
        <w:ind w:left="1330" w:firstLine="602"/>
      </w:pPr>
      <w:r>
        <w:rPr>
          <w:rFonts w:hint="eastAsia"/>
        </w:rPr>
        <w:t>白皮書的施政</w:t>
      </w:r>
      <w:proofErr w:type="gramStart"/>
      <w:r>
        <w:rPr>
          <w:rFonts w:hint="eastAsia"/>
        </w:rPr>
        <w:t>願景係集聚</w:t>
      </w:r>
      <w:proofErr w:type="gramEnd"/>
      <w:r>
        <w:rPr>
          <w:rFonts w:hint="eastAsia"/>
        </w:rPr>
        <w:t>眾人智慧，於</w:t>
      </w:r>
      <w:r>
        <w:rPr>
          <w:rFonts w:hint="eastAsia"/>
        </w:rPr>
        <w:t>2020</w:t>
      </w:r>
      <w:r>
        <w:rPr>
          <w:rFonts w:hint="eastAsia"/>
        </w:rPr>
        <w:t>年前建構具有「</w:t>
      </w:r>
      <w:r>
        <w:rPr>
          <w:rFonts w:hint="eastAsia"/>
        </w:rPr>
        <w:t>idea</w:t>
      </w:r>
      <w:r>
        <w:rPr>
          <w:rFonts w:hint="eastAsia"/>
        </w:rPr>
        <w:t>」－智慧</w:t>
      </w:r>
      <w:r>
        <w:rPr>
          <w:rFonts w:hint="eastAsia"/>
        </w:rPr>
        <w:t>(intelligent)</w:t>
      </w:r>
      <w:r>
        <w:rPr>
          <w:rFonts w:hint="eastAsia"/>
        </w:rPr>
        <w:t>臺灣、數位</w:t>
      </w:r>
      <w:r>
        <w:rPr>
          <w:rFonts w:hint="eastAsia"/>
        </w:rPr>
        <w:t>(digital)</w:t>
      </w:r>
      <w:r>
        <w:rPr>
          <w:rFonts w:hint="eastAsia"/>
        </w:rPr>
        <w:t>國家、電子化政府</w:t>
      </w:r>
      <w:r>
        <w:rPr>
          <w:rFonts w:hint="eastAsia"/>
        </w:rPr>
        <w:t>(e-government)</w:t>
      </w:r>
      <w:r>
        <w:rPr>
          <w:rFonts w:hint="eastAsia"/>
        </w:rPr>
        <w:t>與全民</w:t>
      </w:r>
      <w:proofErr w:type="gramStart"/>
      <w:r>
        <w:rPr>
          <w:rFonts w:hint="eastAsia"/>
        </w:rPr>
        <w:t>普及</w:t>
      </w:r>
      <w:r>
        <w:rPr>
          <w:rFonts w:hint="eastAsia"/>
        </w:rPr>
        <w:t>(</w:t>
      </w:r>
      <w:proofErr w:type="gramEnd"/>
      <w:r>
        <w:rPr>
          <w:rFonts w:hint="eastAsia"/>
        </w:rPr>
        <w:t>accessible)</w:t>
      </w:r>
      <w:r>
        <w:rPr>
          <w:rFonts w:hint="eastAsia"/>
        </w:rPr>
        <w:t>－概念的網路智慧新臺灣，塑造臺灣全民未來優質生活。內容涵蓋「基礎環境」、「透明治理」、「智慧生活」、「網路經濟」、「智慧國土」等五大構面及</w:t>
      </w:r>
      <w:r>
        <w:rPr>
          <w:rFonts w:hint="eastAsia"/>
        </w:rPr>
        <w:t>16</w:t>
      </w:r>
      <w:r>
        <w:rPr>
          <w:rFonts w:hint="eastAsia"/>
        </w:rPr>
        <w:t>項子議題，為各部會推動網路相關政策的指導原則。施政重點包括：</w:t>
      </w:r>
      <w:r>
        <w:rPr>
          <w:rFonts w:hint="eastAsia"/>
        </w:rPr>
        <w:t xml:space="preserve"> </w:t>
      </w:r>
    </w:p>
    <w:p w:rsidR="0006058D" w:rsidRDefault="0006058D" w:rsidP="004963E6">
      <w:pPr>
        <w:pStyle w:val="k4a"/>
        <w:ind w:left="1705" w:hangingChars="100" w:hanging="320"/>
      </w:pPr>
      <w:r w:rsidRPr="004963E6">
        <w:rPr>
          <w:rFonts w:hint="eastAsia"/>
        </w:rPr>
        <w:t>－基礎環境：調適虛擬世界法規，</w:t>
      </w:r>
      <w:proofErr w:type="gramStart"/>
      <w:r w:rsidRPr="004963E6">
        <w:rPr>
          <w:rFonts w:hint="eastAsia"/>
        </w:rPr>
        <w:t>研</w:t>
      </w:r>
      <w:proofErr w:type="gramEnd"/>
      <w:r w:rsidRPr="004963E6">
        <w:rPr>
          <w:rFonts w:hint="eastAsia"/>
        </w:rPr>
        <w:t>議共享經濟等相關法制議題；提供完善、便捷的資通訊設備與環境，讓民眾感受</w:t>
      </w:r>
      <w:r w:rsidRPr="004963E6">
        <w:rPr>
          <w:rFonts w:hint="eastAsia"/>
        </w:rPr>
        <w:t>4G</w:t>
      </w:r>
      <w:r w:rsidRPr="004963E6">
        <w:rPr>
          <w:rFonts w:hint="eastAsia"/>
        </w:rPr>
        <w:t>快速上網的便利；全面推動光纖到府、到校，加強偏鄉網路基礎建設；</w:t>
      </w:r>
      <w:proofErr w:type="gramStart"/>
      <w:r w:rsidRPr="004963E6">
        <w:rPr>
          <w:rFonts w:hint="eastAsia"/>
        </w:rPr>
        <w:t>強化資安聯防</w:t>
      </w:r>
      <w:proofErr w:type="gramEnd"/>
      <w:r w:rsidRPr="004963E6">
        <w:rPr>
          <w:rFonts w:hint="eastAsia"/>
        </w:rPr>
        <w:t>機制</w:t>
      </w:r>
      <w:r>
        <w:rPr>
          <w:rFonts w:hint="eastAsia"/>
        </w:rPr>
        <w:t>。</w:t>
      </w:r>
    </w:p>
    <w:p w:rsidR="0006058D" w:rsidRPr="004963E6" w:rsidRDefault="0006058D" w:rsidP="004963E6">
      <w:pPr>
        <w:pStyle w:val="k4a"/>
        <w:ind w:left="1705" w:hangingChars="100" w:hanging="320"/>
      </w:pPr>
      <w:r w:rsidRPr="004963E6">
        <w:rPr>
          <w:rFonts w:hint="eastAsia"/>
        </w:rPr>
        <w:t>－透明治理：建立資料開放諮詢二級制，邀集民間代表建立資料分級標準；建置政府政策網路參與單一平</w:t>
      </w:r>
      <w:proofErr w:type="gramStart"/>
      <w:r w:rsidRPr="004963E6">
        <w:rPr>
          <w:rFonts w:hint="eastAsia"/>
        </w:rPr>
        <w:t>臺</w:t>
      </w:r>
      <w:proofErr w:type="gramEnd"/>
      <w:r w:rsidRPr="004963E6">
        <w:rPr>
          <w:rFonts w:hint="eastAsia"/>
        </w:rPr>
        <w:t>，完備網路參與程序與法令；推動跨機關運用開放資料，改善業務流程，提升施政品質，帶動資料開放服務產業發展。</w:t>
      </w:r>
    </w:p>
    <w:p w:rsidR="0006058D" w:rsidRDefault="0006058D" w:rsidP="004963E6">
      <w:pPr>
        <w:pStyle w:val="k4a"/>
        <w:ind w:left="1705" w:hangingChars="100" w:hanging="320"/>
      </w:pPr>
      <w:r>
        <w:rPr>
          <w:rFonts w:hint="eastAsia"/>
        </w:rPr>
        <w:t>－智慧生活：打造全人全程的智慧化健康照護，建置社區遠距智慧照顧服務體制；強化食品雲，落實問題食品快速追查；健全校園數位學習發展環境，擴大數位學習機會；推動虛實整合科技產製多元影視內容，促進產業轉型。</w:t>
      </w:r>
    </w:p>
    <w:p w:rsidR="0006058D" w:rsidRDefault="0006058D" w:rsidP="004963E6">
      <w:pPr>
        <w:pStyle w:val="k4a"/>
        <w:ind w:left="1705" w:hangingChars="100" w:hanging="320"/>
      </w:pPr>
      <w:r>
        <w:rPr>
          <w:rFonts w:hint="eastAsia"/>
        </w:rPr>
        <w:t>－網路經濟：打造臺灣創新創業生態系統；協助國內平</w:t>
      </w:r>
      <w:proofErr w:type="gramStart"/>
      <w:r>
        <w:rPr>
          <w:rFonts w:hint="eastAsia"/>
        </w:rPr>
        <w:t>臺</w:t>
      </w:r>
      <w:proofErr w:type="gramEnd"/>
      <w:r>
        <w:rPr>
          <w:rFonts w:hint="eastAsia"/>
        </w:rPr>
        <w:t>拓展海外市場，引導業者發展</w:t>
      </w:r>
      <w:r>
        <w:rPr>
          <w:rFonts w:hint="eastAsia"/>
        </w:rPr>
        <w:t>O2O (Online To Offline)</w:t>
      </w:r>
      <w:r>
        <w:rPr>
          <w:rFonts w:hint="eastAsia"/>
        </w:rPr>
        <w:t>等電商新型態科技；促進電子</w:t>
      </w:r>
      <w:r>
        <w:rPr>
          <w:rFonts w:hint="eastAsia"/>
        </w:rPr>
        <w:lastRenderedPageBreak/>
        <w:t>支付市場發展，推動金融資料開放及巨量資料應用，開發創新服務。</w:t>
      </w:r>
    </w:p>
    <w:p w:rsidR="0006058D" w:rsidRDefault="0006058D" w:rsidP="004963E6">
      <w:pPr>
        <w:pStyle w:val="k4a"/>
        <w:ind w:left="1705" w:hangingChars="100" w:hanging="320"/>
      </w:pPr>
      <w:r>
        <w:rPr>
          <w:rFonts w:hint="eastAsia"/>
        </w:rPr>
        <w:t>－智慧國土：完備防救災監測網路與資料庫，運用巨量資料提升決策準確度；建置整合式運輸資料平</w:t>
      </w:r>
      <w:proofErr w:type="gramStart"/>
      <w:r>
        <w:rPr>
          <w:rFonts w:hint="eastAsia"/>
        </w:rPr>
        <w:t>臺</w:t>
      </w:r>
      <w:proofErr w:type="gramEnd"/>
      <w:r>
        <w:rPr>
          <w:rFonts w:hint="eastAsia"/>
        </w:rPr>
        <w:t>，規劃觀光雲，促進觀光服務加值運用；運用網路智慧科技，促進城鄉均衡發展。</w:t>
      </w:r>
    </w:p>
    <w:p w:rsidR="0006058D" w:rsidRDefault="0006058D" w:rsidP="000D5CD7">
      <w:pPr>
        <w:pStyle w:val="k3a"/>
        <w:ind w:left="1328" w:hanging="272"/>
      </w:pPr>
      <w:r>
        <w:rPr>
          <w:rFonts w:hint="eastAsia"/>
        </w:rPr>
        <w:t>3.</w:t>
      </w:r>
      <w:r>
        <w:rPr>
          <w:rFonts w:hint="eastAsia"/>
        </w:rPr>
        <w:t>重要成效</w:t>
      </w:r>
    </w:p>
    <w:p w:rsidR="0006058D" w:rsidRDefault="0006058D" w:rsidP="00662983">
      <w:pPr>
        <w:pStyle w:val="k32"/>
        <w:ind w:left="1330" w:firstLine="602"/>
      </w:pPr>
      <w:proofErr w:type="gramStart"/>
      <w:r>
        <w:rPr>
          <w:rFonts w:hint="eastAsia"/>
        </w:rPr>
        <w:t>各構面</w:t>
      </w:r>
      <w:proofErr w:type="gramEnd"/>
      <w:r>
        <w:rPr>
          <w:rFonts w:hint="eastAsia"/>
        </w:rPr>
        <w:t>主辦部會刻正據以積極推動辦理，並已獲致具體成效，</w:t>
      </w:r>
      <w:proofErr w:type="gramStart"/>
      <w:r>
        <w:rPr>
          <w:rFonts w:hint="eastAsia"/>
        </w:rPr>
        <w:t>舉如</w:t>
      </w:r>
      <w:proofErr w:type="gramEnd"/>
      <w:r>
        <w:rPr>
          <w:rFonts w:hint="eastAsia"/>
        </w:rPr>
        <w:t>：</w:t>
      </w:r>
    </w:p>
    <w:p w:rsidR="0006058D" w:rsidRPr="00C904F7" w:rsidRDefault="0006058D" w:rsidP="004963E6">
      <w:pPr>
        <w:pStyle w:val="k4a"/>
        <w:ind w:left="1705" w:hangingChars="100" w:hanging="320"/>
      </w:pPr>
      <w:r w:rsidRPr="009A4573">
        <w:rPr>
          <w:rFonts w:hint="eastAsia"/>
        </w:rPr>
        <w:t>－基礎環境：行政院科技會報會同相關部會執行「加速行動寬頻服務及產業發展方案」，</w:t>
      </w:r>
      <w:r w:rsidRPr="009A4573">
        <w:rPr>
          <w:rFonts w:hint="eastAsia"/>
        </w:rPr>
        <w:t>4G</w:t>
      </w:r>
      <w:r w:rsidRPr="009A4573">
        <w:rPr>
          <w:rFonts w:hint="eastAsia"/>
        </w:rPr>
        <w:t>行動寬頻用戶數由去年</w:t>
      </w:r>
      <w:r w:rsidRPr="009A4573">
        <w:rPr>
          <w:rFonts w:hint="eastAsia"/>
        </w:rPr>
        <w:t>8</w:t>
      </w:r>
      <w:r w:rsidRPr="009A4573">
        <w:rPr>
          <w:rFonts w:hint="eastAsia"/>
        </w:rPr>
        <w:t>月的</w:t>
      </w:r>
      <w:r w:rsidRPr="009A4573">
        <w:rPr>
          <w:rFonts w:hint="eastAsia"/>
        </w:rPr>
        <w:t>720</w:t>
      </w:r>
      <w:r w:rsidRPr="009A4573">
        <w:rPr>
          <w:rFonts w:hint="eastAsia"/>
        </w:rPr>
        <w:t>萬戶，增至去年底</w:t>
      </w:r>
      <w:r w:rsidRPr="009A4573">
        <w:rPr>
          <w:rFonts w:hint="eastAsia"/>
        </w:rPr>
        <w:t>1,157</w:t>
      </w:r>
      <w:r w:rsidRPr="009A4573">
        <w:rPr>
          <w:rFonts w:hint="eastAsia"/>
        </w:rPr>
        <w:t>萬戶，去年底並已完成國中小學全面光纖到校</w:t>
      </w:r>
      <w:r w:rsidR="00006841" w:rsidRPr="009A4573">
        <w:rPr>
          <w:rFonts w:hint="eastAsia"/>
        </w:rPr>
        <w:t>，</w:t>
      </w:r>
      <w:r w:rsidR="00F87C9C" w:rsidRPr="00C904F7">
        <w:rPr>
          <w:rFonts w:hint="eastAsia"/>
        </w:rPr>
        <w:t>另建置</w:t>
      </w:r>
      <w:proofErr w:type="spellStart"/>
      <w:r w:rsidR="00F87C9C" w:rsidRPr="00C904F7">
        <w:rPr>
          <w:rFonts w:hint="eastAsia"/>
        </w:rPr>
        <w:t>iTaiwan</w:t>
      </w:r>
      <w:proofErr w:type="spellEnd"/>
      <w:r w:rsidR="00F87C9C" w:rsidRPr="00C904F7">
        <w:rPr>
          <w:rFonts w:hint="eastAsia"/>
        </w:rPr>
        <w:t>漫遊服務達</w:t>
      </w:r>
      <w:r w:rsidR="00F87C9C" w:rsidRPr="00C904F7">
        <w:rPr>
          <w:rFonts w:hint="eastAsia"/>
        </w:rPr>
        <w:t>1,615</w:t>
      </w:r>
      <w:r w:rsidR="00F87C9C" w:rsidRPr="00C904F7">
        <w:rPr>
          <w:rFonts w:hint="eastAsia"/>
        </w:rPr>
        <w:t>所中小學</w:t>
      </w:r>
      <w:r w:rsidR="00F87C9C" w:rsidRPr="00C904F7">
        <w:rPr>
          <w:szCs w:val="32"/>
        </w:rPr>
        <w:t>。</w:t>
      </w:r>
    </w:p>
    <w:p w:rsidR="00F87C9C" w:rsidRPr="00C904F7" w:rsidRDefault="0006058D" w:rsidP="00F87C9C">
      <w:pPr>
        <w:pStyle w:val="k4a"/>
        <w:ind w:left="1705" w:hangingChars="100" w:hanging="320"/>
      </w:pPr>
      <w:r w:rsidRPr="00C904F7">
        <w:rPr>
          <w:rFonts w:hint="eastAsia"/>
        </w:rPr>
        <w:t>－透明治理：本會訂定「政府資料開放進階行動方案」，</w:t>
      </w:r>
      <w:r w:rsidR="00F87C9C" w:rsidRPr="00C904F7">
        <w:rPr>
          <w:rFonts w:hint="eastAsia"/>
        </w:rPr>
        <w:t>截至</w:t>
      </w:r>
      <w:r w:rsidR="00334AC6" w:rsidRPr="00C904F7">
        <w:rPr>
          <w:rFonts w:hint="eastAsia"/>
        </w:rPr>
        <w:t>今</w:t>
      </w:r>
      <w:r w:rsidR="00F87C9C" w:rsidRPr="00C904F7">
        <w:rPr>
          <w:rFonts w:hint="eastAsia"/>
        </w:rPr>
        <w:t>年</w:t>
      </w:r>
      <w:r w:rsidR="00CC37C4" w:rsidRPr="00C904F7">
        <w:rPr>
          <w:rFonts w:hint="eastAsia"/>
        </w:rPr>
        <w:t>3</w:t>
      </w:r>
      <w:r w:rsidR="00F87C9C" w:rsidRPr="00C904F7">
        <w:rPr>
          <w:rFonts w:hint="eastAsia"/>
        </w:rPr>
        <w:t>月</w:t>
      </w:r>
      <w:r w:rsidR="00CC37C4" w:rsidRPr="00C904F7">
        <w:rPr>
          <w:rFonts w:hint="eastAsia"/>
        </w:rPr>
        <w:t>上旬</w:t>
      </w:r>
      <w:r w:rsidR="00F87C9C" w:rsidRPr="00C904F7">
        <w:rPr>
          <w:rFonts w:hint="eastAsia"/>
        </w:rPr>
        <w:t>已開放</w:t>
      </w:r>
      <w:r w:rsidR="00F87C9C" w:rsidRPr="00C904F7">
        <w:rPr>
          <w:rFonts w:hint="eastAsia"/>
        </w:rPr>
        <w:t>1</w:t>
      </w:r>
      <w:r w:rsidR="00CC37C4" w:rsidRPr="00C904F7">
        <w:rPr>
          <w:rFonts w:hint="eastAsia"/>
        </w:rPr>
        <w:t>5</w:t>
      </w:r>
      <w:r w:rsidR="00F87C9C" w:rsidRPr="00C904F7">
        <w:rPr>
          <w:rFonts w:hint="eastAsia"/>
        </w:rPr>
        <w:t>,</w:t>
      </w:r>
      <w:r w:rsidR="00CC37C4" w:rsidRPr="00C904F7">
        <w:rPr>
          <w:rFonts w:hint="eastAsia"/>
        </w:rPr>
        <w:t>042</w:t>
      </w:r>
      <w:r w:rsidR="00F87C9C" w:rsidRPr="00C904F7">
        <w:rPr>
          <w:rFonts w:hint="eastAsia"/>
        </w:rPr>
        <w:t>項資料，包含多項高應用價值如</w:t>
      </w:r>
      <w:r w:rsidR="00F87C9C" w:rsidRPr="00C904F7">
        <w:rPr>
          <w:rFonts w:hint="eastAsia"/>
        </w:rPr>
        <w:t>ETC</w:t>
      </w:r>
      <w:r w:rsidR="00F87C9C" w:rsidRPr="00C904F7">
        <w:rPr>
          <w:rFonts w:hint="eastAsia"/>
        </w:rPr>
        <w:t>交通資料、預算、決算等資料，根據英國開放知識基金會公布</w:t>
      </w:r>
      <w:r w:rsidR="00F87C9C" w:rsidRPr="00C904F7">
        <w:rPr>
          <w:rFonts w:hint="eastAsia"/>
        </w:rPr>
        <w:t>2015</w:t>
      </w:r>
      <w:r w:rsidR="00F87C9C" w:rsidRPr="00C904F7">
        <w:rPr>
          <w:rFonts w:hint="eastAsia"/>
        </w:rPr>
        <w:t>年資料開放評比，我國名列躍升至全球第</w:t>
      </w:r>
      <w:r w:rsidR="00F87C9C" w:rsidRPr="00C904F7">
        <w:rPr>
          <w:rFonts w:hint="eastAsia"/>
        </w:rPr>
        <w:t>1</w:t>
      </w:r>
      <w:r w:rsidR="00F87C9C" w:rsidRPr="00C904F7">
        <w:rPr>
          <w:rFonts w:hint="eastAsia"/>
        </w:rPr>
        <w:t>名。</w:t>
      </w:r>
      <w:r w:rsidR="00F87C9C" w:rsidRPr="00C904F7">
        <w:rPr>
          <w:szCs w:val="32"/>
        </w:rPr>
        <w:t>未來將籌備「亞洲</w:t>
      </w:r>
      <w:r w:rsidR="00F87C9C" w:rsidRPr="00C904F7">
        <w:rPr>
          <w:szCs w:val="32"/>
        </w:rPr>
        <w:t>Open Data</w:t>
      </w:r>
      <w:r w:rsidR="00F87C9C" w:rsidRPr="00C904F7">
        <w:rPr>
          <w:szCs w:val="32"/>
        </w:rPr>
        <w:t>聯盟」，將政府資料開放納入亞太經濟合作組織</w:t>
      </w:r>
      <w:r w:rsidR="00F87C9C" w:rsidRPr="00C904F7">
        <w:rPr>
          <w:szCs w:val="32"/>
        </w:rPr>
        <w:t>(APEC)</w:t>
      </w:r>
      <w:r w:rsidR="00F87C9C" w:rsidRPr="00C904F7">
        <w:rPr>
          <w:szCs w:val="32"/>
        </w:rPr>
        <w:t>倡議議題</w:t>
      </w:r>
      <w:r w:rsidR="00F87C9C" w:rsidRPr="00C904F7">
        <w:rPr>
          <w:rFonts w:hint="eastAsia"/>
          <w:szCs w:val="32"/>
        </w:rPr>
        <w:t>。</w:t>
      </w:r>
    </w:p>
    <w:p w:rsidR="00F87C9C" w:rsidRPr="00C904F7" w:rsidRDefault="0006058D" w:rsidP="00F87C9C">
      <w:pPr>
        <w:pStyle w:val="k4a"/>
        <w:ind w:left="1705" w:hangingChars="100" w:hanging="320"/>
      </w:pPr>
      <w:r w:rsidRPr="00C904F7">
        <w:rPr>
          <w:rFonts w:hint="eastAsia"/>
        </w:rPr>
        <w:t>－智慧生活：</w:t>
      </w:r>
      <w:proofErr w:type="gramStart"/>
      <w:r w:rsidRPr="00C904F7">
        <w:rPr>
          <w:rFonts w:hint="eastAsia"/>
        </w:rPr>
        <w:t>衛福部</w:t>
      </w:r>
      <w:proofErr w:type="gramEnd"/>
      <w:r w:rsidRPr="00C904F7">
        <w:rPr>
          <w:rFonts w:hint="eastAsia"/>
        </w:rPr>
        <w:t>提出「福利服務行動躍升計畫」，結合</w:t>
      </w:r>
      <w:r w:rsidRPr="00C904F7">
        <w:rPr>
          <w:rFonts w:hint="eastAsia"/>
        </w:rPr>
        <w:t>My Data</w:t>
      </w:r>
      <w:r w:rsidRPr="00C904F7">
        <w:rPr>
          <w:rFonts w:hint="eastAsia"/>
        </w:rPr>
        <w:t>與大數據分析，創新福利服務加值應用，</w:t>
      </w:r>
      <w:r w:rsidR="00F87C9C" w:rsidRPr="00C904F7">
        <w:rPr>
          <w:rFonts w:hint="eastAsia"/>
        </w:rPr>
        <w:t>教育部運用雲端、行動及個人化學習的數位科技，輔助偏鄉學校教學；文化部</w:t>
      </w:r>
      <w:r w:rsidR="00334AC6" w:rsidRPr="00C904F7">
        <w:rPr>
          <w:rFonts w:hint="eastAsia"/>
        </w:rPr>
        <w:t>去</w:t>
      </w:r>
      <w:r w:rsidR="00F87C9C" w:rsidRPr="00C904F7">
        <w:rPr>
          <w:rFonts w:hint="eastAsia"/>
        </w:rPr>
        <w:t>年</w:t>
      </w:r>
      <w:r w:rsidR="00F87C9C" w:rsidRPr="00C904F7">
        <w:rPr>
          <w:rFonts w:hint="eastAsia"/>
        </w:rPr>
        <w:lastRenderedPageBreak/>
        <w:t>推動流行音樂跨界合作及新型態流行音樂內容製播共計</w:t>
      </w:r>
      <w:r w:rsidR="00F87C9C" w:rsidRPr="00C904F7">
        <w:rPr>
          <w:rFonts w:hint="eastAsia"/>
        </w:rPr>
        <w:t>23</w:t>
      </w:r>
      <w:r w:rsidR="00F87C9C" w:rsidRPr="00C904F7">
        <w:rPr>
          <w:rFonts w:hint="eastAsia"/>
        </w:rPr>
        <w:t>件，總計創造</w:t>
      </w:r>
      <w:r w:rsidR="00F87C9C" w:rsidRPr="00C904F7">
        <w:rPr>
          <w:rFonts w:hint="eastAsia"/>
        </w:rPr>
        <w:t>389</w:t>
      </w:r>
      <w:r w:rsidR="00F87C9C" w:rsidRPr="00C904F7">
        <w:rPr>
          <w:rFonts w:hint="eastAsia"/>
        </w:rPr>
        <w:t>萬線上觀賞人次。</w:t>
      </w:r>
      <w:r w:rsidR="00F87C9C" w:rsidRPr="00C904F7">
        <w:rPr>
          <w:rFonts w:hint="eastAsia"/>
        </w:rPr>
        <w:t xml:space="preserve"> </w:t>
      </w:r>
    </w:p>
    <w:p w:rsidR="00F87C9C" w:rsidRPr="00C904F7" w:rsidRDefault="0006058D" w:rsidP="00F87C9C">
      <w:pPr>
        <w:pStyle w:val="k4a"/>
        <w:ind w:left="1705" w:hangingChars="100" w:hanging="320"/>
      </w:pPr>
      <w:r w:rsidRPr="00C904F7">
        <w:rPr>
          <w:rFonts w:hint="eastAsia"/>
        </w:rPr>
        <w:t>－網路經濟：經濟部</w:t>
      </w:r>
      <w:r w:rsidR="00F87C9C" w:rsidRPr="00C904F7">
        <w:rPr>
          <w:rFonts w:hint="eastAsia"/>
        </w:rPr>
        <w:t>啟動「輔導電商建立東協跨境營運生態體系計畫」，預計</w:t>
      </w:r>
      <w:r w:rsidR="00334AC6" w:rsidRPr="00C904F7">
        <w:rPr>
          <w:rFonts w:hint="eastAsia"/>
        </w:rPr>
        <w:t>今</w:t>
      </w:r>
      <w:r w:rsidR="00F87C9C" w:rsidRPr="00C904F7">
        <w:rPr>
          <w:rFonts w:hint="eastAsia"/>
        </w:rPr>
        <w:t>年上半年輔導</w:t>
      </w:r>
      <w:r w:rsidR="00F87C9C" w:rsidRPr="00C904F7">
        <w:rPr>
          <w:rFonts w:hint="eastAsia"/>
        </w:rPr>
        <w:t>200</w:t>
      </w:r>
      <w:r w:rsidR="00F87C9C" w:rsidRPr="00C904F7">
        <w:rPr>
          <w:rFonts w:hint="eastAsia"/>
        </w:rPr>
        <w:t>家品牌業者、</w:t>
      </w:r>
      <w:r w:rsidR="00F87C9C" w:rsidRPr="00C904F7">
        <w:rPr>
          <w:rFonts w:hint="eastAsia"/>
        </w:rPr>
        <w:t>1,000</w:t>
      </w:r>
      <w:r w:rsidR="00F87C9C" w:rsidRPr="00C904F7">
        <w:rPr>
          <w:rFonts w:hint="eastAsia"/>
        </w:rPr>
        <w:t>件商品跨境到東南亞銷售；交通部建置臺灣觀光資訊資料庫超過</w:t>
      </w:r>
      <w:r w:rsidR="00F87C9C" w:rsidRPr="00C904F7">
        <w:rPr>
          <w:rFonts w:hint="eastAsia"/>
        </w:rPr>
        <w:t>1</w:t>
      </w:r>
      <w:r w:rsidR="00F87C9C" w:rsidRPr="00C904F7">
        <w:rPr>
          <w:rFonts w:hint="eastAsia"/>
        </w:rPr>
        <w:t>萬</w:t>
      </w:r>
      <w:r w:rsidR="00F87C9C" w:rsidRPr="00C904F7">
        <w:rPr>
          <w:rFonts w:hint="eastAsia"/>
        </w:rPr>
        <w:t>6,000</w:t>
      </w:r>
      <w:r w:rsidR="00F87C9C" w:rsidRPr="00C904F7">
        <w:rPr>
          <w:rFonts w:hint="eastAsia"/>
        </w:rPr>
        <w:t>筆資料，提升觀光旅遊產業發展；金管會建構數位金融環境，</w:t>
      </w:r>
      <w:proofErr w:type="gramStart"/>
      <w:r w:rsidR="00F87C9C" w:rsidRPr="00C904F7">
        <w:rPr>
          <w:rFonts w:hint="eastAsia"/>
        </w:rPr>
        <w:t>開放線上申辦</w:t>
      </w:r>
      <w:proofErr w:type="gramEnd"/>
      <w:r w:rsidR="00F87C9C" w:rsidRPr="00C904F7">
        <w:rPr>
          <w:rFonts w:hint="eastAsia"/>
        </w:rPr>
        <w:t>作業，擴大行動支付銀行業務。</w:t>
      </w:r>
    </w:p>
    <w:p w:rsidR="0006058D" w:rsidRPr="00C904F7" w:rsidRDefault="0006058D" w:rsidP="004963E6">
      <w:pPr>
        <w:pStyle w:val="k4a"/>
        <w:ind w:left="1705" w:hangingChars="100" w:hanging="320"/>
      </w:pPr>
      <w:r w:rsidRPr="00C904F7">
        <w:rPr>
          <w:rFonts w:hint="eastAsia"/>
        </w:rPr>
        <w:t>－智慧國土：內政部提出「</w:t>
      </w:r>
      <w:proofErr w:type="gramStart"/>
      <w:r w:rsidRPr="00C904F7">
        <w:rPr>
          <w:rFonts w:hint="eastAsia"/>
        </w:rPr>
        <w:t>內政圖資整合</w:t>
      </w:r>
      <w:proofErr w:type="gramEnd"/>
      <w:r w:rsidRPr="00C904F7">
        <w:rPr>
          <w:rFonts w:hint="eastAsia"/>
        </w:rPr>
        <w:t>應用計畫」，推動國家共通底圖，滿足產官學</w:t>
      </w:r>
      <w:proofErr w:type="gramStart"/>
      <w:r w:rsidRPr="00C904F7">
        <w:rPr>
          <w:rFonts w:hint="eastAsia"/>
        </w:rPr>
        <w:t>研</w:t>
      </w:r>
      <w:proofErr w:type="gramEnd"/>
      <w:r w:rsidRPr="00C904F7">
        <w:rPr>
          <w:rFonts w:hint="eastAsia"/>
        </w:rPr>
        <w:t>及民眾運用需求；</w:t>
      </w:r>
      <w:r w:rsidR="00F87C9C" w:rsidRPr="00C904F7">
        <w:rPr>
          <w:rFonts w:hint="eastAsia"/>
        </w:rPr>
        <w:t>科技部完成災害示警公開資料，提供外界應用加值；交通部應用高速公路電子收費系統</w:t>
      </w:r>
      <w:r w:rsidR="00F87C9C" w:rsidRPr="00C904F7">
        <w:rPr>
          <w:rFonts w:hint="eastAsia"/>
        </w:rPr>
        <w:t>(ETC)</w:t>
      </w:r>
      <w:r w:rsidR="00F87C9C" w:rsidRPr="00C904F7">
        <w:rPr>
          <w:rFonts w:hint="eastAsia"/>
        </w:rPr>
        <w:t>產生的大數據，進行壅塞紓解改善方案，推動</w:t>
      </w:r>
      <w:r w:rsidR="00F87C9C" w:rsidRPr="00C904F7">
        <w:rPr>
          <w:rFonts w:hint="eastAsia"/>
        </w:rPr>
        <w:t>ETC</w:t>
      </w:r>
      <w:r w:rsidR="00F87C9C" w:rsidRPr="00C904F7">
        <w:rPr>
          <w:rFonts w:hint="eastAsia"/>
        </w:rPr>
        <w:t>整廠輸出，協助越南建置營運。</w:t>
      </w:r>
    </w:p>
    <w:p w:rsidR="0006058D" w:rsidRPr="00C904F7" w:rsidRDefault="0006058D" w:rsidP="000D5CD7">
      <w:pPr>
        <w:pStyle w:val="k3a"/>
        <w:ind w:left="1328" w:hanging="272"/>
      </w:pPr>
      <w:r w:rsidRPr="00C904F7">
        <w:rPr>
          <w:rFonts w:hint="eastAsia"/>
        </w:rPr>
        <w:t>4.</w:t>
      </w:r>
      <w:r w:rsidRPr="00C904F7">
        <w:rPr>
          <w:rFonts w:hint="eastAsia"/>
        </w:rPr>
        <w:t>後續推動</w:t>
      </w:r>
    </w:p>
    <w:p w:rsidR="0006058D" w:rsidRPr="00C904F7" w:rsidRDefault="0006058D" w:rsidP="00662983">
      <w:pPr>
        <w:pStyle w:val="k32"/>
        <w:ind w:left="1330" w:firstLine="602"/>
      </w:pPr>
      <w:r w:rsidRPr="00C904F7">
        <w:rPr>
          <w:rFonts w:hint="eastAsia"/>
        </w:rPr>
        <w:t>考量資通訊科技發展日新月異，白皮書將依據網路發展趨勢動態調整，本會經初步盤點去年</w:t>
      </w:r>
      <w:r w:rsidRPr="00C904F7">
        <w:rPr>
          <w:rFonts w:hint="eastAsia"/>
        </w:rPr>
        <w:t>8</w:t>
      </w:r>
      <w:r w:rsidRPr="00C904F7">
        <w:rPr>
          <w:rFonts w:hint="eastAsia"/>
        </w:rPr>
        <w:t>月以來各相關部會</w:t>
      </w:r>
      <w:proofErr w:type="gramStart"/>
      <w:r w:rsidRPr="00C904F7">
        <w:rPr>
          <w:rFonts w:hint="eastAsia"/>
        </w:rPr>
        <w:t>研</w:t>
      </w:r>
      <w:proofErr w:type="gramEnd"/>
      <w:r w:rsidRPr="00C904F7">
        <w:rPr>
          <w:rFonts w:hint="eastAsia"/>
        </w:rPr>
        <w:t>提之相關方案或計畫，</w:t>
      </w:r>
      <w:r w:rsidR="00F87C9C" w:rsidRPr="00C904F7">
        <w:rPr>
          <w:rFonts w:hint="eastAsia"/>
        </w:rPr>
        <w:t>提出增修建議送各相關機關據以滾動修正白皮書內容，</w:t>
      </w:r>
      <w:r w:rsidRPr="00C904F7">
        <w:rPr>
          <w:rFonts w:hint="eastAsia"/>
        </w:rPr>
        <w:t>展現行政團隊推動數位化施政的積極作為。</w:t>
      </w:r>
    </w:p>
    <w:p w:rsidR="0006058D" w:rsidRDefault="0006058D" w:rsidP="000E14DA">
      <w:pPr>
        <w:pStyle w:val="k1a"/>
        <w:spacing w:before="120" w:after="120"/>
        <w:ind w:left="256" w:hanging="256"/>
      </w:pPr>
      <w:bookmarkStart w:id="15" w:name="_Toc444780059"/>
      <w:r>
        <w:rPr>
          <w:rFonts w:hint="eastAsia"/>
        </w:rPr>
        <w:t>三、厚實軟性國力</w:t>
      </w:r>
      <w:bookmarkEnd w:id="15"/>
    </w:p>
    <w:p w:rsidR="0006058D" w:rsidRDefault="0006058D" w:rsidP="000E14DA">
      <w:pPr>
        <w:pStyle w:val="k2a"/>
        <w:ind w:left="969" w:hanging="544"/>
      </w:pPr>
      <w:bookmarkStart w:id="16" w:name="_Toc444780060"/>
      <w:r>
        <w:rPr>
          <w:rFonts w:hint="eastAsia"/>
        </w:rPr>
        <w:t>(</w:t>
      </w:r>
      <w:proofErr w:type="gramStart"/>
      <w:r>
        <w:rPr>
          <w:rFonts w:hint="eastAsia"/>
        </w:rPr>
        <w:t>一</w:t>
      </w:r>
      <w:proofErr w:type="gramEnd"/>
      <w:r>
        <w:rPr>
          <w:rFonts w:hint="eastAsia"/>
        </w:rPr>
        <w:t>)</w:t>
      </w:r>
      <w:r>
        <w:rPr>
          <w:rFonts w:hint="eastAsia"/>
        </w:rPr>
        <w:t>協調推動「育才、留才</w:t>
      </w:r>
      <w:proofErr w:type="gramStart"/>
      <w:r>
        <w:rPr>
          <w:rFonts w:hint="eastAsia"/>
        </w:rPr>
        <w:t>及攬才</w:t>
      </w:r>
      <w:proofErr w:type="gramEnd"/>
      <w:r>
        <w:rPr>
          <w:rFonts w:hint="eastAsia"/>
        </w:rPr>
        <w:t>整合方案」</w:t>
      </w:r>
      <w:bookmarkEnd w:id="16"/>
    </w:p>
    <w:p w:rsidR="0006058D" w:rsidRDefault="0006058D" w:rsidP="000C1C71">
      <w:pPr>
        <w:pStyle w:val="k22"/>
        <w:ind w:left="991" w:firstLine="592"/>
      </w:pPr>
      <w:r>
        <w:rPr>
          <w:rFonts w:hint="eastAsia"/>
        </w:rPr>
        <w:t>為因應國內工作年齡人口減少、國際人才競逐、我國人才流失，以及產業人才質與量需求缺口等問題，行政院於</w:t>
      </w:r>
      <w:r>
        <w:rPr>
          <w:rFonts w:hint="eastAsia"/>
        </w:rPr>
        <w:t>103</w:t>
      </w:r>
      <w:r>
        <w:rPr>
          <w:rFonts w:hint="eastAsia"/>
        </w:rPr>
        <w:t>年</w:t>
      </w:r>
      <w:r>
        <w:rPr>
          <w:rFonts w:hint="eastAsia"/>
        </w:rPr>
        <w:t>4</w:t>
      </w:r>
      <w:r>
        <w:rPr>
          <w:rFonts w:hint="eastAsia"/>
        </w:rPr>
        <w:t>月核定「育才、留才</w:t>
      </w:r>
      <w:proofErr w:type="gramStart"/>
      <w:r>
        <w:rPr>
          <w:rFonts w:hint="eastAsia"/>
        </w:rPr>
        <w:t>及攬才</w:t>
      </w:r>
      <w:proofErr w:type="gramEnd"/>
      <w:r>
        <w:rPr>
          <w:rFonts w:hint="eastAsia"/>
        </w:rPr>
        <w:t>整合方案」</w:t>
      </w:r>
      <w:r>
        <w:rPr>
          <w:rFonts w:hint="eastAsia"/>
        </w:rPr>
        <w:t xml:space="preserve">(103 </w:t>
      </w:r>
      <w:r>
        <w:rPr>
          <w:rFonts w:hint="eastAsia"/>
        </w:rPr>
        <w:t>至</w:t>
      </w:r>
      <w:r>
        <w:rPr>
          <w:rFonts w:hint="eastAsia"/>
        </w:rPr>
        <w:t xml:space="preserve"> 105</w:t>
      </w:r>
      <w:r>
        <w:rPr>
          <w:rFonts w:hint="eastAsia"/>
        </w:rPr>
        <w:t>年</w:t>
      </w:r>
      <w:r>
        <w:rPr>
          <w:rFonts w:hint="eastAsia"/>
        </w:rPr>
        <w:t>)</w:t>
      </w:r>
      <w:r>
        <w:rPr>
          <w:rFonts w:hint="eastAsia"/>
        </w:rPr>
        <w:t>，透過積極培育</w:t>
      </w:r>
      <w:proofErr w:type="gramStart"/>
      <w:r>
        <w:rPr>
          <w:rFonts w:hint="eastAsia"/>
        </w:rPr>
        <w:t>量足質精</w:t>
      </w:r>
      <w:proofErr w:type="gramEnd"/>
      <w:r>
        <w:rPr>
          <w:rFonts w:hint="eastAsia"/>
        </w:rPr>
        <w:t>優</w:t>
      </w:r>
      <w:r>
        <w:rPr>
          <w:rFonts w:hint="eastAsia"/>
        </w:rPr>
        <w:lastRenderedPageBreak/>
        <w:t>秀人力、加強留才</w:t>
      </w:r>
      <w:proofErr w:type="gramStart"/>
      <w:r>
        <w:rPr>
          <w:rFonts w:hint="eastAsia"/>
        </w:rPr>
        <w:t>及攬才</w:t>
      </w:r>
      <w:proofErr w:type="gramEnd"/>
      <w:r>
        <w:rPr>
          <w:rFonts w:hint="eastAsia"/>
        </w:rPr>
        <w:t>誘因及條件等具體作為，解決產業面臨之人才不足困境。</w:t>
      </w:r>
    </w:p>
    <w:p w:rsidR="0006058D" w:rsidRPr="004963E6" w:rsidRDefault="0006058D" w:rsidP="004963E6">
      <w:pPr>
        <w:pStyle w:val="k3a"/>
        <w:ind w:left="1328" w:hanging="272"/>
      </w:pPr>
      <w:r w:rsidRPr="004963E6">
        <w:rPr>
          <w:rFonts w:hint="eastAsia"/>
        </w:rPr>
        <w:t>1.</w:t>
      </w:r>
      <w:r w:rsidRPr="004963E6">
        <w:rPr>
          <w:rFonts w:hint="eastAsia"/>
        </w:rPr>
        <w:t>方案內容：由育才、留才</w:t>
      </w:r>
      <w:proofErr w:type="gramStart"/>
      <w:r w:rsidRPr="004963E6">
        <w:rPr>
          <w:rFonts w:hint="eastAsia"/>
        </w:rPr>
        <w:t>及攬才</w:t>
      </w:r>
      <w:proofErr w:type="gramEnd"/>
      <w:r w:rsidRPr="004963E6">
        <w:rPr>
          <w:rFonts w:hint="eastAsia"/>
        </w:rPr>
        <w:t>三大面向，執行「推動及強化多元、實務的進修與培訓」、「辦理人才供需調查，強化職能基準、能力鑑定」、「擴大產學合作」、「培育國際化、高階及跨領域人才」、「教育轉型與鬆綁」、「強化就業媒合服務」、「妥善運用婦女、中高齡及高齡人才」、「形塑有國際競爭力的移民及就業環境」及「積極留住及延攬人才」等</w:t>
      </w:r>
      <w:r w:rsidRPr="004963E6">
        <w:rPr>
          <w:rFonts w:hint="eastAsia"/>
        </w:rPr>
        <w:t>9</w:t>
      </w:r>
      <w:r w:rsidRPr="004963E6">
        <w:rPr>
          <w:rFonts w:hint="eastAsia"/>
        </w:rPr>
        <w:t>項推動策略。</w:t>
      </w:r>
    </w:p>
    <w:p w:rsidR="0006058D" w:rsidRPr="000C1C71" w:rsidRDefault="0006058D" w:rsidP="000C1C71">
      <w:pPr>
        <w:pStyle w:val="k3a"/>
        <w:ind w:left="1328" w:hanging="272"/>
      </w:pPr>
      <w:r w:rsidRPr="000C1C71">
        <w:rPr>
          <w:rFonts w:hint="eastAsia"/>
        </w:rPr>
        <w:t>2.103</w:t>
      </w:r>
      <w:r w:rsidRPr="000C1C71">
        <w:rPr>
          <w:rFonts w:hint="eastAsia"/>
        </w:rPr>
        <w:t>年執行成果：培育及訓練專業人才約</w:t>
      </w:r>
      <w:r w:rsidRPr="000C1C71">
        <w:rPr>
          <w:rFonts w:hint="eastAsia"/>
        </w:rPr>
        <w:t>58</w:t>
      </w:r>
      <w:r w:rsidRPr="000C1C71">
        <w:rPr>
          <w:rFonts w:hint="eastAsia"/>
        </w:rPr>
        <w:t>萬人次，提供約</w:t>
      </w:r>
      <w:r w:rsidRPr="000C1C71">
        <w:rPr>
          <w:rFonts w:hint="eastAsia"/>
        </w:rPr>
        <w:t>13</w:t>
      </w:r>
      <w:r w:rsidRPr="000C1C71">
        <w:rPr>
          <w:rFonts w:hint="eastAsia"/>
        </w:rPr>
        <w:t>萬人次參與實習，協助近</w:t>
      </w:r>
      <w:r w:rsidRPr="000C1C71">
        <w:rPr>
          <w:rFonts w:hint="eastAsia"/>
        </w:rPr>
        <w:t>6</w:t>
      </w:r>
      <w:r w:rsidRPr="000C1C71">
        <w:rPr>
          <w:rFonts w:hint="eastAsia"/>
        </w:rPr>
        <w:t>萬人次取得專業認證，促進約</w:t>
      </w:r>
      <w:r w:rsidRPr="000C1C71">
        <w:rPr>
          <w:rFonts w:hint="eastAsia"/>
        </w:rPr>
        <w:t>13</w:t>
      </w:r>
      <w:r w:rsidRPr="000C1C71">
        <w:rPr>
          <w:rFonts w:hint="eastAsia"/>
        </w:rPr>
        <w:t>萬人次就業或創業，並延攬</w:t>
      </w:r>
      <w:r w:rsidRPr="000C1C71">
        <w:rPr>
          <w:rFonts w:hint="eastAsia"/>
        </w:rPr>
        <w:t>993</w:t>
      </w:r>
      <w:r w:rsidRPr="000C1C71">
        <w:rPr>
          <w:rFonts w:hint="eastAsia"/>
        </w:rPr>
        <w:t>名海外專業人才來</w:t>
      </w:r>
      <w:proofErr w:type="gramStart"/>
      <w:r w:rsidRPr="000C1C71">
        <w:rPr>
          <w:rFonts w:hint="eastAsia"/>
        </w:rPr>
        <w:t>臺</w:t>
      </w:r>
      <w:proofErr w:type="gramEnd"/>
      <w:r w:rsidRPr="000C1C71">
        <w:rPr>
          <w:rFonts w:hint="eastAsia"/>
        </w:rPr>
        <w:t>等。</w:t>
      </w:r>
    </w:p>
    <w:p w:rsidR="0006058D" w:rsidRPr="000C1C71" w:rsidRDefault="0006058D" w:rsidP="000C1C71">
      <w:pPr>
        <w:pStyle w:val="k3a"/>
        <w:ind w:left="1328" w:hanging="272"/>
      </w:pPr>
      <w:r w:rsidRPr="000C1C71">
        <w:rPr>
          <w:rFonts w:hint="eastAsia"/>
        </w:rPr>
        <w:t>3.</w:t>
      </w:r>
      <w:r w:rsidRPr="000C1C71">
        <w:rPr>
          <w:rFonts w:hint="eastAsia"/>
        </w:rPr>
        <w:t>後續推動方向：本會將持續協調相關部會落實推動本方案，並請相關部會配合「因應我國人口結構變遷具體做法」最新規劃方向，</w:t>
      </w:r>
      <w:proofErr w:type="gramStart"/>
      <w:r w:rsidRPr="000C1C71">
        <w:rPr>
          <w:rFonts w:hint="eastAsia"/>
        </w:rPr>
        <w:t>研</w:t>
      </w:r>
      <w:proofErr w:type="gramEnd"/>
      <w:r w:rsidRPr="000C1C71">
        <w:rPr>
          <w:rFonts w:hint="eastAsia"/>
        </w:rPr>
        <w:t>提創新策略，解決我國人才問題。</w:t>
      </w:r>
    </w:p>
    <w:p w:rsidR="0006058D" w:rsidRDefault="0006058D" w:rsidP="000E14DA">
      <w:pPr>
        <w:pStyle w:val="k2a"/>
        <w:ind w:left="969" w:hanging="544"/>
      </w:pPr>
      <w:bookmarkStart w:id="17" w:name="_Toc444780061"/>
      <w:r>
        <w:rPr>
          <w:rFonts w:hint="eastAsia"/>
        </w:rPr>
        <w:t>(</w:t>
      </w:r>
      <w:r>
        <w:rPr>
          <w:rFonts w:hint="eastAsia"/>
        </w:rPr>
        <w:t>二</w:t>
      </w:r>
      <w:r>
        <w:rPr>
          <w:rFonts w:hint="eastAsia"/>
        </w:rPr>
        <w:t>)</w:t>
      </w:r>
      <w:r>
        <w:rPr>
          <w:rFonts w:hint="eastAsia"/>
        </w:rPr>
        <w:t>協調推動「</w:t>
      </w:r>
      <w:proofErr w:type="gramStart"/>
      <w:r>
        <w:rPr>
          <w:rFonts w:hint="eastAsia"/>
        </w:rPr>
        <w:t>全球競才方案</w:t>
      </w:r>
      <w:proofErr w:type="gramEnd"/>
      <w:r>
        <w:rPr>
          <w:rFonts w:hint="eastAsia"/>
        </w:rPr>
        <w:t>」及僑外生留</w:t>
      </w:r>
      <w:proofErr w:type="gramStart"/>
      <w:r>
        <w:rPr>
          <w:rFonts w:hint="eastAsia"/>
        </w:rPr>
        <w:t>臺</w:t>
      </w:r>
      <w:proofErr w:type="gramEnd"/>
      <w:r>
        <w:rPr>
          <w:rFonts w:hint="eastAsia"/>
        </w:rPr>
        <w:t>計畫</w:t>
      </w:r>
      <w:bookmarkEnd w:id="17"/>
    </w:p>
    <w:p w:rsidR="0006058D" w:rsidRPr="000C1C71" w:rsidRDefault="0006058D" w:rsidP="000C1C71">
      <w:pPr>
        <w:pStyle w:val="k22"/>
        <w:ind w:left="991" w:firstLine="592"/>
      </w:pPr>
      <w:r w:rsidRPr="000C1C71">
        <w:rPr>
          <w:rFonts w:hint="eastAsia"/>
        </w:rPr>
        <w:t>為因應我國工作年齡人口減少及人才競逐問題，本會提出「</w:t>
      </w:r>
      <w:proofErr w:type="gramStart"/>
      <w:r w:rsidRPr="000C1C71">
        <w:rPr>
          <w:rFonts w:hint="eastAsia"/>
        </w:rPr>
        <w:t>全球競才方案</w:t>
      </w:r>
      <w:proofErr w:type="gramEnd"/>
      <w:r w:rsidRPr="000C1C71">
        <w:rPr>
          <w:rFonts w:hint="eastAsia"/>
        </w:rPr>
        <w:t>」及「強化</w:t>
      </w:r>
      <w:proofErr w:type="gramStart"/>
      <w:r w:rsidRPr="000C1C71">
        <w:rPr>
          <w:rFonts w:hint="eastAsia"/>
        </w:rPr>
        <w:t>優秀僑</w:t>
      </w:r>
      <w:proofErr w:type="gramEnd"/>
      <w:r w:rsidRPr="000C1C71">
        <w:rPr>
          <w:rFonts w:hint="eastAsia"/>
        </w:rPr>
        <w:t>外生留</w:t>
      </w:r>
      <w:proofErr w:type="gramStart"/>
      <w:r w:rsidRPr="000C1C71">
        <w:rPr>
          <w:rFonts w:hint="eastAsia"/>
        </w:rPr>
        <w:t>臺</w:t>
      </w:r>
      <w:proofErr w:type="gramEnd"/>
      <w:r w:rsidRPr="000C1C71">
        <w:rPr>
          <w:rFonts w:hint="eastAsia"/>
        </w:rPr>
        <w:t>工作行動計畫」，期能積極延攬外籍人才來</w:t>
      </w:r>
      <w:proofErr w:type="gramStart"/>
      <w:r w:rsidRPr="000C1C71">
        <w:rPr>
          <w:rFonts w:hint="eastAsia"/>
        </w:rPr>
        <w:t>臺</w:t>
      </w:r>
      <w:proofErr w:type="gramEnd"/>
      <w:r w:rsidRPr="000C1C71">
        <w:rPr>
          <w:rFonts w:hint="eastAsia"/>
        </w:rPr>
        <w:t>並留</w:t>
      </w:r>
      <w:proofErr w:type="gramStart"/>
      <w:r w:rsidRPr="000C1C71">
        <w:rPr>
          <w:rFonts w:hint="eastAsia"/>
        </w:rPr>
        <w:t>臺</w:t>
      </w:r>
      <w:proofErr w:type="gramEnd"/>
      <w:r w:rsidRPr="000C1C71">
        <w:rPr>
          <w:rFonts w:hint="eastAsia"/>
        </w:rPr>
        <w:t>工作，為我國注入新的活力與創意。</w:t>
      </w:r>
    </w:p>
    <w:p w:rsidR="0006058D" w:rsidRDefault="0006058D" w:rsidP="000D5CD7">
      <w:pPr>
        <w:pStyle w:val="k3a"/>
        <w:ind w:left="1328" w:hanging="272"/>
      </w:pPr>
      <w:r>
        <w:rPr>
          <w:rFonts w:hint="eastAsia"/>
        </w:rPr>
        <w:t>1.</w:t>
      </w:r>
      <w:proofErr w:type="gramStart"/>
      <w:r>
        <w:rPr>
          <w:rFonts w:hint="eastAsia"/>
        </w:rPr>
        <w:t>全球競才方案</w:t>
      </w:r>
      <w:proofErr w:type="gramEnd"/>
    </w:p>
    <w:p w:rsidR="0006058D" w:rsidRPr="000C1C71" w:rsidRDefault="0006058D" w:rsidP="000C1C71">
      <w:pPr>
        <w:pStyle w:val="k4a"/>
        <w:ind w:left="1769" w:hanging="384"/>
      </w:pPr>
      <w:r w:rsidRPr="000C1C71">
        <w:rPr>
          <w:rFonts w:hint="eastAsia"/>
        </w:rPr>
        <w:t>(1)</w:t>
      </w:r>
      <w:r w:rsidRPr="000C1C71">
        <w:rPr>
          <w:rFonts w:hint="eastAsia"/>
        </w:rPr>
        <w:t>方案內容：藉由「啟動</w:t>
      </w:r>
      <w:proofErr w:type="gramStart"/>
      <w:r w:rsidRPr="000C1C71">
        <w:rPr>
          <w:rFonts w:hint="eastAsia"/>
        </w:rPr>
        <w:t>全球攬才</w:t>
      </w:r>
      <w:proofErr w:type="gramEnd"/>
      <w:r w:rsidRPr="000C1C71">
        <w:rPr>
          <w:rFonts w:hint="eastAsia"/>
        </w:rPr>
        <w:t>」、「提高</w:t>
      </w:r>
      <w:proofErr w:type="gramStart"/>
      <w:r w:rsidRPr="000C1C71">
        <w:rPr>
          <w:rFonts w:hint="eastAsia"/>
        </w:rPr>
        <w:t>我國競才條件</w:t>
      </w:r>
      <w:proofErr w:type="gramEnd"/>
      <w:r w:rsidRPr="000C1C71">
        <w:rPr>
          <w:rFonts w:hint="eastAsia"/>
        </w:rPr>
        <w:t>」及「建構友善留才環境」等三大策略，整合部會資源，扭轉以往單打獨鬥、點</w:t>
      </w:r>
      <w:r w:rsidRPr="000C1C71">
        <w:rPr>
          <w:rFonts w:hint="eastAsia"/>
        </w:rPr>
        <w:lastRenderedPageBreak/>
        <w:t>狀</w:t>
      </w:r>
      <w:proofErr w:type="gramStart"/>
      <w:r w:rsidRPr="000C1C71">
        <w:rPr>
          <w:rFonts w:hint="eastAsia"/>
        </w:rPr>
        <w:t>的攬才</w:t>
      </w:r>
      <w:proofErr w:type="gramEnd"/>
      <w:r w:rsidRPr="000C1C71">
        <w:rPr>
          <w:rFonts w:hint="eastAsia"/>
        </w:rPr>
        <w:t>行動模式，達到「讓人才走進來，讓人才留下來」兩大願景。本案已於去年</w:t>
      </w:r>
      <w:r w:rsidRPr="000C1C71">
        <w:rPr>
          <w:rFonts w:hint="eastAsia"/>
        </w:rPr>
        <w:t>9</w:t>
      </w:r>
      <w:r w:rsidRPr="000C1C71">
        <w:rPr>
          <w:rFonts w:hint="eastAsia"/>
        </w:rPr>
        <w:t>月</w:t>
      </w:r>
      <w:r w:rsidRPr="000C1C71">
        <w:rPr>
          <w:rFonts w:hint="eastAsia"/>
        </w:rPr>
        <w:t>8</w:t>
      </w:r>
      <w:r w:rsidRPr="000C1C71">
        <w:rPr>
          <w:rFonts w:hint="eastAsia"/>
        </w:rPr>
        <w:t>日奉行政院核定實施。</w:t>
      </w:r>
    </w:p>
    <w:p w:rsidR="0006058D" w:rsidRPr="000C1C71" w:rsidRDefault="0006058D" w:rsidP="000C1C71">
      <w:pPr>
        <w:pStyle w:val="k4a"/>
        <w:ind w:left="1769" w:hanging="384"/>
      </w:pPr>
      <w:r w:rsidRPr="000C1C71">
        <w:rPr>
          <w:rFonts w:hint="eastAsia"/>
        </w:rPr>
        <w:t>(2)</w:t>
      </w:r>
      <w:r w:rsidRPr="000C1C71">
        <w:rPr>
          <w:rFonts w:hint="eastAsia"/>
        </w:rPr>
        <w:t>初步執行成果</w:t>
      </w:r>
    </w:p>
    <w:p w:rsidR="0006058D" w:rsidRDefault="0006058D" w:rsidP="004963E6">
      <w:pPr>
        <w:pStyle w:val="k5a"/>
        <w:ind w:left="2060" w:hanging="320"/>
      </w:pPr>
      <w:r>
        <w:rPr>
          <w:rFonts w:hint="eastAsia"/>
        </w:rPr>
        <w:t>－啟動</w:t>
      </w:r>
      <w:proofErr w:type="gramStart"/>
      <w:r>
        <w:rPr>
          <w:rFonts w:hint="eastAsia"/>
        </w:rPr>
        <w:t>全球攬才</w:t>
      </w:r>
      <w:proofErr w:type="gramEnd"/>
      <w:r>
        <w:rPr>
          <w:rFonts w:hint="eastAsia"/>
        </w:rPr>
        <w:t>：經濟部已於去年</w:t>
      </w:r>
      <w:r>
        <w:rPr>
          <w:rFonts w:hint="eastAsia"/>
        </w:rPr>
        <w:t>8</w:t>
      </w:r>
      <w:r>
        <w:rPr>
          <w:rFonts w:hint="eastAsia"/>
        </w:rPr>
        <w:t>月</w:t>
      </w:r>
      <w:r>
        <w:rPr>
          <w:rFonts w:hint="eastAsia"/>
        </w:rPr>
        <w:t>7</w:t>
      </w:r>
      <w:r>
        <w:rPr>
          <w:rFonts w:hint="eastAsia"/>
        </w:rPr>
        <w:t>日完成建置「</w:t>
      </w:r>
      <w:proofErr w:type="gramStart"/>
      <w:r>
        <w:rPr>
          <w:rFonts w:hint="eastAsia"/>
        </w:rPr>
        <w:t>全球攬才聯合</w:t>
      </w:r>
      <w:proofErr w:type="gramEnd"/>
      <w:r>
        <w:rPr>
          <w:rFonts w:hint="eastAsia"/>
        </w:rPr>
        <w:t>服務中心」，至去年底已提供外籍人士諮詢服務計</w:t>
      </w:r>
      <w:r>
        <w:rPr>
          <w:rFonts w:hint="eastAsia"/>
        </w:rPr>
        <w:t>230</w:t>
      </w:r>
      <w:r>
        <w:rPr>
          <w:rFonts w:hint="eastAsia"/>
        </w:rPr>
        <w:t>件；擇定</w:t>
      </w:r>
      <w:r>
        <w:rPr>
          <w:rFonts w:hint="eastAsia"/>
        </w:rPr>
        <w:t>10</w:t>
      </w:r>
      <w:r>
        <w:rPr>
          <w:rFonts w:hint="eastAsia"/>
        </w:rPr>
        <w:t>大</w:t>
      </w:r>
      <w:proofErr w:type="gramStart"/>
      <w:r>
        <w:rPr>
          <w:rFonts w:hint="eastAsia"/>
        </w:rPr>
        <w:t>關鍵攬才領域</w:t>
      </w:r>
      <w:proofErr w:type="gramEnd"/>
      <w:r>
        <w:rPr>
          <w:rFonts w:hint="eastAsia"/>
        </w:rPr>
        <w:t>，鎖定目標延攬人才；另多數館處已</w:t>
      </w:r>
      <w:proofErr w:type="gramStart"/>
      <w:r>
        <w:rPr>
          <w:rFonts w:hint="eastAsia"/>
        </w:rPr>
        <w:t>召開攬才工作</w:t>
      </w:r>
      <w:proofErr w:type="gramEnd"/>
      <w:r>
        <w:rPr>
          <w:rFonts w:hint="eastAsia"/>
        </w:rPr>
        <w:t>會報，嘗試與社團建立交流管道，簽署合作備忘錄，積極</w:t>
      </w:r>
      <w:proofErr w:type="gramStart"/>
      <w:r>
        <w:rPr>
          <w:rFonts w:hint="eastAsia"/>
        </w:rPr>
        <w:t>佈</w:t>
      </w:r>
      <w:proofErr w:type="gramEnd"/>
      <w:r>
        <w:rPr>
          <w:rFonts w:hint="eastAsia"/>
        </w:rPr>
        <w:t>建海外人才網絡。</w:t>
      </w:r>
    </w:p>
    <w:p w:rsidR="0006058D" w:rsidRPr="004963E6" w:rsidRDefault="0006058D" w:rsidP="004963E6">
      <w:pPr>
        <w:pStyle w:val="k5a"/>
        <w:ind w:left="2060" w:hanging="320"/>
      </w:pPr>
      <w:r w:rsidRPr="004963E6">
        <w:rPr>
          <w:rFonts w:hint="eastAsia"/>
        </w:rPr>
        <w:t>－提高</w:t>
      </w:r>
      <w:proofErr w:type="gramStart"/>
      <w:r w:rsidRPr="004963E6">
        <w:rPr>
          <w:rFonts w:hint="eastAsia"/>
        </w:rPr>
        <w:t>我國競才條件</w:t>
      </w:r>
      <w:proofErr w:type="gramEnd"/>
      <w:r w:rsidRPr="004963E6">
        <w:rPr>
          <w:rFonts w:hint="eastAsia"/>
        </w:rPr>
        <w:t>：透過彈性薪資制度調整，已完成「國際及新聘</w:t>
      </w:r>
      <w:proofErr w:type="gramStart"/>
      <w:r w:rsidRPr="004963E6">
        <w:rPr>
          <w:rFonts w:hint="eastAsia"/>
        </w:rPr>
        <w:t>人才占獲彈性</w:t>
      </w:r>
      <w:proofErr w:type="gramEnd"/>
      <w:r w:rsidRPr="004963E6">
        <w:rPr>
          <w:rFonts w:hint="eastAsia"/>
        </w:rPr>
        <w:t>薪資人員總人數之</w:t>
      </w:r>
      <w:r w:rsidRPr="004963E6">
        <w:rPr>
          <w:rFonts w:hint="eastAsia"/>
        </w:rPr>
        <w:t>10%</w:t>
      </w:r>
      <w:r w:rsidRPr="004963E6">
        <w:rPr>
          <w:rFonts w:hint="eastAsia"/>
        </w:rPr>
        <w:t>」及「由個別審核改為總額補助，提升經費使用效率」等工作；經濟部於研發補助計畫新增「國際研發人員」項目，將全額給予補助，並運用工業合作計畫，引進</w:t>
      </w:r>
      <w:r w:rsidRPr="004963E6">
        <w:rPr>
          <w:rFonts w:hint="eastAsia"/>
        </w:rPr>
        <w:t>14</w:t>
      </w:r>
      <w:r w:rsidRPr="004963E6">
        <w:rPr>
          <w:rFonts w:hint="eastAsia"/>
        </w:rPr>
        <w:t>項國際關鍵技術及</w:t>
      </w:r>
      <w:r w:rsidRPr="004963E6">
        <w:rPr>
          <w:rFonts w:hint="eastAsia"/>
        </w:rPr>
        <w:t>3</w:t>
      </w:r>
      <w:r w:rsidRPr="004963E6">
        <w:rPr>
          <w:rFonts w:hint="eastAsia"/>
        </w:rPr>
        <w:t>件人才培訓專案。</w:t>
      </w:r>
    </w:p>
    <w:p w:rsidR="0006058D" w:rsidRPr="000C1C71" w:rsidRDefault="0006058D" w:rsidP="004963E6">
      <w:pPr>
        <w:pStyle w:val="k5a"/>
        <w:ind w:left="2060" w:hanging="320"/>
      </w:pPr>
      <w:proofErr w:type="gramStart"/>
      <w:r w:rsidRPr="004963E6">
        <w:rPr>
          <w:rFonts w:hint="eastAsia"/>
        </w:rPr>
        <w:t>－建構</w:t>
      </w:r>
      <w:proofErr w:type="gramEnd"/>
      <w:r w:rsidRPr="004963E6">
        <w:rPr>
          <w:rFonts w:hint="eastAsia"/>
        </w:rPr>
        <w:t>友善留才環境：金管會已函釋「雙重身分證明文件」，外籍人</w:t>
      </w:r>
      <w:r w:rsidRPr="000C1C71">
        <w:rPr>
          <w:rFonts w:hint="eastAsia"/>
        </w:rPr>
        <w:t>士持居留證及具辨識力的身分證件即可申請金融機構開戶及電信服務；另「產業創新條例」已於去年</w:t>
      </w:r>
      <w:r w:rsidRPr="000C1C71">
        <w:rPr>
          <w:rFonts w:hint="eastAsia"/>
        </w:rPr>
        <w:t>12</w:t>
      </w:r>
      <w:r w:rsidRPr="000C1C71">
        <w:rPr>
          <w:rFonts w:hint="eastAsia"/>
        </w:rPr>
        <w:t>月</w:t>
      </w:r>
      <w:r w:rsidRPr="000C1C71">
        <w:rPr>
          <w:rFonts w:hint="eastAsia"/>
        </w:rPr>
        <w:t>30</w:t>
      </w:r>
      <w:r w:rsidRPr="000C1C71">
        <w:rPr>
          <w:rFonts w:hint="eastAsia"/>
        </w:rPr>
        <w:t>日修正公布，提供公司員工五大獎</w:t>
      </w:r>
      <w:proofErr w:type="gramStart"/>
      <w:r w:rsidRPr="000C1C71">
        <w:rPr>
          <w:rFonts w:hint="eastAsia"/>
        </w:rPr>
        <w:t>酬</w:t>
      </w:r>
      <w:proofErr w:type="gramEnd"/>
      <w:r w:rsidRPr="000C1C71">
        <w:rPr>
          <w:rFonts w:hint="eastAsia"/>
        </w:rPr>
        <w:t>工具得</w:t>
      </w:r>
      <w:r w:rsidRPr="000C1C71">
        <w:rPr>
          <w:rFonts w:hint="eastAsia"/>
        </w:rPr>
        <w:t>5</w:t>
      </w:r>
      <w:r w:rsidRPr="000C1C71">
        <w:rPr>
          <w:rFonts w:hint="eastAsia"/>
        </w:rPr>
        <w:t>年緩課所得稅等措施，以強化企業留才誘因。</w:t>
      </w:r>
    </w:p>
    <w:p w:rsidR="0006058D" w:rsidRPr="004963E6" w:rsidRDefault="0006058D" w:rsidP="004963E6">
      <w:pPr>
        <w:pStyle w:val="k4a"/>
        <w:ind w:left="1769" w:hanging="384"/>
      </w:pPr>
      <w:r w:rsidRPr="004963E6">
        <w:rPr>
          <w:rFonts w:hint="eastAsia"/>
        </w:rPr>
        <w:t>(3)</w:t>
      </w:r>
      <w:r w:rsidRPr="004963E6">
        <w:rPr>
          <w:rFonts w:hint="eastAsia"/>
        </w:rPr>
        <w:t>未來重點工作</w:t>
      </w:r>
    </w:p>
    <w:p w:rsidR="0006058D" w:rsidRPr="004963E6" w:rsidRDefault="0006058D" w:rsidP="004963E6">
      <w:pPr>
        <w:pStyle w:val="k5a"/>
        <w:ind w:left="2060" w:hanging="320"/>
      </w:pPr>
      <w:r w:rsidRPr="004963E6">
        <w:rPr>
          <w:rFonts w:hint="eastAsia"/>
        </w:rPr>
        <w:t>－經濟部擬於今年</w:t>
      </w:r>
      <w:r w:rsidRPr="004963E6">
        <w:rPr>
          <w:rFonts w:hint="eastAsia"/>
        </w:rPr>
        <w:t>4</w:t>
      </w:r>
      <w:r w:rsidRPr="004963E6">
        <w:rPr>
          <w:rFonts w:hint="eastAsia"/>
        </w:rPr>
        <w:t>月底前完成建置「海外人才媒合單一網路平</w:t>
      </w:r>
      <w:r w:rsidR="0093392A" w:rsidRPr="00C904F7">
        <w:rPr>
          <w:rFonts w:hint="eastAsia"/>
        </w:rPr>
        <w:t>台</w:t>
      </w:r>
      <w:r w:rsidRPr="004963E6">
        <w:rPr>
          <w:rFonts w:hint="eastAsia"/>
        </w:rPr>
        <w:t>-Contact Taiwan</w:t>
      </w:r>
      <w:r w:rsidRPr="004963E6">
        <w:rPr>
          <w:rFonts w:hint="eastAsia"/>
        </w:rPr>
        <w:t>」。</w:t>
      </w:r>
    </w:p>
    <w:p w:rsidR="0006058D" w:rsidRPr="004963E6" w:rsidRDefault="0006058D" w:rsidP="004963E6">
      <w:pPr>
        <w:pStyle w:val="k5a"/>
        <w:ind w:left="2060" w:hanging="320"/>
      </w:pPr>
      <w:r w:rsidRPr="004963E6">
        <w:rPr>
          <w:rFonts w:hint="eastAsia"/>
        </w:rPr>
        <w:lastRenderedPageBreak/>
        <w:t>－內政部擬於今年</w:t>
      </w:r>
      <w:r w:rsidRPr="004963E6">
        <w:rPr>
          <w:rFonts w:hint="eastAsia"/>
        </w:rPr>
        <w:t>12</w:t>
      </w:r>
      <w:r w:rsidRPr="004963E6">
        <w:rPr>
          <w:rFonts w:hint="eastAsia"/>
        </w:rPr>
        <w:t>月底前完成建置「外籍白領</w:t>
      </w:r>
      <w:proofErr w:type="gramStart"/>
      <w:r w:rsidRPr="004963E6">
        <w:rPr>
          <w:rFonts w:hint="eastAsia"/>
        </w:rPr>
        <w:t>人士線上申辦</w:t>
      </w:r>
      <w:proofErr w:type="gramEnd"/>
      <w:r w:rsidRPr="004963E6">
        <w:rPr>
          <w:rFonts w:hint="eastAsia"/>
        </w:rPr>
        <w:t>平</w:t>
      </w:r>
      <w:proofErr w:type="gramStart"/>
      <w:r w:rsidRPr="004963E6">
        <w:rPr>
          <w:rFonts w:hint="eastAsia"/>
        </w:rPr>
        <w:t>臺</w:t>
      </w:r>
      <w:proofErr w:type="gramEnd"/>
      <w:r w:rsidRPr="004963E6">
        <w:rPr>
          <w:rFonts w:hint="eastAsia"/>
        </w:rPr>
        <w:t>」。</w:t>
      </w:r>
    </w:p>
    <w:p w:rsidR="0006058D" w:rsidRDefault="0006058D" w:rsidP="004963E6">
      <w:pPr>
        <w:pStyle w:val="k5a"/>
        <w:ind w:left="2060" w:hanging="320"/>
      </w:pPr>
      <w:r w:rsidRPr="004963E6">
        <w:rPr>
          <w:rFonts w:hint="eastAsia"/>
        </w:rPr>
        <w:t>－</w:t>
      </w:r>
      <w:proofErr w:type="gramStart"/>
      <w:r w:rsidRPr="004963E6">
        <w:rPr>
          <w:rFonts w:hint="eastAsia"/>
        </w:rPr>
        <w:t>修正彈薪方案</w:t>
      </w:r>
      <w:proofErr w:type="gramEnd"/>
      <w:r w:rsidRPr="004963E6">
        <w:rPr>
          <w:rFonts w:hint="eastAsia"/>
        </w:rPr>
        <w:t>，將公設財團法人科</w:t>
      </w:r>
      <w:proofErr w:type="gramStart"/>
      <w:r w:rsidRPr="004963E6">
        <w:rPr>
          <w:rFonts w:hint="eastAsia"/>
        </w:rPr>
        <w:t>研</w:t>
      </w:r>
      <w:proofErr w:type="gramEnd"/>
      <w:r w:rsidRPr="004963E6">
        <w:rPr>
          <w:rFonts w:hint="eastAsia"/>
        </w:rPr>
        <w:t>機構納入適用範圍，</w:t>
      </w:r>
      <w:proofErr w:type="gramStart"/>
      <w:r w:rsidRPr="004963E6">
        <w:rPr>
          <w:rFonts w:hint="eastAsia"/>
        </w:rPr>
        <w:t>採</w:t>
      </w:r>
      <w:proofErr w:type="gramEnd"/>
      <w:r w:rsidRPr="004963E6">
        <w:rPr>
          <w:rFonts w:hint="eastAsia"/>
        </w:rPr>
        <w:t>「員額外加原則」，</w:t>
      </w:r>
      <w:proofErr w:type="gramStart"/>
      <w:r w:rsidRPr="004963E6">
        <w:rPr>
          <w:rFonts w:hint="eastAsia"/>
        </w:rPr>
        <w:t>使科發基金</w:t>
      </w:r>
      <w:proofErr w:type="gramEnd"/>
      <w:r w:rsidRPr="004963E6">
        <w:rPr>
          <w:rFonts w:hint="eastAsia"/>
        </w:rPr>
        <w:t>可補助編制外人員，並</w:t>
      </w:r>
      <w:proofErr w:type="gramStart"/>
      <w:r w:rsidRPr="004963E6">
        <w:rPr>
          <w:rFonts w:hint="eastAsia"/>
        </w:rPr>
        <w:t>研</w:t>
      </w:r>
      <w:proofErr w:type="gramEnd"/>
      <w:r w:rsidRPr="004963E6">
        <w:rPr>
          <w:rFonts w:hint="eastAsia"/>
        </w:rPr>
        <w:t>議協助公設財團法人科</w:t>
      </w:r>
      <w:proofErr w:type="gramStart"/>
      <w:r w:rsidRPr="004963E6">
        <w:rPr>
          <w:rFonts w:hint="eastAsia"/>
        </w:rPr>
        <w:t>研</w:t>
      </w:r>
      <w:proofErr w:type="gramEnd"/>
      <w:r w:rsidRPr="004963E6">
        <w:rPr>
          <w:rFonts w:hint="eastAsia"/>
        </w:rPr>
        <w:t>機構延攬創新研發</w:t>
      </w:r>
      <w:r>
        <w:rPr>
          <w:rFonts w:hint="eastAsia"/>
        </w:rPr>
        <w:t>人才。</w:t>
      </w:r>
    </w:p>
    <w:p w:rsidR="0006058D" w:rsidRPr="004963E6" w:rsidRDefault="0006058D" w:rsidP="004963E6">
      <w:pPr>
        <w:pStyle w:val="k5a"/>
        <w:ind w:left="2060" w:hanging="320"/>
      </w:pPr>
      <w:r w:rsidRPr="004963E6">
        <w:rPr>
          <w:rFonts w:hint="eastAsia"/>
        </w:rPr>
        <w:t>－修正「國籍法」、「就業服務法」及「入出國及移民法」等相關留才法規，營造友善留才環境。</w:t>
      </w:r>
    </w:p>
    <w:p w:rsidR="0006058D" w:rsidRDefault="0006058D" w:rsidP="000D5CD7">
      <w:pPr>
        <w:pStyle w:val="k3a"/>
        <w:ind w:left="1328" w:hanging="272"/>
      </w:pPr>
      <w:r>
        <w:rPr>
          <w:rFonts w:hint="eastAsia"/>
        </w:rPr>
        <w:t>2.</w:t>
      </w:r>
      <w:r>
        <w:rPr>
          <w:rFonts w:hint="eastAsia"/>
        </w:rPr>
        <w:t>強化優秀僑外生留臺工作行動計畫</w:t>
      </w:r>
    </w:p>
    <w:p w:rsidR="0006058D" w:rsidRDefault="0006058D" w:rsidP="000C1C71">
      <w:pPr>
        <w:pStyle w:val="k4a"/>
        <w:ind w:left="1769" w:hanging="384"/>
      </w:pPr>
      <w:r>
        <w:rPr>
          <w:rFonts w:hint="eastAsia"/>
        </w:rPr>
        <w:t>(1)</w:t>
      </w:r>
      <w:r>
        <w:rPr>
          <w:rFonts w:hint="eastAsia"/>
        </w:rPr>
        <w:t>計畫內容：針對已取得我國高等教育</w:t>
      </w:r>
      <w:r>
        <w:rPr>
          <w:rFonts w:hint="eastAsia"/>
        </w:rPr>
        <w:t>(</w:t>
      </w:r>
      <w:r>
        <w:rPr>
          <w:rFonts w:hint="eastAsia"/>
        </w:rPr>
        <w:t>大專校院或以上</w:t>
      </w:r>
      <w:r>
        <w:rPr>
          <w:rFonts w:hint="eastAsia"/>
        </w:rPr>
        <w:t>)</w:t>
      </w:r>
      <w:r>
        <w:rPr>
          <w:rFonts w:hint="eastAsia"/>
        </w:rPr>
        <w:t>學位之僑外生</w:t>
      </w:r>
      <w:r>
        <w:rPr>
          <w:rFonts w:hint="eastAsia"/>
        </w:rPr>
        <w:t>(</w:t>
      </w:r>
      <w:r>
        <w:rPr>
          <w:rFonts w:hint="eastAsia"/>
        </w:rPr>
        <w:t>含港澳生</w:t>
      </w:r>
      <w:r>
        <w:rPr>
          <w:rFonts w:hint="eastAsia"/>
        </w:rPr>
        <w:t>)</w:t>
      </w:r>
      <w:r>
        <w:rPr>
          <w:rFonts w:hint="eastAsia"/>
        </w:rPr>
        <w:t>，建立「配額評點」制度，取代單一薪資限制，以學歷、聘僱薪資、工作經驗、擔任職務資格、華語語文能力、他國語言能力、他國成長經驗及配合政府產業政策等「多元審查」標準，由擬聘僱企業代為向勞動部申請以「評點配額」方式僱用，評點分數達</w:t>
      </w:r>
      <w:r>
        <w:rPr>
          <w:rFonts w:hint="eastAsia"/>
        </w:rPr>
        <w:t>70</w:t>
      </w:r>
      <w:r>
        <w:rPr>
          <w:rFonts w:hint="eastAsia"/>
        </w:rPr>
        <w:t>分即可留</w:t>
      </w:r>
      <w:proofErr w:type="gramStart"/>
      <w:r>
        <w:rPr>
          <w:rFonts w:hint="eastAsia"/>
        </w:rPr>
        <w:t>臺</w:t>
      </w:r>
      <w:proofErr w:type="gramEnd"/>
      <w:r>
        <w:rPr>
          <w:rFonts w:hint="eastAsia"/>
        </w:rPr>
        <w:t>工作。本案已於</w:t>
      </w:r>
      <w:r>
        <w:rPr>
          <w:rFonts w:hint="eastAsia"/>
        </w:rPr>
        <w:t>103</w:t>
      </w:r>
      <w:r>
        <w:rPr>
          <w:rFonts w:hint="eastAsia"/>
        </w:rPr>
        <w:t>年</w:t>
      </w:r>
      <w:r>
        <w:rPr>
          <w:rFonts w:hint="eastAsia"/>
        </w:rPr>
        <w:t>7</w:t>
      </w:r>
      <w:r>
        <w:rPr>
          <w:rFonts w:hint="eastAsia"/>
        </w:rPr>
        <w:t>月</w:t>
      </w:r>
      <w:r>
        <w:rPr>
          <w:rFonts w:hint="eastAsia"/>
        </w:rPr>
        <w:t>1</w:t>
      </w:r>
      <w:r>
        <w:rPr>
          <w:rFonts w:hint="eastAsia"/>
        </w:rPr>
        <w:t>日奉行政院核定實施。</w:t>
      </w:r>
    </w:p>
    <w:p w:rsidR="0006058D" w:rsidRDefault="0006058D" w:rsidP="000C1C71">
      <w:pPr>
        <w:pStyle w:val="k4a"/>
        <w:ind w:left="1769" w:hanging="384"/>
      </w:pPr>
      <w:r>
        <w:rPr>
          <w:rFonts w:hint="eastAsia"/>
        </w:rPr>
        <w:t>(2)</w:t>
      </w:r>
      <w:r>
        <w:rPr>
          <w:rFonts w:hint="eastAsia"/>
        </w:rPr>
        <w:t>執行成果：自</w:t>
      </w:r>
      <w:r>
        <w:rPr>
          <w:rFonts w:hint="eastAsia"/>
        </w:rPr>
        <w:t>103</w:t>
      </w:r>
      <w:r>
        <w:rPr>
          <w:rFonts w:hint="eastAsia"/>
        </w:rPr>
        <w:t>年</w:t>
      </w:r>
      <w:r>
        <w:rPr>
          <w:rFonts w:hint="eastAsia"/>
        </w:rPr>
        <w:t>7</w:t>
      </w:r>
      <w:r>
        <w:rPr>
          <w:rFonts w:hint="eastAsia"/>
        </w:rPr>
        <w:t>月</w:t>
      </w:r>
      <w:r>
        <w:rPr>
          <w:rFonts w:hint="eastAsia"/>
        </w:rPr>
        <w:t>1</w:t>
      </w:r>
      <w:r>
        <w:rPr>
          <w:rFonts w:hint="eastAsia"/>
        </w:rPr>
        <w:t>日實施起截至去年</w:t>
      </w:r>
      <w:r>
        <w:rPr>
          <w:rFonts w:hint="eastAsia"/>
        </w:rPr>
        <w:t>12</w:t>
      </w:r>
      <w:r>
        <w:rPr>
          <w:rFonts w:hint="eastAsia"/>
        </w:rPr>
        <w:t>月</w:t>
      </w:r>
      <w:r>
        <w:rPr>
          <w:rFonts w:hint="eastAsia"/>
        </w:rPr>
        <w:t>31</w:t>
      </w:r>
      <w:r>
        <w:rPr>
          <w:rFonts w:hint="eastAsia"/>
        </w:rPr>
        <w:t>日止，申請「評點配額」制留</w:t>
      </w:r>
      <w:proofErr w:type="gramStart"/>
      <w:r>
        <w:rPr>
          <w:rFonts w:hint="eastAsia"/>
        </w:rPr>
        <w:t>臺</w:t>
      </w:r>
      <w:proofErr w:type="gramEnd"/>
      <w:r>
        <w:rPr>
          <w:rFonts w:hint="eastAsia"/>
        </w:rPr>
        <w:t>工作之僑外生達</w:t>
      </w:r>
      <w:r>
        <w:rPr>
          <w:rFonts w:hint="eastAsia"/>
        </w:rPr>
        <w:t>2,069</w:t>
      </w:r>
      <w:r>
        <w:rPr>
          <w:rFonts w:hint="eastAsia"/>
        </w:rPr>
        <w:t>人，核准通過留</w:t>
      </w:r>
      <w:proofErr w:type="gramStart"/>
      <w:r>
        <w:rPr>
          <w:rFonts w:hint="eastAsia"/>
        </w:rPr>
        <w:t>臺</w:t>
      </w:r>
      <w:proofErr w:type="gramEnd"/>
      <w:r>
        <w:rPr>
          <w:rFonts w:hint="eastAsia"/>
        </w:rPr>
        <w:t>工作</w:t>
      </w:r>
      <w:r>
        <w:rPr>
          <w:rFonts w:hint="eastAsia"/>
        </w:rPr>
        <w:t>1,747</w:t>
      </w:r>
      <w:r>
        <w:rPr>
          <w:rFonts w:hint="eastAsia"/>
        </w:rPr>
        <w:t>人，平均獲得評點分數為</w:t>
      </w:r>
      <w:r>
        <w:rPr>
          <w:rFonts w:hint="eastAsia"/>
        </w:rPr>
        <w:t>77.94</w:t>
      </w:r>
      <w:r>
        <w:rPr>
          <w:rFonts w:hint="eastAsia"/>
        </w:rPr>
        <w:t>分。</w:t>
      </w:r>
    </w:p>
    <w:p w:rsidR="0016531D" w:rsidRDefault="0006058D" w:rsidP="0016531D">
      <w:pPr>
        <w:pStyle w:val="k4a"/>
        <w:ind w:left="1769" w:hanging="384"/>
      </w:pPr>
      <w:r>
        <w:rPr>
          <w:rFonts w:hint="eastAsia"/>
        </w:rPr>
        <w:t>(3)</w:t>
      </w:r>
      <w:r>
        <w:rPr>
          <w:rFonts w:hint="eastAsia"/>
        </w:rPr>
        <w:t>未來調整方向</w:t>
      </w:r>
      <w:r w:rsidR="0016531D" w:rsidRPr="00C904F7">
        <w:rPr>
          <w:rFonts w:hint="eastAsia"/>
        </w:rPr>
        <w:t>(</w:t>
      </w:r>
      <w:proofErr w:type="gramStart"/>
      <w:r w:rsidR="0016531D" w:rsidRPr="00C904F7">
        <w:rPr>
          <w:rFonts w:hint="eastAsia"/>
        </w:rPr>
        <w:t>勞動部刻正</w:t>
      </w:r>
      <w:proofErr w:type="gramEnd"/>
      <w:r w:rsidR="0016531D" w:rsidRPr="00C904F7">
        <w:rPr>
          <w:rFonts w:hint="eastAsia"/>
        </w:rPr>
        <w:t>爭取各界共識</w:t>
      </w:r>
      <w:r w:rsidR="0016531D" w:rsidRPr="00C904F7">
        <w:rPr>
          <w:rFonts w:hint="eastAsia"/>
        </w:rPr>
        <w:t>)</w:t>
      </w:r>
    </w:p>
    <w:p w:rsidR="0006058D" w:rsidRPr="004963E6" w:rsidRDefault="0006058D" w:rsidP="004963E6">
      <w:pPr>
        <w:pStyle w:val="k5a"/>
        <w:ind w:left="2060" w:hanging="320"/>
      </w:pPr>
      <w:r w:rsidRPr="004963E6">
        <w:rPr>
          <w:rFonts w:hint="eastAsia"/>
        </w:rPr>
        <w:t>－擴大對象至已取得我國丙級技術士證之「高職建教合作專班畢業僑生及</w:t>
      </w:r>
      <w:proofErr w:type="gramStart"/>
      <w:r w:rsidRPr="004963E6">
        <w:rPr>
          <w:rFonts w:hint="eastAsia"/>
        </w:rPr>
        <w:t>海青班結業</w:t>
      </w:r>
      <w:proofErr w:type="gramEnd"/>
      <w:r w:rsidRPr="004963E6">
        <w:rPr>
          <w:rFonts w:hint="eastAsia"/>
        </w:rPr>
        <w:t>學生」</w:t>
      </w:r>
    </w:p>
    <w:p w:rsidR="0006058D" w:rsidRPr="004963E6" w:rsidRDefault="0006058D" w:rsidP="004963E6">
      <w:pPr>
        <w:pStyle w:val="k5a"/>
        <w:ind w:left="2060" w:hanging="320"/>
      </w:pPr>
      <w:r w:rsidRPr="004963E6">
        <w:rPr>
          <w:rFonts w:hint="eastAsia"/>
        </w:rPr>
        <w:t>－將「聘僱薪資」及「配合政府政策」</w:t>
      </w:r>
      <w:r w:rsidRPr="004963E6">
        <w:rPr>
          <w:rFonts w:hint="eastAsia"/>
        </w:rPr>
        <w:t>2</w:t>
      </w:r>
      <w:r w:rsidRPr="004963E6">
        <w:rPr>
          <w:rFonts w:hint="eastAsia"/>
        </w:rPr>
        <w:t>項改為</w:t>
      </w:r>
      <w:r w:rsidRPr="004963E6">
        <w:rPr>
          <w:rFonts w:hint="eastAsia"/>
        </w:rPr>
        <w:lastRenderedPageBreak/>
        <w:t>加分項目，鼓勵高薪聘用，並提高政府重點輔導企業之效益。</w:t>
      </w:r>
    </w:p>
    <w:p w:rsidR="0006058D" w:rsidRPr="004963E6" w:rsidRDefault="0006058D" w:rsidP="004963E6">
      <w:pPr>
        <w:pStyle w:val="k5a"/>
        <w:ind w:left="2060" w:hanging="320"/>
      </w:pPr>
      <w:r w:rsidRPr="004963E6">
        <w:rPr>
          <w:rFonts w:hint="eastAsia"/>
        </w:rPr>
        <w:t>－取消名額及受理期間限制。</w:t>
      </w:r>
    </w:p>
    <w:p w:rsidR="0006058D" w:rsidRDefault="0006058D" w:rsidP="004963E6">
      <w:pPr>
        <w:pStyle w:val="k5a"/>
        <w:ind w:left="2060" w:hanging="320"/>
      </w:pPr>
      <w:r w:rsidRPr="004963E6">
        <w:rPr>
          <w:rFonts w:hint="eastAsia"/>
        </w:rPr>
        <w:t>－免除雇主資本額及營業額限制。</w:t>
      </w:r>
    </w:p>
    <w:p w:rsidR="0006058D" w:rsidRDefault="0006058D" w:rsidP="000E14DA">
      <w:pPr>
        <w:pStyle w:val="k2a"/>
        <w:ind w:left="969" w:hanging="544"/>
      </w:pPr>
      <w:bookmarkStart w:id="18" w:name="_Toc444780062"/>
      <w:r>
        <w:rPr>
          <w:rFonts w:hint="eastAsia"/>
        </w:rPr>
        <w:t>(</w:t>
      </w:r>
      <w:r>
        <w:rPr>
          <w:rFonts w:hint="eastAsia"/>
        </w:rPr>
        <w:t>三</w:t>
      </w:r>
      <w:r>
        <w:rPr>
          <w:rFonts w:hint="eastAsia"/>
        </w:rPr>
        <w:t>)</w:t>
      </w:r>
      <w:r>
        <w:rPr>
          <w:rFonts w:hint="eastAsia"/>
        </w:rPr>
        <w:t>協調推動「人力加值培訓產業發展方案」</w:t>
      </w:r>
      <w:bookmarkEnd w:id="18"/>
    </w:p>
    <w:p w:rsidR="0006058D" w:rsidRDefault="0006058D" w:rsidP="000C1C71">
      <w:pPr>
        <w:pStyle w:val="k22"/>
        <w:ind w:left="991" w:firstLine="592"/>
      </w:pPr>
      <w:r w:rsidRPr="004963E6">
        <w:rPr>
          <w:rFonts w:hint="eastAsia"/>
        </w:rPr>
        <w:t>近年來，我國面臨中階人力供給過剩及學用落差等困境，顯示中階人力加值培訓有其急迫性，亦可視為人才培訓產業發展之契機，本會提出「人力加值培訓產業發展方案」</w:t>
      </w:r>
      <w:r w:rsidRPr="004963E6">
        <w:rPr>
          <w:rFonts w:hint="eastAsia"/>
        </w:rPr>
        <w:t>(103</w:t>
      </w:r>
      <w:r w:rsidRPr="004963E6">
        <w:rPr>
          <w:rFonts w:hint="eastAsia"/>
        </w:rPr>
        <w:t>至</w:t>
      </w:r>
      <w:r w:rsidRPr="004963E6">
        <w:rPr>
          <w:rFonts w:hint="eastAsia"/>
        </w:rPr>
        <w:t>105</w:t>
      </w:r>
      <w:r w:rsidRPr="004963E6">
        <w:rPr>
          <w:rFonts w:hint="eastAsia"/>
        </w:rPr>
        <w:t>年</w:t>
      </w:r>
      <w:r w:rsidRPr="004963E6">
        <w:rPr>
          <w:rFonts w:hint="eastAsia"/>
        </w:rPr>
        <w:t>)</w:t>
      </w:r>
      <w:r w:rsidRPr="004963E6">
        <w:rPr>
          <w:rFonts w:hint="eastAsia"/>
        </w:rPr>
        <w:t>，於</w:t>
      </w:r>
      <w:r w:rsidRPr="004963E6">
        <w:rPr>
          <w:rFonts w:hint="eastAsia"/>
        </w:rPr>
        <w:t>103</w:t>
      </w:r>
      <w:r w:rsidRPr="004963E6">
        <w:rPr>
          <w:rFonts w:hint="eastAsia"/>
        </w:rPr>
        <w:t>年</w:t>
      </w:r>
      <w:r w:rsidRPr="004963E6">
        <w:rPr>
          <w:rFonts w:hint="eastAsia"/>
        </w:rPr>
        <w:t>7</w:t>
      </w:r>
      <w:r w:rsidRPr="004963E6">
        <w:rPr>
          <w:rFonts w:hint="eastAsia"/>
        </w:rPr>
        <w:t>月</w:t>
      </w:r>
      <w:r w:rsidRPr="004963E6">
        <w:rPr>
          <w:rFonts w:hint="eastAsia"/>
        </w:rPr>
        <w:t>4</w:t>
      </w:r>
      <w:r w:rsidRPr="004963E6">
        <w:rPr>
          <w:rFonts w:hint="eastAsia"/>
        </w:rPr>
        <w:t>日奉院核定</w:t>
      </w:r>
      <w:r>
        <w:rPr>
          <w:rFonts w:hint="eastAsia"/>
        </w:rPr>
        <w:t>。</w:t>
      </w:r>
    </w:p>
    <w:p w:rsidR="0006058D" w:rsidRPr="004963E6" w:rsidRDefault="0006058D" w:rsidP="004963E6">
      <w:pPr>
        <w:pStyle w:val="k3a"/>
        <w:ind w:left="1328" w:hanging="272"/>
      </w:pPr>
      <w:r w:rsidRPr="004963E6">
        <w:rPr>
          <w:rFonts w:hint="eastAsia"/>
        </w:rPr>
        <w:t>1.</w:t>
      </w:r>
      <w:r w:rsidRPr="004963E6">
        <w:rPr>
          <w:rFonts w:hint="eastAsia"/>
        </w:rPr>
        <w:t>方案內容：以「強化供給」、「開發需求」及「塑造環境」等三面向為規劃主軸，</w:t>
      </w:r>
      <w:proofErr w:type="gramStart"/>
      <w:r w:rsidRPr="004963E6">
        <w:rPr>
          <w:rFonts w:hint="eastAsia"/>
        </w:rPr>
        <w:t>研</w:t>
      </w:r>
      <w:proofErr w:type="gramEnd"/>
      <w:r w:rsidRPr="004963E6">
        <w:rPr>
          <w:rFonts w:hint="eastAsia"/>
        </w:rPr>
        <w:t>提「協助及獎勵民間培訓產業發展」、「引導私校逐漸轉型為培訓機構」、「鼓勵個人人力資本投資」、「協助企業培訓人才」、「建立培訓供需對話機制」、「建置培訓產業資訊平</w:t>
      </w:r>
      <w:proofErr w:type="gramStart"/>
      <w:r w:rsidRPr="004963E6">
        <w:rPr>
          <w:rFonts w:hint="eastAsia"/>
        </w:rPr>
        <w:t>臺</w:t>
      </w:r>
      <w:proofErr w:type="gramEnd"/>
      <w:r w:rsidRPr="004963E6">
        <w:rPr>
          <w:rFonts w:hint="eastAsia"/>
        </w:rPr>
        <w:t>」、「積極推動職能基準與認證制度」及「調適相關法規」等</w:t>
      </w:r>
      <w:r w:rsidRPr="004963E6">
        <w:rPr>
          <w:rFonts w:hint="eastAsia"/>
        </w:rPr>
        <w:t>8</w:t>
      </w:r>
      <w:r w:rsidRPr="004963E6">
        <w:rPr>
          <w:rFonts w:hint="eastAsia"/>
        </w:rPr>
        <w:t>項推動策略。</w:t>
      </w:r>
    </w:p>
    <w:p w:rsidR="0006058D" w:rsidRDefault="0006058D" w:rsidP="000D5CD7">
      <w:pPr>
        <w:pStyle w:val="k3a"/>
        <w:ind w:left="1328" w:hanging="272"/>
      </w:pPr>
      <w:r>
        <w:rPr>
          <w:rFonts w:hint="eastAsia"/>
        </w:rPr>
        <w:t>2.</w:t>
      </w:r>
      <w:r>
        <w:rPr>
          <w:rFonts w:hint="eastAsia"/>
        </w:rPr>
        <w:t>去年</w:t>
      </w:r>
      <w:proofErr w:type="gramStart"/>
      <w:r>
        <w:rPr>
          <w:rFonts w:hint="eastAsia"/>
        </w:rPr>
        <w:t>上半年亮點</w:t>
      </w:r>
      <w:proofErr w:type="gramEnd"/>
      <w:r>
        <w:rPr>
          <w:rFonts w:hint="eastAsia"/>
        </w:rPr>
        <w:t>措施執行成果</w:t>
      </w:r>
    </w:p>
    <w:p w:rsidR="0006058D" w:rsidRDefault="0006058D" w:rsidP="000C1C71">
      <w:pPr>
        <w:pStyle w:val="k4a"/>
        <w:ind w:left="1769" w:hanging="384"/>
      </w:pPr>
      <w:r>
        <w:rPr>
          <w:rFonts w:hint="eastAsia"/>
        </w:rPr>
        <w:t>(1)</w:t>
      </w:r>
      <w:r>
        <w:rPr>
          <w:rFonts w:hint="eastAsia"/>
        </w:rPr>
        <w:t>經濟部</w:t>
      </w:r>
      <w:proofErr w:type="gramStart"/>
      <w:r>
        <w:rPr>
          <w:rFonts w:hint="eastAsia"/>
        </w:rPr>
        <w:t>研</w:t>
      </w:r>
      <w:proofErr w:type="gramEnd"/>
      <w:r>
        <w:rPr>
          <w:rFonts w:hint="eastAsia"/>
        </w:rPr>
        <w:t>擬「培訓產業創新暨人力加值計畫綱要計畫書」，規劃建置能力鑑定中心，蓄積民間培訓能量。</w:t>
      </w:r>
    </w:p>
    <w:p w:rsidR="0006058D" w:rsidRDefault="0006058D" w:rsidP="000C1C71">
      <w:pPr>
        <w:pStyle w:val="k4a"/>
        <w:ind w:left="1769" w:hanging="384"/>
      </w:pPr>
      <w:r>
        <w:rPr>
          <w:rFonts w:hint="eastAsia"/>
        </w:rPr>
        <w:t>(2)</w:t>
      </w:r>
      <w:proofErr w:type="gramStart"/>
      <w:r>
        <w:rPr>
          <w:rFonts w:hint="eastAsia"/>
        </w:rPr>
        <w:t>勞動部及經濟部</w:t>
      </w:r>
      <w:proofErr w:type="gramEnd"/>
      <w:r>
        <w:rPr>
          <w:rFonts w:hint="eastAsia"/>
        </w:rPr>
        <w:t>分別強化現有「臺灣就業通」及「工業技術人才培訓全球資訊網」，提供民眾新知，並鼓勵中高齡勞工</w:t>
      </w:r>
      <w:proofErr w:type="gramStart"/>
      <w:r>
        <w:rPr>
          <w:rFonts w:hint="eastAsia"/>
        </w:rPr>
        <w:t>主動參訓</w:t>
      </w:r>
      <w:proofErr w:type="gramEnd"/>
      <w:r>
        <w:rPr>
          <w:rFonts w:hint="eastAsia"/>
        </w:rPr>
        <w:t>，分別補助</w:t>
      </w:r>
      <w:r>
        <w:rPr>
          <w:rFonts w:hint="eastAsia"/>
        </w:rPr>
        <w:t>14,376</w:t>
      </w:r>
      <w:r>
        <w:rPr>
          <w:rFonts w:hint="eastAsia"/>
        </w:rPr>
        <w:t>人次及</w:t>
      </w:r>
      <w:r>
        <w:rPr>
          <w:rFonts w:hint="eastAsia"/>
        </w:rPr>
        <w:t>4,928</w:t>
      </w:r>
      <w:r>
        <w:rPr>
          <w:rFonts w:hint="eastAsia"/>
        </w:rPr>
        <w:t>人次參訓。</w:t>
      </w:r>
    </w:p>
    <w:p w:rsidR="0006058D" w:rsidRDefault="0006058D" w:rsidP="004963E6">
      <w:pPr>
        <w:pStyle w:val="k2a"/>
        <w:ind w:left="969" w:hanging="544"/>
      </w:pPr>
      <w:bookmarkStart w:id="19" w:name="_Toc444780063"/>
      <w:r>
        <w:rPr>
          <w:rFonts w:hint="eastAsia"/>
        </w:rPr>
        <w:t>(</w:t>
      </w:r>
      <w:r>
        <w:rPr>
          <w:rFonts w:hint="eastAsia"/>
        </w:rPr>
        <w:t>四</w:t>
      </w:r>
      <w:r>
        <w:rPr>
          <w:rFonts w:hint="eastAsia"/>
        </w:rPr>
        <w:t>)</w:t>
      </w:r>
      <w:r>
        <w:rPr>
          <w:rFonts w:hint="eastAsia"/>
        </w:rPr>
        <w:t>強化「產業人力供需資訊平</w:t>
      </w:r>
      <w:proofErr w:type="gramStart"/>
      <w:r>
        <w:rPr>
          <w:rFonts w:hint="eastAsia"/>
        </w:rPr>
        <w:t>臺</w:t>
      </w:r>
      <w:proofErr w:type="gramEnd"/>
      <w:r>
        <w:rPr>
          <w:rFonts w:hint="eastAsia"/>
        </w:rPr>
        <w:t>」</w:t>
      </w:r>
      <w:bookmarkEnd w:id="19"/>
    </w:p>
    <w:p w:rsidR="0006058D" w:rsidRPr="004963E6" w:rsidRDefault="0006058D" w:rsidP="004963E6">
      <w:pPr>
        <w:pStyle w:val="k22"/>
        <w:ind w:left="991" w:firstLine="592"/>
      </w:pPr>
      <w:r w:rsidRPr="004963E6">
        <w:rPr>
          <w:rFonts w:hint="eastAsia"/>
        </w:rPr>
        <w:t>為促進產業均衡發展，掌握勞動市場資訊，本會</w:t>
      </w:r>
      <w:r w:rsidRPr="004963E6">
        <w:rPr>
          <w:rFonts w:hint="eastAsia"/>
        </w:rPr>
        <w:lastRenderedPageBreak/>
        <w:t>進行中長期就業人力推估，協調各部會辦理未來</w:t>
      </w:r>
      <w:r w:rsidRPr="004963E6">
        <w:rPr>
          <w:rFonts w:hint="eastAsia"/>
        </w:rPr>
        <w:t>3</w:t>
      </w:r>
      <w:r w:rsidRPr="004963E6">
        <w:rPr>
          <w:rFonts w:hint="eastAsia"/>
        </w:rPr>
        <w:t>年重點產業人才供需調查及推估，以及建置完成「產業人力供需資訊平</w:t>
      </w:r>
      <w:proofErr w:type="gramStart"/>
      <w:r w:rsidRPr="004963E6">
        <w:rPr>
          <w:rFonts w:hint="eastAsia"/>
        </w:rPr>
        <w:t>臺</w:t>
      </w:r>
      <w:proofErr w:type="gramEnd"/>
      <w:r w:rsidRPr="004963E6">
        <w:rPr>
          <w:rFonts w:hint="eastAsia"/>
        </w:rPr>
        <w:t>」，整合產業人力供需相關資訊，供各界參考運用。</w:t>
      </w:r>
    </w:p>
    <w:p w:rsidR="0006058D" w:rsidRDefault="0006058D" w:rsidP="004963E6">
      <w:pPr>
        <w:pStyle w:val="k3a"/>
        <w:ind w:left="1328" w:hanging="272"/>
      </w:pPr>
      <w:r>
        <w:rPr>
          <w:rFonts w:hint="eastAsia"/>
        </w:rPr>
        <w:t>1.</w:t>
      </w:r>
      <w:r>
        <w:rPr>
          <w:rFonts w:hint="eastAsia"/>
        </w:rPr>
        <w:t>未來</w:t>
      </w:r>
      <w:r>
        <w:rPr>
          <w:rFonts w:hint="eastAsia"/>
        </w:rPr>
        <w:t>10</w:t>
      </w:r>
      <w:r>
        <w:rPr>
          <w:rFonts w:hint="eastAsia"/>
        </w:rPr>
        <w:t>年整體就業人力推估：本會委託臺灣經濟研究院辦理「產業人力供需評估（含模型建立）」研究計畫，利用總體經濟模型，建置完成中長期人力需求推估模型。預計於今年</w:t>
      </w:r>
      <w:r>
        <w:rPr>
          <w:rFonts w:hint="eastAsia"/>
        </w:rPr>
        <w:t>4</w:t>
      </w:r>
      <w:r>
        <w:rPr>
          <w:rFonts w:hint="eastAsia"/>
        </w:rPr>
        <w:t>月完成「</w:t>
      </w:r>
      <w:r>
        <w:rPr>
          <w:rFonts w:hint="eastAsia"/>
        </w:rPr>
        <w:t>105</w:t>
      </w:r>
      <w:r>
        <w:rPr>
          <w:rFonts w:hint="eastAsia"/>
        </w:rPr>
        <w:t>至</w:t>
      </w:r>
      <w:r>
        <w:rPr>
          <w:rFonts w:hint="eastAsia"/>
        </w:rPr>
        <w:t>115</w:t>
      </w:r>
      <w:r>
        <w:rPr>
          <w:rFonts w:hint="eastAsia"/>
        </w:rPr>
        <w:t>年人力需求推估報告」，提供政府相關部會規劃長期教育政策及各界對職</w:t>
      </w:r>
      <w:proofErr w:type="gramStart"/>
      <w:r>
        <w:rPr>
          <w:rFonts w:hint="eastAsia"/>
        </w:rPr>
        <w:t>涯</w:t>
      </w:r>
      <w:proofErr w:type="gramEnd"/>
      <w:r>
        <w:rPr>
          <w:rFonts w:hint="eastAsia"/>
        </w:rPr>
        <w:t>規劃之參考。</w:t>
      </w:r>
    </w:p>
    <w:p w:rsidR="0006058D" w:rsidRDefault="0006058D" w:rsidP="004963E6">
      <w:pPr>
        <w:pStyle w:val="k3a"/>
        <w:ind w:left="1328" w:hanging="272"/>
      </w:pPr>
      <w:r>
        <w:rPr>
          <w:rFonts w:hint="eastAsia"/>
        </w:rPr>
        <w:t>2.</w:t>
      </w:r>
      <w:r>
        <w:rPr>
          <w:rFonts w:hint="eastAsia"/>
        </w:rPr>
        <w:t>未來</w:t>
      </w:r>
      <w:r>
        <w:rPr>
          <w:rFonts w:hint="eastAsia"/>
        </w:rPr>
        <w:t>3</w:t>
      </w:r>
      <w:r>
        <w:rPr>
          <w:rFonts w:hint="eastAsia"/>
        </w:rPr>
        <w:t>年重點產業人才供需調查及推估：為強化產業發展所需人才，提升產業競爭力，行政院依據「產業創新條例」第</w:t>
      </w:r>
      <w:r>
        <w:rPr>
          <w:rFonts w:hint="eastAsia"/>
        </w:rPr>
        <w:t>17</w:t>
      </w:r>
      <w:r>
        <w:rPr>
          <w:rFonts w:hint="eastAsia"/>
        </w:rPr>
        <w:t>條規定，指定本會協調各中央目的事業主管機關，辦理重點產業人才供需調查及推估。本會自</w:t>
      </w:r>
      <w:r>
        <w:rPr>
          <w:rFonts w:hint="eastAsia"/>
        </w:rPr>
        <w:t>100</w:t>
      </w:r>
      <w:r>
        <w:rPr>
          <w:rFonts w:hint="eastAsia"/>
        </w:rPr>
        <w:t>年起，協調內政部、經濟部、交通部、</w:t>
      </w:r>
      <w:proofErr w:type="gramStart"/>
      <w:r>
        <w:rPr>
          <w:rFonts w:hint="eastAsia"/>
        </w:rPr>
        <w:t>衛福部</w:t>
      </w:r>
      <w:proofErr w:type="gramEnd"/>
      <w:r>
        <w:rPr>
          <w:rFonts w:hint="eastAsia"/>
        </w:rPr>
        <w:t>、文化部、金管會與農委會等七個部會，於</w:t>
      </w:r>
      <w:r>
        <w:rPr>
          <w:rFonts w:hint="eastAsia"/>
        </w:rPr>
        <w:t>100</w:t>
      </w:r>
      <w:r>
        <w:rPr>
          <w:rFonts w:hint="eastAsia"/>
        </w:rPr>
        <w:t>至</w:t>
      </w:r>
      <w:r>
        <w:rPr>
          <w:rFonts w:hint="eastAsia"/>
        </w:rPr>
        <w:t>104</w:t>
      </w:r>
      <w:r>
        <w:rPr>
          <w:rFonts w:hint="eastAsia"/>
        </w:rPr>
        <w:t>年間計辦理</w:t>
      </w:r>
      <w:r>
        <w:rPr>
          <w:rFonts w:hint="eastAsia"/>
        </w:rPr>
        <w:t>49</w:t>
      </w:r>
      <w:r>
        <w:rPr>
          <w:rFonts w:hint="eastAsia"/>
        </w:rPr>
        <w:t>項重點產業之未來</w:t>
      </w:r>
      <w:r>
        <w:rPr>
          <w:rFonts w:hint="eastAsia"/>
        </w:rPr>
        <w:t>3</w:t>
      </w:r>
      <w:r>
        <w:rPr>
          <w:rFonts w:hint="eastAsia"/>
        </w:rPr>
        <w:t>年人才供需調查及推估，並完成彙整報告，做為各部會擬定人才培訓及延攬</w:t>
      </w:r>
      <w:proofErr w:type="gramStart"/>
      <w:r>
        <w:rPr>
          <w:rFonts w:hint="eastAsia"/>
        </w:rPr>
        <w:t>政策參據</w:t>
      </w:r>
      <w:proofErr w:type="gramEnd"/>
      <w:r>
        <w:rPr>
          <w:rFonts w:hint="eastAsia"/>
        </w:rPr>
        <w:t>，協助企業解決人才問題。</w:t>
      </w:r>
    </w:p>
    <w:p w:rsidR="0006058D" w:rsidRDefault="0006058D" w:rsidP="000D5CD7">
      <w:pPr>
        <w:pStyle w:val="k3a"/>
        <w:ind w:left="1328" w:hanging="272"/>
      </w:pPr>
      <w:r>
        <w:rPr>
          <w:rFonts w:hint="eastAsia"/>
        </w:rPr>
        <w:t>3.</w:t>
      </w:r>
      <w:r>
        <w:rPr>
          <w:rFonts w:hint="eastAsia"/>
        </w:rPr>
        <w:t>產業人力供需資訊平</w:t>
      </w:r>
      <w:proofErr w:type="gramStart"/>
      <w:r>
        <w:rPr>
          <w:rFonts w:hint="eastAsia"/>
        </w:rPr>
        <w:t>臺</w:t>
      </w:r>
      <w:proofErr w:type="gramEnd"/>
      <w:r>
        <w:rPr>
          <w:rFonts w:hint="eastAsia"/>
        </w:rPr>
        <w:t>：本會已於去年</w:t>
      </w:r>
      <w:r>
        <w:rPr>
          <w:rFonts w:hint="eastAsia"/>
        </w:rPr>
        <w:t>3</w:t>
      </w:r>
      <w:r>
        <w:rPr>
          <w:rFonts w:hint="eastAsia"/>
        </w:rPr>
        <w:t>月建置完成「產業人力供需資訊平</w:t>
      </w:r>
      <w:proofErr w:type="gramStart"/>
      <w:r>
        <w:rPr>
          <w:rFonts w:hint="eastAsia"/>
        </w:rPr>
        <w:t>臺</w:t>
      </w:r>
      <w:proofErr w:type="gramEnd"/>
      <w:r>
        <w:rPr>
          <w:rFonts w:hint="eastAsia"/>
        </w:rPr>
        <w:t>」，內容包含未來</w:t>
      </w:r>
      <w:r>
        <w:rPr>
          <w:rFonts w:hint="eastAsia"/>
        </w:rPr>
        <w:t>10</w:t>
      </w:r>
      <w:r>
        <w:rPr>
          <w:rFonts w:hint="eastAsia"/>
        </w:rPr>
        <w:t>年整體就業人力推估、未來</w:t>
      </w:r>
      <w:r>
        <w:rPr>
          <w:rFonts w:hint="eastAsia"/>
        </w:rPr>
        <w:t>3</w:t>
      </w:r>
      <w:r>
        <w:rPr>
          <w:rFonts w:hint="eastAsia"/>
        </w:rPr>
        <w:t>年重點產業人才供需調查及推估、以及現況調查等</w:t>
      </w:r>
      <w:r>
        <w:rPr>
          <w:rFonts w:hint="eastAsia"/>
        </w:rPr>
        <w:t>3</w:t>
      </w:r>
      <w:r>
        <w:rPr>
          <w:rFonts w:hint="eastAsia"/>
        </w:rPr>
        <w:t>部分，其中現況調查包括未來一季人力需求調查、空缺調查、求職</w:t>
      </w:r>
      <w:r>
        <w:rPr>
          <w:rFonts w:hint="eastAsia"/>
        </w:rPr>
        <w:t>/</w:t>
      </w:r>
      <w:r>
        <w:rPr>
          <w:rFonts w:hint="eastAsia"/>
        </w:rPr>
        <w:t>才統計、各學科畢業生人數統計等相關資訊，未來將持續統整並強化相關量化及質化內容，提高平</w:t>
      </w:r>
      <w:proofErr w:type="gramStart"/>
      <w:r>
        <w:rPr>
          <w:rFonts w:hint="eastAsia"/>
        </w:rPr>
        <w:t>臺</w:t>
      </w:r>
      <w:proofErr w:type="gramEnd"/>
      <w:r>
        <w:rPr>
          <w:rFonts w:hint="eastAsia"/>
        </w:rPr>
        <w:lastRenderedPageBreak/>
        <w:t>資訊運用效益。</w:t>
      </w:r>
    </w:p>
    <w:p w:rsidR="0006058D" w:rsidRDefault="0006058D" w:rsidP="008D0D47">
      <w:pPr>
        <w:pStyle w:val="k2a"/>
        <w:ind w:left="969" w:hanging="544"/>
      </w:pPr>
      <w:bookmarkStart w:id="20" w:name="_Toc444780064"/>
      <w:r>
        <w:rPr>
          <w:rFonts w:hint="eastAsia"/>
        </w:rPr>
        <w:t>(</w:t>
      </w:r>
      <w:r>
        <w:rPr>
          <w:rFonts w:hint="eastAsia"/>
        </w:rPr>
        <w:t>五</w:t>
      </w:r>
      <w:r>
        <w:rPr>
          <w:rFonts w:hint="eastAsia"/>
        </w:rPr>
        <w:t>)</w:t>
      </w:r>
      <w:r>
        <w:rPr>
          <w:rFonts w:hint="eastAsia"/>
        </w:rPr>
        <w:t>協調商會建言調適法規環境</w:t>
      </w:r>
      <w:bookmarkEnd w:id="20"/>
    </w:p>
    <w:p w:rsidR="0006058D" w:rsidRDefault="0006058D" w:rsidP="000C1C71">
      <w:pPr>
        <w:pStyle w:val="k22"/>
        <w:ind w:left="991" w:firstLine="592"/>
      </w:pPr>
      <w:r>
        <w:rPr>
          <w:rFonts w:hint="eastAsia"/>
        </w:rPr>
        <w:t>為建構具國際競爭力之優質法制環境，創造我國加入</w:t>
      </w:r>
      <w:r>
        <w:rPr>
          <w:rFonts w:hint="eastAsia"/>
        </w:rPr>
        <w:t>TPP</w:t>
      </w:r>
      <w:r>
        <w:rPr>
          <w:rFonts w:hint="eastAsia"/>
        </w:rPr>
        <w:t>、</w:t>
      </w:r>
      <w:r>
        <w:rPr>
          <w:rFonts w:hint="eastAsia"/>
        </w:rPr>
        <w:t>RCEP</w:t>
      </w:r>
      <w:r>
        <w:rPr>
          <w:rFonts w:hint="eastAsia"/>
        </w:rPr>
        <w:t>之有利條件，本會積極推動法規鬆綁與調和，促進經貿法制與國際慣例接軌。重點如下：</w:t>
      </w:r>
    </w:p>
    <w:p w:rsidR="0006058D" w:rsidRDefault="0006058D" w:rsidP="000D5CD7">
      <w:pPr>
        <w:pStyle w:val="k3a"/>
        <w:ind w:left="1328" w:hanging="272"/>
      </w:pPr>
      <w:r>
        <w:rPr>
          <w:rFonts w:hint="eastAsia"/>
        </w:rPr>
        <w:t>1.</w:t>
      </w:r>
      <w:r>
        <w:rPr>
          <w:rFonts w:hint="eastAsia"/>
        </w:rPr>
        <w:t>具體做法</w:t>
      </w:r>
    </w:p>
    <w:p w:rsidR="0006058D" w:rsidRPr="004963E6" w:rsidRDefault="0006058D" w:rsidP="004963E6">
      <w:pPr>
        <w:pStyle w:val="k32"/>
        <w:ind w:left="1330" w:firstLine="602"/>
      </w:pPr>
      <w:r w:rsidRPr="004963E6">
        <w:rPr>
          <w:rFonts w:hint="eastAsia"/>
        </w:rPr>
        <w:t>本會以「逐項檢視、全面盤點」的做法，針對歐美日外國商會及工業總會年度白皮書建言提出「第三方意見」，力求與商會、各部會充分溝通。對於議題牽涉產業層面</w:t>
      </w:r>
      <w:proofErr w:type="gramStart"/>
      <w:r w:rsidRPr="004963E6">
        <w:rPr>
          <w:rFonts w:hint="eastAsia"/>
        </w:rPr>
        <w:t>較廣或商會</w:t>
      </w:r>
      <w:proofErr w:type="gramEnd"/>
      <w:r w:rsidRPr="004963E6">
        <w:rPr>
          <w:rFonts w:hint="eastAsia"/>
        </w:rPr>
        <w:t>認為有高度重要性之建言，適時召開跨部會協調會議，擔任企業界與政府主管機關直接面對面溝通之平</w:t>
      </w:r>
      <w:proofErr w:type="gramStart"/>
      <w:r w:rsidRPr="004963E6">
        <w:rPr>
          <w:rFonts w:hint="eastAsia"/>
        </w:rPr>
        <w:t>臺</w:t>
      </w:r>
      <w:proofErr w:type="gramEnd"/>
      <w:r w:rsidRPr="004963E6">
        <w:rPr>
          <w:rFonts w:hint="eastAsia"/>
        </w:rPr>
        <w:t>，尋求議題解決方案。</w:t>
      </w:r>
    </w:p>
    <w:p w:rsidR="0006058D" w:rsidRDefault="0006058D" w:rsidP="000D5CD7">
      <w:pPr>
        <w:pStyle w:val="k3a"/>
        <w:ind w:left="1328" w:hanging="272"/>
      </w:pPr>
      <w:r>
        <w:rPr>
          <w:rFonts w:hint="eastAsia"/>
        </w:rPr>
        <w:t>2.</w:t>
      </w:r>
      <w:r>
        <w:rPr>
          <w:rFonts w:hint="eastAsia"/>
        </w:rPr>
        <w:t>執行現況與成果</w:t>
      </w:r>
    </w:p>
    <w:p w:rsidR="0006058D" w:rsidRDefault="0006058D" w:rsidP="00662983">
      <w:pPr>
        <w:pStyle w:val="k32"/>
        <w:ind w:left="1330" w:firstLine="602"/>
      </w:pPr>
      <w:r>
        <w:rPr>
          <w:rFonts w:hint="eastAsia"/>
        </w:rPr>
        <w:t>針對歐、美、日三大外國商會及工業總會所提建言，去年全年共完成</w:t>
      </w:r>
      <w:r>
        <w:rPr>
          <w:rFonts w:hint="eastAsia"/>
        </w:rPr>
        <w:t>600</w:t>
      </w:r>
      <w:r>
        <w:rPr>
          <w:rFonts w:hint="eastAsia"/>
        </w:rPr>
        <w:t>項議題之檢視，進行</w:t>
      </w:r>
      <w:r>
        <w:rPr>
          <w:rFonts w:hint="eastAsia"/>
        </w:rPr>
        <w:t>21</w:t>
      </w:r>
      <w:r>
        <w:rPr>
          <w:rFonts w:hint="eastAsia"/>
        </w:rPr>
        <w:t>次會商及跨部會協調會議，協調</w:t>
      </w:r>
      <w:r>
        <w:rPr>
          <w:rFonts w:hint="eastAsia"/>
        </w:rPr>
        <w:t>65</w:t>
      </w:r>
      <w:r>
        <w:rPr>
          <w:rFonts w:hint="eastAsia"/>
        </w:rPr>
        <w:t>項議題並獲具體成果，未來將續就商會關切之議題，適時召開協調會議進行協調。</w:t>
      </w:r>
    </w:p>
    <w:p w:rsidR="0006058D" w:rsidRDefault="0006058D" w:rsidP="000D5CD7">
      <w:pPr>
        <w:pStyle w:val="k3a"/>
        <w:ind w:left="1328" w:hanging="272"/>
      </w:pPr>
      <w:r>
        <w:rPr>
          <w:rFonts w:hint="eastAsia"/>
        </w:rPr>
        <w:t>3.</w:t>
      </w:r>
      <w:r>
        <w:rPr>
          <w:rFonts w:hint="eastAsia"/>
        </w:rPr>
        <w:t>後續工作重點</w:t>
      </w:r>
    </w:p>
    <w:p w:rsidR="0006058D" w:rsidRDefault="0006058D" w:rsidP="00662983">
      <w:pPr>
        <w:pStyle w:val="k32"/>
        <w:ind w:left="1330" w:firstLine="602"/>
      </w:pPr>
      <w:r>
        <w:rPr>
          <w:rFonts w:hint="eastAsia"/>
        </w:rPr>
        <w:t>今年</w:t>
      </w:r>
      <w:r>
        <w:rPr>
          <w:rFonts w:hint="eastAsia"/>
        </w:rPr>
        <w:t>3</w:t>
      </w:r>
      <w:r>
        <w:rPr>
          <w:rFonts w:hint="eastAsia"/>
        </w:rPr>
        <w:t>月及</w:t>
      </w:r>
      <w:r>
        <w:rPr>
          <w:rFonts w:hint="eastAsia"/>
        </w:rPr>
        <w:t>6</w:t>
      </w:r>
      <w:r>
        <w:rPr>
          <w:rFonts w:hint="eastAsia"/>
        </w:rPr>
        <w:t>月將就歐商及日本工商會關切議題召開協調大會，期間將針對特定議題適時召開會議，</w:t>
      </w:r>
      <w:proofErr w:type="gramStart"/>
      <w:r>
        <w:rPr>
          <w:rFonts w:hint="eastAsia"/>
        </w:rPr>
        <w:t>俾</w:t>
      </w:r>
      <w:proofErr w:type="gramEnd"/>
      <w:r>
        <w:rPr>
          <w:rFonts w:hint="eastAsia"/>
        </w:rPr>
        <w:t>加速法規與國際接軌。</w:t>
      </w:r>
    </w:p>
    <w:p w:rsidR="0006058D" w:rsidRDefault="0006058D" w:rsidP="008D0D47">
      <w:pPr>
        <w:pStyle w:val="k2a"/>
        <w:ind w:left="969" w:hanging="544"/>
      </w:pPr>
      <w:bookmarkStart w:id="21" w:name="_Toc444780065"/>
      <w:r>
        <w:rPr>
          <w:rFonts w:hint="eastAsia"/>
        </w:rPr>
        <w:t>(</w:t>
      </w:r>
      <w:r>
        <w:rPr>
          <w:rFonts w:hint="eastAsia"/>
        </w:rPr>
        <w:t>六</w:t>
      </w:r>
      <w:r>
        <w:rPr>
          <w:rFonts w:hint="eastAsia"/>
        </w:rPr>
        <w:t>)</w:t>
      </w:r>
      <w:r>
        <w:rPr>
          <w:rFonts w:hint="eastAsia"/>
        </w:rPr>
        <w:t>推動經商環境改革計畫</w:t>
      </w:r>
      <w:bookmarkEnd w:id="21"/>
    </w:p>
    <w:p w:rsidR="0006058D" w:rsidRDefault="0006058D" w:rsidP="000C1C71">
      <w:pPr>
        <w:pStyle w:val="k22"/>
        <w:ind w:left="991" w:firstLine="592"/>
      </w:pPr>
      <w:r>
        <w:rPr>
          <w:rFonts w:hint="eastAsia"/>
        </w:rPr>
        <w:t>為提升我國經商便利度，本會擬訂經商環境改革方案，短期策略以強化我國與世界銀行的連</w:t>
      </w:r>
      <w:proofErr w:type="gramStart"/>
      <w:r>
        <w:rPr>
          <w:rFonts w:hint="eastAsia"/>
        </w:rPr>
        <w:t>繫</w:t>
      </w:r>
      <w:proofErr w:type="gramEnd"/>
      <w:r>
        <w:rPr>
          <w:rFonts w:hint="eastAsia"/>
        </w:rPr>
        <w:t>及溝通；中長期策略則以深化</w:t>
      </w:r>
      <w:proofErr w:type="gramStart"/>
      <w:r>
        <w:rPr>
          <w:rFonts w:hint="eastAsia"/>
        </w:rPr>
        <w:t>研</w:t>
      </w:r>
      <w:proofErr w:type="gramEnd"/>
      <w:r>
        <w:rPr>
          <w:rFonts w:hint="eastAsia"/>
        </w:rPr>
        <w:t>議及引進標竿國家做法，</w:t>
      </w:r>
      <w:r>
        <w:rPr>
          <w:rFonts w:hint="eastAsia"/>
        </w:rPr>
        <w:lastRenderedPageBreak/>
        <w:t>促進我國經商法制與國際調和，</w:t>
      </w:r>
      <w:proofErr w:type="gramStart"/>
      <w:r>
        <w:rPr>
          <w:rFonts w:hint="eastAsia"/>
        </w:rPr>
        <w:t>俾</w:t>
      </w:r>
      <w:proofErr w:type="gramEnd"/>
      <w:r>
        <w:rPr>
          <w:rFonts w:hint="eastAsia"/>
        </w:rPr>
        <w:t>利我國經商便利度達成進入全球</w:t>
      </w:r>
      <w:r>
        <w:rPr>
          <w:rFonts w:hint="eastAsia"/>
        </w:rPr>
        <w:t>10</w:t>
      </w:r>
      <w:r>
        <w:rPr>
          <w:rFonts w:hint="eastAsia"/>
        </w:rPr>
        <w:t>名內的目標。</w:t>
      </w:r>
    </w:p>
    <w:p w:rsidR="0006058D" w:rsidRDefault="0006058D" w:rsidP="004963E6">
      <w:pPr>
        <w:pStyle w:val="k3a"/>
        <w:ind w:left="1328" w:hanging="272"/>
      </w:pPr>
      <w:r>
        <w:rPr>
          <w:rFonts w:hint="eastAsia"/>
        </w:rPr>
        <w:t>1.</w:t>
      </w:r>
      <w:r>
        <w:rPr>
          <w:rFonts w:hint="eastAsia"/>
        </w:rPr>
        <w:t>改革成果</w:t>
      </w:r>
    </w:p>
    <w:p w:rsidR="0006058D" w:rsidRDefault="0006058D" w:rsidP="004963E6">
      <w:pPr>
        <w:pStyle w:val="k4a"/>
        <w:ind w:left="1769" w:hanging="384"/>
      </w:pPr>
      <w:r>
        <w:rPr>
          <w:rFonts w:hint="eastAsia"/>
        </w:rPr>
        <w:t>(1)</w:t>
      </w:r>
      <w:r>
        <w:rPr>
          <w:rFonts w:hint="eastAsia"/>
        </w:rPr>
        <w:t>世界銀行於</w:t>
      </w:r>
      <w:r>
        <w:rPr>
          <w:rFonts w:hint="eastAsia"/>
        </w:rPr>
        <w:t>2015</w:t>
      </w:r>
      <w:r>
        <w:rPr>
          <w:rFonts w:hint="eastAsia"/>
        </w:rPr>
        <w:t>年</w:t>
      </w:r>
      <w:r>
        <w:rPr>
          <w:rFonts w:hint="eastAsia"/>
        </w:rPr>
        <w:t>10</w:t>
      </w:r>
      <w:r>
        <w:rPr>
          <w:rFonts w:hint="eastAsia"/>
        </w:rPr>
        <w:t>月發布《</w:t>
      </w:r>
      <w:r>
        <w:rPr>
          <w:rFonts w:hint="eastAsia"/>
        </w:rPr>
        <w:t>2016</w:t>
      </w:r>
      <w:r>
        <w:rPr>
          <w:rFonts w:hint="eastAsia"/>
        </w:rPr>
        <w:t>經商環境報告》</w:t>
      </w:r>
      <w:r>
        <w:rPr>
          <w:rFonts w:hint="eastAsia"/>
        </w:rPr>
        <w:t>(Doing Business 2016)</w:t>
      </w:r>
      <w:r>
        <w:rPr>
          <w:rFonts w:hint="eastAsia"/>
        </w:rPr>
        <w:t>，於</w:t>
      </w:r>
      <w:r>
        <w:rPr>
          <w:rFonts w:hint="eastAsia"/>
        </w:rPr>
        <w:t>189</w:t>
      </w:r>
      <w:r>
        <w:rPr>
          <w:rFonts w:hint="eastAsia"/>
        </w:rPr>
        <w:t>個經濟體中，我國經商便利度全球排名第</w:t>
      </w:r>
      <w:r>
        <w:rPr>
          <w:rFonts w:hint="eastAsia"/>
        </w:rPr>
        <w:t>11</w:t>
      </w:r>
      <w:r>
        <w:rPr>
          <w:rFonts w:hint="eastAsia"/>
        </w:rPr>
        <w:t>名，為政府</w:t>
      </w:r>
      <w:r>
        <w:rPr>
          <w:rFonts w:hint="eastAsia"/>
        </w:rPr>
        <w:t>2008</w:t>
      </w:r>
      <w:r>
        <w:rPr>
          <w:rFonts w:hint="eastAsia"/>
        </w:rPr>
        <w:t>年</w:t>
      </w:r>
      <w:r>
        <w:rPr>
          <w:rFonts w:hint="eastAsia"/>
        </w:rPr>
        <w:t>10</w:t>
      </w:r>
      <w:r>
        <w:rPr>
          <w:rFonts w:hint="eastAsia"/>
        </w:rPr>
        <w:t>月推動改革以來之全球最佳排名；</w:t>
      </w:r>
      <w:r>
        <w:rPr>
          <w:rFonts w:hint="eastAsia"/>
        </w:rPr>
        <w:t>7</w:t>
      </w:r>
      <w:r>
        <w:rPr>
          <w:rFonts w:hint="eastAsia"/>
        </w:rPr>
        <w:t>年改革共推進</w:t>
      </w:r>
      <w:r>
        <w:rPr>
          <w:rFonts w:hint="eastAsia"/>
        </w:rPr>
        <w:t>50</w:t>
      </w:r>
      <w:r>
        <w:rPr>
          <w:rFonts w:hint="eastAsia"/>
        </w:rPr>
        <w:t>名。</w:t>
      </w:r>
    </w:p>
    <w:p w:rsidR="0006058D" w:rsidRDefault="0006058D" w:rsidP="004963E6">
      <w:pPr>
        <w:pStyle w:val="k4a"/>
        <w:ind w:left="1769" w:hanging="384"/>
      </w:pPr>
      <w:r>
        <w:rPr>
          <w:rFonts w:hint="eastAsia"/>
        </w:rPr>
        <w:t>(2)</w:t>
      </w:r>
      <w:r>
        <w:rPr>
          <w:rFonts w:hint="eastAsia"/>
        </w:rPr>
        <w:t>歷年重要改革成果包括：廢除公司設立最低資本要求、廢止營利事業統一發證制度、縮短公司登記行政作業時間及流程、推動企業營業稅申報及繳納</w:t>
      </w:r>
      <w:r>
        <w:rPr>
          <w:rFonts w:hint="eastAsia"/>
        </w:rPr>
        <w:t>e</w:t>
      </w:r>
      <w:r>
        <w:rPr>
          <w:rFonts w:hint="eastAsia"/>
        </w:rPr>
        <w:t>化作業、簡化連接電力申請程序、建置</w:t>
      </w:r>
      <w:proofErr w:type="gramStart"/>
      <w:r>
        <w:rPr>
          <w:rFonts w:hint="eastAsia"/>
        </w:rPr>
        <w:t>關港貿單一</w:t>
      </w:r>
      <w:proofErr w:type="gramEnd"/>
      <w:r>
        <w:rPr>
          <w:rFonts w:hint="eastAsia"/>
        </w:rPr>
        <w:t>窗口網站、強化金融聯合徵信中心</w:t>
      </w:r>
      <w:r>
        <w:rPr>
          <w:rFonts w:hint="eastAsia"/>
        </w:rPr>
        <w:t>(JCIC)</w:t>
      </w:r>
      <w:r>
        <w:rPr>
          <w:rFonts w:hint="eastAsia"/>
        </w:rPr>
        <w:t>信用資料來源、修正公司法及證券交易法等投資人保護法規、建置「動產擔保</w:t>
      </w:r>
      <w:proofErr w:type="gramStart"/>
      <w:r>
        <w:rPr>
          <w:rFonts w:hint="eastAsia"/>
        </w:rPr>
        <w:t>交易線上登記</w:t>
      </w:r>
      <w:proofErr w:type="gramEnd"/>
      <w:r>
        <w:rPr>
          <w:rFonts w:hint="eastAsia"/>
        </w:rPr>
        <w:t>及公示查詢」系統、廢除動產擔保標的物品名表等。</w:t>
      </w:r>
    </w:p>
    <w:p w:rsidR="0006058D" w:rsidRDefault="0006058D" w:rsidP="004963E6">
      <w:pPr>
        <w:pStyle w:val="k3a"/>
        <w:ind w:left="1328" w:hanging="272"/>
      </w:pPr>
      <w:r>
        <w:rPr>
          <w:rFonts w:hint="eastAsia"/>
        </w:rPr>
        <w:t>2.</w:t>
      </w:r>
      <w:r>
        <w:rPr>
          <w:rFonts w:hint="eastAsia"/>
        </w:rPr>
        <w:t>未來推動改革重點</w:t>
      </w:r>
    </w:p>
    <w:p w:rsidR="0006058D" w:rsidRDefault="0006058D" w:rsidP="004963E6">
      <w:pPr>
        <w:pStyle w:val="k32"/>
        <w:ind w:left="1330" w:firstLine="602"/>
      </w:pPr>
      <w:r>
        <w:rPr>
          <w:rFonts w:hint="eastAsia"/>
        </w:rPr>
        <w:t>因應國際經濟組織</w:t>
      </w:r>
      <w:r>
        <w:rPr>
          <w:rFonts w:hint="eastAsia"/>
        </w:rPr>
        <w:t>(</w:t>
      </w:r>
      <w:r>
        <w:rPr>
          <w:rFonts w:hint="eastAsia"/>
        </w:rPr>
        <w:t>如世界銀行、</w:t>
      </w:r>
      <w:r>
        <w:rPr>
          <w:rFonts w:hint="eastAsia"/>
        </w:rPr>
        <w:t>APEC)</w:t>
      </w:r>
      <w:r>
        <w:rPr>
          <w:rFonts w:hint="eastAsia"/>
        </w:rPr>
        <w:t>改革議題，調適我國經商法制與國際接軌，本會規劃改革重點包括：</w:t>
      </w:r>
      <w:proofErr w:type="gramStart"/>
      <w:r>
        <w:rPr>
          <w:rFonts w:hint="eastAsia"/>
        </w:rPr>
        <w:t>研</w:t>
      </w:r>
      <w:proofErr w:type="gramEnd"/>
      <w:r>
        <w:rPr>
          <w:rFonts w:hint="eastAsia"/>
        </w:rPr>
        <w:t>議</w:t>
      </w:r>
      <w:proofErr w:type="gramStart"/>
      <w:r>
        <w:rPr>
          <w:rFonts w:hint="eastAsia"/>
        </w:rPr>
        <w:t>簡化線上申請</w:t>
      </w:r>
      <w:proofErr w:type="gramEnd"/>
      <w:r>
        <w:rPr>
          <w:rFonts w:hint="eastAsia"/>
        </w:rPr>
        <w:t>開辦企業程序、修正「動產擔保交易法」引進浮動擔保制度、推動「建築單一窗口發照中心」流程簡化、檢討不動產糾紛調處機制、簡化營利事業所得稅及營業稅之申報書表、</w:t>
      </w:r>
      <w:proofErr w:type="gramStart"/>
      <w:r>
        <w:rPr>
          <w:rFonts w:hint="eastAsia"/>
        </w:rPr>
        <w:t>研</w:t>
      </w:r>
      <w:proofErr w:type="gramEnd"/>
      <w:r>
        <w:rPr>
          <w:rFonts w:hint="eastAsia"/>
        </w:rPr>
        <w:t>議商業法院解決紛爭機制及強化少數股東保護法制等。</w:t>
      </w:r>
    </w:p>
    <w:p w:rsidR="0006058D" w:rsidRPr="004963E6" w:rsidRDefault="0006058D" w:rsidP="004963E6">
      <w:pPr>
        <w:pStyle w:val="k1a"/>
        <w:spacing w:before="120" w:after="120"/>
        <w:ind w:left="256" w:hanging="256"/>
      </w:pPr>
      <w:bookmarkStart w:id="22" w:name="_Toc444780066"/>
      <w:r w:rsidRPr="004963E6">
        <w:rPr>
          <w:rFonts w:hint="eastAsia"/>
        </w:rPr>
        <w:t>四、實現包容成長</w:t>
      </w:r>
      <w:bookmarkEnd w:id="22"/>
    </w:p>
    <w:p w:rsidR="0006058D" w:rsidRDefault="0006058D" w:rsidP="004963E6">
      <w:pPr>
        <w:pStyle w:val="k2a"/>
        <w:ind w:left="969" w:hanging="544"/>
      </w:pPr>
      <w:bookmarkStart w:id="23" w:name="_Toc444780067"/>
      <w:r>
        <w:rPr>
          <w:rFonts w:hint="eastAsia"/>
        </w:rPr>
        <w:lastRenderedPageBreak/>
        <w:t>(</w:t>
      </w:r>
      <w:proofErr w:type="gramStart"/>
      <w:r>
        <w:rPr>
          <w:rFonts w:hint="eastAsia"/>
        </w:rPr>
        <w:t>一</w:t>
      </w:r>
      <w:proofErr w:type="gramEnd"/>
      <w:r>
        <w:rPr>
          <w:rFonts w:hint="eastAsia"/>
        </w:rPr>
        <w:t>)</w:t>
      </w:r>
      <w:r>
        <w:rPr>
          <w:rFonts w:hint="eastAsia"/>
        </w:rPr>
        <w:t>振興花東離島發展</w:t>
      </w:r>
      <w:bookmarkEnd w:id="23"/>
    </w:p>
    <w:p w:rsidR="0006058D" w:rsidRPr="004963E6" w:rsidRDefault="0006058D" w:rsidP="004963E6">
      <w:pPr>
        <w:pStyle w:val="k22"/>
        <w:ind w:left="991" w:firstLine="592"/>
      </w:pPr>
      <w:r w:rsidRPr="004963E6">
        <w:rPr>
          <w:rFonts w:hint="eastAsia"/>
        </w:rPr>
        <w:t>為持續促進區域均衡發展，本會除依據行政院指示積極協調整合跨部會資源推動花東地區發展條例及離島建設條例所規定工作外，並主動針對花東地區產業發展課題進行</w:t>
      </w:r>
      <w:proofErr w:type="gramStart"/>
      <w:r w:rsidRPr="004963E6">
        <w:rPr>
          <w:rFonts w:hint="eastAsia"/>
        </w:rPr>
        <w:t>研</w:t>
      </w:r>
      <w:proofErr w:type="gramEnd"/>
      <w:r w:rsidRPr="004963E6">
        <w:rPr>
          <w:rFonts w:hint="eastAsia"/>
        </w:rPr>
        <w:t>析，已完成花東產業</w:t>
      </w:r>
      <w:r w:rsidRPr="004963E6">
        <w:rPr>
          <w:rFonts w:hint="eastAsia"/>
        </w:rPr>
        <w:t>6</w:t>
      </w:r>
      <w:r w:rsidRPr="004963E6">
        <w:rPr>
          <w:rFonts w:hint="eastAsia"/>
        </w:rPr>
        <w:t>級化發展方案，促進花東地區觀光休閒、有機農業、文化創意等重點產業合作鏈結發展，逐步拓展花東品牌與通路；另協助落實推動行政院去年</w:t>
      </w:r>
      <w:r w:rsidRPr="004963E6">
        <w:rPr>
          <w:rFonts w:hint="eastAsia"/>
        </w:rPr>
        <w:t>11</w:t>
      </w:r>
      <w:r w:rsidRPr="004963E6">
        <w:rPr>
          <w:rFonts w:hint="eastAsia"/>
        </w:rPr>
        <w:t>月核定之花東第二期</w:t>
      </w:r>
      <w:r w:rsidRPr="004963E6">
        <w:rPr>
          <w:rFonts w:hint="eastAsia"/>
        </w:rPr>
        <w:t>(105</w:t>
      </w:r>
      <w:r w:rsidRPr="004963E6">
        <w:rPr>
          <w:rFonts w:hint="eastAsia"/>
        </w:rPr>
        <w:t>至</w:t>
      </w:r>
      <w:r w:rsidRPr="004963E6">
        <w:rPr>
          <w:rFonts w:hint="eastAsia"/>
        </w:rPr>
        <w:t>108</w:t>
      </w:r>
      <w:r w:rsidRPr="004963E6">
        <w:rPr>
          <w:rFonts w:hint="eastAsia"/>
        </w:rPr>
        <w:t>年</w:t>
      </w:r>
      <w:r w:rsidRPr="004963E6">
        <w:rPr>
          <w:rFonts w:hint="eastAsia"/>
        </w:rPr>
        <w:t>)</w:t>
      </w:r>
      <w:r w:rsidRPr="004963E6">
        <w:rPr>
          <w:rFonts w:hint="eastAsia"/>
        </w:rPr>
        <w:t>綜合發展實施方案，落實花東地區永續發展目標。</w:t>
      </w:r>
    </w:p>
    <w:p w:rsidR="0006058D" w:rsidRDefault="0006058D" w:rsidP="004963E6">
      <w:pPr>
        <w:pStyle w:val="k22"/>
        <w:ind w:left="991" w:firstLine="592"/>
      </w:pPr>
      <w:r w:rsidRPr="004963E6">
        <w:rPr>
          <w:rFonts w:hint="eastAsia"/>
        </w:rPr>
        <w:t>其次，為加強離島生活品質及促進地方產業加值發展，本會已會同相關部會協助各離島縣政府落實推動行政院</w:t>
      </w:r>
      <w:r w:rsidRPr="004963E6">
        <w:rPr>
          <w:rFonts w:hint="eastAsia"/>
        </w:rPr>
        <w:t>103</w:t>
      </w:r>
      <w:r w:rsidRPr="004963E6">
        <w:rPr>
          <w:rFonts w:hint="eastAsia"/>
        </w:rPr>
        <w:t>年</w:t>
      </w:r>
      <w:r w:rsidRPr="004963E6">
        <w:rPr>
          <w:rFonts w:hint="eastAsia"/>
        </w:rPr>
        <w:t>12</w:t>
      </w:r>
      <w:r w:rsidRPr="004963E6">
        <w:rPr>
          <w:rFonts w:hint="eastAsia"/>
        </w:rPr>
        <w:t>月核定之各縣離島第四期</w:t>
      </w:r>
      <w:r w:rsidRPr="004963E6">
        <w:rPr>
          <w:rFonts w:hint="eastAsia"/>
        </w:rPr>
        <w:t>(104</w:t>
      </w:r>
      <w:r w:rsidRPr="004963E6">
        <w:rPr>
          <w:rFonts w:hint="eastAsia"/>
        </w:rPr>
        <w:t>至</w:t>
      </w:r>
      <w:r w:rsidRPr="004963E6">
        <w:rPr>
          <w:rFonts w:hint="eastAsia"/>
        </w:rPr>
        <w:t>107</w:t>
      </w:r>
      <w:r w:rsidRPr="004963E6">
        <w:rPr>
          <w:rFonts w:hint="eastAsia"/>
        </w:rPr>
        <w:t>年</w:t>
      </w:r>
      <w:r w:rsidRPr="004963E6">
        <w:rPr>
          <w:rFonts w:hint="eastAsia"/>
        </w:rPr>
        <w:t>)</w:t>
      </w:r>
      <w:r w:rsidRPr="004963E6">
        <w:rPr>
          <w:rFonts w:hint="eastAsia"/>
        </w:rPr>
        <w:t>綜合建設方案，並配合離島縣政府首長任期及施政構想，完成滾動式檢討作業，以適切反映地方需求。後續本會將持續協助各離島以國際低碳觀光休閒發展為方向，結合低碳能源、資源循環、綠色運輸及生態旅遊理念，</w:t>
      </w:r>
      <w:proofErr w:type="gramStart"/>
      <w:r w:rsidRPr="004963E6">
        <w:rPr>
          <w:rFonts w:hint="eastAsia"/>
        </w:rPr>
        <w:t>建構宜居</w:t>
      </w:r>
      <w:proofErr w:type="gramEnd"/>
      <w:r w:rsidRPr="004963E6">
        <w:rPr>
          <w:rFonts w:hint="eastAsia"/>
        </w:rPr>
        <w:t>生活島嶼，打造永續生態旅遊新亮點，並推動離島地區創新發</w:t>
      </w:r>
      <w:r>
        <w:rPr>
          <w:rFonts w:hint="eastAsia"/>
        </w:rPr>
        <w:t>展，以振興離島產業。</w:t>
      </w:r>
    </w:p>
    <w:p w:rsidR="0006058D" w:rsidRPr="004963E6" w:rsidRDefault="0006058D" w:rsidP="004963E6">
      <w:pPr>
        <w:pStyle w:val="k2a"/>
        <w:ind w:left="969" w:hanging="544"/>
      </w:pPr>
      <w:bookmarkStart w:id="24" w:name="_Toc444780068"/>
      <w:r w:rsidRPr="004963E6">
        <w:rPr>
          <w:rFonts w:hint="eastAsia"/>
        </w:rPr>
        <w:t>(</w:t>
      </w:r>
      <w:r w:rsidRPr="004963E6">
        <w:rPr>
          <w:rFonts w:hint="eastAsia"/>
        </w:rPr>
        <w:t>二</w:t>
      </w:r>
      <w:r w:rsidRPr="004963E6">
        <w:rPr>
          <w:rFonts w:hint="eastAsia"/>
        </w:rPr>
        <w:t>)</w:t>
      </w:r>
      <w:r w:rsidRPr="004963E6">
        <w:rPr>
          <w:rFonts w:hint="eastAsia"/>
        </w:rPr>
        <w:t>推動藍色經濟發展</w:t>
      </w:r>
      <w:bookmarkEnd w:id="24"/>
    </w:p>
    <w:p w:rsidR="0006058D" w:rsidRDefault="0006058D" w:rsidP="000C1C71">
      <w:pPr>
        <w:pStyle w:val="k22"/>
        <w:ind w:left="991" w:firstLine="592"/>
      </w:pPr>
      <w:r>
        <w:rPr>
          <w:rFonts w:hint="eastAsia"/>
        </w:rPr>
        <w:t>臺灣海洋資源豐沛，為善用這項優勢，帶動沿海地區發展，本會規劃「藍色經濟整合發展構想</w:t>
      </w:r>
      <w:r>
        <w:rPr>
          <w:rFonts w:hint="eastAsia"/>
        </w:rPr>
        <w:t>-</w:t>
      </w:r>
      <w:r>
        <w:rPr>
          <w:rFonts w:hint="eastAsia"/>
        </w:rPr>
        <w:t>以東港、大鵬灣及小琉球為示範」，以屏東大鵬灣連結小琉球作為示範，本案共提出六大發展策略與</w:t>
      </w:r>
      <w:r>
        <w:rPr>
          <w:rFonts w:hint="eastAsia"/>
        </w:rPr>
        <w:t>33</w:t>
      </w:r>
      <w:r>
        <w:rPr>
          <w:rFonts w:hint="eastAsia"/>
        </w:rPr>
        <w:t>項行動計畫，發展策略包括：</w:t>
      </w:r>
    </w:p>
    <w:p w:rsidR="0006058D" w:rsidRPr="004963E6" w:rsidRDefault="0006058D" w:rsidP="00F424F7">
      <w:pPr>
        <w:pStyle w:val="k3a"/>
        <w:ind w:leftChars="400" w:left="960" w:firstLineChars="0" w:firstLine="0"/>
      </w:pPr>
      <w:r w:rsidRPr="004963E6">
        <w:rPr>
          <w:rFonts w:hint="eastAsia"/>
        </w:rPr>
        <w:t>－打造大鵬灣</w:t>
      </w:r>
      <w:r w:rsidRPr="004963E6">
        <w:rPr>
          <w:rFonts w:hint="eastAsia"/>
        </w:rPr>
        <w:t>the only one</w:t>
      </w:r>
      <w:r w:rsidRPr="004963E6">
        <w:rPr>
          <w:rFonts w:hint="eastAsia"/>
        </w:rPr>
        <w:t>特色。</w:t>
      </w:r>
    </w:p>
    <w:p w:rsidR="0006058D" w:rsidRPr="004963E6" w:rsidRDefault="0006058D" w:rsidP="00F424F7">
      <w:pPr>
        <w:pStyle w:val="k3a"/>
        <w:ind w:leftChars="400" w:left="960" w:firstLineChars="0" w:firstLine="0"/>
      </w:pPr>
      <w:proofErr w:type="gramStart"/>
      <w:r w:rsidRPr="004963E6">
        <w:rPr>
          <w:rFonts w:hint="eastAsia"/>
        </w:rPr>
        <w:lastRenderedPageBreak/>
        <w:t>－適性</w:t>
      </w:r>
      <w:proofErr w:type="gramEnd"/>
      <w:r w:rsidRPr="004963E6">
        <w:rPr>
          <w:rFonts w:hint="eastAsia"/>
        </w:rPr>
        <w:t>適量發展小琉球海洋生態觀光。</w:t>
      </w:r>
    </w:p>
    <w:p w:rsidR="0006058D" w:rsidRPr="004963E6" w:rsidRDefault="0006058D" w:rsidP="00F424F7">
      <w:pPr>
        <w:pStyle w:val="k3a"/>
        <w:ind w:leftChars="400" w:left="960" w:firstLineChars="0" w:firstLine="0"/>
      </w:pPr>
      <w:r w:rsidRPr="004963E6">
        <w:rPr>
          <w:rFonts w:hint="eastAsia"/>
        </w:rPr>
        <w:t>－改善東港城鄉環境品質及人文風貌。</w:t>
      </w:r>
    </w:p>
    <w:p w:rsidR="0006058D" w:rsidRPr="004963E6" w:rsidRDefault="0006058D" w:rsidP="00F424F7">
      <w:pPr>
        <w:pStyle w:val="k3a"/>
        <w:ind w:leftChars="400" w:left="960" w:firstLineChars="0" w:firstLine="0"/>
      </w:pPr>
      <w:r w:rsidRPr="004963E6">
        <w:rPr>
          <w:rFonts w:hint="eastAsia"/>
        </w:rPr>
        <w:t>－深耕多元遊憩體驗與漁業發展。</w:t>
      </w:r>
    </w:p>
    <w:p w:rsidR="0006058D" w:rsidRPr="004963E6" w:rsidRDefault="0006058D" w:rsidP="00F424F7">
      <w:pPr>
        <w:pStyle w:val="k3a"/>
        <w:ind w:leftChars="400" w:left="960" w:firstLineChars="0" w:firstLine="0"/>
      </w:pPr>
      <w:r w:rsidRPr="004963E6">
        <w:rPr>
          <w:rFonts w:hint="eastAsia"/>
        </w:rPr>
        <w:t>－發展智慧觀光，鏈結行銷遊憩據點與遊程。</w:t>
      </w:r>
    </w:p>
    <w:p w:rsidR="0006058D" w:rsidRPr="004963E6" w:rsidRDefault="0006058D" w:rsidP="00F424F7">
      <w:pPr>
        <w:pStyle w:val="k3a"/>
        <w:ind w:leftChars="400" w:left="960" w:firstLineChars="0" w:firstLine="0"/>
      </w:pPr>
      <w:proofErr w:type="gramStart"/>
      <w:r w:rsidRPr="004963E6">
        <w:rPr>
          <w:rFonts w:hint="eastAsia"/>
        </w:rPr>
        <w:t>－建構</w:t>
      </w:r>
      <w:proofErr w:type="gramEnd"/>
      <w:r w:rsidRPr="004963E6">
        <w:rPr>
          <w:rFonts w:hint="eastAsia"/>
        </w:rPr>
        <w:t>便捷交通網，串連重要觀光資源。</w:t>
      </w:r>
    </w:p>
    <w:p w:rsidR="0006058D" w:rsidRPr="00F424F7" w:rsidRDefault="0006058D" w:rsidP="00F424F7">
      <w:pPr>
        <w:pStyle w:val="k22"/>
        <w:ind w:left="991" w:firstLine="592"/>
      </w:pPr>
      <w:r w:rsidRPr="00F424F7">
        <w:rPr>
          <w:rFonts w:hint="eastAsia"/>
        </w:rPr>
        <w:t>本案已提報本會去年</w:t>
      </w:r>
      <w:r w:rsidRPr="00F424F7">
        <w:rPr>
          <w:rFonts w:hint="eastAsia"/>
        </w:rPr>
        <w:t>9</w:t>
      </w:r>
      <w:r w:rsidRPr="00F424F7">
        <w:rPr>
          <w:rFonts w:hint="eastAsia"/>
        </w:rPr>
        <w:t>月委員會議討論通過，刻由各發展策略行動計畫之主辦機關積極推動辦理，</w:t>
      </w:r>
      <w:proofErr w:type="gramStart"/>
      <w:r w:rsidRPr="00F424F7">
        <w:rPr>
          <w:rFonts w:hint="eastAsia"/>
        </w:rPr>
        <w:t>俾</w:t>
      </w:r>
      <w:proofErr w:type="gramEnd"/>
      <w:r w:rsidRPr="00F424F7">
        <w:rPr>
          <w:rFonts w:hint="eastAsia"/>
        </w:rPr>
        <w:t>利創造南部觀光產業新亮點，進而促進區域均衡發展。後續除持續追蹤各機關辦理情形外，本會並將協助相關部會或地方政府，適時整合資源、分配經費與協處窒礙之處，將本案推動經驗推廣至南部其他縣市。</w:t>
      </w:r>
    </w:p>
    <w:p w:rsidR="0006058D" w:rsidRDefault="0006058D" w:rsidP="008D0D47">
      <w:pPr>
        <w:pStyle w:val="k2a"/>
        <w:ind w:left="969" w:hanging="544"/>
      </w:pPr>
      <w:bookmarkStart w:id="25" w:name="_Toc444780069"/>
      <w:r>
        <w:rPr>
          <w:rFonts w:hint="eastAsia"/>
        </w:rPr>
        <w:t>(</w:t>
      </w:r>
      <w:r>
        <w:rPr>
          <w:rFonts w:hint="eastAsia"/>
        </w:rPr>
        <w:t>三</w:t>
      </w:r>
      <w:r>
        <w:rPr>
          <w:rFonts w:hint="eastAsia"/>
        </w:rPr>
        <w:t>)</w:t>
      </w:r>
      <w:r>
        <w:rPr>
          <w:rFonts w:hint="eastAsia"/>
        </w:rPr>
        <w:t>推動國家建設總合評估規劃</w:t>
      </w:r>
      <w:bookmarkEnd w:id="25"/>
    </w:p>
    <w:p w:rsidR="0006058D" w:rsidRDefault="0006058D" w:rsidP="000D5CD7">
      <w:pPr>
        <w:pStyle w:val="k3a"/>
        <w:ind w:left="1328" w:hanging="272"/>
      </w:pPr>
      <w:r>
        <w:rPr>
          <w:rFonts w:hint="eastAsia"/>
        </w:rPr>
        <w:t>1.</w:t>
      </w:r>
      <w:r>
        <w:rPr>
          <w:rFonts w:hint="eastAsia"/>
        </w:rPr>
        <w:t>配合</w:t>
      </w:r>
      <w:r>
        <w:rPr>
          <w:rFonts w:hint="eastAsia"/>
        </w:rPr>
        <w:t>99</w:t>
      </w:r>
      <w:r>
        <w:rPr>
          <w:rFonts w:hint="eastAsia"/>
        </w:rPr>
        <w:t>年部分縣市改制升格直轄市，以及「國土空間發展策略計畫」之政策，鼓勵同一區域內的縣市能夠建立跨縣市合作平</w:t>
      </w:r>
      <w:proofErr w:type="gramStart"/>
      <w:r>
        <w:rPr>
          <w:rFonts w:hint="eastAsia"/>
        </w:rPr>
        <w:t>臺</w:t>
      </w:r>
      <w:proofErr w:type="gramEnd"/>
      <w:r>
        <w:rPr>
          <w:rFonts w:hint="eastAsia"/>
        </w:rPr>
        <w:t>，共同規劃</w:t>
      </w:r>
      <w:proofErr w:type="gramStart"/>
      <w:r>
        <w:rPr>
          <w:rFonts w:hint="eastAsia"/>
        </w:rPr>
        <w:t>攸</w:t>
      </w:r>
      <w:proofErr w:type="gramEnd"/>
      <w:r>
        <w:rPr>
          <w:rFonts w:hint="eastAsia"/>
        </w:rPr>
        <w:t>關區域整體發展事項，行政院於</w:t>
      </w:r>
      <w:r>
        <w:rPr>
          <w:rFonts w:hint="eastAsia"/>
        </w:rPr>
        <w:t>101</w:t>
      </w:r>
      <w:r>
        <w:rPr>
          <w:rFonts w:hint="eastAsia"/>
        </w:rPr>
        <w:t>年</w:t>
      </w:r>
      <w:r>
        <w:rPr>
          <w:rFonts w:hint="eastAsia"/>
        </w:rPr>
        <w:t>5</w:t>
      </w:r>
      <w:r>
        <w:rPr>
          <w:rFonts w:hint="eastAsia"/>
        </w:rPr>
        <w:t>月核定「國家建設總合評估規劃中程計畫」，由本會編列補助經費鼓勵縣市政府成立區域合作平</w:t>
      </w:r>
      <w:proofErr w:type="gramStart"/>
      <w:r>
        <w:rPr>
          <w:rFonts w:hint="eastAsia"/>
        </w:rPr>
        <w:t>臺</w:t>
      </w:r>
      <w:proofErr w:type="gramEnd"/>
      <w:r>
        <w:rPr>
          <w:rFonts w:hint="eastAsia"/>
        </w:rPr>
        <w:t>，並透過平</w:t>
      </w:r>
      <w:proofErr w:type="gramStart"/>
      <w:r>
        <w:rPr>
          <w:rFonts w:hint="eastAsia"/>
        </w:rPr>
        <w:t>臺</w:t>
      </w:r>
      <w:proofErr w:type="gramEnd"/>
      <w:r>
        <w:rPr>
          <w:rFonts w:hint="eastAsia"/>
        </w:rPr>
        <w:t>申請</w:t>
      </w:r>
      <w:proofErr w:type="gramStart"/>
      <w:r>
        <w:rPr>
          <w:rFonts w:hint="eastAsia"/>
        </w:rPr>
        <w:t>辦理跨域整合</w:t>
      </w:r>
      <w:proofErr w:type="gramEnd"/>
      <w:r>
        <w:rPr>
          <w:rFonts w:hint="eastAsia"/>
        </w:rPr>
        <w:t>型計畫之規劃經費，期藉由區域整體空間發展觀點，整合相關公共基礎建設，加強各區域間</w:t>
      </w:r>
      <w:proofErr w:type="gramStart"/>
      <w:r>
        <w:rPr>
          <w:rFonts w:hint="eastAsia"/>
        </w:rPr>
        <w:t>之跨域合作</w:t>
      </w:r>
      <w:proofErr w:type="gramEnd"/>
      <w:r>
        <w:rPr>
          <w:rFonts w:hint="eastAsia"/>
        </w:rPr>
        <w:t>，促進區域資源整合與均衡。</w:t>
      </w:r>
    </w:p>
    <w:p w:rsidR="0006058D" w:rsidRDefault="0006058D" w:rsidP="000D5CD7">
      <w:pPr>
        <w:pStyle w:val="k3a"/>
        <w:ind w:left="1328" w:hanging="272"/>
      </w:pPr>
      <w:r>
        <w:rPr>
          <w:rFonts w:hint="eastAsia"/>
        </w:rPr>
        <w:t>2.</w:t>
      </w:r>
      <w:r>
        <w:rPr>
          <w:rFonts w:hint="eastAsia"/>
        </w:rPr>
        <w:t>本會自</w:t>
      </w:r>
      <w:r>
        <w:rPr>
          <w:rFonts w:hint="eastAsia"/>
        </w:rPr>
        <w:t>101</w:t>
      </w:r>
      <w:r>
        <w:rPr>
          <w:rFonts w:hint="eastAsia"/>
        </w:rPr>
        <w:t>年起配合「愛</w:t>
      </w:r>
      <w:proofErr w:type="gramStart"/>
      <w:r>
        <w:rPr>
          <w:rFonts w:hint="eastAsia"/>
        </w:rPr>
        <w:t>臺</w:t>
      </w:r>
      <w:proofErr w:type="gramEnd"/>
      <w:r>
        <w:rPr>
          <w:rFonts w:hint="eastAsia"/>
        </w:rPr>
        <w:t>12</w:t>
      </w:r>
      <w:r>
        <w:rPr>
          <w:rFonts w:hint="eastAsia"/>
        </w:rPr>
        <w:t>建設」、「國土空間發展策略計畫」、「產業有家、家有產業」、「氣候變遷調適政策綱領」、「</w:t>
      </w:r>
      <w:r w:rsidR="00124450" w:rsidRPr="0070064E">
        <w:rPr>
          <w:rFonts w:hint="eastAsia"/>
        </w:rPr>
        <w:t>地區</w:t>
      </w:r>
      <w:r>
        <w:rPr>
          <w:rFonts w:hint="eastAsia"/>
        </w:rPr>
        <w:t>經濟振興」、「智慧國土」、「藍色經濟發展」等主軸，補助縣市政府辦理相關規劃作業，至去年底止已辦理</w:t>
      </w:r>
      <w:proofErr w:type="gramStart"/>
      <w:r>
        <w:rPr>
          <w:rFonts w:hint="eastAsia"/>
        </w:rPr>
        <w:t>92</w:t>
      </w:r>
      <w:r>
        <w:rPr>
          <w:rFonts w:hint="eastAsia"/>
        </w:rPr>
        <w:t>件跨</w:t>
      </w:r>
      <w:r>
        <w:rPr>
          <w:rFonts w:hint="eastAsia"/>
        </w:rPr>
        <w:lastRenderedPageBreak/>
        <w:t>域整合</w:t>
      </w:r>
      <w:proofErr w:type="gramEnd"/>
      <w:r>
        <w:rPr>
          <w:rFonts w:hint="eastAsia"/>
        </w:rPr>
        <w:t>型計畫。今年將配合國土發展所需，續就「藍色經濟發展」等主軸函請地方政府提案辦理。</w:t>
      </w:r>
    </w:p>
    <w:p w:rsidR="0006058D" w:rsidRDefault="0006058D" w:rsidP="008D0D47">
      <w:pPr>
        <w:pStyle w:val="k2a"/>
        <w:ind w:left="969" w:hanging="544"/>
      </w:pPr>
      <w:bookmarkStart w:id="26" w:name="_Toc444780070"/>
      <w:r>
        <w:rPr>
          <w:rFonts w:hint="eastAsia"/>
        </w:rPr>
        <w:t>(</w:t>
      </w:r>
      <w:r>
        <w:rPr>
          <w:rFonts w:hint="eastAsia"/>
        </w:rPr>
        <w:t>四</w:t>
      </w:r>
      <w:r>
        <w:rPr>
          <w:rFonts w:hint="eastAsia"/>
        </w:rPr>
        <w:t>)</w:t>
      </w:r>
      <w:r>
        <w:rPr>
          <w:rFonts w:hint="eastAsia"/>
        </w:rPr>
        <w:t>推動</w:t>
      </w:r>
      <w:proofErr w:type="gramStart"/>
      <w:r>
        <w:rPr>
          <w:rFonts w:hint="eastAsia"/>
        </w:rPr>
        <w:t>跨域加</w:t>
      </w:r>
      <w:proofErr w:type="gramEnd"/>
      <w:r>
        <w:rPr>
          <w:rFonts w:hint="eastAsia"/>
        </w:rPr>
        <w:t>值公共建設財務規劃</w:t>
      </w:r>
      <w:bookmarkEnd w:id="26"/>
    </w:p>
    <w:p w:rsidR="0006058D" w:rsidRDefault="0006058D" w:rsidP="000D5CD7">
      <w:pPr>
        <w:pStyle w:val="k3a"/>
        <w:ind w:left="1328" w:hanging="272"/>
      </w:pPr>
      <w:r>
        <w:rPr>
          <w:rFonts w:hint="eastAsia"/>
        </w:rPr>
        <w:t>1.</w:t>
      </w:r>
      <w:r>
        <w:rPr>
          <w:rFonts w:hint="eastAsia"/>
        </w:rPr>
        <w:t>面對國際經濟持續低迷，為帶動國家持續發展，有效運用政府有限經費，未來公共建設投資計畫，必須以創新思維之財務規劃方式，透過公共建設與周邊整合規劃方式，將建設投資之外部性收益</w:t>
      </w:r>
      <w:proofErr w:type="gramStart"/>
      <w:r>
        <w:rPr>
          <w:rFonts w:hint="eastAsia"/>
        </w:rPr>
        <w:t>內部化</w:t>
      </w:r>
      <w:proofErr w:type="gramEnd"/>
      <w:r>
        <w:rPr>
          <w:rFonts w:hint="eastAsia"/>
        </w:rPr>
        <w:t>，提升計畫自償性以</w:t>
      </w:r>
      <w:proofErr w:type="gramStart"/>
      <w:r>
        <w:rPr>
          <w:rFonts w:hint="eastAsia"/>
        </w:rPr>
        <w:t>挹</w:t>
      </w:r>
      <w:proofErr w:type="gramEnd"/>
      <w:r>
        <w:rPr>
          <w:rFonts w:hint="eastAsia"/>
        </w:rPr>
        <w:t>注公共建設經費。</w:t>
      </w:r>
    </w:p>
    <w:p w:rsidR="0006058D" w:rsidRDefault="0006058D" w:rsidP="000D5CD7">
      <w:pPr>
        <w:pStyle w:val="k3a"/>
        <w:ind w:left="1328" w:hanging="272"/>
      </w:pPr>
      <w:r>
        <w:rPr>
          <w:rFonts w:hint="eastAsia"/>
        </w:rPr>
        <w:t>2.</w:t>
      </w:r>
      <w:r>
        <w:rPr>
          <w:rFonts w:hint="eastAsia"/>
        </w:rPr>
        <w:t>為使各類公共建設之辦理及審查有明確之規範，已由相關部會擬具各類公共建設之財務策略、自償率門檻及審查作業要點，未訂定之部會則以本會訂定之通案性審查作業原則辦理。</w:t>
      </w:r>
    </w:p>
    <w:p w:rsidR="0006058D" w:rsidRDefault="0006058D" w:rsidP="000D5CD7">
      <w:pPr>
        <w:pStyle w:val="k3a"/>
        <w:ind w:left="1328" w:hanging="272"/>
      </w:pPr>
      <w:r>
        <w:rPr>
          <w:rFonts w:hint="eastAsia"/>
        </w:rPr>
        <w:t>3.</w:t>
      </w:r>
      <w:r>
        <w:rPr>
          <w:rFonts w:hint="eastAsia"/>
        </w:rPr>
        <w:t>未來重大公共建設計畫將持續依據行政院</w:t>
      </w:r>
      <w:r>
        <w:rPr>
          <w:rFonts w:hint="eastAsia"/>
        </w:rPr>
        <w:t>101</w:t>
      </w:r>
      <w:r>
        <w:rPr>
          <w:rFonts w:hint="eastAsia"/>
        </w:rPr>
        <w:t>年</w:t>
      </w:r>
      <w:r>
        <w:rPr>
          <w:rFonts w:hint="eastAsia"/>
        </w:rPr>
        <w:t>7</w:t>
      </w:r>
      <w:r>
        <w:rPr>
          <w:rFonts w:hint="eastAsia"/>
        </w:rPr>
        <w:t>月</w:t>
      </w:r>
      <w:r>
        <w:rPr>
          <w:rFonts w:hint="eastAsia"/>
        </w:rPr>
        <w:t>24</w:t>
      </w:r>
      <w:r>
        <w:rPr>
          <w:rFonts w:hint="eastAsia"/>
        </w:rPr>
        <w:t>日核定之「</w:t>
      </w:r>
      <w:proofErr w:type="gramStart"/>
      <w:r>
        <w:rPr>
          <w:rFonts w:hint="eastAsia"/>
        </w:rPr>
        <w:t>跨域加</w:t>
      </w:r>
      <w:proofErr w:type="gramEnd"/>
      <w:r>
        <w:rPr>
          <w:rFonts w:hint="eastAsia"/>
        </w:rPr>
        <w:t>值公共建設財務規劃方案」，透過公共建設審議方式，積極透過公共建設投資方式強化地區建設，以建設計畫、土地規劃、財務規劃、時程規劃等整合式推動方式，來發揮計畫綜效。</w:t>
      </w:r>
    </w:p>
    <w:p w:rsidR="0006058D" w:rsidRDefault="0006058D" w:rsidP="008D0D47">
      <w:pPr>
        <w:pStyle w:val="k2a"/>
        <w:ind w:left="969" w:hanging="544"/>
      </w:pPr>
      <w:bookmarkStart w:id="27" w:name="_Toc444780071"/>
      <w:r>
        <w:rPr>
          <w:rFonts w:hint="eastAsia"/>
        </w:rPr>
        <w:t>(</w:t>
      </w:r>
      <w:r>
        <w:rPr>
          <w:rFonts w:hint="eastAsia"/>
        </w:rPr>
        <w:t>五</w:t>
      </w:r>
      <w:r>
        <w:rPr>
          <w:rFonts w:hint="eastAsia"/>
        </w:rPr>
        <w:t>)</w:t>
      </w:r>
      <w:r>
        <w:rPr>
          <w:rFonts w:hint="eastAsia"/>
        </w:rPr>
        <w:t>積極推動氣候變遷調適</w:t>
      </w:r>
      <w:bookmarkEnd w:id="27"/>
    </w:p>
    <w:p w:rsidR="0006058D" w:rsidRDefault="0006058D" w:rsidP="000D5CD7">
      <w:pPr>
        <w:pStyle w:val="k3a"/>
        <w:ind w:left="1328" w:hanging="272"/>
      </w:pPr>
      <w:r>
        <w:rPr>
          <w:rFonts w:hint="eastAsia"/>
        </w:rPr>
        <w:t>1.</w:t>
      </w:r>
      <w:r>
        <w:rPr>
          <w:rFonts w:hint="eastAsia"/>
        </w:rPr>
        <w:t>近年來</w:t>
      </w:r>
      <w:proofErr w:type="gramStart"/>
      <w:r>
        <w:rPr>
          <w:rFonts w:hint="eastAsia"/>
        </w:rPr>
        <w:t>國內外迭有極端</w:t>
      </w:r>
      <w:proofErr w:type="gramEnd"/>
      <w:r>
        <w:rPr>
          <w:rFonts w:hint="eastAsia"/>
        </w:rPr>
        <w:t>氣候造成重大災損之消息，顯見全球氣候變遷的影響與規模日趨明顯。而由於氣候變遷的衝擊面向複雜，是涉及跨領域整合及跨部門合作的急迫性議題，經參考世界各國的調適作為，並考慮臺灣環境特殊性與歷史經驗，本會與相關部會共同</w:t>
      </w:r>
      <w:proofErr w:type="gramStart"/>
      <w:r>
        <w:rPr>
          <w:rFonts w:hint="eastAsia"/>
        </w:rPr>
        <w:t>研</w:t>
      </w:r>
      <w:proofErr w:type="gramEnd"/>
      <w:r>
        <w:rPr>
          <w:rFonts w:hint="eastAsia"/>
        </w:rPr>
        <w:t>擬完成國家氣候變遷調適政策綱領及國家氣候變遷調適行動計畫</w:t>
      </w:r>
      <w:r>
        <w:rPr>
          <w:rFonts w:hint="eastAsia"/>
        </w:rPr>
        <w:t>(102</w:t>
      </w:r>
      <w:r>
        <w:rPr>
          <w:rFonts w:hint="eastAsia"/>
        </w:rPr>
        <w:t>至</w:t>
      </w:r>
      <w:r>
        <w:rPr>
          <w:rFonts w:hint="eastAsia"/>
        </w:rPr>
        <w:t>106</w:t>
      </w:r>
      <w:r>
        <w:rPr>
          <w:rFonts w:hint="eastAsia"/>
        </w:rPr>
        <w:t>年</w:t>
      </w:r>
      <w:r>
        <w:rPr>
          <w:rFonts w:hint="eastAsia"/>
        </w:rPr>
        <w:t>)</w:t>
      </w:r>
      <w:r>
        <w:rPr>
          <w:rFonts w:hint="eastAsia"/>
        </w:rPr>
        <w:t>，已分奉行政院於</w:t>
      </w:r>
      <w:r>
        <w:rPr>
          <w:rFonts w:hint="eastAsia"/>
        </w:rPr>
        <w:t>101</w:t>
      </w:r>
      <w:r>
        <w:rPr>
          <w:rFonts w:hint="eastAsia"/>
        </w:rPr>
        <w:t>年</w:t>
      </w:r>
      <w:r>
        <w:rPr>
          <w:rFonts w:hint="eastAsia"/>
        </w:rPr>
        <w:t>6</w:t>
      </w:r>
      <w:r>
        <w:rPr>
          <w:rFonts w:hint="eastAsia"/>
        </w:rPr>
        <w:t>月</w:t>
      </w:r>
      <w:r>
        <w:rPr>
          <w:rFonts w:hint="eastAsia"/>
        </w:rPr>
        <w:t>25</w:t>
      </w:r>
      <w:r>
        <w:rPr>
          <w:rFonts w:hint="eastAsia"/>
        </w:rPr>
        <w:t>日及</w:t>
      </w:r>
      <w:r>
        <w:rPr>
          <w:rFonts w:hint="eastAsia"/>
        </w:rPr>
        <w:t>103</w:t>
      </w:r>
      <w:r>
        <w:rPr>
          <w:rFonts w:hint="eastAsia"/>
        </w:rPr>
        <w:t>年</w:t>
      </w:r>
      <w:r>
        <w:rPr>
          <w:rFonts w:hint="eastAsia"/>
        </w:rPr>
        <w:t>5</w:t>
      </w:r>
      <w:r>
        <w:rPr>
          <w:rFonts w:hint="eastAsia"/>
        </w:rPr>
        <w:lastRenderedPageBreak/>
        <w:t>月</w:t>
      </w:r>
      <w:r>
        <w:rPr>
          <w:rFonts w:hint="eastAsia"/>
        </w:rPr>
        <w:t>22</w:t>
      </w:r>
      <w:r>
        <w:rPr>
          <w:rFonts w:hint="eastAsia"/>
        </w:rPr>
        <w:t>日核定，並積極推動辦理中。</w:t>
      </w:r>
      <w:r>
        <w:rPr>
          <w:rFonts w:hint="eastAsia"/>
        </w:rPr>
        <w:t>105</w:t>
      </w:r>
      <w:r>
        <w:rPr>
          <w:rFonts w:hint="eastAsia"/>
        </w:rPr>
        <w:t>年將推動北部都會區氣候變遷調適整體規劃，並建構氣候變遷調適之風險溝通網絡，以逐步具體落實氣候變遷調適目標，並持續滾動檢討國家調適政策。</w:t>
      </w:r>
    </w:p>
    <w:p w:rsidR="0006058D" w:rsidRDefault="0006058D" w:rsidP="000D5CD7">
      <w:pPr>
        <w:pStyle w:val="k3a"/>
        <w:ind w:left="1328" w:hanging="272"/>
      </w:pPr>
      <w:r>
        <w:rPr>
          <w:rFonts w:hint="eastAsia"/>
        </w:rPr>
        <w:t>2.</w:t>
      </w:r>
      <w:r>
        <w:rPr>
          <w:rFonts w:hint="eastAsia"/>
        </w:rPr>
        <w:t>本會自</w:t>
      </w:r>
      <w:r>
        <w:rPr>
          <w:rFonts w:hint="eastAsia"/>
        </w:rPr>
        <w:t>101</w:t>
      </w:r>
      <w:r>
        <w:rPr>
          <w:rFonts w:hint="eastAsia"/>
        </w:rPr>
        <w:t>至</w:t>
      </w:r>
      <w:r>
        <w:rPr>
          <w:rFonts w:hint="eastAsia"/>
        </w:rPr>
        <w:t>103</w:t>
      </w:r>
      <w:r>
        <w:rPr>
          <w:rFonts w:hint="eastAsia"/>
        </w:rPr>
        <w:t>年已補助</w:t>
      </w:r>
      <w:r>
        <w:rPr>
          <w:rFonts w:hint="eastAsia"/>
        </w:rPr>
        <w:t>18</w:t>
      </w:r>
      <w:r>
        <w:rPr>
          <w:rFonts w:hint="eastAsia"/>
        </w:rPr>
        <w:t>個地方政府因地制宜辦理調適計畫，並依輕重緩急及財務可行性，針對</w:t>
      </w:r>
      <w:r>
        <w:rPr>
          <w:rFonts w:hint="eastAsia"/>
        </w:rPr>
        <w:t>8</w:t>
      </w:r>
      <w:r>
        <w:rPr>
          <w:rFonts w:hint="eastAsia"/>
        </w:rPr>
        <w:t>個調適領域排定優先順序。今年於其中遴選桃園市、雲林縣、嘉義縣</w:t>
      </w:r>
      <w:r>
        <w:rPr>
          <w:rFonts w:hint="eastAsia"/>
        </w:rPr>
        <w:t>(</w:t>
      </w:r>
      <w:r>
        <w:rPr>
          <w:rFonts w:hint="eastAsia"/>
        </w:rPr>
        <w:t>市</w:t>
      </w:r>
      <w:r>
        <w:rPr>
          <w:rFonts w:hint="eastAsia"/>
        </w:rPr>
        <w:t>)</w:t>
      </w:r>
      <w:r>
        <w:rPr>
          <w:rFonts w:hint="eastAsia"/>
        </w:rPr>
        <w:t>、</w:t>
      </w:r>
      <w:proofErr w:type="gramStart"/>
      <w:r>
        <w:rPr>
          <w:rFonts w:hint="eastAsia"/>
        </w:rPr>
        <w:t>臺</w:t>
      </w:r>
      <w:proofErr w:type="gramEnd"/>
      <w:r>
        <w:rPr>
          <w:rFonts w:hint="eastAsia"/>
        </w:rPr>
        <w:t>南市及高雄市政府，優先推動脆弱度最高之領域</w:t>
      </w:r>
      <w:r>
        <w:rPr>
          <w:rFonts w:hint="eastAsia"/>
        </w:rPr>
        <w:t>(</w:t>
      </w:r>
      <w:r>
        <w:rPr>
          <w:rFonts w:hint="eastAsia"/>
        </w:rPr>
        <w:t>或地區</w:t>
      </w:r>
      <w:r>
        <w:rPr>
          <w:rFonts w:hint="eastAsia"/>
        </w:rPr>
        <w:t>)</w:t>
      </w:r>
      <w:r>
        <w:rPr>
          <w:rFonts w:hint="eastAsia"/>
        </w:rPr>
        <w:t>，作為具體落實地方調適之示範。而氣候變遷調適更有賴全民共同參與來提升氣候變遷危機意識、應變能力與調適知識，故建置「共築方舟</w:t>
      </w:r>
      <w:proofErr w:type="gramStart"/>
      <w:r>
        <w:rPr>
          <w:rFonts w:hint="eastAsia"/>
        </w:rPr>
        <w:t>─</w:t>
      </w:r>
      <w:proofErr w:type="gramEnd"/>
      <w:r>
        <w:rPr>
          <w:rFonts w:hint="eastAsia"/>
        </w:rPr>
        <w:t>氣候變遷調適入口網站」作為整合及提供資訊傳遞、對話交流的平</w:t>
      </w:r>
      <w:proofErr w:type="gramStart"/>
      <w:r>
        <w:rPr>
          <w:rFonts w:hint="eastAsia"/>
        </w:rPr>
        <w:t>臺</w:t>
      </w:r>
      <w:proofErr w:type="gramEnd"/>
      <w:r>
        <w:rPr>
          <w:rFonts w:hint="eastAsia"/>
        </w:rPr>
        <w:t>。</w:t>
      </w:r>
    </w:p>
    <w:p w:rsidR="0006058D" w:rsidRDefault="0006058D" w:rsidP="000D5CD7">
      <w:pPr>
        <w:pStyle w:val="k3a"/>
        <w:ind w:left="1328" w:hanging="272"/>
      </w:pPr>
      <w:r>
        <w:rPr>
          <w:rFonts w:hint="eastAsia"/>
        </w:rPr>
        <w:t>3.</w:t>
      </w:r>
      <w:r>
        <w:rPr>
          <w:rFonts w:hint="eastAsia"/>
        </w:rPr>
        <w:t>過去調適、減緩分由本會、環保署統籌推動，去年</w:t>
      </w:r>
      <w:r>
        <w:rPr>
          <w:rFonts w:hint="eastAsia"/>
        </w:rPr>
        <w:t>7</w:t>
      </w:r>
      <w:r>
        <w:rPr>
          <w:rFonts w:hint="eastAsia"/>
        </w:rPr>
        <w:t>月</w:t>
      </w:r>
      <w:r>
        <w:rPr>
          <w:rFonts w:hint="eastAsia"/>
        </w:rPr>
        <w:t>1</w:t>
      </w:r>
      <w:r>
        <w:rPr>
          <w:rFonts w:hint="eastAsia"/>
        </w:rPr>
        <w:t>日總統公布「溫室氣體減量及管理法」，今年</w:t>
      </w:r>
      <w:r>
        <w:rPr>
          <w:rFonts w:hint="eastAsia"/>
        </w:rPr>
        <w:t>1</w:t>
      </w:r>
      <w:r>
        <w:rPr>
          <w:rFonts w:hint="eastAsia"/>
        </w:rPr>
        <w:t>月</w:t>
      </w:r>
      <w:r>
        <w:rPr>
          <w:rFonts w:hint="eastAsia"/>
        </w:rPr>
        <w:t>6</w:t>
      </w:r>
      <w:r>
        <w:rPr>
          <w:rFonts w:hint="eastAsia"/>
        </w:rPr>
        <w:t>日公布施行細則，已將調適政策法規訂定、成果彙整及教育宣導等納入主管機關</w:t>
      </w:r>
      <w:r>
        <w:rPr>
          <w:rFonts w:hint="eastAsia"/>
        </w:rPr>
        <w:t>(</w:t>
      </w:r>
      <w:r>
        <w:rPr>
          <w:rFonts w:hint="eastAsia"/>
        </w:rPr>
        <w:t>環保署</w:t>
      </w:r>
      <w:r>
        <w:rPr>
          <w:rFonts w:hint="eastAsia"/>
        </w:rPr>
        <w:t>)</w:t>
      </w:r>
      <w:r>
        <w:rPr>
          <w:rFonts w:hint="eastAsia"/>
        </w:rPr>
        <w:t>權責。本會將逐步轉型成為上位指導的整合協調及創新研究的定位。</w:t>
      </w:r>
    </w:p>
    <w:p w:rsidR="0006058D" w:rsidRDefault="0006058D" w:rsidP="008D0D47">
      <w:pPr>
        <w:pStyle w:val="k2a"/>
        <w:ind w:left="969" w:hanging="544"/>
      </w:pPr>
      <w:bookmarkStart w:id="28" w:name="_Toc444780072"/>
      <w:r>
        <w:rPr>
          <w:rFonts w:hint="eastAsia"/>
        </w:rPr>
        <w:t>(</w:t>
      </w:r>
      <w:r>
        <w:rPr>
          <w:rFonts w:hint="eastAsia"/>
        </w:rPr>
        <w:t>六</w:t>
      </w:r>
      <w:r>
        <w:rPr>
          <w:rFonts w:hint="eastAsia"/>
        </w:rPr>
        <w:t>)</w:t>
      </w:r>
      <w:r>
        <w:rPr>
          <w:rFonts w:hint="eastAsia"/>
        </w:rPr>
        <w:t>整合建置國土資訊系統</w:t>
      </w:r>
      <w:bookmarkEnd w:id="28"/>
    </w:p>
    <w:p w:rsidR="0006058D" w:rsidRDefault="0006058D" w:rsidP="000D5CD7">
      <w:pPr>
        <w:pStyle w:val="k3a"/>
        <w:ind w:left="1328" w:hanging="272"/>
      </w:pPr>
      <w:r>
        <w:rPr>
          <w:rFonts w:hint="eastAsia"/>
        </w:rPr>
        <w:t>1.</w:t>
      </w:r>
      <w:r>
        <w:rPr>
          <w:rFonts w:hint="eastAsia"/>
        </w:rPr>
        <w:t>本會成立跨部會「國土資訊系統推動小組」，整合、協調及推動國家地理資訊系統發展。本會於去年</w:t>
      </w:r>
      <w:r>
        <w:rPr>
          <w:rFonts w:hint="eastAsia"/>
        </w:rPr>
        <w:t>6</w:t>
      </w:r>
      <w:r>
        <w:rPr>
          <w:rFonts w:hint="eastAsia"/>
        </w:rPr>
        <w:t>月提出「落實智慧國土之國家地理資訊系統發展政策」，做為我國</w:t>
      </w:r>
      <w:r>
        <w:rPr>
          <w:rFonts w:hint="eastAsia"/>
        </w:rPr>
        <w:t>105</w:t>
      </w:r>
      <w:r>
        <w:rPr>
          <w:rFonts w:hint="eastAsia"/>
        </w:rPr>
        <w:t>至</w:t>
      </w:r>
      <w:r>
        <w:rPr>
          <w:rFonts w:hint="eastAsia"/>
        </w:rPr>
        <w:t>109</w:t>
      </w:r>
      <w:r>
        <w:rPr>
          <w:rFonts w:hint="eastAsia"/>
        </w:rPr>
        <w:t>年推動國家地理資訊系統整體發展之上位指導原則，後續將持續就國土資訊發展有關整體環境與制度、資料與模式、智慧應用發展等層面，協助各部會推動相關計畫。</w:t>
      </w:r>
    </w:p>
    <w:p w:rsidR="0006058D" w:rsidRDefault="0006058D" w:rsidP="000D5CD7">
      <w:pPr>
        <w:pStyle w:val="k3a"/>
        <w:ind w:left="1328" w:hanging="272"/>
      </w:pPr>
      <w:r>
        <w:rPr>
          <w:rFonts w:hint="eastAsia"/>
        </w:rPr>
        <w:lastRenderedPageBreak/>
        <w:t>2.</w:t>
      </w:r>
      <w:r>
        <w:rPr>
          <w:rFonts w:hint="eastAsia"/>
        </w:rPr>
        <w:t>為加強國土資訊成果流通及各部會資源整合，本會刻就國土資訊資產管理機制進行研究，期能引導及協助各部會妥適管理國土資訊資料，進而</w:t>
      </w:r>
      <w:proofErr w:type="gramStart"/>
      <w:r>
        <w:rPr>
          <w:rFonts w:hint="eastAsia"/>
        </w:rPr>
        <w:t>提升圖資品質</w:t>
      </w:r>
      <w:proofErr w:type="gramEnd"/>
      <w:r>
        <w:rPr>
          <w:rFonts w:hint="eastAsia"/>
        </w:rPr>
        <w:t>、改善取用環境，擴大加值應用，並避免重複建置。</w:t>
      </w:r>
    </w:p>
    <w:p w:rsidR="0006058D" w:rsidRPr="00F424F7" w:rsidRDefault="0006058D" w:rsidP="00F424F7">
      <w:pPr>
        <w:pStyle w:val="k2a"/>
        <w:ind w:left="969" w:hanging="544"/>
      </w:pPr>
      <w:bookmarkStart w:id="29" w:name="_Toc444780073"/>
      <w:r w:rsidRPr="00F424F7">
        <w:rPr>
          <w:rFonts w:hint="eastAsia"/>
        </w:rPr>
        <w:t>(</w:t>
      </w:r>
      <w:r w:rsidRPr="00F424F7">
        <w:rPr>
          <w:rFonts w:hint="eastAsia"/>
        </w:rPr>
        <w:t>七</w:t>
      </w:r>
      <w:r w:rsidRPr="00F424F7">
        <w:rPr>
          <w:rFonts w:hint="eastAsia"/>
        </w:rPr>
        <w:t>)</w:t>
      </w:r>
      <w:r w:rsidRPr="00F424F7">
        <w:rPr>
          <w:rFonts w:hint="eastAsia"/>
        </w:rPr>
        <w:t>協調推動「改善所得分配具體方案」</w:t>
      </w:r>
      <w:bookmarkEnd w:id="29"/>
    </w:p>
    <w:p w:rsidR="0006058D" w:rsidRPr="00F424F7" w:rsidRDefault="0006058D" w:rsidP="00F424F7">
      <w:pPr>
        <w:pStyle w:val="k22"/>
        <w:ind w:left="991" w:firstLine="592"/>
      </w:pPr>
      <w:r w:rsidRPr="00F424F7">
        <w:rPr>
          <w:rFonts w:hint="eastAsia"/>
        </w:rPr>
        <w:t>近年來在全球化、技術變遷、知識經濟及生產專業分工之發展趨勢下，所得差距擴大已成為許多國家共同面臨之重要議題，我國亦然，為審慎因應，行政院於去年</w:t>
      </w:r>
      <w:r w:rsidRPr="00F424F7">
        <w:rPr>
          <w:rFonts w:hint="eastAsia"/>
        </w:rPr>
        <w:t>12</w:t>
      </w:r>
      <w:r w:rsidRPr="00F424F7">
        <w:rPr>
          <w:rFonts w:hint="eastAsia"/>
        </w:rPr>
        <w:t>月</w:t>
      </w:r>
      <w:r w:rsidRPr="00F424F7">
        <w:rPr>
          <w:rFonts w:hint="eastAsia"/>
        </w:rPr>
        <w:t>31</w:t>
      </w:r>
      <w:r w:rsidRPr="00F424F7">
        <w:rPr>
          <w:rFonts w:hint="eastAsia"/>
        </w:rPr>
        <w:t>日核定「改善所得分配具體方案」</w:t>
      </w:r>
      <w:r w:rsidRPr="00F424F7">
        <w:rPr>
          <w:rFonts w:hint="eastAsia"/>
        </w:rPr>
        <w:t>(104</w:t>
      </w:r>
      <w:r w:rsidRPr="00F424F7">
        <w:rPr>
          <w:rFonts w:hint="eastAsia"/>
        </w:rPr>
        <w:t>至</w:t>
      </w:r>
      <w:r w:rsidRPr="00F424F7">
        <w:rPr>
          <w:rFonts w:hint="eastAsia"/>
        </w:rPr>
        <w:t>105</w:t>
      </w:r>
      <w:r w:rsidRPr="00F424F7">
        <w:rPr>
          <w:rFonts w:hint="eastAsia"/>
        </w:rPr>
        <w:t>年</w:t>
      </w:r>
      <w:r w:rsidRPr="00F424F7">
        <w:rPr>
          <w:rFonts w:hint="eastAsia"/>
        </w:rPr>
        <w:t>)</w:t>
      </w:r>
      <w:r w:rsidRPr="00F424F7">
        <w:rPr>
          <w:rFonts w:hint="eastAsia"/>
        </w:rPr>
        <w:t>，以社福、就業、薪資及租稅四大策略分工推動各項具體措施。</w:t>
      </w:r>
    </w:p>
    <w:p w:rsidR="0006058D" w:rsidRDefault="0006058D" w:rsidP="00F424F7">
      <w:pPr>
        <w:pStyle w:val="k3a"/>
        <w:ind w:left="1328" w:hanging="272"/>
      </w:pPr>
      <w:r>
        <w:rPr>
          <w:rFonts w:hint="eastAsia"/>
        </w:rPr>
        <w:t>1.</w:t>
      </w:r>
      <w:r>
        <w:rPr>
          <w:rFonts w:hint="eastAsia"/>
        </w:rPr>
        <w:t>方案內容</w:t>
      </w:r>
      <w:proofErr w:type="gramStart"/>
      <w:r>
        <w:rPr>
          <w:rFonts w:hint="eastAsia"/>
        </w:rPr>
        <w:t>︰</w:t>
      </w:r>
      <w:proofErr w:type="gramEnd"/>
      <w:r>
        <w:rPr>
          <w:rFonts w:hint="eastAsia"/>
        </w:rPr>
        <w:t>持續強化弱勢照顧，保障基本生活水準，並減輕弱勢家庭育兒負擔；推動社會企業發展，強化工作者就業能力，並協助經濟弱勢及弱勢原鄉、農村等偏鄉民眾就業；鼓勵企業善盡社會責任，檢討基本工資制度，加強勞資協商，提升薪資資訊透明度；檢討遺贈稅制，落實房地合一稅制及土地房屋稅負合理化，並</w:t>
      </w:r>
      <w:proofErr w:type="gramStart"/>
      <w:r>
        <w:rPr>
          <w:rFonts w:hint="eastAsia"/>
        </w:rPr>
        <w:t>研</w:t>
      </w:r>
      <w:proofErr w:type="gramEnd"/>
      <w:r>
        <w:rPr>
          <w:rFonts w:hint="eastAsia"/>
        </w:rPr>
        <w:t>議「綜所稅扣除額項目調整方案」。</w:t>
      </w:r>
    </w:p>
    <w:p w:rsidR="0006058D" w:rsidRDefault="0006058D" w:rsidP="00F424F7">
      <w:pPr>
        <w:pStyle w:val="k3a"/>
        <w:ind w:left="1328" w:hanging="272"/>
      </w:pPr>
      <w:r>
        <w:rPr>
          <w:rFonts w:hint="eastAsia"/>
        </w:rPr>
        <w:t>2.</w:t>
      </w:r>
      <w:r>
        <w:rPr>
          <w:rFonts w:hint="eastAsia"/>
        </w:rPr>
        <w:t>去年執行成果</w:t>
      </w:r>
    </w:p>
    <w:p w:rsidR="0006058D" w:rsidRDefault="008D0D47" w:rsidP="00F424F7">
      <w:pPr>
        <w:pStyle w:val="k4a"/>
        <w:ind w:leftChars="540" w:left="1648" w:hangingChars="110" w:hanging="352"/>
      </w:pPr>
      <w:proofErr w:type="gramStart"/>
      <w:r>
        <w:rPr>
          <w:rFonts w:hint="eastAsia"/>
        </w:rPr>
        <w:t>－</w:t>
      </w:r>
      <w:r w:rsidR="0006058D">
        <w:rPr>
          <w:rFonts w:hint="eastAsia"/>
        </w:rPr>
        <w:t>社福</w:t>
      </w:r>
      <w:proofErr w:type="gramEnd"/>
      <w:r w:rsidR="0006058D">
        <w:rPr>
          <w:rFonts w:hint="eastAsia"/>
        </w:rPr>
        <w:t>策略</w:t>
      </w:r>
      <w:proofErr w:type="gramStart"/>
      <w:r w:rsidR="0006058D">
        <w:rPr>
          <w:rFonts w:hint="eastAsia"/>
        </w:rPr>
        <w:t>︰</w:t>
      </w:r>
      <w:proofErr w:type="gramEnd"/>
      <w:r w:rsidR="0006058D">
        <w:rPr>
          <w:rFonts w:hint="eastAsia"/>
        </w:rPr>
        <w:t>全國納入低收入戶及中低收入戶合計</w:t>
      </w:r>
      <w:r w:rsidR="0006058D">
        <w:rPr>
          <w:rFonts w:hint="eastAsia"/>
        </w:rPr>
        <w:t>69</w:t>
      </w:r>
      <w:r w:rsidR="0006058D">
        <w:rPr>
          <w:rFonts w:hint="eastAsia"/>
        </w:rPr>
        <w:t>萬餘人；就業者家庭部分托育費用補助</w:t>
      </w:r>
      <w:r w:rsidR="0006058D">
        <w:rPr>
          <w:rFonts w:hint="eastAsia"/>
        </w:rPr>
        <w:t>7</w:t>
      </w:r>
      <w:r w:rsidR="0006058D">
        <w:rPr>
          <w:rFonts w:hint="eastAsia"/>
        </w:rPr>
        <w:t>萬</w:t>
      </w:r>
      <w:r w:rsidR="0006058D">
        <w:rPr>
          <w:rFonts w:hint="eastAsia"/>
        </w:rPr>
        <w:t>3,350</w:t>
      </w:r>
      <w:r w:rsidR="0006058D">
        <w:rPr>
          <w:rFonts w:hint="eastAsia"/>
        </w:rPr>
        <w:t>名幼兒家庭；全國經濟弱勢</w:t>
      </w:r>
      <w:r w:rsidR="0006058D">
        <w:rPr>
          <w:rFonts w:hint="eastAsia"/>
        </w:rPr>
        <w:t>5</w:t>
      </w:r>
      <w:r w:rsidR="0006058D">
        <w:rPr>
          <w:rFonts w:hint="eastAsia"/>
        </w:rPr>
        <w:t>歲幼兒入園率達</w:t>
      </w:r>
      <w:r w:rsidR="0006058D">
        <w:rPr>
          <w:rFonts w:hint="eastAsia"/>
        </w:rPr>
        <w:t>96.6%</w:t>
      </w:r>
      <w:r w:rsidR="0006058D">
        <w:rPr>
          <w:rFonts w:hint="eastAsia"/>
        </w:rPr>
        <w:t>。</w:t>
      </w:r>
    </w:p>
    <w:p w:rsidR="0006058D" w:rsidRDefault="008D0D47" w:rsidP="00F424F7">
      <w:pPr>
        <w:pStyle w:val="k4a"/>
        <w:ind w:leftChars="540" w:left="1648" w:hangingChars="110" w:hanging="352"/>
      </w:pPr>
      <w:r>
        <w:rPr>
          <w:rFonts w:hint="eastAsia"/>
        </w:rPr>
        <w:t>－</w:t>
      </w:r>
      <w:r w:rsidR="0006058D">
        <w:rPr>
          <w:rFonts w:hint="eastAsia"/>
        </w:rPr>
        <w:t>就業策略</w:t>
      </w:r>
      <w:proofErr w:type="gramStart"/>
      <w:r w:rsidR="0006058D">
        <w:rPr>
          <w:rFonts w:hint="eastAsia"/>
        </w:rPr>
        <w:t>︰</w:t>
      </w:r>
      <w:proofErr w:type="gramEnd"/>
      <w:r w:rsidR="0006058D">
        <w:rPr>
          <w:rFonts w:hint="eastAsia"/>
        </w:rPr>
        <w:t>通過「行政院國家發展基金協助社會發展投資作業要點」，</w:t>
      </w:r>
      <w:r w:rsidR="0006058D">
        <w:rPr>
          <w:rFonts w:hint="eastAsia"/>
        </w:rPr>
        <w:t>2</w:t>
      </w:r>
      <w:r w:rsidR="0006058D">
        <w:rPr>
          <w:rFonts w:hint="eastAsia"/>
        </w:rPr>
        <w:t>家社會企業登錄</w:t>
      </w:r>
      <w:proofErr w:type="gramStart"/>
      <w:r w:rsidR="0006058D">
        <w:rPr>
          <w:rFonts w:hint="eastAsia"/>
        </w:rPr>
        <w:t>創櫃板</w:t>
      </w:r>
      <w:proofErr w:type="gramEnd"/>
      <w:r w:rsidR="0006058D">
        <w:rPr>
          <w:rFonts w:hint="eastAsia"/>
        </w:rPr>
        <w:t>，</w:t>
      </w:r>
      <w:r w:rsidR="0006058D">
        <w:rPr>
          <w:rFonts w:hint="eastAsia"/>
        </w:rPr>
        <w:lastRenderedPageBreak/>
        <w:t>並籌組專家輔導團隊，輔導</w:t>
      </w:r>
      <w:r w:rsidR="0006058D">
        <w:rPr>
          <w:rFonts w:hint="eastAsia"/>
        </w:rPr>
        <w:t>45</w:t>
      </w:r>
      <w:r w:rsidR="0006058D">
        <w:rPr>
          <w:rFonts w:hint="eastAsia"/>
        </w:rPr>
        <w:t>家</w:t>
      </w:r>
      <w:proofErr w:type="gramStart"/>
      <w:r w:rsidR="0006058D">
        <w:rPr>
          <w:rFonts w:hint="eastAsia"/>
        </w:rPr>
        <w:t>社企型</w:t>
      </w:r>
      <w:proofErr w:type="gramEnd"/>
      <w:r w:rsidR="0006058D">
        <w:rPr>
          <w:rFonts w:hint="eastAsia"/>
        </w:rPr>
        <w:t>公司；產學攜手合作計畫補助逾</w:t>
      </w:r>
      <w:r w:rsidR="0006058D">
        <w:rPr>
          <w:rFonts w:hint="eastAsia"/>
        </w:rPr>
        <w:t>6,000</w:t>
      </w:r>
      <w:r w:rsidR="0006058D">
        <w:rPr>
          <w:rFonts w:hint="eastAsia"/>
        </w:rPr>
        <w:t>名學生；提供失業民眾職業訓練機會計</w:t>
      </w:r>
      <w:r w:rsidR="0006058D">
        <w:rPr>
          <w:rFonts w:hint="eastAsia"/>
        </w:rPr>
        <w:t>52,313</w:t>
      </w:r>
      <w:r w:rsidR="0006058D">
        <w:rPr>
          <w:rFonts w:hint="eastAsia"/>
        </w:rPr>
        <w:t>人；推</w:t>
      </w:r>
      <w:proofErr w:type="gramStart"/>
      <w:r w:rsidR="0006058D">
        <w:rPr>
          <w:rFonts w:hint="eastAsia"/>
        </w:rPr>
        <w:t>介</w:t>
      </w:r>
      <w:proofErr w:type="gramEnd"/>
      <w:r w:rsidR="0006058D">
        <w:rPr>
          <w:rFonts w:hint="eastAsia"/>
        </w:rPr>
        <w:t>低收入戶及中低收入戶就業人數計</w:t>
      </w:r>
      <w:r w:rsidR="0006058D">
        <w:rPr>
          <w:rFonts w:hint="eastAsia"/>
        </w:rPr>
        <w:t>11,205</w:t>
      </w:r>
      <w:r w:rsidR="0006058D">
        <w:rPr>
          <w:rFonts w:hint="eastAsia"/>
        </w:rPr>
        <w:t>人；</w:t>
      </w:r>
      <w:proofErr w:type="gramStart"/>
      <w:r w:rsidR="0006058D">
        <w:rPr>
          <w:rFonts w:hint="eastAsia"/>
        </w:rPr>
        <w:t>公彩回饋</w:t>
      </w:r>
      <w:proofErr w:type="gramEnd"/>
      <w:r w:rsidR="0006058D">
        <w:rPr>
          <w:rFonts w:hint="eastAsia"/>
        </w:rPr>
        <w:t>金計畫創造原鄉</w:t>
      </w:r>
      <w:r w:rsidR="0006058D">
        <w:rPr>
          <w:rFonts w:hint="eastAsia"/>
        </w:rPr>
        <w:t>1,432</w:t>
      </w:r>
      <w:r w:rsidR="0006058D">
        <w:rPr>
          <w:rFonts w:hint="eastAsia"/>
        </w:rPr>
        <w:t>名就業機會。</w:t>
      </w:r>
    </w:p>
    <w:p w:rsidR="0006058D" w:rsidRDefault="008D0D47" w:rsidP="00F424F7">
      <w:pPr>
        <w:pStyle w:val="k4a"/>
        <w:ind w:leftChars="540" w:left="1648" w:hangingChars="110" w:hanging="352"/>
      </w:pPr>
      <w:r>
        <w:rPr>
          <w:rFonts w:hint="eastAsia"/>
        </w:rPr>
        <w:t>－</w:t>
      </w:r>
      <w:r w:rsidR="0006058D">
        <w:rPr>
          <w:rFonts w:hint="eastAsia"/>
        </w:rPr>
        <w:t>薪資策略</w:t>
      </w:r>
      <w:proofErr w:type="gramStart"/>
      <w:r w:rsidR="0006058D">
        <w:rPr>
          <w:rFonts w:hint="eastAsia"/>
        </w:rPr>
        <w:t>︰</w:t>
      </w:r>
      <w:proofErr w:type="gramEnd"/>
      <w:r w:rsidR="0006058D">
        <w:rPr>
          <w:rFonts w:hint="eastAsia"/>
        </w:rPr>
        <w:t>推動完成「中小企業發展條例」修正案，鼓勵中小企業調薪。辦理「受僱員工薪資調查」、「職類別薪資調查」，並將資料上載查詢系統提供查詢。</w:t>
      </w:r>
    </w:p>
    <w:p w:rsidR="0006058D" w:rsidRDefault="008D0D47" w:rsidP="00F424F7">
      <w:pPr>
        <w:pStyle w:val="k4a"/>
        <w:ind w:leftChars="540" w:left="1648" w:hangingChars="110" w:hanging="352"/>
      </w:pPr>
      <w:r>
        <w:rPr>
          <w:rFonts w:hint="eastAsia"/>
        </w:rPr>
        <w:t>－</w:t>
      </w:r>
      <w:r w:rsidR="0006058D">
        <w:rPr>
          <w:rFonts w:hint="eastAsia"/>
        </w:rPr>
        <w:t>租稅策略</w:t>
      </w:r>
      <w:proofErr w:type="gramStart"/>
      <w:r w:rsidR="0006058D">
        <w:rPr>
          <w:rFonts w:hint="eastAsia"/>
        </w:rPr>
        <w:t>︰</w:t>
      </w:r>
      <w:proofErr w:type="gramEnd"/>
      <w:r w:rsidR="0006058D">
        <w:rPr>
          <w:rFonts w:hint="eastAsia"/>
        </w:rPr>
        <w:t>建立房地合一課徵所得稅制度之所得稅法修正案，自今年</w:t>
      </w:r>
      <w:r w:rsidR="0006058D">
        <w:rPr>
          <w:rFonts w:hint="eastAsia"/>
        </w:rPr>
        <w:t>1</w:t>
      </w:r>
      <w:r w:rsidR="0006058D">
        <w:rPr>
          <w:rFonts w:hint="eastAsia"/>
        </w:rPr>
        <w:t>月</w:t>
      </w:r>
      <w:r w:rsidR="0006058D">
        <w:rPr>
          <w:rFonts w:hint="eastAsia"/>
        </w:rPr>
        <w:t>1</w:t>
      </w:r>
      <w:r w:rsidR="0006058D">
        <w:rPr>
          <w:rFonts w:hint="eastAsia"/>
        </w:rPr>
        <w:t>日起施行；蒐集主要國家</w:t>
      </w:r>
      <w:r w:rsidR="0006058D">
        <w:rPr>
          <w:rFonts w:hint="eastAsia"/>
        </w:rPr>
        <w:t>(</w:t>
      </w:r>
      <w:r w:rsidR="0006058D">
        <w:rPr>
          <w:rFonts w:hint="eastAsia"/>
        </w:rPr>
        <w:t>地區</w:t>
      </w:r>
      <w:r w:rsidR="0006058D">
        <w:rPr>
          <w:rFonts w:hint="eastAsia"/>
        </w:rPr>
        <w:t>)</w:t>
      </w:r>
      <w:r w:rsidR="0006058D">
        <w:rPr>
          <w:rFonts w:hint="eastAsia"/>
        </w:rPr>
        <w:t>個人所得稅免稅額及扣除額之規定，在稅基不變前提下，</w:t>
      </w:r>
      <w:proofErr w:type="gramStart"/>
      <w:r w:rsidR="0006058D">
        <w:rPr>
          <w:rFonts w:hint="eastAsia"/>
        </w:rPr>
        <w:t>研</w:t>
      </w:r>
      <w:proofErr w:type="gramEnd"/>
      <w:r w:rsidR="0006058D">
        <w:rPr>
          <w:rFonts w:hint="eastAsia"/>
        </w:rPr>
        <w:t>擬規劃調整綜所稅扣除額項目。</w:t>
      </w:r>
    </w:p>
    <w:p w:rsidR="0006058D" w:rsidRPr="00B66EE8" w:rsidRDefault="0006058D" w:rsidP="000D5CD7">
      <w:pPr>
        <w:pStyle w:val="k3a"/>
        <w:ind w:left="1328" w:hanging="272"/>
      </w:pPr>
      <w:r w:rsidRPr="00B66EE8">
        <w:rPr>
          <w:rFonts w:hint="eastAsia"/>
        </w:rPr>
        <w:t>3.</w:t>
      </w:r>
      <w:r w:rsidRPr="00B66EE8">
        <w:rPr>
          <w:rFonts w:hint="eastAsia"/>
        </w:rPr>
        <w:t>後續推動方向</w:t>
      </w:r>
      <w:proofErr w:type="gramStart"/>
      <w:r w:rsidRPr="00B66EE8">
        <w:rPr>
          <w:rFonts w:hint="eastAsia"/>
        </w:rPr>
        <w:t>︰</w:t>
      </w:r>
      <w:proofErr w:type="gramEnd"/>
      <w:r w:rsidRPr="00B66EE8">
        <w:rPr>
          <w:rFonts w:hint="eastAsia"/>
        </w:rPr>
        <w:t>本會將依據總統指示，除持續協調各部會推動各項改善所得分配重點工作外，並特別強化「提升薪資水準」及「推動稅制公平合理化」相關重點工作，以持續改善所得分配狀況，確保經濟成長果實由全民共享。</w:t>
      </w:r>
    </w:p>
    <w:p w:rsidR="0006058D" w:rsidRDefault="0006058D" w:rsidP="008D0D47">
      <w:pPr>
        <w:pStyle w:val="k1a"/>
        <w:spacing w:before="120" w:after="120"/>
        <w:ind w:left="256" w:hanging="256"/>
      </w:pPr>
      <w:bookmarkStart w:id="30" w:name="_Toc444780074"/>
      <w:r>
        <w:rPr>
          <w:rFonts w:hint="eastAsia"/>
        </w:rPr>
        <w:t>五、提升政府效能</w:t>
      </w:r>
      <w:bookmarkEnd w:id="30"/>
    </w:p>
    <w:p w:rsidR="0006058D" w:rsidRDefault="0006058D" w:rsidP="008D0D47">
      <w:pPr>
        <w:pStyle w:val="k2a"/>
        <w:ind w:left="969" w:hanging="544"/>
      </w:pPr>
      <w:bookmarkStart w:id="31" w:name="_Toc444780075"/>
      <w:r>
        <w:rPr>
          <w:rFonts w:hint="eastAsia"/>
        </w:rPr>
        <w:t>(</w:t>
      </w:r>
      <w:proofErr w:type="gramStart"/>
      <w:r>
        <w:rPr>
          <w:rFonts w:hint="eastAsia"/>
        </w:rPr>
        <w:t>一</w:t>
      </w:r>
      <w:proofErr w:type="gramEnd"/>
      <w:r>
        <w:rPr>
          <w:rFonts w:hint="eastAsia"/>
        </w:rPr>
        <w:t>)</w:t>
      </w:r>
      <w:r>
        <w:rPr>
          <w:rFonts w:hint="eastAsia"/>
        </w:rPr>
        <w:t>推動公共政策網路參與</w:t>
      </w:r>
      <w:bookmarkEnd w:id="31"/>
    </w:p>
    <w:p w:rsidR="0006058D" w:rsidRDefault="0006058D" w:rsidP="000C1C71">
      <w:pPr>
        <w:pStyle w:val="k22"/>
        <w:ind w:left="991" w:firstLine="592"/>
      </w:pPr>
      <w:r>
        <w:rPr>
          <w:rFonts w:hint="eastAsia"/>
        </w:rPr>
        <w:t>本會於去年</w:t>
      </w:r>
      <w:r>
        <w:rPr>
          <w:rFonts w:hint="eastAsia"/>
        </w:rPr>
        <w:t>2</w:t>
      </w:r>
      <w:r>
        <w:rPr>
          <w:rFonts w:hint="eastAsia"/>
        </w:rPr>
        <w:t>月</w:t>
      </w:r>
      <w:r>
        <w:rPr>
          <w:rFonts w:hint="eastAsia"/>
        </w:rPr>
        <w:t>10</w:t>
      </w:r>
      <w:r>
        <w:rPr>
          <w:rFonts w:hint="eastAsia"/>
        </w:rPr>
        <w:t>日推出「公共政策網路參與平</w:t>
      </w:r>
      <w:proofErr w:type="gramStart"/>
      <w:r>
        <w:rPr>
          <w:rFonts w:hint="eastAsia"/>
        </w:rPr>
        <w:t>臺</w:t>
      </w:r>
      <w:proofErr w:type="gramEnd"/>
      <w:r>
        <w:rPr>
          <w:rFonts w:hint="eastAsia"/>
        </w:rPr>
        <w:t>」</w:t>
      </w:r>
      <w:r>
        <w:rPr>
          <w:rFonts w:hint="eastAsia"/>
        </w:rPr>
        <w:t>(http://join.gov.tw)</w:t>
      </w:r>
      <w:r>
        <w:rPr>
          <w:rFonts w:hint="eastAsia"/>
        </w:rPr>
        <w:t>，提供政策形成前的「政策諮詢</w:t>
      </w:r>
      <w:r>
        <w:rPr>
          <w:rFonts w:hint="eastAsia"/>
        </w:rPr>
        <w:t>(</w:t>
      </w:r>
      <w:r>
        <w:rPr>
          <w:rFonts w:hint="eastAsia"/>
        </w:rPr>
        <w:t>眾開講</w:t>
      </w:r>
      <w:r>
        <w:rPr>
          <w:rFonts w:hint="eastAsia"/>
        </w:rPr>
        <w:t>)</w:t>
      </w:r>
      <w:r>
        <w:rPr>
          <w:rFonts w:hint="eastAsia"/>
        </w:rPr>
        <w:t>」、計畫執行中供各界監督的「重大施政計畫</w:t>
      </w:r>
      <w:r>
        <w:rPr>
          <w:rFonts w:hint="eastAsia"/>
        </w:rPr>
        <w:t>(</w:t>
      </w:r>
      <w:r>
        <w:rPr>
          <w:rFonts w:hint="eastAsia"/>
        </w:rPr>
        <w:t>來監督</w:t>
      </w:r>
      <w:r>
        <w:rPr>
          <w:rFonts w:hint="eastAsia"/>
        </w:rPr>
        <w:t>)</w:t>
      </w:r>
      <w:r>
        <w:rPr>
          <w:rFonts w:hint="eastAsia"/>
        </w:rPr>
        <w:t>」、徵集群眾智慧的「國民提議</w:t>
      </w:r>
      <w:r>
        <w:rPr>
          <w:rFonts w:hint="eastAsia"/>
        </w:rPr>
        <w:t>(</w:t>
      </w:r>
      <w:r>
        <w:rPr>
          <w:rFonts w:hint="eastAsia"/>
        </w:rPr>
        <w:t>提點子</w:t>
      </w:r>
      <w:r>
        <w:rPr>
          <w:rFonts w:hint="eastAsia"/>
        </w:rPr>
        <w:t>)</w:t>
      </w:r>
      <w:r>
        <w:rPr>
          <w:rFonts w:hint="eastAsia"/>
        </w:rPr>
        <w:t>」及便利民眾反映意見之「首長信箱</w:t>
      </w:r>
      <w:r>
        <w:rPr>
          <w:rFonts w:hint="eastAsia"/>
        </w:rPr>
        <w:t>(</w:t>
      </w:r>
      <w:r>
        <w:rPr>
          <w:rFonts w:hint="eastAsia"/>
        </w:rPr>
        <w:t>找首長</w:t>
      </w:r>
      <w:r>
        <w:rPr>
          <w:rFonts w:hint="eastAsia"/>
        </w:rPr>
        <w:t>)</w:t>
      </w:r>
      <w:r>
        <w:rPr>
          <w:rFonts w:hint="eastAsia"/>
        </w:rPr>
        <w:t>」等</w:t>
      </w:r>
      <w:r>
        <w:rPr>
          <w:rFonts w:hint="eastAsia"/>
        </w:rPr>
        <w:t>4</w:t>
      </w:r>
      <w:r>
        <w:rPr>
          <w:rFonts w:hint="eastAsia"/>
        </w:rPr>
        <w:t>項網路參與服務，作為全民參與公共事務的常設管道之</w:t>
      </w:r>
      <w:proofErr w:type="gramStart"/>
      <w:r>
        <w:rPr>
          <w:rFonts w:hint="eastAsia"/>
        </w:rPr>
        <w:lastRenderedPageBreak/>
        <w:t>一</w:t>
      </w:r>
      <w:proofErr w:type="gramEnd"/>
      <w:r>
        <w:rPr>
          <w:rFonts w:hint="eastAsia"/>
        </w:rPr>
        <w:t>。</w:t>
      </w:r>
    </w:p>
    <w:p w:rsidR="0006058D" w:rsidRDefault="0006058D" w:rsidP="000D5CD7">
      <w:pPr>
        <w:pStyle w:val="k3a"/>
        <w:ind w:left="1328" w:hanging="272"/>
      </w:pPr>
      <w:r>
        <w:rPr>
          <w:rFonts w:hint="eastAsia"/>
        </w:rPr>
        <w:t>1.</w:t>
      </w:r>
      <w:r>
        <w:rPr>
          <w:rFonts w:hint="eastAsia"/>
        </w:rPr>
        <w:t>政策諮詢</w:t>
      </w:r>
      <w:r>
        <w:rPr>
          <w:rFonts w:hint="eastAsia"/>
        </w:rPr>
        <w:t>(</w:t>
      </w:r>
      <w:r>
        <w:rPr>
          <w:rFonts w:hint="eastAsia"/>
        </w:rPr>
        <w:t>眾開講</w:t>
      </w:r>
      <w:r>
        <w:rPr>
          <w:rFonts w:hint="eastAsia"/>
        </w:rPr>
        <w:t>)</w:t>
      </w:r>
    </w:p>
    <w:p w:rsidR="0006058D" w:rsidRDefault="0006058D" w:rsidP="00662983">
      <w:pPr>
        <w:pStyle w:val="k32"/>
        <w:ind w:left="1330" w:firstLine="602"/>
      </w:pPr>
      <w:r>
        <w:rPr>
          <w:rFonts w:hint="eastAsia"/>
        </w:rPr>
        <w:t>「政策諮詢</w:t>
      </w:r>
      <w:r>
        <w:rPr>
          <w:rFonts w:hint="eastAsia"/>
        </w:rPr>
        <w:t>(</w:t>
      </w:r>
      <w:r>
        <w:rPr>
          <w:rFonts w:hint="eastAsia"/>
        </w:rPr>
        <w:t>眾開講</w:t>
      </w:r>
      <w:r>
        <w:rPr>
          <w:rFonts w:hint="eastAsia"/>
        </w:rPr>
        <w:t>)</w:t>
      </w:r>
      <w:r>
        <w:rPr>
          <w:rFonts w:hint="eastAsia"/>
        </w:rPr>
        <w:t>」累計至今年</w:t>
      </w:r>
      <w:r>
        <w:rPr>
          <w:rFonts w:hint="eastAsia"/>
        </w:rPr>
        <w:t>2</w:t>
      </w:r>
      <w:r>
        <w:rPr>
          <w:rFonts w:hint="eastAsia"/>
        </w:rPr>
        <w:t>月</w:t>
      </w:r>
      <w:r w:rsidR="00854537" w:rsidRPr="00C904F7">
        <w:rPr>
          <w:rFonts w:hint="eastAsia"/>
        </w:rPr>
        <w:t>底</w:t>
      </w:r>
      <w:r>
        <w:rPr>
          <w:rFonts w:hint="eastAsia"/>
        </w:rPr>
        <w:t>共</w:t>
      </w:r>
      <w:r>
        <w:rPr>
          <w:rFonts w:hint="eastAsia"/>
        </w:rPr>
        <w:t>49</w:t>
      </w:r>
      <w:r>
        <w:rPr>
          <w:rFonts w:hint="eastAsia"/>
        </w:rPr>
        <w:t>個徵詢議題，熱門討論議題包括「是否贊成以立法方式，給予同性戀者「類似婚姻」或「婚姻」關係，以保障其權利及法律地位？」、「規劃寵物相關稅收專款專用，解決流浪犬管理經費不足問題」、「內政部</w:t>
      </w:r>
      <w:proofErr w:type="gramStart"/>
      <w:r>
        <w:rPr>
          <w:rFonts w:hint="eastAsia"/>
        </w:rPr>
        <w:t>研</w:t>
      </w:r>
      <w:proofErr w:type="gramEnd"/>
      <w:r>
        <w:rPr>
          <w:rFonts w:hint="eastAsia"/>
        </w:rPr>
        <w:t>擬全面換發多卡合一的晶片國民身分證</w:t>
      </w:r>
      <w:r>
        <w:rPr>
          <w:rFonts w:hint="eastAsia"/>
        </w:rPr>
        <w:t>(</w:t>
      </w:r>
      <w:proofErr w:type="spellStart"/>
      <w:r>
        <w:rPr>
          <w:rFonts w:hint="eastAsia"/>
        </w:rPr>
        <w:t>eID</w:t>
      </w:r>
      <w:proofErr w:type="spellEnd"/>
      <w:r>
        <w:rPr>
          <w:rFonts w:hint="eastAsia"/>
        </w:rPr>
        <w:t>)</w:t>
      </w:r>
      <w:r>
        <w:rPr>
          <w:rFonts w:hint="eastAsia"/>
        </w:rPr>
        <w:t>」、「通姦罪應否除罪？」、「未來電力哪裡來？」及「桃園國際機場第三航站區計畫」等。</w:t>
      </w:r>
    </w:p>
    <w:p w:rsidR="0006058D" w:rsidRDefault="0006058D" w:rsidP="000D5CD7">
      <w:pPr>
        <w:pStyle w:val="k3a"/>
        <w:ind w:left="1328" w:hanging="272"/>
      </w:pPr>
      <w:r>
        <w:rPr>
          <w:rFonts w:hint="eastAsia"/>
        </w:rPr>
        <w:t>2.</w:t>
      </w:r>
      <w:r>
        <w:rPr>
          <w:rFonts w:hint="eastAsia"/>
        </w:rPr>
        <w:t>重大施政計畫</w:t>
      </w:r>
      <w:r>
        <w:rPr>
          <w:rFonts w:hint="eastAsia"/>
        </w:rPr>
        <w:t>(</w:t>
      </w:r>
      <w:r>
        <w:rPr>
          <w:rFonts w:hint="eastAsia"/>
        </w:rPr>
        <w:t>來監督</w:t>
      </w:r>
      <w:r>
        <w:rPr>
          <w:rFonts w:hint="eastAsia"/>
        </w:rPr>
        <w:t>)</w:t>
      </w:r>
    </w:p>
    <w:p w:rsidR="0006058D" w:rsidRDefault="0006058D" w:rsidP="00662983">
      <w:pPr>
        <w:pStyle w:val="k32"/>
        <w:ind w:left="1330" w:firstLine="602"/>
      </w:pPr>
      <w:r>
        <w:rPr>
          <w:rFonts w:hint="eastAsia"/>
        </w:rPr>
        <w:t>「重大施政計畫</w:t>
      </w:r>
      <w:r>
        <w:rPr>
          <w:rFonts w:hint="eastAsia"/>
        </w:rPr>
        <w:t>(</w:t>
      </w:r>
      <w:r>
        <w:rPr>
          <w:rFonts w:hint="eastAsia"/>
        </w:rPr>
        <w:t>來監督</w:t>
      </w:r>
      <w:r>
        <w:rPr>
          <w:rFonts w:hint="eastAsia"/>
        </w:rPr>
        <w:t>)</w:t>
      </w:r>
      <w:r>
        <w:rPr>
          <w:rFonts w:hint="eastAsia"/>
        </w:rPr>
        <w:t>」除優先公開「經貿國是會議」結論具體執行計畫</w:t>
      </w:r>
      <w:r>
        <w:rPr>
          <w:rFonts w:hint="eastAsia"/>
        </w:rPr>
        <w:t>11</w:t>
      </w:r>
      <w:r>
        <w:rPr>
          <w:rFonts w:hint="eastAsia"/>
        </w:rPr>
        <w:t>項指標性個案計畫或方案執行情形，衛生福利部食品藥物管理署並於去年</w:t>
      </w:r>
      <w:r>
        <w:rPr>
          <w:rFonts w:hint="eastAsia"/>
        </w:rPr>
        <w:t>10</w:t>
      </w:r>
      <w:r>
        <w:rPr>
          <w:rFonts w:hint="eastAsia"/>
        </w:rPr>
        <w:t>月</w:t>
      </w:r>
      <w:r>
        <w:rPr>
          <w:rFonts w:hint="eastAsia"/>
        </w:rPr>
        <w:t>1</w:t>
      </w:r>
      <w:r>
        <w:rPr>
          <w:rFonts w:hint="eastAsia"/>
        </w:rPr>
        <w:t>日開放</w:t>
      </w:r>
      <w:proofErr w:type="gramStart"/>
      <w:r>
        <w:rPr>
          <w:rFonts w:hint="eastAsia"/>
        </w:rPr>
        <w:t>77</w:t>
      </w:r>
      <w:r>
        <w:rPr>
          <w:rFonts w:hint="eastAsia"/>
        </w:rPr>
        <w:t>項食</w:t>
      </w:r>
      <w:proofErr w:type="gramEnd"/>
      <w:r>
        <w:rPr>
          <w:rFonts w:hint="eastAsia"/>
        </w:rPr>
        <w:t>安計畫競賽，開放民眾互動討論。</w:t>
      </w:r>
    </w:p>
    <w:p w:rsidR="0006058D" w:rsidRDefault="0006058D" w:rsidP="000D5CD7">
      <w:pPr>
        <w:pStyle w:val="k3a"/>
        <w:ind w:left="1328" w:hanging="272"/>
      </w:pPr>
      <w:r>
        <w:rPr>
          <w:rFonts w:hint="eastAsia"/>
        </w:rPr>
        <w:t>3.</w:t>
      </w:r>
      <w:r>
        <w:rPr>
          <w:rFonts w:hint="eastAsia"/>
        </w:rPr>
        <w:t>國民提議</w:t>
      </w:r>
      <w:r>
        <w:rPr>
          <w:rFonts w:hint="eastAsia"/>
        </w:rPr>
        <w:t>(</w:t>
      </w:r>
      <w:r>
        <w:rPr>
          <w:rFonts w:hint="eastAsia"/>
        </w:rPr>
        <w:t>提點子</w:t>
      </w:r>
      <w:r>
        <w:rPr>
          <w:rFonts w:hint="eastAsia"/>
        </w:rPr>
        <w:t>)</w:t>
      </w:r>
    </w:p>
    <w:p w:rsidR="0006058D" w:rsidRDefault="0006058D" w:rsidP="00662983">
      <w:pPr>
        <w:pStyle w:val="k32"/>
        <w:ind w:left="1330" w:firstLine="602"/>
      </w:pPr>
      <w:r>
        <w:rPr>
          <w:rFonts w:hint="eastAsia"/>
        </w:rPr>
        <w:t>參考美國與英國連署機制，建置符合我國政府體制及國情之單一網路提議平</w:t>
      </w:r>
      <w:proofErr w:type="gramStart"/>
      <w:r>
        <w:rPr>
          <w:rFonts w:hint="eastAsia"/>
        </w:rPr>
        <w:t>臺</w:t>
      </w:r>
      <w:proofErr w:type="gramEnd"/>
      <w:r>
        <w:rPr>
          <w:rFonts w:hint="eastAsia"/>
        </w:rPr>
        <w:t>，「國民提議</w:t>
      </w:r>
      <w:r>
        <w:rPr>
          <w:rFonts w:hint="eastAsia"/>
        </w:rPr>
        <w:t>(</w:t>
      </w:r>
      <w:r>
        <w:rPr>
          <w:rFonts w:hint="eastAsia"/>
        </w:rPr>
        <w:t>提點子</w:t>
      </w:r>
      <w:r>
        <w:rPr>
          <w:rFonts w:hint="eastAsia"/>
        </w:rPr>
        <w:t>)</w:t>
      </w:r>
      <w:r>
        <w:rPr>
          <w:rFonts w:hint="eastAsia"/>
        </w:rPr>
        <w:t>」係由民眾主動提供創意見解或政策建言，在</w:t>
      </w:r>
      <w:r>
        <w:rPr>
          <w:rFonts w:hint="eastAsia"/>
        </w:rPr>
        <w:t>45</w:t>
      </w:r>
      <w:r>
        <w:rPr>
          <w:rFonts w:hint="eastAsia"/>
        </w:rPr>
        <w:t>天內經二階段附議程序達到附議門檻成案者，政府機關須正式具體回應。為推動我國首次推動網路提議政策，</w:t>
      </w:r>
      <w:proofErr w:type="gramStart"/>
      <w:r>
        <w:rPr>
          <w:rFonts w:hint="eastAsia"/>
        </w:rPr>
        <w:t>研</w:t>
      </w:r>
      <w:proofErr w:type="gramEnd"/>
      <w:r>
        <w:rPr>
          <w:rFonts w:hint="eastAsia"/>
        </w:rPr>
        <w:t>訂「公共政策網路提議試辦實施要點」，於去年</w:t>
      </w:r>
      <w:r>
        <w:rPr>
          <w:rFonts w:hint="eastAsia"/>
        </w:rPr>
        <w:t>7</w:t>
      </w:r>
      <w:r>
        <w:rPr>
          <w:rFonts w:hint="eastAsia"/>
        </w:rPr>
        <w:t>月</w:t>
      </w:r>
      <w:r>
        <w:rPr>
          <w:rFonts w:hint="eastAsia"/>
        </w:rPr>
        <w:t>17</w:t>
      </w:r>
      <w:r>
        <w:rPr>
          <w:rFonts w:hint="eastAsia"/>
        </w:rPr>
        <w:t>日核定公告，同年</w:t>
      </w:r>
      <w:r>
        <w:rPr>
          <w:rFonts w:hint="eastAsia"/>
        </w:rPr>
        <w:t>9</w:t>
      </w:r>
      <w:r>
        <w:rPr>
          <w:rFonts w:hint="eastAsia"/>
        </w:rPr>
        <w:t>月</w:t>
      </w:r>
      <w:r>
        <w:rPr>
          <w:rFonts w:hint="eastAsia"/>
        </w:rPr>
        <w:t>10</w:t>
      </w:r>
      <w:r>
        <w:rPr>
          <w:rFonts w:hint="eastAsia"/>
        </w:rPr>
        <w:t>日上線試辦</w:t>
      </w:r>
      <w:r>
        <w:rPr>
          <w:rFonts w:hint="eastAsia"/>
        </w:rPr>
        <w:t>6</w:t>
      </w:r>
      <w:r>
        <w:rPr>
          <w:rFonts w:hint="eastAsia"/>
        </w:rPr>
        <w:t>個月</w:t>
      </w:r>
      <w:r>
        <w:rPr>
          <w:rFonts w:hint="eastAsia"/>
        </w:rPr>
        <w:t>(</w:t>
      </w:r>
      <w:r>
        <w:rPr>
          <w:rFonts w:hint="eastAsia"/>
        </w:rPr>
        <w:t>至</w:t>
      </w:r>
      <w:r>
        <w:rPr>
          <w:rFonts w:hint="eastAsia"/>
        </w:rPr>
        <w:t>105</w:t>
      </w:r>
      <w:r>
        <w:rPr>
          <w:rFonts w:hint="eastAsia"/>
        </w:rPr>
        <w:t>年</w:t>
      </w:r>
      <w:r>
        <w:rPr>
          <w:rFonts w:hint="eastAsia"/>
        </w:rPr>
        <w:t>3</w:t>
      </w:r>
      <w:r>
        <w:rPr>
          <w:rFonts w:hint="eastAsia"/>
        </w:rPr>
        <w:t>月</w:t>
      </w:r>
      <w:r>
        <w:rPr>
          <w:rFonts w:hint="eastAsia"/>
        </w:rPr>
        <w:t>10</w:t>
      </w:r>
      <w:r>
        <w:rPr>
          <w:rFonts w:hint="eastAsia"/>
        </w:rPr>
        <w:t>日止</w:t>
      </w:r>
      <w:r>
        <w:rPr>
          <w:rFonts w:hint="eastAsia"/>
        </w:rPr>
        <w:t>)</w:t>
      </w:r>
      <w:r>
        <w:rPr>
          <w:rFonts w:hint="eastAsia"/>
        </w:rPr>
        <w:t>，網路提議機制包含提議者認證、提議、檢核、附議及回應等</w:t>
      </w:r>
      <w:r>
        <w:rPr>
          <w:rFonts w:hint="eastAsia"/>
        </w:rPr>
        <w:t>5</w:t>
      </w:r>
      <w:r>
        <w:rPr>
          <w:rFonts w:hint="eastAsia"/>
        </w:rPr>
        <w:t>項程序。</w:t>
      </w:r>
    </w:p>
    <w:p w:rsidR="0006058D" w:rsidRPr="00C904F7" w:rsidRDefault="0006058D" w:rsidP="00662983">
      <w:pPr>
        <w:pStyle w:val="k32"/>
        <w:ind w:left="1330" w:firstLine="602"/>
      </w:pPr>
      <w:r>
        <w:rPr>
          <w:rFonts w:hint="eastAsia"/>
        </w:rPr>
        <w:lastRenderedPageBreak/>
        <w:t>累計至今年</w:t>
      </w:r>
      <w:r>
        <w:rPr>
          <w:rFonts w:hint="eastAsia"/>
        </w:rPr>
        <w:t>2</w:t>
      </w:r>
      <w:r>
        <w:rPr>
          <w:rFonts w:hint="eastAsia"/>
        </w:rPr>
        <w:t>月</w:t>
      </w:r>
      <w:r w:rsidR="00854537" w:rsidRPr="00C904F7">
        <w:rPr>
          <w:rFonts w:hint="eastAsia"/>
        </w:rPr>
        <w:t>底計有</w:t>
      </w:r>
      <w:r w:rsidR="00854537" w:rsidRPr="00C904F7">
        <w:rPr>
          <w:rFonts w:hint="eastAsia"/>
        </w:rPr>
        <w:t>73</w:t>
      </w:r>
      <w:r w:rsidRPr="00C904F7">
        <w:rPr>
          <w:rFonts w:hint="eastAsia"/>
        </w:rPr>
        <w:t>項提議，其中有衛生福利部「讓癌症免疫細胞療法的修法法案，在去年</w:t>
      </w:r>
      <w:r w:rsidRPr="00C904F7">
        <w:rPr>
          <w:rFonts w:hint="eastAsia"/>
        </w:rPr>
        <w:t>12</w:t>
      </w:r>
      <w:r w:rsidRPr="00C904F7">
        <w:rPr>
          <w:rFonts w:hint="eastAsia"/>
        </w:rPr>
        <w:t>月底前送入立法院以及加速癌症新藥的引進速度」及財政部「廢除『股利</w:t>
      </w:r>
      <w:proofErr w:type="gramStart"/>
      <w:r w:rsidRPr="00C904F7">
        <w:rPr>
          <w:rFonts w:hint="eastAsia"/>
        </w:rPr>
        <w:t>扣抵率減半</w:t>
      </w:r>
      <w:proofErr w:type="gramEnd"/>
      <w:r w:rsidRPr="00C904F7">
        <w:rPr>
          <w:rFonts w:hint="eastAsia"/>
        </w:rPr>
        <w:t>』政策，恢復昔日全額扣抵」等</w:t>
      </w:r>
      <w:r w:rsidRPr="00C904F7">
        <w:rPr>
          <w:rFonts w:hint="eastAsia"/>
        </w:rPr>
        <w:t>2</w:t>
      </w:r>
      <w:r w:rsidRPr="00C904F7">
        <w:rPr>
          <w:rFonts w:hint="eastAsia"/>
        </w:rPr>
        <w:t>項成案，權責機關衛生</w:t>
      </w:r>
      <w:proofErr w:type="gramStart"/>
      <w:r w:rsidRPr="00C904F7">
        <w:rPr>
          <w:rFonts w:hint="eastAsia"/>
        </w:rPr>
        <w:t>福利部及財政部</w:t>
      </w:r>
      <w:proofErr w:type="gramEnd"/>
      <w:r w:rsidRPr="00C904F7">
        <w:rPr>
          <w:rFonts w:hint="eastAsia"/>
        </w:rPr>
        <w:t>亦正式公開回應，為公民參與開啟新的里程碑。目前本會將於試辦期</w:t>
      </w:r>
      <w:r w:rsidRPr="00C904F7">
        <w:rPr>
          <w:rFonts w:hint="eastAsia"/>
        </w:rPr>
        <w:t>6</w:t>
      </w:r>
      <w:r w:rsidRPr="00C904F7">
        <w:rPr>
          <w:rFonts w:hint="eastAsia"/>
        </w:rPr>
        <w:t>個月結束後，</w:t>
      </w:r>
      <w:proofErr w:type="gramStart"/>
      <w:r w:rsidRPr="00C904F7">
        <w:rPr>
          <w:rFonts w:hint="eastAsia"/>
        </w:rPr>
        <w:t>研</w:t>
      </w:r>
      <w:proofErr w:type="gramEnd"/>
      <w:r w:rsidRPr="00C904F7">
        <w:rPr>
          <w:rFonts w:hint="eastAsia"/>
        </w:rPr>
        <w:t>析試辦成果，精進提議機制。</w:t>
      </w:r>
    </w:p>
    <w:p w:rsidR="0006058D" w:rsidRPr="00C904F7" w:rsidRDefault="0006058D" w:rsidP="00662983">
      <w:pPr>
        <w:pStyle w:val="k32"/>
        <w:ind w:left="1330" w:firstLine="602"/>
      </w:pPr>
      <w:r w:rsidRPr="00C904F7">
        <w:rPr>
          <w:rFonts w:hint="eastAsia"/>
        </w:rPr>
        <w:t>本會「公共政策網路參與平</w:t>
      </w:r>
      <w:proofErr w:type="gramStart"/>
      <w:r w:rsidRPr="00C904F7">
        <w:rPr>
          <w:rFonts w:hint="eastAsia"/>
        </w:rPr>
        <w:t>臺</w:t>
      </w:r>
      <w:proofErr w:type="gramEnd"/>
      <w:r w:rsidRPr="00C904F7">
        <w:rPr>
          <w:rFonts w:hint="eastAsia"/>
        </w:rPr>
        <w:t>」自去年上線至今年</w:t>
      </w:r>
      <w:r w:rsidRPr="00C904F7">
        <w:rPr>
          <w:rFonts w:hint="eastAsia"/>
        </w:rPr>
        <w:t>2</w:t>
      </w:r>
      <w:r w:rsidRPr="00C904F7">
        <w:rPr>
          <w:rFonts w:hint="eastAsia"/>
        </w:rPr>
        <w:t>月</w:t>
      </w:r>
      <w:r w:rsidR="00854537" w:rsidRPr="00C904F7">
        <w:rPr>
          <w:rFonts w:hint="eastAsia"/>
        </w:rPr>
        <w:t>底，計有超過</w:t>
      </w:r>
      <w:r w:rsidR="00854537" w:rsidRPr="00C904F7">
        <w:rPr>
          <w:rFonts w:hint="eastAsia"/>
        </w:rPr>
        <w:t>81</w:t>
      </w:r>
      <w:r w:rsidR="00854537" w:rsidRPr="00C904F7">
        <w:rPr>
          <w:rFonts w:hint="eastAsia"/>
        </w:rPr>
        <w:t>萬人造訪，</w:t>
      </w:r>
      <w:r w:rsidR="00854537" w:rsidRPr="00C904F7">
        <w:rPr>
          <w:rFonts w:hint="eastAsia"/>
        </w:rPr>
        <w:t>116</w:t>
      </w:r>
      <w:r w:rsidR="00854537" w:rsidRPr="00C904F7">
        <w:rPr>
          <w:rFonts w:hint="eastAsia"/>
        </w:rPr>
        <w:t>萬人次</w:t>
      </w:r>
      <w:r w:rsidRPr="00C904F7">
        <w:rPr>
          <w:rFonts w:hint="eastAsia"/>
        </w:rPr>
        <w:t>使用。為配合大院今年度推動網路連署建議重大法案政策之訴求，本會近期將與大院合作規劃運用前述平</w:t>
      </w:r>
      <w:proofErr w:type="gramStart"/>
      <w:r w:rsidRPr="00C904F7">
        <w:rPr>
          <w:rFonts w:hint="eastAsia"/>
        </w:rPr>
        <w:t>臺</w:t>
      </w:r>
      <w:proofErr w:type="gramEnd"/>
      <w:r w:rsidRPr="00C904F7">
        <w:rPr>
          <w:rFonts w:hint="eastAsia"/>
        </w:rPr>
        <w:t>建立重大法案網路連署機制之可行性，擴大民眾參與及溝通，建立開放透明的政府。</w:t>
      </w:r>
    </w:p>
    <w:p w:rsidR="0006058D" w:rsidRDefault="0006058D" w:rsidP="008D0D47">
      <w:pPr>
        <w:pStyle w:val="k2a"/>
        <w:ind w:left="969" w:hanging="544"/>
      </w:pPr>
      <w:bookmarkStart w:id="32" w:name="_Toc444780076"/>
      <w:r>
        <w:rPr>
          <w:rFonts w:hint="eastAsia"/>
        </w:rPr>
        <w:t>(</w:t>
      </w:r>
      <w:r>
        <w:rPr>
          <w:rFonts w:hint="eastAsia"/>
        </w:rPr>
        <w:t>二</w:t>
      </w:r>
      <w:r>
        <w:rPr>
          <w:rFonts w:hint="eastAsia"/>
        </w:rPr>
        <w:t>)</w:t>
      </w:r>
      <w:r>
        <w:rPr>
          <w:rFonts w:hint="eastAsia"/>
        </w:rPr>
        <w:t>提升政府服務品質</w:t>
      </w:r>
      <w:bookmarkEnd w:id="32"/>
    </w:p>
    <w:p w:rsidR="0006058D" w:rsidRDefault="0006058D" w:rsidP="000D5CD7">
      <w:pPr>
        <w:pStyle w:val="k3a"/>
        <w:ind w:left="1328" w:hanging="272"/>
      </w:pPr>
      <w:r>
        <w:rPr>
          <w:rFonts w:hint="eastAsia"/>
        </w:rPr>
        <w:t>1.</w:t>
      </w:r>
      <w:r>
        <w:rPr>
          <w:rFonts w:hint="eastAsia"/>
        </w:rPr>
        <w:t>持續推動跨機關服務及合作流程改造</w:t>
      </w:r>
    </w:p>
    <w:p w:rsidR="0006058D" w:rsidRDefault="0006058D" w:rsidP="00662983">
      <w:pPr>
        <w:pStyle w:val="k32"/>
        <w:ind w:left="1330" w:firstLine="602"/>
      </w:pPr>
      <w:r>
        <w:rPr>
          <w:rFonts w:hint="eastAsia"/>
        </w:rPr>
        <w:t>本會於</w:t>
      </w:r>
      <w:r>
        <w:rPr>
          <w:rFonts w:hint="eastAsia"/>
        </w:rPr>
        <w:t>102</w:t>
      </w:r>
      <w:r>
        <w:rPr>
          <w:rFonts w:hint="eastAsia"/>
        </w:rPr>
        <w:t>年開始推動「全面推廣政府服務流程改造」，以「民眾不出門能辦大小事」、「民眾臨櫃服務一次</w:t>
      </w:r>
      <w:r>
        <w:rPr>
          <w:rFonts w:hint="eastAsia"/>
        </w:rPr>
        <w:t>ok</w:t>
      </w:r>
      <w:r>
        <w:rPr>
          <w:rFonts w:hint="eastAsia"/>
        </w:rPr>
        <w:t>」及「政府主動關心服務到家」做為政府服務品質提升的進階策略，引導機關改造服務流程，提供主動便民的服務。經各機關積極推動，目前已有內政部、經濟部等中央部會及新北市政府、</w:t>
      </w:r>
      <w:proofErr w:type="gramStart"/>
      <w:r>
        <w:rPr>
          <w:rFonts w:hint="eastAsia"/>
        </w:rPr>
        <w:t>臺</w:t>
      </w:r>
      <w:proofErr w:type="gramEnd"/>
      <w:r>
        <w:rPr>
          <w:rFonts w:hint="eastAsia"/>
        </w:rPr>
        <w:t>東縣政府等地方政府參與推動政府服務流程改造工作，共成立「免戶籍謄本圈」、「投資服務圈」、「</w:t>
      </w:r>
      <w:r>
        <w:rPr>
          <w:rFonts w:hint="eastAsia"/>
        </w:rPr>
        <w:t>e</w:t>
      </w:r>
      <w:proofErr w:type="gramStart"/>
      <w:r>
        <w:rPr>
          <w:rFonts w:hint="eastAsia"/>
        </w:rPr>
        <w:t>化宅配圈</w:t>
      </w:r>
      <w:proofErr w:type="gramEnd"/>
      <w:r>
        <w:rPr>
          <w:rFonts w:hint="eastAsia"/>
        </w:rPr>
        <w:t>」、「電子發票圈」、「安心就學圈」、「監理服務圈」、「送</w:t>
      </w:r>
      <w:proofErr w:type="gramStart"/>
      <w:r>
        <w:rPr>
          <w:rFonts w:hint="eastAsia"/>
        </w:rPr>
        <w:t>子鳥圈</w:t>
      </w:r>
      <w:proofErr w:type="gramEnd"/>
      <w:r>
        <w:rPr>
          <w:rFonts w:hint="eastAsia"/>
        </w:rPr>
        <w:t>」、「促進就業圈」等</w:t>
      </w:r>
      <w:r w:rsidR="00857C56" w:rsidRPr="00C904F7">
        <w:rPr>
          <w:rFonts w:hint="eastAsia"/>
        </w:rPr>
        <w:t>25</w:t>
      </w:r>
      <w:r>
        <w:rPr>
          <w:rFonts w:hint="eastAsia"/>
        </w:rPr>
        <w:t>個工作圈，針對與民眾切身相關</w:t>
      </w:r>
      <w:r>
        <w:rPr>
          <w:rFonts w:hint="eastAsia"/>
        </w:rPr>
        <w:lastRenderedPageBreak/>
        <w:t>之業務，進行跨機關服務流程改造，以提供一站式受理整合流程服務。未來亦將持續推動跨機關服務及合作流程改造，強化彈性、主動的公共服務價值，鼓勵由下而上的創新服務，進而提供民眾更優質的服務。</w:t>
      </w:r>
    </w:p>
    <w:p w:rsidR="0006058D" w:rsidRDefault="0006058D" w:rsidP="000D5CD7">
      <w:pPr>
        <w:pStyle w:val="k3a"/>
        <w:ind w:left="1328" w:hanging="272"/>
      </w:pPr>
      <w:r>
        <w:rPr>
          <w:rFonts w:hint="eastAsia"/>
        </w:rPr>
        <w:t>2.</w:t>
      </w:r>
      <w:r>
        <w:rPr>
          <w:rFonts w:hint="eastAsia"/>
        </w:rPr>
        <w:t>辦理「政府服務品質獎」，有效激勵機關提升服務品質</w:t>
      </w:r>
    </w:p>
    <w:p w:rsidR="0006058D" w:rsidRDefault="0006058D" w:rsidP="00662983">
      <w:pPr>
        <w:pStyle w:val="k32"/>
        <w:ind w:left="1330" w:firstLine="602"/>
      </w:pPr>
      <w:r>
        <w:rPr>
          <w:rFonts w:hint="eastAsia"/>
        </w:rPr>
        <w:t>本會長期以來積極推動政府為民服務工作，為提供民眾更好的服務，本會推動「政府服務創新精進方案」，並辦理「政府服務品質獎」，以鼓勵代替考核，引導各機關運用各種創新策略，創設各式嶄新優質服務。本獎項迄今已完成</w:t>
      </w:r>
      <w:r>
        <w:rPr>
          <w:rFonts w:hint="eastAsia"/>
        </w:rPr>
        <w:t>7</w:t>
      </w:r>
      <w:r>
        <w:rPr>
          <w:rFonts w:hint="eastAsia"/>
        </w:rPr>
        <w:t>屆評獎，共遴選出</w:t>
      </w:r>
      <w:r>
        <w:rPr>
          <w:rFonts w:hint="eastAsia"/>
        </w:rPr>
        <w:t>203</w:t>
      </w:r>
      <w:r>
        <w:rPr>
          <w:rFonts w:hint="eastAsia"/>
        </w:rPr>
        <w:t>個優質服務機關，從「政府服務品質獎」獲獎機關所提供的服務，大幅升級民眾生活便利性。為了讓各得獎機關的創新作法及優質服務內容擴散到其他機關，本會辦理成果發表系列活動，除了帶動各機關觀摩學習外，更希望藉此激發各機關創造更多高效能、好品質的服務，讓民眾生活更便利。</w:t>
      </w:r>
    </w:p>
    <w:p w:rsidR="0006058D" w:rsidRDefault="0006058D" w:rsidP="008D0D47">
      <w:pPr>
        <w:pStyle w:val="k2a"/>
        <w:ind w:left="969" w:hanging="544"/>
      </w:pPr>
      <w:bookmarkStart w:id="33" w:name="_Toc444780077"/>
      <w:r>
        <w:rPr>
          <w:rFonts w:hint="eastAsia"/>
        </w:rPr>
        <w:t>(</w:t>
      </w:r>
      <w:r>
        <w:rPr>
          <w:rFonts w:hint="eastAsia"/>
        </w:rPr>
        <w:t>三</w:t>
      </w:r>
      <w:r>
        <w:rPr>
          <w:rFonts w:hint="eastAsia"/>
        </w:rPr>
        <w:t>)</w:t>
      </w:r>
      <w:proofErr w:type="gramStart"/>
      <w:r>
        <w:rPr>
          <w:rFonts w:hint="eastAsia"/>
        </w:rPr>
        <w:t>賡</w:t>
      </w:r>
      <w:proofErr w:type="gramEnd"/>
      <w:r>
        <w:rPr>
          <w:rFonts w:hint="eastAsia"/>
        </w:rPr>
        <w:t>續推動組織改造</w:t>
      </w:r>
      <w:bookmarkEnd w:id="33"/>
    </w:p>
    <w:p w:rsidR="0006058D" w:rsidRDefault="0006058D" w:rsidP="000D5CD7">
      <w:pPr>
        <w:pStyle w:val="k3a"/>
        <w:ind w:left="1328" w:hanging="272"/>
      </w:pPr>
      <w:r>
        <w:rPr>
          <w:rFonts w:hint="eastAsia"/>
        </w:rPr>
        <w:t>1.</w:t>
      </w:r>
      <w:r>
        <w:rPr>
          <w:rFonts w:hint="eastAsia"/>
        </w:rPr>
        <w:t>落實政府組織改造，提升行政效能</w:t>
      </w:r>
    </w:p>
    <w:p w:rsidR="0006058D" w:rsidRDefault="0006058D" w:rsidP="00662983">
      <w:pPr>
        <w:pStyle w:val="k32"/>
        <w:ind w:left="1330" w:firstLine="602"/>
      </w:pPr>
      <w:r>
        <w:rPr>
          <w:rFonts w:hint="eastAsia"/>
        </w:rPr>
        <w:t>行政院組織改造將部會總數由</w:t>
      </w:r>
      <w:r>
        <w:rPr>
          <w:rFonts w:hint="eastAsia"/>
        </w:rPr>
        <w:t>37</w:t>
      </w:r>
      <w:r>
        <w:rPr>
          <w:rFonts w:hint="eastAsia"/>
        </w:rPr>
        <w:t>個精簡為</w:t>
      </w:r>
      <w:r>
        <w:rPr>
          <w:rFonts w:hint="eastAsia"/>
        </w:rPr>
        <w:t>29</w:t>
      </w:r>
      <w:r>
        <w:rPr>
          <w:rFonts w:hint="eastAsia"/>
        </w:rPr>
        <w:t>個，自</w:t>
      </w:r>
      <w:r>
        <w:rPr>
          <w:rFonts w:hint="eastAsia"/>
        </w:rPr>
        <w:t>101</w:t>
      </w:r>
      <w:r>
        <w:rPr>
          <w:rFonts w:hint="eastAsia"/>
        </w:rPr>
        <w:t>年</w:t>
      </w:r>
      <w:r>
        <w:rPr>
          <w:rFonts w:hint="eastAsia"/>
        </w:rPr>
        <w:t>1</w:t>
      </w:r>
      <w:r>
        <w:rPr>
          <w:rFonts w:hint="eastAsia"/>
        </w:rPr>
        <w:t>月</w:t>
      </w:r>
      <w:r>
        <w:rPr>
          <w:rFonts w:hint="eastAsia"/>
        </w:rPr>
        <w:t>1</w:t>
      </w:r>
      <w:r>
        <w:rPr>
          <w:rFonts w:hint="eastAsia"/>
        </w:rPr>
        <w:t>日起配合立法進程及籌備情形施行，截至上屆會期結束，已完成</w:t>
      </w:r>
      <w:r>
        <w:rPr>
          <w:rFonts w:hint="eastAsia"/>
        </w:rPr>
        <w:t>23</w:t>
      </w:r>
      <w:r>
        <w:rPr>
          <w:rFonts w:hint="eastAsia"/>
        </w:rPr>
        <w:t>個部會及所屬組織法案的立法作業，尚有內政部、經濟及能源部、交通及建設部、環境資源部、農業部及大陸委員會等</w:t>
      </w:r>
      <w:r>
        <w:rPr>
          <w:rFonts w:hint="eastAsia"/>
        </w:rPr>
        <w:t>6</w:t>
      </w:r>
      <w:r>
        <w:rPr>
          <w:rFonts w:hint="eastAsia"/>
        </w:rPr>
        <w:t>個部會及所屬</w:t>
      </w:r>
      <w:r>
        <w:rPr>
          <w:rFonts w:hint="eastAsia"/>
        </w:rPr>
        <w:t>44</w:t>
      </w:r>
      <w:r>
        <w:rPr>
          <w:rFonts w:hint="eastAsia"/>
        </w:rPr>
        <w:t>項組織法案未及完成立</w:t>
      </w:r>
      <w:r>
        <w:rPr>
          <w:rFonts w:hint="eastAsia"/>
        </w:rPr>
        <w:lastRenderedPageBreak/>
        <w:t>法。同時，為</w:t>
      </w:r>
      <w:proofErr w:type="gramStart"/>
      <w:r>
        <w:rPr>
          <w:rFonts w:hint="eastAsia"/>
        </w:rPr>
        <w:t>完備組改配套</w:t>
      </w:r>
      <w:proofErr w:type="gramEnd"/>
      <w:r>
        <w:rPr>
          <w:rFonts w:hint="eastAsia"/>
        </w:rPr>
        <w:t>作業，「行政院功能業務與組織調整暫行條例」業經大院同意修正延長施行期限至</w:t>
      </w:r>
      <w:r>
        <w:rPr>
          <w:rFonts w:hint="eastAsia"/>
        </w:rPr>
        <w:t>107</w:t>
      </w:r>
      <w:r>
        <w:rPr>
          <w:rFonts w:hint="eastAsia"/>
        </w:rPr>
        <w:t>年</w:t>
      </w:r>
      <w:r>
        <w:rPr>
          <w:rFonts w:hint="eastAsia"/>
        </w:rPr>
        <w:t>1</w:t>
      </w:r>
      <w:r>
        <w:rPr>
          <w:rFonts w:hint="eastAsia"/>
        </w:rPr>
        <w:t>月</w:t>
      </w:r>
      <w:r>
        <w:rPr>
          <w:rFonts w:hint="eastAsia"/>
        </w:rPr>
        <w:t>31</w:t>
      </w:r>
      <w:r>
        <w:rPr>
          <w:rFonts w:hint="eastAsia"/>
        </w:rPr>
        <w:t>日止。</w:t>
      </w:r>
    </w:p>
    <w:p w:rsidR="0006058D" w:rsidRDefault="0006058D" w:rsidP="000D5CD7">
      <w:pPr>
        <w:pStyle w:val="k3a"/>
        <w:ind w:left="1328" w:hanging="272"/>
      </w:pPr>
      <w:r>
        <w:rPr>
          <w:rFonts w:hint="eastAsia"/>
        </w:rPr>
        <w:t>2.</w:t>
      </w:r>
      <w:r>
        <w:rPr>
          <w:rFonts w:hint="eastAsia"/>
        </w:rPr>
        <w:t>強化溝通尋求支持，以利整體運作</w:t>
      </w:r>
    </w:p>
    <w:p w:rsidR="0006058D" w:rsidRDefault="0006058D" w:rsidP="00662983">
      <w:pPr>
        <w:pStyle w:val="k32"/>
        <w:ind w:left="1330" w:firstLine="602"/>
      </w:pPr>
      <w:r>
        <w:rPr>
          <w:rFonts w:hint="eastAsia"/>
        </w:rPr>
        <w:t>考量行政院組織改造法案涉及行政效能的提升，未完成立法的</w:t>
      </w:r>
      <w:r>
        <w:rPr>
          <w:rFonts w:hint="eastAsia"/>
        </w:rPr>
        <w:t>6</w:t>
      </w:r>
      <w:r>
        <w:rPr>
          <w:rFonts w:hint="eastAsia"/>
        </w:rPr>
        <w:t>個部會及所屬組織法案，行政院已重行檢討並於今年</w:t>
      </w:r>
      <w:r>
        <w:rPr>
          <w:rFonts w:hint="eastAsia"/>
        </w:rPr>
        <w:t>2</w:t>
      </w:r>
      <w:r>
        <w:rPr>
          <w:rFonts w:hint="eastAsia"/>
        </w:rPr>
        <w:t>月</w:t>
      </w:r>
      <w:r>
        <w:rPr>
          <w:rFonts w:hint="eastAsia"/>
        </w:rPr>
        <w:t>1</w:t>
      </w:r>
      <w:r>
        <w:rPr>
          <w:rFonts w:hint="eastAsia"/>
        </w:rPr>
        <w:t>日函送大院審議，本會將會同相關部會持續與各黨團進行溝通協調，期大院鼎力支持完成立法，以利行政組織整體運作。</w:t>
      </w:r>
    </w:p>
    <w:p w:rsidR="0006058D" w:rsidRDefault="0006058D" w:rsidP="008D0D47">
      <w:pPr>
        <w:pStyle w:val="k2a"/>
        <w:ind w:left="969" w:hanging="544"/>
      </w:pPr>
      <w:bookmarkStart w:id="34" w:name="_Toc444780078"/>
      <w:r>
        <w:rPr>
          <w:rFonts w:hint="eastAsia"/>
        </w:rPr>
        <w:t>(</w:t>
      </w:r>
      <w:r>
        <w:rPr>
          <w:rFonts w:hint="eastAsia"/>
        </w:rPr>
        <w:t>四</w:t>
      </w:r>
      <w:r>
        <w:rPr>
          <w:rFonts w:hint="eastAsia"/>
        </w:rPr>
        <w:t>)</w:t>
      </w:r>
      <w:r>
        <w:rPr>
          <w:rFonts w:hint="eastAsia"/>
        </w:rPr>
        <w:t>強化政府績效管理機制</w:t>
      </w:r>
      <w:bookmarkEnd w:id="34"/>
    </w:p>
    <w:p w:rsidR="0006058D" w:rsidRDefault="0006058D" w:rsidP="000C1C71">
      <w:pPr>
        <w:pStyle w:val="k22"/>
        <w:ind w:left="991" w:firstLine="592"/>
      </w:pPr>
      <w:r>
        <w:rPr>
          <w:rFonts w:hint="eastAsia"/>
        </w:rPr>
        <w:t>為強化跨部會協調治理及精進政府績效管理量能，本會已持續推動強化政府績效管理機制相關措施，分別引進跨機關績效管理作法，以發揮合作分工綜效，提升政府施政效能。</w:t>
      </w:r>
    </w:p>
    <w:p w:rsidR="0006058D" w:rsidRDefault="0006058D" w:rsidP="000D5CD7">
      <w:pPr>
        <w:pStyle w:val="k3a"/>
        <w:ind w:left="1328" w:hanging="272"/>
      </w:pPr>
      <w:r>
        <w:rPr>
          <w:rFonts w:hint="eastAsia"/>
        </w:rPr>
        <w:t>1.</w:t>
      </w:r>
      <w:r>
        <w:rPr>
          <w:rFonts w:hint="eastAsia"/>
        </w:rPr>
        <w:t>在「個案計畫管理」方面，推動建立計畫全生命週期管理機制，落實行政院所屬各機關年度個案計畫三級管制：於計畫規劃</w:t>
      </w:r>
      <w:proofErr w:type="gramStart"/>
      <w:r>
        <w:rPr>
          <w:rFonts w:hint="eastAsia"/>
        </w:rPr>
        <w:t>研</w:t>
      </w:r>
      <w:proofErr w:type="gramEnd"/>
      <w:r>
        <w:rPr>
          <w:rFonts w:hint="eastAsia"/>
        </w:rPr>
        <w:t>擬階段加強各機關政策目標與執行績效間關聯；計畫執行階段加強深度管考；計畫於各年度執行完畢後，強化計畫評核作業嚴謹度；針對計畫屆期進行事後評估，參考國外做法及以往經驗規劃推動「營運評估機制」，以提升計畫執行之行政效能及營運效益。另對於當前施政重點、輿情關注及影響重大、進度落後等案件</w:t>
      </w:r>
      <w:proofErr w:type="gramStart"/>
      <w:r>
        <w:rPr>
          <w:rFonts w:hint="eastAsia"/>
        </w:rPr>
        <w:t>採</w:t>
      </w:r>
      <w:proofErr w:type="gramEnd"/>
      <w:r>
        <w:rPr>
          <w:rFonts w:hint="eastAsia"/>
        </w:rPr>
        <w:t>機動方式辦理查證，協助機關發掘問題及協調解決，並協助各機關強化計畫自主管理，落實政府計畫之執行成效。</w:t>
      </w:r>
    </w:p>
    <w:p w:rsidR="0006058D" w:rsidRDefault="0006058D" w:rsidP="000D5CD7">
      <w:pPr>
        <w:pStyle w:val="k3a"/>
        <w:ind w:left="1328" w:hanging="272"/>
      </w:pPr>
      <w:r>
        <w:rPr>
          <w:rFonts w:hint="eastAsia"/>
        </w:rPr>
        <w:t>2.</w:t>
      </w:r>
      <w:r>
        <w:rPr>
          <w:rFonts w:hint="eastAsia"/>
        </w:rPr>
        <w:t>在「機關績效管理」方面，推動各機關建立年度施</w:t>
      </w:r>
      <w:r>
        <w:rPr>
          <w:rFonts w:hint="eastAsia"/>
        </w:rPr>
        <w:lastRenderedPageBreak/>
        <w:t>政計畫跨機關政策領域績效管理機制，</w:t>
      </w:r>
      <w:proofErr w:type="gramStart"/>
      <w:r>
        <w:rPr>
          <w:rFonts w:hint="eastAsia"/>
        </w:rPr>
        <w:t>今年度擇定</w:t>
      </w:r>
      <w:proofErr w:type="gramEnd"/>
      <w:r>
        <w:rPr>
          <w:rFonts w:hint="eastAsia"/>
        </w:rPr>
        <w:t>行政院「創業拔</w:t>
      </w:r>
      <w:proofErr w:type="gramStart"/>
      <w:r>
        <w:rPr>
          <w:rFonts w:hint="eastAsia"/>
        </w:rPr>
        <w:t>萃</w:t>
      </w:r>
      <w:proofErr w:type="gramEnd"/>
      <w:r>
        <w:rPr>
          <w:rFonts w:hint="eastAsia"/>
        </w:rPr>
        <w:t>方案」、「改善所得分配具體方案」及「</w:t>
      </w:r>
      <w:proofErr w:type="gramStart"/>
      <w:r>
        <w:rPr>
          <w:rFonts w:hint="eastAsia"/>
        </w:rPr>
        <w:t>跨域加</w:t>
      </w:r>
      <w:proofErr w:type="gramEnd"/>
      <w:r>
        <w:rPr>
          <w:rFonts w:hint="eastAsia"/>
        </w:rPr>
        <w:t>值公共建設及科技發展財務規劃方案」作為辦理標的，並將於年度結束後辦理績效評估作業，以檢視該跨機關政策領域績效管理之推動成果。</w:t>
      </w:r>
    </w:p>
    <w:p w:rsidR="0006058D" w:rsidRDefault="0006058D" w:rsidP="0031585A">
      <w:pPr>
        <w:pStyle w:val="k2a"/>
        <w:ind w:left="969" w:hanging="544"/>
      </w:pPr>
      <w:bookmarkStart w:id="35" w:name="_Toc444780079"/>
      <w:r>
        <w:rPr>
          <w:rFonts w:hint="eastAsia"/>
        </w:rPr>
        <w:t>(</w:t>
      </w:r>
      <w:r>
        <w:rPr>
          <w:rFonts w:hint="eastAsia"/>
        </w:rPr>
        <w:t>五</w:t>
      </w:r>
      <w:r>
        <w:rPr>
          <w:rFonts w:hint="eastAsia"/>
        </w:rPr>
        <w:t>)</w:t>
      </w:r>
      <w:r>
        <w:rPr>
          <w:rFonts w:hint="eastAsia"/>
        </w:rPr>
        <w:t>促進文書檔案合一及型塑檔案專業體系</w:t>
      </w:r>
      <w:bookmarkEnd w:id="35"/>
    </w:p>
    <w:p w:rsidR="0006058D" w:rsidRPr="00C904F7" w:rsidRDefault="0006058D" w:rsidP="000D5CD7">
      <w:pPr>
        <w:pStyle w:val="k3a"/>
        <w:ind w:left="1328" w:hanging="272"/>
      </w:pPr>
      <w:r>
        <w:rPr>
          <w:rFonts w:hint="eastAsia"/>
        </w:rPr>
        <w:t>1.</w:t>
      </w:r>
      <w:r>
        <w:rPr>
          <w:rFonts w:hint="eastAsia"/>
        </w:rPr>
        <w:t>文書檔案是政府運作的基礎，為提升管理效能，本會依行政院核定「電子公文節能</w:t>
      </w:r>
      <w:proofErr w:type="gramStart"/>
      <w:r>
        <w:rPr>
          <w:rFonts w:hint="eastAsia"/>
        </w:rPr>
        <w:t>減紙續階</w:t>
      </w:r>
      <w:proofErr w:type="gramEnd"/>
      <w:r>
        <w:rPr>
          <w:rFonts w:hint="eastAsia"/>
        </w:rPr>
        <w:t>方案」，推動全程電子化作業與</w:t>
      </w:r>
      <w:proofErr w:type="gramStart"/>
      <w:r>
        <w:rPr>
          <w:rFonts w:hint="eastAsia"/>
        </w:rPr>
        <w:t>節能減紙措施</w:t>
      </w:r>
      <w:proofErr w:type="gramEnd"/>
      <w:r>
        <w:rPr>
          <w:rFonts w:hint="eastAsia"/>
        </w:rPr>
        <w:t>，</w:t>
      </w:r>
      <w:r w:rsidRPr="00C904F7">
        <w:rPr>
          <w:rFonts w:hint="eastAsia"/>
        </w:rPr>
        <w:t>至今年</w:t>
      </w:r>
      <w:r w:rsidR="0082693B" w:rsidRPr="00C904F7">
        <w:rPr>
          <w:rFonts w:hint="eastAsia"/>
        </w:rPr>
        <w:t>2</w:t>
      </w:r>
      <w:r w:rsidRPr="00C904F7">
        <w:rPr>
          <w:rFonts w:hint="eastAsia"/>
        </w:rPr>
        <w:t>月底全國已實施</w:t>
      </w:r>
      <w:proofErr w:type="gramStart"/>
      <w:r w:rsidRPr="00C904F7">
        <w:rPr>
          <w:rFonts w:hint="eastAsia"/>
        </w:rPr>
        <w:t>公文線上簽</w:t>
      </w:r>
      <w:proofErr w:type="gramEnd"/>
      <w:r w:rsidRPr="00C904F7">
        <w:rPr>
          <w:rFonts w:hint="eastAsia"/>
        </w:rPr>
        <w:t>核機關學校達</w:t>
      </w:r>
      <w:r w:rsidRPr="00C904F7">
        <w:rPr>
          <w:rFonts w:hint="eastAsia"/>
        </w:rPr>
        <w:t>5,5</w:t>
      </w:r>
      <w:r w:rsidR="0082693B" w:rsidRPr="00C904F7">
        <w:rPr>
          <w:rFonts w:hint="eastAsia"/>
        </w:rPr>
        <w:t>97</w:t>
      </w:r>
      <w:r w:rsidRPr="00C904F7">
        <w:rPr>
          <w:rFonts w:hint="eastAsia"/>
        </w:rPr>
        <w:t>個；公文電子交換節省約</w:t>
      </w:r>
      <w:r w:rsidR="0082693B" w:rsidRPr="00C904F7">
        <w:rPr>
          <w:rFonts w:hint="eastAsia"/>
        </w:rPr>
        <w:t>2.2</w:t>
      </w:r>
      <w:r w:rsidRPr="00C904F7">
        <w:rPr>
          <w:rFonts w:hint="eastAsia"/>
        </w:rPr>
        <w:t>億元郵資；另實施雙面列印機關共計</w:t>
      </w:r>
      <w:r w:rsidRPr="00C904F7">
        <w:rPr>
          <w:rFonts w:hint="eastAsia"/>
        </w:rPr>
        <w:t>5,64</w:t>
      </w:r>
      <w:r w:rsidR="0082693B" w:rsidRPr="00C904F7">
        <w:rPr>
          <w:rFonts w:hint="eastAsia"/>
        </w:rPr>
        <w:t>8</w:t>
      </w:r>
      <w:r w:rsidRPr="00C904F7">
        <w:rPr>
          <w:rFonts w:hint="eastAsia"/>
        </w:rPr>
        <w:t>個。為促進作業標準化，</w:t>
      </w:r>
      <w:proofErr w:type="gramStart"/>
      <w:r w:rsidRPr="00C904F7">
        <w:rPr>
          <w:rFonts w:hint="eastAsia"/>
        </w:rPr>
        <w:t>推動文檔資訊</w:t>
      </w:r>
      <w:proofErr w:type="gramEnd"/>
      <w:r w:rsidRPr="00C904F7">
        <w:rPr>
          <w:rFonts w:hint="eastAsia"/>
        </w:rPr>
        <w:t>系統驗證機制，計有</w:t>
      </w:r>
      <w:r w:rsidRPr="00C904F7">
        <w:rPr>
          <w:rFonts w:hint="eastAsia"/>
        </w:rPr>
        <w:t>3,451</w:t>
      </w:r>
      <w:r w:rsidRPr="00C904F7">
        <w:rPr>
          <w:rFonts w:hint="eastAsia"/>
        </w:rPr>
        <w:t>個機關使用驗證通過之系統，有助中央及地方政府間公務協調溝通，提升行政效率。</w:t>
      </w:r>
    </w:p>
    <w:p w:rsidR="0006058D" w:rsidRDefault="0006058D" w:rsidP="000D5CD7">
      <w:pPr>
        <w:pStyle w:val="k3a"/>
        <w:ind w:left="1328" w:hanging="272"/>
      </w:pPr>
      <w:r w:rsidRPr="00C904F7">
        <w:rPr>
          <w:rFonts w:hint="eastAsia"/>
        </w:rPr>
        <w:t>2.</w:t>
      </w:r>
      <w:r w:rsidRPr="00C904F7">
        <w:rPr>
          <w:rFonts w:hint="eastAsia"/>
        </w:rPr>
        <w:t>本會檔案管理局致力提供多元檔案專業訓練與學習管道，目前於公務人力發展中心「</w:t>
      </w:r>
      <w:r w:rsidRPr="00C904F7">
        <w:rPr>
          <w:rFonts w:hint="eastAsia"/>
        </w:rPr>
        <w:t>e</w:t>
      </w:r>
      <w:r w:rsidRPr="00C904F7">
        <w:rPr>
          <w:rFonts w:hint="eastAsia"/>
        </w:rPr>
        <w:t>等公務園」學習網</w:t>
      </w:r>
      <w:r w:rsidR="006F76F4" w:rsidRPr="00C904F7">
        <w:rPr>
          <w:rFonts w:hint="eastAsia"/>
        </w:rPr>
        <w:t>及地方行政研習</w:t>
      </w:r>
      <w:r w:rsidR="006F76F4" w:rsidRPr="00C904F7">
        <w:rPr>
          <w:rFonts w:hint="eastAsia"/>
        </w:rPr>
        <w:t>e</w:t>
      </w:r>
      <w:r w:rsidR="006F76F4" w:rsidRPr="00C904F7">
        <w:rPr>
          <w:rFonts w:hint="eastAsia"/>
        </w:rPr>
        <w:t>學中心</w:t>
      </w:r>
      <w:r w:rsidRPr="00C904F7">
        <w:rPr>
          <w:rFonts w:hint="eastAsia"/>
        </w:rPr>
        <w:t>建置</w:t>
      </w:r>
      <w:r w:rsidRPr="00C904F7">
        <w:rPr>
          <w:rFonts w:hint="eastAsia"/>
        </w:rPr>
        <w:t>44</w:t>
      </w:r>
      <w:r w:rsidRPr="00C904F7">
        <w:rPr>
          <w:rFonts w:hint="eastAsia"/>
        </w:rPr>
        <w:t>門檔案</w:t>
      </w:r>
      <w:r>
        <w:rPr>
          <w:rFonts w:hint="eastAsia"/>
        </w:rPr>
        <w:t>專業數位課程，提供各界線上學習。為因應各機關推動</w:t>
      </w:r>
      <w:proofErr w:type="gramStart"/>
      <w:r>
        <w:rPr>
          <w:rFonts w:hint="eastAsia"/>
        </w:rPr>
        <w:t>公文線上簽</w:t>
      </w:r>
      <w:proofErr w:type="gramEnd"/>
      <w:r>
        <w:rPr>
          <w:rFonts w:hint="eastAsia"/>
        </w:rPr>
        <w:t>核與</w:t>
      </w:r>
      <w:proofErr w:type="gramStart"/>
      <w:r>
        <w:rPr>
          <w:rFonts w:hint="eastAsia"/>
        </w:rPr>
        <w:t>節能減紙措施</w:t>
      </w:r>
      <w:proofErr w:type="gramEnd"/>
      <w:r>
        <w:rPr>
          <w:rFonts w:hint="eastAsia"/>
        </w:rPr>
        <w:t>，檔案管理局就電子檔案管理技術課題分別於全國各區辦理研習課程及研討會，擴增機關檔案管理人員培訓之廣度與深度。為樹立檔案管理學習典範，提升機關檔案管理效能，每年辦理「機關檔案管理</w:t>
      </w:r>
      <w:proofErr w:type="gramStart"/>
      <w:r>
        <w:rPr>
          <w:rFonts w:hint="eastAsia"/>
        </w:rPr>
        <w:t>金檔獎</w:t>
      </w:r>
      <w:proofErr w:type="gramEnd"/>
      <w:r>
        <w:rPr>
          <w:rFonts w:hint="eastAsia"/>
        </w:rPr>
        <w:t>暨金質獎」評獎活動，去年度第</w:t>
      </w:r>
      <w:r>
        <w:rPr>
          <w:rFonts w:hint="eastAsia"/>
        </w:rPr>
        <w:t>13</w:t>
      </w:r>
      <w:r>
        <w:rPr>
          <w:rFonts w:hint="eastAsia"/>
        </w:rPr>
        <w:t>屆計有</w:t>
      </w:r>
      <w:r>
        <w:rPr>
          <w:rFonts w:hint="eastAsia"/>
        </w:rPr>
        <w:t>18</w:t>
      </w:r>
      <w:r>
        <w:rPr>
          <w:rFonts w:hint="eastAsia"/>
        </w:rPr>
        <w:t>個機關榮獲</w:t>
      </w:r>
      <w:proofErr w:type="gramStart"/>
      <w:r>
        <w:rPr>
          <w:rFonts w:hint="eastAsia"/>
        </w:rPr>
        <w:t>金檔獎</w:t>
      </w:r>
      <w:proofErr w:type="gramEnd"/>
      <w:r>
        <w:rPr>
          <w:rFonts w:hint="eastAsia"/>
        </w:rPr>
        <w:t>，</w:t>
      </w:r>
      <w:r>
        <w:rPr>
          <w:rFonts w:hint="eastAsia"/>
        </w:rPr>
        <w:t>14</w:t>
      </w:r>
      <w:r>
        <w:rPr>
          <w:rFonts w:hint="eastAsia"/>
        </w:rPr>
        <w:t>位檔案管理人員榮獲金質獎。</w:t>
      </w:r>
    </w:p>
    <w:p w:rsidR="0006058D" w:rsidRDefault="0006058D" w:rsidP="0031585A">
      <w:pPr>
        <w:pStyle w:val="k2a"/>
        <w:ind w:left="969" w:hanging="544"/>
      </w:pPr>
      <w:bookmarkStart w:id="36" w:name="_Toc444780080"/>
      <w:r>
        <w:rPr>
          <w:rFonts w:hint="eastAsia"/>
        </w:rPr>
        <w:lastRenderedPageBreak/>
        <w:t>(</w:t>
      </w:r>
      <w:r>
        <w:rPr>
          <w:rFonts w:hint="eastAsia"/>
        </w:rPr>
        <w:t>六</w:t>
      </w:r>
      <w:r>
        <w:rPr>
          <w:rFonts w:hint="eastAsia"/>
        </w:rPr>
        <w:t>)</w:t>
      </w:r>
      <w:r>
        <w:rPr>
          <w:rFonts w:hint="eastAsia"/>
        </w:rPr>
        <w:t>充實國家檔案典藏內涵及推廣檔案開放應用</w:t>
      </w:r>
      <w:bookmarkEnd w:id="36"/>
    </w:p>
    <w:p w:rsidR="0006058D" w:rsidRPr="00C904F7" w:rsidRDefault="0006058D" w:rsidP="000D5CD7">
      <w:pPr>
        <w:pStyle w:val="k3a"/>
        <w:ind w:left="1328" w:hanging="272"/>
      </w:pPr>
      <w:r>
        <w:rPr>
          <w:rFonts w:hint="eastAsia"/>
        </w:rPr>
        <w:t>1.</w:t>
      </w:r>
      <w:r>
        <w:rPr>
          <w:rFonts w:hint="eastAsia"/>
        </w:rPr>
        <w:t>本會檔案管理局負責國家檔案</w:t>
      </w:r>
      <w:proofErr w:type="gramStart"/>
      <w:r>
        <w:rPr>
          <w:rFonts w:hint="eastAsia"/>
        </w:rPr>
        <w:t>蒐</w:t>
      </w:r>
      <w:proofErr w:type="gramEnd"/>
      <w:r>
        <w:rPr>
          <w:rFonts w:hint="eastAsia"/>
        </w:rPr>
        <w:t>整保存，並對外提供運用；至今年</w:t>
      </w:r>
      <w:r w:rsidR="006F76F4" w:rsidRPr="00C904F7">
        <w:t>3</w:t>
      </w:r>
      <w:r w:rsidR="006F76F4" w:rsidRPr="00C904F7">
        <w:rPr>
          <w:rFonts w:hint="eastAsia"/>
        </w:rPr>
        <w:t>月</w:t>
      </w:r>
      <w:r w:rsidR="006F76F4" w:rsidRPr="00C904F7">
        <w:t>10</w:t>
      </w:r>
      <w:r w:rsidR="006F76F4" w:rsidRPr="00C904F7">
        <w:rPr>
          <w:rFonts w:hint="eastAsia"/>
        </w:rPr>
        <w:t>日止</w:t>
      </w:r>
      <w:r w:rsidRPr="00C904F7">
        <w:rPr>
          <w:rFonts w:hint="eastAsia"/>
        </w:rPr>
        <w:t>，國家檔案典藏量共計</w:t>
      </w:r>
      <w:r w:rsidR="00D957B3" w:rsidRPr="00C904F7">
        <w:t>17,304.57</w:t>
      </w:r>
      <w:r w:rsidRPr="00C904F7">
        <w:rPr>
          <w:rFonts w:hint="eastAsia"/>
        </w:rPr>
        <w:t>公尺，包含</w:t>
      </w:r>
      <w:proofErr w:type="gramStart"/>
      <w:r w:rsidRPr="00C904F7">
        <w:rPr>
          <w:rFonts w:hint="eastAsia"/>
        </w:rPr>
        <w:t>紙質類檔案</w:t>
      </w:r>
      <w:proofErr w:type="gramEnd"/>
      <w:r w:rsidR="00D957B3" w:rsidRPr="00C904F7">
        <w:t>16,836.75</w:t>
      </w:r>
      <w:r w:rsidRPr="00C904F7">
        <w:rPr>
          <w:rFonts w:hint="eastAsia"/>
        </w:rPr>
        <w:t>公尺，攝影類檔案</w:t>
      </w:r>
      <w:r w:rsidRPr="00C904F7">
        <w:rPr>
          <w:rFonts w:hint="eastAsia"/>
        </w:rPr>
        <w:t>202.73</w:t>
      </w:r>
      <w:r w:rsidRPr="00C904F7">
        <w:rPr>
          <w:rFonts w:hint="eastAsia"/>
        </w:rPr>
        <w:t>公尺，錄影音帶類檔案</w:t>
      </w:r>
      <w:r w:rsidRPr="00C904F7">
        <w:rPr>
          <w:rFonts w:hint="eastAsia"/>
        </w:rPr>
        <w:t>244.64</w:t>
      </w:r>
      <w:r w:rsidRPr="00C904F7">
        <w:rPr>
          <w:rFonts w:hint="eastAsia"/>
        </w:rPr>
        <w:t>公尺，電子媒體類檔案</w:t>
      </w:r>
      <w:r w:rsidRPr="00C904F7">
        <w:rPr>
          <w:rFonts w:hint="eastAsia"/>
        </w:rPr>
        <w:t>12.81</w:t>
      </w:r>
      <w:r w:rsidRPr="00C904F7">
        <w:rPr>
          <w:rFonts w:hint="eastAsia"/>
        </w:rPr>
        <w:t>公尺，其他</w:t>
      </w:r>
      <w:r w:rsidRPr="00C904F7">
        <w:rPr>
          <w:rFonts w:hint="eastAsia"/>
        </w:rPr>
        <w:t>(</w:t>
      </w:r>
      <w:r w:rsidRPr="00C904F7">
        <w:rPr>
          <w:rFonts w:hint="eastAsia"/>
        </w:rPr>
        <w:t>印信、銜牌</w:t>
      </w:r>
      <w:r w:rsidRPr="00C904F7">
        <w:rPr>
          <w:rFonts w:hint="eastAsia"/>
        </w:rPr>
        <w:t>)</w:t>
      </w:r>
      <w:r w:rsidRPr="00C904F7">
        <w:rPr>
          <w:rFonts w:hint="eastAsia"/>
        </w:rPr>
        <w:t>類檔案</w:t>
      </w:r>
      <w:r w:rsidRPr="00C904F7">
        <w:rPr>
          <w:rFonts w:hint="eastAsia"/>
        </w:rPr>
        <w:t>7.64</w:t>
      </w:r>
      <w:r w:rsidRPr="00C904F7">
        <w:rPr>
          <w:rFonts w:hint="eastAsia"/>
        </w:rPr>
        <w:t>公尺，內容涉及府院政策、內政、兩岸關係、立法及監察等</w:t>
      </w:r>
      <w:r w:rsidRPr="00C904F7">
        <w:rPr>
          <w:rFonts w:hint="eastAsia"/>
        </w:rPr>
        <w:t>19</w:t>
      </w:r>
      <w:r w:rsidRPr="00C904F7">
        <w:rPr>
          <w:rFonts w:hint="eastAsia"/>
        </w:rPr>
        <w:t>個類別，反映國家檔案之多元及豐富性。</w:t>
      </w:r>
    </w:p>
    <w:p w:rsidR="0006058D" w:rsidRPr="00C904F7" w:rsidRDefault="0006058D" w:rsidP="000D5CD7">
      <w:pPr>
        <w:pStyle w:val="k3a"/>
        <w:ind w:left="1328" w:hanging="272"/>
      </w:pPr>
      <w:r w:rsidRPr="00C904F7">
        <w:rPr>
          <w:rFonts w:hint="eastAsia"/>
        </w:rPr>
        <w:t>2.</w:t>
      </w:r>
      <w:r w:rsidRPr="00C904F7">
        <w:rPr>
          <w:rFonts w:hint="eastAsia"/>
        </w:rPr>
        <w:t>本會檔案管理局應人民申請及機關來函，至今年</w:t>
      </w:r>
      <w:r w:rsidR="00542302" w:rsidRPr="00C904F7">
        <w:rPr>
          <w:rFonts w:hint="eastAsia"/>
        </w:rPr>
        <w:t>3</w:t>
      </w:r>
      <w:r w:rsidR="00542302" w:rsidRPr="00C904F7">
        <w:rPr>
          <w:rFonts w:hint="eastAsia"/>
        </w:rPr>
        <w:t>月</w:t>
      </w:r>
      <w:r w:rsidR="00542302" w:rsidRPr="00C904F7">
        <w:rPr>
          <w:rFonts w:hint="eastAsia"/>
        </w:rPr>
        <w:t>10</w:t>
      </w:r>
      <w:r w:rsidR="00542302" w:rsidRPr="00C904F7">
        <w:rPr>
          <w:rFonts w:hint="eastAsia"/>
        </w:rPr>
        <w:t>日</w:t>
      </w:r>
      <w:r w:rsidRPr="00C904F7">
        <w:rPr>
          <w:rFonts w:hint="eastAsia"/>
        </w:rPr>
        <w:t>止，累計准駁提供國家檔案逾</w:t>
      </w:r>
      <w:r w:rsidR="00542302" w:rsidRPr="00C904F7">
        <w:rPr>
          <w:rFonts w:hint="eastAsia"/>
        </w:rPr>
        <w:t>89</w:t>
      </w:r>
      <w:r w:rsidRPr="00C904F7">
        <w:rPr>
          <w:rFonts w:hint="eastAsia"/>
        </w:rPr>
        <w:t>萬件。建置機關檔案目錄查詢網公布逾</w:t>
      </w:r>
      <w:r w:rsidRPr="00C904F7">
        <w:rPr>
          <w:rFonts w:hint="eastAsia"/>
        </w:rPr>
        <w:t>5</w:t>
      </w:r>
      <w:r w:rsidRPr="00C904F7">
        <w:rPr>
          <w:rFonts w:hint="eastAsia"/>
        </w:rPr>
        <w:t>億</w:t>
      </w:r>
      <w:r w:rsidRPr="00C904F7">
        <w:rPr>
          <w:rFonts w:hint="eastAsia"/>
        </w:rPr>
        <w:t>2</w:t>
      </w:r>
      <w:proofErr w:type="gramStart"/>
      <w:r w:rsidRPr="00C904F7">
        <w:rPr>
          <w:rFonts w:hint="eastAsia"/>
        </w:rPr>
        <w:t>千萬筆各</w:t>
      </w:r>
      <w:proofErr w:type="gramEnd"/>
      <w:r w:rsidRPr="00C904F7">
        <w:rPr>
          <w:rFonts w:hint="eastAsia"/>
        </w:rPr>
        <w:t>機關檔案目錄，瀏覽人次約</w:t>
      </w:r>
      <w:r w:rsidRPr="00C904F7">
        <w:rPr>
          <w:rFonts w:hint="eastAsia"/>
        </w:rPr>
        <w:t>1</w:t>
      </w:r>
      <w:r w:rsidR="00542302" w:rsidRPr="00C904F7">
        <w:rPr>
          <w:rFonts w:hint="eastAsia"/>
        </w:rPr>
        <w:t>50</w:t>
      </w:r>
      <w:r w:rsidRPr="00C904F7">
        <w:rPr>
          <w:rFonts w:hint="eastAsia"/>
        </w:rPr>
        <w:t>萬人次；國家檔案資訊網公布逾</w:t>
      </w:r>
      <w:r w:rsidRPr="00C904F7">
        <w:rPr>
          <w:rFonts w:hint="eastAsia"/>
        </w:rPr>
        <w:t>268</w:t>
      </w:r>
      <w:r w:rsidRPr="00C904F7">
        <w:rPr>
          <w:rFonts w:hint="eastAsia"/>
        </w:rPr>
        <w:t>萬筆國家檔案目錄，供民眾查詢應用，瀏覽人次逾</w:t>
      </w:r>
      <w:r w:rsidR="00542302" w:rsidRPr="00C904F7">
        <w:rPr>
          <w:rFonts w:hint="eastAsia"/>
        </w:rPr>
        <w:t>881</w:t>
      </w:r>
      <w:r w:rsidRPr="00C904F7">
        <w:rPr>
          <w:rFonts w:hint="eastAsia"/>
        </w:rPr>
        <w:t>萬人次。另建置「檔案支援教學網」提供免費之歷史教育素材，並每年與相關機關合作規劃主題性之檔案展覽，近年辦理包括獄政、民主、交通、行政院組織改造、新莊副都心機關進駐歷程及國家檔案菁華展</w:t>
      </w:r>
      <w:r w:rsidR="00264B60" w:rsidRPr="00C904F7">
        <w:rPr>
          <w:rFonts w:hint="eastAsia"/>
        </w:rPr>
        <w:t>及臺灣光復檔案展</w:t>
      </w:r>
      <w:r w:rsidRPr="00C904F7">
        <w:rPr>
          <w:rFonts w:hint="eastAsia"/>
        </w:rPr>
        <w:t>等多項主題共</w:t>
      </w:r>
      <w:r w:rsidRPr="00C904F7">
        <w:rPr>
          <w:rFonts w:hint="eastAsia"/>
        </w:rPr>
        <w:t>32</w:t>
      </w:r>
      <w:r w:rsidRPr="00C904F7">
        <w:rPr>
          <w:rFonts w:hint="eastAsia"/>
        </w:rPr>
        <w:t>場次檔案展覽，累計逾</w:t>
      </w:r>
      <w:r w:rsidRPr="00C904F7">
        <w:rPr>
          <w:rFonts w:hint="eastAsia"/>
        </w:rPr>
        <w:t>28</w:t>
      </w:r>
      <w:r w:rsidRPr="00C904F7">
        <w:rPr>
          <w:rFonts w:hint="eastAsia"/>
        </w:rPr>
        <w:t>萬參觀人次。</w:t>
      </w:r>
    </w:p>
    <w:p w:rsidR="0006058D" w:rsidRDefault="0006058D" w:rsidP="007A39E2">
      <w:pPr>
        <w:pStyle w:val="k02"/>
        <w:ind w:firstLine="640"/>
      </w:pPr>
      <w:r>
        <w:rPr>
          <w:rFonts w:hint="eastAsia"/>
        </w:rPr>
        <w:t>以上報告，敬請指教，並祝</w:t>
      </w:r>
    </w:p>
    <w:p w:rsidR="00932D95" w:rsidRPr="008D610A" w:rsidRDefault="0006058D" w:rsidP="007A39E2">
      <w:pPr>
        <w:pStyle w:val="k02"/>
        <w:ind w:firstLine="640"/>
        <w:rPr>
          <w:color w:val="000000" w:themeColor="text1"/>
        </w:rPr>
      </w:pPr>
      <w:r>
        <w:rPr>
          <w:rFonts w:hint="eastAsia"/>
        </w:rPr>
        <w:t>各位委員身體健康，萬事如意。謝謝！</w:t>
      </w:r>
    </w:p>
    <w:sectPr w:rsidR="00932D95" w:rsidRPr="008D610A" w:rsidSect="00FE5FE6">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42" w:rsidRDefault="00701642">
      <w:r>
        <w:separator/>
      </w:r>
    </w:p>
  </w:endnote>
  <w:endnote w:type="continuationSeparator" w:id="0">
    <w:p w:rsidR="00701642" w:rsidRDefault="0070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377814"/>
      <w:docPartObj>
        <w:docPartGallery w:val="Page Numbers (Bottom of Page)"/>
        <w:docPartUnique/>
      </w:docPartObj>
    </w:sdtPr>
    <w:sdtEndPr>
      <w:rPr>
        <w:rFonts w:ascii="Times New Roman" w:hAnsi="Times New Roman"/>
        <w:sz w:val="24"/>
      </w:rPr>
    </w:sdtEndPr>
    <w:sdtContent>
      <w:p w:rsidR="00FE5FE6" w:rsidRPr="0045027A" w:rsidRDefault="00FE5FE6">
        <w:pPr>
          <w:pStyle w:val="a3"/>
          <w:jc w:val="center"/>
          <w:rPr>
            <w:rFonts w:ascii="Times New Roman" w:hAnsi="Times New Roman"/>
            <w:sz w:val="24"/>
          </w:rPr>
        </w:pPr>
        <w:r w:rsidRPr="0045027A">
          <w:rPr>
            <w:rFonts w:ascii="Times New Roman" w:hAnsi="Times New Roman"/>
            <w:sz w:val="24"/>
          </w:rPr>
          <w:fldChar w:fldCharType="begin"/>
        </w:r>
        <w:r w:rsidRPr="0045027A">
          <w:rPr>
            <w:rFonts w:ascii="Times New Roman" w:hAnsi="Times New Roman"/>
            <w:sz w:val="24"/>
          </w:rPr>
          <w:instrText>PAGE   \* MERGEFORMAT</w:instrText>
        </w:r>
        <w:r w:rsidRPr="0045027A">
          <w:rPr>
            <w:rFonts w:ascii="Times New Roman" w:hAnsi="Times New Roman"/>
            <w:sz w:val="24"/>
          </w:rPr>
          <w:fldChar w:fldCharType="separate"/>
        </w:r>
        <w:r w:rsidR="00D269D8" w:rsidRPr="00D269D8">
          <w:rPr>
            <w:rFonts w:ascii="Times New Roman" w:hAnsi="Times New Roman"/>
            <w:noProof/>
            <w:sz w:val="24"/>
            <w:lang w:val="zh-TW"/>
          </w:rPr>
          <w:t>36</w:t>
        </w:r>
        <w:r w:rsidRPr="0045027A">
          <w:rPr>
            <w:rFonts w:ascii="Times New Roman" w:hAnsi="Times New Roman"/>
            <w:sz w:val="24"/>
          </w:rPr>
          <w:fldChar w:fldCharType="end"/>
        </w:r>
      </w:p>
    </w:sdtContent>
  </w:sdt>
  <w:p w:rsidR="00FE5FE6" w:rsidRDefault="00FE5FE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42" w:rsidRDefault="00701642">
      <w:r>
        <w:separator/>
      </w:r>
    </w:p>
  </w:footnote>
  <w:footnote w:type="continuationSeparator" w:id="0">
    <w:p w:rsidR="00701642" w:rsidRDefault="0070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E6" w:rsidRDefault="00FE5FE6"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E6" w:rsidRPr="002F1521" w:rsidRDefault="00FE5FE6" w:rsidP="002F1521">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371"/>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3399"/>
    <w:rsid w:val="00006841"/>
    <w:rsid w:val="00007560"/>
    <w:rsid w:val="00010A88"/>
    <w:rsid w:val="00013857"/>
    <w:rsid w:val="000455FD"/>
    <w:rsid w:val="000509A3"/>
    <w:rsid w:val="00055F61"/>
    <w:rsid w:val="000577E3"/>
    <w:rsid w:val="0006058D"/>
    <w:rsid w:val="00063119"/>
    <w:rsid w:val="00072C97"/>
    <w:rsid w:val="00073EF9"/>
    <w:rsid w:val="00077086"/>
    <w:rsid w:val="000841ED"/>
    <w:rsid w:val="00085276"/>
    <w:rsid w:val="00087782"/>
    <w:rsid w:val="0009281C"/>
    <w:rsid w:val="0009400A"/>
    <w:rsid w:val="00096B5E"/>
    <w:rsid w:val="000A0717"/>
    <w:rsid w:val="000B031C"/>
    <w:rsid w:val="000B3B49"/>
    <w:rsid w:val="000C1622"/>
    <w:rsid w:val="000C1C71"/>
    <w:rsid w:val="000C77F0"/>
    <w:rsid w:val="000D0017"/>
    <w:rsid w:val="000D0A49"/>
    <w:rsid w:val="000D0FAC"/>
    <w:rsid w:val="000D2298"/>
    <w:rsid w:val="000D4C0E"/>
    <w:rsid w:val="000D5CD7"/>
    <w:rsid w:val="000D7736"/>
    <w:rsid w:val="000E14DA"/>
    <w:rsid w:val="000E3489"/>
    <w:rsid w:val="000E4EFC"/>
    <w:rsid w:val="000E6466"/>
    <w:rsid w:val="00104E81"/>
    <w:rsid w:val="00106D65"/>
    <w:rsid w:val="00110CCF"/>
    <w:rsid w:val="00112547"/>
    <w:rsid w:val="001125F3"/>
    <w:rsid w:val="00114DF1"/>
    <w:rsid w:val="0012343D"/>
    <w:rsid w:val="00124450"/>
    <w:rsid w:val="00126F47"/>
    <w:rsid w:val="001306D8"/>
    <w:rsid w:val="001331EF"/>
    <w:rsid w:val="001375D9"/>
    <w:rsid w:val="00140408"/>
    <w:rsid w:val="00141B05"/>
    <w:rsid w:val="00145B84"/>
    <w:rsid w:val="00146F64"/>
    <w:rsid w:val="001511E8"/>
    <w:rsid w:val="00153B31"/>
    <w:rsid w:val="001552FE"/>
    <w:rsid w:val="00155C98"/>
    <w:rsid w:val="00160A98"/>
    <w:rsid w:val="0016287D"/>
    <w:rsid w:val="0016531D"/>
    <w:rsid w:val="00166ED5"/>
    <w:rsid w:val="00176493"/>
    <w:rsid w:val="001826D1"/>
    <w:rsid w:val="001826DF"/>
    <w:rsid w:val="0019497D"/>
    <w:rsid w:val="00195959"/>
    <w:rsid w:val="001A207B"/>
    <w:rsid w:val="001A48D9"/>
    <w:rsid w:val="001B0E5C"/>
    <w:rsid w:val="001B7EC2"/>
    <w:rsid w:val="001C06AF"/>
    <w:rsid w:val="001C153C"/>
    <w:rsid w:val="001C3FC6"/>
    <w:rsid w:val="001D2E15"/>
    <w:rsid w:val="001D3942"/>
    <w:rsid w:val="001D4B12"/>
    <w:rsid w:val="001D566B"/>
    <w:rsid w:val="001D6CF3"/>
    <w:rsid w:val="001F4DC3"/>
    <w:rsid w:val="001F4F69"/>
    <w:rsid w:val="001F53C3"/>
    <w:rsid w:val="00200201"/>
    <w:rsid w:val="00206809"/>
    <w:rsid w:val="00211C31"/>
    <w:rsid w:val="00222906"/>
    <w:rsid w:val="00224EFA"/>
    <w:rsid w:val="002271BA"/>
    <w:rsid w:val="002333CB"/>
    <w:rsid w:val="0023606E"/>
    <w:rsid w:val="00237A00"/>
    <w:rsid w:val="00237FC4"/>
    <w:rsid w:val="00242FC1"/>
    <w:rsid w:val="00243821"/>
    <w:rsid w:val="00251236"/>
    <w:rsid w:val="0025424F"/>
    <w:rsid w:val="002570C4"/>
    <w:rsid w:val="00261DA5"/>
    <w:rsid w:val="00263CD0"/>
    <w:rsid w:val="00264B60"/>
    <w:rsid w:val="002670CF"/>
    <w:rsid w:val="00267A37"/>
    <w:rsid w:val="00275386"/>
    <w:rsid w:val="00281CF2"/>
    <w:rsid w:val="00286AC5"/>
    <w:rsid w:val="002870C2"/>
    <w:rsid w:val="002A18EF"/>
    <w:rsid w:val="002B638B"/>
    <w:rsid w:val="002C2B20"/>
    <w:rsid w:val="002C6333"/>
    <w:rsid w:val="002C7A66"/>
    <w:rsid w:val="002C7D8C"/>
    <w:rsid w:val="002D772D"/>
    <w:rsid w:val="002E386C"/>
    <w:rsid w:val="002F1521"/>
    <w:rsid w:val="002F6ECF"/>
    <w:rsid w:val="002F7163"/>
    <w:rsid w:val="003002EB"/>
    <w:rsid w:val="00302005"/>
    <w:rsid w:val="00302A19"/>
    <w:rsid w:val="00302D87"/>
    <w:rsid w:val="00304211"/>
    <w:rsid w:val="0031585A"/>
    <w:rsid w:val="003204DA"/>
    <w:rsid w:val="00322756"/>
    <w:rsid w:val="003244A5"/>
    <w:rsid w:val="00334AC6"/>
    <w:rsid w:val="00337110"/>
    <w:rsid w:val="003423B1"/>
    <w:rsid w:val="00344167"/>
    <w:rsid w:val="00367845"/>
    <w:rsid w:val="00367C79"/>
    <w:rsid w:val="00375CDD"/>
    <w:rsid w:val="00384B9E"/>
    <w:rsid w:val="0039026F"/>
    <w:rsid w:val="003969B2"/>
    <w:rsid w:val="003A1A87"/>
    <w:rsid w:val="003A2275"/>
    <w:rsid w:val="003A2541"/>
    <w:rsid w:val="003A5012"/>
    <w:rsid w:val="003A70E9"/>
    <w:rsid w:val="003B09C9"/>
    <w:rsid w:val="003B3E23"/>
    <w:rsid w:val="003B6B80"/>
    <w:rsid w:val="003C4EA3"/>
    <w:rsid w:val="003C6859"/>
    <w:rsid w:val="003D11B6"/>
    <w:rsid w:val="003D7C29"/>
    <w:rsid w:val="003E1D60"/>
    <w:rsid w:val="003F2FAF"/>
    <w:rsid w:val="004006D6"/>
    <w:rsid w:val="00406EBA"/>
    <w:rsid w:val="00407F5E"/>
    <w:rsid w:val="0041280F"/>
    <w:rsid w:val="00414AE0"/>
    <w:rsid w:val="004168BF"/>
    <w:rsid w:val="0042354B"/>
    <w:rsid w:val="00423E4B"/>
    <w:rsid w:val="00431839"/>
    <w:rsid w:val="004324A3"/>
    <w:rsid w:val="00434D6E"/>
    <w:rsid w:val="004360B3"/>
    <w:rsid w:val="00437C84"/>
    <w:rsid w:val="0044772D"/>
    <w:rsid w:val="0045027A"/>
    <w:rsid w:val="00451E36"/>
    <w:rsid w:val="00460FA6"/>
    <w:rsid w:val="004655B5"/>
    <w:rsid w:val="0046562C"/>
    <w:rsid w:val="0046754B"/>
    <w:rsid w:val="004938ED"/>
    <w:rsid w:val="004963E6"/>
    <w:rsid w:val="004A738D"/>
    <w:rsid w:val="004B2216"/>
    <w:rsid w:val="004B31C3"/>
    <w:rsid w:val="004B3590"/>
    <w:rsid w:val="004B456E"/>
    <w:rsid w:val="004B6027"/>
    <w:rsid w:val="004B74F3"/>
    <w:rsid w:val="004B771B"/>
    <w:rsid w:val="004C1830"/>
    <w:rsid w:val="004C284A"/>
    <w:rsid w:val="004D20F6"/>
    <w:rsid w:val="004D6589"/>
    <w:rsid w:val="004E0C83"/>
    <w:rsid w:val="004E2FFD"/>
    <w:rsid w:val="004E317B"/>
    <w:rsid w:val="004E52FB"/>
    <w:rsid w:val="004F1DDD"/>
    <w:rsid w:val="004F21CE"/>
    <w:rsid w:val="005024E4"/>
    <w:rsid w:val="00505B72"/>
    <w:rsid w:val="00506B51"/>
    <w:rsid w:val="005134D3"/>
    <w:rsid w:val="00521E0B"/>
    <w:rsid w:val="00523155"/>
    <w:rsid w:val="00524AA3"/>
    <w:rsid w:val="00526A16"/>
    <w:rsid w:val="00542302"/>
    <w:rsid w:val="00543D56"/>
    <w:rsid w:val="00544F57"/>
    <w:rsid w:val="00550191"/>
    <w:rsid w:val="00551470"/>
    <w:rsid w:val="00552FB6"/>
    <w:rsid w:val="005552A7"/>
    <w:rsid w:val="00555ACC"/>
    <w:rsid w:val="00565002"/>
    <w:rsid w:val="00565175"/>
    <w:rsid w:val="005654F8"/>
    <w:rsid w:val="00565C6C"/>
    <w:rsid w:val="00573BB0"/>
    <w:rsid w:val="00577D55"/>
    <w:rsid w:val="00596C06"/>
    <w:rsid w:val="005A250D"/>
    <w:rsid w:val="005B31AC"/>
    <w:rsid w:val="005C1058"/>
    <w:rsid w:val="005C4504"/>
    <w:rsid w:val="005C612D"/>
    <w:rsid w:val="005C6EBD"/>
    <w:rsid w:val="005D7B5E"/>
    <w:rsid w:val="005E01D6"/>
    <w:rsid w:val="005E02D4"/>
    <w:rsid w:val="005E4F28"/>
    <w:rsid w:val="005E5753"/>
    <w:rsid w:val="005F4330"/>
    <w:rsid w:val="005F579E"/>
    <w:rsid w:val="00606174"/>
    <w:rsid w:val="00611F0B"/>
    <w:rsid w:val="00614A96"/>
    <w:rsid w:val="00623B41"/>
    <w:rsid w:val="00626523"/>
    <w:rsid w:val="00633BD8"/>
    <w:rsid w:val="00637F55"/>
    <w:rsid w:val="00640CE3"/>
    <w:rsid w:val="00641F11"/>
    <w:rsid w:val="006477BE"/>
    <w:rsid w:val="00647A33"/>
    <w:rsid w:val="00661022"/>
    <w:rsid w:val="00662983"/>
    <w:rsid w:val="006668CC"/>
    <w:rsid w:val="006668DE"/>
    <w:rsid w:val="00670306"/>
    <w:rsid w:val="006724EC"/>
    <w:rsid w:val="0067377A"/>
    <w:rsid w:val="00680B72"/>
    <w:rsid w:val="00681114"/>
    <w:rsid w:val="00683E22"/>
    <w:rsid w:val="00690073"/>
    <w:rsid w:val="006913B2"/>
    <w:rsid w:val="00691B1C"/>
    <w:rsid w:val="00692E3B"/>
    <w:rsid w:val="0069347B"/>
    <w:rsid w:val="00695167"/>
    <w:rsid w:val="00695988"/>
    <w:rsid w:val="006A4B1F"/>
    <w:rsid w:val="006A71F8"/>
    <w:rsid w:val="006B0D46"/>
    <w:rsid w:val="006C03F9"/>
    <w:rsid w:val="006C157D"/>
    <w:rsid w:val="006D1EC0"/>
    <w:rsid w:val="006E15F0"/>
    <w:rsid w:val="006E6C1F"/>
    <w:rsid w:val="006F441C"/>
    <w:rsid w:val="006F76F4"/>
    <w:rsid w:val="0070064E"/>
    <w:rsid w:val="00701642"/>
    <w:rsid w:val="007024A0"/>
    <w:rsid w:val="007039F9"/>
    <w:rsid w:val="00704B9E"/>
    <w:rsid w:val="00705250"/>
    <w:rsid w:val="0070651A"/>
    <w:rsid w:val="0070687C"/>
    <w:rsid w:val="00707472"/>
    <w:rsid w:val="00710272"/>
    <w:rsid w:val="00720DE5"/>
    <w:rsid w:val="007246D0"/>
    <w:rsid w:val="00725BBC"/>
    <w:rsid w:val="00750829"/>
    <w:rsid w:val="00755A95"/>
    <w:rsid w:val="00761503"/>
    <w:rsid w:val="00764A53"/>
    <w:rsid w:val="007665BC"/>
    <w:rsid w:val="00767638"/>
    <w:rsid w:val="00773A33"/>
    <w:rsid w:val="0077622D"/>
    <w:rsid w:val="00780DB6"/>
    <w:rsid w:val="00795178"/>
    <w:rsid w:val="007A1E40"/>
    <w:rsid w:val="007A3418"/>
    <w:rsid w:val="007A39E2"/>
    <w:rsid w:val="007A4B75"/>
    <w:rsid w:val="007A6F08"/>
    <w:rsid w:val="007A7397"/>
    <w:rsid w:val="007B537D"/>
    <w:rsid w:val="007B56A7"/>
    <w:rsid w:val="007C277B"/>
    <w:rsid w:val="007C2838"/>
    <w:rsid w:val="007C58D1"/>
    <w:rsid w:val="007D1462"/>
    <w:rsid w:val="007D1767"/>
    <w:rsid w:val="007D2876"/>
    <w:rsid w:val="007D322F"/>
    <w:rsid w:val="007D44A4"/>
    <w:rsid w:val="007D683F"/>
    <w:rsid w:val="007D7A4E"/>
    <w:rsid w:val="007E19BA"/>
    <w:rsid w:val="007E2365"/>
    <w:rsid w:val="007E3DE1"/>
    <w:rsid w:val="007F2C20"/>
    <w:rsid w:val="00800758"/>
    <w:rsid w:val="00810445"/>
    <w:rsid w:val="00811EED"/>
    <w:rsid w:val="00815EF2"/>
    <w:rsid w:val="00820273"/>
    <w:rsid w:val="0082541F"/>
    <w:rsid w:val="00825D00"/>
    <w:rsid w:val="00825E99"/>
    <w:rsid w:val="0082693B"/>
    <w:rsid w:val="00827B7E"/>
    <w:rsid w:val="0083346E"/>
    <w:rsid w:val="00834DDE"/>
    <w:rsid w:val="00834E14"/>
    <w:rsid w:val="00843B58"/>
    <w:rsid w:val="00847F83"/>
    <w:rsid w:val="008538AE"/>
    <w:rsid w:val="00854537"/>
    <w:rsid w:val="0085464E"/>
    <w:rsid w:val="00856FCD"/>
    <w:rsid w:val="00857C56"/>
    <w:rsid w:val="00870240"/>
    <w:rsid w:val="00871963"/>
    <w:rsid w:val="0087736C"/>
    <w:rsid w:val="008861C9"/>
    <w:rsid w:val="008864BE"/>
    <w:rsid w:val="0089301F"/>
    <w:rsid w:val="00894089"/>
    <w:rsid w:val="00895CE9"/>
    <w:rsid w:val="0089673B"/>
    <w:rsid w:val="00896C6F"/>
    <w:rsid w:val="008A04BF"/>
    <w:rsid w:val="008A4964"/>
    <w:rsid w:val="008B4B01"/>
    <w:rsid w:val="008B5091"/>
    <w:rsid w:val="008B68E2"/>
    <w:rsid w:val="008C161E"/>
    <w:rsid w:val="008C4855"/>
    <w:rsid w:val="008C507C"/>
    <w:rsid w:val="008C6267"/>
    <w:rsid w:val="008D0D47"/>
    <w:rsid w:val="008D1CF6"/>
    <w:rsid w:val="008D4FCA"/>
    <w:rsid w:val="008D671F"/>
    <w:rsid w:val="008E1793"/>
    <w:rsid w:val="008E2196"/>
    <w:rsid w:val="008E4187"/>
    <w:rsid w:val="008E6270"/>
    <w:rsid w:val="008F4ED6"/>
    <w:rsid w:val="009044F0"/>
    <w:rsid w:val="009071C2"/>
    <w:rsid w:val="00907EA3"/>
    <w:rsid w:val="0091015F"/>
    <w:rsid w:val="00910AFD"/>
    <w:rsid w:val="00912340"/>
    <w:rsid w:val="009130B4"/>
    <w:rsid w:val="009157DC"/>
    <w:rsid w:val="00917F25"/>
    <w:rsid w:val="0092080D"/>
    <w:rsid w:val="009260EA"/>
    <w:rsid w:val="00932D95"/>
    <w:rsid w:val="0093392A"/>
    <w:rsid w:val="00941D73"/>
    <w:rsid w:val="00944A89"/>
    <w:rsid w:val="009458AD"/>
    <w:rsid w:val="0094659F"/>
    <w:rsid w:val="00947044"/>
    <w:rsid w:val="00951D88"/>
    <w:rsid w:val="00957CDA"/>
    <w:rsid w:val="0096132D"/>
    <w:rsid w:val="009631F7"/>
    <w:rsid w:val="00964F6C"/>
    <w:rsid w:val="0096556C"/>
    <w:rsid w:val="00971FEF"/>
    <w:rsid w:val="00975D59"/>
    <w:rsid w:val="00982272"/>
    <w:rsid w:val="0099525F"/>
    <w:rsid w:val="0099613A"/>
    <w:rsid w:val="00996CF3"/>
    <w:rsid w:val="009A4573"/>
    <w:rsid w:val="009A5531"/>
    <w:rsid w:val="009B697F"/>
    <w:rsid w:val="009D6D18"/>
    <w:rsid w:val="009D7DDD"/>
    <w:rsid w:val="009E02C4"/>
    <w:rsid w:val="009E3AA2"/>
    <w:rsid w:val="009F1C8C"/>
    <w:rsid w:val="009F5DFA"/>
    <w:rsid w:val="009F7163"/>
    <w:rsid w:val="00A04F23"/>
    <w:rsid w:val="00A0680B"/>
    <w:rsid w:val="00A17084"/>
    <w:rsid w:val="00A1765C"/>
    <w:rsid w:val="00A3281E"/>
    <w:rsid w:val="00A33360"/>
    <w:rsid w:val="00A34088"/>
    <w:rsid w:val="00A44381"/>
    <w:rsid w:val="00A4452D"/>
    <w:rsid w:val="00A47E3A"/>
    <w:rsid w:val="00A510FA"/>
    <w:rsid w:val="00A5660B"/>
    <w:rsid w:val="00A613EB"/>
    <w:rsid w:val="00A73A38"/>
    <w:rsid w:val="00A85BD3"/>
    <w:rsid w:val="00A87ADD"/>
    <w:rsid w:val="00A9248B"/>
    <w:rsid w:val="00AA3097"/>
    <w:rsid w:val="00AA3215"/>
    <w:rsid w:val="00AA4670"/>
    <w:rsid w:val="00AA54F1"/>
    <w:rsid w:val="00AA5765"/>
    <w:rsid w:val="00AB34BE"/>
    <w:rsid w:val="00AB5ED9"/>
    <w:rsid w:val="00AD14C1"/>
    <w:rsid w:val="00AD1AF4"/>
    <w:rsid w:val="00AD50F2"/>
    <w:rsid w:val="00AD68FC"/>
    <w:rsid w:val="00AE4837"/>
    <w:rsid w:val="00AF20DF"/>
    <w:rsid w:val="00AF3CC0"/>
    <w:rsid w:val="00B042FA"/>
    <w:rsid w:val="00B06709"/>
    <w:rsid w:val="00B077C2"/>
    <w:rsid w:val="00B079CE"/>
    <w:rsid w:val="00B17E65"/>
    <w:rsid w:val="00B2256C"/>
    <w:rsid w:val="00B2781B"/>
    <w:rsid w:val="00B35AAA"/>
    <w:rsid w:val="00B36282"/>
    <w:rsid w:val="00B3676F"/>
    <w:rsid w:val="00B41B6A"/>
    <w:rsid w:val="00B56033"/>
    <w:rsid w:val="00B5693F"/>
    <w:rsid w:val="00B631A8"/>
    <w:rsid w:val="00B64FAA"/>
    <w:rsid w:val="00B66EE8"/>
    <w:rsid w:val="00B6717A"/>
    <w:rsid w:val="00B81DF6"/>
    <w:rsid w:val="00B87071"/>
    <w:rsid w:val="00B920A0"/>
    <w:rsid w:val="00B93214"/>
    <w:rsid w:val="00B933D3"/>
    <w:rsid w:val="00B957DA"/>
    <w:rsid w:val="00B9730A"/>
    <w:rsid w:val="00BA1BD2"/>
    <w:rsid w:val="00BA5CF4"/>
    <w:rsid w:val="00BA6869"/>
    <w:rsid w:val="00BC024A"/>
    <w:rsid w:val="00BC182E"/>
    <w:rsid w:val="00BC4C7A"/>
    <w:rsid w:val="00BD1C2F"/>
    <w:rsid w:val="00BD4C43"/>
    <w:rsid w:val="00BD71AC"/>
    <w:rsid w:val="00BE3612"/>
    <w:rsid w:val="00BE5B21"/>
    <w:rsid w:val="00BE6424"/>
    <w:rsid w:val="00BF3546"/>
    <w:rsid w:val="00BF58D1"/>
    <w:rsid w:val="00C03F5F"/>
    <w:rsid w:val="00C059E8"/>
    <w:rsid w:val="00C05AD7"/>
    <w:rsid w:val="00C07D70"/>
    <w:rsid w:val="00C131E2"/>
    <w:rsid w:val="00C14A18"/>
    <w:rsid w:val="00C16086"/>
    <w:rsid w:val="00C2545E"/>
    <w:rsid w:val="00C254B2"/>
    <w:rsid w:val="00C33E34"/>
    <w:rsid w:val="00C350F1"/>
    <w:rsid w:val="00C44438"/>
    <w:rsid w:val="00C4495A"/>
    <w:rsid w:val="00C476A5"/>
    <w:rsid w:val="00C606F8"/>
    <w:rsid w:val="00C61728"/>
    <w:rsid w:val="00C717C9"/>
    <w:rsid w:val="00C72B9A"/>
    <w:rsid w:val="00C775FE"/>
    <w:rsid w:val="00C80F40"/>
    <w:rsid w:val="00C81F1E"/>
    <w:rsid w:val="00C823A7"/>
    <w:rsid w:val="00C82FC3"/>
    <w:rsid w:val="00C87058"/>
    <w:rsid w:val="00C87243"/>
    <w:rsid w:val="00C904F7"/>
    <w:rsid w:val="00C92B57"/>
    <w:rsid w:val="00C978AD"/>
    <w:rsid w:val="00C97B07"/>
    <w:rsid w:val="00CA3CE3"/>
    <w:rsid w:val="00CA5894"/>
    <w:rsid w:val="00CA711D"/>
    <w:rsid w:val="00CA7DC6"/>
    <w:rsid w:val="00CC25D9"/>
    <w:rsid w:val="00CC37C4"/>
    <w:rsid w:val="00CC4FAB"/>
    <w:rsid w:val="00CD299D"/>
    <w:rsid w:val="00CD5027"/>
    <w:rsid w:val="00CD6724"/>
    <w:rsid w:val="00CE0045"/>
    <w:rsid w:val="00CE0518"/>
    <w:rsid w:val="00CE2DC5"/>
    <w:rsid w:val="00CE3E8D"/>
    <w:rsid w:val="00CE7944"/>
    <w:rsid w:val="00CF28AA"/>
    <w:rsid w:val="00D07478"/>
    <w:rsid w:val="00D109D4"/>
    <w:rsid w:val="00D10F7D"/>
    <w:rsid w:val="00D11BEF"/>
    <w:rsid w:val="00D21348"/>
    <w:rsid w:val="00D22AE9"/>
    <w:rsid w:val="00D269D8"/>
    <w:rsid w:val="00D3136F"/>
    <w:rsid w:val="00D40566"/>
    <w:rsid w:val="00D50C36"/>
    <w:rsid w:val="00D50F10"/>
    <w:rsid w:val="00D51A86"/>
    <w:rsid w:val="00D54014"/>
    <w:rsid w:val="00D543EE"/>
    <w:rsid w:val="00D62E82"/>
    <w:rsid w:val="00D642AE"/>
    <w:rsid w:val="00D66016"/>
    <w:rsid w:val="00D66F72"/>
    <w:rsid w:val="00D674CA"/>
    <w:rsid w:val="00D7085F"/>
    <w:rsid w:val="00D75694"/>
    <w:rsid w:val="00D934EE"/>
    <w:rsid w:val="00D94CA1"/>
    <w:rsid w:val="00D957B3"/>
    <w:rsid w:val="00D97679"/>
    <w:rsid w:val="00DA48D7"/>
    <w:rsid w:val="00DB0349"/>
    <w:rsid w:val="00DB0EB6"/>
    <w:rsid w:val="00DC224C"/>
    <w:rsid w:val="00DC29D3"/>
    <w:rsid w:val="00DC5E95"/>
    <w:rsid w:val="00DD090F"/>
    <w:rsid w:val="00DD2E7E"/>
    <w:rsid w:val="00DD31C8"/>
    <w:rsid w:val="00DD6AB2"/>
    <w:rsid w:val="00DE4316"/>
    <w:rsid w:val="00DE575E"/>
    <w:rsid w:val="00DE7BCC"/>
    <w:rsid w:val="00DF23AE"/>
    <w:rsid w:val="00DF40D9"/>
    <w:rsid w:val="00E0097B"/>
    <w:rsid w:val="00E05801"/>
    <w:rsid w:val="00E06136"/>
    <w:rsid w:val="00E138C0"/>
    <w:rsid w:val="00E21E3B"/>
    <w:rsid w:val="00E25192"/>
    <w:rsid w:val="00E259EE"/>
    <w:rsid w:val="00E27B1D"/>
    <w:rsid w:val="00E34B15"/>
    <w:rsid w:val="00E52292"/>
    <w:rsid w:val="00E650D8"/>
    <w:rsid w:val="00E65A1C"/>
    <w:rsid w:val="00E82484"/>
    <w:rsid w:val="00E8490E"/>
    <w:rsid w:val="00E84BDD"/>
    <w:rsid w:val="00E9152D"/>
    <w:rsid w:val="00E929F2"/>
    <w:rsid w:val="00E9347A"/>
    <w:rsid w:val="00E939F2"/>
    <w:rsid w:val="00E947D3"/>
    <w:rsid w:val="00EA007C"/>
    <w:rsid w:val="00EA2075"/>
    <w:rsid w:val="00EA48C6"/>
    <w:rsid w:val="00EA6EB3"/>
    <w:rsid w:val="00EB5F80"/>
    <w:rsid w:val="00EB680C"/>
    <w:rsid w:val="00EB6EBC"/>
    <w:rsid w:val="00EB75D7"/>
    <w:rsid w:val="00EB7E9E"/>
    <w:rsid w:val="00EC3C0B"/>
    <w:rsid w:val="00EC55DA"/>
    <w:rsid w:val="00ED0A5A"/>
    <w:rsid w:val="00ED3168"/>
    <w:rsid w:val="00ED598D"/>
    <w:rsid w:val="00EE1F13"/>
    <w:rsid w:val="00EE23D6"/>
    <w:rsid w:val="00EE5D38"/>
    <w:rsid w:val="00EF3974"/>
    <w:rsid w:val="00F0326E"/>
    <w:rsid w:val="00F05ACA"/>
    <w:rsid w:val="00F07157"/>
    <w:rsid w:val="00F11697"/>
    <w:rsid w:val="00F11FF3"/>
    <w:rsid w:val="00F14E9A"/>
    <w:rsid w:val="00F161FA"/>
    <w:rsid w:val="00F16E31"/>
    <w:rsid w:val="00F2000D"/>
    <w:rsid w:val="00F30764"/>
    <w:rsid w:val="00F30BD3"/>
    <w:rsid w:val="00F424F7"/>
    <w:rsid w:val="00F472AA"/>
    <w:rsid w:val="00F5358B"/>
    <w:rsid w:val="00F63507"/>
    <w:rsid w:val="00F645EB"/>
    <w:rsid w:val="00F64D3F"/>
    <w:rsid w:val="00F657DF"/>
    <w:rsid w:val="00F66280"/>
    <w:rsid w:val="00F7705A"/>
    <w:rsid w:val="00F82BE1"/>
    <w:rsid w:val="00F83A6F"/>
    <w:rsid w:val="00F84A80"/>
    <w:rsid w:val="00F87C9C"/>
    <w:rsid w:val="00FA65D8"/>
    <w:rsid w:val="00FB31FE"/>
    <w:rsid w:val="00FB455B"/>
    <w:rsid w:val="00FC02B4"/>
    <w:rsid w:val="00FC2B78"/>
    <w:rsid w:val="00FD675A"/>
    <w:rsid w:val="00FD746A"/>
    <w:rsid w:val="00FE2257"/>
    <w:rsid w:val="00FE2CD5"/>
    <w:rsid w:val="00FE3E18"/>
    <w:rsid w:val="00FE5FE6"/>
    <w:rsid w:val="00FE7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rsid w:val="00A87AD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A87ADD"/>
    <w:pPr>
      <w:widowControl w:val="0"/>
      <w:overflowPunct w:val="0"/>
      <w:spacing w:line="500" w:lineRule="exact"/>
      <w:ind w:leftChars="600" w:left="600" w:firstLineChars="190" w:firstLine="190"/>
      <w:jc w:val="both"/>
      <w:textAlignment w:val="center"/>
    </w:pPr>
    <w:rPr>
      <w:rFonts w:ascii="Times New Roman" w:eastAsia="標楷體" w:hAnsi="Times New Roman"/>
      <w:spacing w:val="4"/>
      <w:sz w:val="28"/>
      <w:szCs w:val="22"/>
    </w:rPr>
  </w:style>
  <w:style w:type="paragraph" w:customStyle="1" w:styleId="k2a">
    <w:name w:val="k2a"/>
    <w:link w:val="k2a0"/>
    <w:uiPriority w:val="99"/>
    <w:rsid w:val="00A87ADD"/>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A87ADD"/>
    <w:rPr>
      <w:rFonts w:ascii="Times New Roman" w:eastAsia="標楷體" w:hAnsi="Times New Roman"/>
      <w:sz w:val="32"/>
      <w:szCs w:val="22"/>
    </w:rPr>
  </w:style>
  <w:style w:type="paragraph" w:customStyle="1" w:styleId="k3a">
    <w:name w:val="k3a"/>
    <w:link w:val="k3a0"/>
    <w:uiPriority w:val="99"/>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uiPriority w:val="99"/>
    <w:rsid w:val="00A87ADD"/>
    <w:rPr>
      <w:rFonts w:ascii="Times New Roman" w:eastAsia="標楷體" w:hAnsi="Times New Roman"/>
      <w:sz w:val="32"/>
      <w:szCs w:val="26"/>
    </w:rPr>
  </w:style>
  <w:style w:type="paragraph" w:customStyle="1" w:styleId="k4a">
    <w:name w:val="k4a"/>
    <w:link w:val="k4a0"/>
    <w:rsid w:val="00A87ADD"/>
    <w:pPr>
      <w:widowControl w:val="0"/>
      <w:tabs>
        <w:tab w:val="left" w:pos="960"/>
        <w:tab w:val="left" w:pos="1920"/>
        <w:tab w:val="left" w:pos="2880"/>
        <w:tab w:val="left" w:pos="3840"/>
        <w:tab w:val="left" w:pos="4800"/>
        <w:tab w:val="left" w:pos="5760"/>
      </w:tabs>
      <w:overflowPunct w:val="0"/>
      <w:spacing w:line="500" w:lineRule="exact"/>
      <w:ind w:leftChars="577" w:left="697"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A87ADD"/>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506B51"/>
    <w:pPr>
      <w:tabs>
        <w:tab w:val="right" w:leader="dot" w:pos="8303"/>
      </w:tabs>
      <w:kinsoku w:val="0"/>
      <w:overflowPunct w:val="0"/>
      <w:autoSpaceDE w:val="0"/>
      <w:autoSpaceDN w:val="0"/>
      <w:spacing w:before="160" w:after="160"/>
      <w:ind w:leftChars="-50" w:left="-120"/>
      <w:jc w:val="both"/>
    </w:pPr>
    <w:rPr>
      <w:rFonts w:ascii="Times New Roman" w:eastAsia="標楷體" w:hAnsi="Times New Roman"/>
      <w:b/>
      <w:noProof/>
      <w:sz w:val="36"/>
      <w:szCs w:val="36"/>
    </w:rPr>
  </w:style>
  <w:style w:type="paragraph" w:styleId="23">
    <w:name w:val="toc 2"/>
    <w:basedOn w:val="a"/>
    <w:next w:val="a"/>
    <w:autoRedefine/>
    <w:uiPriority w:val="39"/>
    <w:unhideWhenUsed/>
    <w:qFormat/>
    <w:rsid w:val="00641F11"/>
    <w:pPr>
      <w:tabs>
        <w:tab w:val="right" w:leader="dot" w:pos="8303"/>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7E3DE1"/>
    <w:pPr>
      <w:tabs>
        <w:tab w:val="lef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rsid w:val="00A87AD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A87ADD"/>
    <w:pPr>
      <w:widowControl w:val="0"/>
      <w:overflowPunct w:val="0"/>
      <w:spacing w:line="500" w:lineRule="exact"/>
      <w:ind w:leftChars="600" w:left="600" w:firstLineChars="190" w:firstLine="190"/>
      <w:jc w:val="both"/>
      <w:textAlignment w:val="center"/>
    </w:pPr>
    <w:rPr>
      <w:rFonts w:ascii="Times New Roman" w:eastAsia="標楷體" w:hAnsi="Times New Roman"/>
      <w:spacing w:val="4"/>
      <w:sz w:val="28"/>
      <w:szCs w:val="22"/>
    </w:rPr>
  </w:style>
  <w:style w:type="paragraph" w:customStyle="1" w:styleId="k2a">
    <w:name w:val="k2a"/>
    <w:link w:val="k2a0"/>
    <w:uiPriority w:val="99"/>
    <w:rsid w:val="00A87ADD"/>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A87ADD"/>
    <w:rPr>
      <w:rFonts w:ascii="Times New Roman" w:eastAsia="標楷體" w:hAnsi="Times New Roman"/>
      <w:sz w:val="32"/>
      <w:szCs w:val="22"/>
    </w:rPr>
  </w:style>
  <w:style w:type="paragraph" w:customStyle="1" w:styleId="k3a">
    <w:name w:val="k3a"/>
    <w:link w:val="k3a0"/>
    <w:uiPriority w:val="99"/>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uiPriority w:val="99"/>
    <w:rsid w:val="00A87ADD"/>
    <w:rPr>
      <w:rFonts w:ascii="Times New Roman" w:eastAsia="標楷體" w:hAnsi="Times New Roman"/>
      <w:sz w:val="32"/>
      <w:szCs w:val="26"/>
    </w:rPr>
  </w:style>
  <w:style w:type="paragraph" w:customStyle="1" w:styleId="k4a">
    <w:name w:val="k4a"/>
    <w:link w:val="k4a0"/>
    <w:rsid w:val="00A87ADD"/>
    <w:pPr>
      <w:widowControl w:val="0"/>
      <w:tabs>
        <w:tab w:val="left" w:pos="960"/>
        <w:tab w:val="left" w:pos="1920"/>
        <w:tab w:val="left" w:pos="2880"/>
        <w:tab w:val="left" w:pos="3840"/>
        <w:tab w:val="left" w:pos="4800"/>
        <w:tab w:val="left" w:pos="5760"/>
      </w:tabs>
      <w:overflowPunct w:val="0"/>
      <w:spacing w:line="500" w:lineRule="exact"/>
      <w:ind w:leftChars="577" w:left="697"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A87ADD"/>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506B51"/>
    <w:pPr>
      <w:tabs>
        <w:tab w:val="right" w:leader="dot" w:pos="8303"/>
      </w:tabs>
      <w:kinsoku w:val="0"/>
      <w:overflowPunct w:val="0"/>
      <w:autoSpaceDE w:val="0"/>
      <w:autoSpaceDN w:val="0"/>
      <w:spacing w:before="160" w:after="160"/>
      <w:ind w:leftChars="-50" w:left="-120"/>
      <w:jc w:val="both"/>
    </w:pPr>
    <w:rPr>
      <w:rFonts w:ascii="Times New Roman" w:eastAsia="標楷體" w:hAnsi="Times New Roman"/>
      <w:b/>
      <w:noProof/>
      <w:sz w:val="36"/>
      <w:szCs w:val="36"/>
    </w:rPr>
  </w:style>
  <w:style w:type="paragraph" w:styleId="23">
    <w:name w:val="toc 2"/>
    <w:basedOn w:val="a"/>
    <w:next w:val="a"/>
    <w:autoRedefine/>
    <w:uiPriority w:val="39"/>
    <w:unhideWhenUsed/>
    <w:qFormat/>
    <w:rsid w:val="00641F11"/>
    <w:pPr>
      <w:tabs>
        <w:tab w:val="right" w:leader="dot" w:pos="8303"/>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7E3DE1"/>
    <w:pPr>
      <w:tabs>
        <w:tab w:val="lef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644C-29FE-41B2-A694-D6A9F6B8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3394</Words>
  <Characters>19346</Characters>
  <Application>Microsoft Office Word</Application>
  <DocSecurity>0</DocSecurity>
  <Lines>161</Lines>
  <Paragraphs>45</Paragraphs>
  <ScaleCrop>false</ScaleCrop>
  <Company>經建會</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user</cp:lastModifiedBy>
  <cp:revision>11</cp:revision>
  <cp:lastPrinted>2016-03-10T09:19:00Z</cp:lastPrinted>
  <dcterms:created xsi:type="dcterms:W3CDTF">2016-03-10T03:47:00Z</dcterms:created>
  <dcterms:modified xsi:type="dcterms:W3CDTF">2016-03-10T09:20:00Z</dcterms:modified>
</cp:coreProperties>
</file>