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273195" w:rsidRDefault="009D7DDD" w:rsidP="00FB455B">
      <w:pPr>
        <w:widowControl w:val="0"/>
        <w:spacing w:line="500" w:lineRule="exact"/>
        <w:ind w:rightChars="2046" w:right="4910"/>
        <w:jc w:val="distribute"/>
        <w:rPr>
          <w:rFonts w:ascii="Times New Roman" w:eastAsia="標楷體" w:hAnsi="Times New Roman"/>
          <w:b/>
          <w:bCs/>
          <w:kern w:val="2"/>
          <w:sz w:val="32"/>
          <w:szCs w:val="32"/>
          <w:lang w:bidi="hi-IN"/>
        </w:rPr>
      </w:pPr>
      <w:bookmarkStart w:id="0" w:name="_GoBack"/>
      <w:bookmarkEnd w:id="0"/>
      <w:r w:rsidRPr="00273195">
        <w:rPr>
          <w:rFonts w:ascii="Times New Roman" w:eastAsia="標楷體" w:hAnsi="Times New Roman"/>
          <w:b/>
          <w:bCs/>
          <w:kern w:val="2"/>
          <w:sz w:val="32"/>
          <w:szCs w:val="32"/>
          <w:lang w:bidi="hi-IN"/>
        </w:rPr>
        <w:t>立法院第</w:t>
      </w:r>
      <w:r w:rsidRPr="00273195">
        <w:rPr>
          <w:rFonts w:ascii="Times New Roman" w:eastAsia="標楷體" w:hAnsi="Times New Roman"/>
          <w:b/>
          <w:bCs/>
          <w:kern w:val="2"/>
          <w:sz w:val="32"/>
          <w:szCs w:val="32"/>
          <w:lang w:bidi="hi-IN"/>
        </w:rPr>
        <w:t>9</w:t>
      </w:r>
      <w:r w:rsidRPr="00273195">
        <w:rPr>
          <w:rFonts w:ascii="Times New Roman" w:eastAsia="標楷體" w:hAnsi="Times New Roman"/>
          <w:b/>
          <w:bCs/>
          <w:kern w:val="2"/>
          <w:sz w:val="32"/>
          <w:szCs w:val="32"/>
          <w:lang w:bidi="hi-IN"/>
        </w:rPr>
        <w:t>屆第</w:t>
      </w:r>
      <w:r w:rsidR="005C6D43" w:rsidRPr="00273195">
        <w:rPr>
          <w:rFonts w:ascii="Times New Roman" w:eastAsia="標楷體" w:hAnsi="Times New Roman" w:hint="eastAsia"/>
          <w:b/>
          <w:bCs/>
          <w:kern w:val="2"/>
          <w:sz w:val="32"/>
          <w:szCs w:val="32"/>
          <w:lang w:bidi="hi-IN"/>
        </w:rPr>
        <w:t>2</w:t>
      </w:r>
      <w:r w:rsidRPr="00273195">
        <w:rPr>
          <w:rFonts w:ascii="Times New Roman" w:eastAsia="標楷體" w:hAnsi="Times New Roman"/>
          <w:b/>
          <w:bCs/>
          <w:kern w:val="2"/>
          <w:sz w:val="32"/>
          <w:szCs w:val="32"/>
          <w:lang w:bidi="hi-IN"/>
        </w:rPr>
        <w:t>會期</w:t>
      </w:r>
    </w:p>
    <w:p w:rsidR="009D7DDD" w:rsidRPr="00273195" w:rsidRDefault="009D7DDD" w:rsidP="00DF40D9">
      <w:pPr>
        <w:widowControl w:val="0"/>
        <w:spacing w:line="500" w:lineRule="exact"/>
        <w:ind w:rightChars="2046" w:right="4910"/>
        <w:jc w:val="distribute"/>
        <w:rPr>
          <w:rFonts w:ascii="Times New Roman" w:eastAsia="標楷體" w:hAnsi="Times New Roman"/>
          <w:b/>
          <w:bCs/>
          <w:kern w:val="2"/>
          <w:sz w:val="32"/>
          <w:szCs w:val="32"/>
          <w:lang w:bidi="hi-IN"/>
        </w:rPr>
      </w:pPr>
      <w:r w:rsidRPr="00273195">
        <w:rPr>
          <w:rFonts w:ascii="Times New Roman" w:eastAsia="標楷體" w:hAnsi="Times New Roman"/>
          <w:b/>
          <w:bCs/>
          <w:kern w:val="2"/>
          <w:sz w:val="32"/>
          <w:szCs w:val="32"/>
          <w:lang w:bidi="hi-IN"/>
        </w:rPr>
        <w:t>經</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濟</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委</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員</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會</w:t>
      </w: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
          <w:bCs/>
          <w:sz w:val="56"/>
          <w:szCs w:val="56"/>
        </w:rPr>
      </w:pPr>
      <w:r w:rsidRPr="00273195">
        <w:rPr>
          <w:rFonts w:ascii="Times New Roman" w:eastAsia="標楷體" w:hAnsi="Times New Roman"/>
          <w:b/>
          <w:bCs/>
          <w:sz w:val="56"/>
          <w:szCs w:val="56"/>
        </w:rPr>
        <w:t>國家發展委員會業務報告</w:t>
      </w: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b/>
          <w:sz w:val="52"/>
          <w:szCs w:val="20"/>
        </w:rPr>
      </w:pPr>
      <w:r w:rsidRPr="00273195">
        <w:rPr>
          <w:rFonts w:ascii="Times New Roman" w:eastAsia="標楷體" w:hAnsi="Times New Roman"/>
          <w:b/>
          <w:sz w:val="52"/>
          <w:szCs w:val="20"/>
        </w:rPr>
        <w:t>(</w:t>
      </w:r>
      <w:r w:rsidRPr="00273195">
        <w:rPr>
          <w:rFonts w:ascii="Times New Roman" w:eastAsia="標楷體" w:hAnsi="Times New Roman"/>
          <w:b/>
          <w:sz w:val="52"/>
          <w:szCs w:val="20"/>
        </w:rPr>
        <w:t>書面報告</w:t>
      </w:r>
      <w:r w:rsidRPr="00273195">
        <w:rPr>
          <w:rFonts w:ascii="Times New Roman" w:eastAsia="標楷體" w:hAnsi="Times New Roman"/>
          <w:b/>
          <w:sz w:val="52"/>
          <w:szCs w:val="20"/>
        </w:rPr>
        <w:t>)</w:t>
      </w: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b/>
          <w:sz w:val="52"/>
          <w:szCs w:val="20"/>
        </w:rPr>
      </w:pPr>
    </w:p>
    <w:p w:rsidR="009D7DDD" w:rsidRPr="00273195" w:rsidRDefault="009D7DDD" w:rsidP="00DF40D9">
      <w:pPr>
        <w:widowControl w:val="0"/>
        <w:spacing w:line="500" w:lineRule="exact"/>
        <w:rPr>
          <w:rFonts w:ascii="Times New Roman" w:eastAsia="標楷體" w:hAnsi="Times New Roman"/>
          <w:b/>
          <w:bCs/>
          <w:lang w:bidi="hi-IN"/>
        </w:rPr>
      </w:pPr>
    </w:p>
    <w:p w:rsidR="00FB455B" w:rsidRPr="00273195" w:rsidRDefault="00FB455B" w:rsidP="00FB455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
          <w:bCs/>
          <w:sz w:val="40"/>
          <w:szCs w:val="40"/>
          <w:lang w:bidi="hi-IN"/>
        </w:rPr>
      </w:pPr>
    </w:p>
    <w:p w:rsidR="009D7DDD" w:rsidRPr="00273195" w:rsidRDefault="009D7DDD" w:rsidP="00FB455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
          <w:bCs/>
          <w:sz w:val="40"/>
          <w:szCs w:val="40"/>
          <w:lang w:bidi="hi-IN"/>
        </w:rPr>
      </w:pPr>
      <w:r w:rsidRPr="00273195">
        <w:rPr>
          <w:rFonts w:ascii="Times New Roman" w:eastAsia="標楷體" w:hAnsi="Times New Roman"/>
          <w:b/>
          <w:bCs/>
          <w:sz w:val="40"/>
          <w:szCs w:val="40"/>
          <w:lang w:bidi="hi-IN"/>
        </w:rPr>
        <w:t xml:space="preserve">主任委員　</w:t>
      </w:r>
      <w:r w:rsidR="00B1152F" w:rsidRPr="00273195">
        <w:rPr>
          <w:rFonts w:ascii="Times New Roman" w:eastAsia="標楷體" w:hAnsi="Times New Roman" w:hint="eastAsia"/>
          <w:b/>
          <w:bCs/>
          <w:sz w:val="40"/>
          <w:szCs w:val="40"/>
          <w:lang w:bidi="hi-IN"/>
        </w:rPr>
        <w:t>陳</w:t>
      </w:r>
      <w:r w:rsidRPr="00273195">
        <w:rPr>
          <w:rFonts w:ascii="Times New Roman" w:eastAsia="標楷體" w:hAnsi="Times New Roman"/>
          <w:b/>
          <w:bCs/>
          <w:sz w:val="40"/>
          <w:szCs w:val="40"/>
          <w:lang w:bidi="hi-IN"/>
        </w:rPr>
        <w:t xml:space="preserve"> </w:t>
      </w:r>
      <w:r w:rsidR="00B1152F" w:rsidRPr="00273195">
        <w:rPr>
          <w:rFonts w:ascii="Times New Roman" w:eastAsia="標楷體" w:hAnsi="Times New Roman" w:hint="eastAsia"/>
          <w:b/>
          <w:bCs/>
          <w:sz w:val="40"/>
          <w:szCs w:val="40"/>
          <w:lang w:bidi="hi-IN"/>
        </w:rPr>
        <w:t>添</w:t>
      </w:r>
      <w:r w:rsidRPr="00273195">
        <w:rPr>
          <w:rFonts w:ascii="Times New Roman" w:eastAsia="標楷體" w:hAnsi="Times New Roman"/>
          <w:b/>
          <w:bCs/>
          <w:sz w:val="40"/>
          <w:szCs w:val="40"/>
          <w:lang w:bidi="hi-IN"/>
        </w:rPr>
        <w:t xml:space="preserve"> </w:t>
      </w:r>
      <w:r w:rsidR="00B1152F" w:rsidRPr="00273195">
        <w:rPr>
          <w:rFonts w:ascii="Times New Roman" w:eastAsia="標楷體" w:hAnsi="Times New Roman" w:hint="eastAsia"/>
          <w:b/>
          <w:bCs/>
          <w:sz w:val="40"/>
          <w:szCs w:val="40"/>
          <w:lang w:bidi="hi-IN"/>
        </w:rPr>
        <w:t>枝</w:t>
      </w:r>
    </w:p>
    <w:p w:rsidR="009D7DDD" w:rsidRPr="00273195" w:rsidRDefault="009D7DDD" w:rsidP="009D7DDD">
      <w:pPr>
        <w:spacing w:line="500" w:lineRule="exact"/>
        <w:jc w:val="center"/>
        <w:rPr>
          <w:rFonts w:ascii="Times New Roman" w:eastAsia="標楷體" w:hAnsi="Times New Roman"/>
          <w:b/>
          <w:bCs/>
          <w:sz w:val="40"/>
          <w:szCs w:val="40"/>
          <w:lang w:bidi="hi-IN"/>
        </w:rPr>
      </w:pPr>
    </w:p>
    <w:p w:rsidR="00F11FF3" w:rsidRPr="00273195" w:rsidRDefault="009D7DDD" w:rsidP="00DF40D9">
      <w:pPr>
        <w:pStyle w:val="k00"/>
        <w:jc w:val="center"/>
        <w:textAlignment w:val="auto"/>
        <w:rPr>
          <w:bCs/>
          <w:sz w:val="40"/>
          <w:szCs w:val="40"/>
          <w:lang w:bidi="hi-IN"/>
        </w:rPr>
      </w:pPr>
      <w:r w:rsidRPr="00273195">
        <w:rPr>
          <w:rFonts w:ascii="Times New Roman" w:hAnsi="Times New Roman"/>
          <w:b/>
          <w:bCs/>
          <w:sz w:val="40"/>
          <w:szCs w:val="40"/>
          <w:lang w:bidi="hi-IN"/>
        </w:rPr>
        <w:t>中華民國</w:t>
      </w:r>
      <w:r w:rsidRPr="00273195">
        <w:rPr>
          <w:rFonts w:ascii="Times New Roman" w:hAnsi="Times New Roman"/>
          <w:b/>
          <w:bCs/>
          <w:sz w:val="40"/>
          <w:szCs w:val="40"/>
          <w:lang w:bidi="hi-IN"/>
        </w:rPr>
        <w:t>105</w:t>
      </w:r>
      <w:r w:rsidRPr="00273195">
        <w:rPr>
          <w:rFonts w:ascii="Times New Roman" w:hAnsi="Times New Roman"/>
          <w:b/>
          <w:bCs/>
          <w:sz w:val="40"/>
          <w:szCs w:val="40"/>
          <w:lang w:bidi="hi-IN"/>
        </w:rPr>
        <w:t>年</w:t>
      </w:r>
      <w:r w:rsidR="005C6D43" w:rsidRPr="00273195">
        <w:rPr>
          <w:rFonts w:ascii="Times New Roman" w:hAnsi="Times New Roman" w:hint="eastAsia"/>
          <w:b/>
          <w:bCs/>
          <w:sz w:val="40"/>
          <w:szCs w:val="40"/>
          <w:lang w:bidi="hi-IN"/>
        </w:rPr>
        <w:t>9</w:t>
      </w:r>
      <w:r w:rsidRPr="00273195">
        <w:rPr>
          <w:rFonts w:ascii="Times New Roman" w:hAnsi="Times New Roman"/>
          <w:b/>
          <w:bCs/>
          <w:sz w:val="40"/>
          <w:szCs w:val="40"/>
          <w:lang w:bidi="hi-IN"/>
        </w:rPr>
        <w:t>月</w:t>
      </w:r>
      <w:r w:rsidR="004D3C96" w:rsidRPr="00273195">
        <w:rPr>
          <w:rFonts w:ascii="Times New Roman" w:hAnsi="Times New Roman" w:hint="eastAsia"/>
          <w:b/>
          <w:bCs/>
          <w:sz w:val="40"/>
          <w:szCs w:val="40"/>
          <w:lang w:bidi="hi-IN"/>
        </w:rPr>
        <w:t>22</w:t>
      </w:r>
      <w:r w:rsidRPr="00273195">
        <w:rPr>
          <w:rFonts w:ascii="Times New Roman" w:hAnsi="Times New Roman"/>
          <w:b/>
          <w:bCs/>
          <w:sz w:val="40"/>
          <w:szCs w:val="40"/>
          <w:lang w:bidi="hi-IN"/>
        </w:rPr>
        <w:t>日</w:t>
      </w:r>
    </w:p>
    <w:p w:rsidR="000D0FAC" w:rsidRPr="00273195" w:rsidRDefault="000D0FAC">
      <w:pPr>
        <w:rPr>
          <w:rFonts w:eastAsia="標楷體"/>
          <w:sz w:val="32"/>
          <w:szCs w:val="22"/>
        </w:rPr>
        <w:sectPr w:rsidR="000D0FAC" w:rsidRPr="00273195" w:rsidSect="00D934EE">
          <w:headerReference w:type="even" r:id="rId10"/>
          <w:headerReference w:type="default" r:id="rId11"/>
          <w:footerReference w:type="default" r:id="rId12"/>
          <w:pgSz w:w="11907" w:h="16840" w:code="9"/>
          <w:pgMar w:top="1440" w:right="1797" w:bottom="1440" w:left="1797" w:header="851" w:footer="851" w:gutter="0"/>
          <w:pgNumType w:start="1"/>
          <w:cols w:space="425"/>
          <w:titlePg/>
          <w:docGrid w:linePitch="326"/>
        </w:sectPr>
      </w:pPr>
    </w:p>
    <w:p w:rsidR="000D0FAC" w:rsidRPr="00273195" w:rsidRDefault="000D0FAC">
      <w:pPr>
        <w:rPr>
          <w:rFonts w:eastAsia="標楷體"/>
          <w:sz w:val="32"/>
          <w:szCs w:val="22"/>
        </w:rPr>
        <w:sectPr w:rsidR="000D0FAC" w:rsidRPr="00273195" w:rsidSect="00D934EE">
          <w:pgSz w:w="11907" w:h="16840" w:code="9"/>
          <w:pgMar w:top="1440" w:right="1797" w:bottom="1440" w:left="1797" w:header="851" w:footer="851" w:gutter="0"/>
          <w:pgNumType w:start="1"/>
          <w:cols w:space="425"/>
          <w:titlePg/>
          <w:docGrid w:linePitch="326"/>
        </w:sectPr>
      </w:pPr>
    </w:p>
    <w:sdt>
      <w:sdtPr>
        <w:rPr>
          <w:rFonts w:ascii="Times New Roman" w:eastAsia="標楷體" w:hAnsi="Times New Roman"/>
          <w:b/>
          <w:bCs/>
          <w:noProof/>
          <w:sz w:val="36"/>
          <w:szCs w:val="36"/>
          <w:lang w:val="zh-TW"/>
        </w:rPr>
        <w:id w:val="-641816215"/>
        <w:docPartObj>
          <w:docPartGallery w:val="Table of Contents"/>
          <w:docPartUnique/>
        </w:docPartObj>
      </w:sdtPr>
      <w:sdtEndPr>
        <w:rPr>
          <w:b w:val="0"/>
          <w:bCs w:val="0"/>
        </w:rPr>
      </w:sdtEndPr>
      <w:sdtContent>
        <w:p w:rsidR="001C3FC6" w:rsidRPr="00273195" w:rsidRDefault="0039026F" w:rsidP="0041529B">
          <w:pPr>
            <w:tabs>
              <w:tab w:val="left" w:pos="864"/>
              <w:tab w:val="center" w:pos="4156"/>
              <w:tab w:val="right" w:pos="8692"/>
            </w:tabs>
            <w:spacing w:before="240" w:after="240"/>
            <w:jc w:val="both"/>
            <w:rPr>
              <w:rFonts w:ascii="Times New Roman" w:eastAsia="標楷體" w:hAnsi="Times New Roman"/>
              <w:b/>
              <w:sz w:val="40"/>
            </w:rPr>
          </w:pPr>
          <w:r w:rsidRPr="00273195">
            <w:rPr>
              <w:b/>
              <w:bCs/>
              <w:lang w:val="zh-TW"/>
            </w:rPr>
            <w:tab/>
          </w:r>
          <w:r w:rsidRPr="00273195">
            <w:rPr>
              <w:b/>
              <w:bCs/>
              <w:lang w:val="zh-TW"/>
            </w:rPr>
            <w:tab/>
          </w:r>
          <w:r w:rsidR="001C3FC6" w:rsidRPr="00273195">
            <w:rPr>
              <w:rFonts w:ascii="Times New Roman" w:eastAsia="標楷體" w:hAnsi="Times New Roman"/>
              <w:b/>
              <w:sz w:val="40"/>
            </w:rPr>
            <w:t>目</w:t>
          </w:r>
          <w:r w:rsidR="00C059E8" w:rsidRPr="00273195">
            <w:rPr>
              <w:rFonts w:ascii="Times New Roman" w:eastAsia="標楷體" w:hAnsi="Times New Roman" w:hint="eastAsia"/>
              <w:b/>
              <w:sz w:val="40"/>
            </w:rPr>
            <w:t xml:space="preserve">　　</w:t>
          </w:r>
          <w:r w:rsidR="001C3FC6" w:rsidRPr="00273195">
            <w:rPr>
              <w:rFonts w:ascii="Times New Roman" w:eastAsia="標楷體" w:hAnsi="Times New Roman"/>
              <w:b/>
              <w:sz w:val="40"/>
            </w:rPr>
            <w:t>錄</w:t>
          </w:r>
          <w:r w:rsidR="0041529B" w:rsidRPr="00273195">
            <w:rPr>
              <w:rFonts w:ascii="Times New Roman" w:eastAsia="標楷體" w:hAnsi="Times New Roman"/>
              <w:b/>
              <w:sz w:val="40"/>
            </w:rPr>
            <w:tab/>
          </w:r>
        </w:p>
        <w:p w:rsidR="00915F69" w:rsidRDefault="001C3FC6">
          <w:pPr>
            <w:pStyle w:val="11"/>
            <w:rPr>
              <w:rFonts w:asciiTheme="minorHAnsi" w:eastAsiaTheme="minorEastAsia" w:hAnsiTheme="minorHAnsi" w:cstheme="minorBidi"/>
              <w:b w:val="0"/>
              <w:kern w:val="2"/>
              <w:sz w:val="24"/>
              <w:szCs w:val="22"/>
            </w:rPr>
          </w:pPr>
          <w:r w:rsidRPr="00273195">
            <w:fldChar w:fldCharType="begin"/>
          </w:r>
          <w:r w:rsidRPr="00273195">
            <w:instrText xml:space="preserve"> TOC \o "1-3" \h \z \u </w:instrText>
          </w:r>
          <w:r w:rsidRPr="00273195">
            <w:fldChar w:fldCharType="separate"/>
          </w:r>
          <w:hyperlink w:anchor="_Toc462160650" w:history="1">
            <w:r w:rsidR="00915F69" w:rsidRPr="007A5A59">
              <w:rPr>
                <w:rStyle w:val="aff3"/>
                <w:rFonts w:hint="eastAsia"/>
              </w:rPr>
              <w:t>壹、當前經濟情勢</w:t>
            </w:r>
            <w:r w:rsidR="00915F69">
              <w:rPr>
                <w:webHidden/>
              </w:rPr>
              <w:tab/>
            </w:r>
            <w:r w:rsidR="00915F69">
              <w:rPr>
                <w:webHidden/>
              </w:rPr>
              <w:fldChar w:fldCharType="begin"/>
            </w:r>
            <w:r w:rsidR="00915F69">
              <w:rPr>
                <w:webHidden/>
              </w:rPr>
              <w:instrText xml:space="preserve"> PAGEREF _Toc462160650 \h </w:instrText>
            </w:r>
            <w:r w:rsidR="00915F69">
              <w:rPr>
                <w:webHidden/>
              </w:rPr>
            </w:r>
            <w:r w:rsidR="00915F69">
              <w:rPr>
                <w:webHidden/>
              </w:rPr>
              <w:fldChar w:fldCharType="separate"/>
            </w:r>
            <w:r w:rsidR="00915F69">
              <w:rPr>
                <w:webHidden/>
              </w:rPr>
              <w:t>1</w:t>
            </w:r>
            <w:r w:rsidR="00915F69">
              <w:rPr>
                <w:webHidden/>
              </w:rPr>
              <w:fldChar w:fldCharType="end"/>
            </w:r>
          </w:hyperlink>
        </w:p>
        <w:p w:rsidR="00915F69" w:rsidRDefault="0012157C">
          <w:pPr>
            <w:pStyle w:val="23"/>
            <w:rPr>
              <w:rFonts w:asciiTheme="minorHAnsi" w:eastAsiaTheme="minorEastAsia" w:hAnsiTheme="minorHAnsi" w:cstheme="minorBidi"/>
              <w:kern w:val="2"/>
              <w:sz w:val="24"/>
              <w:szCs w:val="22"/>
            </w:rPr>
          </w:pPr>
          <w:hyperlink w:anchor="_Toc462160651" w:history="1">
            <w:r w:rsidR="00915F69" w:rsidRPr="007A5A59">
              <w:rPr>
                <w:rStyle w:val="aff3"/>
                <w:rFonts w:hint="eastAsia"/>
              </w:rPr>
              <w:t>一、國際經濟復甦乏力</w:t>
            </w:r>
            <w:r w:rsidR="00915F69">
              <w:rPr>
                <w:webHidden/>
              </w:rPr>
              <w:tab/>
            </w:r>
            <w:r w:rsidR="00915F69">
              <w:rPr>
                <w:webHidden/>
              </w:rPr>
              <w:fldChar w:fldCharType="begin"/>
            </w:r>
            <w:r w:rsidR="00915F69">
              <w:rPr>
                <w:webHidden/>
              </w:rPr>
              <w:instrText xml:space="preserve"> PAGEREF _Toc462160651 \h </w:instrText>
            </w:r>
            <w:r w:rsidR="00915F69">
              <w:rPr>
                <w:webHidden/>
              </w:rPr>
            </w:r>
            <w:r w:rsidR="00915F69">
              <w:rPr>
                <w:webHidden/>
              </w:rPr>
              <w:fldChar w:fldCharType="separate"/>
            </w:r>
            <w:r w:rsidR="00915F69">
              <w:rPr>
                <w:webHidden/>
              </w:rPr>
              <w:t>1</w:t>
            </w:r>
            <w:r w:rsidR="00915F69">
              <w:rPr>
                <w:webHidden/>
              </w:rPr>
              <w:fldChar w:fldCharType="end"/>
            </w:r>
          </w:hyperlink>
        </w:p>
        <w:p w:rsidR="00915F69" w:rsidRDefault="0012157C">
          <w:pPr>
            <w:pStyle w:val="23"/>
            <w:rPr>
              <w:rFonts w:asciiTheme="minorHAnsi" w:eastAsiaTheme="minorEastAsia" w:hAnsiTheme="minorHAnsi" w:cstheme="minorBidi"/>
              <w:kern w:val="2"/>
              <w:sz w:val="24"/>
              <w:szCs w:val="22"/>
            </w:rPr>
          </w:pPr>
          <w:hyperlink w:anchor="_Toc462160652" w:history="1">
            <w:r w:rsidR="00915F69" w:rsidRPr="007A5A59">
              <w:rPr>
                <w:rStyle w:val="aff3"/>
                <w:rFonts w:hint="eastAsia"/>
              </w:rPr>
              <w:t>二、國內經濟緩步回溫</w:t>
            </w:r>
            <w:r w:rsidR="00915F69">
              <w:rPr>
                <w:webHidden/>
              </w:rPr>
              <w:tab/>
            </w:r>
            <w:r w:rsidR="00915F69">
              <w:rPr>
                <w:webHidden/>
              </w:rPr>
              <w:fldChar w:fldCharType="begin"/>
            </w:r>
            <w:r w:rsidR="00915F69">
              <w:rPr>
                <w:webHidden/>
              </w:rPr>
              <w:instrText xml:space="preserve"> PAGEREF _Toc462160652 \h </w:instrText>
            </w:r>
            <w:r w:rsidR="00915F69">
              <w:rPr>
                <w:webHidden/>
              </w:rPr>
            </w:r>
            <w:r w:rsidR="00915F69">
              <w:rPr>
                <w:webHidden/>
              </w:rPr>
              <w:fldChar w:fldCharType="separate"/>
            </w:r>
            <w:r w:rsidR="00915F69">
              <w:rPr>
                <w:webHidden/>
              </w:rPr>
              <w:t>2</w:t>
            </w:r>
            <w:r w:rsidR="00915F69">
              <w:rPr>
                <w:webHidden/>
              </w:rPr>
              <w:fldChar w:fldCharType="end"/>
            </w:r>
          </w:hyperlink>
        </w:p>
        <w:p w:rsidR="00915F69" w:rsidRDefault="0012157C">
          <w:pPr>
            <w:pStyle w:val="11"/>
            <w:rPr>
              <w:rFonts w:asciiTheme="minorHAnsi" w:eastAsiaTheme="minorEastAsia" w:hAnsiTheme="minorHAnsi" w:cstheme="minorBidi"/>
              <w:b w:val="0"/>
              <w:kern w:val="2"/>
              <w:sz w:val="24"/>
              <w:szCs w:val="22"/>
            </w:rPr>
          </w:pPr>
          <w:hyperlink w:anchor="_Toc462160653" w:history="1">
            <w:r w:rsidR="00915F69" w:rsidRPr="007A5A59">
              <w:rPr>
                <w:rStyle w:val="aff3"/>
                <w:rFonts w:hint="eastAsia"/>
              </w:rPr>
              <w:t>貳、施政方向與重點</w:t>
            </w:r>
            <w:r w:rsidR="00915F69">
              <w:rPr>
                <w:webHidden/>
              </w:rPr>
              <w:tab/>
            </w:r>
            <w:r w:rsidR="00915F69">
              <w:rPr>
                <w:webHidden/>
              </w:rPr>
              <w:fldChar w:fldCharType="begin"/>
            </w:r>
            <w:r w:rsidR="00915F69">
              <w:rPr>
                <w:webHidden/>
              </w:rPr>
              <w:instrText xml:space="preserve"> PAGEREF _Toc462160653 \h </w:instrText>
            </w:r>
            <w:r w:rsidR="00915F69">
              <w:rPr>
                <w:webHidden/>
              </w:rPr>
            </w:r>
            <w:r w:rsidR="00915F69">
              <w:rPr>
                <w:webHidden/>
              </w:rPr>
              <w:fldChar w:fldCharType="separate"/>
            </w:r>
            <w:r w:rsidR="00915F69">
              <w:rPr>
                <w:webHidden/>
              </w:rPr>
              <w:t>4</w:t>
            </w:r>
            <w:r w:rsidR="00915F69">
              <w:rPr>
                <w:webHidden/>
              </w:rPr>
              <w:fldChar w:fldCharType="end"/>
            </w:r>
          </w:hyperlink>
        </w:p>
        <w:p w:rsidR="00915F69" w:rsidRDefault="0012157C">
          <w:pPr>
            <w:pStyle w:val="23"/>
            <w:rPr>
              <w:rFonts w:asciiTheme="minorHAnsi" w:eastAsiaTheme="minorEastAsia" w:hAnsiTheme="minorHAnsi" w:cstheme="minorBidi"/>
              <w:kern w:val="2"/>
              <w:sz w:val="24"/>
              <w:szCs w:val="22"/>
            </w:rPr>
          </w:pPr>
          <w:hyperlink w:anchor="_Toc462160654" w:history="1">
            <w:r w:rsidR="00915F69" w:rsidRPr="007A5A59">
              <w:rPr>
                <w:rStyle w:val="aff3"/>
                <w:rFonts w:hint="eastAsia"/>
              </w:rPr>
              <w:t>一、國家發展規劃</w:t>
            </w:r>
            <w:r w:rsidR="00915F69">
              <w:rPr>
                <w:webHidden/>
              </w:rPr>
              <w:tab/>
            </w:r>
            <w:r w:rsidR="00915F69">
              <w:rPr>
                <w:webHidden/>
              </w:rPr>
              <w:fldChar w:fldCharType="begin"/>
            </w:r>
            <w:r w:rsidR="00915F69">
              <w:rPr>
                <w:webHidden/>
              </w:rPr>
              <w:instrText xml:space="preserve"> PAGEREF _Toc462160654 \h </w:instrText>
            </w:r>
            <w:r w:rsidR="00915F69">
              <w:rPr>
                <w:webHidden/>
              </w:rPr>
            </w:r>
            <w:r w:rsidR="00915F69">
              <w:rPr>
                <w:webHidden/>
              </w:rPr>
              <w:fldChar w:fldCharType="separate"/>
            </w:r>
            <w:r w:rsidR="00915F69">
              <w:rPr>
                <w:webHidden/>
              </w:rPr>
              <w:t>4</w:t>
            </w:r>
            <w:r w:rsidR="00915F69">
              <w:rPr>
                <w:webHidden/>
              </w:rPr>
              <w:fldChar w:fldCharType="end"/>
            </w:r>
          </w:hyperlink>
        </w:p>
        <w:p w:rsidR="00915F69" w:rsidRDefault="0012157C">
          <w:pPr>
            <w:pStyle w:val="23"/>
            <w:rPr>
              <w:rFonts w:asciiTheme="minorHAnsi" w:eastAsiaTheme="minorEastAsia" w:hAnsiTheme="minorHAnsi" w:cstheme="minorBidi"/>
              <w:kern w:val="2"/>
              <w:sz w:val="24"/>
              <w:szCs w:val="22"/>
            </w:rPr>
          </w:pPr>
          <w:hyperlink w:anchor="_Toc462160655" w:history="1">
            <w:r w:rsidR="00915F69" w:rsidRPr="007A5A59">
              <w:rPr>
                <w:rStyle w:val="aff3"/>
                <w:rFonts w:hint="eastAsia"/>
              </w:rPr>
              <w:t>二、調整經濟結構</w:t>
            </w:r>
            <w:r w:rsidR="00915F69">
              <w:rPr>
                <w:webHidden/>
              </w:rPr>
              <w:tab/>
            </w:r>
            <w:r w:rsidR="00915F69">
              <w:rPr>
                <w:webHidden/>
              </w:rPr>
              <w:fldChar w:fldCharType="begin"/>
            </w:r>
            <w:r w:rsidR="00915F69">
              <w:rPr>
                <w:webHidden/>
              </w:rPr>
              <w:instrText xml:space="preserve"> PAGEREF _Toc462160655 \h </w:instrText>
            </w:r>
            <w:r w:rsidR="00915F69">
              <w:rPr>
                <w:webHidden/>
              </w:rPr>
            </w:r>
            <w:r w:rsidR="00915F69">
              <w:rPr>
                <w:webHidden/>
              </w:rPr>
              <w:fldChar w:fldCharType="separate"/>
            </w:r>
            <w:r w:rsidR="00915F69">
              <w:rPr>
                <w:webHidden/>
              </w:rPr>
              <w:t>4</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56" w:history="1">
            <w:r w:rsidR="00915F69" w:rsidRPr="007A5A59">
              <w:rPr>
                <w:rStyle w:val="aff3"/>
              </w:rPr>
              <w:t>(</w:t>
            </w:r>
            <w:r w:rsidR="00915F69" w:rsidRPr="007A5A59">
              <w:rPr>
                <w:rStyle w:val="aff3"/>
                <w:rFonts w:hint="eastAsia"/>
              </w:rPr>
              <w:t>一</w:t>
            </w:r>
            <w:r w:rsidR="00915F69" w:rsidRPr="007A5A59">
              <w:rPr>
                <w:rStyle w:val="aff3"/>
              </w:rPr>
              <w:t>)</w:t>
            </w:r>
            <w:r w:rsidR="00915F69" w:rsidRPr="007A5A59">
              <w:rPr>
                <w:rStyle w:val="aff3"/>
                <w:rFonts w:hint="eastAsia"/>
              </w:rPr>
              <w:t>協調推動創新產業發展</w:t>
            </w:r>
            <w:r w:rsidR="00915F69">
              <w:rPr>
                <w:webHidden/>
              </w:rPr>
              <w:tab/>
            </w:r>
            <w:r w:rsidR="00915F69">
              <w:rPr>
                <w:webHidden/>
              </w:rPr>
              <w:fldChar w:fldCharType="begin"/>
            </w:r>
            <w:r w:rsidR="00915F69">
              <w:rPr>
                <w:webHidden/>
              </w:rPr>
              <w:instrText xml:space="preserve"> PAGEREF _Toc462160656 \h </w:instrText>
            </w:r>
            <w:r w:rsidR="00915F69">
              <w:rPr>
                <w:webHidden/>
              </w:rPr>
            </w:r>
            <w:r w:rsidR="00915F69">
              <w:rPr>
                <w:webHidden/>
              </w:rPr>
              <w:fldChar w:fldCharType="separate"/>
            </w:r>
            <w:r w:rsidR="00915F69">
              <w:rPr>
                <w:webHidden/>
              </w:rPr>
              <w:t>4</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57" w:history="1">
            <w:r w:rsidR="00915F69" w:rsidRPr="007A5A59">
              <w:rPr>
                <w:rStyle w:val="aff3"/>
              </w:rPr>
              <w:t>(</w:t>
            </w:r>
            <w:r w:rsidR="00915F69" w:rsidRPr="007A5A59">
              <w:rPr>
                <w:rStyle w:val="aff3"/>
                <w:rFonts w:hint="eastAsia"/>
              </w:rPr>
              <w:t>二</w:t>
            </w:r>
            <w:r w:rsidR="00915F69" w:rsidRPr="007A5A59">
              <w:rPr>
                <w:rStyle w:val="aff3"/>
              </w:rPr>
              <w:t>)</w:t>
            </w:r>
            <w:r w:rsidR="00915F69" w:rsidRPr="007A5A59">
              <w:rPr>
                <w:rStyle w:val="aff3"/>
                <w:rFonts w:hint="eastAsia"/>
              </w:rPr>
              <w:t>擬定新南向政策推動計畫</w:t>
            </w:r>
            <w:r w:rsidR="00915F69">
              <w:rPr>
                <w:webHidden/>
              </w:rPr>
              <w:tab/>
            </w:r>
            <w:r w:rsidR="00915F69">
              <w:rPr>
                <w:webHidden/>
              </w:rPr>
              <w:fldChar w:fldCharType="begin"/>
            </w:r>
            <w:r w:rsidR="00915F69">
              <w:rPr>
                <w:webHidden/>
              </w:rPr>
              <w:instrText xml:space="preserve"> PAGEREF _Toc462160657 \h </w:instrText>
            </w:r>
            <w:r w:rsidR="00915F69">
              <w:rPr>
                <w:webHidden/>
              </w:rPr>
            </w:r>
            <w:r w:rsidR="00915F69">
              <w:rPr>
                <w:webHidden/>
              </w:rPr>
              <w:fldChar w:fldCharType="separate"/>
            </w:r>
            <w:r w:rsidR="00915F69">
              <w:rPr>
                <w:webHidden/>
              </w:rPr>
              <w:t>7</w:t>
            </w:r>
            <w:r w:rsidR="00915F69">
              <w:rPr>
                <w:webHidden/>
              </w:rPr>
              <w:fldChar w:fldCharType="end"/>
            </w:r>
          </w:hyperlink>
        </w:p>
        <w:p w:rsidR="00915F69" w:rsidRDefault="0012157C">
          <w:pPr>
            <w:pStyle w:val="23"/>
            <w:rPr>
              <w:rFonts w:asciiTheme="minorHAnsi" w:eastAsiaTheme="minorEastAsia" w:hAnsiTheme="minorHAnsi" w:cstheme="minorBidi"/>
              <w:kern w:val="2"/>
              <w:sz w:val="24"/>
              <w:szCs w:val="22"/>
            </w:rPr>
          </w:pPr>
          <w:hyperlink w:anchor="_Toc462160658" w:history="1">
            <w:r w:rsidR="00915F69" w:rsidRPr="007A5A59">
              <w:rPr>
                <w:rStyle w:val="aff3"/>
                <w:rFonts w:hint="eastAsia"/>
              </w:rPr>
              <w:t>三、激發投資動能</w:t>
            </w:r>
            <w:r w:rsidR="00915F69">
              <w:rPr>
                <w:webHidden/>
              </w:rPr>
              <w:tab/>
            </w:r>
            <w:r w:rsidR="00915F69">
              <w:rPr>
                <w:webHidden/>
              </w:rPr>
              <w:fldChar w:fldCharType="begin"/>
            </w:r>
            <w:r w:rsidR="00915F69">
              <w:rPr>
                <w:webHidden/>
              </w:rPr>
              <w:instrText xml:space="preserve"> PAGEREF _Toc462160658 \h </w:instrText>
            </w:r>
            <w:r w:rsidR="00915F69">
              <w:rPr>
                <w:webHidden/>
              </w:rPr>
            </w:r>
            <w:r w:rsidR="00915F69">
              <w:rPr>
                <w:webHidden/>
              </w:rPr>
              <w:fldChar w:fldCharType="separate"/>
            </w:r>
            <w:r w:rsidR="00915F69">
              <w:rPr>
                <w:webHidden/>
              </w:rPr>
              <w:t>9</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59" w:history="1">
            <w:r w:rsidR="00915F69" w:rsidRPr="007A5A59">
              <w:rPr>
                <w:rStyle w:val="aff3"/>
              </w:rPr>
              <w:t>(</w:t>
            </w:r>
            <w:r w:rsidR="00915F69" w:rsidRPr="007A5A59">
              <w:rPr>
                <w:rStyle w:val="aff3"/>
                <w:rFonts w:hint="eastAsia"/>
              </w:rPr>
              <w:t>一</w:t>
            </w:r>
            <w:r w:rsidR="00915F69" w:rsidRPr="007A5A59">
              <w:rPr>
                <w:rStyle w:val="aff3"/>
              </w:rPr>
              <w:t>)</w:t>
            </w:r>
            <w:r w:rsidR="00915F69" w:rsidRPr="007A5A59">
              <w:rPr>
                <w:rStyle w:val="aff3"/>
                <w:rFonts w:hint="eastAsia"/>
              </w:rPr>
              <w:t>推動擴大投資方案</w:t>
            </w:r>
            <w:r w:rsidR="00915F69">
              <w:rPr>
                <w:webHidden/>
              </w:rPr>
              <w:tab/>
            </w:r>
            <w:r w:rsidR="00915F69">
              <w:rPr>
                <w:webHidden/>
              </w:rPr>
              <w:fldChar w:fldCharType="begin"/>
            </w:r>
            <w:r w:rsidR="00915F69">
              <w:rPr>
                <w:webHidden/>
              </w:rPr>
              <w:instrText xml:space="preserve"> PAGEREF _Toc462160659 \h </w:instrText>
            </w:r>
            <w:r w:rsidR="00915F69">
              <w:rPr>
                <w:webHidden/>
              </w:rPr>
            </w:r>
            <w:r w:rsidR="00915F69">
              <w:rPr>
                <w:webHidden/>
              </w:rPr>
              <w:fldChar w:fldCharType="separate"/>
            </w:r>
            <w:r w:rsidR="00915F69">
              <w:rPr>
                <w:webHidden/>
              </w:rPr>
              <w:t>9</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60" w:history="1">
            <w:r w:rsidR="00915F69" w:rsidRPr="007A5A59">
              <w:rPr>
                <w:rStyle w:val="aff3"/>
              </w:rPr>
              <w:t>(</w:t>
            </w:r>
            <w:r w:rsidR="00915F69" w:rsidRPr="007A5A59">
              <w:rPr>
                <w:rStyle w:val="aff3"/>
                <w:rFonts w:hint="eastAsia"/>
              </w:rPr>
              <w:t>二</w:t>
            </w:r>
            <w:r w:rsidR="00915F69" w:rsidRPr="007A5A59">
              <w:rPr>
                <w:rStyle w:val="aff3"/>
              </w:rPr>
              <w:t>)</w:t>
            </w:r>
            <w:r w:rsidR="00915F69" w:rsidRPr="007A5A59">
              <w:rPr>
                <w:rStyle w:val="aff3"/>
                <w:rFonts w:hint="eastAsia"/>
              </w:rPr>
              <w:t>促進產業投資與創新轉型</w:t>
            </w:r>
            <w:r w:rsidR="00915F69">
              <w:rPr>
                <w:webHidden/>
              </w:rPr>
              <w:tab/>
            </w:r>
            <w:r w:rsidR="00915F69">
              <w:rPr>
                <w:webHidden/>
              </w:rPr>
              <w:fldChar w:fldCharType="begin"/>
            </w:r>
            <w:r w:rsidR="00915F69">
              <w:rPr>
                <w:webHidden/>
              </w:rPr>
              <w:instrText xml:space="preserve"> PAGEREF _Toc462160660 \h </w:instrText>
            </w:r>
            <w:r w:rsidR="00915F69">
              <w:rPr>
                <w:webHidden/>
              </w:rPr>
            </w:r>
            <w:r w:rsidR="00915F69">
              <w:rPr>
                <w:webHidden/>
              </w:rPr>
              <w:fldChar w:fldCharType="separate"/>
            </w:r>
            <w:r w:rsidR="00915F69">
              <w:rPr>
                <w:webHidden/>
              </w:rPr>
              <w:t>11</w:t>
            </w:r>
            <w:r w:rsidR="00915F69">
              <w:rPr>
                <w:webHidden/>
              </w:rPr>
              <w:fldChar w:fldCharType="end"/>
            </w:r>
          </w:hyperlink>
        </w:p>
        <w:p w:rsidR="00915F69" w:rsidRDefault="0012157C">
          <w:pPr>
            <w:pStyle w:val="23"/>
            <w:rPr>
              <w:rFonts w:asciiTheme="minorHAnsi" w:eastAsiaTheme="minorEastAsia" w:hAnsiTheme="minorHAnsi" w:cstheme="minorBidi"/>
              <w:kern w:val="2"/>
              <w:sz w:val="24"/>
              <w:szCs w:val="22"/>
            </w:rPr>
          </w:pPr>
          <w:hyperlink w:anchor="_Toc462160661" w:history="1">
            <w:r w:rsidR="00915F69" w:rsidRPr="007A5A59">
              <w:rPr>
                <w:rStyle w:val="aff3"/>
                <w:rFonts w:hint="eastAsia"/>
              </w:rPr>
              <w:t>四、深化軟性國力</w:t>
            </w:r>
            <w:r w:rsidR="00915F69">
              <w:rPr>
                <w:webHidden/>
              </w:rPr>
              <w:tab/>
            </w:r>
            <w:r w:rsidR="00915F69">
              <w:rPr>
                <w:webHidden/>
              </w:rPr>
              <w:fldChar w:fldCharType="begin"/>
            </w:r>
            <w:r w:rsidR="00915F69">
              <w:rPr>
                <w:webHidden/>
              </w:rPr>
              <w:instrText xml:space="preserve"> PAGEREF _Toc462160661 \h </w:instrText>
            </w:r>
            <w:r w:rsidR="00915F69">
              <w:rPr>
                <w:webHidden/>
              </w:rPr>
            </w:r>
            <w:r w:rsidR="00915F69">
              <w:rPr>
                <w:webHidden/>
              </w:rPr>
              <w:fldChar w:fldCharType="separate"/>
            </w:r>
            <w:r w:rsidR="00915F69">
              <w:rPr>
                <w:webHidden/>
              </w:rPr>
              <w:t>12</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62" w:history="1">
            <w:r w:rsidR="00915F69" w:rsidRPr="007A5A59">
              <w:rPr>
                <w:rStyle w:val="aff3"/>
              </w:rPr>
              <w:t>(</w:t>
            </w:r>
            <w:r w:rsidR="00915F69" w:rsidRPr="007A5A59">
              <w:rPr>
                <w:rStyle w:val="aff3"/>
                <w:rFonts w:hint="eastAsia"/>
              </w:rPr>
              <w:t>一</w:t>
            </w:r>
            <w:r w:rsidR="00915F69" w:rsidRPr="007A5A59">
              <w:rPr>
                <w:rStyle w:val="aff3"/>
              </w:rPr>
              <w:t>)</w:t>
            </w:r>
            <w:r w:rsidR="00915F69" w:rsidRPr="007A5A59">
              <w:rPr>
                <w:rStyle w:val="aff3"/>
                <w:rFonts w:hint="eastAsia"/>
              </w:rPr>
              <w:t>推動法制革新</w:t>
            </w:r>
            <w:r w:rsidR="00915F69">
              <w:rPr>
                <w:webHidden/>
              </w:rPr>
              <w:tab/>
            </w:r>
            <w:r w:rsidR="00915F69">
              <w:rPr>
                <w:webHidden/>
              </w:rPr>
              <w:fldChar w:fldCharType="begin"/>
            </w:r>
            <w:r w:rsidR="00915F69">
              <w:rPr>
                <w:webHidden/>
              </w:rPr>
              <w:instrText xml:space="preserve"> PAGEREF _Toc462160662 \h </w:instrText>
            </w:r>
            <w:r w:rsidR="00915F69">
              <w:rPr>
                <w:webHidden/>
              </w:rPr>
            </w:r>
            <w:r w:rsidR="00915F69">
              <w:rPr>
                <w:webHidden/>
              </w:rPr>
              <w:fldChar w:fldCharType="separate"/>
            </w:r>
            <w:r w:rsidR="00915F69">
              <w:rPr>
                <w:webHidden/>
              </w:rPr>
              <w:t>12</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63" w:history="1">
            <w:r w:rsidR="00915F69" w:rsidRPr="007A5A59">
              <w:rPr>
                <w:rStyle w:val="aff3"/>
              </w:rPr>
              <w:t>(</w:t>
            </w:r>
            <w:r w:rsidR="00915F69" w:rsidRPr="007A5A59">
              <w:rPr>
                <w:rStyle w:val="aff3"/>
                <w:rFonts w:hint="eastAsia"/>
              </w:rPr>
              <w:t>二</w:t>
            </w:r>
            <w:r w:rsidR="00915F69" w:rsidRPr="007A5A59">
              <w:rPr>
                <w:rStyle w:val="aff3"/>
              </w:rPr>
              <w:t>)</w:t>
            </w:r>
            <w:r w:rsidR="00915F69" w:rsidRPr="007A5A59">
              <w:rPr>
                <w:rStyle w:val="aff3"/>
                <w:rFonts w:hint="eastAsia"/>
              </w:rPr>
              <w:t>提升人力質量</w:t>
            </w:r>
            <w:r w:rsidR="00915F69">
              <w:rPr>
                <w:webHidden/>
              </w:rPr>
              <w:tab/>
            </w:r>
            <w:r w:rsidR="00915F69">
              <w:rPr>
                <w:webHidden/>
              </w:rPr>
              <w:fldChar w:fldCharType="begin"/>
            </w:r>
            <w:r w:rsidR="00915F69">
              <w:rPr>
                <w:webHidden/>
              </w:rPr>
              <w:instrText xml:space="preserve"> PAGEREF _Toc462160663 \h </w:instrText>
            </w:r>
            <w:r w:rsidR="00915F69">
              <w:rPr>
                <w:webHidden/>
              </w:rPr>
            </w:r>
            <w:r w:rsidR="00915F69">
              <w:rPr>
                <w:webHidden/>
              </w:rPr>
              <w:fldChar w:fldCharType="separate"/>
            </w:r>
            <w:r w:rsidR="00915F69">
              <w:rPr>
                <w:webHidden/>
              </w:rPr>
              <w:t>14</w:t>
            </w:r>
            <w:r w:rsidR="00915F69">
              <w:rPr>
                <w:webHidden/>
              </w:rPr>
              <w:fldChar w:fldCharType="end"/>
            </w:r>
          </w:hyperlink>
        </w:p>
        <w:p w:rsidR="00915F69" w:rsidRDefault="0012157C">
          <w:pPr>
            <w:pStyle w:val="23"/>
            <w:rPr>
              <w:rFonts w:asciiTheme="minorHAnsi" w:eastAsiaTheme="minorEastAsia" w:hAnsiTheme="minorHAnsi" w:cstheme="minorBidi"/>
              <w:kern w:val="2"/>
              <w:sz w:val="24"/>
              <w:szCs w:val="22"/>
            </w:rPr>
          </w:pPr>
          <w:hyperlink w:anchor="_Toc462160664" w:history="1">
            <w:r w:rsidR="00915F69" w:rsidRPr="007A5A59">
              <w:rPr>
                <w:rStyle w:val="aff3"/>
                <w:rFonts w:hint="eastAsia"/>
              </w:rPr>
              <w:t>五、永續國土發展</w:t>
            </w:r>
            <w:r w:rsidR="00915F69">
              <w:rPr>
                <w:webHidden/>
              </w:rPr>
              <w:tab/>
            </w:r>
            <w:r w:rsidR="00915F69">
              <w:rPr>
                <w:webHidden/>
              </w:rPr>
              <w:fldChar w:fldCharType="begin"/>
            </w:r>
            <w:r w:rsidR="00915F69">
              <w:rPr>
                <w:webHidden/>
              </w:rPr>
              <w:instrText xml:space="preserve"> PAGEREF _Toc462160664 \h </w:instrText>
            </w:r>
            <w:r w:rsidR="00915F69">
              <w:rPr>
                <w:webHidden/>
              </w:rPr>
            </w:r>
            <w:r w:rsidR="00915F69">
              <w:rPr>
                <w:webHidden/>
              </w:rPr>
              <w:fldChar w:fldCharType="separate"/>
            </w:r>
            <w:r w:rsidR="00915F69">
              <w:rPr>
                <w:webHidden/>
              </w:rPr>
              <w:t>15</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65" w:history="1">
            <w:r w:rsidR="00915F69" w:rsidRPr="007A5A59">
              <w:rPr>
                <w:rStyle w:val="aff3"/>
              </w:rPr>
              <w:t>(</w:t>
            </w:r>
            <w:r w:rsidR="00915F69" w:rsidRPr="007A5A59">
              <w:rPr>
                <w:rStyle w:val="aff3"/>
                <w:rFonts w:hint="eastAsia"/>
              </w:rPr>
              <w:t>一</w:t>
            </w:r>
            <w:r w:rsidR="00915F69" w:rsidRPr="007A5A59">
              <w:rPr>
                <w:rStyle w:val="aff3"/>
              </w:rPr>
              <w:t>)</w:t>
            </w:r>
            <w:r w:rsidR="00915F69" w:rsidRPr="007A5A59">
              <w:rPr>
                <w:rStyle w:val="aff3"/>
                <w:rFonts w:hint="eastAsia"/>
              </w:rPr>
              <w:t>推動海洋經濟</w:t>
            </w:r>
            <w:r w:rsidR="00915F69">
              <w:rPr>
                <w:webHidden/>
              </w:rPr>
              <w:tab/>
            </w:r>
            <w:r w:rsidR="00915F69">
              <w:rPr>
                <w:webHidden/>
              </w:rPr>
              <w:fldChar w:fldCharType="begin"/>
            </w:r>
            <w:r w:rsidR="00915F69">
              <w:rPr>
                <w:webHidden/>
              </w:rPr>
              <w:instrText xml:space="preserve"> PAGEREF _Toc462160665 \h </w:instrText>
            </w:r>
            <w:r w:rsidR="00915F69">
              <w:rPr>
                <w:webHidden/>
              </w:rPr>
            </w:r>
            <w:r w:rsidR="00915F69">
              <w:rPr>
                <w:webHidden/>
              </w:rPr>
              <w:fldChar w:fldCharType="separate"/>
            </w:r>
            <w:r w:rsidR="00915F69">
              <w:rPr>
                <w:webHidden/>
              </w:rPr>
              <w:t>15</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66" w:history="1">
            <w:r w:rsidR="00915F69" w:rsidRPr="007A5A59">
              <w:rPr>
                <w:rStyle w:val="aff3"/>
              </w:rPr>
              <w:t>(</w:t>
            </w:r>
            <w:r w:rsidR="00915F69" w:rsidRPr="007A5A59">
              <w:rPr>
                <w:rStyle w:val="aff3"/>
                <w:rFonts w:hint="eastAsia"/>
              </w:rPr>
              <w:t>二</w:t>
            </w:r>
            <w:r w:rsidR="00915F69" w:rsidRPr="007A5A59">
              <w:rPr>
                <w:rStyle w:val="aff3"/>
              </w:rPr>
              <w:t>)</w:t>
            </w:r>
            <w:r w:rsidR="00915F69" w:rsidRPr="007A5A59">
              <w:rPr>
                <w:rStyle w:val="aff3"/>
                <w:rFonts w:hint="eastAsia"/>
              </w:rPr>
              <w:t>均衡區域發展</w:t>
            </w:r>
            <w:r w:rsidR="00915F69">
              <w:rPr>
                <w:webHidden/>
              </w:rPr>
              <w:tab/>
            </w:r>
            <w:r w:rsidR="00915F69">
              <w:rPr>
                <w:webHidden/>
              </w:rPr>
              <w:fldChar w:fldCharType="begin"/>
            </w:r>
            <w:r w:rsidR="00915F69">
              <w:rPr>
                <w:webHidden/>
              </w:rPr>
              <w:instrText xml:space="preserve"> PAGEREF _Toc462160666 \h </w:instrText>
            </w:r>
            <w:r w:rsidR="00915F69">
              <w:rPr>
                <w:webHidden/>
              </w:rPr>
            </w:r>
            <w:r w:rsidR="00915F69">
              <w:rPr>
                <w:webHidden/>
              </w:rPr>
              <w:fldChar w:fldCharType="separate"/>
            </w:r>
            <w:r w:rsidR="00915F69">
              <w:rPr>
                <w:webHidden/>
              </w:rPr>
              <w:t>15</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67" w:history="1">
            <w:r w:rsidR="00915F69" w:rsidRPr="007A5A59">
              <w:rPr>
                <w:rStyle w:val="aff3"/>
              </w:rPr>
              <w:t>(</w:t>
            </w:r>
            <w:r w:rsidR="00915F69" w:rsidRPr="007A5A59">
              <w:rPr>
                <w:rStyle w:val="aff3"/>
                <w:rFonts w:hint="eastAsia"/>
              </w:rPr>
              <w:t>三</w:t>
            </w:r>
            <w:r w:rsidR="00915F69" w:rsidRPr="007A5A59">
              <w:rPr>
                <w:rStyle w:val="aff3"/>
              </w:rPr>
              <w:t>)</w:t>
            </w:r>
            <w:r w:rsidR="00915F69" w:rsidRPr="007A5A59">
              <w:rPr>
                <w:rStyle w:val="aff3"/>
                <w:rFonts w:hint="eastAsia"/>
              </w:rPr>
              <w:t>強化氣候變遷調適與國土保育</w:t>
            </w:r>
            <w:r w:rsidR="00915F69">
              <w:rPr>
                <w:webHidden/>
              </w:rPr>
              <w:tab/>
            </w:r>
            <w:r w:rsidR="00915F69">
              <w:rPr>
                <w:webHidden/>
              </w:rPr>
              <w:fldChar w:fldCharType="begin"/>
            </w:r>
            <w:r w:rsidR="00915F69">
              <w:rPr>
                <w:webHidden/>
              </w:rPr>
              <w:instrText xml:space="preserve"> PAGEREF _Toc462160667 \h </w:instrText>
            </w:r>
            <w:r w:rsidR="00915F69">
              <w:rPr>
                <w:webHidden/>
              </w:rPr>
            </w:r>
            <w:r w:rsidR="00915F69">
              <w:rPr>
                <w:webHidden/>
              </w:rPr>
              <w:fldChar w:fldCharType="separate"/>
            </w:r>
            <w:r w:rsidR="00915F69">
              <w:rPr>
                <w:webHidden/>
              </w:rPr>
              <w:t>16</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68" w:history="1">
            <w:r w:rsidR="00915F69" w:rsidRPr="007A5A59">
              <w:rPr>
                <w:rStyle w:val="aff3"/>
              </w:rPr>
              <w:t>(</w:t>
            </w:r>
            <w:r w:rsidR="00915F69" w:rsidRPr="007A5A59">
              <w:rPr>
                <w:rStyle w:val="aff3"/>
                <w:rFonts w:hint="eastAsia"/>
              </w:rPr>
              <w:t>四</w:t>
            </w:r>
            <w:r w:rsidR="00915F69" w:rsidRPr="007A5A59">
              <w:rPr>
                <w:rStyle w:val="aff3"/>
              </w:rPr>
              <w:t>)</w:t>
            </w:r>
            <w:r w:rsidR="00915F69" w:rsidRPr="007A5A59">
              <w:rPr>
                <w:rStyle w:val="aff3"/>
                <w:rFonts w:hint="eastAsia"/>
              </w:rPr>
              <w:t>推動智慧國土規劃</w:t>
            </w:r>
            <w:r w:rsidR="00915F69">
              <w:rPr>
                <w:webHidden/>
              </w:rPr>
              <w:tab/>
            </w:r>
            <w:r w:rsidR="00915F69">
              <w:rPr>
                <w:webHidden/>
              </w:rPr>
              <w:fldChar w:fldCharType="begin"/>
            </w:r>
            <w:r w:rsidR="00915F69">
              <w:rPr>
                <w:webHidden/>
              </w:rPr>
              <w:instrText xml:space="preserve"> PAGEREF _Toc462160668 \h </w:instrText>
            </w:r>
            <w:r w:rsidR="00915F69">
              <w:rPr>
                <w:webHidden/>
              </w:rPr>
            </w:r>
            <w:r w:rsidR="00915F69">
              <w:rPr>
                <w:webHidden/>
              </w:rPr>
              <w:fldChar w:fldCharType="separate"/>
            </w:r>
            <w:r w:rsidR="00915F69">
              <w:rPr>
                <w:webHidden/>
              </w:rPr>
              <w:t>17</w:t>
            </w:r>
            <w:r w:rsidR="00915F69">
              <w:rPr>
                <w:webHidden/>
              </w:rPr>
              <w:fldChar w:fldCharType="end"/>
            </w:r>
          </w:hyperlink>
        </w:p>
        <w:p w:rsidR="00915F69" w:rsidRDefault="0012157C">
          <w:pPr>
            <w:pStyle w:val="23"/>
            <w:rPr>
              <w:rFonts w:asciiTheme="minorHAnsi" w:eastAsiaTheme="minorEastAsia" w:hAnsiTheme="minorHAnsi" w:cstheme="minorBidi"/>
              <w:kern w:val="2"/>
              <w:sz w:val="24"/>
              <w:szCs w:val="22"/>
            </w:rPr>
          </w:pPr>
          <w:hyperlink w:anchor="_Toc462160669" w:history="1">
            <w:r w:rsidR="00915F69" w:rsidRPr="007A5A59">
              <w:rPr>
                <w:rStyle w:val="aff3"/>
                <w:rFonts w:hint="eastAsia"/>
              </w:rPr>
              <w:t>六、精進政府效能</w:t>
            </w:r>
            <w:r w:rsidR="00915F69">
              <w:rPr>
                <w:webHidden/>
              </w:rPr>
              <w:tab/>
            </w:r>
            <w:r w:rsidR="00915F69">
              <w:rPr>
                <w:webHidden/>
              </w:rPr>
              <w:fldChar w:fldCharType="begin"/>
            </w:r>
            <w:r w:rsidR="00915F69">
              <w:rPr>
                <w:webHidden/>
              </w:rPr>
              <w:instrText xml:space="preserve"> PAGEREF _Toc462160669 \h </w:instrText>
            </w:r>
            <w:r w:rsidR="00915F69">
              <w:rPr>
                <w:webHidden/>
              </w:rPr>
            </w:r>
            <w:r w:rsidR="00915F69">
              <w:rPr>
                <w:webHidden/>
              </w:rPr>
              <w:fldChar w:fldCharType="separate"/>
            </w:r>
            <w:r w:rsidR="00915F69">
              <w:rPr>
                <w:webHidden/>
              </w:rPr>
              <w:t>17</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70" w:history="1">
            <w:r w:rsidR="00915F69" w:rsidRPr="007A5A59">
              <w:rPr>
                <w:rStyle w:val="aff3"/>
              </w:rPr>
              <w:t>(</w:t>
            </w:r>
            <w:r w:rsidR="00915F69" w:rsidRPr="007A5A59">
              <w:rPr>
                <w:rStyle w:val="aff3"/>
                <w:rFonts w:hint="eastAsia"/>
              </w:rPr>
              <w:t>一</w:t>
            </w:r>
            <w:r w:rsidR="00915F69" w:rsidRPr="007A5A59">
              <w:rPr>
                <w:rStyle w:val="aff3"/>
              </w:rPr>
              <w:t>)</w:t>
            </w:r>
            <w:r w:rsidR="00915F69" w:rsidRPr="007A5A59">
              <w:rPr>
                <w:rStyle w:val="aff3"/>
                <w:rFonts w:hint="eastAsia"/>
              </w:rPr>
              <w:t>落實透明治理</w:t>
            </w:r>
            <w:r w:rsidR="00915F69">
              <w:rPr>
                <w:webHidden/>
              </w:rPr>
              <w:tab/>
            </w:r>
            <w:r w:rsidR="00915F69">
              <w:rPr>
                <w:webHidden/>
              </w:rPr>
              <w:fldChar w:fldCharType="begin"/>
            </w:r>
            <w:r w:rsidR="00915F69">
              <w:rPr>
                <w:webHidden/>
              </w:rPr>
              <w:instrText xml:space="preserve"> PAGEREF _Toc462160670 \h </w:instrText>
            </w:r>
            <w:r w:rsidR="00915F69">
              <w:rPr>
                <w:webHidden/>
              </w:rPr>
            </w:r>
            <w:r w:rsidR="00915F69">
              <w:rPr>
                <w:webHidden/>
              </w:rPr>
              <w:fldChar w:fldCharType="separate"/>
            </w:r>
            <w:r w:rsidR="00915F69">
              <w:rPr>
                <w:webHidden/>
              </w:rPr>
              <w:t>17</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71" w:history="1">
            <w:r w:rsidR="00915F69" w:rsidRPr="007A5A59">
              <w:rPr>
                <w:rStyle w:val="aff3"/>
              </w:rPr>
              <w:t>(</w:t>
            </w:r>
            <w:r w:rsidR="00915F69" w:rsidRPr="007A5A59">
              <w:rPr>
                <w:rStyle w:val="aff3"/>
                <w:rFonts w:hint="eastAsia"/>
              </w:rPr>
              <w:t>二</w:t>
            </w:r>
            <w:r w:rsidR="00915F69" w:rsidRPr="007A5A59">
              <w:rPr>
                <w:rStyle w:val="aff3"/>
              </w:rPr>
              <w:t>)</w:t>
            </w:r>
            <w:r w:rsidR="00915F69" w:rsidRPr="007A5A59">
              <w:rPr>
                <w:rStyle w:val="aff3"/>
                <w:rFonts w:hint="eastAsia"/>
              </w:rPr>
              <w:t>簡化及創新管考機制</w:t>
            </w:r>
            <w:r w:rsidR="00915F69">
              <w:rPr>
                <w:webHidden/>
              </w:rPr>
              <w:tab/>
            </w:r>
            <w:r w:rsidR="00915F69">
              <w:rPr>
                <w:webHidden/>
              </w:rPr>
              <w:fldChar w:fldCharType="begin"/>
            </w:r>
            <w:r w:rsidR="00915F69">
              <w:rPr>
                <w:webHidden/>
              </w:rPr>
              <w:instrText xml:space="preserve"> PAGEREF _Toc462160671 \h </w:instrText>
            </w:r>
            <w:r w:rsidR="00915F69">
              <w:rPr>
                <w:webHidden/>
              </w:rPr>
            </w:r>
            <w:r w:rsidR="00915F69">
              <w:rPr>
                <w:webHidden/>
              </w:rPr>
              <w:fldChar w:fldCharType="separate"/>
            </w:r>
            <w:r w:rsidR="00915F69">
              <w:rPr>
                <w:webHidden/>
              </w:rPr>
              <w:t>20</w:t>
            </w:r>
            <w:r w:rsidR="00915F69">
              <w:rPr>
                <w:webHidden/>
              </w:rPr>
              <w:fldChar w:fldCharType="end"/>
            </w:r>
          </w:hyperlink>
        </w:p>
        <w:p w:rsidR="00915F69" w:rsidRDefault="0012157C">
          <w:pPr>
            <w:pStyle w:val="31"/>
            <w:rPr>
              <w:rFonts w:asciiTheme="minorHAnsi" w:eastAsiaTheme="minorEastAsia" w:hAnsiTheme="minorHAnsi" w:cstheme="minorBidi"/>
              <w:kern w:val="2"/>
              <w:sz w:val="24"/>
              <w:szCs w:val="22"/>
            </w:rPr>
          </w:pPr>
          <w:hyperlink w:anchor="_Toc462160672" w:history="1">
            <w:r w:rsidR="00915F69" w:rsidRPr="007A5A59">
              <w:rPr>
                <w:rStyle w:val="aff3"/>
              </w:rPr>
              <w:t>(</w:t>
            </w:r>
            <w:r w:rsidR="00915F69" w:rsidRPr="007A5A59">
              <w:rPr>
                <w:rStyle w:val="aff3"/>
                <w:rFonts w:hint="eastAsia"/>
              </w:rPr>
              <w:t>三</w:t>
            </w:r>
            <w:r w:rsidR="00915F69" w:rsidRPr="007A5A59">
              <w:rPr>
                <w:rStyle w:val="aff3"/>
              </w:rPr>
              <w:t>)</w:t>
            </w:r>
            <w:r w:rsidR="00915F69" w:rsidRPr="007A5A59">
              <w:rPr>
                <w:rStyle w:val="aff3"/>
                <w:rFonts w:hint="eastAsia"/>
              </w:rPr>
              <w:t>促進文書檔案合一與國家檔案開放</w:t>
            </w:r>
            <w:r w:rsidR="00915F69">
              <w:rPr>
                <w:webHidden/>
              </w:rPr>
              <w:tab/>
            </w:r>
            <w:r w:rsidR="00915F69">
              <w:rPr>
                <w:webHidden/>
              </w:rPr>
              <w:fldChar w:fldCharType="begin"/>
            </w:r>
            <w:r w:rsidR="00915F69">
              <w:rPr>
                <w:webHidden/>
              </w:rPr>
              <w:instrText xml:space="preserve"> PAGEREF _Toc462160672 \h </w:instrText>
            </w:r>
            <w:r w:rsidR="00915F69">
              <w:rPr>
                <w:webHidden/>
              </w:rPr>
            </w:r>
            <w:r w:rsidR="00915F69">
              <w:rPr>
                <w:webHidden/>
              </w:rPr>
              <w:fldChar w:fldCharType="separate"/>
            </w:r>
            <w:r w:rsidR="00915F69">
              <w:rPr>
                <w:webHidden/>
              </w:rPr>
              <w:t>21</w:t>
            </w:r>
            <w:r w:rsidR="00915F69">
              <w:rPr>
                <w:webHidden/>
              </w:rPr>
              <w:fldChar w:fldCharType="end"/>
            </w:r>
          </w:hyperlink>
        </w:p>
        <w:p w:rsidR="001C3FC6" w:rsidRPr="00273195" w:rsidRDefault="001C3FC6" w:rsidP="00876577">
          <w:pPr>
            <w:pStyle w:val="31"/>
          </w:pPr>
          <w:r w:rsidRPr="00273195">
            <w:fldChar w:fldCharType="end"/>
          </w:r>
        </w:p>
      </w:sdtContent>
    </w:sdt>
    <w:p w:rsidR="00BC024A" w:rsidRPr="00273195" w:rsidRDefault="00BC024A" w:rsidP="00BC024A">
      <w:pPr>
        <w:tabs>
          <w:tab w:val="left" w:pos="7538"/>
        </w:tabs>
        <w:rPr>
          <w:rFonts w:eastAsia="標楷體"/>
          <w:sz w:val="32"/>
          <w:szCs w:val="22"/>
        </w:rPr>
      </w:pPr>
      <w:r w:rsidRPr="00273195">
        <w:rPr>
          <w:rFonts w:eastAsia="標楷體"/>
          <w:sz w:val="32"/>
          <w:szCs w:val="22"/>
        </w:rPr>
        <w:tab/>
      </w:r>
    </w:p>
    <w:p w:rsidR="00BE055C" w:rsidRPr="00273195" w:rsidRDefault="00BE055C" w:rsidP="00BC024A">
      <w:pPr>
        <w:tabs>
          <w:tab w:val="left" w:pos="7538"/>
        </w:tabs>
        <w:rPr>
          <w:rFonts w:eastAsia="標楷體"/>
          <w:sz w:val="32"/>
          <w:szCs w:val="22"/>
        </w:rPr>
      </w:pPr>
    </w:p>
    <w:p w:rsidR="00C966E7" w:rsidRPr="00273195" w:rsidRDefault="00C966E7" w:rsidP="00BC024A">
      <w:pPr>
        <w:tabs>
          <w:tab w:val="left" w:pos="7538"/>
        </w:tabs>
        <w:rPr>
          <w:rFonts w:eastAsia="標楷體"/>
          <w:sz w:val="32"/>
          <w:szCs w:val="22"/>
        </w:rPr>
      </w:pPr>
    </w:p>
    <w:p w:rsidR="00C966E7" w:rsidRPr="00273195" w:rsidRDefault="00C966E7" w:rsidP="00BC024A">
      <w:pPr>
        <w:tabs>
          <w:tab w:val="left" w:pos="7538"/>
        </w:tabs>
        <w:rPr>
          <w:rFonts w:eastAsia="標楷體"/>
          <w:sz w:val="32"/>
          <w:szCs w:val="22"/>
        </w:rPr>
      </w:pPr>
    </w:p>
    <w:p w:rsidR="00C966E7" w:rsidRPr="00273195" w:rsidRDefault="00C966E7" w:rsidP="00BC024A">
      <w:pPr>
        <w:tabs>
          <w:tab w:val="left" w:pos="7538"/>
        </w:tabs>
        <w:rPr>
          <w:rFonts w:eastAsia="標楷體"/>
          <w:sz w:val="32"/>
          <w:szCs w:val="22"/>
        </w:rPr>
      </w:pPr>
    </w:p>
    <w:p w:rsidR="00C966E7" w:rsidRPr="00273195" w:rsidRDefault="00C966E7" w:rsidP="00BC024A">
      <w:pPr>
        <w:tabs>
          <w:tab w:val="left" w:pos="7538"/>
        </w:tabs>
        <w:rPr>
          <w:rFonts w:eastAsia="標楷體"/>
          <w:sz w:val="32"/>
          <w:szCs w:val="22"/>
        </w:rPr>
      </w:pPr>
    </w:p>
    <w:p w:rsidR="00BC024A" w:rsidRPr="00273195" w:rsidRDefault="00BC024A" w:rsidP="00BC024A">
      <w:pPr>
        <w:rPr>
          <w:rFonts w:eastAsia="標楷體"/>
          <w:sz w:val="32"/>
          <w:szCs w:val="22"/>
        </w:rPr>
      </w:pPr>
    </w:p>
    <w:p w:rsidR="00C775FE" w:rsidRPr="00273195" w:rsidRDefault="00C775FE" w:rsidP="00BC024A">
      <w:pPr>
        <w:rPr>
          <w:rFonts w:eastAsia="標楷體"/>
          <w:sz w:val="32"/>
          <w:szCs w:val="22"/>
        </w:rPr>
        <w:sectPr w:rsidR="00C775FE" w:rsidRPr="00273195" w:rsidSect="00944A89">
          <w:footerReference w:type="default" r:id="rId13"/>
          <w:pgSz w:w="11907" w:h="16840" w:code="9"/>
          <w:pgMar w:top="1440" w:right="1418" w:bottom="1440" w:left="1797" w:header="851" w:footer="851" w:gutter="0"/>
          <w:pgNumType w:fmt="lowerRoman" w:start="1"/>
          <w:cols w:space="425"/>
          <w:docGrid w:linePitch="326"/>
        </w:sectPr>
      </w:pPr>
    </w:p>
    <w:p w:rsidR="0006058D" w:rsidRPr="00273195" w:rsidRDefault="0006058D" w:rsidP="001D2E15">
      <w:pPr>
        <w:pStyle w:val="k00"/>
      </w:pPr>
      <w:r w:rsidRPr="00273195">
        <w:rPr>
          <w:rFonts w:hint="eastAsia"/>
        </w:rPr>
        <w:lastRenderedPageBreak/>
        <w:t>主席、各位委員先進：大家好！</w:t>
      </w:r>
    </w:p>
    <w:p w:rsidR="002D3B03" w:rsidRPr="00273195" w:rsidRDefault="002D3B03" w:rsidP="002D3B03">
      <w:pPr>
        <w:pStyle w:val="k02"/>
        <w:ind w:firstLine="640"/>
      </w:pPr>
      <w:r w:rsidRPr="00273195">
        <w:rPr>
          <w:rFonts w:hint="eastAsia"/>
        </w:rPr>
        <w:t>今天有機會應邀向各位委員提出業務報告，深感榮幸。首先，謹對大院在上一會期給予本會施政上的諸多策</w:t>
      </w:r>
      <w:proofErr w:type="gramStart"/>
      <w:r w:rsidRPr="00273195">
        <w:rPr>
          <w:rFonts w:hint="eastAsia"/>
        </w:rPr>
        <w:t>勵</w:t>
      </w:r>
      <w:proofErr w:type="gramEnd"/>
      <w:r w:rsidRPr="00273195">
        <w:rPr>
          <w:rFonts w:hint="eastAsia"/>
        </w:rPr>
        <w:t>與指教，敬致誠摯謝意，也希望未來對本會業務仍能持續給予大力支持。有關本會工作重點，茲就「當前經濟情勢」及「施政方向與重點」二部分進行報告，敬請指教。</w:t>
      </w:r>
    </w:p>
    <w:p w:rsidR="0006058D" w:rsidRPr="00273195" w:rsidRDefault="0006058D" w:rsidP="00DD7401">
      <w:pPr>
        <w:pStyle w:val="k00t20"/>
        <w:spacing w:before="120" w:after="120"/>
      </w:pPr>
      <w:bookmarkStart w:id="1" w:name="_Toc462160650"/>
      <w:r w:rsidRPr="00273195">
        <w:rPr>
          <w:rFonts w:hint="eastAsia"/>
        </w:rPr>
        <w:t>壹、</w:t>
      </w:r>
      <w:r w:rsidR="00E01321" w:rsidRPr="00273195">
        <w:rPr>
          <w:rFonts w:hint="eastAsia"/>
        </w:rPr>
        <w:t>當前經濟</w:t>
      </w:r>
      <w:r w:rsidR="005C6D43" w:rsidRPr="00273195">
        <w:rPr>
          <w:rFonts w:hint="eastAsia"/>
        </w:rPr>
        <w:t>情勢</w:t>
      </w:r>
      <w:bookmarkEnd w:id="1"/>
    </w:p>
    <w:p w:rsidR="00FB6AE4" w:rsidRPr="00273195" w:rsidRDefault="00C24826" w:rsidP="00C24826">
      <w:pPr>
        <w:pStyle w:val="k02"/>
        <w:ind w:firstLine="640"/>
        <w:rPr>
          <w:b/>
        </w:rPr>
      </w:pPr>
      <w:r w:rsidRPr="00273195">
        <w:rPr>
          <w:rFonts w:hint="eastAsia"/>
        </w:rPr>
        <w:t>今</w:t>
      </w:r>
      <w:r w:rsidRPr="00273195">
        <w:rPr>
          <w:rFonts w:hint="eastAsia"/>
        </w:rPr>
        <w:t>(2016)</w:t>
      </w:r>
      <w:r w:rsidRPr="00273195">
        <w:rPr>
          <w:rFonts w:hint="eastAsia"/>
        </w:rPr>
        <w:t>年以來，受到先進經濟體表現未如預期、新興</w:t>
      </w:r>
      <w:proofErr w:type="gramStart"/>
      <w:r w:rsidRPr="00273195">
        <w:rPr>
          <w:rFonts w:hint="eastAsia"/>
        </w:rPr>
        <w:t>巿</w:t>
      </w:r>
      <w:proofErr w:type="gramEnd"/>
      <w:r w:rsidRPr="00273195">
        <w:rPr>
          <w:rFonts w:hint="eastAsia"/>
        </w:rPr>
        <w:t>場成長平疲及地緣衝突未解等影響，加以英國</w:t>
      </w:r>
      <w:proofErr w:type="gramStart"/>
      <w:r w:rsidRPr="00273195">
        <w:rPr>
          <w:rFonts w:hint="eastAsia"/>
        </w:rPr>
        <w:t>通過脫歐公投</w:t>
      </w:r>
      <w:proofErr w:type="gramEnd"/>
      <w:r w:rsidRPr="00273195">
        <w:rPr>
          <w:rFonts w:hint="eastAsia"/>
        </w:rPr>
        <w:t>衝擊，全球經濟復甦乏力，貿易成長趨緩，</w:t>
      </w:r>
      <w:proofErr w:type="gramStart"/>
      <w:r w:rsidRPr="00273195">
        <w:rPr>
          <w:rFonts w:hint="eastAsia"/>
        </w:rPr>
        <w:t>並潛存</w:t>
      </w:r>
      <w:proofErr w:type="gramEnd"/>
      <w:r w:rsidRPr="00273195">
        <w:rPr>
          <w:rFonts w:hint="eastAsia"/>
        </w:rPr>
        <w:t>多項下行風險，</w:t>
      </w:r>
      <w:r w:rsidRPr="00273195">
        <w:rPr>
          <w:rFonts w:hint="eastAsia"/>
        </w:rPr>
        <w:t>IHS</w:t>
      </w:r>
      <w:r w:rsidRPr="00273195">
        <w:rPr>
          <w:rFonts w:hint="eastAsia"/>
        </w:rPr>
        <w:t>環球透視</w:t>
      </w:r>
      <w:r w:rsidRPr="00273195">
        <w:rPr>
          <w:rFonts w:hint="eastAsia"/>
        </w:rPr>
        <w:t>9</w:t>
      </w:r>
      <w:r w:rsidRPr="00273195">
        <w:rPr>
          <w:rFonts w:hint="eastAsia"/>
        </w:rPr>
        <w:t>月公布今年全球經濟成長率為</w:t>
      </w:r>
      <w:r w:rsidRPr="00273195">
        <w:rPr>
          <w:rFonts w:hint="eastAsia"/>
        </w:rPr>
        <w:t>2.4%</w:t>
      </w:r>
      <w:r w:rsidRPr="00273195">
        <w:rPr>
          <w:rFonts w:hint="eastAsia"/>
        </w:rPr>
        <w:t>，低於</w:t>
      </w:r>
      <w:r w:rsidRPr="00273195">
        <w:rPr>
          <w:rFonts w:hint="eastAsia"/>
        </w:rPr>
        <w:t>2015</w:t>
      </w:r>
      <w:r w:rsidRPr="00273195">
        <w:rPr>
          <w:rFonts w:hint="eastAsia"/>
        </w:rPr>
        <w:t>年的</w:t>
      </w:r>
      <w:r w:rsidRPr="00273195">
        <w:rPr>
          <w:rFonts w:hint="eastAsia"/>
        </w:rPr>
        <w:t>2.7%</w:t>
      </w:r>
      <w:r w:rsidRPr="00273195">
        <w:rPr>
          <w:rFonts w:hint="eastAsia"/>
        </w:rPr>
        <w:t>。由於我國為小型開放經濟體，全球經濟成長及貿易活動疲弱，影響我國出口表現，加以內需成長不足，使整體經濟</w:t>
      </w:r>
      <w:proofErr w:type="gramStart"/>
      <w:r w:rsidRPr="00273195">
        <w:rPr>
          <w:rFonts w:hint="eastAsia"/>
        </w:rPr>
        <w:t>動能偏緩</w:t>
      </w:r>
      <w:proofErr w:type="gramEnd"/>
      <w:r w:rsidRPr="00273195">
        <w:rPr>
          <w:rFonts w:hint="eastAsia"/>
        </w:rPr>
        <w:t>，惟近期出口及生產相關指標呈現好轉，下半年經濟可望緩步回溫。</w:t>
      </w:r>
    </w:p>
    <w:p w:rsidR="0006058D" w:rsidRPr="00273195" w:rsidRDefault="0006058D" w:rsidP="003E3C3C">
      <w:pPr>
        <w:pStyle w:val="k1a"/>
        <w:spacing w:before="120" w:after="120"/>
        <w:ind w:left="256" w:hanging="256"/>
      </w:pPr>
      <w:bookmarkStart w:id="2" w:name="_Toc462160651"/>
      <w:r w:rsidRPr="00273195">
        <w:rPr>
          <w:rFonts w:hint="eastAsia"/>
        </w:rPr>
        <w:t>一、國際經濟</w:t>
      </w:r>
      <w:r w:rsidR="005C6D43" w:rsidRPr="00273195">
        <w:rPr>
          <w:rFonts w:hint="eastAsia"/>
        </w:rPr>
        <w:t>復甦乏力</w:t>
      </w:r>
      <w:bookmarkEnd w:id="2"/>
    </w:p>
    <w:p w:rsidR="00FB6AE4" w:rsidRPr="00273195" w:rsidRDefault="00FB6AE4" w:rsidP="00B579F7">
      <w:pPr>
        <w:pStyle w:val="k12"/>
        <w:ind w:left="425" w:firstLine="576"/>
      </w:pPr>
      <w:r w:rsidRPr="00273195">
        <w:t>2016</w:t>
      </w:r>
      <w:r w:rsidRPr="00273195">
        <w:t>年以來，全球經濟復甦乏力，貿易成長趨緩，</w:t>
      </w:r>
      <w:proofErr w:type="gramStart"/>
      <w:r w:rsidRPr="00273195">
        <w:t>且仍潛存</w:t>
      </w:r>
      <w:proofErr w:type="gramEnd"/>
      <w:r w:rsidRPr="00273195">
        <w:t>多項下行風險。主要國際經濟動向簡述如次：</w:t>
      </w:r>
    </w:p>
    <w:p w:rsidR="0006058D" w:rsidRPr="00273195" w:rsidRDefault="0006058D" w:rsidP="00140C8F">
      <w:pPr>
        <w:pStyle w:val="k2a"/>
        <w:ind w:left="969" w:hanging="544"/>
        <w:outlineLvl w:val="9"/>
      </w:pPr>
      <w:r w:rsidRPr="00273195">
        <w:rPr>
          <w:rFonts w:hint="eastAsia"/>
        </w:rPr>
        <w:t>(</w:t>
      </w:r>
      <w:proofErr w:type="gramStart"/>
      <w:r w:rsidRPr="00273195">
        <w:rPr>
          <w:rFonts w:hint="eastAsia"/>
        </w:rPr>
        <w:t>一</w:t>
      </w:r>
      <w:proofErr w:type="gramEnd"/>
      <w:r w:rsidRPr="00273195">
        <w:rPr>
          <w:rFonts w:hint="eastAsia"/>
        </w:rPr>
        <w:t>)</w:t>
      </w:r>
      <w:r w:rsidR="00FB6AE4" w:rsidRPr="00273195">
        <w:t>全球經濟復甦乏力</w:t>
      </w:r>
    </w:p>
    <w:p w:rsidR="00FB6AE4" w:rsidRPr="00273195" w:rsidRDefault="00FB6AE4" w:rsidP="00BD43B2">
      <w:pPr>
        <w:pStyle w:val="k22"/>
        <w:ind w:left="991" w:firstLine="592"/>
      </w:pPr>
      <w:r w:rsidRPr="00273195">
        <w:t>根據</w:t>
      </w:r>
      <w:r w:rsidRPr="00273195">
        <w:t>IHS</w:t>
      </w:r>
      <w:r w:rsidRPr="00273195">
        <w:t>環球透視預測，</w:t>
      </w:r>
      <w:r w:rsidRPr="00273195">
        <w:rPr>
          <w:rFonts w:hint="eastAsia"/>
        </w:rPr>
        <w:t>2016</w:t>
      </w:r>
      <w:r w:rsidRPr="00273195">
        <w:t>年</w:t>
      </w:r>
      <w:r w:rsidRPr="00273195">
        <w:rPr>
          <w:rFonts w:hint="eastAsia"/>
        </w:rPr>
        <w:t>全球</w:t>
      </w:r>
      <w:r w:rsidRPr="00273195">
        <w:t>經濟成率預估僅達</w:t>
      </w:r>
      <w:r w:rsidRPr="00273195">
        <w:t>2.</w:t>
      </w:r>
      <w:r w:rsidRPr="00273195">
        <w:rPr>
          <w:rFonts w:hint="eastAsia"/>
        </w:rPr>
        <w:t>4</w:t>
      </w:r>
      <w:r w:rsidRPr="00273195">
        <w:t>%</w:t>
      </w:r>
      <w:r w:rsidRPr="00273195">
        <w:t>，連續五年低於</w:t>
      </w:r>
      <w:r w:rsidRPr="00273195">
        <w:t>3%</w:t>
      </w:r>
      <w:r w:rsidRPr="00273195">
        <w:rPr>
          <w:rFonts w:hint="eastAsia"/>
        </w:rPr>
        <w:t>，</w:t>
      </w:r>
      <w:r w:rsidRPr="00273195">
        <w:t>更為</w:t>
      </w:r>
      <w:r w:rsidRPr="00273195">
        <w:rPr>
          <w:rFonts w:hint="eastAsia"/>
        </w:rPr>
        <w:t>2010</w:t>
      </w:r>
      <w:r w:rsidRPr="00273195">
        <w:rPr>
          <w:rFonts w:hint="eastAsia"/>
        </w:rPr>
        <w:t>年以來</w:t>
      </w:r>
      <w:r w:rsidRPr="00273195">
        <w:t>最低水準。</w:t>
      </w:r>
    </w:p>
    <w:p w:rsidR="00FB6AE4" w:rsidRPr="00273195" w:rsidRDefault="00975BD1" w:rsidP="00BD43B2">
      <w:pPr>
        <w:pStyle w:val="k3a"/>
        <w:ind w:left="1376" w:hangingChars="100" w:hanging="320"/>
      </w:pPr>
      <w:r w:rsidRPr="00273195">
        <w:rPr>
          <w:rFonts w:hint="eastAsia"/>
        </w:rPr>
        <w:t>－先進經濟體：</w:t>
      </w:r>
      <w:r w:rsidR="00FB6AE4" w:rsidRPr="00273195">
        <w:t>美國勞動市場</w:t>
      </w:r>
      <w:r w:rsidR="009F4D8B" w:rsidRPr="00273195">
        <w:rPr>
          <w:rFonts w:hint="eastAsia"/>
        </w:rPr>
        <w:t>已有</w:t>
      </w:r>
      <w:r w:rsidR="00FB6AE4" w:rsidRPr="00273195">
        <w:t>改善，惟經濟成長不如預期；歐元區經濟成長減速，通膨持續低迷；日本因日圓避險需求大幅升值影響，投資及出口動能</w:t>
      </w:r>
      <w:proofErr w:type="gramStart"/>
      <w:r w:rsidR="00FB6AE4" w:rsidRPr="00273195">
        <w:t>尚待提振</w:t>
      </w:r>
      <w:proofErr w:type="gramEnd"/>
      <w:r w:rsidR="00FB6AE4" w:rsidRPr="00273195">
        <w:t>。整體而言，</w:t>
      </w:r>
      <w:r w:rsidR="00FB6AE4" w:rsidRPr="00273195">
        <w:t>2016</w:t>
      </w:r>
      <w:r w:rsidR="00FB6AE4" w:rsidRPr="00273195">
        <w:t>年先進經濟體經濟</w:t>
      </w:r>
      <w:r w:rsidR="00FB6AE4" w:rsidRPr="00273195">
        <w:lastRenderedPageBreak/>
        <w:t>成長率預估將由</w:t>
      </w:r>
      <w:r w:rsidR="00FB6AE4" w:rsidRPr="00273195">
        <w:t>2015</w:t>
      </w:r>
      <w:r w:rsidR="00FB6AE4" w:rsidRPr="00273195">
        <w:t>年的</w:t>
      </w:r>
      <w:r w:rsidR="00FB6AE4" w:rsidRPr="00273195">
        <w:t>2.1%</w:t>
      </w:r>
      <w:r w:rsidR="00FB6AE4" w:rsidRPr="00273195">
        <w:t>降為</w:t>
      </w:r>
      <w:r w:rsidR="00FB6AE4" w:rsidRPr="00273195">
        <w:t>1.5%</w:t>
      </w:r>
      <w:r w:rsidR="00FB6AE4" w:rsidRPr="00273195">
        <w:t>。</w:t>
      </w:r>
    </w:p>
    <w:p w:rsidR="00975BD1" w:rsidRPr="00273195" w:rsidRDefault="00975BD1" w:rsidP="00BD43B2">
      <w:pPr>
        <w:pStyle w:val="k3a"/>
        <w:ind w:left="1376" w:hangingChars="100" w:hanging="320"/>
      </w:pPr>
      <w:r w:rsidRPr="00273195">
        <w:rPr>
          <w:rFonts w:hint="eastAsia"/>
        </w:rPr>
        <w:t>－新興經濟體：</w:t>
      </w:r>
      <w:r w:rsidR="00E41ABD" w:rsidRPr="00273195">
        <w:t>新興經濟體表現分歧，巴西、俄羅斯等原物料出口國仍陷衰退，中國大陸經濟穩中現疲，印度經濟前景樂觀</w:t>
      </w:r>
      <w:r w:rsidR="00E41ABD" w:rsidRPr="00273195">
        <w:rPr>
          <w:rFonts w:hint="eastAsia"/>
        </w:rPr>
        <w:t>，</w:t>
      </w:r>
      <w:r w:rsidR="00E41ABD" w:rsidRPr="00273195">
        <w:t>2016</w:t>
      </w:r>
      <w:r w:rsidR="00E41ABD" w:rsidRPr="00273195">
        <w:t>年新興經濟體</w:t>
      </w:r>
      <w:r w:rsidR="00E41ABD" w:rsidRPr="00273195">
        <w:rPr>
          <w:rFonts w:hint="eastAsia"/>
        </w:rPr>
        <w:t>整體</w:t>
      </w:r>
      <w:r w:rsidR="00E41ABD" w:rsidRPr="00273195">
        <w:t>經濟成長率預估為</w:t>
      </w:r>
      <w:r w:rsidR="00E41ABD" w:rsidRPr="00273195">
        <w:t>3.9%</w:t>
      </w:r>
      <w:r w:rsidR="00E41ABD" w:rsidRPr="00273195">
        <w:t>，與</w:t>
      </w:r>
      <w:r w:rsidR="00E41ABD" w:rsidRPr="00273195">
        <w:t>2015</w:t>
      </w:r>
      <w:r w:rsidR="00E41ABD" w:rsidRPr="00273195">
        <w:t>年</w:t>
      </w:r>
      <w:r w:rsidR="00E41ABD" w:rsidRPr="00273195">
        <w:rPr>
          <w:rFonts w:hint="eastAsia"/>
        </w:rPr>
        <w:t>相較表現</w:t>
      </w:r>
      <w:r w:rsidR="00E41ABD" w:rsidRPr="00273195">
        <w:t>持平。</w:t>
      </w:r>
    </w:p>
    <w:p w:rsidR="006F6AEE" w:rsidRPr="00273195" w:rsidRDefault="0006058D" w:rsidP="00140C8F">
      <w:pPr>
        <w:pStyle w:val="k2a"/>
        <w:ind w:left="969" w:hanging="544"/>
        <w:outlineLvl w:val="9"/>
      </w:pPr>
      <w:r w:rsidRPr="00273195">
        <w:rPr>
          <w:rFonts w:hint="eastAsia"/>
        </w:rPr>
        <w:t>(</w:t>
      </w:r>
      <w:r w:rsidRPr="00273195">
        <w:rPr>
          <w:rFonts w:hint="eastAsia"/>
        </w:rPr>
        <w:t>二</w:t>
      </w:r>
      <w:r w:rsidRPr="00273195">
        <w:rPr>
          <w:rFonts w:hint="eastAsia"/>
        </w:rPr>
        <w:t>)</w:t>
      </w:r>
      <w:r w:rsidR="006F6AEE" w:rsidRPr="00273195">
        <w:t>世界貿易成長遲滯</w:t>
      </w:r>
    </w:p>
    <w:p w:rsidR="006F6AEE" w:rsidRPr="00273195" w:rsidRDefault="006F6AEE" w:rsidP="00BD43B2">
      <w:pPr>
        <w:pStyle w:val="k22"/>
        <w:ind w:left="991" w:firstLine="592"/>
      </w:pPr>
      <w:r w:rsidRPr="00273195">
        <w:rPr>
          <w:rFonts w:hint="eastAsia"/>
        </w:rPr>
        <w:t>國際貨幣基金</w:t>
      </w:r>
      <w:r w:rsidRPr="00273195">
        <w:rPr>
          <w:rFonts w:hint="eastAsia"/>
        </w:rPr>
        <w:t>(</w:t>
      </w:r>
      <w:r w:rsidRPr="00273195">
        <w:t>IMF</w:t>
      </w:r>
      <w:r w:rsidRPr="00273195">
        <w:rPr>
          <w:rFonts w:hint="eastAsia"/>
        </w:rPr>
        <w:t>)</w:t>
      </w:r>
      <w:r w:rsidRPr="00273195">
        <w:t xml:space="preserve"> </w:t>
      </w:r>
      <w:r w:rsidR="009D51C0" w:rsidRPr="00273195">
        <w:rPr>
          <w:rFonts w:hint="eastAsia"/>
        </w:rPr>
        <w:t>2016</w:t>
      </w:r>
      <w:r w:rsidR="009D51C0" w:rsidRPr="00273195">
        <w:rPr>
          <w:rFonts w:hint="eastAsia"/>
        </w:rPr>
        <w:t>年</w:t>
      </w:r>
      <w:r w:rsidR="009D51C0" w:rsidRPr="00273195">
        <w:t>7</w:t>
      </w:r>
      <w:r w:rsidR="009D51C0" w:rsidRPr="00273195">
        <w:t>月下修</w:t>
      </w:r>
      <w:r w:rsidR="009D51C0" w:rsidRPr="00273195">
        <w:t>2016</w:t>
      </w:r>
      <w:r w:rsidR="009D51C0" w:rsidRPr="00273195">
        <w:t>年世界貿易量成長率至</w:t>
      </w:r>
      <w:r w:rsidR="009D51C0" w:rsidRPr="00273195">
        <w:t>2.7%</w:t>
      </w:r>
      <w:r w:rsidR="009D51C0" w:rsidRPr="00273195">
        <w:t>，</w:t>
      </w:r>
      <w:r w:rsidRPr="00273195">
        <w:t>較上次預測</w:t>
      </w:r>
      <w:r w:rsidRPr="00273195">
        <w:t>(2016</w:t>
      </w:r>
      <w:r w:rsidRPr="00273195">
        <w:t>年</w:t>
      </w:r>
      <w:r w:rsidRPr="00273195">
        <w:t>4</w:t>
      </w:r>
      <w:r w:rsidRPr="00273195">
        <w:t>月</w:t>
      </w:r>
      <w:r w:rsidRPr="00273195">
        <w:t>)</w:t>
      </w:r>
      <w:r w:rsidRPr="00273195">
        <w:t>降低</w:t>
      </w:r>
      <w:r w:rsidRPr="00273195">
        <w:t>0.4</w:t>
      </w:r>
      <w:r w:rsidRPr="00273195">
        <w:t>個百分點</w:t>
      </w:r>
      <w:r w:rsidR="00CB60D8" w:rsidRPr="00273195">
        <w:rPr>
          <w:rFonts w:hint="eastAsia"/>
        </w:rPr>
        <w:t>。</w:t>
      </w:r>
      <w:r w:rsidR="006C3345" w:rsidRPr="00273195">
        <w:t>全球貿易成長走緩</w:t>
      </w:r>
      <w:r w:rsidR="006C3345" w:rsidRPr="00273195">
        <w:rPr>
          <w:rFonts w:hint="eastAsia"/>
        </w:rPr>
        <w:t>，</w:t>
      </w:r>
      <w:r w:rsidRPr="00273195">
        <w:rPr>
          <w:rFonts w:hint="eastAsia"/>
        </w:rPr>
        <w:t>要係</w:t>
      </w:r>
      <w:r w:rsidRPr="00273195">
        <w:t>受全球景氣疲弱與國際大宗商品價格仍屬相對低檔等循環性因素，以及部分國家實施貿易限制、中國大陸自主生產鏈發展成熟，並由製造業往服務業轉型等結構性因素影響</w:t>
      </w:r>
      <w:r w:rsidR="00CB60D8" w:rsidRPr="00273195">
        <w:rPr>
          <w:rFonts w:hint="eastAsia"/>
        </w:rPr>
        <w:t>。</w:t>
      </w:r>
    </w:p>
    <w:p w:rsidR="0006058D" w:rsidRPr="00273195" w:rsidRDefault="0006058D" w:rsidP="00E81B86">
      <w:pPr>
        <w:pStyle w:val="k1a"/>
        <w:spacing w:before="120" w:after="120"/>
        <w:ind w:left="256" w:hanging="256"/>
      </w:pPr>
      <w:bookmarkStart w:id="3" w:name="_Toc462160652"/>
      <w:r w:rsidRPr="00273195">
        <w:rPr>
          <w:rFonts w:hint="eastAsia"/>
        </w:rPr>
        <w:t>二、國內經濟</w:t>
      </w:r>
      <w:r w:rsidR="005C6D43" w:rsidRPr="00273195">
        <w:rPr>
          <w:rFonts w:hint="eastAsia"/>
        </w:rPr>
        <w:t>緩步回溫</w:t>
      </w:r>
      <w:bookmarkEnd w:id="3"/>
    </w:p>
    <w:p w:rsidR="005B2892" w:rsidRPr="00273195" w:rsidRDefault="005B2892" w:rsidP="00BD43B2">
      <w:pPr>
        <w:pStyle w:val="k12"/>
        <w:ind w:left="425" w:firstLine="576"/>
      </w:pPr>
      <w:r w:rsidRPr="00273195">
        <w:t>行政院主計總處預測</w:t>
      </w:r>
      <w:r w:rsidR="006C3345" w:rsidRPr="00273195">
        <w:rPr>
          <w:rFonts w:hint="eastAsia"/>
        </w:rPr>
        <w:t>，</w:t>
      </w:r>
      <w:r w:rsidRPr="00273195">
        <w:t>105</w:t>
      </w:r>
      <w:r w:rsidRPr="00273195">
        <w:t>年經濟成長率為</w:t>
      </w:r>
      <w:r w:rsidRPr="00273195">
        <w:t>1.22%</w:t>
      </w:r>
      <w:r w:rsidRPr="00273195">
        <w:t>，較</w:t>
      </w:r>
      <w:r w:rsidRPr="00273195">
        <w:rPr>
          <w:rFonts w:hint="eastAsia"/>
        </w:rPr>
        <w:t>105</w:t>
      </w:r>
      <w:r w:rsidRPr="00273195">
        <w:rPr>
          <w:rFonts w:hint="eastAsia"/>
        </w:rPr>
        <w:t>年</w:t>
      </w:r>
      <w:r w:rsidRPr="00273195">
        <w:t>5</w:t>
      </w:r>
      <w:r w:rsidRPr="00273195">
        <w:t>月預測上修</w:t>
      </w:r>
      <w:r w:rsidRPr="00273195">
        <w:t>0.16</w:t>
      </w:r>
      <w:r w:rsidRPr="00273195">
        <w:t>個百分點</w:t>
      </w:r>
      <w:r w:rsidRPr="00273195">
        <w:rPr>
          <w:rFonts w:hint="eastAsia"/>
        </w:rPr>
        <w:t>，</w:t>
      </w:r>
      <w:r w:rsidRPr="00273195">
        <w:t>其中民間消費受限於國內薪資增幅連年低緩，以及景氣復甦力</w:t>
      </w:r>
      <w:proofErr w:type="gramStart"/>
      <w:r w:rsidRPr="00273195">
        <w:t>道偏弱</w:t>
      </w:r>
      <w:proofErr w:type="gramEnd"/>
      <w:r w:rsidRPr="00273195">
        <w:t>，預估成長</w:t>
      </w:r>
      <w:r w:rsidRPr="00273195">
        <w:t>1.59%</w:t>
      </w:r>
      <w:r w:rsidRPr="00273195">
        <w:t>，低於</w:t>
      </w:r>
      <w:r w:rsidRPr="00273195">
        <w:rPr>
          <w:rFonts w:hint="eastAsia"/>
        </w:rPr>
        <w:t>104</w:t>
      </w:r>
      <w:r w:rsidRPr="00273195">
        <w:t>年之</w:t>
      </w:r>
      <w:r w:rsidRPr="00273195">
        <w:t>2.34%</w:t>
      </w:r>
      <w:r w:rsidRPr="00273195">
        <w:t>；民間投資在半導體及相關業者高階產能投資延續，</w:t>
      </w:r>
      <w:r w:rsidRPr="00273195">
        <w:rPr>
          <w:rFonts w:hint="eastAsia"/>
        </w:rPr>
        <w:t>以</w:t>
      </w:r>
      <w:r w:rsidRPr="00273195">
        <w:t>及航空業者擴編機隊下，動能獲得支撐，加上公共投資轉呈正成長，預估固定投資成長</w:t>
      </w:r>
      <w:r w:rsidRPr="00273195">
        <w:t>1.31%</w:t>
      </w:r>
      <w:r w:rsidRPr="00273195">
        <w:t>，略優於</w:t>
      </w:r>
      <w:r w:rsidRPr="00273195">
        <w:rPr>
          <w:rFonts w:hint="eastAsia"/>
        </w:rPr>
        <w:t>10</w:t>
      </w:r>
      <w:r w:rsidR="006C3345" w:rsidRPr="00273195">
        <w:rPr>
          <w:rFonts w:hint="eastAsia"/>
        </w:rPr>
        <w:t>4</w:t>
      </w:r>
      <w:r w:rsidRPr="00273195">
        <w:t>年之</w:t>
      </w:r>
      <w:r w:rsidRPr="00273195">
        <w:t>1.23%</w:t>
      </w:r>
      <w:r w:rsidRPr="00273195">
        <w:t>；商品與服務輸出在半導體需求回溫，以及農工原料價格跌幅收斂下，下半年</w:t>
      </w:r>
      <w:r w:rsidRPr="00273195">
        <w:rPr>
          <w:rFonts w:hint="eastAsia"/>
        </w:rPr>
        <w:t>可望</w:t>
      </w:r>
      <w:r w:rsidRPr="00273195">
        <w:t>逐季穩步回升，預估全年成長</w:t>
      </w:r>
      <w:r w:rsidRPr="00273195">
        <w:t>1.45%</w:t>
      </w:r>
      <w:r w:rsidRPr="00273195">
        <w:t>，優於</w:t>
      </w:r>
      <w:r w:rsidRPr="00273195">
        <w:rPr>
          <w:rFonts w:hint="eastAsia"/>
        </w:rPr>
        <w:t>104</w:t>
      </w:r>
      <w:r w:rsidRPr="00273195">
        <w:t>年之</w:t>
      </w:r>
      <w:r w:rsidRPr="00273195">
        <w:t>-0.16%</w:t>
      </w:r>
      <w:r w:rsidRPr="00273195">
        <w:t>。</w:t>
      </w:r>
      <w:r w:rsidRPr="00273195">
        <w:rPr>
          <w:rFonts w:hint="eastAsia"/>
        </w:rPr>
        <w:t>近期</w:t>
      </w:r>
      <w:r w:rsidRPr="00273195">
        <w:t>國內</w:t>
      </w:r>
      <w:r w:rsidRPr="00273195">
        <w:rPr>
          <w:rFonts w:hint="eastAsia"/>
        </w:rPr>
        <w:t>重要</w:t>
      </w:r>
      <w:r w:rsidRPr="00273195">
        <w:t>經濟指標表現，</w:t>
      </w:r>
      <w:r w:rsidRPr="00273195">
        <w:rPr>
          <w:rFonts w:hint="eastAsia"/>
        </w:rPr>
        <w:t>謹</w:t>
      </w:r>
      <w:r w:rsidRPr="00273195">
        <w:t>簡述如次：</w:t>
      </w:r>
    </w:p>
    <w:p w:rsidR="00F076C3" w:rsidRPr="00273195" w:rsidRDefault="00F076C3" w:rsidP="00140C8F">
      <w:pPr>
        <w:pStyle w:val="k2a"/>
        <w:ind w:left="969" w:hanging="544"/>
        <w:outlineLvl w:val="9"/>
      </w:pPr>
      <w:r w:rsidRPr="00273195">
        <w:rPr>
          <w:rFonts w:hint="eastAsia"/>
        </w:rPr>
        <w:t>(</w:t>
      </w:r>
      <w:proofErr w:type="gramStart"/>
      <w:r w:rsidRPr="00273195">
        <w:rPr>
          <w:rFonts w:hint="eastAsia"/>
        </w:rPr>
        <w:t>一</w:t>
      </w:r>
      <w:proofErr w:type="gramEnd"/>
      <w:r w:rsidRPr="00273195">
        <w:rPr>
          <w:rFonts w:hint="eastAsia"/>
        </w:rPr>
        <w:t>)</w:t>
      </w:r>
      <w:r w:rsidR="00163AA8" w:rsidRPr="00273195">
        <w:t>出口動能轉呈回升</w:t>
      </w:r>
    </w:p>
    <w:p w:rsidR="008970B2" w:rsidRPr="00273195" w:rsidRDefault="008970B2" w:rsidP="00BD43B2">
      <w:pPr>
        <w:pStyle w:val="k22"/>
        <w:ind w:left="991" w:firstLine="592"/>
      </w:pPr>
      <w:r w:rsidRPr="00273195">
        <w:t>105</w:t>
      </w:r>
      <w:r w:rsidRPr="00273195">
        <w:t>年</w:t>
      </w:r>
      <w:r w:rsidRPr="00273195">
        <w:t>1</w:t>
      </w:r>
      <w:r w:rsidRPr="00273195">
        <w:t>至</w:t>
      </w:r>
      <w:r w:rsidRPr="00273195">
        <w:rPr>
          <w:rFonts w:hint="eastAsia"/>
        </w:rPr>
        <w:t>8</w:t>
      </w:r>
      <w:r w:rsidRPr="00273195">
        <w:t>月商品出口</w:t>
      </w:r>
      <w:r w:rsidRPr="00273195">
        <w:t>1,</w:t>
      </w:r>
      <w:r w:rsidRPr="00273195">
        <w:rPr>
          <w:rFonts w:hint="eastAsia"/>
        </w:rPr>
        <w:t>801</w:t>
      </w:r>
      <w:r w:rsidRPr="00273195">
        <w:t>億美元，較</w:t>
      </w:r>
      <w:r w:rsidRPr="00273195">
        <w:t>104</w:t>
      </w:r>
      <w:r w:rsidRPr="00273195">
        <w:t>年同期減少</w:t>
      </w:r>
      <w:r w:rsidRPr="00273195">
        <w:rPr>
          <w:rFonts w:hint="eastAsia"/>
        </w:rPr>
        <w:t>6.6</w:t>
      </w:r>
      <w:r w:rsidRPr="00273195">
        <w:t>%</w:t>
      </w:r>
      <w:r w:rsidRPr="00273195">
        <w:t>，主因全球景氣成長</w:t>
      </w:r>
      <w:proofErr w:type="gramStart"/>
      <w:r w:rsidRPr="00273195">
        <w:t>步調滯緩</w:t>
      </w:r>
      <w:proofErr w:type="gramEnd"/>
      <w:r w:rsidRPr="00273195">
        <w:rPr>
          <w:rFonts w:hint="eastAsia"/>
        </w:rPr>
        <w:t>。</w:t>
      </w:r>
      <w:proofErr w:type="gramStart"/>
      <w:r w:rsidRPr="00273195">
        <w:t>惟</w:t>
      </w:r>
      <w:proofErr w:type="gramEnd"/>
      <w:r w:rsidRPr="00273195">
        <w:t>半</w:t>
      </w:r>
      <w:r w:rsidRPr="00273195">
        <w:lastRenderedPageBreak/>
        <w:t>導體市</w:t>
      </w:r>
      <w:proofErr w:type="gramStart"/>
      <w:r w:rsidRPr="00273195">
        <w:t>況</w:t>
      </w:r>
      <w:proofErr w:type="gramEnd"/>
      <w:r w:rsidRPr="00273195">
        <w:t>回溫與農工原料價格止跌，</w:t>
      </w:r>
      <w:r w:rsidRPr="00273195">
        <w:t>7</w:t>
      </w:r>
      <w:r w:rsidRPr="00273195">
        <w:rPr>
          <w:rFonts w:hint="eastAsia"/>
        </w:rPr>
        <w:t>、</w:t>
      </w:r>
      <w:r w:rsidRPr="00273195">
        <w:rPr>
          <w:rFonts w:hint="eastAsia"/>
        </w:rPr>
        <w:t>8</w:t>
      </w:r>
      <w:r w:rsidRPr="00273195">
        <w:t>月出口</w:t>
      </w:r>
      <w:r w:rsidRPr="00273195">
        <w:rPr>
          <w:rFonts w:hint="eastAsia"/>
        </w:rPr>
        <w:t>已連續兩個月恢復正成長</w:t>
      </w:r>
      <w:r w:rsidRPr="00273195">
        <w:t>。</w:t>
      </w:r>
      <w:proofErr w:type="gramStart"/>
      <w:r w:rsidRPr="00273195">
        <w:t>此外，</w:t>
      </w:r>
      <w:proofErr w:type="gramEnd"/>
      <w:r w:rsidRPr="00273195">
        <w:rPr>
          <w:rFonts w:hint="eastAsia"/>
        </w:rPr>
        <w:t>7</w:t>
      </w:r>
      <w:r w:rsidRPr="00273195">
        <w:rPr>
          <w:rFonts w:hint="eastAsia"/>
        </w:rPr>
        <w:t>至</w:t>
      </w:r>
      <w:r w:rsidRPr="00273195">
        <w:rPr>
          <w:rFonts w:hint="eastAsia"/>
        </w:rPr>
        <w:t>8</w:t>
      </w:r>
      <w:r w:rsidRPr="00273195">
        <w:t>月機械設備進口</w:t>
      </w:r>
      <w:r w:rsidRPr="00273195">
        <w:rPr>
          <w:rFonts w:hint="eastAsia"/>
        </w:rPr>
        <w:t>及</w:t>
      </w:r>
      <w:r w:rsidRPr="00273195">
        <w:t>半導體設備</w:t>
      </w:r>
      <w:proofErr w:type="gramStart"/>
      <w:r w:rsidRPr="00273195">
        <w:t>進口</w:t>
      </w:r>
      <w:r w:rsidRPr="00273195">
        <w:rPr>
          <w:rFonts w:hint="eastAsia"/>
        </w:rPr>
        <w:t>均較上年</w:t>
      </w:r>
      <w:proofErr w:type="gramEnd"/>
      <w:r w:rsidRPr="00273195">
        <w:rPr>
          <w:rFonts w:hint="eastAsia"/>
        </w:rPr>
        <w:t>同期</w:t>
      </w:r>
      <w:r w:rsidRPr="00273195">
        <w:t>呈現兩位數成長</w:t>
      </w:r>
      <w:r w:rsidRPr="00273195">
        <w:t>(</w:t>
      </w:r>
      <w:r w:rsidRPr="00273195">
        <w:rPr>
          <w:rFonts w:hint="eastAsia"/>
        </w:rPr>
        <w:t>分別成長</w:t>
      </w:r>
      <w:r w:rsidRPr="00273195">
        <w:rPr>
          <w:rFonts w:hint="eastAsia"/>
        </w:rPr>
        <w:t>20.2</w:t>
      </w:r>
      <w:r w:rsidRPr="00273195">
        <w:t>%</w:t>
      </w:r>
      <w:r w:rsidRPr="00273195">
        <w:rPr>
          <w:rFonts w:hint="eastAsia"/>
        </w:rPr>
        <w:t>及</w:t>
      </w:r>
      <w:r w:rsidRPr="00273195">
        <w:rPr>
          <w:rFonts w:hint="eastAsia"/>
        </w:rPr>
        <w:t>27.5%</w:t>
      </w:r>
      <w:r w:rsidRPr="00273195">
        <w:t>)</w:t>
      </w:r>
      <w:r w:rsidRPr="00273195">
        <w:t>，亦顯示企業看好未來需求。</w:t>
      </w:r>
    </w:p>
    <w:p w:rsidR="008970B2" w:rsidRPr="00273195" w:rsidRDefault="00F076C3" w:rsidP="00140C8F">
      <w:pPr>
        <w:pStyle w:val="k2a"/>
        <w:ind w:left="969" w:hanging="544"/>
        <w:outlineLvl w:val="9"/>
      </w:pPr>
      <w:r w:rsidRPr="00273195">
        <w:rPr>
          <w:rFonts w:hint="eastAsia"/>
        </w:rPr>
        <w:t>(</w:t>
      </w:r>
      <w:r w:rsidRPr="00273195">
        <w:rPr>
          <w:rFonts w:hint="eastAsia"/>
        </w:rPr>
        <w:t>二</w:t>
      </w:r>
      <w:r w:rsidRPr="00273195">
        <w:rPr>
          <w:rFonts w:hint="eastAsia"/>
        </w:rPr>
        <w:t>)</w:t>
      </w:r>
      <w:r w:rsidR="008970B2" w:rsidRPr="00273195">
        <w:t>工業生產恢復正成長</w:t>
      </w:r>
    </w:p>
    <w:p w:rsidR="008970B2" w:rsidRPr="00273195" w:rsidRDefault="008970B2" w:rsidP="00BD43B2">
      <w:pPr>
        <w:pStyle w:val="k22"/>
        <w:ind w:left="991" w:firstLine="592"/>
      </w:pPr>
      <w:r w:rsidRPr="00273195">
        <w:t>105</w:t>
      </w:r>
      <w:r w:rsidRPr="00273195">
        <w:t>年</w:t>
      </w:r>
      <w:r w:rsidRPr="00273195">
        <w:t>1</w:t>
      </w:r>
      <w:r w:rsidRPr="00273195">
        <w:t>至</w:t>
      </w:r>
      <w:r w:rsidRPr="00273195">
        <w:t>7</w:t>
      </w:r>
      <w:r w:rsidRPr="00273195">
        <w:t>月</w:t>
      </w:r>
      <w:r w:rsidR="00F550EE">
        <w:rPr>
          <w:rFonts w:hint="eastAsia"/>
        </w:rPr>
        <w:t>平均</w:t>
      </w:r>
      <w:r w:rsidRPr="00273195">
        <w:t>工業生產指數較</w:t>
      </w:r>
      <w:r w:rsidRPr="00273195">
        <w:t>104</w:t>
      </w:r>
      <w:r w:rsidRPr="00273195">
        <w:t>年同期減少</w:t>
      </w:r>
      <w:r w:rsidRPr="00273195">
        <w:t>1.95%</w:t>
      </w:r>
      <w:r w:rsidRPr="00273195">
        <w:t>，</w:t>
      </w:r>
      <w:r w:rsidR="005B2892" w:rsidRPr="00273195">
        <w:t>但</w:t>
      </w:r>
      <w:r w:rsidR="005B2892" w:rsidRPr="00273195">
        <w:t>5</w:t>
      </w:r>
      <w:r w:rsidR="005B2892" w:rsidRPr="00273195">
        <w:rPr>
          <w:rFonts w:hint="eastAsia"/>
        </w:rPr>
        <w:t>至</w:t>
      </w:r>
      <w:r w:rsidR="005B2892" w:rsidRPr="00273195">
        <w:t>7</w:t>
      </w:r>
      <w:r w:rsidR="005B2892" w:rsidRPr="00273195">
        <w:t>月製造業生產指數已連續</w:t>
      </w:r>
      <w:r w:rsidR="005B2892" w:rsidRPr="00273195">
        <w:rPr>
          <w:rFonts w:hint="eastAsia"/>
        </w:rPr>
        <w:t>3</w:t>
      </w:r>
      <w:r w:rsidR="005B2892" w:rsidRPr="00273195">
        <w:t>個月正成長，主要</w:t>
      </w:r>
      <w:r w:rsidR="005B2892" w:rsidRPr="00273195">
        <w:rPr>
          <w:rFonts w:hint="eastAsia"/>
        </w:rPr>
        <w:t>係</w:t>
      </w:r>
      <w:r w:rsidR="005B2892" w:rsidRPr="00273195">
        <w:t>受惠於半導體高階製程升溫，</w:t>
      </w:r>
      <w:r w:rsidR="005B2892" w:rsidRPr="00273195">
        <w:rPr>
          <w:rFonts w:hint="eastAsia"/>
        </w:rPr>
        <w:t>以</w:t>
      </w:r>
      <w:r w:rsidR="005B2892" w:rsidRPr="00273195">
        <w:t>及下半年手持行動裝置新品推出前之零件備貨潮。</w:t>
      </w:r>
    </w:p>
    <w:p w:rsidR="008970B2" w:rsidRPr="00273195" w:rsidRDefault="008970B2" w:rsidP="00140C8F">
      <w:pPr>
        <w:pStyle w:val="k2a"/>
        <w:ind w:left="969" w:hanging="544"/>
        <w:outlineLvl w:val="9"/>
      </w:pPr>
      <w:r w:rsidRPr="00273195">
        <w:t>(</w:t>
      </w:r>
      <w:r w:rsidRPr="00273195">
        <w:rPr>
          <w:rFonts w:hint="eastAsia"/>
        </w:rPr>
        <w:t>三</w:t>
      </w:r>
      <w:r w:rsidRPr="00273195">
        <w:t>)</w:t>
      </w:r>
      <w:r w:rsidRPr="00273195">
        <w:t>勞動市場</w:t>
      </w:r>
      <w:r w:rsidRPr="00273195">
        <w:rPr>
          <w:rFonts w:hint="eastAsia"/>
        </w:rPr>
        <w:t>尚屬</w:t>
      </w:r>
      <w:r w:rsidRPr="00273195">
        <w:t>穩定</w:t>
      </w:r>
    </w:p>
    <w:p w:rsidR="008970B2" w:rsidRPr="00273195" w:rsidRDefault="008970B2" w:rsidP="00BD43B2">
      <w:pPr>
        <w:pStyle w:val="k22"/>
        <w:ind w:left="991" w:firstLine="592"/>
      </w:pPr>
      <w:r w:rsidRPr="00273195">
        <w:t>105</w:t>
      </w:r>
      <w:r w:rsidRPr="00273195">
        <w:t>年</w:t>
      </w:r>
      <w:r w:rsidRPr="00273195">
        <w:t>1</w:t>
      </w:r>
      <w:r w:rsidRPr="00273195">
        <w:t>月至</w:t>
      </w:r>
      <w:r w:rsidRPr="00273195">
        <w:t>7</w:t>
      </w:r>
      <w:r w:rsidRPr="00273195">
        <w:t>月平均就業人數為</w:t>
      </w:r>
      <w:r w:rsidRPr="00273195">
        <w:t>1,124.7</w:t>
      </w:r>
      <w:r w:rsidRPr="00273195">
        <w:t>萬人，較</w:t>
      </w:r>
      <w:r w:rsidRPr="00273195">
        <w:t>104</w:t>
      </w:r>
      <w:r w:rsidRPr="00273195">
        <w:t>年同期增加</w:t>
      </w:r>
      <w:r w:rsidRPr="00273195">
        <w:t>7.2</w:t>
      </w:r>
      <w:r w:rsidRPr="00273195">
        <w:t>萬人或</w:t>
      </w:r>
      <w:r w:rsidRPr="00273195">
        <w:t>0.64%</w:t>
      </w:r>
      <w:r w:rsidRPr="00273195">
        <w:t>；同</w:t>
      </w:r>
      <w:proofErr w:type="gramStart"/>
      <w:r w:rsidRPr="00273195">
        <w:t>期間，</w:t>
      </w:r>
      <w:proofErr w:type="gramEnd"/>
      <w:r w:rsidRPr="00273195">
        <w:t>平均失業率為</w:t>
      </w:r>
      <w:r w:rsidRPr="00273195">
        <w:t>3.91%</w:t>
      </w:r>
      <w:r w:rsidRPr="00273195">
        <w:t>，較</w:t>
      </w:r>
      <w:r w:rsidRPr="00273195">
        <w:t>104</w:t>
      </w:r>
      <w:r w:rsidRPr="00273195">
        <w:t>年同期增加</w:t>
      </w:r>
      <w:r w:rsidRPr="00273195">
        <w:t>0.21</w:t>
      </w:r>
      <w:r w:rsidRPr="00273195">
        <w:t>個百分點；</w:t>
      </w:r>
      <w:r w:rsidRPr="00273195">
        <w:t>105</w:t>
      </w:r>
      <w:r w:rsidRPr="00273195">
        <w:t>年</w:t>
      </w:r>
      <w:r w:rsidRPr="00273195">
        <w:t>1</w:t>
      </w:r>
      <w:r w:rsidRPr="00273195">
        <w:t>月至</w:t>
      </w:r>
      <w:r w:rsidRPr="00273195">
        <w:t>6</w:t>
      </w:r>
      <w:r w:rsidRPr="00273195">
        <w:t>月實質經常性薪資平均為</w:t>
      </w:r>
      <w:r w:rsidRPr="00273195">
        <w:t>3</w:t>
      </w:r>
      <w:r w:rsidRPr="00273195">
        <w:t>萬</w:t>
      </w:r>
      <w:r w:rsidRPr="00273195">
        <w:t>7,436</w:t>
      </w:r>
      <w:r w:rsidRPr="00273195">
        <w:t>元，較</w:t>
      </w:r>
      <w:r w:rsidRPr="00273195">
        <w:t>104</w:t>
      </w:r>
      <w:r w:rsidRPr="00273195">
        <w:t>年同期減少</w:t>
      </w:r>
      <w:r w:rsidRPr="00273195">
        <w:t>0.1%</w:t>
      </w:r>
      <w:r w:rsidRPr="00273195">
        <w:rPr>
          <w:rFonts w:hint="eastAsia"/>
        </w:rPr>
        <w:t>，主要係受</w:t>
      </w:r>
      <w:r w:rsidRPr="00273195">
        <w:rPr>
          <w:rFonts w:hint="eastAsia"/>
        </w:rPr>
        <w:t>104</w:t>
      </w:r>
      <w:r w:rsidRPr="00273195">
        <w:rPr>
          <w:rFonts w:hint="eastAsia"/>
        </w:rPr>
        <w:t>年下半年景氣低緩，本年初廠商減少發放年終獎金所致</w:t>
      </w:r>
      <w:r w:rsidRPr="00273195">
        <w:t>。</w:t>
      </w:r>
    </w:p>
    <w:p w:rsidR="005E5476" w:rsidRPr="00273195" w:rsidRDefault="005E5476">
      <w:pPr>
        <w:rPr>
          <w:rFonts w:ascii="Times New Roman" w:eastAsia="標楷體" w:hAnsi="Times New Roman"/>
          <w:sz w:val="32"/>
          <w:szCs w:val="26"/>
        </w:rPr>
      </w:pPr>
      <w:r w:rsidRPr="00273195">
        <w:br w:type="page"/>
      </w:r>
    </w:p>
    <w:p w:rsidR="0006058D" w:rsidRPr="008B2C6B" w:rsidRDefault="0006058D" w:rsidP="00F50D08">
      <w:pPr>
        <w:pStyle w:val="k00t20"/>
        <w:spacing w:beforeLines="0" w:before="0" w:after="120"/>
        <w:rPr>
          <w:color w:val="000000" w:themeColor="text1"/>
        </w:rPr>
      </w:pPr>
      <w:bookmarkStart w:id="4" w:name="_Toc462160653"/>
      <w:r w:rsidRPr="008B2C6B">
        <w:rPr>
          <w:rFonts w:hint="eastAsia"/>
          <w:color w:val="000000" w:themeColor="text1"/>
        </w:rPr>
        <w:lastRenderedPageBreak/>
        <w:t>貳、</w:t>
      </w:r>
      <w:r w:rsidR="00952095" w:rsidRPr="008B2C6B">
        <w:rPr>
          <w:rFonts w:hint="eastAsia"/>
          <w:color w:val="000000" w:themeColor="text1"/>
        </w:rPr>
        <w:t>施政</w:t>
      </w:r>
      <w:r w:rsidR="003C471C" w:rsidRPr="008B2C6B">
        <w:rPr>
          <w:rFonts w:hint="eastAsia"/>
          <w:color w:val="000000" w:themeColor="text1"/>
        </w:rPr>
        <w:t>方向與重點</w:t>
      </w:r>
      <w:bookmarkEnd w:id="4"/>
    </w:p>
    <w:p w:rsidR="00616BBB" w:rsidRPr="008B2C6B" w:rsidRDefault="00616BBB" w:rsidP="00616BBB">
      <w:pPr>
        <w:pStyle w:val="k02"/>
        <w:ind w:firstLine="640"/>
        <w:rPr>
          <w:color w:val="000000" w:themeColor="text1"/>
        </w:rPr>
      </w:pPr>
      <w:r w:rsidRPr="008B2C6B">
        <w:rPr>
          <w:rFonts w:hint="eastAsia"/>
          <w:color w:val="000000" w:themeColor="text1"/>
        </w:rPr>
        <w:t>面對全球經貿的低迷氛圍，加速推動各項經濟動能強化措施，以</w:t>
      </w:r>
      <w:r w:rsidR="00A7313A" w:rsidRPr="008B2C6B">
        <w:rPr>
          <w:rFonts w:hint="eastAsia"/>
          <w:color w:val="000000" w:themeColor="text1"/>
        </w:rPr>
        <w:t>提振經濟景氣，並厚植成長潛能</w:t>
      </w:r>
      <w:r w:rsidRPr="008B2C6B">
        <w:rPr>
          <w:rFonts w:hint="eastAsia"/>
          <w:color w:val="000000" w:themeColor="text1"/>
        </w:rPr>
        <w:t>，是本會當前施政的首要工作。為此，本會除密切觀察國內外經社情勢的變化，適時</w:t>
      </w:r>
      <w:proofErr w:type="gramStart"/>
      <w:r w:rsidRPr="008B2C6B">
        <w:rPr>
          <w:rFonts w:hint="eastAsia"/>
          <w:color w:val="000000" w:themeColor="text1"/>
        </w:rPr>
        <w:t>研</w:t>
      </w:r>
      <w:proofErr w:type="gramEnd"/>
      <w:r w:rsidRPr="008B2C6B">
        <w:rPr>
          <w:rFonts w:hint="eastAsia"/>
          <w:color w:val="000000" w:themeColor="text1"/>
        </w:rPr>
        <w:t>提各項景氣循環調控措施外，更將秉持資源整合、經濟永續的思維，協調各部會全面進行結構改革與產業轉型的經濟改造工程。</w:t>
      </w:r>
      <w:proofErr w:type="gramStart"/>
      <w:r w:rsidRPr="008B2C6B">
        <w:rPr>
          <w:rFonts w:hint="eastAsia"/>
          <w:color w:val="000000" w:themeColor="text1"/>
        </w:rPr>
        <w:t>以下謹</w:t>
      </w:r>
      <w:proofErr w:type="gramEnd"/>
      <w:r w:rsidRPr="008B2C6B">
        <w:rPr>
          <w:rFonts w:hint="eastAsia"/>
          <w:color w:val="000000" w:themeColor="text1"/>
        </w:rPr>
        <w:t>就「國家發展規劃」</w:t>
      </w:r>
      <w:r w:rsidR="00B42296" w:rsidRPr="008B2C6B">
        <w:rPr>
          <w:rFonts w:hint="eastAsia"/>
          <w:color w:val="000000" w:themeColor="text1"/>
        </w:rPr>
        <w:t>、「調整經濟結構」</w:t>
      </w:r>
      <w:r w:rsidRPr="008B2C6B">
        <w:rPr>
          <w:rFonts w:hint="eastAsia"/>
          <w:color w:val="000000" w:themeColor="text1"/>
        </w:rPr>
        <w:t>、「激發投資動能」、「深化軟性國力」、「永續國土發展」、「精進政府效能」等</w:t>
      </w:r>
      <w:r w:rsidR="000261B0" w:rsidRPr="008B2C6B">
        <w:rPr>
          <w:rFonts w:hint="eastAsia"/>
          <w:color w:val="000000" w:themeColor="text1"/>
        </w:rPr>
        <w:t>面向</w:t>
      </w:r>
      <w:r w:rsidRPr="008B2C6B">
        <w:rPr>
          <w:rFonts w:hint="eastAsia"/>
          <w:color w:val="000000" w:themeColor="text1"/>
        </w:rPr>
        <w:t>，擇要報告本會當前的施政方向與重點。</w:t>
      </w:r>
    </w:p>
    <w:p w:rsidR="00A9052A" w:rsidRPr="008B2C6B" w:rsidRDefault="00A9052A" w:rsidP="00A9052A">
      <w:pPr>
        <w:pStyle w:val="k1a"/>
        <w:spacing w:before="120" w:after="120"/>
        <w:ind w:left="256" w:hanging="256"/>
        <w:rPr>
          <w:color w:val="000000" w:themeColor="text1"/>
        </w:rPr>
      </w:pPr>
      <w:bookmarkStart w:id="5" w:name="_Toc462160654"/>
      <w:r w:rsidRPr="008B2C6B">
        <w:rPr>
          <w:rFonts w:hint="eastAsia"/>
          <w:color w:val="000000" w:themeColor="text1"/>
        </w:rPr>
        <w:t>一、</w:t>
      </w:r>
      <w:r w:rsidR="003C471C" w:rsidRPr="008B2C6B">
        <w:rPr>
          <w:rFonts w:hint="eastAsia"/>
          <w:color w:val="000000" w:themeColor="text1"/>
        </w:rPr>
        <w:t>國家發展規劃</w:t>
      </w:r>
      <w:bookmarkEnd w:id="5"/>
    </w:p>
    <w:p w:rsidR="00FF5F18" w:rsidRPr="008B2C6B" w:rsidRDefault="00FF5F18" w:rsidP="001B4368">
      <w:pPr>
        <w:pStyle w:val="k12"/>
        <w:ind w:left="425" w:firstLine="576"/>
        <w:rPr>
          <w:color w:val="000000" w:themeColor="text1"/>
        </w:rPr>
      </w:pPr>
      <w:r w:rsidRPr="008B2C6B">
        <w:rPr>
          <w:rFonts w:hint="eastAsia"/>
          <w:color w:val="000000" w:themeColor="text1"/>
        </w:rPr>
        <w:t>配合總統任期，落實責任政治，本會刻正積極依據蔡總統治國理念及林院長施政重點，</w:t>
      </w:r>
      <w:proofErr w:type="gramStart"/>
      <w:r w:rsidRPr="008B2C6B">
        <w:rPr>
          <w:rFonts w:hint="eastAsia"/>
          <w:color w:val="000000" w:themeColor="text1"/>
        </w:rPr>
        <w:t>研</w:t>
      </w:r>
      <w:proofErr w:type="gramEnd"/>
      <w:r w:rsidRPr="008B2C6B">
        <w:rPr>
          <w:rFonts w:hint="eastAsia"/>
          <w:color w:val="000000" w:themeColor="text1"/>
        </w:rPr>
        <w:t>擬「國家發展計畫（</w:t>
      </w:r>
      <w:r w:rsidRPr="008B2C6B">
        <w:rPr>
          <w:rFonts w:hint="eastAsia"/>
          <w:color w:val="000000" w:themeColor="text1"/>
        </w:rPr>
        <w:t>106</w:t>
      </w:r>
      <w:r w:rsidRPr="008B2C6B">
        <w:rPr>
          <w:rFonts w:hint="eastAsia"/>
          <w:color w:val="000000" w:themeColor="text1"/>
        </w:rPr>
        <w:t>至</w:t>
      </w:r>
      <w:r w:rsidRPr="008B2C6B">
        <w:rPr>
          <w:rFonts w:hint="eastAsia"/>
          <w:color w:val="000000" w:themeColor="text1"/>
        </w:rPr>
        <w:t>109</w:t>
      </w:r>
      <w:r w:rsidRPr="008B2C6B">
        <w:rPr>
          <w:rFonts w:hint="eastAsia"/>
          <w:color w:val="000000" w:themeColor="text1"/>
        </w:rPr>
        <w:t>年）」，將針對國際重要趨勢及國內重要課題進行</w:t>
      </w:r>
      <w:proofErr w:type="gramStart"/>
      <w:r w:rsidRPr="008B2C6B">
        <w:rPr>
          <w:rFonts w:hint="eastAsia"/>
          <w:color w:val="000000" w:themeColor="text1"/>
        </w:rPr>
        <w:t>研析及</w:t>
      </w:r>
      <w:proofErr w:type="gramEnd"/>
      <w:r w:rsidRPr="008B2C6B">
        <w:rPr>
          <w:rFonts w:hint="eastAsia"/>
          <w:color w:val="000000" w:themeColor="text1"/>
        </w:rPr>
        <w:t>撰擬，以掌握國內外變</w:t>
      </w:r>
      <w:r w:rsidR="006C3345" w:rsidRPr="008B2C6B">
        <w:rPr>
          <w:rFonts w:hint="eastAsia"/>
          <w:color w:val="000000" w:themeColor="text1"/>
        </w:rPr>
        <w:t>化</w:t>
      </w:r>
      <w:r w:rsidRPr="008B2C6B">
        <w:rPr>
          <w:rFonts w:hint="eastAsia"/>
          <w:color w:val="000000" w:themeColor="text1"/>
        </w:rPr>
        <w:t>脈動，並協調各部會訂定國家發展目標及策略，做為政府之具體施政藍圖，預定</w:t>
      </w:r>
      <w:r w:rsidRPr="008B2C6B">
        <w:rPr>
          <w:rFonts w:hint="eastAsia"/>
          <w:color w:val="000000" w:themeColor="text1"/>
        </w:rPr>
        <w:t>12</w:t>
      </w:r>
      <w:r w:rsidRPr="008B2C6B">
        <w:rPr>
          <w:rFonts w:hint="eastAsia"/>
          <w:color w:val="000000" w:themeColor="text1"/>
        </w:rPr>
        <w:t>月底前陳報行政院核定。</w:t>
      </w:r>
    </w:p>
    <w:p w:rsidR="00D34F49" w:rsidRPr="008B2C6B" w:rsidRDefault="0006058D" w:rsidP="00957CDA">
      <w:pPr>
        <w:pStyle w:val="k1a"/>
        <w:spacing w:before="120" w:after="120"/>
        <w:ind w:left="256" w:hanging="256"/>
        <w:rPr>
          <w:color w:val="000000" w:themeColor="text1"/>
        </w:rPr>
      </w:pPr>
      <w:bookmarkStart w:id="6" w:name="_Toc462160655"/>
      <w:r w:rsidRPr="008B2C6B">
        <w:rPr>
          <w:rFonts w:hint="eastAsia"/>
          <w:color w:val="000000" w:themeColor="text1"/>
        </w:rPr>
        <w:t>二、</w:t>
      </w:r>
      <w:r w:rsidR="00D34F49" w:rsidRPr="008B2C6B">
        <w:rPr>
          <w:rFonts w:hint="eastAsia"/>
          <w:color w:val="000000" w:themeColor="text1"/>
        </w:rPr>
        <w:t>調整經濟結構</w:t>
      </w:r>
      <w:bookmarkEnd w:id="6"/>
    </w:p>
    <w:p w:rsidR="00D34F49" w:rsidRPr="008B2C6B" w:rsidRDefault="007A47F7" w:rsidP="00727F9C">
      <w:pPr>
        <w:pStyle w:val="k2a"/>
        <w:ind w:left="969" w:hanging="544"/>
        <w:rPr>
          <w:color w:val="000000" w:themeColor="text1"/>
        </w:rPr>
      </w:pPr>
      <w:bookmarkStart w:id="7" w:name="_Toc462160656"/>
      <w:r w:rsidRPr="008B2C6B">
        <w:rPr>
          <w:rFonts w:hint="eastAsia"/>
          <w:color w:val="000000" w:themeColor="text1"/>
        </w:rPr>
        <w:t>(</w:t>
      </w:r>
      <w:proofErr w:type="gramStart"/>
      <w:r w:rsidRPr="008B2C6B">
        <w:rPr>
          <w:rFonts w:hint="eastAsia"/>
          <w:color w:val="000000" w:themeColor="text1"/>
        </w:rPr>
        <w:t>一</w:t>
      </w:r>
      <w:proofErr w:type="gramEnd"/>
      <w:r w:rsidRPr="008B2C6B">
        <w:rPr>
          <w:rFonts w:hint="eastAsia"/>
          <w:color w:val="000000" w:themeColor="text1"/>
        </w:rPr>
        <w:t>)</w:t>
      </w:r>
      <w:r w:rsidR="00D34F49" w:rsidRPr="008B2C6B">
        <w:rPr>
          <w:rFonts w:hint="eastAsia"/>
          <w:color w:val="000000" w:themeColor="text1"/>
        </w:rPr>
        <w:t>協調推動創新產業發展</w:t>
      </w:r>
      <w:bookmarkEnd w:id="7"/>
    </w:p>
    <w:p w:rsidR="00D34F49" w:rsidRPr="008B2C6B" w:rsidRDefault="00D34F49" w:rsidP="00BD43B2">
      <w:pPr>
        <w:pStyle w:val="k3a"/>
        <w:ind w:left="1328" w:hanging="272"/>
        <w:rPr>
          <w:bCs/>
          <w:color w:val="000000" w:themeColor="text1"/>
          <w:spacing w:val="-10"/>
          <w:szCs w:val="32"/>
        </w:rPr>
      </w:pPr>
      <w:r w:rsidRPr="008B2C6B">
        <w:rPr>
          <w:rFonts w:hint="eastAsia"/>
          <w:color w:val="000000" w:themeColor="text1"/>
        </w:rPr>
        <w:t>1.</w:t>
      </w:r>
      <w:r w:rsidRPr="008B2C6B">
        <w:rPr>
          <w:rFonts w:hint="eastAsia"/>
          <w:color w:val="000000" w:themeColor="text1"/>
        </w:rPr>
        <w:t>協調推動五大創新產業</w:t>
      </w:r>
    </w:p>
    <w:p w:rsidR="00D34F49" w:rsidRPr="008B2C6B" w:rsidRDefault="00D34F49" w:rsidP="00D34F49">
      <w:pPr>
        <w:pStyle w:val="k32"/>
        <w:ind w:left="1330" w:firstLine="602"/>
        <w:rPr>
          <w:color w:val="000000" w:themeColor="text1"/>
        </w:rPr>
      </w:pPr>
      <w:r w:rsidRPr="008B2C6B">
        <w:rPr>
          <w:rFonts w:hint="eastAsia"/>
          <w:color w:val="000000" w:themeColor="text1"/>
        </w:rPr>
        <w:t>政府以「連結未來、連結國際、連結在地」三大連結為</w:t>
      </w:r>
      <w:r w:rsidR="00910376" w:rsidRPr="008B2C6B">
        <w:rPr>
          <w:rFonts w:hint="eastAsia"/>
          <w:color w:val="000000" w:themeColor="text1"/>
        </w:rPr>
        <w:t>基礎</w:t>
      </w:r>
      <w:r w:rsidRPr="008B2C6B">
        <w:rPr>
          <w:rFonts w:hint="eastAsia"/>
          <w:color w:val="000000" w:themeColor="text1"/>
        </w:rPr>
        <w:t>，擇定「亞洲矽谷」、「智慧機械」、「</w:t>
      </w:r>
      <w:proofErr w:type="gramStart"/>
      <w:r w:rsidRPr="008B2C6B">
        <w:rPr>
          <w:rFonts w:hint="eastAsia"/>
          <w:color w:val="000000" w:themeColor="text1"/>
        </w:rPr>
        <w:t>綠能科技</w:t>
      </w:r>
      <w:proofErr w:type="gramEnd"/>
      <w:r w:rsidRPr="008B2C6B">
        <w:rPr>
          <w:rFonts w:hint="eastAsia"/>
          <w:color w:val="000000" w:themeColor="text1"/>
        </w:rPr>
        <w:t>」、「生技醫藥」及「國防產業」等</w:t>
      </w:r>
      <w:r w:rsidR="008425FB" w:rsidRPr="008B2C6B">
        <w:rPr>
          <w:rFonts w:hint="eastAsia"/>
          <w:color w:val="000000" w:themeColor="text1"/>
        </w:rPr>
        <w:t>五大</w:t>
      </w:r>
      <w:r w:rsidRPr="008B2C6B">
        <w:rPr>
          <w:rFonts w:hint="eastAsia"/>
          <w:color w:val="000000" w:themeColor="text1"/>
        </w:rPr>
        <w:t>創新產業，作為未來產業發展的主要方向，藉以重塑臺灣的全球競爭力，同時迎向兼顧就業創造、薪資提升、所得分配公平以及區域平衡的新經濟成</w:t>
      </w:r>
      <w:r w:rsidRPr="008B2C6B">
        <w:rPr>
          <w:rFonts w:hint="eastAsia"/>
          <w:color w:val="000000" w:themeColor="text1"/>
        </w:rPr>
        <w:lastRenderedPageBreak/>
        <w:t>長模式。</w:t>
      </w:r>
    </w:p>
    <w:p w:rsidR="00D34F49" w:rsidRPr="008B2C6B" w:rsidRDefault="00D34F49" w:rsidP="00D34F49">
      <w:pPr>
        <w:pStyle w:val="k32"/>
        <w:ind w:left="1330" w:firstLine="602"/>
        <w:rPr>
          <w:color w:val="000000" w:themeColor="text1"/>
        </w:rPr>
      </w:pPr>
      <w:r w:rsidRPr="008B2C6B">
        <w:rPr>
          <w:rFonts w:hint="eastAsia"/>
          <w:color w:val="000000" w:themeColor="text1"/>
        </w:rPr>
        <w:t>本會除規劃「亞洲</w:t>
      </w:r>
      <w:proofErr w:type="gramStart"/>
      <w:r w:rsidRPr="008B2C6B">
        <w:rPr>
          <w:rFonts w:hint="eastAsia"/>
          <w:color w:val="000000" w:themeColor="text1"/>
        </w:rPr>
        <w:t>•</w:t>
      </w:r>
      <w:proofErr w:type="gramEnd"/>
      <w:r w:rsidRPr="008B2C6B">
        <w:rPr>
          <w:rFonts w:hint="eastAsia"/>
          <w:color w:val="000000" w:themeColor="text1"/>
        </w:rPr>
        <w:t>矽谷推動方案」外，也扮演協調推動創新產業相關計畫之角色，例如經濟部</w:t>
      </w:r>
      <w:proofErr w:type="gramStart"/>
      <w:r w:rsidRPr="008B2C6B">
        <w:rPr>
          <w:rFonts w:hint="eastAsia"/>
          <w:color w:val="000000" w:themeColor="text1"/>
        </w:rPr>
        <w:t>研</w:t>
      </w:r>
      <w:proofErr w:type="gramEnd"/>
      <w:r w:rsidRPr="008B2C6B">
        <w:rPr>
          <w:rFonts w:hint="eastAsia"/>
          <w:color w:val="000000" w:themeColor="text1"/>
        </w:rPr>
        <w:t>擬之「智慧機械產業推動方案」，經本會召開跨部會協調會議後，已提報本會委員會議，並經行政院院會通過。</w:t>
      </w:r>
    </w:p>
    <w:p w:rsidR="00D34F49" w:rsidRPr="008B2C6B" w:rsidRDefault="00D34F49" w:rsidP="00D34F49">
      <w:pPr>
        <w:pStyle w:val="k32"/>
        <w:ind w:left="1330" w:firstLine="602"/>
        <w:rPr>
          <w:color w:val="000000" w:themeColor="text1"/>
        </w:rPr>
      </w:pPr>
      <w:proofErr w:type="gramStart"/>
      <w:r w:rsidRPr="008B2C6B">
        <w:rPr>
          <w:rFonts w:hint="eastAsia"/>
          <w:color w:val="000000" w:themeColor="text1"/>
        </w:rPr>
        <w:t>此外，</w:t>
      </w:r>
      <w:proofErr w:type="gramEnd"/>
      <w:r w:rsidRPr="008B2C6B">
        <w:rPr>
          <w:rFonts w:hint="eastAsia"/>
          <w:color w:val="000000" w:themeColor="text1"/>
        </w:rPr>
        <w:t>本會亦參與「</w:t>
      </w:r>
      <w:proofErr w:type="gramStart"/>
      <w:r w:rsidRPr="008B2C6B">
        <w:rPr>
          <w:rFonts w:hint="eastAsia"/>
          <w:color w:val="000000" w:themeColor="text1"/>
        </w:rPr>
        <w:t>綠能科技</w:t>
      </w:r>
      <w:proofErr w:type="gramEnd"/>
      <w:r w:rsidRPr="008B2C6B">
        <w:rPr>
          <w:rFonts w:hint="eastAsia"/>
          <w:color w:val="000000" w:themeColor="text1"/>
        </w:rPr>
        <w:t>」、「生技醫藥」及「國防產業」等創新產業相關計畫之</w:t>
      </w:r>
      <w:proofErr w:type="gramStart"/>
      <w:r w:rsidRPr="008B2C6B">
        <w:rPr>
          <w:rFonts w:hint="eastAsia"/>
          <w:color w:val="000000" w:themeColor="text1"/>
        </w:rPr>
        <w:t>研</w:t>
      </w:r>
      <w:proofErr w:type="gramEnd"/>
      <w:r w:rsidRPr="008B2C6B">
        <w:rPr>
          <w:rFonts w:hint="eastAsia"/>
          <w:color w:val="000000" w:themeColor="text1"/>
        </w:rPr>
        <w:t>商，並將發揮政策協調平</w:t>
      </w:r>
      <w:proofErr w:type="gramStart"/>
      <w:r w:rsidRPr="008B2C6B">
        <w:rPr>
          <w:rFonts w:hint="eastAsia"/>
          <w:color w:val="000000" w:themeColor="text1"/>
        </w:rPr>
        <w:t>臺</w:t>
      </w:r>
      <w:proofErr w:type="gramEnd"/>
      <w:r w:rsidRPr="008B2C6B">
        <w:rPr>
          <w:rFonts w:hint="eastAsia"/>
          <w:color w:val="000000" w:themeColor="text1"/>
        </w:rPr>
        <w:t>功能，</w:t>
      </w:r>
      <w:proofErr w:type="gramStart"/>
      <w:r w:rsidRPr="008B2C6B">
        <w:rPr>
          <w:rFonts w:hint="eastAsia"/>
          <w:color w:val="000000" w:themeColor="text1"/>
        </w:rPr>
        <w:t>俾</w:t>
      </w:r>
      <w:proofErr w:type="gramEnd"/>
      <w:r w:rsidRPr="008B2C6B">
        <w:rPr>
          <w:rFonts w:hint="eastAsia"/>
          <w:color w:val="000000" w:themeColor="text1"/>
        </w:rPr>
        <w:t>落實總統與院長之施政方向，加速臺灣產業升級轉型。</w:t>
      </w:r>
    </w:p>
    <w:p w:rsidR="00D34F49" w:rsidRPr="008B2C6B" w:rsidRDefault="00D34F49" w:rsidP="00BD43B2">
      <w:pPr>
        <w:pStyle w:val="k3a"/>
        <w:ind w:left="1328" w:hanging="272"/>
        <w:rPr>
          <w:bCs/>
          <w:color w:val="000000" w:themeColor="text1"/>
          <w:spacing w:val="-10"/>
          <w:szCs w:val="32"/>
        </w:rPr>
      </w:pPr>
      <w:r w:rsidRPr="008B2C6B">
        <w:rPr>
          <w:rFonts w:hint="eastAsia"/>
          <w:color w:val="000000" w:themeColor="text1"/>
        </w:rPr>
        <w:t>2.</w:t>
      </w:r>
      <w:r w:rsidRPr="008B2C6B">
        <w:rPr>
          <w:rFonts w:hint="eastAsia"/>
          <w:color w:val="000000" w:themeColor="text1"/>
        </w:rPr>
        <w:t>目前推動進度</w:t>
      </w:r>
    </w:p>
    <w:p w:rsidR="00D34F49" w:rsidRPr="008B2C6B" w:rsidRDefault="00D34F49" w:rsidP="00D34F49">
      <w:pPr>
        <w:pStyle w:val="k32"/>
        <w:ind w:left="1330" w:firstLine="602"/>
        <w:rPr>
          <w:color w:val="000000" w:themeColor="text1"/>
        </w:rPr>
      </w:pPr>
      <w:r w:rsidRPr="008B2C6B">
        <w:rPr>
          <w:rFonts w:hint="eastAsia"/>
          <w:color w:val="000000" w:themeColor="text1"/>
        </w:rPr>
        <w:t>自</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5</w:t>
      </w:r>
      <w:r w:rsidRPr="008B2C6B">
        <w:rPr>
          <w:rFonts w:hint="eastAsia"/>
          <w:color w:val="000000" w:themeColor="text1"/>
        </w:rPr>
        <w:t>月以來，本會及經濟部、</w:t>
      </w:r>
      <w:proofErr w:type="gramStart"/>
      <w:r w:rsidRPr="008B2C6B">
        <w:rPr>
          <w:rFonts w:hint="eastAsia"/>
          <w:color w:val="000000" w:themeColor="text1"/>
        </w:rPr>
        <w:t>科技部等相關</w:t>
      </w:r>
      <w:proofErr w:type="gramEnd"/>
      <w:r w:rsidRPr="008B2C6B">
        <w:rPr>
          <w:rFonts w:hint="eastAsia"/>
          <w:color w:val="000000" w:themeColor="text1"/>
        </w:rPr>
        <w:t>部會，積極</w:t>
      </w:r>
      <w:proofErr w:type="gramStart"/>
      <w:r w:rsidRPr="008B2C6B">
        <w:rPr>
          <w:rFonts w:hint="eastAsia"/>
          <w:color w:val="000000" w:themeColor="text1"/>
        </w:rPr>
        <w:t>研</w:t>
      </w:r>
      <w:proofErr w:type="gramEnd"/>
      <w:r w:rsidRPr="008B2C6B">
        <w:rPr>
          <w:rFonts w:hint="eastAsia"/>
          <w:color w:val="000000" w:themeColor="text1"/>
        </w:rPr>
        <w:t>擬五大創新產業推動方案，截至</w:t>
      </w:r>
      <w:r w:rsidRPr="008B2C6B">
        <w:rPr>
          <w:rFonts w:hint="eastAsia"/>
          <w:color w:val="000000" w:themeColor="text1"/>
        </w:rPr>
        <w:t>9</w:t>
      </w:r>
      <w:r w:rsidRPr="008B2C6B">
        <w:rPr>
          <w:rFonts w:hint="eastAsia"/>
          <w:color w:val="000000" w:themeColor="text1"/>
        </w:rPr>
        <w:t>月上旬推動進度如下：</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(1)</w:t>
      </w:r>
      <w:r w:rsidRPr="008B2C6B">
        <w:rPr>
          <w:rFonts w:hint="eastAsia"/>
          <w:color w:val="000000" w:themeColor="text1"/>
        </w:rPr>
        <w:t>智慧機械：「智慧機械產業推動方案」已於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6</w:t>
      </w:r>
      <w:r w:rsidRPr="008B2C6B">
        <w:rPr>
          <w:rFonts w:hint="eastAsia"/>
          <w:color w:val="000000" w:themeColor="text1"/>
        </w:rPr>
        <w:t>月</w:t>
      </w:r>
      <w:r w:rsidRPr="008B2C6B">
        <w:rPr>
          <w:rFonts w:hint="eastAsia"/>
          <w:color w:val="000000" w:themeColor="text1"/>
        </w:rPr>
        <w:t>27</w:t>
      </w:r>
      <w:r w:rsidRPr="008B2C6B">
        <w:rPr>
          <w:rFonts w:hint="eastAsia"/>
          <w:color w:val="000000" w:themeColor="text1"/>
        </w:rPr>
        <w:t>日經本會委員會議討論通過，並於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7</w:t>
      </w:r>
      <w:r w:rsidRPr="008B2C6B">
        <w:rPr>
          <w:rFonts w:hint="eastAsia"/>
          <w:color w:val="000000" w:themeColor="text1"/>
        </w:rPr>
        <w:t>月</w:t>
      </w:r>
      <w:r w:rsidRPr="008B2C6B">
        <w:rPr>
          <w:rFonts w:hint="eastAsia"/>
          <w:color w:val="000000" w:themeColor="text1"/>
        </w:rPr>
        <w:t>21</w:t>
      </w:r>
      <w:r w:rsidRPr="008B2C6B">
        <w:rPr>
          <w:rFonts w:hint="eastAsia"/>
          <w:color w:val="000000" w:themeColor="text1"/>
        </w:rPr>
        <w:t>日提報行政院院會通過。</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(2)</w:t>
      </w:r>
      <w:r w:rsidRPr="008B2C6B">
        <w:rPr>
          <w:rFonts w:hint="eastAsia"/>
          <w:color w:val="000000" w:themeColor="text1"/>
        </w:rPr>
        <w:t>亞洲矽谷：「亞洲</w:t>
      </w:r>
      <w:proofErr w:type="gramStart"/>
      <w:r w:rsidRPr="008B2C6B">
        <w:rPr>
          <w:rFonts w:hint="eastAsia"/>
          <w:color w:val="000000" w:themeColor="text1"/>
        </w:rPr>
        <w:t>•</w:t>
      </w:r>
      <w:proofErr w:type="gramEnd"/>
      <w:r w:rsidRPr="008B2C6B">
        <w:rPr>
          <w:rFonts w:hint="eastAsia"/>
          <w:color w:val="000000" w:themeColor="text1"/>
        </w:rPr>
        <w:t>矽谷推動方案」已於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6</w:t>
      </w:r>
      <w:r w:rsidRPr="008B2C6B">
        <w:rPr>
          <w:rFonts w:hint="eastAsia"/>
          <w:color w:val="000000" w:themeColor="text1"/>
        </w:rPr>
        <w:t>月</w:t>
      </w:r>
      <w:r w:rsidRPr="008B2C6B">
        <w:rPr>
          <w:rFonts w:hint="eastAsia"/>
          <w:color w:val="000000" w:themeColor="text1"/>
        </w:rPr>
        <w:t>13</w:t>
      </w:r>
      <w:r w:rsidRPr="008B2C6B">
        <w:rPr>
          <w:rFonts w:hint="eastAsia"/>
          <w:color w:val="000000" w:themeColor="text1"/>
        </w:rPr>
        <w:t>日經本會委員會議討論通過，並於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9</w:t>
      </w:r>
      <w:r w:rsidRPr="008B2C6B">
        <w:rPr>
          <w:rFonts w:hint="eastAsia"/>
          <w:color w:val="000000" w:themeColor="text1"/>
        </w:rPr>
        <w:t>月</w:t>
      </w:r>
      <w:r w:rsidRPr="008B2C6B">
        <w:rPr>
          <w:rFonts w:hint="eastAsia"/>
          <w:color w:val="000000" w:themeColor="text1"/>
        </w:rPr>
        <w:t>8</w:t>
      </w:r>
      <w:r w:rsidRPr="008B2C6B">
        <w:rPr>
          <w:rFonts w:hint="eastAsia"/>
          <w:color w:val="000000" w:themeColor="text1"/>
        </w:rPr>
        <w:t>日提報行政院院會通過。</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(3)</w:t>
      </w:r>
      <w:proofErr w:type="gramStart"/>
      <w:r w:rsidRPr="008B2C6B">
        <w:rPr>
          <w:rFonts w:hint="eastAsia"/>
          <w:color w:val="000000" w:themeColor="text1"/>
        </w:rPr>
        <w:t>綠能科技</w:t>
      </w:r>
      <w:proofErr w:type="gramEnd"/>
      <w:r w:rsidRPr="008B2C6B">
        <w:rPr>
          <w:rFonts w:hint="eastAsia"/>
          <w:color w:val="000000" w:themeColor="text1"/>
        </w:rPr>
        <w:t>：本計畫包括太陽光電、風力發電、智慧新節能及</w:t>
      </w:r>
      <w:proofErr w:type="gramStart"/>
      <w:r w:rsidRPr="008B2C6B">
        <w:rPr>
          <w:rFonts w:hint="eastAsia"/>
          <w:color w:val="000000" w:themeColor="text1"/>
        </w:rPr>
        <w:t>沙崙綠能科學</w:t>
      </w:r>
      <w:proofErr w:type="gramEnd"/>
      <w:r w:rsidRPr="008B2C6B">
        <w:rPr>
          <w:rFonts w:hint="eastAsia"/>
          <w:color w:val="000000" w:themeColor="text1"/>
        </w:rPr>
        <w:t>城等</w:t>
      </w:r>
      <w:r w:rsidRPr="008B2C6B">
        <w:rPr>
          <w:rFonts w:hint="eastAsia"/>
          <w:color w:val="000000" w:themeColor="text1"/>
        </w:rPr>
        <w:t>4</w:t>
      </w:r>
      <w:r w:rsidRPr="008B2C6B">
        <w:rPr>
          <w:rFonts w:hint="eastAsia"/>
          <w:color w:val="000000" w:themeColor="text1"/>
        </w:rPr>
        <w:t>大主軸，其中前</w:t>
      </w:r>
      <w:r w:rsidRPr="008B2C6B">
        <w:rPr>
          <w:rFonts w:hint="eastAsia"/>
          <w:color w:val="000000" w:themeColor="text1"/>
        </w:rPr>
        <w:t>3</w:t>
      </w:r>
      <w:r w:rsidRPr="008B2C6B">
        <w:rPr>
          <w:rFonts w:hint="eastAsia"/>
          <w:color w:val="000000" w:themeColor="text1"/>
        </w:rPr>
        <w:t>項由經濟部規劃，</w:t>
      </w:r>
      <w:proofErr w:type="gramStart"/>
      <w:r w:rsidRPr="008B2C6B">
        <w:rPr>
          <w:rFonts w:hint="eastAsia"/>
          <w:color w:val="000000" w:themeColor="text1"/>
        </w:rPr>
        <w:t>綠能科學</w:t>
      </w:r>
      <w:proofErr w:type="gramEnd"/>
      <w:r w:rsidRPr="008B2C6B">
        <w:rPr>
          <w:rFonts w:hint="eastAsia"/>
          <w:color w:val="000000" w:themeColor="text1"/>
        </w:rPr>
        <w:t>城部分則由</w:t>
      </w:r>
      <w:proofErr w:type="gramStart"/>
      <w:r w:rsidRPr="008B2C6B">
        <w:rPr>
          <w:rFonts w:hint="eastAsia"/>
          <w:color w:val="000000" w:themeColor="text1"/>
        </w:rPr>
        <w:t>科技部主政</w:t>
      </w:r>
      <w:proofErr w:type="gramEnd"/>
      <w:r w:rsidRPr="008B2C6B">
        <w:rPr>
          <w:rFonts w:hint="eastAsia"/>
          <w:color w:val="000000" w:themeColor="text1"/>
        </w:rPr>
        <w:t>。行政院已於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8</w:t>
      </w:r>
      <w:r w:rsidRPr="008B2C6B">
        <w:rPr>
          <w:rFonts w:hint="eastAsia"/>
          <w:color w:val="000000" w:themeColor="text1"/>
        </w:rPr>
        <w:t>月</w:t>
      </w:r>
      <w:r w:rsidRPr="008B2C6B">
        <w:rPr>
          <w:rFonts w:hint="eastAsia"/>
          <w:color w:val="000000" w:themeColor="text1"/>
        </w:rPr>
        <w:t>5</w:t>
      </w:r>
      <w:r w:rsidRPr="008B2C6B">
        <w:rPr>
          <w:rFonts w:hint="eastAsia"/>
          <w:color w:val="000000" w:themeColor="text1"/>
        </w:rPr>
        <w:t>召開會議討論整體計畫之架構、分工及時程。</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(4)</w:t>
      </w:r>
      <w:r w:rsidRPr="008B2C6B">
        <w:rPr>
          <w:rFonts w:hint="eastAsia"/>
          <w:color w:val="000000" w:themeColor="text1"/>
        </w:rPr>
        <w:t>生技醫藥：行政院科技會報於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9</w:t>
      </w:r>
      <w:r w:rsidRPr="008B2C6B">
        <w:rPr>
          <w:rFonts w:hint="eastAsia"/>
          <w:color w:val="000000" w:themeColor="text1"/>
        </w:rPr>
        <w:t>月</w:t>
      </w:r>
      <w:r w:rsidRPr="008B2C6B">
        <w:rPr>
          <w:rFonts w:hint="eastAsia"/>
          <w:color w:val="000000" w:themeColor="text1"/>
        </w:rPr>
        <w:t>6</w:t>
      </w:r>
      <w:r w:rsidRPr="008B2C6B">
        <w:rPr>
          <w:rFonts w:hint="eastAsia"/>
          <w:color w:val="000000" w:themeColor="text1"/>
        </w:rPr>
        <w:t>日至</w:t>
      </w:r>
      <w:r w:rsidRPr="008B2C6B">
        <w:rPr>
          <w:rFonts w:hint="eastAsia"/>
          <w:color w:val="000000" w:themeColor="text1"/>
        </w:rPr>
        <w:t>8</w:t>
      </w:r>
      <w:r w:rsidRPr="008B2C6B">
        <w:rPr>
          <w:rFonts w:hint="eastAsia"/>
          <w:color w:val="000000" w:themeColor="text1"/>
        </w:rPr>
        <w:t>日召開「</w:t>
      </w:r>
      <w:r w:rsidRPr="008B2C6B">
        <w:rPr>
          <w:rFonts w:hint="eastAsia"/>
          <w:color w:val="000000" w:themeColor="text1"/>
        </w:rPr>
        <w:t>2016</w:t>
      </w:r>
      <w:r w:rsidRPr="008B2C6B">
        <w:rPr>
          <w:rFonts w:hint="eastAsia"/>
          <w:color w:val="000000" w:themeColor="text1"/>
        </w:rPr>
        <w:t>行政院生技產業策略</w:t>
      </w:r>
      <w:proofErr w:type="gramStart"/>
      <w:r w:rsidRPr="008B2C6B">
        <w:rPr>
          <w:rFonts w:hint="eastAsia"/>
          <w:color w:val="000000" w:themeColor="text1"/>
        </w:rPr>
        <w:t>諮</w:t>
      </w:r>
      <w:proofErr w:type="gramEnd"/>
      <w:r w:rsidRPr="008B2C6B">
        <w:rPr>
          <w:rFonts w:hint="eastAsia"/>
          <w:color w:val="000000" w:themeColor="text1"/>
        </w:rPr>
        <w:t>議委</w:t>
      </w:r>
      <w:r w:rsidRPr="008B2C6B">
        <w:rPr>
          <w:rFonts w:hint="eastAsia"/>
          <w:color w:val="000000" w:themeColor="text1"/>
        </w:rPr>
        <w:lastRenderedPageBreak/>
        <w:t>員會</w:t>
      </w:r>
      <w:r w:rsidRPr="008B2C6B">
        <w:rPr>
          <w:rFonts w:hint="eastAsia"/>
          <w:color w:val="000000" w:themeColor="text1"/>
        </w:rPr>
        <w:t>(BTC)</w:t>
      </w:r>
      <w:r w:rsidRPr="008B2C6B">
        <w:rPr>
          <w:rFonts w:hint="eastAsia"/>
          <w:color w:val="000000" w:themeColor="text1"/>
        </w:rPr>
        <w:t>會議」，討論如何推動臺灣成為「亞太生技醫藥研發產業中心」，</w:t>
      </w:r>
      <w:proofErr w:type="gramStart"/>
      <w:r w:rsidRPr="008B2C6B">
        <w:rPr>
          <w:rFonts w:hint="eastAsia"/>
          <w:color w:val="000000" w:themeColor="text1"/>
        </w:rPr>
        <w:t>俟</w:t>
      </w:r>
      <w:proofErr w:type="gramEnd"/>
      <w:r w:rsidRPr="008B2C6B">
        <w:rPr>
          <w:rFonts w:hint="eastAsia"/>
          <w:color w:val="000000" w:themeColor="text1"/>
        </w:rPr>
        <w:t>凝聚各界共識後將陳報行政院。</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(5)</w:t>
      </w:r>
      <w:r w:rsidRPr="008B2C6B">
        <w:rPr>
          <w:rFonts w:hint="eastAsia"/>
          <w:color w:val="000000" w:themeColor="text1"/>
        </w:rPr>
        <w:t>國防產業：本會已於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6-8</w:t>
      </w:r>
      <w:r w:rsidRPr="008B2C6B">
        <w:rPr>
          <w:rFonts w:hint="eastAsia"/>
          <w:color w:val="000000" w:themeColor="text1"/>
        </w:rPr>
        <w:t>月間</w:t>
      </w:r>
      <w:r w:rsidR="00A7313A" w:rsidRPr="008B2C6B">
        <w:rPr>
          <w:rFonts w:hint="eastAsia"/>
          <w:color w:val="000000" w:themeColor="text1"/>
        </w:rPr>
        <w:t>分別</w:t>
      </w:r>
      <w:r w:rsidRPr="008B2C6B">
        <w:rPr>
          <w:rFonts w:hint="eastAsia"/>
          <w:color w:val="000000" w:themeColor="text1"/>
        </w:rPr>
        <w:t>邀集產官學</w:t>
      </w:r>
      <w:proofErr w:type="gramStart"/>
      <w:r w:rsidRPr="008B2C6B">
        <w:rPr>
          <w:rFonts w:hint="eastAsia"/>
          <w:color w:val="000000" w:themeColor="text1"/>
        </w:rPr>
        <w:t>研</w:t>
      </w:r>
      <w:proofErr w:type="gramEnd"/>
      <w:r w:rsidRPr="008B2C6B">
        <w:rPr>
          <w:rFonts w:hint="eastAsia"/>
          <w:color w:val="000000" w:themeColor="text1"/>
        </w:rPr>
        <w:t>相關單位召開</w:t>
      </w:r>
      <w:r w:rsidRPr="008B2C6B">
        <w:rPr>
          <w:rFonts w:hint="eastAsia"/>
          <w:color w:val="000000" w:themeColor="text1"/>
        </w:rPr>
        <w:t>3</w:t>
      </w:r>
      <w:r w:rsidRPr="008B2C6B">
        <w:rPr>
          <w:rFonts w:hint="eastAsia"/>
          <w:color w:val="000000" w:themeColor="text1"/>
        </w:rPr>
        <w:t>次</w:t>
      </w:r>
      <w:proofErr w:type="gramStart"/>
      <w:r w:rsidRPr="008B2C6B">
        <w:rPr>
          <w:rFonts w:hint="eastAsia"/>
          <w:color w:val="000000" w:themeColor="text1"/>
        </w:rPr>
        <w:t>研</w:t>
      </w:r>
      <w:proofErr w:type="gramEnd"/>
      <w:r w:rsidRPr="008B2C6B">
        <w:rPr>
          <w:rFonts w:hint="eastAsia"/>
          <w:color w:val="000000" w:themeColor="text1"/>
        </w:rPr>
        <w:t>商會議，初步完成航太、船艦</w:t>
      </w:r>
      <w:proofErr w:type="gramStart"/>
      <w:r w:rsidRPr="008B2C6B">
        <w:rPr>
          <w:rFonts w:hint="eastAsia"/>
          <w:color w:val="000000" w:themeColor="text1"/>
        </w:rPr>
        <w:t>及資安三大</w:t>
      </w:r>
      <w:proofErr w:type="gramEnd"/>
      <w:r w:rsidRPr="008B2C6B">
        <w:rPr>
          <w:rFonts w:hint="eastAsia"/>
          <w:color w:val="000000" w:themeColor="text1"/>
        </w:rPr>
        <w:t>核心領域之國內產製能量及關鍵系統缺口等盤點工作，刻正請國防部參考提出需求規劃報告。</w:t>
      </w:r>
    </w:p>
    <w:p w:rsidR="00D34F49" w:rsidRPr="008B2C6B" w:rsidRDefault="00D34F49" w:rsidP="00BD43B2">
      <w:pPr>
        <w:pStyle w:val="k3a"/>
        <w:ind w:left="1328" w:hanging="272"/>
        <w:rPr>
          <w:bCs/>
          <w:color w:val="000000" w:themeColor="text1"/>
          <w:spacing w:val="-10"/>
          <w:szCs w:val="32"/>
        </w:rPr>
      </w:pPr>
      <w:r w:rsidRPr="008B2C6B">
        <w:rPr>
          <w:rFonts w:hint="eastAsia"/>
          <w:color w:val="000000" w:themeColor="text1"/>
        </w:rPr>
        <w:t>3.</w:t>
      </w:r>
      <w:r w:rsidRPr="008B2C6B">
        <w:rPr>
          <w:rFonts w:hint="eastAsia"/>
          <w:color w:val="000000" w:themeColor="text1"/>
        </w:rPr>
        <w:t>推動亞洲矽谷計畫，帶動產業全面轉型</w:t>
      </w:r>
    </w:p>
    <w:p w:rsidR="00D34F49" w:rsidRPr="008B2C6B" w:rsidRDefault="00D34F49" w:rsidP="00D34F49">
      <w:pPr>
        <w:pStyle w:val="k32"/>
        <w:ind w:left="1330" w:firstLine="602"/>
        <w:rPr>
          <w:color w:val="000000" w:themeColor="text1"/>
        </w:rPr>
      </w:pPr>
      <w:r w:rsidRPr="008B2C6B">
        <w:rPr>
          <w:rFonts w:hint="eastAsia"/>
          <w:color w:val="000000" w:themeColor="text1"/>
        </w:rPr>
        <w:t>為連結全球先進科技研發能量，搶進下一世代產業，政府規劃「亞洲</w:t>
      </w:r>
      <w:proofErr w:type="gramStart"/>
      <w:r w:rsidRPr="008B2C6B">
        <w:rPr>
          <w:rFonts w:hint="eastAsia"/>
          <w:color w:val="000000" w:themeColor="text1"/>
        </w:rPr>
        <w:t>•</w:t>
      </w:r>
      <w:proofErr w:type="gramEnd"/>
      <w:r w:rsidRPr="008B2C6B">
        <w:rPr>
          <w:rFonts w:hint="eastAsia"/>
          <w:color w:val="000000" w:themeColor="text1"/>
        </w:rPr>
        <w:t>矽谷推動方案」，將由</w:t>
      </w:r>
      <w:proofErr w:type="gramStart"/>
      <w:r w:rsidRPr="008B2C6B">
        <w:rPr>
          <w:rFonts w:hint="eastAsia"/>
          <w:color w:val="000000" w:themeColor="text1"/>
        </w:rPr>
        <w:t>推動物聯網</w:t>
      </w:r>
      <w:proofErr w:type="gramEnd"/>
      <w:r w:rsidRPr="008B2C6B">
        <w:rPr>
          <w:rFonts w:hint="eastAsia"/>
          <w:color w:val="000000" w:themeColor="text1"/>
        </w:rPr>
        <w:t>產業創新研發及健全創新創業生態系兩大主軸，透過四大策略來推動，希望</w:t>
      </w:r>
      <w:proofErr w:type="gramStart"/>
      <w:r w:rsidRPr="008B2C6B">
        <w:rPr>
          <w:rFonts w:hint="eastAsia"/>
          <w:color w:val="000000" w:themeColor="text1"/>
        </w:rPr>
        <w:t>以物聯網</w:t>
      </w:r>
      <w:proofErr w:type="gramEnd"/>
      <w:r w:rsidRPr="008B2C6B">
        <w:rPr>
          <w:rFonts w:hint="eastAsia"/>
          <w:color w:val="000000" w:themeColor="text1"/>
        </w:rPr>
        <w:t>促進產業轉型升級，並以創新創業驅動經濟成長。有關四大推動策略包括：</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(1)</w:t>
      </w:r>
      <w:r w:rsidRPr="008B2C6B">
        <w:rPr>
          <w:rFonts w:hint="eastAsia"/>
          <w:color w:val="000000" w:themeColor="text1"/>
        </w:rPr>
        <w:t>強化創新創業生態系：透過活絡創新人才、完善資金協助、優化法制環境、提供創新場域等措施，完善創新創業環境。</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(2)</w:t>
      </w:r>
      <w:r w:rsidRPr="008B2C6B">
        <w:rPr>
          <w:rFonts w:hint="eastAsia"/>
          <w:color w:val="000000" w:themeColor="text1"/>
        </w:rPr>
        <w:t>連結國際研發能量：設立創新研發中心，做為單一服務窗口，整合矽谷等國際研發能量，並積極參與國際制定</w:t>
      </w:r>
      <w:proofErr w:type="spellStart"/>
      <w:r w:rsidRPr="008B2C6B">
        <w:rPr>
          <w:rFonts w:hint="eastAsia"/>
          <w:color w:val="000000" w:themeColor="text1"/>
        </w:rPr>
        <w:t>I</w:t>
      </w:r>
      <w:r w:rsidRPr="008B2C6B">
        <w:rPr>
          <w:color w:val="000000" w:themeColor="text1"/>
        </w:rPr>
        <w:t>o</w:t>
      </w:r>
      <w:r w:rsidRPr="008B2C6B">
        <w:rPr>
          <w:rFonts w:hint="eastAsia"/>
          <w:color w:val="000000" w:themeColor="text1"/>
        </w:rPr>
        <w:t>T</w:t>
      </w:r>
      <w:proofErr w:type="spellEnd"/>
      <w:r w:rsidRPr="008B2C6B">
        <w:rPr>
          <w:rFonts w:hint="eastAsia"/>
          <w:color w:val="000000" w:themeColor="text1"/>
        </w:rPr>
        <w:t>標準及認證機制。</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(3)</w:t>
      </w:r>
      <w:r w:rsidRPr="008B2C6B">
        <w:rPr>
          <w:rFonts w:hint="eastAsia"/>
          <w:color w:val="000000" w:themeColor="text1"/>
        </w:rPr>
        <w:t>提升軟實力建</w:t>
      </w:r>
      <w:proofErr w:type="gramStart"/>
      <w:r w:rsidRPr="008B2C6B">
        <w:rPr>
          <w:rFonts w:hint="eastAsia"/>
          <w:color w:val="000000" w:themeColor="text1"/>
        </w:rPr>
        <w:t>構物聯網</w:t>
      </w:r>
      <w:proofErr w:type="gramEnd"/>
      <w:r w:rsidRPr="008B2C6B">
        <w:rPr>
          <w:rFonts w:hint="eastAsia"/>
          <w:color w:val="000000" w:themeColor="text1"/>
        </w:rPr>
        <w:t>供應鏈：引導國內</w:t>
      </w:r>
      <w:proofErr w:type="gramStart"/>
      <w:r w:rsidRPr="008B2C6B">
        <w:rPr>
          <w:rFonts w:hint="eastAsia"/>
          <w:color w:val="000000" w:themeColor="text1"/>
        </w:rPr>
        <w:t>硬實力跨入</w:t>
      </w:r>
      <w:proofErr w:type="gramEnd"/>
      <w:r w:rsidRPr="008B2C6B">
        <w:rPr>
          <w:rFonts w:hint="eastAsia"/>
          <w:color w:val="000000" w:themeColor="text1"/>
        </w:rPr>
        <w:t>軟體應用，並加強</w:t>
      </w:r>
      <w:proofErr w:type="gramStart"/>
      <w:r w:rsidRPr="008B2C6B">
        <w:rPr>
          <w:rFonts w:hint="eastAsia"/>
          <w:color w:val="000000" w:themeColor="text1"/>
        </w:rPr>
        <w:t>培育物聯網</w:t>
      </w:r>
      <w:proofErr w:type="gramEnd"/>
      <w:r w:rsidRPr="008B2C6B">
        <w:rPr>
          <w:rFonts w:hint="eastAsia"/>
          <w:color w:val="000000" w:themeColor="text1"/>
        </w:rPr>
        <w:t>應用服務及跨領域人才，積極促成學</w:t>
      </w:r>
      <w:proofErr w:type="gramStart"/>
      <w:r w:rsidRPr="008B2C6B">
        <w:rPr>
          <w:rFonts w:hint="eastAsia"/>
          <w:color w:val="000000" w:themeColor="text1"/>
        </w:rPr>
        <w:t>研</w:t>
      </w:r>
      <w:proofErr w:type="gramEnd"/>
      <w:r w:rsidRPr="008B2C6B">
        <w:rPr>
          <w:rFonts w:hint="eastAsia"/>
          <w:color w:val="000000" w:themeColor="text1"/>
        </w:rPr>
        <w:t>機構研發成果產業化。</w:t>
      </w:r>
      <w:r w:rsidRPr="008B2C6B">
        <w:rPr>
          <w:rFonts w:hint="eastAsia"/>
          <w:color w:val="000000" w:themeColor="text1"/>
        </w:rPr>
        <w:t xml:space="preserve"> </w:t>
      </w:r>
    </w:p>
    <w:p w:rsidR="00D34F49" w:rsidRPr="008B2C6B" w:rsidRDefault="00D34F49" w:rsidP="00282344">
      <w:pPr>
        <w:pStyle w:val="k4a"/>
        <w:ind w:leftChars="577" w:left="1769" w:hanging="384"/>
        <w:rPr>
          <w:color w:val="000000" w:themeColor="text1"/>
        </w:rPr>
      </w:pPr>
      <w:r w:rsidRPr="008B2C6B">
        <w:rPr>
          <w:rFonts w:hint="eastAsia"/>
          <w:color w:val="000000" w:themeColor="text1"/>
        </w:rPr>
        <w:t>(4)</w:t>
      </w:r>
      <w:r w:rsidRPr="008B2C6B">
        <w:rPr>
          <w:rFonts w:hint="eastAsia"/>
          <w:color w:val="000000" w:themeColor="text1"/>
        </w:rPr>
        <w:t>打造智慧化多元示範場域：建置高品質網路環境，推動傳統工業區智慧化轉型，並擇</w:t>
      </w:r>
      <w:proofErr w:type="gramStart"/>
      <w:r w:rsidRPr="008B2C6B">
        <w:rPr>
          <w:rFonts w:hint="eastAsia"/>
          <w:color w:val="000000" w:themeColor="text1"/>
        </w:rPr>
        <w:t>定物聯</w:t>
      </w:r>
      <w:proofErr w:type="gramEnd"/>
      <w:r w:rsidRPr="008B2C6B">
        <w:rPr>
          <w:rFonts w:hint="eastAsia"/>
          <w:color w:val="000000" w:themeColor="text1"/>
        </w:rPr>
        <w:lastRenderedPageBreak/>
        <w:t>網試驗場域，優先發展智慧物流、智慧交通、智慧醫療等應用。</w:t>
      </w:r>
    </w:p>
    <w:p w:rsidR="00D34F49" w:rsidRPr="008B2C6B" w:rsidRDefault="00D34F49" w:rsidP="00D34F49">
      <w:pPr>
        <w:pStyle w:val="k32"/>
        <w:ind w:left="1330" w:firstLine="602"/>
        <w:rPr>
          <w:color w:val="000000" w:themeColor="text1"/>
        </w:rPr>
      </w:pPr>
      <w:r w:rsidRPr="008B2C6B">
        <w:rPr>
          <w:rFonts w:hint="eastAsia"/>
          <w:color w:val="000000" w:themeColor="text1"/>
        </w:rPr>
        <w:t>結合亞洲矽谷計畫及其他數位經濟相關計畫，</w:t>
      </w:r>
      <w:proofErr w:type="gramStart"/>
      <w:r w:rsidRPr="008B2C6B">
        <w:rPr>
          <w:rFonts w:hint="eastAsia"/>
          <w:color w:val="000000" w:themeColor="text1"/>
        </w:rPr>
        <w:t>我國物聯網</w:t>
      </w:r>
      <w:proofErr w:type="gramEnd"/>
      <w:r w:rsidRPr="008B2C6B">
        <w:rPr>
          <w:rFonts w:hint="eastAsia"/>
          <w:color w:val="000000" w:themeColor="text1"/>
        </w:rPr>
        <w:t>經濟商機占全球規模預計將由</w:t>
      </w:r>
      <w:r w:rsidRPr="008B2C6B">
        <w:rPr>
          <w:rFonts w:hint="eastAsia"/>
          <w:color w:val="000000" w:themeColor="text1"/>
        </w:rPr>
        <w:t>2015</w:t>
      </w:r>
      <w:r w:rsidRPr="008B2C6B">
        <w:rPr>
          <w:rFonts w:hint="eastAsia"/>
          <w:color w:val="000000" w:themeColor="text1"/>
        </w:rPr>
        <w:t>年的</w:t>
      </w:r>
      <w:r w:rsidRPr="008B2C6B">
        <w:rPr>
          <w:rFonts w:hint="eastAsia"/>
          <w:color w:val="000000" w:themeColor="text1"/>
        </w:rPr>
        <w:t>3.8%</w:t>
      </w:r>
      <w:r w:rsidRPr="008B2C6B">
        <w:rPr>
          <w:rFonts w:hint="eastAsia"/>
          <w:color w:val="000000" w:themeColor="text1"/>
        </w:rPr>
        <w:t>提升至</w:t>
      </w:r>
      <w:r w:rsidRPr="008B2C6B">
        <w:rPr>
          <w:rFonts w:hint="eastAsia"/>
          <w:color w:val="000000" w:themeColor="text1"/>
        </w:rPr>
        <w:t>2020</w:t>
      </w:r>
      <w:r w:rsidRPr="008B2C6B">
        <w:rPr>
          <w:rFonts w:hint="eastAsia"/>
          <w:color w:val="000000" w:themeColor="text1"/>
        </w:rPr>
        <w:t>年的</w:t>
      </w:r>
      <w:r w:rsidRPr="008B2C6B">
        <w:rPr>
          <w:rFonts w:hint="eastAsia"/>
          <w:color w:val="000000" w:themeColor="text1"/>
        </w:rPr>
        <w:t>4.2%</w:t>
      </w:r>
      <w:r w:rsidRPr="008B2C6B">
        <w:rPr>
          <w:rFonts w:hint="eastAsia"/>
          <w:color w:val="000000" w:themeColor="text1"/>
        </w:rPr>
        <w:t>，並在</w:t>
      </w:r>
      <w:r w:rsidRPr="008B2C6B">
        <w:rPr>
          <w:rFonts w:hint="eastAsia"/>
          <w:color w:val="000000" w:themeColor="text1"/>
        </w:rPr>
        <w:t>2025</w:t>
      </w:r>
      <w:r w:rsidRPr="008B2C6B">
        <w:rPr>
          <w:rFonts w:hint="eastAsia"/>
          <w:color w:val="000000" w:themeColor="text1"/>
        </w:rPr>
        <w:t>年提升至</w:t>
      </w:r>
      <w:r w:rsidRPr="008B2C6B">
        <w:rPr>
          <w:rFonts w:hint="eastAsia"/>
          <w:color w:val="000000" w:themeColor="text1"/>
        </w:rPr>
        <w:t>5%</w:t>
      </w:r>
      <w:r w:rsidRPr="008B2C6B">
        <w:rPr>
          <w:rFonts w:hint="eastAsia"/>
          <w:color w:val="000000" w:themeColor="text1"/>
        </w:rPr>
        <w:t>；同時，此一計畫也將促成</w:t>
      </w:r>
      <w:r w:rsidRPr="008B2C6B">
        <w:rPr>
          <w:rFonts w:hint="eastAsia"/>
          <w:color w:val="000000" w:themeColor="text1"/>
        </w:rPr>
        <w:t>100</w:t>
      </w:r>
      <w:r w:rsidRPr="008B2C6B">
        <w:rPr>
          <w:rFonts w:hint="eastAsia"/>
          <w:color w:val="000000" w:themeColor="text1"/>
        </w:rPr>
        <w:t>家新創事業成功；培育成立</w:t>
      </w:r>
      <w:r w:rsidRPr="008B2C6B">
        <w:rPr>
          <w:rFonts w:hint="eastAsia"/>
          <w:color w:val="000000" w:themeColor="text1"/>
        </w:rPr>
        <w:t>3</w:t>
      </w:r>
      <w:r w:rsidRPr="008B2C6B">
        <w:rPr>
          <w:rFonts w:hint="eastAsia"/>
          <w:color w:val="000000" w:themeColor="text1"/>
        </w:rPr>
        <w:t>家</w:t>
      </w:r>
      <w:r w:rsidR="00C64343" w:rsidRPr="008B2C6B">
        <w:rPr>
          <w:rFonts w:hint="eastAsia"/>
          <w:color w:val="000000" w:themeColor="text1"/>
        </w:rPr>
        <w:t>臺灣</w:t>
      </w:r>
      <w:r w:rsidRPr="008B2C6B">
        <w:rPr>
          <w:rFonts w:hint="eastAsia"/>
          <w:color w:val="000000" w:themeColor="text1"/>
        </w:rPr>
        <w:t>國際級系統整合公司；促成</w:t>
      </w:r>
      <w:r w:rsidRPr="008B2C6B">
        <w:rPr>
          <w:rFonts w:hint="eastAsia"/>
          <w:color w:val="000000" w:themeColor="text1"/>
        </w:rPr>
        <w:t>2</w:t>
      </w:r>
      <w:r w:rsidRPr="008B2C6B">
        <w:rPr>
          <w:rFonts w:hint="eastAsia"/>
          <w:color w:val="000000" w:themeColor="text1"/>
        </w:rPr>
        <w:t>家國際</w:t>
      </w:r>
      <w:proofErr w:type="gramStart"/>
      <w:r w:rsidRPr="008B2C6B">
        <w:rPr>
          <w:rFonts w:hint="eastAsia"/>
          <w:color w:val="000000" w:themeColor="text1"/>
        </w:rPr>
        <w:t>級</w:t>
      </w:r>
      <w:r w:rsidR="00BC3003" w:rsidRPr="008B2C6B">
        <w:rPr>
          <w:rFonts w:hint="eastAsia"/>
          <w:color w:val="000000" w:themeColor="text1"/>
        </w:rPr>
        <w:t>物聯</w:t>
      </w:r>
      <w:proofErr w:type="gramEnd"/>
      <w:r w:rsidR="00BC3003" w:rsidRPr="008B2C6B">
        <w:rPr>
          <w:rFonts w:hint="eastAsia"/>
          <w:color w:val="000000" w:themeColor="text1"/>
        </w:rPr>
        <w:t>網</w:t>
      </w:r>
      <w:r w:rsidRPr="008B2C6B">
        <w:rPr>
          <w:rFonts w:hint="eastAsia"/>
          <w:color w:val="000000" w:themeColor="text1"/>
        </w:rPr>
        <w:t>廠商在</w:t>
      </w:r>
      <w:r w:rsidR="00C64343" w:rsidRPr="008B2C6B">
        <w:rPr>
          <w:rFonts w:hint="eastAsia"/>
          <w:color w:val="000000" w:themeColor="text1"/>
        </w:rPr>
        <w:t>臺灣</w:t>
      </w:r>
      <w:r w:rsidRPr="008B2C6B">
        <w:rPr>
          <w:rFonts w:hint="eastAsia"/>
          <w:color w:val="000000" w:themeColor="text1"/>
        </w:rPr>
        <w:t>投資；並將建立</w:t>
      </w:r>
      <w:proofErr w:type="gramStart"/>
      <w:r w:rsidRPr="008B2C6B">
        <w:rPr>
          <w:rFonts w:hint="eastAsia"/>
          <w:color w:val="000000" w:themeColor="text1"/>
        </w:rPr>
        <w:t>1</w:t>
      </w:r>
      <w:r w:rsidRPr="008B2C6B">
        <w:rPr>
          <w:rFonts w:hint="eastAsia"/>
          <w:color w:val="000000" w:themeColor="text1"/>
        </w:rPr>
        <w:t>個物聯網</w:t>
      </w:r>
      <w:proofErr w:type="gramEnd"/>
      <w:r w:rsidRPr="008B2C6B">
        <w:rPr>
          <w:rFonts w:hint="eastAsia"/>
          <w:color w:val="000000" w:themeColor="text1"/>
        </w:rPr>
        <w:t>產業虛擬教學平</w:t>
      </w:r>
      <w:proofErr w:type="gramStart"/>
      <w:r w:rsidR="00C64343" w:rsidRPr="008B2C6B">
        <w:rPr>
          <w:rFonts w:hint="eastAsia"/>
          <w:color w:val="000000" w:themeColor="text1"/>
        </w:rPr>
        <w:t>臺</w:t>
      </w:r>
      <w:proofErr w:type="gramEnd"/>
      <w:r w:rsidRPr="008B2C6B">
        <w:rPr>
          <w:rFonts w:hint="eastAsia"/>
          <w:color w:val="000000" w:themeColor="text1"/>
        </w:rPr>
        <w:t>。</w:t>
      </w:r>
    </w:p>
    <w:p w:rsidR="00EA1646" w:rsidRPr="008B2C6B" w:rsidRDefault="007A47F7" w:rsidP="00727F9C">
      <w:pPr>
        <w:pStyle w:val="k2a"/>
        <w:ind w:left="969" w:hanging="544"/>
        <w:rPr>
          <w:color w:val="000000" w:themeColor="text1"/>
        </w:rPr>
      </w:pPr>
      <w:bookmarkStart w:id="8" w:name="_Toc462160657"/>
      <w:r w:rsidRPr="008B2C6B">
        <w:rPr>
          <w:rFonts w:hint="eastAsia"/>
          <w:color w:val="000000" w:themeColor="text1"/>
        </w:rPr>
        <w:t>(</w:t>
      </w:r>
      <w:r w:rsidRPr="008B2C6B">
        <w:rPr>
          <w:rFonts w:hint="eastAsia"/>
          <w:color w:val="000000" w:themeColor="text1"/>
        </w:rPr>
        <w:t>二</w:t>
      </w:r>
      <w:r w:rsidRPr="008B2C6B">
        <w:rPr>
          <w:rFonts w:hint="eastAsia"/>
          <w:color w:val="000000" w:themeColor="text1"/>
        </w:rPr>
        <w:t>)</w:t>
      </w:r>
      <w:r w:rsidR="00EA1646" w:rsidRPr="008B2C6B">
        <w:rPr>
          <w:rFonts w:hint="eastAsia"/>
          <w:color w:val="000000" w:themeColor="text1"/>
        </w:rPr>
        <w:t>擬定新南向政策推動計畫</w:t>
      </w:r>
      <w:bookmarkEnd w:id="8"/>
    </w:p>
    <w:p w:rsidR="00EA1646" w:rsidRPr="008B2C6B" w:rsidRDefault="00EA1646" w:rsidP="00EA1646">
      <w:pPr>
        <w:pStyle w:val="k22"/>
        <w:ind w:left="991" w:firstLine="592"/>
        <w:rPr>
          <w:color w:val="000000" w:themeColor="text1"/>
          <w:szCs w:val="32"/>
        </w:rPr>
      </w:pPr>
      <w:r w:rsidRPr="008B2C6B">
        <w:rPr>
          <w:rFonts w:hint="eastAsia"/>
          <w:color w:val="000000" w:themeColor="text1"/>
        </w:rPr>
        <w:t>依據總統於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8</w:t>
      </w:r>
      <w:r w:rsidRPr="008B2C6B">
        <w:rPr>
          <w:rFonts w:hint="eastAsia"/>
          <w:color w:val="000000" w:themeColor="text1"/>
        </w:rPr>
        <w:t>月</w:t>
      </w:r>
      <w:r w:rsidRPr="008B2C6B">
        <w:rPr>
          <w:rFonts w:hint="eastAsia"/>
          <w:color w:val="000000" w:themeColor="text1"/>
        </w:rPr>
        <w:t>16</w:t>
      </w:r>
      <w:r w:rsidRPr="008B2C6B">
        <w:rPr>
          <w:rFonts w:hint="eastAsia"/>
          <w:color w:val="000000" w:themeColor="text1"/>
        </w:rPr>
        <w:t>日召開之對外經貿戰略會談，通過之「新南向政策」政策綱領，行政院於</w:t>
      </w:r>
      <w:r w:rsidRPr="008B2C6B">
        <w:rPr>
          <w:rFonts w:hint="eastAsia"/>
          <w:color w:val="000000" w:themeColor="text1"/>
        </w:rPr>
        <w:t>9</w:t>
      </w:r>
      <w:r w:rsidRPr="008B2C6B">
        <w:rPr>
          <w:rFonts w:hint="eastAsia"/>
          <w:color w:val="000000" w:themeColor="text1"/>
        </w:rPr>
        <w:t>月</w:t>
      </w:r>
      <w:r w:rsidRPr="008B2C6B">
        <w:rPr>
          <w:rFonts w:hint="eastAsia"/>
          <w:color w:val="000000" w:themeColor="text1"/>
        </w:rPr>
        <w:t>5</w:t>
      </w:r>
      <w:r w:rsidRPr="008B2C6B">
        <w:rPr>
          <w:rFonts w:hint="eastAsia"/>
          <w:color w:val="000000" w:themeColor="text1"/>
        </w:rPr>
        <w:t>日提出「新南向政策推動計畫」，將秉持「長期深耕、多元開展、雙向互惠」核心理念，整合各部會、地方政府、國內企業與</w:t>
      </w:r>
      <w:r w:rsidRPr="008B2C6B">
        <w:rPr>
          <w:rFonts w:hint="eastAsia"/>
          <w:color w:val="000000" w:themeColor="text1"/>
        </w:rPr>
        <w:t>NGO</w:t>
      </w:r>
      <w:r w:rsidR="00C64343" w:rsidRPr="008B2C6B">
        <w:rPr>
          <w:rFonts w:hint="eastAsia"/>
          <w:color w:val="000000" w:themeColor="text1"/>
        </w:rPr>
        <w:t>，以及海外僑民及</w:t>
      </w:r>
      <w:proofErr w:type="gramStart"/>
      <w:r w:rsidR="00C64343" w:rsidRPr="008B2C6B">
        <w:rPr>
          <w:rFonts w:hint="eastAsia"/>
          <w:color w:val="000000" w:themeColor="text1"/>
        </w:rPr>
        <w:t>臺</w:t>
      </w:r>
      <w:proofErr w:type="gramEnd"/>
      <w:r w:rsidRPr="008B2C6B">
        <w:rPr>
          <w:rFonts w:hint="eastAsia"/>
          <w:color w:val="000000" w:themeColor="text1"/>
        </w:rPr>
        <w:t>商的資源與力量，從「經貿合作」、「人才交流」、「資源共享」與「區域鏈結」四大面向著手，期望與東協、南亞及</w:t>
      </w:r>
      <w:proofErr w:type="gramStart"/>
      <w:r w:rsidRPr="008B2C6B">
        <w:rPr>
          <w:rFonts w:hint="eastAsia"/>
          <w:color w:val="000000" w:themeColor="text1"/>
        </w:rPr>
        <w:t>紐</w:t>
      </w:r>
      <w:proofErr w:type="gramEnd"/>
      <w:r w:rsidRPr="008B2C6B">
        <w:rPr>
          <w:rFonts w:hint="eastAsia"/>
          <w:color w:val="000000" w:themeColor="text1"/>
        </w:rPr>
        <w:t>澳等國家，創造互利共贏的新合作模式，建立「經濟共同體意識」。本推動計畫後續由行政院經貿談判辦公室負責政策協調及執行工作，本會則按季管考，確切落實推動。</w:t>
      </w:r>
    </w:p>
    <w:p w:rsidR="00EA1646" w:rsidRPr="008B2C6B" w:rsidRDefault="00EA1646" w:rsidP="00EA1646">
      <w:pPr>
        <w:pStyle w:val="k3a"/>
        <w:ind w:left="1328" w:hanging="272"/>
        <w:rPr>
          <w:bCs/>
          <w:color w:val="000000" w:themeColor="text1"/>
          <w:spacing w:val="-10"/>
          <w:szCs w:val="32"/>
        </w:rPr>
      </w:pPr>
      <w:r w:rsidRPr="008B2C6B">
        <w:rPr>
          <w:color w:val="000000" w:themeColor="text1"/>
        </w:rPr>
        <w:t>1.</w:t>
      </w:r>
      <w:r w:rsidRPr="008B2C6B">
        <w:rPr>
          <w:color w:val="000000" w:themeColor="text1"/>
        </w:rPr>
        <w:t>經貿合作</w:t>
      </w:r>
    </w:p>
    <w:p w:rsidR="00EA1646" w:rsidRPr="008B2C6B" w:rsidRDefault="00EA1646" w:rsidP="00EA1646">
      <w:pPr>
        <w:pStyle w:val="k4a"/>
        <w:ind w:leftChars="577" w:left="1769" w:hanging="384"/>
        <w:rPr>
          <w:color w:val="000000" w:themeColor="text1"/>
          <w:szCs w:val="32"/>
        </w:rPr>
      </w:pPr>
      <w:r w:rsidRPr="008B2C6B">
        <w:rPr>
          <w:rFonts w:hint="eastAsia"/>
          <w:color w:val="000000" w:themeColor="text1"/>
        </w:rPr>
        <w:t>(1)</w:t>
      </w:r>
      <w:r w:rsidRPr="008B2C6B">
        <w:rPr>
          <w:color w:val="000000" w:themeColor="text1"/>
        </w:rPr>
        <w:t>產業價值鏈整合：針對當地產業能量及需求，強化具競爭優勢產業與各國供應鏈之結合，如由五大創新產業切入，輔導電子收費</w:t>
      </w:r>
      <w:r w:rsidRPr="008B2C6B">
        <w:rPr>
          <w:color w:val="000000" w:themeColor="text1"/>
        </w:rPr>
        <w:t>-ETC</w:t>
      </w:r>
      <w:r w:rsidRPr="008B2C6B">
        <w:rPr>
          <w:color w:val="000000" w:themeColor="text1"/>
        </w:rPr>
        <w:t>、智慧醫療、智慧校園</w:t>
      </w:r>
      <w:proofErr w:type="gramStart"/>
      <w:r w:rsidRPr="008B2C6B">
        <w:rPr>
          <w:color w:val="000000" w:themeColor="text1"/>
        </w:rPr>
        <w:t>等物聯網</w:t>
      </w:r>
      <w:proofErr w:type="gramEnd"/>
      <w:r w:rsidRPr="008B2C6B">
        <w:rPr>
          <w:color w:val="000000" w:themeColor="text1"/>
        </w:rPr>
        <w:t>系統輸出。</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(2)</w:t>
      </w:r>
      <w:r w:rsidRPr="008B2C6B">
        <w:rPr>
          <w:color w:val="000000" w:themeColor="text1"/>
        </w:rPr>
        <w:t>內需市場鏈結：善</w:t>
      </w:r>
      <w:proofErr w:type="gramStart"/>
      <w:r w:rsidRPr="008B2C6B">
        <w:rPr>
          <w:color w:val="000000" w:themeColor="text1"/>
        </w:rPr>
        <w:t>用跨境電</w:t>
      </w:r>
      <w:proofErr w:type="gramEnd"/>
      <w:r w:rsidRPr="008B2C6B">
        <w:rPr>
          <w:color w:val="000000" w:themeColor="text1"/>
        </w:rPr>
        <w:t>商搭配實體通路，</w:t>
      </w:r>
      <w:r w:rsidRPr="008B2C6B">
        <w:rPr>
          <w:color w:val="000000" w:themeColor="text1"/>
        </w:rPr>
        <w:lastRenderedPageBreak/>
        <w:t>拓銷優質平價消費商品，推動教育、健康、醫療、餐飲等新興服務產業輸出。</w:t>
      </w:r>
    </w:p>
    <w:p w:rsidR="00EA1646" w:rsidRPr="008B2C6B" w:rsidRDefault="00EA1646" w:rsidP="00EA1646">
      <w:pPr>
        <w:pStyle w:val="k4a"/>
        <w:ind w:leftChars="577" w:left="1769" w:hanging="384"/>
        <w:rPr>
          <w:color w:val="000000" w:themeColor="text1"/>
          <w:szCs w:val="32"/>
        </w:rPr>
      </w:pPr>
      <w:r w:rsidRPr="008B2C6B">
        <w:rPr>
          <w:rFonts w:hint="eastAsia"/>
          <w:color w:val="000000" w:themeColor="text1"/>
        </w:rPr>
        <w:t>(3)</w:t>
      </w:r>
      <w:r w:rsidRPr="008B2C6B">
        <w:rPr>
          <w:color w:val="000000" w:themeColor="text1"/>
        </w:rPr>
        <w:t>基建工程合作：成立基礎建設及整廠輸出之海外輸出協作平</w:t>
      </w:r>
      <w:proofErr w:type="gramStart"/>
      <w:r w:rsidR="00C64343" w:rsidRPr="008B2C6B">
        <w:rPr>
          <w:rFonts w:hint="eastAsia"/>
          <w:color w:val="000000" w:themeColor="text1"/>
        </w:rPr>
        <w:t>臺</w:t>
      </w:r>
      <w:proofErr w:type="gramEnd"/>
      <w:r w:rsidRPr="008B2C6B">
        <w:rPr>
          <w:color w:val="000000" w:themeColor="text1"/>
        </w:rPr>
        <w:t>，籌組電廠、石化、環保等基礎建設輸出旗艦團隊，尋求與第三國廠商策略聯盟。</w:t>
      </w:r>
    </w:p>
    <w:p w:rsidR="00EA1646" w:rsidRPr="008B2C6B" w:rsidRDefault="00EA1646" w:rsidP="00EA1646">
      <w:pPr>
        <w:pStyle w:val="k3a"/>
        <w:ind w:left="1328" w:hanging="272"/>
        <w:rPr>
          <w:color w:val="000000" w:themeColor="text1"/>
        </w:rPr>
      </w:pPr>
      <w:r w:rsidRPr="008B2C6B">
        <w:rPr>
          <w:color w:val="000000" w:themeColor="text1"/>
        </w:rPr>
        <w:t>2.</w:t>
      </w:r>
      <w:r w:rsidRPr="008B2C6B">
        <w:rPr>
          <w:color w:val="000000" w:themeColor="text1"/>
        </w:rPr>
        <w:t>人才交流</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(1)</w:t>
      </w:r>
      <w:r w:rsidRPr="008B2C6B">
        <w:rPr>
          <w:color w:val="000000" w:themeColor="text1"/>
        </w:rPr>
        <w:t>教育深耕：擴編臺灣獎學金，提供</w:t>
      </w:r>
      <w:r w:rsidRPr="008B2C6B">
        <w:rPr>
          <w:rFonts w:hint="eastAsia"/>
          <w:color w:val="000000" w:themeColor="text1"/>
        </w:rPr>
        <w:t>東協及南亞學生獎學金</w:t>
      </w:r>
      <w:r w:rsidRPr="008B2C6B">
        <w:rPr>
          <w:color w:val="000000" w:themeColor="text1"/>
        </w:rPr>
        <w:t>；配合國內產業需求，建立「產學合作專班」、「外國青年技術訓練班」，並提供學</w:t>
      </w:r>
      <w:proofErr w:type="gramStart"/>
      <w:r w:rsidRPr="008B2C6B">
        <w:rPr>
          <w:color w:val="000000" w:themeColor="text1"/>
        </w:rPr>
        <w:t>成後媒合</w:t>
      </w:r>
      <w:proofErr w:type="gramEnd"/>
      <w:r w:rsidRPr="008B2C6B">
        <w:rPr>
          <w:color w:val="000000" w:themeColor="text1"/>
        </w:rPr>
        <w:t>就業；鼓勵大學校院赴</w:t>
      </w:r>
      <w:r w:rsidRPr="008B2C6B">
        <w:rPr>
          <w:rFonts w:hint="eastAsia"/>
          <w:color w:val="000000" w:themeColor="text1"/>
        </w:rPr>
        <w:t>海</w:t>
      </w:r>
      <w:r w:rsidRPr="008B2C6B">
        <w:rPr>
          <w:color w:val="000000" w:themeColor="text1"/>
        </w:rPr>
        <w:t>外開設分校或專班。</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(2)</w:t>
      </w:r>
      <w:r w:rsidRPr="008B2C6B">
        <w:rPr>
          <w:color w:val="000000" w:themeColor="text1"/>
        </w:rPr>
        <w:t>產業人力：針對專門性或技術性工作的外籍</w:t>
      </w:r>
      <w:proofErr w:type="gramStart"/>
      <w:r w:rsidRPr="008B2C6B">
        <w:rPr>
          <w:color w:val="000000" w:themeColor="text1"/>
        </w:rPr>
        <w:t>移工，研</w:t>
      </w:r>
      <w:proofErr w:type="gramEnd"/>
      <w:r w:rsidRPr="008B2C6B">
        <w:rPr>
          <w:color w:val="000000" w:themeColor="text1"/>
        </w:rPr>
        <w:t>議建立評點制度，符合條件者可延長居留年限；強化雙向專業人力交流，確保赴外工作人員回</w:t>
      </w:r>
      <w:proofErr w:type="gramStart"/>
      <w:r w:rsidRPr="008B2C6B">
        <w:rPr>
          <w:color w:val="000000" w:themeColor="text1"/>
        </w:rPr>
        <w:t>臺</w:t>
      </w:r>
      <w:proofErr w:type="gramEnd"/>
      <w:r w:rsidRPr="008B2C6B">
        <w:rPr>
          <w:color w:val="000000" w:themeColor="text1"/>
        </w:rPr>
        <w:t>社福保障之銜接，並簡化來</w:t>
      </w:r>
      <w:proofErr w:type="gramStart"/>
      <w:r w:rsidRPr="008B2C6B">
        <w:rPr>
          <w:color w:val="000000" w:themeColor="text1"/>
        </w:rPr>
        <w:t>臺</w:t>
      </w:r>
      <w:proofErr w:type="gramEnd"/>
      <w:r w:rsidRPr="008B2C6B">
        <w:rPr>
          <w:color w:val="000000" w:themeColor="text1"/>
        </w:rPr>
        <w:t>申辦程序，強化人才供需媒合，協助國內企業尋才。</w:t>
      </w:r>
    </w:p>
    <w:p w:rsidR="00EA1646" w:rsidRPr="008B2C6B" w:rsidRDefault="00EA1646" w:rsidP="00EA1646">
      <w:pPr>
        <w:pStyle w:val="k4a"/>
        <w:ind w:leftChars="577" w:left="1769" w:hanging="384"/>
        <w:rPr>
          <w:color w:val="000000" w:themeColor="text1"/>
          <w:szCs w:val="32"/>
        </w:rPr>
      </w:pPr>
      <w:r w:rsidRPr="008B2C6B">
        <w:rPr>
          <w:rFonts w:hint="eastAsia"/>
          <w:color w:val="000000" w:themeColor="text1"/>
        </w:rPr>
        <w:t>(3)</w:t>
      </w:r>
      <w:r w:rsidRPr="008B2C6B">
        <w:rPr>
          <w:color w:val="000000" w:themeColor="text1"/>
        </w:rPr>
        <w:t>新住民力量發揮：發展第一代新住民為經貿推廣尖兵、培育新住民第二代為</w:t>
      </w:r>
      <w:proofErr w:type="gramStart"/>
      <w:r w:rsidRPr="008B2C6B">
        <w:rPr>
          <w:color w:val="000000" w:themeColor="text1"/>
        </w:rPr>
        <w:t>南向種籽</w:t>
      </w:r>
      <w:proofErr w:type="gramEnd"/>
      <w:r w:rsidRPr="008B2C6B">
        <w:rPr>
          <w:color w:val="000000" w:themeColor="text1"/>
        </w:rPr>
        <w:t>。</w:t>
      </w:r>
    </w:p>
    <w:p w:rsidR="00EA1646" w:rsidRPr="008B2C6B" w:rsidRDefault="00EA1646" w:rsidP="00EA1646">
      <w:pPr>
        <w:pStyle w:val="k3a"/>
        <w:ind w:left="1328" w:hanging="272"/>
        <w:rPr>
          <w:color w:val="000000" w:themeColor="text1"/>
        </w:rPr>
      </w:pPr>
      <w:r w:rsidRPr="008B2C6B">
        <w:rPr>
          <w:color w:val="000000" w:themeColor="text1"/>
        </w:rPr>
        <w:t>3.</w:t>
      </w:r>
      <w:r w:rsidRPr="008B2C6B">
        <w:rPr>
          <w:color w:val="000000" w:themeColor="text1"/>
        </w:rPr>
        <w:t>資源共享</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(1)</w:t>
      </w:r>
      <w:r w:rsidRPr="008B2C6B">
        <w:rPr>
          <w:color w:val="000000" w:themeColor="text1"/>
        </w:rPr>
        <w:t>醫療：促進醫藥雙邊認證、新藥及</w:t>
      </w:r>
      <w:proofErr w:type="gramStart"/>
      <w:r w:rsidRPr="008B2C6B">
        <w:rPr>
          <w:color w:val="000000" w:themeColor="text1"/>
        </w:rPr>
        <w:t>醫</w:t>
      </w:r>
      <w:proofErr w:type="gramEnd"/>
      <w:r w:rsidRPr="008B2C6B">
        <w:rPr>
          <w:color w:val="000000" w:themeColor="text1"/>
        </w:rPr>
        <w:t>材開發合作；協助夥伴國培育醫療衛生人才。</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(2)</w:t>
      </w:r>
      <w:r w:rsidRPr="008B2C6B">
        <w:rPr>
          <w:color w:val="000000" w:themeColor="text1"/>
        </w:rPr>
        <w:t>文化：藉由影視、廣播、</w:t>
      </w:r>
      <w:proofErr w:type="gramStart"/>
      <w:r w:rsidRPr="008B2C6B">
        <w:rPr>
          <w:color w:val="000000" w:themeColor="text1"/>
        </w:rPr>
        <w:t>線上遊戲</w:t>
      </w:r>
      <w:proofErr w:type="gramEnd"/>
      <w:r w:rsidRPr="008B2C6B">
        <w:rPr>
          <w:color w:val="000000" w:themeColor="text1"/>
        </w:rPr>
        <w:t>，行銷臺灣文化品牌；鼓勵地方政府</w:t>
      </w:r>
      <w:r w:rsidRPr="008B2C6B">
        <w:rPr>
          <w:rFonts w:hint="eastAsia"/>
          <w:color w:val="000000" w:themeColor="text1"/>
        </w:rPr>
        <w:t>與東協及南亞及</w:t>
      </w:r>
      <w:proofErr w:type="gramStart"/>
      <w:r w:rsidRPr="008B2C6B">
        <w:rPr>
          <w:rFonts w:hint="eastAsia"/>
          <w:color w:val="000000" w:themeColor="text1"/>
        </w:rPr>
        <w:t>紐</w:t>
      </w:r>
      <w:proofErr w:type="gramEnd"/>
      <w:r w:rsidRPr="008B2C6B">
        <w:rPr>
          <w:rFonts w:hint="eastAsia"/>
          <w:color w:val="000000" w:themeColor="text1"/>
        </w:rPr>
        <w:t>澳國家城市</w:t>
      </w:r>
      <w:r w:rsidRPr="008B2C6B">
        <w:rPr>
          <w:color w:val="000000" w:themeColor="text1"/>
        </w:rPr>
        <w:t>進行城市交流與合作。</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(3)</w:t>
      </w:r>
      <w:r w:rsidRPr="008B2C6B">
        <w:rPr>
          <w:color w:val="000000" w:themeColor="text1"/>
        </w:rPr>
        <w:t>觀光：放寬東協及南亞國家來</w:t>
      </w:r>
      <w:proofErr w:type="gramStart"/>
      <w:r w:rsidRPr="008B2C6B">
        <w:rPr>
          <w:color w:val="000000" w:themeColor="text1"/>
        </w:rPr>
        <w:t>臺</w:t>
      </w:r>
      <w:proofErr w:type="gramEnd"/>
      <w:r w:rsidRPr="008B2C6B">
        <w:rPr>
          <w:color w:val="000000" w:themeColor="text1"/>
        </w:rPr>
        <w:t>觀光簽證；提高導遊質量，建立穆斯林旅遊之友善環境。</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lastRenderedPageBreak/>
        <w:t>(4)</w:t>
      </w:r>
      <w:r w:rsidRPr="008B2C6B">
        <w:rPr>
          <w:color w:val="000000" w:themeColor="text1"/>
        </w:rPr>
        <w:t>科技：建置科技交流平</w:t>
      </w:r>
      <w:proofErr w:type="gramStart"/>
      <w:r w:rsidRPr="008B2C6B">
        <w:rPr>
          <w:color w:val="000000" w:themeColor="text1"/>
        </w:rPr>
        <w:t>臺</w:t>
      </w:r>
      <w:proofErr w:type="gramEnd"/>
      <w:r w:rsidRPr="008B2C6B">
        <w:rPr>
          <w:color w:val="000000" w:themeColor="text1"/>
        </w:rPr>
        <w:t>，強化科學園區及法人跨國鏈結；推動</w:t>
      </w:r>
      <w:proofErr w:type="gramStart"/>
      <w:r w:rsidRPr="008B2C6B">
        <w:rPr>
          <w:color w:val="000000" w:themeColor="text1"/>
        </w:rPr>
        <w:t>智慧災防等</w:t>
      </w:r>
      <w:proofErr w:type="gramEnd"/>
      <w:r w:rsidRPr="008B2C6B">
        <w:rPr>
          <w:color w:val="000000" w:themeColor="text1"/>
        </w:rPr>
        <w:t>技術交流。</w:t>
      </w:r>
    </w:p>
    <w:p w:rsidR="00EA1646" w:rsidRPr="008B2C6B" w:rsidRDefault="00EA1646" w:rsidP="00EA1646">
      <w:pPr>
        <w:pStyle w:val="k4a"/>
        <w:ind w:leftChars="577" w:left="1769" w:hanging="384"/>
        <w:rPr>
          <w:color w:val="000000" w:themeColor="text1"/>
          <w:szCs w:val="32"/>
        </w:rPr>
      </w:pPr>
      <w:r w:rsidRPr="008B2C6B">
        <w:rPr>
          <w:rFonts w:hint="eastAsia"/>
          <w:color w:val="000000" w:themeColor="text1"/>
        </w:rPr>
        <w:t>(5)</w:t>
      </w:r>
      <w:r w:rsidRPr="008B2C6B">
        <w:rPr>
          <w:color w:val="000000" w:themeColor="text1"/>
        </w:rPr>
        <w:t>農業：成立「</w:t>
      </w:r>
      <w:r w:rsidR="00C64343" w:rsidRPr="008B2C6B">
        <w:rPr>
          <w:color w:val="000000" w:themeColor="text1"/>
        </w:rPr>
        <w:t>臺灣</w:t>
      </w:r>
      <w:r w:rsidRPr="008B2C6B">
        <w:rPr>
          <w:color w:val="000000" w:themeColor="text1"/>
        </w:rPr>
        <w:t>國際農業開發</w:t>
      </w:r>
      <w:r w:rsidRPr="008B2C6B">
        <w:rPr>
          <w:color w:val="000000" w:themeColor="text1"/>
        </w:rPr>
        <w:t>(</w:t>
      </w:r>
      <w:r w:rsidRPr="008B2C6B">
        <w:rPr>
          <w:color w:val="000000" w:themeColor="text1"/>
        </w:rPr>
        <w:t>股</w:t>
      </w:r>
      <w:r w:rsidRPr="008B2C6B">
        <w:rPr>
          <w:color w:val="000000" w:themeColor="text1"/>
        </w:rPr>
        <w:t>)</w:t>
      </w:r>
      <w:r w:rsidRPr="008B2C6B">
        <w:rPr>
          <w:color w:val="000000" w:themeColor="text1"/>
        </w:rPr>
        <w:t>公司」，以國家品牌擴展海外市場；提供農技協助，推廣</w:t>
      </w:r>
      <w:proofErr w:type="gramStart"/>
      <w:r w:rsidRPr="008B2C6B">
        <w:rPr>
          <w:color w:val="000000" w:themeColor="text1"/>
        </w:rPr>
        <w:t>生物性資材</w:t>
      </w:r>
      <w:proofErr w:type="gramEnd"/>
      <w:r w:rsidRPr="008B2C6B">
        <w:rPr>
          <w:color w:val="000000" w:themeColor="text1"/>
        </w:rPr>
        <w:t>及農機具，提升夥伴國經營能力。</w:t>
      </w:r>
    </w:p>
    <w:p w:rsidR="00EA1646" w:rsidRPr="008B2C6B" w:rsidRDefault="00EA1646" w:rsidP="00EA1646">
      <w:pPr>
        <w:pStyle w:val="k3a"/>
        <w:ind w:left="1328" w:hanging="272"/>
        <w:rPr>
          <w:bCs/>
          <w:color w:val="000000" w:themeColor="text1"/>
          <w:spacing w:val="-10"/>
          <w:szCs w:val="32"/>
        </w:rPr>
      </w:pPr>
      <w:r w:rsidRPr="008B2C6B">
        <w:rPr>
          <w:color w:val="000000" w:themeColor="text1"/>
        </w:rPr>
        <w:t>4.</w:t>
      </w:r>
      <w:r w:rsidRPr="008B2C6B">
        <w:rPr>
          <w:color w:val="000000" w:themeColor="text1"/>
        </w:rPr>
        <w:t>區域鏈結</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(1)</w:t>
      </w:r>
      <w:r w:rsidRPr="008B2C6B">
        <w:rPr>
          <w:color w:val="000000" w:themeColor="text1"/>
        </w:rPr>
        <w:t>區域整合：積極和東協主要貿易夥伴及印度洽簽</w:t>
      </w:r>
      <w:r w:rsidRPr="008B2C6B">
        <w:rPr>
          <w:color w:val="000000" w:themeColor="text1"/>
        </w:rPr>
        <w:t>ECA</w:t>
      </w:r>
      <w:r w:rsidRPr="008B2C6B">
        <w:rPr>
          <w:color w:val="000000" w:themeColor="text1"/>
        </w:rPr>
        <w:t>或個別經濟合作項目；更新及強化已簽訂的雙邊投資及租稅協定；建立重大事件預警及應變機制。</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(2)</w:t>
      </w:r>
      <w:r w:rsidRPr="008B2C6B">
        <w:rPr>
          <w:color w:val="000000" w:themeColor="text1"/>
        </w:rPr>
        <w:t>協商對話：推動與東協、南亞及</w:t>
      </w:r>
      <w:proofErr w:type="gramStart"/>
      <w:r w:rsidRPr="008B2C6B">
        <w:rPr>
          <w:color w:val="000000" w:themeColor="text1"/>
        </w:rPr>
        <w:t>紐</w:t>
      </w:r>
      <w:proofErr w:type="gramEnd"/>
      <w:r w:rsidRPr="008B2C6B">
        <w:rPr>
          <w:color w:val="000000" w:themeColor="text1"/>
        </w:rPr>
        <w:t>澳進行多層次、全方位的協定與對話；於適當時機和對岸就相關議題及合作事項，展開對話及協商。</w:t>
      </w:r>
    </w:p>
    <w:p w:rsidR="00EA1646" w:rsidRPr="008B2C6B" w:rsidRDefault="00EA1646" w:rsidP="00EA1646">
      <w:pPr>
        <w:pStyle w:val="k4a"/>
        <w:ind w:leftChars="577" w:left="1769" w:hanging="384"/>
        <w:rPr>
          <w:color w:val="000000" w:themeColor="text1"/>
        </w:rPr>
      </w:pPr>
      <w:r w:rsidRPr="008B2C6B">
        <w:rPr>
          <w:rFonts w:hint="eastAsia"/>
          <w:color w:val="000000" w:themeColor="text1"/>
        </w:rPr>
        <w:t>(3)</w:t>
      </w:r>
      <w:r w:rsidRPr="008B2C6B">
        <w:rPr>
          <w:color w:val="000000" w:themeColor="text1"/>
        </w:rPr>
        <w:t>策略聯盟：調整援外資源配置，完善援外推動機制，擴大業者參與當地國之經建計畫；與第三國</w:t>
      </w:r>
      <w:r w:rsidRPr="008B2C6B">
        <w:rPr>
          <w:color w:val="000000" w:themeColor="text1"/>
        </w:rPr>
        <w:t>(</w:t>
      </w:r>
      <w:r w:rsidRPr="008B2C6B">
        <w:rPr>
          <w:color w:val="000000" w:themeColor="text1"/>
        </w:rPr>
        <w:t>如日本、新加坡</w:t>
      </w:r>
      <w:r w:rsidRPr="008B2C6B">
        <w:rPr>
          <w:color w:val="000000" w:themeColor="text1"/>
        </w:rPr>
        <w:t>)</w:t>
      </w:r>
      <w:r w:rsidRPr="008B2C6B">
        <w:rPr>
          <w:color w:val="000000" w:themeColor="text1"/>
        </w:rPr>
        <w:t>協力進軍東協、南亞及</w:t>
      </w:r>
      <w:proofErr w:type="gramStart"/>
      <w:r w:rsidRPr="008B2C6B">
        <w:rPr>
          <w:color w:val="000000" w:themeColor="text1"/>
        </w:rPr>
        <w:t>紐</w:t>
      </w:r>
      <w:proofErr w:type="gramEnd"/>
      <w:r w:rsidRPr="008B2C6B">
        <w:rPr>
          <w:color w:val="000000" w:themeColor="text1"/>
        </w:rPr>
        <w:t>澳</w:t>
      </w:r>
      <w:proofErr w:type="gramStart"/>
      <w:r w:rsidRPr="008B2C6B">
        <w:rPr>
          <w:color w:val="000000" w:themeColor="text1"/>
        </w:rPr>
        <w:t>巿</w:t>
      </w:r>
      <w:proofErr w:type="gramEnd"/>
      <w:r w:rsidRPr="008B2C6B">
        <w:rPr>
          <w:color w:val="000000" w:themeColor="text1"/>
        </w:rPr>
        <w:t>場；強化與</w:t>
      </w:r>
      <w:r w:rsidRPr="008B2C6B">
        <w:rPr>
          <w:rFonts w:hint="eastAsia"/>
          <w:color w:val="000000" w:themeColor="text1"/>
        </w:rPr>
        <w:t>國內</w:t>
      </w:r>
      <w:r w:rsidRPr="008B2C6B">
        <w:rPr>
          <w:color w:val="000000" w:themeColor="text1"/>
        </w:rPr>
        <w:t>企業及</w:t>
      </w:r>
      <w:r w:rsidRPr="008B2C6B">
        <w:rPr>
          <w:color w:val="000000" w:themeColor="text1"/>
        </w:rPr>
        <w:t>NGO</w:t>
      </w:r>
      <w:r w:rsidRPr="008B2C6B">
        <w:rPr>
          <w:color w:val="000000" w:themeColor="text1"/>
        </w:rPr>
        <w:t>團體合作。</w:t>
      </w:r>
    </w:p>
    <w:p w:rsidR="00EA1646" w:rsidRPr="008B2C6B" w:rsidRDefault="00EA1646" w:rsidP="00242AF2">
      <w:pPr>
        <w:pStyle w:val="k4a"/>
        <w:ind w:leftChars="577" w:left="1769" w:hanging="384"/>
        <w:rPr>
          <w:color w:val="000000" w:themeColor="text1"/>
        </w:rPr>
      </w:pPr>
      <w:r w:rsidRPr="008B2C6B">
        <w:rPr>
          <w:rFonts w:hint="eastAsia"/>
          <w:color w:val="000000" w:themeColor="text1"/>
        </w:rPr>
        <w:t>(4)</w:t>
      </w:r>
      <w:r w:rsidRPr="008B2C6B">
        <w:rPr>
          <w:color w:val="000000" w:themeColor="text1"/>
        </w:rPr>
        <w:t>僑民網絡：建立僑民資料庫與交流平</w:t>
      </w:r>
      <w:proofErr w:type="gramStart"/>
      <w:r w:rsidR="00C64343" w:rsidRPr="008B2C6B">
        <w:rPr>
          <w:rFonts w:hint="eastAsia"/>
          <w:color w:val="000000" w:themeColor="text1"/>
        </w:rPr>
        <w:t>臺</w:t>
      </w:r>
      <w:proofErr w:type="gramEnd"/>
      <w:r w:rsidRPr="008B2C6B">
        <w:rPr>
          <w:color w:val="000000" w:themeColor="text1"/>
        </w:rPr>
        <w:t>(</w:t>
      </w:r>
      <w:r w:rsidRPr="008B2C6B">
        <w:rPr>
          <w:color w:val="000000" w:themeColor="text1"/>
        </w:rPr>
        <w:t>包括：留</w:t>
      </w:r>
      <w:proofErr w:type="gramStart"/>
      <w:r w:rsidRPr="008B2C6B">
        <w:rPr>
          <w:color w:val="000000" w:themeColor="text1"/>
        </w:rPr>
        <w:t>臺</w:t>
      </w:r>
      <w:proofErr w:type="gramEnd"/>
      <w:r w:rsidRPr="008B2C6B">
        <w:rPr>
          <w:color w:val="000000" w:themeColor="text1"/>
        </w:rPr>
        <w:t>畢業生、當地</w:t>
      </w:r>
      <w:proofErr w:type="gramStart"/>
      <w:r w:rsidRPr="008B2C6B">
        <w:rPr>
          <w:color w:val="000000" w:themeColor="text1"/>
        </w:rPr>
        <w:t>臺</w:t>
      </w:r>
      <w:proofErr w:type="gramEnd"/>
      <w:r w:rsidRPr="008B2C6B">
        <w:rPr>
          <w:color w:val="000000" w:themeColor="text1"/>
        </w:rPr>
        <w:t>商、僑民</w:t>
      </w:r>
      <w:r w:rsidRPr="008B2C6B">
        <w:rPr>
          <w:color w:val="000000" w:themeColor="text1"/>
        </w:rPr>
        <w:t>)</w:t>
      </w:r>
      <w:r w:rsidRPr="008B2C6B">
        <w:rPr>
          <w:color w:val="000000" w:themeColor="text1"/>
        </w:rPr>
        <w:t>，善用在地僑商及</w:t>
      </w:r>
      <w:proofErr w:type="gramStart"/>
      <w:r w:rsidRPr="008B2C6B">
        <w:rPr>
          <w:color w:val="000000" w:themeColor="text1"/>
        </w:rPr>
        <w:t>臺</w:t>
      </w:r>
      <w:proofErr w:type="gramEnd"/>
      <w:r w:rsidRPr="008B2C6B">
        <w:rPr>
          <w:color w:val="000000" w:themeColor="text1"/>
        </w:rPr>
        <w:t>商經貿網絡，強化與臺灣企業的聯結。</w:t>
      </w:r>
    </w:p>
    <w:p w:rsidR="0006058D" w:rsidRPr="008B2C6B" w:rsidRDefault="00D34F49" w:rsidP="00957CDA">
      <w:pPr>
        <w:pStyle w:val="k1a"/>
        <w:spacing w:before="120" w:after="120"/>
        <w:ind w:left="256" w:hanging="256"/>
        <w:rPr>
          <w:color w:val="000000" w:themeColor="text1"/>
        </w:rPr>
      </w:pPr>
      <w:bookmarkStart w:id="9" w:name="_Toc462160658"/>
      <w:r w:rsidRPr="008B2C6B">
        <w:rPr>
          <w:rFonts w:hint="eastAsia"/>
          <w:color w:val="000000" w:themeColor="text1"/>
        </w:rPr>
        <w:t>三、</w:t>
      </w:r>
      <w:r w:rsidR="00473702" w:rsidRPr="008B2C6B">
        <w:rPr>
          <w:rFonts w:hint="eastAsia"/>
          <w:color w:val="000000" w:themeColor="text1"/>
        </w:rPr>
        <w:t>激發投資動能</w:t>
      </w:r>
      <w:bookmarkEnd w:id="9"/>
    </w:p>
    <w:p w:rsidR="0006058D" w:rsidRPr="008B2C6B" w:rsidRDefault="0006058D" w:rsidP="00140C8F">
      <w:pPr>
        <w:pStyle w:val="k2a"/>
        <w:ind w:left="969" w:hanging="544"/>
        <w:rPr>
          <w:color w:val="000000" w:themeColor="text1"/>
        </w:rPr>
      </w:pPr>
      <w:bookmarkStart w:id="10" w:name="_Toc462160659"/>
      <w:r w:rsidRPr="008B2C6B">
        <w:rPr>
          <w:rFonts w:hint="eastAsia"/>
          <w:color w:val="000000" w:themeColor="text1"/>
        </w:rPr>
        <w:t>(</w:t>
      </w:r>
      <w:proofErr w:type="gramStart"/>
      <w:r w:rsidRPr="008B2C6B">
        <w:rPr>
          <w:rFonts w:hint="eastAsia"/>
          <w:color w:val="000000" w:themeColor="text1"/>
        </w:rPr>
        <w:t>一</w:t>
      </w:r>
      <w:proofErr w:type="gramEnd"/>
      <w:r w:rsidRPr="008B2C6B">
        <w:rPr>
          <w:rFonts w:hint="eastAsia"/>
          <w:color w:val="000000" w:themeColor="text1"/>
        </w:rPr>
        <w:t>)</w:t>
      </w:r>
      <w:r w:rsidR="00F24EDE" w:rsidRPr="008B2C6B">
        <w:rPr>
          <w:rFonts w:hint="eastAsia"/>
          <w:color w:val="000000" w:themeColor="text1"/>
        </w:rPr>
        <w:t>推動擴大投資方案</w:t>
      </w:r>
      <w:bookmarkEnd w:id="10"/>
    </w:p>
    <w:p w:rsidR="009367A5" w:rsidRPr="008B2C6B" w:rsidRDefault="009367A5" w:rsidP="009367A5">
      <w:pPr>
        <w:pStyle w:val="k22"/>
        <w:ind w:left="991" w:firstLine="592"/>
        <w:rPr>
          <w:color w:val="000000" w:themeColor="text1"/>
        </w:rPr>
      </w:pPr>
      <w:r w:rsidRPr="008B2C6B">
        <w:rPr>
          <w:color w:val="000000" w:themeColor="text1"/>
        </w:rPr>
        <w:t>全球經濟復甦乏力，難免影響我國外貿動能，考量商品出口主要取決於外在國際景氣循環因素，非全然操之在我，</w:t>
      </w:r>
      <w:proofErr w:type="gramStart"/>
      <w:r w:rsidRPr="008B2C6B">
        <w:rPr>
          <w:color w:val="000000" w:themeColor="text1"/>
        </w:rPr>
        <w:t>爰</w:t>
      </w:r>
      <w:proofErr w:type="gramEnd"/>
      <w:r w:rsidRPr="008B2C6B">
        <w:rPr>
          <w:color w:val="000000" w:themeColor="text1"/>
        </w:rPr>
        <w:t>由提振投資著手，推動「擴大投資方案」，從優化投資環境、激發民間投資、加強國營及泛公股事業投資、強化數位創新等四大政策主軸，短期希望能發揮提振景氣效益，中長期則以打造下一世代產業，厚植整體成長潛能為目標。主要推動策略如次：</w:t>
      </w:r>
    </w:p>
    <w:p w:rsidR="00C602F6" w:rsidRPr="008B2C6B" w:rsidRDefault="00C602F6" w:rsidP="00C602F6">
      <w:pPr>
        <w:pStyle w:val="k3a"/>
        <w:ind w:left="1328" w:hanging="272"/>
        <w:rPr>
          <w:color w:val="000000" w:themeColor="text1"/>
        </w:rPr>
      </w:pPr>
      <w:r w:rsidRPr="008B2C6B">
        <w:rPr>
          <w:rFonts w:hint="eastAsia"/>
          <w:color w:val="000000" w:themeColor="text1"/>
        </w:rPr>
        <w:t>1.</w:t>
      </w:r>
      <w:r w:rsidR="009367A5" w:rsidRPr="008B2C6B">
        <w:rPr>
          <w:color w:val="000000" w:themeColor="text1"/>
        </w:rPr>
        <w:t>優化投資環境</w:t>
      </w:r>
    </w:p>
    <w:p w:rsidR="00702263" w:rsidRPr="008B2C6B" w:rsidRDefault="00702263" w:rsidP="00282344">
      <w:pPr>
        <w:pStyle w:val="k4a"/>
        <w:ind w:leftChars="577" w:left="1769" w:hanging="384"/>
        <w:rPr>
          <w:bCs/>
          <w:color w:val="000000" w:themeColor="text1"/>
          <w:spacing w:val="-10"/>
          <w:szCs w:val="32"/>
        </w:rPr>
      </w:pPr>
      <w:r w:rsidRPr="008B2C6B">
        <w:rPr>
          <w:rFonts w:hint="eastAsia"/>
          <w:color w:val="000000" w:themeColor="text1"/>
        </w:rPr>
        <w:t>(1)</w:t>
      </w:r>
      <w:r w:rsidRPr="008B2C6B">
        <w:rPr>
          <w:bCs/>
          <w:color w:val="000000" w:themeColor="text1"/>
          <w:spacing w:val="-10"/>
          <w:szCs w:val="32"/>
        </w:rPr>
        <w:t>工業區、科學</w:t>
      </w:r>
      <w:r w:rsidRPr="008B2C6B">
        <w:rPr>
          <w:color w:val="000000" w:themeColor="text1"/>
        </w:rPr>
        <w:t>園區</w:t>
      </w:r>
      <w:r w:rsidRPr="008B2C6B">
        <w:rPr>
          <w:bCs/>
          <w:color w:val="000000" w:themeColor="text1"/>
          <w:spacing w:val="-10"/>
          <w:szCs w:val="32"/>
        </w:rPr>
        <w:t>土地活化：提供工業區土地租金優惠，調降科學園區土地租金，並</w:t>
      </w:r>
      <w:proofErr w:type="gramStart"/>
      <w:r w:rsidRPr="008B2C6B">
        <w:rPr>
          <w:bCs/>
          <w:color w:val="000000" w:themeColor="text1"/>
          <w:spacing w:val="-10"/>
          <w:szCs w:val="32"/>
        </w:rPr>
        <w:t>研</w:t>
      </w:r>
      <w:proofErr w:type="gramEnd"/>
      <w:r w:rsidRPr="008B2C6B">
        <w:rPr>
          <w:bCs/>
          <w:color w:val="000000" w:themeColor="text1"/>
          <w:spacing w:val="-10"/>
          <w:szCs w:val="32"/>
        </w:rPr>
        <w:t>議穩定工業區土地價格方案。</w:t>
      </w:r>
    </w:p>
    <w:p w:rsidR="00702263" w:rsidRPr="008B2C6B" w:rsidRDefault="00702263" w:rsidP="00282344">
      <w:pPr>
        <w:pStyle w:val="k4a"/>
        <w:ind w:leftChars="577" w:left="1769" w:hanging="384"/>
        <w:rPr>
          <w:bCs/>
          <w:color w:val="000000" w:themeColor="text1"/>
          <w:spacing w:val="-10"/>
          <w:szCs w:val="32"/>
        </w:rPr>
      </w:pPr>
      <w:r w:rsidRPr="008B2C6B">
        <w:rPr>
          <w:rFonts w:hint="eastAsia"/>
          <w:color w:val="000000" w:themeColor="text1"/>
        </w:rPr>
        <w:t>(2)</w:t>
      </w:r>
      <w:r w:rsidRPr="008B2C6B">
        <w:rPr>
          <w:bCs/>
          <w:color w:val="000000" w:themeColor="text1"/>
          <w:spacing w:val="-10"/>
          <w:szCs w:val="32"/>
        </w:rPr>
        <w:t>確保穩定供電：加速布建智慧電表，推動太陽光電及離岸風力發電設置，鼓勵再生能源投資。</w:t>
      </w:r>
    </w:p>
    <w:p w:rsidR="00702263" w:rsidRPr="008B2C6B" w:rsidRDefault="00702263" w:rsidP="00282344">
      <w:pPr>
        <w:pStyle w:val="k4a"/>
        <w:ind w:leftChars="577" w:left="1769" w:hanging="384"/>
        <w:rPr>
          <w:bCs/>
          <w:color w:val="000000" w:themeColor="text1"/>
          <w:spacing w:val="-10"/>
          <w:szCs w:val="32"/>
        </w:rPr>
      </w:pPr>
      <w:r w:rsidRPr="008B2C6B">
        <w:rPr>
          <w:rFonts w:hint="eastAsia"/>
          <w:color w:val="000000" w:themeColor="text1"/>
        </w:rPr>
        <w:t>(3)</w:t>
      </w:r>
      <w:r w:rsidRPr="008B2C6B">
        <w:rPr>
          <w:bCs/>
          <w:color w:val="000000" w:themeColor="text1"/>
          <w:spacing w:val="-10"/>
          <w:szCs w:val="32"/>
        </w:rPr>
        <w:t>維持穩定供水：加速</w:t>
      </w:r>
      <w:proofErr w:type="gramStart"/>
      <w:r w:rsidRPr="008B2C6B">
        <w:rPr>
          <w:bCs/>
          <w:color w:val="000000" w:themeColor="text1"/>
          <w:spacing w:val="-10"/>
          <w:szCs w:val="32"/>
        </w:rPr>
        <w:t>汰</w:t>
      </w:r>
      <w:proofErr w:type="gramEnd"/>
      <w:r w:rsidRPr="008B2C6B">
        <w:rPr>
          <w:bCs/>
          <w:color w:val="000000" w:themeColor="text1"/>
          <w:spacing w:val="-10"/>
          <w:szCs w:val="32"/>
        </w:rPr>
        <w:t>換自來水管線，降低漏水率，鼓勵投資再生水處理系統。</w:t>
      </w:r>
    </w:p>
    <w:p w:rsidR="00702263" w:rsidRPr="008B2C6B" w:rsidRDefault="00702263" w:rsidP="00BD43B2">
      <w:pPr>
        <w:pStyle w:val="k3a"/>
        <w:ind w:left="1328" w:hanging="272"/>
        <w:rPr>
          <w:bCs/>
          <w:color w:val="000000" w:themeColor="text1"/>
          <w:spacing w:val="-10"/>
          <w:szCs w:val="32"/>
        </w:rPr>
      </w:pPr>
      <w:r w:rsidRPr="008B2C6B">
        <w:rPr>
          <w:color w:val="000000" w:themeColor="text1"/>
        </w:rPr>
        <w:t>2.</w:t>
      </w:r>
      <w:r w:rsidRPr="008B2C6B">
        <w:rPr>
          <w:color w:val="000000" w:themeColor="text1"/>
        </w:rPr>
        <w:t>激發民間投資</w:t>
      </w:r>
    </w:p>
    <w:p w:rsidR="00702263" w:rsidRPr="008B2C6B" w:rsidRDefault="009256BD" w:rsidP="00282344">
      <w:pPr>
        <w:pStyle w:val="k4a"/>
        <w:ind w:leftChars="577" w:left="1769" w:hanging="384"/>
        <w:rPr>
          <w:color w:val="000000" w:themeColor="text1"/>
        </w:rPr>
      </w:pPr>
      <w:r w:rsidRPr="008B2C6B">
        <w:rPr>
          <w:rFonts w:hint="eastAsia"/>
          <w:color w:val="000000" w:themeColor="text1"/>
        </w:rPr>
        <w:t>(1)</w:t>
      </w:r>
      <w:r w:rsidR="00702263" w:rsidRPr="008B2C6B">
        <w:rPr>
          <w:color w:val="000000" w:themeColor="text1"/>
        </w:rPr>
        <w:t>固定資產耐用年限合理化：配合新興產業發展趨勢，檢討「固定資產耐用年數表」，鼓勵企業投資新設備，</w:t>
      </w:r>
      <w:proofErr w:type="gramStart"/>
      <w:r w:rsidR="00702263" w:rsidRPr="008B2C6B">
        <w:rPr>
          <w:color w:val="000000" w:themeColor="text1"/>
        </w:rPr>
        <w:t>舉如</w:t>
      </w:r>
      <w:proofErr w:type="gramEnd"/>
      <w:r w:rsidR="00702263" w:rsidRPr="008B2C6B">
        <w:rPr>
          <w:color w:val="000000" w:themeColor="text1"/>
        </w:rPr>
        <w:t>：</w:t>
      </w:r>
      <w:proofErr w:type="gramStart"/>
      <w:r w:rsidR="00702263" w:rsidRPr="008B2C6B">
        <w:rPr>
          <w:color w:val="000000" w:themeColor="text1"/>
        </w:rPr>
        <w:t>物聯網</w:t>
      </w:r>
      <w:proofErr w:type="gramEnd"/>
      <w:r w:rsidR="00702263" w:rsidRPr="008B2C6B">
        <w:rPr>
          <w:color w:val="000000" w:themeColor="text1"/>
        </w:rPr>
        <w:t>相關設備、人工智慧相關設備、</w:t>
      </w:r>
      <w:proofErr w:type="gramStart"/>
      <w:r w:rsidR="00702263" w:rsidRPr="008B2C6B">
        <w:rPr>
          <w:color w:val="000000" w:themeColor="text1"/>
        </w:rPr>
        <w:t>節能儲能設備</w:t>
      </w:r>
      <w:proofErr w:type="gramEnd"/>
      <w:r w:rsidR="00702263" w:rsidRPr="008B2C6B">
        <w:rPr>
          <w:color w:val="000000" w:themeColor="text1"/>
        </w:rPr>
        <w:t>等。</w:t>
      </w:r>
    </w:p>
    <w:p w:rsidR="00702263" w:rsidRPr="008B2C6B" w:rsidRDefault="009256BD" w:rsidP="00282344">
      <w:pPr>
        <w:pStyle w:val="k4a"/>
        <w:ind w:leftChars="577" w:left="1769" w:hanging="384"/>
        <w:rPr>
          <w:color w:val="000000" w:themeColor="text1"/>
        </w:rPr>
      </w:pPr>
      <w:r w:rsidRPr="008B2C6B">
        <w:rPr>
          <w:rFonts w:hint="eastAsia"/>
          <w:color w:val="000000" w:themeColor="text1"/>
        </w:rPr>
        <w:t>(2)</w:t>
      </w:r>
      <w:r w:rsidR="00702263" w:rsidRPr="008B2C6B">
        <w:rPr>
          <w:color w:val="000000" w:themeColor="text1"/>
        </w:rPr>
        <w:t>推動創新產業：補助智慧機械、</w:t>
      </w:r>
      <w:proofErr w:type="gramStart"/>
      <w:r w:rsidR="00702263" w:rsidRPr="008B2C6B">
        <w:rPr>
          <w:color w:val="000000" w:themeColor="text1"/>
        </w:rPr>
        <w:t>綠能科技</w:t>
      </w:r>
      <w:proofErr w:type="gramEnd"/>
      <w:r w:rsidR="00702263" w:rsidRPr="008B2C6B">
        <w:rPr>
          <w:color w:val="000000" w:themeColor="text1"/>
        </w:rPr>
        <w:t>、生技醫藥等創新產業投入實驗平</w:t>
      </w:r>
      <w:proofErr w:type="gramStart"/>
      <w:r w:rsidR="00C64343" w:rsidRPr="008B2C6B">
        <w:rPr>
          <w:rFonts w:hint="eastAsia"/>
          <w:color w:val="000000" w:themeColor="text1"/>
        </w:rPr>
        <w:t>臺</w:t>
      </w:r>
      <w:proofErr w:type="gramEnd"/>
      <w:r w:rsidR="00702263" w:rsidRPr="008B2C6B">
        <w:rPr>
          <w:color w:val="000000" w:themeColor="text1"/>
        </w:rPr>
        <w:t>，</w:t>
      </w:r>
      <w:proofErr w:type="gramStart"/>
      <w:r w:rsidR="00702263" w:rsidRPr="008B2C6B">
        <w:rPr>
          <w:color w:val="000000" w:themeColor="text1"/>
        </w:rPr>
        <w:t>切入高端產品</w:t>
      </w:r>
      <w:proofErr w:type="gramEnd"/>
      <w:r w:rsidR="00702263" w:rsidRPr="008B2C6B">
        <w:rPr>
          <w:color w:val="000000" w:themeColor="text1"/>
        </w:rPr>
        <w:t>應用市場，提供國內試驗場域。</w:t>
      </w:r>
    </w:p>
    <w:p w:rsidR="00702263" w:rsidRPr="008B2C6B" w:rsidRDefault="009256BD" w:rsidP="00282344">
      <w:pPr>
        <w:pStyle w:val="k4a"/>
        <w:ind w:leftChars="577" w:left="1769" w:hanging="384"/>
        <w:rPr>
          <w:color w:val="000000" w:themeColor="text1"/>
        </w:rPr>
      </w:pPr>
      <w:r w:rsidRPr="008B2C6B">
        <w:rPr>
          <w:rFonts w:hint="eastAsia"/>
          <w:color w:val="000000" w:themeColor="text1"/>
        </w:rPr>
        <w:t>(3)</w:t>
      </w:r>
      <w:r w:rsidR="00702263" w:rsidRPr="008B2C6B">
        <w:rPr>
          <w:color w:val="000000" w:themeColor="text1"/>
        </w:rPr>
        <w:t>推動</w:t>
      </w:r>
      <w:r w:rsidR="00B56643" w:rsidRPr="008B2C6B">
        <w:rPr>
          <w:rFonts w:hint="eastAsia"/>
          <w:color w:val="000000" w:themeColor="text1"/>
        </w:rPr>
        <w:t>觀光</w:t>
      </w:r>
      <w:r w:rsidR="00702263" w:rsidRPr="008B2C6B">
        <w:rPr>
          <w:color w:val="000000" w:themeColor="text1"/>
        </w:rPr>
        <w:t>產業發展：檢討放寬觀光產業法規及程序，如修正民宿管理辦法、漸進開放來</w:t>
      </w:r>
      <w:proofErr w:type="gramStart"/>
      <w:r w:rsidR="00702263" w:rsidRPr="008B2C6B">
        <w:rPr>
          <w:color w:val="000000" w:themeColor="text1"/>
        </w:rPr>
        <w:t>臺</w:t>
      </w:r>
      <w:proofErr w:type="gramEnd"/>
      <w:r w:rsidR="00702263" w:rsidRPr="008B2C6B">
        <w:rPr>
          <w:color w:val="000000" w:themeColor="text1"/>
        </w:rPr>
        <w:t>免簽措施等。</w:t>
      </w:r>
    </w:p>
    <w:p w:rsidR="00702263" w:rsidRPr="008B2C6B" w:rsidRDefault="000E061E" w:rsidP="00282344">
      <w:pPr>
        <w:pStyle w:val="k4a"/>
        <w:ind w:leftChars="577" w:left="1769" w:hanging="384"/>
        <w:rPr>
          <w:bCs/>
          <w:color w:val="000000" w:themeColor="text1"/>
          <w:spacing w:val="-10"/>
          <w:szCs w:val="32"/>
        </w:rPr>
      </w:pPr>
      <w:r w:rsidRPr="008B2C6B">
        <w:rPr>
          <w:rFonts w:hint="eastAsia"/>
          <w:color w:val="000000" w:themeColor="text1"/>
        </w:rPr>
        <w:t>(4)</w:t>
      </w:r>
      <w:r w:rsidR="00702263" w:rsidRPr="008B2C6B">
        <w:rPr>
          <w:color w:val="000000" w:themeColor="text1"/>
        </w:rPr>
        <w:t>政府基金槓桿民間投資：透過產業創新轉型基金及國家級投資公司，發揮政府資金槓桿效益，誘發民間投資。</w:t>
      </w:r>
    </w:p>
    <w:p w:rsidR="00702263" w:rsidRPr="008B2C6B" w:rsidRDefault="00702263" w:rsidP="00BD43B2">
      <w:pPr>
        <w:pStyle w:val="k3a"/>
        <w:ind w:left="1328" w:hanging="272"/>
        <w:rPr>
          <w:bCs/>
          <w:color w:val="000000" w:themeColor="text1"/>
          <w:spacing w:val="-10"/>
          <w:szCs w:val="32"/>
        </w:rPr>
      </w:pPr>
      <w:r w:rsidRPr="008B2C6B">
        <w:rPr>
          <w:color w:val="000000" w:themeColor="text1"/>
        </w:rPr>
        <w:t>3.</w:t>
      </w:r>
      <w:r w:rsidRPr="008B2C6B">
        <w:rPr>
          <w:color w:val="000000" w:themeColor="text1"/>
        </w:rPr>
        <w:t>加強國營及泛公股事業投資：國營及泛公股事業</w:t>
      </w:r>
      <w:r w:rsidR="00FC3860" w:rsidRPr="008B2C6B">
        <w:rPr>
          <w:rFonts w:hint="eastAsia"/>
          <w:color w:val="000000" w:themeColor="text1"/>
        </w:rPr>
        <w:t>加速</w:t>
      </w:r>
      <w:proofErr w:type="gramStart"/>
      <w:r w:rsidRPr="008B2C6B">
        <w:rPr>
          <w:color w:val="000000" w:themeColor="text1"/>
        </w:rPr>
        <w:t>攸</w:t>
      </w:r>
      <w:proofErr w:type="gramEnd"/>
      <w:r w:rsidRPr="008B2C6B">
        <w:rPr>
          <w:color w:val="000000" w:themeColor="text1"/>
        </w:rPr>
        <w:t>關能源、交通等各項基礎設施及新興產業投資計畫，以確保能源有效供應、改善生產環境，並帶動新興產業發展。</w:t>
      </w:r>
    </w:p>
    <w:p w:rsidR="00702263" w:rsidRPr="008B2C6B" w:rsidRDefault="009256BD" w:rsidP="00282344">
      <w:pPr>
        <w:pStyle w:val="k4a"/>
        <w:ind w:leftChars="577" w:left="1769" w:hanging="384"/>
        <w:rPr>
          <w:color w:val="000000" w:themeColor="text1"/>
        </w:rPr>
      </w:pPr>
      <w:r w:rsidRPr="008B2C6B">
        <w:rPr>
          <w:rFonts w:hint="eastAsia"/>
          <w:color w:val="000000" w:themeColor="text1"/>
        </w:rPr>
        <w:t>(1)</w:t>
      </w:r>
      <w:r w:rsidR="00702263" w:rsidRPr="008B2C6B">
        <w:rPr>
          <w:color w:val="000000" w:themeColor="text1"/>
        </w:rPr>
        <w:t>確保能源有效供應：推動增</w:t>
      </w:r>
      <w:proofErr w:type="gramStart"/>
      <w:r w:rsidR="00702263" w:rsidRPr="008B2C6B">
        <w:rPr>
          <w:color w:val="000000" w:themeColor="text1"/>
        </w:rPr>
        <w:t>建燃氣複</w:t>
      </w:r>
      <w:proofErr w:type="gramEnd"/>
      <w:r w:rsidR="00702263" w:rsidRPr="008B2C6B">
        <w:rPr>
          <w:color w:val="000000" w:themeColor="text1"/>
        </w:rPr>
        <w:t>循環機組、高原燃氣</w:t>
      </w:r>
      <w:proofErr w:type="gramStart"/>
      <w:r w:rsidR="00702263" w:rsidRPr="008B2C6B">
        <w:rPr>
          <w:color w:val="000000" w:themeColor="text1"/>
        </w:rPr>
        <w:t>複</w:t>
      </w:r>
      <w:proofErr w:type="gramEnd"/>
      <w:r w:rsidR="00702263" w:rsidRPr="008B2C6B">
        <w:rPr>
          <w:color w:val="000000" w:themeColor="text1"/>
        </w:rPr>
        <w:t>循環機組發電，並投資汽電共生及油品儲運中心等。</w:t>
      </w:r>
    </w:p>
    <w:p w:rsidR="00B56643" w:rsidRPr="008B2C6B" w:rsidRDefault="009256BD" w:rsidP="00B56643">
      <w:pPr>
        <w:pStyle w:val="k4a"/>
        <w:ind w:leftChars="577" w:left="1769" w:hanging="384"/>
        <w:rPr>
          <w:color w:val="000000" w:themeColor="text1"/>
        </w:rPr>
      </w:pPr>
      <w:r w:rsidRPr="008B2C6B">
        <w:rPr>
          <w:rFonts w:hint="eastAsia"/>
          <w:color w:val="000000" w:themeColor="text1"/>
        </w:rPr>
        <w:t>(2)</w:t>
      </w:r>
      <w:r w:rsidR="00B56643" w:rsidRPr="008B2C6B">
        <w:rPr>
          <w:color w:val="000000" w:themeColor="text1"/>
        </w:rPr>
        <w:t xml:space="preserve"> </w:t>
      </w:r>
      <w:r w:rsidR="00B56643" w:rsidRPr="008B2C6B">
        <w:rPr>
          <w:color w:val="000000" w:themeColor="text1"/>
        </w:rPr>
        <w:t>加強</w:t>
      </w:r>
      <w:proofErr w:type="gramStart"/>
      <w:r w:rsidR="00B56643" w:rsidRPr="008B2C6B">
        <w:rPr>
          <w:color w:val="000000" w:themeColor="text1"/>
        </w:rPr>
        <w:t>對綠能及</w:t>
      </w:r>
      <w:proofErr w:type="gramEnd"/>
      <w:r w:rsidR="00B56643" w:rsidRPr="008B2C6B">
        <w:rPr>
          <w:color w:val="000000" w:themeColor="text1"/>
        </w:rPr>
        <w:t>新興產業投資：推動太陽光電第二、三期、風力發電第五期，以及推動</w:t>
      </w:r>
      <w:r w:rsidR="00B56643" w:rsidRPr="008B2C6B">
        <w:rPr>
          <w:color w:val="000000" w:themeColor="text1"/>
        </w:rPr>
        <w:t>IDC/</w:t>
      </w:r>
      <w:r w:rsidR="00B56643" w:rsidRPr="008B2C6B">
        <w:rPr>
          <w:color w:val="000000" w:themeColor="text1"/>
        </w:rPr>
        <w:t>雲端、</w:t>
      </w:r>
      <w:proofErr w:type="gramStart"/>
      <w:r w:rsidR="00B56643" w:rsidRPr="008B2C6B">
        <w:rPr>
          <w:color w:val="000000" w:themeColor="text1"/>
        </w:rPr>
        <w:t>物聯網</w:t>
      </w:r>
      <w:proofErr w:type="gramEnd"/>
      <w:r w:rsidR="00B56643" w:rsidRPr="008B2C6B">
        <w:rPr>
          <w:color w:val="000000" w:themeColor="text1"/>
        </w:rPr>
        <w:t>、</w:t>
      </w:r>
      <w:proofErr w:type="gramStart"/>
      <w:r w:rsidR="00B56643" w:rsidRPr="008B2C6B">
        <w:rPr>
          <w:color w:val="000000" w:themeColor="text1"/>
        </w:rPr>
        <w:t>資安</w:t>
      </w:r>
      <w:proofErr w:type="gramEnd"/>
      <w:r w:rsidR="00B56643" w:rsidRPr="008B2C6B">
        <w:rPr>
          <w:color w:val="000000" w:themeColor="text1"/>
        </w:rPr>
        <w:t>、</w:t>
      </w:r>
      <w:r w:rsidR="00B56643" w:rsidRPr="008B2C6B">
        <w:rPr>
          <w:color w:val="000000" w:themeColor="text1"/>
        </w:rPr>
        <w:t>5G</w:t>
      </w:r>
      <w:r w:rsidR="00B56643" w:rsidRPr="008B2C6B">
        <w:rPr>
          <w:color w:val="000000" w:themeColor="text1"/>
        </w:rPr>
        <w:t>等投資計畫。</w:t>
      </w:r>
    </w:p>
    <w:p w:rsidR="00702263" w:rsidRPr="008B2C6B" w:rsidRDefault="009256BD" w:rsidP="00282344">
      <w:pPr>
        <w:pStyle w:val="k4a"/>
        <w:ind w:leftChars="577" w:left="1769" w:hanging="384"/>
        <w:rPr>
          <w:bCs/>
          <w:color w:val="000000" w:themeColor="text1"/>
          <w:spacing w:val="-10"/>
          <w:szCs w:val="32"/>
        </w:rPr>
      </w:pPr>
      <w:r w:rsidRPr="008B2C6B">
        <w:rPr>
          <w:rFonts w:hint="eastAsia"/>
          <w:color w:val="000000" w:themeColor="text1"/>
        </w:rPr>
        <w:t>(3)</w:t>
      </w:r>
      <w:r w:rsidR="00702263" w:rsidRPr="008B2C6B">
        <w:rPr>
          <w:color w:val="000000" w:themeColor="text1"/>
        </w:rPr>
        <w:t>產業生產環境改善與服務品質提升：推動放流水零排放技術建立與應用、擴大</w:t>
      </w:r>
      <w:r w:rsidR="00B56643" w:rsidRPr="008B2C6B">
        <w:rPr>
          <w:rFonts w:hint="eastAsia"/>
          <w:color w:val="000000" w:themeColor="text1"/>
        </w:rPr>
        <w:t>構</w:t>
      </w:r>
      <w:r w:rsidR="00702263" w:rsidRPr="008B2C6B">
        <w:rPr>
          <w:color w:val="000000" w:themeColor="text1"/>
        </w:rPr>
        <w:t>建現代化郵政局</w:t>
      </w:r>
      <w:r w:rsidR="00B56643" w:rsidRPr="008B2C6B">
        <w:rPr>
          <w:rFonts w:hint="eastAsia"/>
          <w:color w:val="000000" w:themeColor="text1"/>
        </w:rPr>
        <w:t>設施</w:t>
      </w:r>
      <w:r w:rsidR="00702263" w:rsidRPr="008B2C6B">
        <w:rPr>
          <w:color w:val="000000" w:themeColor="text1"/>
        </w:rPr>
        <w:t>等。</w:t>
      </w:r>
    </w:p>
    <w:p w:rsidR="00702263" w:rsidRPr="008B2C6B" w:rsidRDefault="00702263" w:rsidP="00BD43B2">
      <w:pPr>
        <w:pStyle w:val="k3a"/>
        <w:ind w:left="1328" w:hanging="272"/>
        <w:rPr>
          <w:bCs/>
          <w:color w:val="000000" w:themeColor="text1"/>
          <w:spacing w:val="-10"/>
          <w:szCs w:val="32"/>
        </w:rPr>
      </w:pPr>
      <w:r w:rsidRPr="008B2C6B">
        <w:rPr>
          <w:color w:val="000000" w:themeColor="text1"/>
        </w:rPr>
        <w:t>4.</w:t>
      </w:r>
      <w:r w:rsidRPr="008B2C6B">
        <w:rPr>
          <w:color w:val="000000" w:themeColor="text1"/>
        </w:rPr>
        <w:t>強化數位創新</w:t>
      </w:r>
    </w:p>
    <w:p w:rsidR="00702263" w:rsidRPr="008B2C6B" w:rsidRDefault="009256BD" w:rsidP="00282344">
      <w:pPr>
        <w:pStyle w:val="k4a"/>
        <w:ind w:leftChars="577" w:left="1769" w:hanging="384"/>
        <w:rPr>
          <w:color w:val="000000" w:themeColor="text1"/>
        </w:rPr>
      </w:pPr>
      <w:r w:rsidRPr="008B2C6B">
        <w:rPr>
          <w:rFonts w:hint="eastAsia"/>
          <w:color w:val="000000" w:themeColor="text1"/>
        </w:rPr>
        <w:t>(1)</w:t>
      </w:r>
      <w:r w:rsidR="00702263" w:rsidRPr="008B2C6B">
        <w:rPr>
          <w:color w:val="000000" w:themeColor="text1"/>
        </w:rPr>
        <w:t>充實數位基礎建設：加強校園高速寬頻、無線連網、偏鄉網路布建，充實數位基礎建設，並推動「電子化政府雲端基礎建設計畫」，打造現代化政府數位環境。</w:t>
      </w:r>
    </w:p>
    <w:p w:rsidR="00702263" w:rsidRPr="008B2C6B" w:rsidRDefault="00E4321F" w:rsidP="00282344">
      <w:pPr>
        <w:pStyle w:val="k4a"/>
        <w:ind w:leftChars="577" w:left="1769" w:hanging="384"/>
        <w:rPr>
          <w:bCs/>
          <w:color w:val="000000" w:themeColor="text1"/>
          <w:spacing w:val="-10"/>
          <w:szCs w:val="32"/>
        </w:rPr>
      </w:pPr>
      <w:r w:rsidRPr="008B2C6B">
        <w:rPr>
          <w:rFonts w:hint="eastAsia"/>
          <w:color w:val="000000" w:themeColor="text1"/>
        </w:rPr>
        <w:t>(2)</w:t>
      </w:r>
      <w:r w:rsidR="00702263" w:rsidRPr="008B2C6B">
        <w:rPr>
          <w:bCs/>
          <w:color w:val="000000" w:themeColor="text1"/>
          <w:spacing w:val="-10"/>
          <w:szCs w:val="32"/>
        </w:rPr>
        <w:t>協助企業數位轉型：推動政府創新採購，協助產業</w:t>
      </w:r>
      <w:proofErr w:type="gramStart"/>
      <w:r w:rsidR="00702263" w:rsidRPr="008B2C6B">
        <w:rPr>
          <w:bCs/>
          <w:color w:val="000000" w:themeColor="text1"/>
          <w:spacing w:val="-10"/>
          <w:szCs w:val="32"/>
        </w:rPr>
        <w:t>參與物聯網</w:t>
      </w:r>
      <w:proofErr w:type="gramEnd"/>
      <w:r w:rsidR="00702263" w:rsidRPr="008B2C6B">
        <w:rPr>
          <w:bCs/>
          <w:color w:val="000000" w:themeColor="text1"/>
          <w:spacing w:val="-10"/>
          <w:szCs w:val="32"/>
        </w:rPr>
        <w:t>國際標準</w:t>
      </w:r>
      <w:proofErr w:type="gramStart"/>
      <w:r w:rsidR="00702263" w:rsidRPr="008B2C6B">
        <w:rPr>
          <w:bCs/>
          <w:color w:val="000000" w:themeColor="text1"/>
          <w:spacing w:val="-10"/>
          <w:szCs w:val="32"/>
        </w:rPr>
        <w:t>研</w:t>
      </w:r>
      <w:proofErr w:type="gramEnd"/>
      <w:r w:rsidR="00702263" w:rsidRPr="008B2C6B">
        <w:rPr>
          <w:bCs/>
          <w:color w:val="000000" w:themeColor="text1"/>
          <w:spacing w:val="-10"/>
          <w:szCs w:val="32"/>
        </w:rPr>
        <w:t>訂，建置資訊服務生態系統；</w:t>
      </w:r>
      <w:r w:rsidR="007F08C0" w:rsidRPr="008B2C6B">
        <w:rPr>
          <w:rFonts w:hint="eastAsia"/>
          <w:bCs/>
          <w:color w:val="000000" w:themeColor="text1"/>
          <w:spacing w:val="-10"/>
          <w:szCs w:val="32"/>
        </w:rPr>
        <w:t>鼓勵</w:t>
      </w:r>
      <w:r w:rsidR="00702263" w:rsidRPr="008B2C6B">
        <w:rPr>
          <w:bCs/>
          <w:color w:val="000000" w:themeColor="text1"/>
          <w:spacing w:val="-10"/>
          <w:szCs w:val="32"/>
        </w:rPr>
        <w:t>Fintech</w:t>
      </w:r>
      <w:r w:rsidR="00702263" w:rsidRPr="008B2C6B">
        <w:rPr>
          <w:bCs/>
          <w:color w:val="000000" w:themeColor="text1"/>
          <w:spacing w:val="-10"/>
          <w:szCs w:val="32"/>
        </w:rPr>
        <w:t>新創業者，推動網路金融。</w:t>
      </w:r>
    </w:p>
    <w:p w:rsidR="003763A5" w:rsidRPr="008B2C6B" w:rsidRDefault="003763A5" w:rsidP="00140C8F">
      <w:pPr>
        <w:pStyle w:val="k2a"/>
        <w:ind w:left="969" w:hanging="544"/>
        <w:rPr>
          <w:color w:val="000000" w:themeColor="text1"/>
        </w:rPr>
      </w:pPr>
      <w:bookmarkStart w:id="11" w:name="_Toc462160660"/>
      <w:r w:rsidRPr="008B2C6B">
        <w:rPr>
          <w:rFonts w:hint="eastAsia"/>
          <w:color w:val="000000" w:themeColor="text1"/>
        </w:rPr>
        <w:t>(</w:t>
      </w:r>
      <w:r w:rsidR="00D34F49" w:rsidRPr="008B2C6B">
        <w:rPr>
          <w:rFonts w:hint="eastAsia"/>
          <w:color w:val="000000" w:themeColor="text1"/>
        </w:rPr>
        <w:t>二</w:t>
      </w:r>
      <w:r w:rsidRPr="008B2C6B">
        <w:rPr>
          <w:rFonts w:hint="eastAsia"/>
          <w:color w:val="000000" w:themeColor="text1"/>
        </w:rPr>
        <w:t>)</w:t>
      </w:r>
      <w:r w:rsidRPr="008B2C6B">
        <w:rPr>
          <w:rFonts w:hint="eastAsia"/>
          <w:color w:val="000000" w:themeColor="text1"/>
        </w:rPr>
        <w:t>促進產業投資與創新轉型</w:t>
      </w:r>
      <w:bookmarkEnd w:id="11"/>
    </w:p>
    <w:p w:rsidR="00B108F2" w:rsidRPr="008B2C6B" w:rsidRDefault="00B108F2" w:rsidP="00B108F2">
      <w:pPr>
        <w:pStyle w:val="k3a"/>
        <w:ind w:left="1328" w:hanging="272"/>
        <w:rPr>
          <w:color w:val="000000" w:themeColor="text1"/>
        </w:rPr>
      </w:pPr>
      <w:r w:rsidRPr="008B2C6B">
        <w:rPr>
          <w:color w:val="000000" w:themeColor="text1"/>
        </w:rPr>
        <w:t>1.</w:t>
      </w:r>
      <w:r w:rsidRPr="008B2C6B">
        <w:rPr>
          <w:rFonts w:hint="eastAsia"/>
          <w:color w:val="000000" w:themeColor="text1"/>
        </w:rPr>
        <w:t>跨部會促進投資小組</w:t>
      </w:r>
    </w:p>
    <w:p w:rsidR="00B108F2" w:rsidRPr="008B2C6B" w:rsidRDefault="00B108F2" w:rsidP="0052276E">
      <w:pPr>
        <w:pStyle w:val="k32"/>
        <w:ind w:left="1330" w:firstLine="602"/>
        <w:rPr>
          <w:color w:val="000000" w:themeColor="text1"/>
        </w:rPr>
      </w:pPr>
      <w:r w:rsidRPr="008B2C6B">
        <w:rPr>
          <w:rFonts w:hint="eastAsia"/>
          <w:color w:val="000000" w:themeColor="text1"/>
        </w:rPr>
        <w:t>為活化國內投資動能，本會於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6</w:t>
      </w:r>
      <w:r w:rsidRPr="008B2C6B">
        <w:rPr>
          <w:rFonts w:hint="eastAsia"/>
          <w:color w:val="000000" w:themeColor="text1"/>
        </w:rPr>
        <w:t>月</w:t>
      </w:r>
      <w:r w:rsidRPr="008B2C6B">
        <w:rPr>
          <w:rFonts w:hint="eastAsia"/>
          <w:color w:val="000000" w:themeColor="text1"/>
        </w:rPr>
        <w:t>6</w:t>
      </w:r>
      <w:r w:rsidRPr="008B2C6B">
        <w:rPr>
          <w:rFonts w:hint="eastAsia"/>
          <w:color w:val="000000" w:themeColor="text1"/>
        </w:rPr>
        <w:t>日成立「跨部會促進投資小組」，由本會主任委員擔任召集人，成員包括經濟部、科技部、</w:t>
      </w:r>
      <w:r w:rsidR="0082246B" w:rsidRPr="008B2C6B">
        <w:rPr>
          <w:rFonts w:hint="eastAsia"/>
          <w:color w:val="000000" w:themeColor="text1"/>
        </w:rPr>
        <w:t>交通部、</w:t>
      </w:r>
      <w:proofErr w:type="gramStart"/>
      <w:r w:rsidRPr="008B2C6B">
        <w:rPr>
          <w:rFonts w:hint="eastAsia"/>
          <w:color w:val="000000" w:themeColor="text1"/>
        </w:rPr>
        <w:t>衛福部等</w:t>
      </w:r>
      <w:proofErr w:type="gramEnd"/>
      <w:r w:rsidRPr="008B2C6B">
        <w:rPr>
          <w:rFonts w:hint="eastAsia"/>
          <w:color w:val="000000" w:themeColor="text1"/>
        </w:rPr>
        <w:t>相關部會首長。透過各部會主動拜訪國內企業，期掌握國內投資動向與新增投資商機，並瞭解業者對政府之促進投資期待。</w:t>
      </w:r>
      <w:proofErr w:type="gramStart"/>
      <w:r w:rsidRPr="008B2C6B">
        <w:rPr>
          <w:rFonts w:hint="eastAsia"/>
          <w:color w:val="000000" w:themeColor="text1"/>
        </w:rPr>
        <w:t>俾</w:t>
      </w:r>
      <w:proofErr w:type="gramEnd"/>
      <w:r w:rsidRPr="008B2C6B">
        <w:rPr>
          <w:rFonts w:hint="eastAsia"/>
          <w:color w:val="000000" w:themeColor="text1"/>
        </w:rPr>
        <w:t>使產業政策能與企業需求緊密連結，相關部會也將積極協助民間投資計畫落實執行。</w:t>
      </w:r>
    </w:p>
    <w:p w:rsidR="00C23C61" w:rsidRPr="008B2C6B" w:rsidRDefault="00C23C61" w:rsidP="00C23C61">
      <w:pPr>
        <w:pStyle w:val="k3a"/>
        <w:ind w:left="1328" w:hanging="272"/>
        <w:rPr>
          <w:color w:val="000000" w:themeColor="text1"/>
        </w:rPr>
      </w:pPr>
      <w:r w:rsidRPr="008B2C6B">
        <w:rPr>
          <w:rFonts w:hint="eastAsia"/>
          <w:color w:val="000000" w:themeColor="text1"/>
        </w:rPr>
        <w:t>2.</w:t>
      </w:r>
      <w:r w:rsidR="005611D1" w:rsidRPr="008B2C6B">
        <w:rPr>
          <w:rFonts w:hint="eastAsia"/>
          <w:color w:val="000000" w:themeColor="text1"/>
        </w:rPr>
        <w:t>產業創新轉型基金</w:t>
      </w:r>
    </w:p>
    <w:p w:rsidR="005611D1" w:rsidRPr="008B2C6B" w:rsidRDefault="005611D1" w:rsidP="005611D1">
      <w:pPr>
        <w:pStyle w:val="k32"/>
        <w:ind w:left="1330" w:firstLine="602"/>
        <w:rPr>
          <w:color w:val="000000" w:themeColor="text1"/>
        </w:rPr>
      </w:pPr>
      <w:r w:rsidRPr="008B2C6B">
        <w:rPr>
          <w:color w:val="000000" w:themeColor="text1"/>
        </w:rPr>
        <w:t>為克服全球經濟下行逆境，協助產業重新點燃成長動能，政府透過國發基金推動設立｢產業創新轉型基金｣，結合民間資金共同以投資方式參與企業進行合併、收購、分割或其他有助於企業創新轉型投資計畫所辦理之募資。</w:t>
      </w:r>
    </w:p>
    <w:p w:rsidR="005611D1" w:rsidRPr="008B2C6B" w:rsidRDefault="005611D1" w:rsidP="005611D1">
      <w:pPr>
        <w:pStyle w:val="k32"/>
        <w:ind w:left="1330" w:firstLine="602"/>
        <w:rPr>
          <w:color w:val="000000" w:themeColor="text1"/>
        </w:rPr>
      </w:pPr>
      <w:r w:rsidRPr="008B2C6B">
        <w:rPr>
          <w:color w:val="000000" w:themeColor="text1"/>
        </w:rPr>
        <w:t>｢產業創新轉型基金｣匡列新臺幣</w:t>
      </w:r>
      <w:r w:rsidRPr="008B2C6B">
        <w:rPr>
          <w:color w:val="000000" w:themeColor="text1"/>
        </w:rPr>
        <w:t>1,000</w:t>
      </w:r>
      <w:r w:rsidRPr="008B2C6B">
        <w:rPr>
          <w:color w:val="000000" w:themeColor="text1"/>
        </w:rPr>
        <w:t>億元額度，</w:t>
      </w:r>
      <w:r w:rsidRPr="008B2C6B">
        <w:rPr>
          <w:rFonts w:hint="eastAsia"/>
          <w:color w:val="000000" w:themeColor="text1"/>
        </w:rPr>
        <w:t>期</w:t>
      </w:r>
      <w:r w:rsidRPr="008B2C6B">
        <w:rPr>
          <w:color w:val="000000" w:themeColor="text1"/>
        </w:rPr>
        <w:t>藉由政府資金投入，引導民間資金共同參與產業結構調整，除提供被投資事業資金挹注外，亦協助其取得前瞻技術、引進新商業模式、提供經營諮詢建議等，以誘發投資、帶動產業升級及創造就業機會。</w:t>
      </w:r>
    </w:p>
    <w:p w:rsidR="00135207" w:rsidRPr="008B2C6B" w:rsidRDefault="00D34F49" w:rsidP="00910305">
      <w:pPr>
        <w:pStyle w:val="k1a"/>
        <w:spacing w:before="120" w:after="120"/>
        <w:ind w:left="256" w:hanging="256"/>
        <w:rPr>
          <w:color w:val="000000" w:themeColor="text1"/>
        </w:rPr>
      </w:pPr>
      <w:bookmarkStart w:id="12" w:name="_Toc462160661"/>
      <w:r w:rsidRPr="008B2C6B">
        <w:rPr>
          <w:rFonts w:hint="eastAsia"/>
          <w:color w:val="000000" w:themeColor="text1"/>
        </w:rPr>
        <w:t>四</w:t>
      </w:r>
      <w:r w:rsidR="00910305" w:rsidRPr="008B2C6B">
        <w:rPr>
          <w:rFonts w:hint="eastAsia"/>
          <w:color w:val="000000" w:themeColor="text1"/>
        </w:rPr>
        <w:t>、深化軟性國力</w:t>
      </w:r>
      <w:bookmarkEnd w:id="12"/>
    </w:p>
    <w:p w:rsidR="005C6D43" w:rsidRPr="008B2C6B" w:rsidRDefault="005C6D43" w:rsidP="00140C8F">
      <w:pPr>
        <w:pStyle w:val="k2a"/>
        <w:ind w:left="969" w:hanging="544"/>
        <w:rPr>
          <w:color w:val="000000" w:themeColor="text1"/>
        </w:rPr>
      </w:pPr>
      <w:bookmarkStart w:id="13" w:name="_Toc462160662"/>
      <w:r w:rsidRPr="008B2C6B">
        <w:rPr>
          <w:rFonts w:hint="eastAsia"/>
          <w:color w:val="000000" w:themeColor="text1"/>
        </w:rPr>
        <w:t>(</w:t>
      </w:r>
      <w:proofErr w:type="gramStart"/>
      <w:r w:rsidRPr="008B2C6B">
        <w:rPr>
          <w:rFonts w:hint="eastAsia"/>
          <w:color w:val="000000" w:themeColor="text1"/>
        </w:rPr>
        <w:t>一</w:t>
      </w:r>
      <w:proofErr w:type="gramEnd"/>
      <w:r w:rsidRPr="008B2C6B">
        <w:rPr>
          <w:rFonts w:hint="eastAsia"/>
          <w:color w:val="000000" w:themeColor="text1"/>
        </w:rPr>
        <w:t>)</w:t>
      </w:r>
      <w:r w:rsidRPr="008B2C6B">
        <w:rPr>
          <w:rFonts w:hint="eastAsia"/>
          <w:color w:val="000000" w:themeColor="text1"/>
        </w:rPr>
        <w:t>推動</w:t>
      </w:r>
      <w:r w:rsidRPr="008B2C6B">
        <w:rPr>
          <w:color w:val="000000" w:themeColor="text1"/>
        </w:rPr>
        <w:t>法</w:t>
      </w:r>
      <w:r w:rsidRPr="008B2C6B">
        <w:rPr>
          <w:rFonts w:hint="eastAsia"/>
          <w:color w:val="000000" w:themeColor="text1"/>
        </w:rPr>
        <w:t>制革新</w:t>
      </w:r>
      <w:bookmarkEnd w:id="13"/>
    </w:p>
    <w:p w:rsidR="00D641E9" w:rsidRPr="008B2C6B" w:rsidRDefault="00D641E9" w:rsidP="00D641E9">
      <w:pPr>
        <w:pStyle w:val="k3a"/>
        <w:ind w:left="1328" w:hanging="272"/>
        <w:rPr>
          <w:color w:val="000000" w:themeColor="text1"/>
        </w:rPr>
      </w:pPr>
      <w:r w:rsidRPr="008B2C6B">
        <w:rPr>
          <w:color w:val="000000" w:themeColor="text1"/>
        </w:rPr>
        <w:t>1.</w:t>
      </w:r>
      <w:r w:rsidRPr="008B2C6B">
        <w:rPr>
          <w:rFonts w:hint="eastAsia"/>
          <w:color w:val="000000" w:themeColor="text1"/>
        </w:rPr>
        <w:t>推動財經法制改革</w:t>
      </w:r>
      <w:proofErr w:type="gramStart"/>
      <w:r w:rsidRPr="008B2C6B">
        <w:rPr>
          <w:rFonts w:hint="eastAsia"/>
          <w:color w:val="000000" w:themeColor="text1"/>
        </w:rPr>
        <w:t>─</w:t>
      </w:r>
      <w:proofErr w:type="gramEnd"/>
      <w:r w:rsidRPr="008B2C6B">
        <w:rPr>
          <w:color w:val="000000" w:themeColor="text1"/>
        </w:rPr>
        <w:t>因應數位經濟，調適相關法規</w:t>
      </w:r>
    </w:p>
    <w:p w:rsidR="00D641E9" w:rsidRPr="008B2C6B" w:rsidRDefault="00D641E9" w:rsidP="00D641E9">
      <w:pPr>
        <w:pStyle w:val="k32"/>
        <w:ind w:left="1330" w:firstLine="602"/>
        <w:rPr>
          <w:color w:val="000000" w:themeColor="text1"/>
        </w:rPr>
      </w:pPr>
      <w:r w:rsidRPr="008B2C6B">
        <w:rPr>
          <w:rFonts w:hint="eastAsia"/>
          <w:color w:val="000000" w:themeColor="text1"/>
        </w:rPr>
        <w:t>資通訊科技之迅速發展，帶動數位經濟相關產業快速成長，國際間因應此趨勢多提出相關政策或調適相關法規。本會</w:t>
      </w:r>
      <w:proofErr w:type="gramStart"/>
      <w:r w:rsidRPr="008B2C6B">
        <w:rPr>
          <w:rFonts w:hint="eastAsia"/>
          <w:color w:val="000000" w:themeColor="text1"/>
        </w:rPr>
        <w:t>爰</w:t>
      </w:r>
      <w:proofErr w:type="gramEnd"/>
      <w:r w:rsidRPr="008B2C6B">
        <w:rPr>
          <w:rFonts w:hint="eastAsia"/>
          <w:color w:val="000000" w:themeColor="text1"/>
        </w:rPr>
        <w:t>參考</w:t>
      </w:r>
      <w:r w:rsidRPr="008B2C6B">
        <w:rPr>
          <w:rFonts w:hint="eastAsia"/>
          <w:color w:val="000000" w:themeColor="text1"/>
        </w:rPr>
        <w:t>2016</w:t>
      </w:r>
      <w:r w:rsidRPr="008B2C6B">
        <w:rPr>
          <w:rFonts w:hint="eastAsia"/>
          <w:color w:val="000000" w:themeColor="text1"/>
        </w:rPr>
        <w:t>年</w:t>
      </w:r>
      <w:r w:rsidRPr="008B2C6B">
        <w:rPr>
          <w:rFonts w:hint="eastAsia"/>
          <w:color w:val="000000" w:themeColor="text1"/>
        </w:rPr>
        <w:t>OECD</w:t>
      </w:r>
      <w:r w:rsidRPr="008B2C6B">
        <w:rPr>
          <w:rFonts w:hint="eastAsia"/>
          <w:color w:val="000000" w:themeColor="text1"/>
        </w:rPr>
        <w:t>數位經濟部長級會議宣言、先進國家關注重點及業界與社群關切面向，</w:t>
      </w:r>
      <w:r w:rsidRPr="008B2C6B">
        <w:rPr>
          <w:color w:val="000000" w:themeColor="text1"/>
        </w:rPr>
        <w:t>並</w:t>
      </w:r>
      <w:r w:rsidRPr="008B2C6B">
        <w:rPr>
          <w:rFonts w:hint="eastAsia"/>
          <w:color w:val="000000" w:themeColor="text1"/>
        </w:rPr>
        <w:t>協調</w:t>
      </w:r>
      <w:r w:rsidRPr="008B2C6B">
        <w:rPr>
          <w:color w:val="000000" w:themeColor="text1"/>
        </w:rPr>
        <w:t>各相關部會就主政業務範圍主動檢視，</w:t>
      </w:r>
      <w:r w:rsidRPr="008B2C6B">
        <w:rPr>
          <w:rFonts w:hint="eastAsia"/>
          <w:color w:val="000000" w:themeColor="text1"/>
        </w:rPr>
        <w:t>以數位經濟相關產業發展之基礎面與應用面為核心，並納入當前重要財經法制議題，進行法規盤點議題共</w:t>
      </w:r>
      <w:r w:rsidRPr="008B2C6B">
        <w:rPr>
          <w:rFonts w:hint="eastAsia"/>
          <w:color w:val="000000" w:themeColor="text1"/>
        </w:rPr>
        <w:t>64</w:t>
      </w:r>
      <w:r w:rsidRPr="008B2C6B">
        <w:rPr>
          <w:rFonts w:hint="eastAsia"/>
          <w:color w:val="000000" w:themeColor="text1"/>
        </w:rPr>
        <w:t>項，並據以</w:t>
      </w:r>
      <w:proofErr w:type="gramStart"/>
      <w:r w:rsidRPr="008B2C6B">
        <w:rPr>
          <w:color w:val="000000" w:themeColor="text1"/>
        </w:rPr>
        <w:t>研</w:t>
      </w:r>
      <w:proofErr w:type="gramEnd"/>
      <w:r w:rsidRPr="008B2C6B">
        <w:rPr>
          <w:color w:val="000000" w:themeColor="text1"/>
        </w:rPr>
        <w:t>提具體策略。</w:t>
      </w:r>
    </w:p>
    <w:p w:rsidR="00D641E9" w:rsidRPr="008B2C6B" w:rsidRDefault="00D641E9" w:rsidP="00D641E9">
      <w:pPr>
        <w:pStyle w:val="k32"/>
        <w:ind w:left="1330" w:firstLine="602"/>
        <w:rPr>
          <w:color w:val="000000" w:themeColor="text1"/>
        </w:rPr>
      </w:pPr>
      <w:r w:rsidRPr="008B2C6B">
        <w:rPr>
          <w:rFonts w:hint="eastAsia"/>
          <w:color w:val="000000" w:themeColor="text1"/>
        </w:rPr>
        <w:t>數位經濟基礎面議題涵蓋項目如下：</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「資通訊安全與個人保護」，將探討資通安全管理法制建構、防範網路犯罪與強化智財權保護等議題。</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「企業設立與營運」，納入公司法全盤修正與簡化外國公司投資設立流程等議題。</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「數位資產與企業籌資」，將</w:t>
      </w:r>
      <w:proofErr w:type="gramStart"/>
      <w:r w:rsidR="00D641E9" w:rsidRPr="008B2C6B">
        <w:rPr>
          <w:rFonts w:hint="eastAsia"/>
          <w:color w:val="000000" w:themeColor="text1"/>
        </w:rPr>
        <w:t>研</w:t>
      </w:r>
      <w:proofErr w:type="gramEnd"/>
      <w:r w:rsidR="00D641E9" w:rsidRPr="008B2C6B">
        <w:rPr>
          <w:rFonts w:hint="eastAsia"/>
          <w:color w:val="000000" w:themeColor="text1"/>
        </w:rPr>
        <w:t>議數位資產權利歸屬與登記與開放保險業投資有限合夥等事宜。</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「數位人才培育與引進」，納入調適勞動相關法制、發展遠距教育、強化學生數位技能相關課程</w:t>
      </w:r>
      <w:proofErr w:type="gramStart"/>
      <w:r w:rsidR="00D641E9" w:rsidRPr="008B2C6B">
        <w:rPr>
          <w:rFonts w:hint="eastAsia"/>
          <w:color w:val="000000" w:themeColor="text1"/>
        </w:rPr>
        <w:t>修習等議題</w:t>
      </w:r>
      <w:proofErr w:type="gramEnd"/>
      <w:r w:rsidR="00D641E9" w:rsidRPr="008B2C6B">
        <w:rPr>
          <w:rFonts w:hint="eastAsia"/>
          <w:color w:val="000000" w:themeColor="text1"/>
        </w:rPr>
        <w:t>。</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「數位治理」及「</w:t>
      </w:r>
      <w:proofErr w:type="gramStart"/>
      <w:r w:rsidR="00D641E9" w:rsidRPr="008B2C6B">
        <w:rPr>
          <w:rFonts w:hint="eastAsia"/>
          <w:color w:val="000000" w:themeColor="text1"/>
        </w:rPr>
        <w:t>監管沙盒</w:t>
      </w:r>
      <w:proofErr w:type="gramEnd"/>
      <w:r w:rsidR="00D641E9" w:rsidRPr="008B2C6B">
        <w:rPr>
          <w:rFonts w:hint="eastAsia"/>
          <w:color w:val="000000" w:themeColor="text1"/>
        </w:rPr>
        <w:t>」則探討開放網際網路、數位匯流及監管</w:t>
      </w:r>
      <w:proofErr w:type="gramStart"/>
      <w:r w:rsidR="00D641E9" w:rsidRPr="008B2C6B">
        <w:rPr>
          <w:rFonts w:hint="eastAsia"/>
          <w:color w:val="000000" w:themeColor="text1"/>
        </w:rPr>
        <w:t>沙盒於</w:t>
      </w:r>
      <w:proofErr w:type="gramEnd"/>
      <w:r w:rsidR="00D641E9" w:rsidRPr="008B2C6B">
        <w:rPr>
          <w:rFonts w:hint="eastAsia"/>
          <w:color w:val="000000" w:themeColor="text1"/>
        </w:rPr>
        <w:t>我國推動之可行性等問題。</w:t>
      </w:r>
    </w:p>
    <w:p w:rsidR="00D641E9" w:rsidRPr="008B2C6B" w:rsidRDefault="00D641E9" w:rsidP="0086777C">
      <w:pPr>
        <w:pStyle w:val="k32"/>
        <w:ind w:left="1330" w:firstLine="602"/>
        <w:rPr>
          <w:color w:val="000000" w:themeColor="text1"/>
        </w:rPr>
      </w:pPr>
      <w:r w:rsidRPr="008B2C6B">
        <w:rPr>
          <w:rFonts w:hint="eastAsia"/>
          <w:color w:val="000000" w:themeColor="text1"/>
        </w:rPr>
        <w:t>數位經濟應用面議題則包括：</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「遠距醫療健康照護」部分，將就遠距診療、</w:t>
      </w:r>
      <w:proofErr w:type="gramStart"/>
      <w:r w:rsidR="00D641E9" w:rsidRPr="008B2C6B">
        <w:rPr>
          <w:rFonts w:hint="eastAsia"/>
          <w:color w:val="000000" w:themeColor="text1"/>
        </w:rPr>
        <w:t>遠距照護</w:t>
      </w:r>
      <w:proofErr w:type="gramEnd"/>
      <w:r w:rsidR="00D641E9" w:rsidRPr="008B2C6B">
        <w:rPr>
          <w:rFonts w:hint="eastAsia"/>
          <w:color w:val="000000" w:themeColor="text1"/>
        </w:rPr>
        <w:t>及網路販售藥品與</w:t>
      </w:r>
      <w:proofErr w:type="gramStart"/>
      <w:r w:rsidR="00D641E9" w:rsidRPr="008B2C6B">
        <w:rPr>
          <w:rFonts w:hint="eastAsia"/>
          <w:color w:val="000000" w:themeColor="text1"/>
        </w:rPr>
        <w:t>醫</w:t>
      </w:r>
      <w:proofErr w:type="gramEnd"/>
      <w:r w:rsidR="00D641E9" w:rsidRPr="008B2C6B">
        <w:rPr>
          <w:rFonts w:hint="eastAsia"/>
          <w:color w:val="000000" w:themeColor="text1"/>
        </w:rPr>
        <w:t>材等議題進行討論。</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「電子商務」目前盤點議題為網路交易課稅與跨境消費紛爭解決等問題。</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「金融科技服務」則包括擴大行動支付服務之運用及創新、鼓勵銀行與</w:t>
      </w:r>
      <w:r w:rsidR="00D641E9" w:rsidRPr="008B2C6B">
        <w:rPr>
          <w:rFonts w:hint="eastAsia"/>
          <w:color w:val="000000" w:themeColor="text1"/>
        </w:rPr>
        <w:t>P2P</w:t>
      </w:r>
      <w:r w:rsidR="00D641E9" w:rsidRPr="008B2C6B">
        <w:rPr>
          <w:rFonts w:hint="eastAsia"/>
          <w:color w:val="000000" w:themeColor="text1"/>
        </w:rPr>
        <w:t>網路借貸平</w:t>
      </w:r>
      <w:proofErr w:type="gramStart"/>
      <w:r w:rsidR="00C64343" w:rsidRPr="008B2C6B">
        <w:rPr>
          <w:rFonts w:hint="eastAsia"/>
          <w:color w:val="000000" w:themeColor="text1"/>
        </w:rPr>
        <w:t>臺</w:t>
      </w:r>
      <w:proofErr w:type="gramEnd"/>
      <w:r w:rsidR="00D641E9" w:rsidRPr="008B2C6B">
        <w:rPr>
          <w:rFonts w:hint="eastAsia"/>
          <w:color w:val="000000" w:themeColor="text1"/>
        </w:rPr>
        <w:t>合作、鼓勵保險業者開發</w:t>
      </w:r>
      <w:proofErr w:type="spellStart"/>
      <w:r w:rsidR="00D641E9" w:rsidRPr="008B2C6B">
        <w:rPr>
          <w:rFonts w:hint="eastAsia"/>
          <w:color w:val="000000" w:themeColor="text1"/>
        </w:rPr>
        <w:t>FinTech</w:t>
      </w:r>
      <w:proofErr w:type="spellEnd"/>
      <w:r w:rsidR="00D641E9" w:rsidRPr="008B2C6B">
        <w:rPr>
          <w:rFonts w:hint="eastAsia"/>
          <w:color w:val="000000" w:themeColor="text1"/>
        </w:rPr>
        <w:t>大數據應用之創新商品等。</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「共享經濟」主要先行針對交通共享與房屋共享等議題進行</w:t>
      </w:r>
      <w:proofErr w:type="gramStart"/>
      <w:r w:rsidR="00D641E9" w:rsidRPr="008B2C6B">
        <w:rPr>
          <w:rFonts w:hint="eastAsia"/>
          <w:color w:val="000000" w:themeColor="text1"/>
        </w:rPr>
        <w:t>研</w:t>
      </w:r>
      <w:proofErr w:type="gramEnd"/>
      <w:r w:rsidR="00D641E9" w:rsidRPr="008B2C6B">
        <w:rPr>
          <w:rFonts w:hint="eastAsia"/>
          <w:color w:val="000000" w:themeColor="text1"/>
        </w:rPr>
        <w:t>議。</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「智慧聯網」部分，則先就無人交通工具</w:t>
      </w:r>
      <w:r w:rsidR="00D641E9" w:rsidRPr="008B2C6B">
        <w:rPr>
          <w:rFonts w:hint="eastAsia"/>
          <w:color w:val="000000" w:themeColor="text1"/>
        </w:rPr>
        <w:t>(</w:t>
      </w:r>
      <w:r w:rsidR="00D641E9" w:rsidRPr="008B2C6B">
        <w:rPr>
          <w:rFonts w:hint="eastAsia"/>
          <w:color w:val="000000" w:themeColor="text1"/>
        </w:rPr>
        <w:t>包括無人駕駛車、無人機</w:t>
      </w:r>
      <w:r w:rsidR="00D641E9" w:rsidRPr="008B2C6B">
        <w:rPr>
          <w:rFonts w:hint="eastAsia"/>
          <w:color w:val="000000" w:themeColor="text1"/>
        </w:rPr>
        <w:t>)</w:t>
      </w:r>
      <w:r w:rsidR="00D641E9" w:rsidRPr="008B2C6B">
        <w:rPr>
          <w:rFonts w:hint="eastAsia"/>
          <w:color w:val="000000" w:themeColor="text1"/>
        </w:rPr>
        <w:t>等進行討論。</w:t>
      </w:r>
    </w:p>
    <w:p w:rsidR="00D641E9" w:rsidRPr="008B2C6B" w:rsidRDefault="00D641E9" w:rsidP="0086777C">
      <w:pPr>
        <w:pStyle w:val="k4a"/>
        <w:ind w:leftChars="577" w:left="1705" w:hangingChars="100" w:hanging="320"/>
        <w:rPr>
          <w:color w:val="000000" w:themeColor="text1"/>
        </w:rPr>
      </w:pPr>
      <w:r w:rsidRPr="008B2C6B">
        <w:rPr>
          <w:rFonts w:hint="eastAsia"/>
          <w:color w:val="000000" w:themeColor="text1"/>
        </w:rPr>
        <w:t>當前重要財經法制議題目前討論重點如下：</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「吸引國際人才」部分，將針對外籍人才來</w:t>
      </w:r>
      <w:r w:rsidR="00D641E9" w:rsidRPr="008B2C6B">
        <w:rPr>
          <w:rFonts w:hint="eastAsia"/>
          <w:color w:val="000000" w:themeColor="text1"/>
        </w:rPr>
        <w:t>(</w:t>
      </w:r>
      <w:r w:rsidR="00D641E9" w:rsidRPr="008B2C6B">
        <w:rPr>
          <w:rFonts w:hint="eastAsia"/>
          <w:color w:val="000000" w:themeColor="text1"/>
        </w:rPr>
        <w:t>留</w:t>
      </w:r>
      <w:r w:rsidR="00D641E9" w:rsidRPr="008B2C6B">
        <w:rPr>
          <w:rFonts w:hint="eastAsia"/>
          <w:color w:val="000000" w:themeColor="text1"/>
        </w:rPr>
        <w:t>)</w:t>
      </w:r>
      <w:proofErr w:type="gramStart"/>
      <w:r w:rsidR="00D641E9" w:rsidRPr="008B2C6B">
        <w:rPr>
          <w:rFonts w:hint="eastAsia"/>
          <w:color w:val="000000" w:themeColor="text1"/>
        </w:rPr>
        <w:t>臺</w:t>
      </w:r>
      <w:proofErr w:type="gramEnd"/>
      <w:r w:rsidR="00D641E9" w:rsidRPr="008B2C6B">
        <w:rPr>
          <w:rFonts w:hint="eastAsia"/>
          <w:color w:val="000000" w:themeColor="text1"/>
        </w:rPr>
        <w:t>之簽證、工作、居留、保險、稅務等法制面向問題進行</w:t>
      </w:r>
      <w:proofErr w:type="gramStart"/>
      <w:r w:rsidR="00D641E9" w:rsidRPr="008B2C6B">
        <w:rPr>
          <w:rFonts w:hint="eastAsia"/>
          <w:color w:val="000000" w:themeColor="text1"/>
        </w:rPr>
        <w:t>研</w:t>
      </w:r>
      <w:proofErr w:type="gramEnd"/>
      <w:r w:rsidR="00D641E9" w:rsidRPr="008B2C6B">
        <w:rPr>
          <w:rFonts w:hint="eastAsia"/>
          <w:color w:val="000000" w:themeColor="text1"/>
        </w:rPr>
        <w:t>議。</w:t>
      </w:r>
    </w:p>
    <w:p w:rsidR="00D641E9" w:rsidRPr="008B2C6B" w:rsidRDefault="0086777C" w:rsidP="0086777C">
      <w:pPr>
        <w:pStyle w:val="k4a"/>
        <w:ind w:leftChars="577" w:left="1705" w:hangingChars="100" w:hanging="320"/>
        <w:rPr>
          <w:color w:val="000000" w:themeColor="text1"/>
        </w:rPr>
      </w:pPr>
      <w:r w:rsidRPr="008B2C6B">
        <w:rPr>
          <w:rFonts w:hint="eastAsia"/>
          <w:color w:val="000000" w:themeColor="text1"/>
        </w:rPr>
        <w:t>－</w:t>
      </w:r>
      <w:r w:rsidR="00D641E9" w:rsidRPr="008B2C6B">
        <w:rPr>
          <w:rFonts w:hint="eastAsia"/>
          <w:color w:val="000000" w:themeColor="text1"/>
        </w:rPr>
        <w:t>「企業反貪腐」部分，則針對企業採購收回扣、</w:t>
      </w:r>
      <w:proofErr w:type="gramStart"/>
      <w:r w:rsidR="00D641E9" w:rsidRPr="008B2C6B">
        <w:rPr>
          <w:rFonts w:hint="eastAsia"/>
          <w:color w:val="000000" w:themeColor="text1"/>
        </w:rPr>
        <w:t>迄業行</w:t>
      </w:r>
      <w:proofErr w:type="gramEnd"/>
      <w:r w:rsidR="00D641E9" w:rsidRPr="008B2C6B">
        <w:rPr>
          <w:rFonts w:hint="eastAsia"/>
          <w:color w:val="000000" w:themeColor="text1"/>
        </w:rPr>
        <w:t>收賄等議題，</w:t>
      </w:r>
      <w:proofErr w:type="gramStart"/>
      <w:r w:rsidR="00D641E9" w:rsidRPr="008B2C6B">
        <w:rPr>
          <w:rFonts w:hint="eastAsia"/>
          <w:color w:val="000000" w:themeColor="text1"/>
        </w:rPr>
        <w:t>研</w:t>
      </w:r>
      <w:proofErr w:type="gramEnd"/>
      <w:r w:rsidR="00D641E9" w:rsidRPr="008B2C6B">
        <w:rPr>
          <w:rFonts w:hint="eastAsia"/>
          <w:color w:val="000000" w:themeColor="text1"/>
        </w:rPr>
        <w:t>議除現行刑法背</w:t>
      </w:r>
      <w:proofErr w:type="gramStart"/>
      <w:r w:rsidR="00D641E9" w:rsidRPr="008B2C6B">
        <w:rPr>
          <w:rFonts w:hint="eastAsia"/>
          <w:color w:val="000000" w:themeColor="text1"/>
        </w:rPr>
        <w:t>信罪外</w:t>
      </w:r>
      <w:proofErr w:type="gramEnd"/>
      <w:r w:rsidR="00D641E9" w:rsidRPr="008B2C6B">
        <w:rPr>
          <w:rFonts w:hint="eastAsia"/>
          <w:color w:val="000000" w:themeColor="text1"/>
        </w:rPr>
        <w:t>，是否有相關法規可資規範。</w:t>
      </w:r>
    </w:p>
    <w:p w:rsidR="00D641E9" w:rsidRPr="008B2C6B" w:rsidRDefault="00D641E9" w:rsidP="0086777C">
      <w:pPr>
        <w:pStyle w:val="k32"/>
        <w:ind w:left="1330" w:firstLine="602"/>
        <w:rPr>
          <w:color w:val="000000" w:themeColor="text1"/>
        </w:rPr>
      </w:pPr>
      <w:r w:rsidRPr="008B2C6B">
        <w:rPr>
          <w:color w:val="000000" w:themeColor="text1"/>
        </w:rPr>
        <w:t>本會後續亦將</w:t>
      </w:r>
      <w:r w:rsidR="006C3345" w:rsidRPr="008B2C6B">
        <w:rPr>
          <w:rFonts w:hint="eastAsia"/>
          <w:color w:val="000000" w:themeColor="text1"/>
        </w:rPr>
        <w:t>協調相關部會</w:t>
      </w:r>
      <w:r w:rsidRPr="008B2C6B">
        <w:rPr>
          <w:color w:val="000000" w:themeColor="text1"/>
        </w:rPr>
        <w:t>依據國際發展趨勢滾動檢討，納入新興數位經濟法規調適相關議題。</w:t>
      </w:r>
    </w:p>
    <w:p w:rsidR="00D641E9" w:rsidRPr="008B2C6B" w:rsidRDefault="00D641E9" w:rsidP="00297F6C">
      <w:pPr>
        <w:pStyle w:val="k3a"/>
        <w:ind w:left="1328" w:hanging="272"/>
        <w:rPr>
          <w:color w:val="000000" w:themeColor="text1"/>
        </w:rPr>
      </w:pPr>
      <w:r w:rsidRPr="008B2C6B">
        <w:rPr>
          <w:color w:val="000000" w:themeColor="text1"/>
        </w:rPr>
        <w:t>2.</w:t>
      </w:r>
      <w:r w:rsidRPr="008B2C6B">
        <w:rPr>
          <w:color w:val="000000" w:themeColor="text1"/>
        </w:rPr>
        <w:t>健全經商環境法制</w:t>
      </w:r>
    </w:p>
    <w:p w:rsidR="00D641E9" w:rsidRPr="008B2C6B" w:rsidRDefault="00D641E9" w:rsidP="00282344">
      <w:pPr>
        <w:pStyle w:val="k4a"/>
        <w:ind w:leftChars="577" w:left="1769" w:hanging="384"/>
        <w:rPr>
          <w:color w:val="000000" w:themeColor="text1"/>
        </w:rPr>
      </w:pPr>
      <w:r w:rsidRPr="008B2C6B">
        <w:rPr>
          <w:color w:val="000000" w:themeColor="text1"/>
        </w:rPr>
        <w:t>(1)</w:t>
      </w:r>
      <w:r w:rsidRPr="008B2C6B">
        <w:rPr>
          <w:color w:val="000000" w:themeColor="text1"/>
        </w:rPr>
        <w:t>推動經商環境改革：協調經濟部建置完成工作</w:t>
      </w:r>
      <w:proofErr w:type="gramStart"/>
      <w:r w:rsidRPr="008B2C6B">
        <w:rPr>
          <w:color w:val="000000" w:themeColor="text1"/>
        </w:rPr>
        <w:t>規則線上自動</w:t>
      </w:r>
      <w:proofErr w:type="gramEnd"/>
      <w:r w:rsidRPr="008B2C6B">
        <w:rPr>
          <w:color w:val="000000" w:themeColor="text1"/>
        </w:rPr>
        <w:t>檢核系統、動產</w:t>
      </w:r>
      <w:proofErr w:type="gramStart"/>
      <w:r w:rsidRPr="008B2C6B">
        <w:rPr>
          <w:color w:val="000000" w:themeColor="text1"/>
        </w:rPr>
        <w:t>擔保線上登記</w:t>
      </w:r>
      <w:proofErr w:type="gramEnd"/>
      <w:r w:rsidRPr="008B2C6B">
        <w:rPr>
          <w:color w:val="000000" w:themeColor="text1"/>
        </w:rPr>
        <w:t>系統，簡化申請流程。強化及整合「</w:t>
      </w:r>
      <w:proofErr w:type="gramStart"/>
      <w:r w:rsidRPr="008B2C6B">
        <w:rPr>
          <w:color w:val="000000" w:themeColor="text1"/>
        </w:rPr>
        <w:t>關港貿單一</w:t>
      </w:r>
      <w:proofErr w:type="gramEnd"/>
      <w:r w:rsidRPr="008B2C6B">
        <w:rPr>
          <w:color w:val="000000" w:themeColor="text1"/>
        </w:rPr>
        <w:t>窗口」簽審功能，便利跨境貿易。另</w:t>
      </w:r>
      <w:proofErr w:type="gramStart"/>
      <w:r w:rsidRPr="008B2C6B">
        <w:rPr>
          <w:rFonts w:hint="eastAsia"/>
          <w:color w:val="000000" w:themeColor="text1"/>
        </w:rPr>
        <w:t>併</w:t>
      </w:r>
      <w:proofErr w:type="gramEnd"/>
      <w:r w:rsidRPr="008B2C6B">
        <w:rPr>
          <w:rFonts w:hint="eastAsia"/>
          <w:color w:val="000000" w:themeColor="text1"/>
        </w:rPr>
        <w:t>同公司法全</w:t>
      </w:r>
      <w:r w:rsidRPr="008B2C6B">
        <w:rPr>
          <w:color w:val="000000" w:themeColor="text1"/>
        </w:rPr>
        <w:t>盤修正，</w:t>
      </w:r>
      <w:r w:rsidRPr="008B2C6B">
        <w:rPr>
          <w:rFonts w:hint="eastAsia"/>
          <w:color w:val="000000" w:themeColor="text1"/>
        </w:rPr>
        <w:t>推動</w:t>
      </w:r>
      <w:r w:rsidRPr="008B2C6B">
        <w:rPr>
          <w:color w:val="000000" w:themeColor="text1"/>
        </w:rPr>
        <w:t>簡化公司設立程序及強化少數股東保護</w:t>
      </w:r>
      <w:r w:rsidRPr="008B2C6B">
        <w:rPr>
          <w:rFonts w:hint="eastAsia"/>
          <w:color w:val="000000" w:themeColor="text1"/>
        </w:rPr>
        <w:t>制度</w:t>
      </w:r>
      <w:r w:rsidRPr="008B2C6B">
        <w:rPr>
          <w:color w:val="000000" w:themeColor="text1"/>
        </w:rPr>
        <w:t>。</w:t>
      </w:r>
    </w:p>
    <w:p w:rsidR="00D641E9" w:rsidRPr="008B2C6B" w:rsidRDefault="00D641E9" w:rsidP="00282344">
      <w:pPr>
        <w:pStyle w:val="k4a"/>
        <w:ind w:leftChars="577" w:left="1769" w:hanging="384"/>
        <w:rPr>
          <w:color w:val="000000" w:themeColor="text1"/>
        </w:rPr>
      </w:pPr>
      <w:r w:rsidRPr="008B2C6B">
        <w:rPr>
          <w:color w:val="000000" w:themeColor="text1"/>
        </w:rPr>
        <w:t>(2)</w:t>
      </w:r>
      <w:r w:rsidRPr="008B2C6B">
        <w:rPr>
          <w:rFonts w:hint="eastAsia"/>
          <w:color w:val="000000" w:themeColor="text1"/>
        </w:rPr>
        <w:t>協調商會建言：藉由全面盤點、逐項檢視商會年度白皮書議題，以及社會大眾於本會法規鬆綁建言平</w:t>
      </w:r>
      <w:proofErr w:type="gramStart"/>
      <w:r w:rsidRPr="008B2C6B">
        <w:rPr>
          <w:rFonts w:hint="eastAsia"/>
          <w:color w:val="000000" w:themeColor="text1"/>
        </w:rPr>
        <w:t>臺</w:t>
      </w:r>
      <w:proofErr w:type="gramEnd"/>
      <w:r w:rsidRPr="008B2C6B">
        <w:rPr>
          <w:rFonts w:hint="eastAsia"/>
          <w:color w:val="000000" w:themeColor="text1"/>
        </w:rPr>
        <w:t>所提建言，力求相關主管部會與各界溝通，並適時召開協調會議檢討不合時宜的法規。針對商會高度關切加強法規草案透明度之建言，已放寬自</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10</w:t>
      </w:r>
      <w:r w:rsidRPr="008B2C6B">
        <w:rPr>
          <w:rFonts w:hint="eastAsia"/>
          <w:color w:val="000000" w:themeColor="text1"/>
        </w:rPr>
        <w:t>月起</w:t>
      </w:r>
      <w:r w:rsidR="003C2DA9" w:rsidRPr="008B2C6B">
        <w:rPr>
          <w:rFonts w:hint="eastAsia"/>
          <w:color w:val="000000" w:themeColor="text1"/>
        </w:rPr>
        <w:t>法規修</w:t>
      </w:r>
      <w:r w:rsidR="004E3B06" w:rsidRPr="008B2C6B">
        <w:rPr>
          <w:rFonts w:hint="eastAsia"/>
          <w:color w:val="000000" w:themeColor="text1"/>
        </w:rPr>
        <w:t>訂</w:t>
      </w:r>
      <w:r w:rsidR="003C2DA9" w:rsidRPr="008B2C6B">
        <w:rPr>
          <w:rFonts w:hint="eastAsia"/>
          <w:color w:val="000000" w:themeColor="text1"/>
        </w:rPr>
        <w:t>前</w:t>
      </w:r>
      <w:r w:rsidRPr="008B2C6B">
        <w:rPr>
          <w:rFonts w:hint="eastAsia"/>
          <w:color w:val="000000" w:themeColor="text1"/>
        </w:rPr>
        <w:t>應至少公告周知</w:t>
      </w:r>
      <w:r w:rsidRPr="008B2C6B">
        <w:rPr>
          <w:rFonts w:hint="eastAsia"/>
          <w:color w:val="000000" w:themeColor="text1"/>
        </w:rPr>
        <w:t>60</w:t>
      </w:r>
      <w:r w:rsidRPr="008B2C6B">
        <w:rPr>
          <w:rFonts w:hint="eastAsia"/>
          <w:color w:val="000000" w:themeColor="text1"/>
        </w:rPr>
        <w:t>日。本會持續偕同相關部會就美國商會及工業總會</w:t>
      </w:r>
      <w:proofErr w:type="gramStart"/>
      <w:r w:rsidRPr="008B2C6B">
        <w:rPr>
          <w:rFonts w:hint="eastAsia"/>
          <w:color w:val="000000" w:themeColor="text1"/>
        </w:rPr>
        <w:t>所提共</w:t>
      </w:r>
      <w:r w:rsidRPr="008B2C6B">
        <w:rPr>
          <w:rFonts w:hint="eastAsia"/>
          <w:color w:val="000000" w:themeColor="text1"/>
        </w:rPr>
        <w:t>476</w:t>
      </w:r>
      <w:r w:rsidRPr="008B2C6B">
        <w:rPr>
          <w:rFonts w:hint="eastAsia"/>
          <w:color w:val="000000" w:themeColor="text1"/>
        </w:rPr>
        <w:t>項</w:t>
      </w:r>
      <w:proofErr w:type="gramEnd"/>
      <w:r w:rsidRPr="008B2C6B">
        <w:rPr>
          <w:rFonts w:hint="eastAsia"/>
          <w:color w:val="000000" w:themeColor="text1"/>
        </w:rPr>
        <w:t>建言進行</w:t>
      </w:r>
      <w:proofErr w:type="gramStart"/>
      <w:r w:rsidRPr="008B2C6B">
        <w:rPr>
          <w:rFonts w:hint="eastAsia"/>
          <w:color w:val="000000" w:themeColor="text1"/>
        </w:rPr>
        <w:t>研</w:t>
      </w:r>
      <w:proofErr w:type="gramEnd"/>
      <w:r w:rsidRPr="008B2C6B">
        <w:rPr>
          <w:rFonts w:hint="eastAsia"/>
          <w:color w:val="000000" w:themeColor="text1"/>
        </w:rPr>
        <w:t>析</w:t>
      </w:r>
      <w:r w:rsidR="00A87821" w:rsidRPr="008B2C6B">
        <w:rPr>
          <w:rFonts w:hint="eastAsia"/>
          <w:color w:val="000000" w:themeColor="text1"/>
        </w:rPr>
        <w:t>協調</w:t>
      </w:r>
      <w:r w:rsidRPr="008B2C6B">
        <w:rPr>
          <w:rFonts w:hint="eastAsia"/>
          <w:color w:val="000000" w:themeColor="text1"/>
        </w:rPr>
        <w:t>，促成國內法規與國際接軌。</w:t>
      </w:r>
    </w:p>
    <w:p w:rsidR="005C6D43" w:rsidRPr="008B2C6B" w:rsidRDefault="005C6D43" w:rsidP="00140C8F">
      <w:pPr>
        <w:pStyle w:val="k2a"/>
        <w:ind w:left="969" w:hanging="544"/>
        <w:rPr>
          <w:color w:val="000000" w:themeColor="text1"/>
        </w:rPr>
      </w:pPr>
      <w:bookmarkStart w:id="14" w:name="_Toc462160663"/>
      <w:r w:rsidRPr="008B2C6B">
        <w:rPr>
          <w:rFonts w:hint="eastAsia"/>
          <w:color w:val="000000" w:themeColor="text1"/>
        </w:rPr>
        <w:t>(</w:t>
      </w:r>
      <w:r w:rsidRPr="008B2C6B">
        <w:rPr>
          <w:rFonts w:hint="eastAsia"/>
          <w:color w:val="000000" w:themeColor="text1"/>
        </w:rPr>
        <w:t>二</w:t>
      </w:r>
      <w:r w:rsidRPr="008B2C6B">
        <w:rPr>
          <w:rFonts w:hint="eastAsia"/>
          <w:color w:val="000000" w:themeColor="text1"/>
        </w:rPr>
        <w:t>)</w:t>
      </w:r>
      <w:r w:rsidRPr="008B2C6B">
        <w:rPr>
          <w:rFonts w:hint="eastAsia"/>
          <w:color w:val="000000" w:themeColor="text1"/>
        </w:rPr>
        <w:t>提升人力質量</w:t>
      </w:r>
      <w:bookmarkEnd w:id="14"/>
      <w:r w:rsidRPr="008B2C6B">
        <w:rPr>
          <w:rFonts w:hint="eastAsia"/>
          <w:color w:val="000000" w:themeColor="text1"/>
        </w:rPr>
        <w:t xml:space="preserve"> </w:t>
      </w:r>
    </w:p>
    <w:p w:rsidR="007A2E0D" w:rsidRPr="008B2C6B" w:rsidRDefault="007A2E0D" w:rsidP="007A2E0D">
      <w:pPr>
        <w:pStyle w:val="k22"/>
        <w:ind w:left="991" w:firstLine="592"/>
        <w:rPr>
          <w:color w:val="000000" w:themeColor="text1"/>
        </w:rPr>
      </w:pPr>
      <w:r w:rsidRPr="008B2C6B">
        <w:rPr>
          <w:rFonts w:hint="eastAsia"/>
          <w:color w:val="000000" w:themeColor="text1"/>
        </w:rPr>
        <w:t>在</w:t>
      </w:r>
      <w:proofErr w:type="gramStart"/>
      <w:r w:rsidRPr="008B2C6B">
        <w:rPr>
          <w:rFonts w:hint="eastAsia"/>
          <w:color w:val="000000" w:themeColor="text1"/>
        </w:rPr>
        <w:t>人口少子及</w:t>
      </w:r>
      <w:proofErr w:type="gramEnd"/>
      <w:r w:rsidRPr="008B2C6B">
        <w:rPr>
          <w:rFonts w:hint="eastAsia"/>
          <w:color w:val="000000" w:themeColor="text1"/>
        </w:rPr>
        <w:t>高齡化的趨勢下，為充實國家人力資本，本會刻正持續強化推動留才</w:t>
      </w:r>
      <w:proofErr w:type="gramStart"/>
      <w:r w:rsidRPr="008B2C6B">
        <w:rPr>
          <w:rFonts w:hint="eastAsia"/>
          <w:color w:val="000000" w:themeColor="text1"/>
        </w:rPr>
        <w:t>及攬才</w:t>
      </w:r>
      <w:proofErr w:type="gramEnd"/>
      <w:r w:rsidRPr="008B2C6B">
        <w:rPr>
          <w:rFonts w:hint="eastAsia"/>
          <w:color w:val="000000" w:themeColor="text1"/>
        </w:rPr>
        <w:t>相關措施，以確保人力供給的質精與量足。</w:t>
      </w:r>
    </w:p>
    <w:p w:rsidR="007A2E0D" w:rsidRPr="008B2C6B" w:rsidRDefault="007A2E0D" w:rsidP="001A54A2">
      <w:pPr>
        <w:pStyle w:val="k22"/>
        <w:ind w:left="991" w:firstLine="592"/>
        <w:rPr>
          <w:color w:val="000000" w:themeColor="text1"/>
          <w:kern w:val="2"/>
        </w:rPr>
      </w:pPr>
      <w:r w:rsidRPr="008B2C6B">
        <w:rPr>
          <w:rFonts w:hint="eastAsia"/>
          <w:color w:val="000000" w:themeColor="text1"/>
        </w:rPr>
        <w:t>為掌握及解決外籍人士來</w:t>
      </w:r>
      <w:r w:rsidRPr="008B2C6B">
        <w:rPr>
          <w:color w:val="000000" w:themeColor="text1"/>
        </w:rPr>
        <w:t>(</w:t>
      </w:r>
      <w:r w:rsidRPr="008B2C6B">
        <w:rPr>
          <w:rFonts w:hint="eastAsia"/>
          <w:color w:val="000000" w:themeColor="text1"/>
        </w:rPr>
        <w:t>留</w:t>
      </w:r>
      <w:r w:rsidRPr="008B2C6B">
        <w:rPr>
          <w:color w:val="000000" w:themeColor="text1"/>
        </w:rPr>
        <w:t>)</w:t>
      </w:r>
      <w:proofErr w:type="gramStart"/>
      <w:r w:rsidRPr="008B2C6B">
        <w:rPr>
          <w:rFonts w:hint="eastAsia"/>
          <w:color w:val="000000" w:themeColor="text1"/>
        </w:rPr>
        <w:t>臺</w:t>
      </w:r>
      <w:proofErr w:type="gramEnd"/>
      <w:r w:rsidRPr="008B2C6B">
        <w:rPr>
          <w:rFonts w:hint="eastAsia"/>
          <w:color w:val="000000" w:themeColor="text1"/>
        </w:rPr>
        <w:t>遭遇之問題及困境，本會透過問卷調查、座談會及彙整近年相關部會各項會議結論等方式，廣泛徵詢各界意見，完成外籍人才來</w:t>
      </w:r>
      <w:r w:rsidRPr="008B2C6B">
        <w:rPr>
          <w:color w:val="000000" w:themeColor="text1"/>
        </w:rPr>
        <w:t>(</w:t>
      </w:r>
      <w:r w:rsidRPr="008B2C6B">
        <w:rPr>
          <w:rFonts w:hint="eastAsia"/>
          <w:color w:val="000000" w:themeColor="text1"/>
        </w:rPr>
        <w:t>留</w:t>
      </w:r>
      <w:r w:rsidRPr="008B2C6B">
        <w:rPr>
          <w:color w:val="000000" w:themeColor="text1"/>
        </w:rPr>
        <w:t>)</w:t>
      </w:r>
      <w:proofErr w:type="gramStart"/>
      <w:r w:rsidRPr="008B2C6B">
        <w:rPr>
          <w:rFonts w:hint="eastAsia"/>
          <w:color w:val="000000" w:themeColor="text1"/>
        </w:rPr>
        <w:t>臺</w:t>
      </w:r>
      <w:proofErr w:type="gramEnd"/>
      <w:r w:rsidRPr="008B2C6B">
        <w:rPr>
          <w:rFonts w:hint="eastAsia"/>
          <w:color w:val="000000" w:themeColor="text1"/>
        </w:rPr>
        <w:t>之簽證、工作、居留、金融、稅務、保險及國際生活等七大面向問題之盤點，並進一步提出具體解決做法，完成「完善我國留才環境方案」，刻正陳報行政院核定實施中，以期吸引及留住外國優秀人才在</w:t>
      </w:r>
      <w:proofErr w:type="gramStart"/>
      <w:r w:rsidRPr="008B2C6B">
        <w:rPr>
          <w:rFonts w:hint="eastAsia"/>
          <w:color w:val="000000" w:themeColor="text1"/>
        </w:rPr>
        <w:t>臺</w:t>
      </w:r>
      <w:proofErr w:type="gramEnd"/>
      <w:r w:rsidRPr="008B2C6B">
        <w:rPr>
          <w:rFonts w:hint="eastAsia"/>
          <w:color w:val="000000" w:themeColor="text1"/>
        </w:rPr>
        <w:t>工作及生活。</w:t>
      </w:r>
      <w:r w:rsidRPr="008B2C6B">
        <w:rPr>
          <w:color w:val="000000" w:themeColor="text1"/>
        </w:rPr>
        <w:t xml:space="preserve"> </w:t>
      </w:r>
    </w:p>
    <w:p w:rsidR="005C6D43" w:rsidRPr="008B2C6B" w:rsidRDefault="00D34F49" w:rsidP="005C6D43">
      <w:pPr>
        <w:pStyle w:val="k1a"/>
        <w:spacing w:before="120" w:after="120"/>
        <w:ind w:left="256" w:hanging="256"/>
        <w:rPr>
          <w:color w:val="000000" w:themeColor="text1"/>
        </w:rPr>
      </w:pPr>
      <w:bookmarkStart w:id="15" w:name="_Toc462160664"/>
      <w:r w:rsidRPr="008B2C6B">
        <w:rPr>
          <w:rFonts w:hint="eastAsia"/>
          <w:color w:val="000000" w:themeColor="text1"/>
        </w:rPr>
        <w:t>五</w:t>
      </w:r>
      <w:r w:rsidR="005C6D43" w:rsidRPr="008B2C6B">
        <w:rPr>
          <w:rFonts w:hint="eastAsia"/>
          <w:color w:val="000000" w:themeColor="text1"/>
        </w:rPr>
        <w:t>、永續</w:t>
      </w:r>
      <w:r w:rsidR="005C6D43" w:rsidRPr="008B2C6B">
        <w:rPr>
          <w:color w:val="000000" w:themeColor="text1"/>
        </w:rPr>
        <w:t>國土</w:t>
      </w:r>
      <w:r w:rsidR="005C6D43" w:rsidRPr="008B2C6B">
        <w:rPr>
          <w:rFonts w:hint="eastAsia"/>
          <w:color w:val="000000" w:themeColor="text1"/>
        </w:rPr>
        <w:t>發展</w:t>
      </w:r>
      <w:bookmarkEnd w:id="15"/>
    </w:p>
    <w:p w:rsidR="000038F3" w:rsidRPr="008B2C6B" w:rsidRDefault="000038F3" w:rsidP="00140C8F">
      <w:pPr>
        <w:pStyle w:val="k2a"/>
        <w:ind w:left="969" w:hanging="544"/>
        <w:rPr>
          <w:color w:val="000000" w:themeColor="text1"/>
        </w:rPr>
      </w:pPr>
      <w:bookmarkStart w:id="16" w:name="_Toc462160665"/>
      <w:r w:rsidRPr="008B2C6B">
        <w:rPr>
          <w:color w:val="000000" w:themeColor="text1"/>
        </w:rPr>
        <w:t>(</w:t>
      </w:r>
      <w:proofErr w:type="gramStart"/>
      <w:r w:rsidRPr="008B2C6B">
        <w:rPr>
          <w:rFonts w:hint="eastAsia"/>
          <w:color w:val="000000" w:themeColor="text1"/>
        </w:rPr>
        <w:t>一</w:t>
      </w:r>
      <w:proofErr w:type="gramEnd"/>
      <w:r w:rsidRPr="008B2C6B">
        <w:rPr>
          <w:color w:val="000000" w:themeColor="text1"/>
        </w:rPr>
        <w:t>)</w:t>
      </w:r>
      <w:r w:rsidRPr="008B2C6B">
        <w:rPr>
          <w:rFonts w:hint="eastAsia"/>
          <w:color w:val="000000" w:themeColor="text1"/>
        </w:rPr>
        <w:t>推動海洋經濟</w:t>
      </w:r>
      <w:bookmarkEnd w:id="16"/>
    </w:p>
    <w:p w:rsidR="000038F3" w:rsidRPr="008B2C6B" w:rsidRDefault="000038F3" w:rsidP="000038F3">
      <w:pPr>
        <w:pStyle w:val="k22"/>
        <w:ind w:left="991" w:firstLine="592"/>
        <w:rPr>
          <w:color w:val="000000" w:themeColor="text1"/>
        </w:rPr>
      </w:pPr>
      <w:r w:rsidRPr="008B2C6B">
        <w:rPr>
          <w:rFonts w:hint="eastAsia"/>
          <w:color w:val="000000" w:themeColor="text1"/>
        </w:rPr>
        <w:t>為加速發展海洋經濟，本會推動「海洋經濟整合發展構想」，運用在地</w:t>
      </w:r>
      <w:proofErr w:type="gramStart"/>
      <w:r w:rsidRPr="008B2C6B">
        <w:rPr>
          <w:rFonts w:hint="eastAsia"/>
          <w:color w:val="000000" w:themeColor="text1"/>
        </w:rPr>
        <w:t>獨特具亮點</w:t>
      </w:r>
      <w:proofErr w:type="gramEnd"/>
      <w:r w:rsidRPr="008B2C6B">
        <w:rPr>
          <w:rFonts w:hint="eastAsia"/>
          <w:color w:val="000000" w:themeColor="text1"/>
        </w:rPr>
        <w:t>的海洋產業。為此，本會已先以屏東東港、大鵬灣及小琉球為示範區域，提出發展策略及行動計畫，自</w:t>
      </w:r>
      <w:r w:rsidRPr="008B2C6B">
        <w:rPr>
          <w:rFonts w:hint="eastAsia"/>
          <w:color w:val="000000" w:themeColor="text1"/>
        </w:rPr>
        <w:t>104</w:t>
      </w:r>
      <w:r w:rsidRPr="008B2C6B">
        <w:rPr>
          <w:rFonts w:hint="eastAsia"/>
          <w:color w:val="000000" w:themeColor="text1"/>
        </w:rPr>
        <w:t>年</w:t>
      </w:r>
      <w:r w:rsidRPr="008B2C6B">
        <w:rPr>
          <w:rFonts w:hint="eastAsia"/>
          <w:color w:val="000000" w:themeColor="text1"/>
        </w:rPr>
        <w:t>9</w:t>
      </w:r>
      <w:r w:rsidRPr="008B2C6B">
        <w:rPr>
          <w:rFonts w:hint="eastAsia"/>
          <w:color w:val="000000" w:themeColor="text1"/>
        </w:rPr>
        <w:t>月起由各計畫主辦機關積極推動辦理中。</w:t>
      </w:r>
      <w:proofErr w:type="gramStart"/>
      <w:r w:rsidRPr="008B2C6B">
        <w:rPr>
          <w:rFonts w:hint="eastAsia"/>
          <w:color w:val="000000" w:themeColor="text1"/>
        </w:rPr>
        <w:t>此外，</w:t>
      </w:r>
      <w:proofErr w:type="gramEnd"/>
      <w:r w:rsidRPr="008B2C6B">
        <w:rPr>
          <w:rFonts w:hint="eastAsia"/>
          <w:color w:val="000000" w:themeColor="text1"/>
        </w:rPr>
        <w:t>本會並於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7</w:t>
      </w:r>
      <w:r w:rsidRPr="008B2C6B">
        <w:rPr>
          <w:rFonts w:hint="eastAsia"/>
          <w:color w:val="000000" w:themeColor="text1"/>
        </w:rPr>
        <w:t>月</w:t>
      </w:r>
      <w:r w:rsidRPr="008B2C6B">
        <w:rPr>
          <w:rFonts w:hint="eastAsia"/>
          <w:color w:val="000000" w:themeColor="text1"/>
        </w:rPr>
        <w:t>21</w:t>
      </w:r>
      <w:r w:rsidRPr="008B2C6B">
        <w:rPr>
          <w:rFonts w:hint="eastAsia"/>
          <w:color w:val="000000" w:themeColor="text1"/>
        </w:rPr>
        <w:t>日召開檢討會議，瞭解各機關目前進度，並協助處理跨部會待解決議題。</w:t>
      </w:r>
    </w:p>
    <w:p w:rsidR="000038F3" w:rsidRPr="008B2C6B" w:rsidRDefault="000038F3" w:rsidP="000038F3">
      <w:pPr>
        <w:pStyle w:val="k22"/>
        <w:ind w:left="991" w:firstLine="592"/>
        <w:rPr>
          <w:color w:val="000000" w:themeColor="text1"/>
        </w:rPr>
      </w:pPr>
      <w:r w:rsidRPr="008B2C6B">
        <w:rPr>
          <w:rFonts w:hint="eastAsia"/>
          <w:color w:val="000000" w:themeColor="text1"/>
        </w:rPr>
        <w:t>為將本案推廣至其他南部地區，本會亦辦理專家學者座談會與召開多場跨部會協調會議，並由「國家建設總合評估規劃作業」計畫提供補助，協助高雄市、</w:t>
      </w:r>
      <w:proofErr w:type="gramStart"/>
      <w:r w:rsidRPr="008B2C6B">
        <w:rPr>
          <w:rFonts w:hint="eastAsia"/>
          <w:color w:val="000000" w:themeColor="text1"/>
        </w:rPr>
        <w:t>臺</w:t>
      </w:r>
      <w:proofErr w:type="gramEnd"/>
      <w:r w:rsidRPr="008B2C6B">
        <w:rPr>
          <w:rFonts w:hint="eastAsia"/>
          <w:color w:val="000000" w:themeColor="text1"/>
        </w:rPr>
        <w:t>南市、嘉義縣及澎湖縣等南部縣市辦理發展海洋經濟整體規劃，目前已同意嘉義縣、澎湖縣政府及高雄市政府之提案，刻由地方政府辦理委託規劃作業。</w:t>
      </w:r>
    </w:p>
    <w:p w:rsidR="000038F3" w:rsidRPr="008B2C6B" w:rsidRDefault="000038F3" w:rsidP="00140C8F">
      <w:pPr>
        <w:pStyle w:val="k2a"/>
        <w:ind w:left="969" w:hanging="544"/>
        <w:rPr>
          <w:color w:val="000000" w:themeColor="text1"/>
        </w:rPr>
      </w:pPr>
      <w:bookmarkStart w:id="17" w:name="_Toc462160666"/>
      <w:r w:rsidRPr="008B2C6B">
        <w:rPr>
          <w:color w:val="000000" w:themeColor="text1"/>
        </w:rPr>
        <w:t>(</w:t>
      </w:r>
      <w:r w:rsidRPr="008B2C6B">
        <w:rPr>
          <w:color w:val="000000" w:themeColor="text1"/>
        </w:rPr>
        <w:t>二</w:t>
      </w:r>
      <w:r w:rsidRPr="008B2C6B">
        <w:rPr>
          <w:color w:val="000000" w:themeColor="text1"/>
        </w:rPr>
        <w:t>)</w:t>
      </w:r>
      <w:r w:rsidRPr="008B2C6B">
        <w:rPr>
          <w:rFonts w:hint="eastAsia"/>
          <w:color w:val="000000" w:themeColor="text1"/>
        </w:rPr>
        <w:t>均衡區域發展</w:t>
      </w:r>
      <w:bookmarkEnd w:id="17"/>
    </w:p>
    <w:p w:rsidR="000038F3" w:rsidRPr="008B2C6B" w:rsidRDefault="000038F3" w:rsidP="000038F3">
      <w:pPr>
        <w:pStyle w:val="k3a"/>
        <w:ind w:left="1328" w:hanging="272"/>
        <w:rPr>
          <w:color w:val="000000" w:themeColor="text1"/>
        </w:rPr>
      </w:pPr>
      <w:r w:rsidRPr="008B2C6B">
        <w:rPr>
          <w:rFonts w:hint="eastAsia"/>
          <w:color w:val="000000" w:themeColor="text1"/>
        </w:rPr>
        <w:t>1.</w:t>
      </w:r>
      <w:r w:rsidRPr="008B2C6B">
        <w:rPr>
          <w:rFonts w:hint="eastAsia"/>
          <w:color w:val="000000" w:themeColor="text1"/>
        </w:rPr>
        <w:t>推動南北均衡發展</w:t>
      </w:r>
    </w:p>
    <w:p w:rsidR="007D274F" w:rsidRPr="008B2C6B" w:rsidRDefault="007D274F" w:rsidP="007D274F">
      <w:pPr>
        <w:pStyle w:val="k32"/>
        <w:ind w:left="1330" w:firstLine="602"/>
        <w:rPr>
          <w:color w:val="000000" w:themeColor="text1"/>
        </w:rPr>
      </w:pPr>
      <w:r w:rsidRPr="008B2C6B">
        <w:rPr>
          <w:rFonts w:hint="eastAsia"/>
          <w:color w:val="000000" w:themeColor="text1"/>
        </w:rPr>
        <w:t>政府刻正推動「五大創新產業」及相關產業政策，藉以激發各區域新的成長動能，配合在地之產學</w:t>
      </w:r>
      <w:proofErr w:type="gramStart"/>
      <w:r w:rsidRPr="008B2C6B">
        <w:rPr>
          <w:rFonts w:hint="eastAsia"/>
          <w:color w:val="000000" w:themeColor="text1"/>
        </w:rPr>
        <w:t>研</w:t>
      </w:r>
      <w:proofErr w:type="gramEnd"/>
      <w:r w:rsidRPr="008B2C6B">
        <w:rPr>
          <w:rFonts w:hint="eastAsia"/>
          <w:color w:val="000000" w:themeColor="text1"/>
        </w:rPr>
        <w:t>能量，提升生產力。為此，本會配合區域產業政策，確認所需之配套基礎建設及</w:t>
      </w:r>
      <w:proofErr w:type="gramStart"/>
      <w:r w:rsidRPr="008B2C6B">
        <w:rPr>
          <w:rFonts w:hint="eastAsia"/>
          <w:color w:val="000000" w:themeColor="text1"/>
        </w:rPr>
        <w:t>最</w:t>
      </w:r>
      <w:proofErr w:type="gramEnd"/>
      <w:r w:rsidRPr="008B2C6B">
        <w:rPr>
          <w:rFonts w:hint="eastAsia"/>
          <w:color w:val="000000" w:themeColor="text1"/>
        </w:rPr>
        <w:t>適空間配置後，優先核予公共建設經費予以協助，如亞洲</w:t>
      </w:r>
      <w:proofErr w:type="gramStart"/>
      <w:r w:rsidRPr="008B2C6B">
        <w:rPr>
          <w:rFonts w:hint="eastAsia"/>
          <w:color w:val="000000" w:themeColor="text1"/>
        </w:rPr>
        <w:t>•</w:t>
      </w:r>
      <w:proofErr w:type="gramEnd"/>
      <w:r w:rsidRPr="008B2C6B">
        <w:rPr>
          <w:rFonts w:hint="eastAsia"/>
          <w:color w:val="000000" w:themeColor="text1"/>
        </w:rPr>
        <w:t>矽谷及</w:t>
      </w:r>
      <w:proofErr w:type="gramStart"/>
      <w:r w:rsidRPr="008B2C6B">
        <w:rPr>
          <w:rFonts w:hint="eastAsia"/>
          <w:color w:val="000000" w:themeColor="text1"/>
        </w:rPr>
        <w:t>沙崙綠能科學</w:t>
      </w:r>
      <w:proofErr w:type="gramEnd"/>
      <w:r w:rsidRPr="008B2C6B">
        <w:rPr>
          <w:rFonts w:hint="eastAsia"/>
          <w:color w:val="000000" w:themeColor="text1"/>
        </w:rPr>
        <w:t>城等，以促進各區域適性適量發展及產業結構轉型。</w:t>
      </w:r>
    </w:p>
    <w:p w:rsidR="000038F3" w:rsidRPr="008B2C6B" w:rsidRDefault="000038F3" w:rsidP="000038F3">
      <w:pPr>
        <w:pStyle w:val="k3a"/>
        <w:ind w:left="1328" w:hanging="272"/>
        <w:rPr>
          <w:color w:val="000000" w:themeColor="text1"/>
          <w:kern w:val="2"/>
        </w:rPr>
      </w:pPr>
      <w:r w:rsidRPr="008B2C6B">
        <w:rPr>
          <w:rFonts w:hint="eastAsia"/>
          <w:color w:val="000000" w:themeColor="text1"/>
        </w:rPr>
        <w:t>2.</w:t>
      </w:r>
      <w:r w:rsidRPr="008B2C6B">
        <w:rPr>
          <w:rFonts w:hint="eastAsia"/>
          <w:color w:val="000000" w:themeColor="text1"/>
        </w:rPr>
        <w:t>振興花東離島發展</w:t>
      </w:r>
    </w:p>
    <w:p w:rsidR="000038F3" w:rsidRPr="008B2C6B" w:rsidRDefault="000038F3" w:rsidP="000038F3">
      <w:pPr>
        <w:pStyle w:val="k32"/>
        <w:ind w:left="1330" w:firstLine="602"/>
        <w:rPr>
          <w:color w:val="000000" w:themeColor="text1"/>
        </w:rPr>
      </w:pPr>
      <w:r w:rsidRPr="008B2C6B">
        <w:rPr>
          <w:rFonts w:hint="eastAsia"/>
          <w:color w:val="000000" w:themeColor="text1"/>
        </w:rPr>
        <w:t>為持續促進區域均衡發展，本會除積極協調整合跨部會資源推動「花東地區發展條例」及「離島建設條例」所規定工作外，並主動針對花東地區產業發展課題進行</w:t>
      </w:r>
      <w:proofErr w:type="gramStart"/>
      <w:r w:rsidRPr="008B2C6B">
        <w:rPr>
          <w:rFonts w:hint="eastAsia"/>
          <w:color w:val="000000" w:themeColor="text1"/>
        </w:rPr>
        <w:t>研</w:t>
      </w:r>
      <w:proofErr w:type="gramEnd"/>
      <w:r w:rsidRPr="008B2C6B">
        <w:rPr>
          <w:rFonts w:hint="eastAsia"/>
          <w:color w:val="000000" w:themeColor="text1"/>
        </w:rPr>
        <w:t>析，規劃推動花東產業發展方案，朝向培育在地專業人才，創造多元微型特色產業發展，以達成東部優質生活產業軸的願景構想；另行政院</w:t>
      </w:r>
      <w:r w:rsidRPr="008B2C6B">
        <w:rPr>
          <w:rFonts w:hint="eastAsia"/>
          <w:color w:val="000000" w:themeColor="text1"/>
        </w:rPr>
        <w:t>104</w:t>
      </w:r>
      <w:r w:rsidRPr="008B2C6B">
        <w:rPr>
          <w:rFonts w:hint="eastAsia"/>
          <w:color w:val="000000" w:themeColor="text1"/>
        </w:rPr>
        <w:t>年</w:t>
      </w:r>
      <w:r w:rsidRPr="008B2C6B">
        <w:rPr>
          <w:rFonts w:hint="eastAsia"/>
          <w:color w:val="000000" w:themeColor="text1"/>
        </w:rPr>
        <w:t>11</w:t>
      </w:r>
      <w:r w:rsidRPr="008B2C6B">
        <w:rPr>
          <w:rFonts w:hint="eastAsia"/>
          <w:color w:val="000000" w:themeColor="text1"/>
        </w:rPr>
        <w:t>月已核定花東第二期</w:t>
      </w:r>
      <w:r w:rsidRPr="008B2C6B">
        <w:rPr>
          <w:rFonts w:hint="eastAsia"/>
          <w:color w:val="000000" w:themeColor="text1"/>
        </w:rPr>
        <w:t>(105</w:t>
      </w:r>
      <w:r w:rsidRPr="008B2C6B">
        <w:rPr>
          <w:rFonts w:hint="eastAsia"/>
          <w:color w:val="000000" w:themeColor="text1"/>
        </w:rPr>
        <w:t>至</w:t>
      </w:r>
      <w:r w:rsidRPr="008B2C6B">
        <w:rPr>
          <w:rFonts w:hint="eastAsia"/>
          <w:color w:val="000000" w:themeColor="text1"/>
        </w:rPr>
        <w:t>108</w:t>
      </w:r>
      <w:r w:rsidRPr="008B2C6B">
        <w:rPr>
          <w:rFonts w:hint="eastAsia"/>
          <w:color w:val="000000" w:themeColor="text1"/>
        </w:rPr>
        <w:t>年</w:t>
      </w:r>
      <w:r w:rsidRPr="008B2C6B">
        <w:rPr>
          <w:rFonts w:hint="eastAsia"/>
          <w:color w:val="000000" w:themeColor="text1"/>
        </w:rPr>
        <w:t>)</w:t>
      </w:r>
      <w:r w:rsidRPr="008B2C6B">
        <w:rPr>
          <w:rFonts w:hint="eastAsia"/>
          <w:color w:val="000000" w:themeColor="text1"/>
        </w:rPr>
        <w:t>綜合發展實施方案，刻正持續協助地方政府落實執行。</w:t>
      </w:r>
    </w:p>
    <w:p w:rsidR="000038F3" w:rsidRPr="008B2C6B" w:rsidRDefault="000038F3" w:rsidP="000038F3">
      <w:pPr>
        <w:pStyle w:val="k32"/>
        <w:ind w:left="1330" w:firstLine="602"/>
        <w:rPr>
          <w:color w:val="000000" w:themeColor="text1"/>
        </w:rPr>
      </w:pPr>
      <w:proofErr w:type="gramStart"/>
      <w:r w:rsidRPr="008B2C6B">
        <w:rPr>
          <w:rFonts w:hint="eastAsia"/>
          <w:color w:val="000000" w:themeColor="text1"/>
        </w:rPr>
        <w:t>此外，</w:t>
      </w:r>
      <w:proofErr w:type="gramEnd"/>
      <w:r w:rsidRPr="008B2C6B">
        <w:rPr>
          <w:rFonts w:hint="eastAsia"/>
          <w:color w:val="000000" w:themeColor="text1"/>
        </w:rPr>
        <w:t>本會積極會同相關部會協助各離島縣政府落實推動行政院</w:t>
      </w:r>
      <w:r w:rsidRPr="008B2C6B">
        <w:rPr>
          <w:rFonts w:hint="eastAsia"/>
          <w:color w:val="000000" w:themeColor="text1"/>
        </w:rPr>
        <w:t>103</w:t>
      </w:r>
      <w:r w:rsidRPr="008B2C6B">
        <w:rPr>
          <w:rFonts w:hint="eastAsia"/>
          <w:color w:val="000000" w:themeColor="text1"/>
        </w:rPr>
        <w:t>年</w:t>
      </w:r>
      <w:r w:rsidRPr="008B2C6B">
        <w:rPr>
          <w:rFonts w:hint="eastAsia"/>
          <w:color w:val="000000" w:themeColor="text1"/>
        </w:rPr>
        <w:t>12</w:t>
      </w:r>
      <w:r w:rsidRPr="008B2C6B">
        <w:rPr>
          <w:rFonts w:hint="eastAsia"/>
          <w:color w:val="000000" w:themeColor="text1"/>
        </w:rPr>
        <w:t>月核定之各縣離島第四期</w:t>
      </w:r>
      <w:r w:rsidRPr="008B2C6B">
        <w:rPr>
          <w:rFonts w:hint="eastAsia"/>
          <w:color w:val="000000" w:themeColor="text1"/>
        </w:rPr>
        <w:t>(104</w:t>
      </w:r>
      <w:r w:rsidRPr="008B2C6B">
        <w:rPr>
          <w:rFonts w:hint="eastAsia"/>
          <w:color w:val="000000" w:themeColor="text1"/>
        </w:rPr>
        <w:t>至</w:t>
      </w:r>
      <w:r w:rsidRPr="008B2C6B">
        <w:rPr>
          <w:rFonts w:hint="eastAsia"/>
          <w:color w:val="000000" w:themeColor="text1"/>
        </w:rPr>
        <w:t>107</w:t>
      </w:r>
      <w:r w:rsidRPr="008B2C6B">
        <w:rPr>
          <w:rFonts w:hint="eastAsia"/>
          <w:color w:val="000000" w:themeColor="text1"/>
        </w:rPr>
        <w:t>年</w:t>
      </w:r>
      <w:r w:rsidRPr="008B2C6B">
        <w:rPr>
          <w:rFonts w:hint="eastAsia"/>
          <w:color w:val="000000" w:themeColor="text1"/>
        </w:rPr>
        <w:t>)</w:t>
      </w:r>
      <w:r w:rsidRPr="008B2C6B">
        <w:rPr>
          <w:rFonts w:hint="eastAsia"/>
          <w:color w:val="000000" w:themeColor="text1"/>
        </w:rPr>
        <w:t>綜合建設方案，並配合離島縣政府首長施政構想，定期辦理滾動式檢討作業，以推動離島地區創新永續發展。</w:t>
      </w:r>
    </w:p>
    <w:p w:rsidR="000038F3" w:rsidRPr="008B2C6B" w:rsidRDefault="000038F3" w:rsidP="00140C8F">
      <w:pPr>
        <w:pStyle w:val="k2a"/>
        <w:ind w:left="969" w:hanging="544"/>
        <w:rPr>
          <w:color w:val="000000" w:themeColor="text1"/>
        </w:rPr>
      </w:pPr>
      <w:bookmarkStart w:id="18" w:name="_Toc462160667"/>
      <w:r w:rsidRPr="008B2C6B">
        <w:rPr>
          <w:rFonts w:hint="eastAsia"/>
          <w:color w:val="000000" w:themeColor="text1"/>
        </w:rPr>
        <w:t>(</w:t>
      </w:r>
      <w:r w:rsidRPr="008B2C6B">
        <w:rPr>
          <w:rFonts w:hint="eastAsia"/>
          <w:color w:val="000000" w:themeColor="text1"/>
        </w:rPr>
        <w:t>三</w:t>
      </w:r>
      <w:r w:rsidRPr="008B2C6B">
        <w:rPr>
          <w:rFonts w:hint="eastAsia"/>
          <w:color w:val="000000" w:themeColor="text1"/>
        </w:rPr>
        <w:t>)</w:t>
      </w:r>
      <w:r w:rsidRPr="008B2C6B">
        <w:rPr>
          <w:rFonts w:hint="eastAsia"/>
          <w:color w:val="000000" w:themeColor="text1"/>
        </w:rPr>
        <w:t>強化氣候變遷調適與國土保育</w:t>
      </w:r>
      <w:bookmarkEnd w:id="18"/>
    </w:p>
    <w:p w:rsidR="000038F3" w:rsidRPr="008B2C6B" w:rsidRDefault="000038F3" w:rsidP="00C24826">
      <w:pPr>
        <w:pStyle w:val="k22"/>
        <w:ind w:left="991" w:firstLine="592"/>
        <w:rPr>
          <w:color w:val="000000" w:themeColor="text1"/>
        </w:rPr>
      </w:pPr>
      <w:r w:rsidRPr="008B2C6B">
        <w:rPr>
          <w:rFonts w:hint="eastAsia"/>
          <w:color w:val="000000" w:themeColor="text1"/>
        </w:rPr>
        <w:t>本會與相關部會共同推動「國家氣候變遷調適政策綱領」及「國家氣候變遷調適行動計畫</w:t>
      </w:r>
      <w:r w:rsidRPr="008B2C6B">
        <w:rPr>
          <w:rFonts w:hint="eastAsia"/>
          <w:color w:val="000000" w:themeColor="text1"/>
        </w:rPr>
        <w:t>(102</w:t>
      </w:r>
      <w:r w:rsidRPr="008B2C6B">
        <w:rPr>
          <w:rFonts w:hint="eastAsia"/>
          <w:color w:val="000000" w:themeColor="text1"/>
        </w:rPr>
        <w:t>至</w:t>
      </w:r>
      <w:r w:rsidRPr="008B2C6B">
        <w:rPr>
          <w:rFonts w:hint="eastAsia"/>
          <w:color w:val="000000" w:themeColor="text1"/>
        </w:rPr>
        <w:t>106</w:t>
      </w:r>
      <w:r w:rsidRPr="008B2C6B">
        <w:rPr>
          <w:rFonts w:hint="eastAsia"/>
          <w:color w:val="000000" w:themeColor="text1"/>
        </w:rPr>
        <w:t>年</w:t>
      </w:r>
      <w:r w:rsidRPr="008B2C6B">
        <w:rPr>
          <w:rFonts w:hint="eastAsia"/>
          <w:color w:val="000000" w:themeColor="text1"/>
        </w:rPr>
        <w:t>)</w:t>
      </w:r>
      <w:r w:rsidRPr="008B2C6B">
        <w:rPr>
          <w:rFonts w:hint="eastAsia"/>
          <w:color w:val="000000" w:themeColor="text1"/>
        </w:rPr>
        <w:t>」，</w:t>
      </w:r>
      <w:r w:rsidRPr="008B2C6B">
        <w:rPr>
          <w:rFonts w:hint="eastAsia"/>
          <w:color w:val="000000" w:themeColor="text1"/>
        </w:rPr>
        <w:t>105</w:t>
      </w:r>
      <w:r w:rsidRPr="008B2C6B">
        <w:rPr>
          <w:rFonts w:hint="eastAsia"/>
          <w:color w:val="000000" w:themeColor="text1"/>
        </w:rPr>
        <w:t>年推動北部都會區氣候變遷調適整體規劃，並建構氣候變遷調適之風險溝通網絡，以逐步具體落實氣候變遷調適目標，並持續滾動檢討國家調適政策。</w:t>
      </w:r>
    </w:p>
    <w:p w:rsidR="000038F3" w:rsidRPr="008B2C6B" w:rsidRDefault="000038F3" w:rsidP="00C24826">
      <w:pPr>
        <w:pStyle w:val="k22"/>
        <w:ind w:left="991" w:firstLine="592"/>
        <w:rPr>
          <w:color w:val="000000" w:themeColor="text1"/>
        </w:rPr>
      </w:pPr>
      <w:r w:rsidRPr="008B2C6B">
        <w:rPr>
          <w:rFonts w:hint="eastAsia"/>
          <w:color w:val="000000" w:themeColor="text1"/>
        </w:rPr>
        <w:t>本會自</w:t>
      </w:r>
      <w:r w:rsidRPr="008B2C6B">
        <w:rPr>
          <w:rFonts w:hint="eastAsia"/>
          <w:color w:val="000000" w:themeColor="text1"/>
        </w:rPr>
        <w:t>101</w:t>
      </w:r>
      <w:r w:rsidRPr="008B2C6B">
        <w:rPr>
          <w:rFonts w:hint="eastAsia"/>
          <w:color w:val="000000" w:themeColor="text1"/>
        </w:rPr>
        <w:t>年起迄今已補助</w:t>
      </w:r>
      <w:r w:rsidRPr="008B2C6B">
        <w:rPr>
          <w:rFonts w:hint="eastAsia"/>
          <w:color w:val="000000" w:themeColor="text1"/>
        </w:rPr>
        <w:t>18</w:t>
      </w:r>
      <w:r w:rsidRPr="008B2C6B">
        <w:rPr>
          <w:rFonts w:hint="eastAsia"/>
          <w:color w:val="000000" w:themeColor="text1"/>
        </w:rPr>
        <w:t>個地方政府因地制宜辦理調適計畫，</w:t>
      </w:r>
      <w:r w:rsidRPr="008B2C6B">
        <w:rPr>
          <w:rFonts w:hint="eastAsia"/>
          <w:color w:val="000000" w:themeColor="text1"/>
        </w:rPr>
        <w:t>105</w:t>
      </w:r>
      <w:r w:rsidRPr="008B2C6B">
        <w:rPr>
          <w:rFonts w:hint="eastAsia"/>
          <w:color w:val="000000" w:themeColor="text1"/>
        </w:rPr>
        <w:t>年並遴選桃園市、雲林縣、嘉義縣</w:t>
      </w:r>
      <w:r w:rsidRPr="008B2C6B">
        <w:rPr>
          <w:rFonts w:hint="eastAsia"/>
          <w:color w:val="000000" w:themeColor="text1"/>
        </w:rPr>
        <w:t>(</w:t>
      </w:r>
      <w:r w:rsidRPr="008B2C6B">
        <w:rPr>
          <w:rFonts w:hint="eastAsia"/>
          <w:color w:val="000000" w:themeColor="text1"/>
        </w:rPr>
        <w:t>市</w:t>
      </w:r>
      <w:r w:rsidRPr="008B2C6B">
        <w:rPr>
          <w:rFonts w:hint="eastAsia"/>
          <w:color w:val="000000" w:themeColor="text1"/>
        </w:rPr>
        <w:t>)</w:t>
      </w:r>
      <w:r w:rsidRPr="008B2C6B">
        <w:rPr>
          <w:rFonts w:hint="eastAsia"/>
          <w:color w:val="000000" w:themeColor="text1"/>
        </w:rPr>
        <w:t>、</w:t>
      </w:r>
      <w:proofErr w:type="gramStart"/>
      <w:r w:rsidRPr="008B2C6B">
        <w:rPr>
          <w:rFonts w:hint="eastAsia"/>
          <w:color w:val="000000" w:themeColor="text1"/>
        </w:rPr>
        <w:t>臺</w:t>
      </w:r>
      <w:proofErr w:type="gramEnd"/>
      <w:r w:rsidRPr="008B2C6B">
        <w:rPr>
          <w:rFonts w:hint="eastAsia"/>
          <w:color w:val="000000" w:themeColor="text1"/>
        </w:rPr>
        <w:t>南市及高雄市政府，優先推動脆弱度最高之領域</w:t>
      </w:r>
      <w:r w:rsidRPr="008B2C6B">
        <w:rPr>
          <w:rFonts w:hint="eastAsia"/>
          <w:color w:val="000000" w:themeColor="text1"/>
        </w:rPr>
        <w:t>(</w:t>
      </w:r>
      <w:r w:rsidRPr="008B2C6B">
        <w:rPr>
          <w:rFonts w:hint="eastAsia"/>
          <w:color w:val="000000" w:themeColor="text1"/>
        </w:rPr>
        <w:t>或地區</w:t>
      </w:r>
      <w:r w:rsidRPr="008B2C6B">
        <w:rPr>
          <w:rFonts w:hint="eastAsia"/>
          <w:color w:val="000000" w:themeColor="text1"/>
        </w:rPr>
        <w:t>)</w:t>
      </w:r>
      <w:r w:rsidRPr="008B2C6B">
        <w:rPr>
          <w:rFonts w:hint="eastAsia"/>
          <w:color w:val="000000" w:themeColor="text1"/>
        </w:rPr>
        <w:t>，作為具體落實地方調適之示範。</w:t>
      </w:r>
    </w:p>
    <w:p w:rsidR="000038F3" w:rsidRPr="008B2C6B" w:rsidRDefault="000038F3" w:rsidP="00140C8F">
      <w:pPr>
        <w:pStyle w:val="k2a"/>
        <w:ind w:left="969" w:hanging="544"/>
        <w:rPr>
          <w:color w:val="000000" w:themeColor="text1"/>
        </w:rPr>
      </w:pPr>
      <w:bookmarkStart w:id="19" w:name="_Toc462160668"/>
      <w:r w:rsidRPr="008B2C6B">
        <w:rPr>
          <w:rFonts w:hint="eastAsia"/>
          <w:color w:val="000000" w:themeColor="text1"/>
        </w:rPr>
        <w:t>(</w:t>
      </w:r>
      <w:r w:rsidRPr="008B2C6B">
        <w:rPr>
          <w:rFonts w:hint="eastAsia"/>
          <w:color w:val="000000" w:themeColor="text1"/>
        </w:rPr>
        <w:t>四</w:t>
      </w:r>
      <w:r w:rsidRPr="008B2C6B">
        <w:rPr>
          <w:rFonts w:hint="eastAsia"/>
          <w:color w:val="000000" w:themeColor="text1"/>
        </w:rPr>
        <w:t>)</w:t>
      </w:r>
      <w:r w:rsidRPr="008B2C6B">
        <w:rPr>
          <w:rFonts w:hint="eastAsia"/>
          <w:color w:val="000000" w:themeColor="text1"/>
        </w:rPr>
        <w:t>推動智慧國土規劃</w:t>
      </w:r>
      <w:bookmarkEnd w:id="19"/>
    </w:p>
    <w:p w:rsidR="000038F3" w:rsidRPr="008B2C6B" w:rsidRDefault="000038F3" w:rsidP="00BD43B2">
      <w:pPr>
        <w:pStyle w:val="k22"/>
        <w:ind w:left="991" w:firstLine="592"/>
        <w:rPr>
          <w:color w:val="000000" w:themeColor="text1"/>
        </w:rPr>
      </w:pPr>
      <w:r w:rsidRPr="008B2C6B">
        <w:rPr>
          <w:rFonts w:hint="eastAsia"/>
          <w:color w:val="000000" w:themeColor="text1"/>
        </w:rPr>
        <w:t>隨著資通訊技術</w:t>
      </w:r>
      <w:r w:rsidRPr="008B2C6B">
        <w:rPr>
          <w:rFonts w:hint="eastAsia"/>
          <w:color w:val="000000" w:themeColor="text1"/>
        </w:rPr>
        <w:t>(ICT)</w:t>
      </w:r>
      <w:r w:rsidRPr="008B2C6B">
        <w:rPr>
          <w:rFonts w:hint="eastAsia"/>
          <w:color w:val="000000" w:themeColor="text1"/>
        </w:rPr>
        <w:t>快速發展，「智慧化」開始逐漸在城市中具體實踐，以解決都市生活與治理的問題。為順應此一潮流，本會已提出智慧國土發展構想，內容涵蓋智慧城市、智慧鄉鎮及山海監測，並鼓勵地方推動縣市智慧國土發展之規劃。</w:t>
      </w:r>
      <w:r w:rsidRPr="008B2C6B">
        <w:rPr>
          <w:rFonts w:hint="eastAsia"/>
          <w:color w:val="000000" w:themeColor="text1"/>
        </w:rPr>
        <w:t>104</w:t>
      </w:r>
      <w:r w:rsidRPr="008B2C6B">
        <w:rPr>
          <w:rFonts w:hint="eastAsia"/>
          <w:color w:val="000000" w:themeColor="text1"/>
        </w:rPr>
        <w:t>至</w:t>
      </w:r>
      <w:r w:rsidRPr="008B2C6B">
        <w:rPr>
          <w:rFonts w:hint="eastAsia"/>
          <w:color w:val="000000" w:themeColor="text1"/>
        </w:rPr>
        <w:t>105</w:t>
      </w:r>
      <w:r w:rsidRPr="008B2C6B">
        <w:rPr>
          <w:rFonts w:hint="eastAsia"/>
          <w:color w:val="000000" w:themeColor="text1"/>
        </w:rPr>
        <w:t>年度，本會共補助</w:t>
      </w:r>
      <w:r w:rsidRPr="008B2C6B">
        <w:rPr>
          <w:rFonts w:hint="eastAsia"/>
          <w:color w:val="000000" w:themeColor="text1"/>
        </w:rPr>
        <w:t>10</w:t>
      </w:r>
      <w:r w:rsidRPr="008B2C6B">
        <w:rPr>
          <w:rFonts w:hint="eastAsia"/>
          <w:color w:val="000000" w:themeColor="text1"/>
        </w:rPr>
        <w:t>個地方政府進行智慧國土長遠之規劃與推動機制之建立，期作為地方政府</w:t>
      </w:r>
      <w:r w:rsidRPr="008B2C6B">
        <w:rPr>
          <w:color w:val="000000" w:themeColor="text1"/>
        </w:rPr>
        <w:t>施政計畫之</w:t>
      </w:r>
      <w:proofErr w:type="gramStart"/>
      <w:r w:rsidRPr="008B2C6B">
        <w:rPr>
          <w:color w:val="000000" w:themeColor="text1"/>
        </w:rPr>
        <w:t>重要參據</w:t>
      </w:r>
      <w:proofErr w:type="gramEnd"/>
      <w:r w:rsidRPr="008B2C6B">
        <w:rPr>
          <w:color w:val="000000" w:themeColor="text1"/>
        </w:rPr>
        <w:t>。</w:t>
      </w:r>
    </w:p>
    <w:p w:rsidR="005C6D43" w:rsidRPr="008B2C6B" w:rsidRDefault="00D34F49" w:rsidP="005C6D43">
      <w:pPr>
        <w:pStyle w:val="k1a"/>
        <w:spacing w:before="120" w:after="120"/>
        <w:ind w:left="256" w:hanging="256"/>
        <w:rPr>
          <w:color w:val="000000" w:themeColor="text1"/>
        </w:rPr>
      </w:pPr>
      <w:bookmarkStart w:id="20" w:name="_Toc462160669"/>
      <w:r w:rsidRPr="008B2C6B">
        <w:rPr>
          <w:rFonts w:hint="eastAsia"/>
          <w:color w:val="000000" w:themeColor="text1"/>
        </w:rPr>
        <w:t>六</w:t>
      </w:r>
      <w:r w:rsidR="005C6D43" w:rsidRPr="008B2C6B">
        <w:rPr>
          <w:rFonts w:hint="eastAsia"/>
          <w:color w:val="000000" w:themeColor="text1"/>
        </w:rPr>
        <w:t>、精進政府</w:t>
      </w:r>
      <w:r w:rsidR="005C6D43" w:rsidRPr="008B2C6B">
        <w:rPr>
          <w:color w:val="000000" w:themeColor="text1"/>
        </w:rPr>
        <w:t>效能</w:t>
      </w:r>
      <w:bookmarkEnd w:id="20"/>
    </w:p>
    <w:p w:rsidR="005C6D43" w:rsidRPr="008B2C6B" w:rsidRDefault="005C6D43" w:rsidP="00140C8F">
      <w:pPr>
        <w:pStyle w:val="k2a"/>
        <w:ind w:left="969" w:hanging="544"/>
        <w:rPr>
          <w:color w:val="000000" w:themeColor="text1"/>
        </w:rPr>
      </w:pPr>
      <w:bookmarkStart w:id="21" w:name="_Toc462160670"/>
      <w:r w:rsidRPr="008B2C6B">
        <w:rPr>
          <w:color w:val="000000" w:themeColor="text1"/>
        </w:rPr>
        <w:t>(</w:t>
      </w:r>
      <w:proofErr w:type="gramStart"/>
      <w:r w:rsidRPr="008B2C6B">
        <w:rPr>
          <w:rFonts w:hint="eastAsia"/>
          <w:color w:val="000000" w:themeColor="text1"/>
        </w:rPr>
        <w:t>一</w:t>
      </w:r>
      <w:proofErr w:type="gramEnd"/>
      <w:r w:rsidRPr="008B2C6B">
        <w:rPr>
          <w:color w:val="000000" w:themeColor="text1"/>
        </w:rPr>
        <w:t>)</w:t>
      </w:r>
      <w:r w:rsidRPr="008B2C6B">
        <w:rPr>
          <w:rFonts w:hint="eastAsia"/>
          <w:color w:val="000000" w:themeColor="text1"/>
        </w:rPr>
        <w:t>落實透明治理</w:t>
      </w:r>
      <w:bookmarkEnd w:id="21"/>
    </w:p>
    <w:p w:rsidR="008A2AE3" w:rsidRPr="008B2C6B" w:rsidRDefault="008A2AE3" w:rsidP="008A2AE3">
      <w:pPr>
        <w:pStyle w:val="k3a"/>
        <w:ind w:left="1328" w:hanging="272"/>
        <w:rPr>
          <w:color w:val="000000" w:themeColor="text1"/>
        </w:rPr>
      </w:pPr>
      <w:r w:rsidRPr="008B2C6B">
        <w:rPr>
          <w:color w:val="000000" w:themeColor="text1"/>
        </w:rPr>
        <w:t>1</w:t>
      </w:r>
      <w:r w:rsidRPr="008B2C6B">
        <w:rPr>
          <w:rFonts w:hint="eastAsia"/>
          <w:color w:val="000000" w:themeColor="text1"/>
        </w:rPr>
        <w:t>.</w:t>
      </w:r>
      <w:r w:rsidRPr="008B2C6B">
        <w:rPr>
          <w:rFonts w:hint="eastAsia"/>
          <w:color w:val="000000" w:themeColor="text1"/>
        </w:rPr>
        <w:t>政府資料開放</w:t>
      </w:r>
    </w:p>
    <w:p w:rsidR="008A2AE3" w:rsidRPr="008B2C6B" w:rsidRDefault="002B2FEB" w:rsidP="008A2AE3">
      <w:pPr>
        <w:pStyle w:val="k32"/>
        <w:ind w:left="1330" w:firstLine="602"/>
        <w:rPr>
          <w:color w:val="000000" w:themeColor="text1"/>
        </w:rPr>
      </w:pPr>
      <w:r w:rsidRPr="008B2C6B">
        <w:rPr>
          <w:rFonts w:hint="eastAsia"/>
          <w:color w:val="000000" w:themeColor="text1"/>
        </w:rPr>
        <w:t>本會訂定「政府資料開放進階行動方案」引領部會深化資料開放文化，建立民間協作改善政府治理模式；並規劃中央二級政府資料開放諮詢小組運作指引，以利各部會落實諮詢小組功能，發揮其效益；</w:t>
      </w:r>
      <w:proofErr w:type="gramStart"/>
      <w:r w:rsidRPr="008B2C6B">
        <w:rPr>
          <w:rFonts w:hint="eastAsia"/>
          <w:color w:val="000000" w:themeColor="text1"/>
        </w:rPr>
        <w:t>研</w:t>
      </w:r>
      <w:proofErr w:type="gramEnd"/>
      <w:r w:rsidRPr="008B2C6B">
        <w:rPr>
          <w:rFonts w:hint="eastAsia"/>
          <w:color w:val="000000" w:themeColor="text1"/>
        </w:rPr>
        <w:t>擬資料品質評鑑機制，以提升資料內容品質</w:t>
      </w:r>
      <w:proofErr w:type="gramStart"/>
      <w:r w:rsidRPr="008B2C6B">
        <w:rPr>
          <w:rFonts w:hint="eastAsia"/>
          <w:color w:val="000000" w:themeColor="text1"/>
        </w:rPr>
        <w:t>俾</w:t>
      </w:r>
      <w:proofErr w:type="gramEnd"/>
      <w:r w:rsidRPr="008B2C6B">
        <w:rPr>
          <w:rFonts w:hint="eastAsia"/>
          <w:color w:val="000000" w:themeColor="text1"/>
        </w:rPr>
        <w:t>利民間應用。</w:t>
      </w:r>
    </w:p>
    <w:p w:rsidR="008A2AE3" w:rsidRPr="008B2C6B" w:rsidRDefault="008A2AE3" w:rsidP="008A2AE3">
      <w:pPr>
        <w:pStyle w:val="k32"/>
        <w:ind w:left="1330" w:firstLine="602"/>
        <w:rPr>
          <w:color w:val="000000" w:themeColor="text1"/>
        </w:rPr>
      </w:pPr>
      <w:r w:rsidRPr="008B2C6B">
        <w:rPr>
          <w:rFonts w:hint="eastAsia"/>
          <w:color w:val="000000" w:themeColor="text1"/>
        </w:rPr>
        <w:t>後續將由各部會就業管領域</w:t>
      </w:r>
      <w:proofErr w:type="gramStart"/>
      <w:r w:rsidRPr="008B2C6B">
        <w:rPr>
          <w:rFonts w:hint="eastAsia"/>
          <w:color w:val="000000" w:themeColor="text1"/>
        </w:rPr>
        <w:t>研</w:t>
      </w:r>
      <w:proofErr w:type="gramEnd"/>
      <w:r w:rsidRPr="008B2C6B">
        <w:rPr>
          <w:rFonts w:hint="eastAsia"/>
          <w:color w:val="000000" w:themeColor="text1"/>
        </w:rPr>
        <w:t>議各領域資料開放標準，帶動地方政府及民間機構擴大資料開放，以促進資料經濟發展；截至</w:t>
      </w:r>
      <w:r w:rsidRPr="008B2C6B">
        <w:rPr>
          <w:rFonts w:hint="eastAsia"/>
          <w:color w:val="000000" w:themeColor="text1"/>
        </w:rPr>
        <w:t>105</w:t>
      </w:r>
      <w:r w:rsidRPr="008B2C6B">
        <w:rPr>
          <w:rFonts w:hint="eastAsia"/>
          <w:color w:val="000000" w:themeColor="text1"/>
        </w:rPr>
        <w:t>年</w:t>
      </w:r>
      <w:r w:rsidR="001F2310" w:rsidRPr="008B2C6B">
        <w:rPr>
          <w:rFonts w:hint="eastAsia"/>
          <w:color w:val="000000" w:themeColor="text1"/>
        </w:rPr>
        <w:t>9</w:t>
      </w:r>
      <w:r w:rsidRPr="008B2C6B">
        <w:rPr>
          <w:rFonts w:hint="eastAsia"/>
          <w:color w:val="000000" w:themeColor="text1"/>
        </w:rPr>
        <w:t>月</w:t>
      </w:r>
      <w:r w:rsidR="001F2310" w:rsidRPr="008B2C6B">
        <w:rPr>
          <w:rFonts w:hint="eastAsia"/>
          <w:color w:val="000000" w:themeColor="text1"/>
        </w:rPr>
        <w:t>上旬</w:t>
      </w:r>
      <w:r w:rsidRPr="008B2C6B">
        <w:rPr>
          <w:rFonts w:hint="eastAsia"/>
          <w:color w:val="000000" w:themeColor="text1"/>
        </w:rPr>
        <w:t>，政府資料開放逾</w:t>
      </w:r>
      <w:r w:rsidRPr="008B2C6B">
        <w:rPr>
          <w:color w:val="000000" w:themeColor="text1"/>
        </w:rPr>
        <w:t>1</w:t>
      </w:r>
      <w:r w:rsidRPr="008B2C6B">
        <w:rPr>
          <w:rFonts w:hint="eastAsia"/>
          <w:color w:val="000000" w:themeColor="text1"/>
        </w:rPr>
        <w:t>9</w:t>
      </w:r>
      <w:r w:rsidRPr="008B2C6B">
        <w:rPr>
          <w:color w:val="000000" w:themeColor="text1"/>
        </w:rPr>
        <w:t>,</w:t>
      </w:r>
      <w:r w:rsidRPr="008B2C6B">
        <w:rPr>
          <w:rFonts w:hint="eastAsia"/>
          <w:color w:val="000000" w:themeColor="text1"/>
        </w:rPr>
        <w:t>000</w:t>
      </w:r>
      <w:r w:rsidRPr="008B2C6B">
        <w:rPr>
          <w:rFonts w:hint="eastAsia"/>
          <w:color w:val="000000" w:themeColor="text1"/>
        </w:rPr>
        <w:t>項，包含交通、氣象、空氣品質、環境輻射偵測等多項高應用資料。</w:t>
      </w:r>
    </w:p>
    <w:p w:rsidR="008A2AE3" w:rsidRPr="008B2C6B" w:rsidRDefault="008A2AE3" w:rsidP="008A2AE3">
      <w:pPr>
        <w:pStyle w:val="k3a"/>
        <w:ind w:left="1328" w:hanging="272"/>
        <w:rPr>
          <w:color w:val="000000" w:themeColor="text1"/>
        </w:rPr>
      </w:pPr>
      <w:r w:rsidRPr="008B2C6B">
        <w:rPr>
          <w:color w:val="000000" w:themeColor="text1"/>
        </w:rPr>
        <w:t>2</w:t>
      </w:r>
      <w:r w:rsidRPr="008B2C6B">
        <w:rPr>
          <w:rFonts w:hint="eastAsia"/>
          <w:color w:val="000000" w:themeColor="text1"/>
        </w:rPr>
        <w:t>.</w:t>
      </w:r>
      <w:r w:rsidRPr="008B2C6B">
        <w:rPr>
          <w:rFonts w:hint="eastAsia"/>
          <w:color w:val="000000" w:themeColor="text1"/>
        </w:rPr>
        <w:t>公共政策網路參與</w:t>
      </w:r>
    </w:p>
    <w:p w:rsidR="008A2AE3" w:rsidRPr="008B2C6B" w:rsidRDefault="00B61286" w:rsidP="008A2AE3">
      <w:pPr>
        <w:pStyle w:val="k32"/>
        <w:ind w:left="1330" w:firstLine="602"/>
        <w:rPr>
          <w:color w:val="000000" w:themeColor="text1"/>
        </w:rPr>
      </w:pPr>
      <w:r w:rsidRPr="008B2C6B">
        <w:rPr>
          <w:rFonts w:hint="eastAsia"/>
          <w:color w:val="000000" w:themeColor="text1"/>
        </w:rPr>
        <w:t>為推動全民網路參與公共事務的常設管道，本會建置「公共政策網路參與平</w:t>
      </w:r>
      <w:proofErr w:type="gramStart"/>
      <w:r w:rsidRPr="008B2C6B">
        <w:rPr>
          <w:rFonts w:hint="eastAsia"/>
          <w:color w:val="000000" w:themeColor="text1"/>
        </w:rPr>
        <w:t>臺</w:t>
      </w:r>
      <w:proofErr w:type="gramEnd"/>
      <w:r w:rsidRPr="008B2C6B">
        <w:rPr>
          <w:rFonts w:hint="eastAsia"/>
          <w:color w:val="000000" w:themeColor="text1"/>
        </w:rPr>
        <w:t>」</w:t>
      </w:r>
      <w:r w:rsidRPr="008B2C6B">
        <w:rPr>
          <w:rFonts w:hint="eastAsia"/>
          <w:color w:val="000000" w:themeColor="text1"/>
        </w:rPr>
        <w:t>(http://join.gov.tw)</w:t>
      </w:r>
      <w:r w:rsidRPr="008B2C6B">
        <w:rPr>
          <w:rFonts w:hint="eastAsia"/>
          <w:color w:val="000000" w:themeColor="text1"/>
        </w:rPr>
        <w:t>，提供多元網路參與服務，其中我國首次推動的網路提議政策服務推動至</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9</w:t>
      </w:r>
      <w:r w:rsidRPr="008B2C6B">
        <w:rPr>
          <w:rFonts w:hint="eastAsia"/>
          <w:color w:val="000000" w:themeColor="text1"/>
        </w:rPr>
        <w:t>月</w:t>
      </w:r>
      <w:r w:rsidRPr="008B2C6B">
        <w:rPr>
          <w:rFonts w:hint="eastAsia"/>
          <w:color w:val="000000" w:themeColor="text1"/>
        </w:rPr>
        <w:t>8</w:t>
      </w:r>
      <w:r w:rsidRPr="008B2C6B">
        <w:rPr>
          <w:rFonts w:hint="eastAsia"/>
          <w:color w:val="000000" w:themeColor="text1"/>
        </w:rPr>
        <w:t>日止計有</w:t>
      </w:r>
      <w:r w:rsidRPr="008B2C6B">
        <w:rPr>
          <w:rFonts w:hint="eastAsia"/>
          <w:color w:val="000000" w:themeColor="text1"/>
        </w:rPr>
        <w:t>208</w:t>
      </w:r>
      <w:r w:rsidRPr="008B2C6B">
        <w:rPr>
          <w:rFonts w:hint="eastAsia"/>
          <w:color w:val="000000" w:themeColor="text1"/>
        </w:rPr>
        <w:t>項提議，</w:t>
      </w:r>
      <w:r w:rsidR="008A2AE3" w:rsidRPr="008B2C6B">
        <w:rPr>
          <w:rFonts w:hint="eastAsia"/>
          <w:color w:val="000000" w:themeColor="text1"/>
        </w:rPr>
        <w:t>有</w:t>
      </w:r>
      <w:r w:rsidR="008A2AE3" w:rsidRPr="008B2C6B">
        <w:rPr>
          <w:rFonts w:hint="eastAsia"/>
          <w:color w:val="000000" w:themeColor="text1"/>
        </w:rPr>
        <w:t>10</w:t>
      </w:r>
      <w:r w:rsidR="008A2AE3" w:rsidRPr="008B2C6B">
        <w:rPr>
          <w:color w:val="000000" w:themeColor="text1"/>
        </w:rPr>
        <w:t>項成案</w:t>
      </w:r>
      <w:r w:rsidR="008A2AE3" w:rsidRPr="008B2C6B">
        <w:rPr>
          <w:rFonts w:hint="eastAsia"/>
          <w:color w:val="000000" w:themeColor="text1"/>
        </w:rPr>
        <w:t>。</w:t>
      </w:r>
    </w:p>
    <w:p w:rsidR="002B2FEB" w:rsidRPr="008B2C6B" w:rsidRDefault="008A2AE3" w:rsidP="002B2FEB">
      <w:pPr>
        <w:pStyle w:val="k32"/>
        <w:ind w:left="1330" w:firstLine="602"/>
        <w:rPr>
          <w:color w:val="000000" w:themeColor="text1"/>
        </w:rPr>
      </w:pPr>
      <w:r w:rsidRPr="008B2C6B">
        <w:rPr>
          <w:rFonts w:hint="eastAsia"/>
          <w:color w:val="000000" w:themeColor="text1"/>
        </w:rPr>
        <w:t>為深化公共政策網路參與機制，</w:t>
      </w:r>
      <w:r w:rsidR="00247E27" w:rsidRPr="008B2C6B">
        <w:rPr>
          <w:rFonts w:hint="eastAsia"/>
          <w:color w:val="000000" w:themeColor="text1"/>
        </w:rPr>
        <w:t>本會依使用者回饋意見檢討精進網路提議政策流程，</w:t>
      </w:r>
      <w:r w:rsidRPr="008B2C6B">
        <w:rPr>
          <w:rFonts w:hint="eastAsia"/>
          <w:color w:val="000000" w:themeColor="text1"/>
        </w:rPr>
        <w:t>於</w:t>
      </w:r>
      <w:r w:rsidRPr="008B2C6B">
        <w:rPr>
          <w:rFonts w:hint="eastAsia"/>
          <w:color w:val="000000" w:themeColor="text1"/>
        </w:rPr>
        <w:t>105</w:t>
      </w:r>
      <w:r w:rsidRPr="008B2C6B">
        <w:rPr>
          <w:rFonts w:hint="eastAsia"/>
          <w:color w:val="000000" w:themeColor="text1"/>
        </w:rPr>
        <w:t>年</w:t>
      </w:r>
      <w:r w:rsidRPr="008B2C6B">
        <w:rPr>
          <w:rFonts w:hint="eastAsia"/>
          <w:color w:val="000000" w:themeColor="text1"/>
        </w:rPr>
        <w:t>8</w:t>
      </w:r>
      <w:r w:rsidRPr="008B2C6B">
        <w:rPr>
          <w:rFonts w:hint="eastAsia"/>
          <w:color w:val="000000" w:themeColor="text1"/>
        </w:rPr>
        <w:t>月</w:t>
      </w:r>
      <w:r w:rsidRPr="008B2C6B">
        <w:rPr>
          <w:rFonts w:hint="eastAsia"/>
          <w:color w:val="000000" w:themeColor="text1"/>
        </w:rPr>
        <w:t>18</w:t>
      </w:r>
      <w:r w:rsidRPr="008B2C6B">
        <w:rPr>
          <w:rFonts w:hint="eastAsia"/>
          <w:color w:val="000000" w:themeColor="text1"/>
        </w:rPr>
        <w:t>日公告修正「公共政策網路參與實施要點」，由網路提議擴大範圍至政府政策諮詢，強化公民網路參與，並於</w:t>
      </w:r>
      <w:r w:rsidRPr="008B2C6B">
        <w:rPr>
          <w:rFonts w:hint="eastAsia"/>
          <w:color w:val="000000" w:themeColor="text1"/>
        </w:rPr>
        <w:t>8</w:t>
      </w:r>
      <w:r w:rsidRPr="008B2C6B">
        <w:rPr>
          <w:rFonts w:hint="eastAsia"/>
          <w:color w:val="000000" w:themeColor="text1"/>
        </w:rPr>
        <w:t>月</w:t>
      </w:r>
      <w:r w:rsidRPr="008B2C6B">
        <w:rPr>
          <w:rFonts w:hint="eastAsia"/>
          <w:color w:val="000000" w:themeColor="text1"/>
        </w:rPr>
        <w:t>15</w:t>
      </w:r>
      <w:r w:rsidRPr="008B2C6B">
        <w:rPr>
          <w:rFonts w:hint="eastAsia"/>
          <w:color w:val="000000" w:themeColor="text1"/>
        </w:rPr>
        <w:t>日配合改版上線。配合</w:t>
      </w:r>
      <w:r w:rsidR="009F4D8B" w:rsidRPr="008B2C6B">
        <w:rPr>
          <w:rFonts w:hint="eastAsia"/>
          <w:color w:val="000000" w:themeColor="text1"/>
        </w:rPr>
        <w:t>大</w:t>
      </w:r>
      <w:r w:rsidRPr="008B2C6B">
        <w:rPr>
          <w:rFonts w:hint="eastAsia"/>
          <w:color w:val="000000" w:themeColor="text1"/>
        </w:rPr>
        <w:t>院本年度開放國會推動網路連署建議重大法案政策之訴求，結合參與平</w:t>
      </w:r>
      <w:proofErr w:type="gramStart"/>
      <w:r w:rsidRPr="008B2C6B">
        <w:rPr>
          <w:rFonts w:hint="eastAsia"/>
          <w:color w:val="000000" w:themeColor="text1"/>
        </w:rPr>
        <w:t>臺</w:t>
      </w:r>
      <w:proofErr w:type="gramEnd"/>
      <w:r w:rsidRPr="008B2C6B">
        <w:rPr>
          <w:rFonts w:hint="eastAsia"/>
          <w:color w:val="000000" w:themeColor="text1"/>
        </w:rPr>
        <w:t>現有服務，規劃與大院合作設置「提點子</w:t>
      </w:r>
      <w:r w:rsidRPr="008B2C6B">
        <w:rPr>
          <w:rFonts w:hint="eastAsia"/>
          <w:color w:val="000000" w:themeColor="text1"/>
        </w:rPr>
        <w:t>-</w:t>
      </w:r>
      <w:r w:rsidRPr="008B2C6B">
        <w:rPr>
          <w:rFonts w:hint="eastAsia"/>
          <w:color w:val="000000" w:themeColor="text1"/>
        </w:rPr>
        <w:t>立法倡議專區」，</w:t>
      </w:r>
      <w:r w:rsidR="002B2FEB" w:rsidRPr="008B2C6B">
        <w:rPr>
          <w:rFonts w:hint="eastAsia"/>
          <w:color w:val="000000" w:themeColor="text1"/>
        </w:rPr>
        <w:t>同時，擴增地方自治團體之民眾網路參與</w:t>
      </w:r>
      <w:r w:rsidR="0008212F" w:rsidRPr="008B2C6B">
        <w:rPr>
          <w:rFonts w:hint="eastAsia"/>
          <w:color w:val="000000" w:themeColor="text1"/>
        </w:rPr>
        <w:t>等</w:t>
      </w:r>
      <w:r w:rsidR="002B2FEB" w:rsidRPr="008B2C6B">
        <w:rPr>
          <w:rFonts w:hint="eastAsia"/>
          <w:color w:val="000000" w:themeColor="text1"/>
        </w:rPr>
        <w:t>服務，促進地方政府與中央共同推動全民參與公共政策。</w:t>
      </w:r>
    </w:p>
    <w:p w:rsidR="008A2AE3" w:rsidRPr="008B2C6B" w:rsidRDefault="008A2AE3" w:rsidP="008A2AE3">
      <w:pPr>
        <w:pStyle w:val="k3a"/>
        <w:ind w:left="1328" w:hanging="272"/>
        <w:rPr>
          <w:color w:val="000000" w:themeColor="text1"/>
        </w:rPr>
      </w:pPr>
      <w:r w:rsidRPr="008B2C6B">
        <w:rPr>
          <w:color w:val="000000" w:themeColor="text1"/>
        </w:rPr>
        <w:t>3</w:t>
      </w:r>
      <w:r w:rsidRPr="008B2C6B">
        <w:rPr>
          <w:rFonts w:hint="eastAsia"/>
          <w:color w:val="000000" w:themeColor="text1"/>
        </w:rPr>
        <w:t>.</w:t>
      </w:r>
      <w:r w:rsidRPr="008B2C6B">
        <w:rPr>
          <w:rFonts w:hint="eastAsia"/>
          <w:color w:val="000000" w:themeColor="text1"/>
        </w:rPr>
        <w:t>精進電子化政府數位服務</w:t>
      </w:r>
    </w:p>
    <w:p w:rsidR="008A2AE3" w:rsidRPr="008B2C6B" w:rsidRDefault="008A2AE3" w:rsidP="008A2AE3">
      <w:pPr>
        <w:pStyle w:val="k32"/>
        <w:ind w:left="1330" w:firstLine="602"/>
        <w:rPr>
          <w:color w:val="000000" w:themeColor="text1"/>
        </w:rPr>
      </w:pPr>
      <w:r w:rsidRPr="008B2C6B">
        <w:rPr>
          <w:rFonts w:hint="eastAsia"/>
          <w:color w:val="000000" w:themeColor="text1"/>
        </w:rPr>
        <w:t>電子化政府業務歷經</w:t>
      </w:r>
      <w:proofErr w:type="gramStart"/>
      <w:r w:rsidRPr="008B2C6B">
        <w:rPr>
          <w:rFonts w:hint="eastAsia"/>
          <w:color w:val="000000" w:themeColor="text1"/>
        </w:rPr>
        <w:t>三</w:t>
      </w:r>
      <w:proofErr w:type="gramEnd"/>
      <w:r w:rsidRPr="008B2C6B">
        <w:rPr>
          <w:rFonts w:hint="eastAsia"/>
          <w:color w:val="000000" w:themeColor="text1"/>
        </w:rPr>
        <w:t>階段之發展，已完成政府網路基礎建設、資訊服務系統整合等重要里程碑，</w:t>
      </w:r>
      <w:proofErr w:type="gramStart"/>
      <w:r w:rsidRPr="008B2C6B">
        <w:rPr>
          <w:rFonts w:hint="eastAsia"/>
          <w:color w:val="000000" w:themeColor="text1"/>
        </w:rPr>
        <w:t>105</w:t>
      </w:r>
      <w:proofErr w:type="gramEnd"/>
      <w:r w:rsidRPr="008B2C6B">
        <w:rPr>
          <w:rFonts w:hint="eastAsia"/>
          <w:color w:val="000000" w:themeColor="text1"/>
        </w:rPr>
        <w:t>年度持續推動第四階段電子化政府計畫，致力於提供民眾多元化使用環境，享受經濟、方便、安全、貼心的智慧生活服務。</w:t>
      </w:r>
    </w:p>
    <w:p w:rsidR="008A2AE3" w:rsidRPr="008B2C6B" w:rsidRDefault="008A2AE3" w:rsidP="008A2AE3">
      <w:pPr>
        <w:pStyle w:val="k32"/>
        <w:ind w:left="1330" w:firstLine="602"/>
        <w:rPr>
          <w:color w:val="000000" w:themeColor="text1"/>
        </w:rPr>
      </w:pPr>
      <w:r w:rsidRPr="008B2C6B">
        <w:rPr>
          <w:rFonts w:hint="eastAsia"/>
          <w:color w:val="000000" w:themeColor="text1"/>
        </w:rPr>
        <w:t>因應內外在資訊環境變化及民眾需求，第五階段電子化政府計畫</w:t>
      </w:r>
      <w:r w:rsidRPr="008B2C6B">
        <w:rPr>
          <w:color w:val="000000" w:themeColor="text1"/>
        </w:rPr>
        <w:t>(106</w:t>
      </w:r>
      <w:r w:rsidRPr="008B2C6B">
        <w:rPr>
          <w:rFonts w:hint="eastAsia"/>
          <w:color w:val="000000" w:themeColor="text1"/>
        </w:rPr>
        <w:t>年至</w:t>
      </w:r>
      <w:r w:rsidRPr="008B2C6B">
        <w:rPr>
          <w:color w:val="000000" w:themeColor="text1"/>
        </w:rPr>
        <w:t>109</w:t>
      </w:r>
      <w:r w:rsidRPr="008B2C6B">
        <w:rPr>
          <w:rFonts w:hint="eastAsia"/>
          <w:color w:val="000000" w:themeColor="text1"/>
        </w:rPr>
        <w:t>年</w:t>
      </w:r>
      <w:r w:rsidRPr="008B2C6B">
        <w:rPr>
          <w:color w:val="000000" w:themeColor="text1"/>
        </w:rPr>
        <w:t>)</w:t>
      </w:r>
      <w:r w:rsidRPr="008B2C6B">
        <w:rPr>
          <w:rFonts w:hint="eastAsia"/>
          <w:color w:val="000000" w:themeColor="text1"/>
        </w:rPr>
        <w:t>，將啟動數位政府服務，以資料驅動、公私協力、以民為本</w:t>
      </w:r>
      <w:proofErr w:type="gramStart"/>
      <w:r w:rsidRPr="008B2C6B">
        <w:rPr>
          <w:rFonts w:hint="eastAsia"/>
          <w:color w:val="000000" w:themeColor="text1"/>
        </w:rPr>
        <w:t>之</w:t>
      </w:r>
      <w:proofErr w:type="gramEnd"/>
      <w:r w:rsidRPr="008B2C6B">
        <w:rPr>
          <w:rFonts w:hint="eastAsia"/>
          <w:color w:val="000000" w:themeColor="text1"/>
        </w:rPr>
        <w:t>核心理念，透過巨量資料</w:t>
      </w:r>
      <w:r w:rsidRPr="008B2C6B">
        <w:rPr>
          <w:color w:val="000000" w:themeColor="text1"/>
        </w:rPr>
        <w:t>(Big Data)</w:t>
      </w:r>
      <w:r w:rsidRPr="008B2C6B">
        <w:rPr>
          <w:rFonts w:hint="eastAsia"/>
          <w:color w:val="000000" w:themeColor="text1"/>
        </w:rPr>
        <w:t>主動分析民眾需求，藉由開放資料</w:t>
      </w:r>
      <w:r w:rsidRPr="008B2C6B">
        <w:rPr>
          <w:color w:val="000000" w:themeColor="text1"/>
        </w:rPr>
        <w:t>(Open Data)</w:t>
      </w:r>
      <w:r w:rsidRPr="008B2C6B">
        <w:rPr>
          <w:rFonts w:hint="eastAsia"/>
          <w:color w:val="000000" w:themeColor="text1"/>
        </w:rPr>
        <w:t>促進政府透明公開</w:t>
      </w:r>
      <w:r w:rsidR="00496E72" w:rsidRPr="008B2C6B">
        <w:rPr>
          <w:rFonts w:hint="eastAsia"/>
          <w:color w:val="000000" w:themeColor="text1"/>
        </w:rPr>
        <w:t>。</w:t>
      </w:r>
    </w:p>
    <w:p w:rsidR="00AA7562" w:rsidRPr="008B2C6B" w:rsidRDefault="00AA7562" w:rsidP="00AA7562">
      <w:pPr>
        <w:pStyle w:val="k3a"/>
        <w:ind w:left="1328" w:hanging="272"/>
        <w:rPr>
          <w:color w:val="000000" w:themeColor="text1"/>
        </w:rPr>
      </w:pPr>
      <w:r w:rsidRPr="008B2C6B">
        <w:rPr>
          <w:rFonts w:hint="eastAsia"/>
          <w:color w:val="000000" w:themeColor="text1"/>
        </w:rPr>
        <w:t>4.</w:t>
      </w:r>
      <w:r w:rsidRPr="008B2C6B">
        <w:rPr>
          <w:rFonts w:hint="eastAsia"/>
          <w:color w:val="000000" w:themeColor="text1"/>
        </w:rPr>
        <w:t>政府服務流程改造</w:t>
      </w:r>
    </w:p>
    <w:p w:rsidR="00AA7562" w:rsidRPr="008B2C6B" w:rsidRDefault="00AA7562" w:rsidP="00AA7562">
      <w:pPr>
        <w:pStyle w:val="k32"/>
        <w:ind w:left="1330" w:firstLine="602"/>
        <w:rPr>
          <w:color w:val="000000" w:themeColor="text1"/>
        </w:rPr>
      </w:pPr>
      <w:r w:rsidRPr="008B2C6B">
        <w:rPr>
          <w:rFonts w:hint="eastAsia"/>
          <w:color w:val="000000" w:themeColor="text1"/>
        </w:rPr>
        <w:t>為拓展各機關創新與整合服務，提升政府服務水準，本會持續推動「政府服務創新精進方案」，並設置「政府服務品質獎」，鼓勵各機關運用各種創新整合策略，強化主動、彈性的公共服務作為，提供優質便民的服務。</w:t>
      </w:r>
      <w:proofErr w:type="gramStart"/>
      <w:r w:rsidRPr="008B2C6B">
        <w:rPr>
          <w:rFonts w:hint="eastAsia"/>
          <w:color w:val="000000" w:themeColor="text1"/>
        </w:rPr>
        <w:t>此外，</w:t>
      </w:r>
      <w:proofErr w:type="gramEnd"/>
      <w:r w:rsidRPr="008B2C6B">
        <w:rPr>
          <w:rFonts w:hint="eastAsia"/>
          <w:color w:val="000000" w:themeColor="text1"/>
        </w:rPr>
        <w:t>為落實以民眾為導向的理念，本會亦積極推動「政府服務流程改造」，引導各機關以民眾角度檢討服務流程，提升服務效能；目前本會已協調各部會及地方政府成立投資服務圈、免戶籍謄本圈及</w:t>
      </w:r>
      <w:r w:rsidRPr="008B2C6B">
        <w:rPr>
          <w:rFonts w:hint="eastAsia"/>
          <w:color w:val="000000" w:themeColor="text1"/>
        </w:rPr>
        <w:t>e</w:t>
      </w:r>
      <w:proofErr w:type="gramStart"/>
      <w:r w:rsidRPr="008B2C6B">
        <w:rPr>
          <w:rFonts w:hint="eastAsia"/>
          <w:color w:val="000000" w:themeColor="text1"/>
        </w:rPr>
        <w:t>化宅配圈</w:t>
      </w:r>
      <w:proofErr w:type="gramEnd"/>
      <w:r w:rsidRPr="008B2C6B">
        <w:rPr>
          <w:rFonts w:hint="eastAsia"/>
          <w:color w:val="000000" w:themeColor="text1"/>
        </w:rPr>
        <w:t>等</w:t>
      </w:r>
      <w:r w:rsidRPr="008B2C6B">
        <w:rPr>
          <w:rFonts w:hint="eastAsia"/>
          <w:color w:val="000000" w:themeColor="text1"/>
        </w:rPr>
        <w:t>26</w:t>
      </w:r>
      <w:r w:rsidRPr="008B2C6B">
        <w:rPr>
          <w:rFonts w:hint="eastAsia"/>
          <w:color w:val="000000" w:themeColor="text1"/>
        </w:rPr>
        <w:t>個工作圈，積極推動：</w:t>
      </w:r>
    </w:p>
    <w:p w:rsidR="00AA7562" w:rsidRPr="008B2C6B" w:rsidRDefault="00AA7562" w:rsidP="00282344">
      <w:pPr>
        <w:pStyle w:val="k4a"/>
        <w:ind w:leftChars="577" w:left="1769" w:hanging="384"/>
        <w:rPr>
          <w:color w:val="000000" w:themeColor="text1"/>
        </w:rPr>
      </w:pPr>
      <w:r w:rsidRPr="008B2C6B">
        <w:rPr>
          <w:rFonts w:hint="eastAsia"/>
          <w:color w:val="000000" w:themeColor="text1"/>
        </w:rPr>
        <w:t>(1)</w:t>
      </w:r>
      <w:r w:rsidRPr="008B2C6B">
        <w:rPr>
          <w:color w:val="000000" w:themeColor="text1"/>
        </w:rPr>
        <w:t>結合</w:t>
      </w:r>
      <w:r w:rsidRPr="008B2C6B">
        <w:rPr>
          <w:rFonts w:hint="eastAsia"/>
          <w:color w:val="000000" w:themeColor="text1"/>
        </w:rPr>
        <w:t>共用性雲端服務</w:t>
      </w:r>
      <w:r w:rsidRPr="008B2C6B">
        <w:rPr>
          <w:color w:val="000000" w:themeColor="text1"/>
        </w:rPr>
        <w:t>，推動跨機關電子查驗，</w:t>
      </w:r>
      <w:r w:rsidRPr="008B2C6B">
        <w:rPr>
          <w:rFonts w:hint="eastAsia"/>
          <w:color w:val="000000" w:themeColor="text1"/>
        </w:rPr>
        <w:t>提供</w:t>
      </w:r>
      <w:r w:rsidRPr="008B2C6B">
        <w:rPr>
          <w:color w:val="000000" w:themeColor="text1"/>
        </w:rPr>
        <w:t>一站式</w:t>
      </w:r>
      <w:r w:rsidRPr="008B2C6B">
        <w:rPr>
          <w:rFonts w:hint="eastAsia"/>
          <w:color w:val="000000" w:themeColor="text1"/>
        </w:rPr>
        <w:t>全程</w:t>
      </w:r>
      <w:r w:rsidRPr="008B2C6B">
        <w:rPr>
          <w:color w:val="000000" w:themeColor="text1"/>
        </w:rPr>
        <w:t>服務</w:t>
      </w:r>
      <w:r w:rsidRPr="008B2C6B">
        <w:rPr>
          <w:rFonts w:hint="eastAsia"/>
          <w:color w:val="000000" w:themeColor="text1"/>
        </w:rPr>
        <w:t>，以內部流程整合，取代民眾往返奔波。</w:t>
      </w:r>
    </w:p>
    <w:p w:rsidR="00AA7562" w:rsidRPr="008B2C6B" w:rsidRDefault="00AA7562" w:rsidP="00282344">
      <w:pPr>
        <w:pStyle w:val="k4a"/>
        <w:ind w:leftChars="577" w:left="1769" w:hanging="384"/>
        <w:rPr>
          <w:color w:val="000000" w:themeColor="text1"/>
        </w:rPr>
      </w:pPr>
      <w:r w:rsidRPr="008B2C6B">
        <w:rPr>
          <w:rFonts w:hint="eastAsia"/>
          <w:color w:val="000000" w:themeColor="text1"/>
        </w:rPr>
        <w:t>(2)</w:t>
      </w:r>
      <w:r w:rsidRPr="008B2C6B">
        <w:rPr>
          <w:rFonts w:hint="eastAsia"/>
          <w:color w:val="000000" w:themeColor="text1"/>
        </w:rPr>
        <w:t>結合資通訊科技或社會資源，延伸政府服務據點及時間，提高服務可近性。</w:t>
      </w:r>
    </w:p>
    <w:p w:rsidR="00AA7562" w:rsidRPr="008B2C6B" w:rsidRDefault="00AA7562" w:rsidP="00282344">
      <w:pPr>
        <w:pStyle w:val="k4a"/>
        <w:ind w:leftChars="577" w:left="1769" w:hanging="384"/>
        <w:rPr>
          <w:color w:val="000000" w:themeColor="text1"/>
        </w:rPr>
      </w:pPr>
      <w:r w:rsidRPr="008B2C6B">
        <w:rPr>
          <w:rFonts w:hint="eastAsia"/>
          <w:color w:val="000000" w:themeColor="text1"/>
        </w:rPr>
        <w:t>(3)</w:t>
      </w:r>
      <w:r w:rsidRPr="008B2C6B">
        <w:rPr>
          <w:rFonts w:hint="eastAsia"/>
          <w:color w:val="000000" w:themeColor="text1"/>
        </w:rPr>
        <w:t>檢討相關法規，提升服務策略運用上的彈性，以提供更完善且全面的便捷服務。</w:t>
      </w:r>
    </w:p>
    <w:p w:rsidR="00AA7562" w:rsidRPr="008B2C6B" w:rsidRDefault="00AA7562" w:rsidP="00AA7562">
      <w:pPr>
        <w:pStyle w:val="k32"/>
        <w:ind w:left="1330" w:firstLine="602"/>
        <w:rPr>
          <w:color w:val="000000" w:themeColor="text1"/>
        </w:rPr>
      </w:pPr>
      <w:r w:rsidRPr="008B2C6B">
        <w:rPr>
          <w:rFonts w:hint="eastAsia"/>
          <w:color w:val="000000" w:themeColor="text1"/>
        </w:rPr>
        <w:t>展望未來，本會將持續以提升民眾滿意服務、確保民眾知的權利及資訊使用權及鼓勵機關提供創新整合服務為目標，推動各機關精進政府服務，同時藉由辦理「政府服務品質獎」，引導各機關因應服務趨勢或民眾需求轉變，運用多元創新策略調整服務作為，並持續發展整合性便捷服務，促進整體政府服務效能躍升。</w:t>
      </w:r>
    </w:p>
    <w:p w:rsidR="005C6D43" w:rsidRPr="008B2C6B" w:rsidRDefault="005C6D43" w:rsidP="00140C8F">
      <w:pPr>
        <w:pStyle w:val="k2a"/>
        <w:ind w:left="969" w:hanging="544"/>
        <w:rPr>
          <w:color w:val="000000" w:themeColor="text1"/>
        </w:rPr>
      </w:pPr>
      <w:bookmarkStart w:id="22" w:name="_Toc462160671"/>
      <w:r w:rsidRPr="008B2C6B">
        <w:rPr>
          <w:color w:val="000000" w:themeColor="text1"/>
        </w:rPr>
        <w:t>(</w:t>
      </w:r>
      <w:r w:rsidRPr="008B2C6B">
        <w:rPr>
          <w:color w:val="000000" w:themeColor="text1"/>
        </w:rPr>
        <w:t>二</w:t>
      </w:r>
      <w:r w:rsidRPr="008B2C6B">
        <w:rPr>
          <w:color w:val="000000" w:themeColor="text1"/>
        </w:rPr>
        <w:t>)</w:t>
      </w:r>
      <w:r w:rsidRPr="008B2C6B">
        <w:rPr>
          <w:rFonts w:hint="eastAsia"/>
          <w:color w:val="000000" w:themeColor="text1"/>
        </w:rPr>
        <w:t>簡化及創新管考機制</w:t>
      </w:r>
      <w:bookmarkEnd w:id="22"/>
    </w:p>
    <w:p w:rsidR="00627429" w:rsidRPr="008B2C6B" w:rsidRDefault="00627429" w:rsidP="00627429">
      <w:pPr>
        <w:pStyle w:val="k22"/>
        <w:ind w:left="991" w:firstLine="592"/>
        <w:rPr>
          <w:color w:val="000000" w:themeColor="text1"/>
        </w:rPr>
      </w:pPr>
      <w:r w:rsidRPr="008B2C6B">
        <w:rPr>
          <w:rFonts w:hint="eastAsia"/>
          <w:color w:val="000000" w:themeColor="text1"/>
        </w:rPr>
        <w:t>為精進政府績效管理量能，本會刻正積極落實政策規劃、執行與評估功能，強化政府績效管理創新機制，推動簡化及創新管考機制</w:t>
      </w:r>
      <w:r w:rsidRPr="008B2C6B">
        <w:rPr>
          <w:color w:val="000000" w:themeColor="text1"/>
        </w:rPr>
        <w:t>，並</w:t>
      </w:r>
      <w:r w:rsidRPr="008B2C6B">
        <w:rPr>
          <w:rFonts w:hint="eastAsia"/>
          <w:color w:val="000000" w:themeColor="text1"/>
        </w:rPr>
        <w:t>逐步建立中長程個案計畫全生命週期績效管理機制，增進機關自主管理能力，以提升政府施政效能。</w:t>
      </w:r>
    </w:p>
    <w:p w:rsidR="00627429" w:rsidRPr="008B2C6B" w:rsidRDefault="00627429" w:rsidP="00627429">
      <w:pPr>
        <w:pStyle w:val="k3a"/>
        <w:ind w:left="1328" w:hanging="272"/>
        <w:rPr>
          <w:color w:val="000000" w:themeColor="text1"/>
        </w:rPr>
      </w:pPr>
      <w:r w:rsidRPr="008B2C6B">
        <w:rPr>
          <w:rFonts w:hint="eastAsia"/>
          <w:color w:val="000000" w:themeColor="text1"/>
        </w:rPr>
        <w:t>1.</w:t>
      </w:r>
      <w:r w:rsidRPr="008B2C6B">
        <w:rPr>
          <w:rFonts w:hint="eastAsia"/>
          <w:color w:val="000000" w:themeColor="text1"/>
        </w:rPr>
        <w:t>推動簡化及創新管考機制</w:t>
      </w:r>
    </w:p>
    <w:p w:rsidR="00627429" w:rsidRPr="008B2C6B" w:rsidRDefault="00627429" w:rsidP="00627429">
      <w:pPr>
        <w:pStyle w:val="k32"/>
        <w:ind w:left="1330" w:firstLine="602"/>
        <w:rPr>
          <w:color w:val="000000" w:themeColor="text1"/>
        </w:rPr>
      </w:pPr>
      <w:r w:rsidRPr="008B2C6B">
        <w:rPr>
          <w:rFonts w:hint="eastAsia"/>
          <w:color w:val="000000" w:themeColor="text1"/>
        </w:rPr>
        <w:t>本會</w:t>
      </w:r>
      <w:proofErr w:type="gramStart"/>
      <w:r w:rsidRPr="008B2C6B">
        <w:rPr>
          <w:color w:val="000000" w:themeColor="text1"/>
        </w:rPr>
        <w:t>研</w:t>
      </w:r>
      <w:proofErr w:type="gramEnd"/>
      <w:r w:rsidRPr="008B2C6B">
        <w:rPr>
          <w:rFonts w:hint="eastAsia"/>
          <w:color w:val="000000" w:themeColor="text1"/>
        </w:rPr>
        <w:t>訂「強化自主管理」</w:t>
      </w:r>
      <w:r w:rsidRPr="008B2C6B">
        <w:rPr>
          <w:color w:val="000000" w:themeColor="text1"/>
        </w:rPr>
        <w:t>、「</w:t>
      </w:r>
      <w:r w:rsidRPr="008B2C6B">
        <w:rPr>
          <w:rFonts w:hint="eastAsia"/>
          <w:color w:val="000000" w:themeColor="text1"/>
        </w:rPr>
        <w:t>善用差別性管考</w:t>
      </w:r>
      <w:r w:rsidRPr="008B2C6B">
        <w:rPr>
          <w:color w:val="000000" w:themeColor="text1"/>
        </w:rPr>
        <w:t>」、「</w:t>
      </w:r>
      <w:r w:rsidRPr="008B2C6B">
        <w:rPr>
          <w:rFonts w:hint="eastAsia"/>
          <w:color w:val="000000" w:themeColor="text1"/>
        </w:rPr>
        <w:t>多元管考作為</w:t>
      </w:r>
      <w:r w:rsidRPr="008B2C6B">
        <w:rPr>
          <w:color w:val="000000" w:themeColor="text1"/>
        </w:rPr>
        <w:t>」三大</w:t>
      </w:r>
      <w:r w:rsidRPr="008B2C6B">
        <w:rPr>
          <w:rFonts w:hint="eastAsia"/>
          <w:color w:val="000000" w:themeColor="text1"/>
        </w:rPr>
        <w:t>管考簡化原則，以「盤點檢討，源頭減量」</w:t>
      </w:r>
      <w:r w:rsidRPr="008B2C6B">
        <w:rPr>
          <w:color w:val="000000" w:themeColor="text1"/>
        </w:rPr>
        <w:t>、「</w:t>
      </w:r>
      <w:r w:rsidRPr="008B2C6B">
        <w:rPr>
          <w:rFonts w:hint="eastAsia"/>
          <w:color w:val="000000" w:themeColor="text1"/>
        </w:rPr>
        <w:t>院級先行，帶動各級</w:t>
      </w:r>
      <w:r w:rsidRPr="008B2C6B">
        <w:rPr>
          <w:color w:val="000000" w:themeColor="text1"/>
        </w:rPr>
        <w:t>」、「</w:t>
      </w:r>
      <w:r w:rsidRPr="008B2C6B">
        <w:rPr>
          <w:rFonts w:hint="eastAsia"/>
          <w:color w:val="000000" w:themeColor="text1"/>
        </w:rPr>
        <w:t>基層反映，優先解決</w:t>
      </w:r>
      <w:r w:rsidRPr="008B2C6B">
        <w:rPr>
          <w:color w:val="000000" w:themeColor="text1"/>
        </w:rPr>
        <w:t>」三大策略</w:t>
      </w:r>
      <w:r w:rsidRPr="008B2C6B">
        <w:rPr>
          <w:rFonts w:hint="eastAsia"/>
          <w:color w:val="000000" w:themeColor="text1"/>
        </w:rPr>
        <w:t>，據以推動落實，進一步強化各機關自主管理，形塑主動負責、彈性有效之績效管理新文化。</w:t>
      </w:r>
    </w:p>
    <w:p w:rsidR="00627429" w:rsidRPr="008B2C6B" w:rsidRDefault="00627429" w:rsidP="00627429">
      <w:pPr>
        <w:pStyle w:val="k3a"/>
        <w:ind w:left="1328" w:hanging="272"/>
        <w:rPr>
          <w:color w:val="000000" w:themeColor="text1"/>
        </w:rPr>
      </w:pPr>
      <w:r w:rsidRPr="008B2C6B">
        <w:rPr>
          <w:rFonts w:hint="eastAsia"/>
          <w:color w:val="000000" w:themeColor="text1"/>
        </w:rPr>
        <w:t>2.</w:t>
      </w:r>
      <w:r w:rsidRPr="008B2C6B">
        <w:rPr>
          <w:rFonts w:hint="eastAsia"/>
          <w:color w:val="000000" w:themeColor="text1"/>
        </w:rPr>
        <w:t>推動全生命週期績效管理</w:t>
      </w:r>
    </w:p>
    <w:p w:rsidR="00627429" w:rsidRPr="008B2C6B" w:rsidRDefault="00627429" w:rsidP="00627429">
      <w:pPr>
        <w:pStyle w:val="k32"/>
        <w:ind w:left="1330" w:firstLine="602"/>
        <w:rPr>
          <w:color w:val="000000" w:themeColor="text1"/>
        </w:rPr>
      </w:pPr>
      <w:r w:rsidRPr="008B2C6B">
        <w:rPr>
          <w:rFonts w:hint="eastAsia"/>
          <w:color w:val="000000" w:themeColor="text1"/>
        </w:rPr>
        <w:t>本會積極強化中長程個案計畫全生命週期績效管理，在計畫規劃及審議階段，要求依據行政院重大施政方針，訂定具體、有效之個案計畫預期目標及績效指標；在執行階段，除原有之年度個案計畫三級管制外，將試辦期中評估機制，</w:t>
      </w:r>
      <w:proofErr w:type="gramStart"/>
      <w:r w:rsidRPr="008B2C6B">
        <w:rPr>
          <w:rFonts w:hint="eastAsia"/>
          <w:color w:val="000000" w:themeColor="text1"/>
        </w:rPr>
        <w:t>俾</w:t>
      </w:r>
      <w:proofErr w:type="gramEnd"/>
      <w:r w:rsidRPr="008B2C6B">
        <w:rPr>
          <w:rFonts w:hint="eastAsia"/>
          <w:color w:val="000000" w:themeColor="text1"/>
        </w:rPr>
        <w:t>強化計畫執行；於營運階段，則試辦營運評估機制，提升計畫效能及營運效益，並回饋至後續計畫</w:t>
      </w:r>
      <w:proofErr w:type="gramStart"/>
      <w:r w:rsidRPr="008B2C6B">
        <w:rPr>
          <w:rFonts w:hint="eastAsia"/>
          <w:color w:val="000000" w:themeColor="text1"/>
        </w:rPr>
        <w:t>研</w:t>
      </w:r>
      <w:proofErr w:type="gramEnd"/>
      <w:r w:rsidRPr="008B2C6B">
        <w:rPr>
          <w:rFonts w:hint="eastAsia"/>
          <w:color w:val="000000" w:themeColor="text1"/>
        </w:rPr>
        <w:t>議及審議，讓政府資源更有效運用。</w:t>
      </w:r>
    </w:p>
    <w:p w:rsidR="00627429" w:rsidRPr="008B2C6B" w:rsidRDefault="00627429" w:rsidP="00627429">
      <w:pPr>
        <w:pStyle w:val="k3a"/>
        <w:ind w:left="1328" w:hanging="272"/>
        <w:rPr>
          <w:color w:val="000000" w:themeColor="text1"/>
        </w:rPr>
      </w:pPr>
      <w:r w:rsidRPr="008B2C6B">
        <w:rPr>
          <w:rFonts w:hint="eastAsia"/>
          <w:color w:val="000000" w:themeColor="text1"/>
        </w:rPr>
        <w:t>3.</w:t>
      </w:r>
      <w:r w:rsidRPr="008B2C6B">
        <w:rPr>
          <w:rFonts w:hint="eastAsia"/>
          <w:color w:val="000000" w:themeColor="text1"/>
        </w:rPr>
        <w:t>強化機關施政自主管理能力</w:t>
      </w:r>
    </w:p>
    <w:p w:rsidR="00627429" w:rsidRPr="008B2C6B" w:rsidRDefault="00627429" w:rsidP="00627429">
      <w:pPr>
        <w:pStyle w:val="k32"/>
        <w:ind w:left="1330" w:firstLine="602"/>
        <w:rPr>
          <w:color w:val="000000" w:themeColor="text1"/>
        </w:rPr>
      </w:pPr>
      <w:r w:rsidRPr="008B2C6B">
        <w:rPr>
          <w:rFonts w:hint="eastAsia"/>
          <w:color w:val="000000" w:themeColor="text1"/>
        </w:rPr>
        <w:t>根據總統與行政院長重大施政願景方向，本會積極強化行政院重大施政方針與部會施政績效鏈結，訂定具挑戰性及</w:t>
      </w:r>
      <w:r w:rsidRPr="008B2C6B">
        <w:rPr>
          <w:color w:val="000000" w:themeColor="text1"/>
        </w:rPr>
        <w:t>合宜</w:t>
      </w:r>
      <w:r w:rsidRPr="008B2C6B">
        <w:rPr>
          <w:rFonts w:hint="eastAsia"/>
          <w:color w:val="000000" w:themeColor="text1"/>
        </w:rPr>
        <w:t>之</w:t>
      </w:r>
      <w:r w:rsidRPr="008B2C6B">
        <w:rPr>
          <w:color w:val="000000" w:themeColor="text1"/>
        </w:rPr>
        <w:t>關鍵</w:t>
      </w:r>
      <w:r w:rsidRPr="008B2C6B">
        <w:rPr>
          <w:rFonts w:hint="eastAsia"/>
          <w:color w:val="000000" w:themeColor="text1"/>
        </w:rPr>
        <w:t>績效</w:t>
      </w:r>
      <w:r w:rsidRPr="008B2C6B">
        <w:rPr>
          <w:color w:val="000000" w:themeColor="text1"/>
        </w:rPr>
        <w:t>指標，</w:t>
      </w:r>
      <w:r w:rsidRPr="008B2C6B">
        <w:rPr>
          <w:rFonts w:hint="eastAsia"/>
          <w:color w:val="000000" w:themeColor="text1"/>
        </w:rPr>
        <w:t>引領</w:t>
      </w:r>
      <w:r w:rsidRPr="008B2C6B">
        <w:rPr>
          <w:color w:val="000000" w:themeColor="text1"/>
        </w:rPr>
        <w:t>各部會施政計畫</w:t>
      </w:r>
      <w:r w:rsidRPr="008B2C6B">
        <w:rPr>
          <w:rFonts w:hint="eastAsia"/>
          <w:color w:val="000000" w:themeColor="text1"/>
        </w:rPr>
        <w:t>；同時，</w:t>
      </w:r>
      <w:r w:rsidRPr="008B2C6B">
        <w:rPr>
          <w:color w:val="000000" w:themeColor="text1"/>
        </w:rPr>
        <w:t>由本會</w:t>
      </w:r>
      <w:r w:rsidRPr="008B2C6B">
        <w:rPr>
          <w:rFonts w:hint="eastAsia"/>
          <w:color w:val="000000" w:themeColor="text1"/>
        </w:rPr>
        <w:t>協助各機關強化施政自主管理，落實政府計畫之執行成效。</w:t>
      </w:r>
      <w:proofErr w:type="gramStart"/>
      <w:r w:rsidRPr="008B2C6B">
        <w:rPr>
          <w:rFonts w:hint="eastAsia"/>
          <w:color w:val="000000" w:themeColor="text1"/>
        </w:rPr>
        <w:t>此外，</w:t>
      </w:r>
      <w:proofErr w:type="gramEnd"/>
      <w:r w:rsidRPr="008B2C6B">
        <w:rPr>
          <w:rFonts w:hint="eastAsia"/>
          <w:color w:val="000000" w:themeColor="text1"/>
        </w:rPr>
        <w:t>對當前施政重點、輿情關注及影響重大、進度落後等案件</w:t>
      </w:r>
      <w:proofErr w:type="gramStart"/>
      <w:r w:rsidRPr="008B2C6B">
        <w:rPr>
          <w:rFonts w:hint="eastAsia"/>
          <w:color w:val="000000" w:themeColor="text1"/>
        </w:rPr>
        <w:t>採</w:t>
      </w:r>
      <w:proofErr w:type="gramEnd"/>
      <w:r w:rsidRPr="008B2C6B">
        <w:rPr>
          <w:rFonts w:hint="eastAsia"/>
          <w:color w:val="000000" w:themeColor="text1"/>
        </w:rPr>
        <w:t>機動方式辦理查證，協助機關發掘問題並協調解決。</w:t>
      </w:r>
    </w:p>
    <w:p w:rsidR="005C6D43" w:rsidRPr="008B2C6B" w:rsidRDefault="005C6D43" w:rsidP="00140C8F">
      <w:pPr>
        <w:pStyle w:val="k2a"/>
        <w:ind w:left="969" w:hanging="544"/>
        <w:rPr>
          <w:color w:val="000000" w:themeColor="text1"/>
        </w:rPr>
      </w:pPr>
      <w:bookmarkStart w:id="23" w:name="_Toc462160672"/>
      <w:r w:rsidRPr="008B2C6B">
        <w:rPr>
          <w:rFonts w:hint="eastAsia"/>
          <w:color w:val="000000" w:themeColor="text1"/>
        </w:rPr>
        <w:t>(</w:t>
      </w:r>
      <w:r w:rsidRPr="008B2C6B">
        <w:rPr>
          <w:rFonts w:hint="eastAsia"/>
          <w:color w:val="000000" w:themeColor="text1"/>
        </w:rPr>
        <w:t>三</w:t>
      </w:r>
      <w:r w:rsidRPr="008B2C6B">
        <w:rPr>
          <w:rFonts w:hint="eastAsia"/>
          <w:color w:val="000000" w:themeColor="text1"/>
        </w:rPr>
        <w:t>)</w:t>
      </w:r>
      <w:r w:rsidRPr="008B2C6B">
        <w:rPr>
          <w:rFonts w:hint="eastAsia"/>
          <w:color w:val="000000" w:themeColor="text1"/>
        </w:rPr>
        <w:t>促進文書檔案合一與國家檔案開放</w:t>
      </w:r>
      <w:bookmarkEnd w:id="23"/>
    </w:p>
    <w:p w:rsidR="00ED080A" w:rsidRPr="008B2C6B" w:rsidRDefault="00ED080A" w:rsidP="00F83C27">
      <w:pPr>
        <w:pStyle w:val="k3a"/>
        <w:ind w:left="1328" w:hanging="272"/>
        <w:rPr>
          <w:color w:val="000000" w:themeColor="text1"/>
        </w:rPr>
      </w:pPr>
      <w:r w:rsidRPr="008B2C6B">
        <w:rPr>
          <w:rFonts w:hint="eastAsia"/>
          <w:color w:val="000000" w:themeColor="text1"/>
        </w:rPr>
        <w:t>1.</w:t>
      </w:r>
      <w:r w:rsidRPr="008B2C6B">
        <w:rPr>
          <w:rFonts w:hint="eastAsia"/>
          <w:color w:val="000000" w:themeColor="text1"/>
        </w:rPr>
        <w:t>文書檔案是政府運作的基礎，亦為提升管理效能之具體作為，</w:t>
      </w:r>
      <w:r w:rsidRPr="008B2C6B">
        <w:rPr>
          <w:color w:val="000000" w:themeColor="text1"/>
        </w:rPr>
        <w:t>105</w:t>
      </w:r>
      <w:r w:rsidRPr="008B2C6B">
        <w:rPr>
          <w:rFonts w:hint="eastAsia"/>
          <w:color w:val="000000" w:themeColor="text1"/>
        </w:rPr>
        <w:t>年</w:t>
      </w:r>
      <w:r w:rsidRPr="008B2C6B">
        <w:rPr>
          <w:color w:val="000000" w:themeColor="text1"/>
        </w:rPr>
        <w:t>1</w:t>
      </w:r>
      <w:r w:rsidRPr="008B2C6B">
        <w:rPr>
          <w:rFonts w:hint="eastAsia"/>
          <w:color w:val="000000" w:themeColor="text1"/>
        </w:rPr>
        <w:t>至</w:t>
      </w:r>
      <w:r w:rsidRPr="008B2C6B">
        <w:rPr>
          <w:rFonts w:hint="eastAsia"/>
          <w:color w:val="000000" w:themeColor="text1"/>
        </w:rPr>
        <w:t>8</w:t>
      </w:r>
      <w:r w:rsidRPr="008B2C6B">
        <w:rPr>
          <w:rFonts w:hint="eastAsia"/>
          <w:color w:val="000000" w:themeColor="text1"/>
        </w:rPr>
        <w:t>月公文電子交換，節省約</w:t>
      </w:r>
      <w:r w:rsidRPr="008B2C6B">
        <w:rPr>
          <w:rFonts w:hint="eastAsia"/>
          <w:color w:val="000000" w:themeColor="text1"/>
        </w:rPr>
        <w:t>10.3</w:t>
      </w:r>
      <w:r w:rsidRPr="008B2C6B">
        <w:rPr>
          <w:rFonts w:hint="eastAsia"/>
          <w:color w:val="000000" w:themeColor="text1"/>
        </w:rPr>
        <w:t>億元郵資。為促進作業標準化，</w:t>
      </w:r>
      <w:proofErr w:type="gramStart"/>
      <w:r w:rsidRPr="008B2C6B">
        <w:rPr>
          <w:rFonts w:hint="eastAsia"/>
          <w:color w:val="000000" w:themeColor="text1"/>
        </w:rPr>
        <w:t>推動文檔資訊</w:t>
      </w:r>
      <w:proofErr w:type="gramEnd"/>
      <w:r w:rsidRPr="008B2C6B">
        <w:rPr>
          <w:rFonts w:hint="eastAsia"/>
          <w:color w:val="000000" w:themeColor="text1"/>
        </w:rPr>
        <w:t>系統驗證機制，截至</w:t>
      </w:r>
      <w:r w:rsidRPr="008B2C6B">
        <w:rPr>
          <w:color w:val="000000" w:themeColor="text1"/>
        </w:rPr>
        <w:t>105</w:t>
      </w:r>
      <w:r w:rsidRPr="008B2C6B">
        <w:rPr>
          <w:rFonts w:hint="eastAsia"/>
          <w:color w:val="000000" w:themeColor="text1"/>
        </w:rPr>
        <w:t>年</w:t>
      </w:r>
      <w:r w:rsidRPr="008B2C6B">
        <w:rPr>
          <w:rFonts w:hint="eastAsia"/>
          <w:color w:val="000000" w:themeColor="text1"/>
        </w:rPr>
        <w:t>8</w:t>
      </w:r>
      <w:r w:rsidRPr="008B2C6B">
        <w:rPr>
          <w:rFonts w:hint="eastAsia"/>
          <w:color w:val="000000" w:themeColor="text1"/>
        </w:rPr>
        <w:t>月底計有</w:t>
      </w:r>
      <w:r w:rsidRPr="008B2C6B">
        <w:rPr>
          <w:rFonts w:hint="eastAsia"/>
          <w:color w:val="000000" w:themeColor="text1"/>
        </w:rPr>
        <w:t>3,481</w:t>
      </w:r>
      <w:r w:rsidRPr="008B2C6B">
        <w:rPr>
          <w:rFonts w:hint="eastAsia"/>
          <w:color w:val="000000" w:themeColor="text1"/>
        </w:rPr>
        <w:t>個機關使用驗證通過之系統，有助中央及地方政府間公務協調溝通，提升行政效率。</w:t>
      </w:r>
    </w:p>
    <w:p w:rsidR="00ED080A" w:rsidRPr="008B2C6B" w:rsidRDefault="00ED080A" w:rsidP="00F83C27">
      <w:pPr>
        <w:pStyle w:val="k3a"/>
        <w:ind w:left="1328" w:hanging="272"/>
        <w:rPr>
          <w:color w:val="000000" w:themeColor="text1"/>
        </w:rPr>
      </w:pPr>
      <w:r w:rsidRPr="008B2C6B">
        <w:rPr>
          <w:rFonts w:hint="eastAsia"/>
          <w:color w:val="000000" w:themeColor="text1"/>
        </w:rPr>
        <w:t>2.</w:t>
      </w:r>
      <w:r w:rsidRPr="008B2C6B">
        <w:rPr>
          <w:rFonts w:hint="eastAsia"/>
          <w:color w:val="000000" w:themeColor="text1"/>
        </w:rPr>
        <w:t>本會檔案管理局應人民申請及機關來函，至</w:t>
      </w:r>
      <w:r w:rsidRPr="008B2C6B">
        <w:rPr>
          <w:color w:val="000000" w:themeColor="text1"/>
        </w:rPr>
        <w:t>105</w:t>
      </w:r>
      <w:r w:rsidRPr="008B2C6B">
        <w:rPr>
          <w:rFonts w:hint="eastAsia"/>
          <w:color w:val="000000" w:themeColor="text1"/>
        </w:rPr>
        <w:t>年</w:t>
      </w:r>
      <w:r w:rsidRPr="008B2C6B">
        <w:rPr>
          <w:color w:val="000000" w:themeColor="text1"/>
        </w:rPr>
        <w:t>8</w:t>
      </w:r>
      <w:r w:rsidRPr="008B2C6B">
        <w:rPr>
          <w:rFonts w:hint="eastAsia"/>
          <w:color w:val="000000" w:themeColor="text1"/>
        </w:rPr>
        <w:t>月底，累計准駁提供國家檔案逾</w:t>
      </w:r>
      <w:r w:rsidRPr="008B2C6B">
        <w:rPr>
          <w:color w:val="000000" w:themeColor="text1"/>
        </w:rPr>
        <w:t>92</w:t>
      </w:r>
      <w:r w:rsidRPr="008B2C6B">
        <w:rPr>
          <w:rFonts w:hint="eastAsia"/>
          <w:color w:val="000000" w:themeColor="text1"/>
        </w:rPr>
        <w:t>萬件。建置機關檔案目錄查詢網公布約</w:t>
      </w:r>
      <w:r w:rsidRPr="008B2C6B">
        <w:rPr>
          <w:color w:val="000000" w:themeColor="text1"/>
        </w:rPr>
        <w:t>5</w:t>
      </w:r>
      <w:r w:rsidRPr="008B2C6B">
        <w:rPr>
          <w:rFonts w:hint="eastAsia"/>
          <w:color w:val="000000" w:themeColor="text1"/>
        </w:rPr>
        <w:t>億</w:t>
      </w:r>
      <w:r w:rsidRPr="008B2C6B">
        <w:rPr>
          <w:color w:val="000000" w:themeColor="text1"/>
        </w:rPr>
        <w:t>2</w:t>
      </w:r>
      <w:proofErr w:type="gramStart"/>
      <w:r w:rsidRPr="008B2C6B">
        <w:rPr>
          <w:rFonts w:hint="eastAsia"/>
          <w:color w:val="000000" w:themeColor="text1"/>
        </w:rPr>
        <w:t>千萬筆各</w:t>
      </w:r>
      <w:proofErr w:type="gramEnd"/>
      <w:r w:rsidRPr="008B2C6B">
        <w:rPr>
          <w:rFonts w:hint="eastAsia"/>
          <w:color w:val="000000" w:themeColor="text1"/>
        </w:rPr>
        <w:t>機關檔案目錄，瀏覽人次約</w:t>
      </w:r>
      <w:r w:rsidRPr="008B2C6B">
        <w:rPr>
          <w:color w:val="000000" w:themeColor="text1"/>
        </w:rPr>
        <w:t>154</w:t>
      </w:r>
      <w:r w:rsidRPr="008B2C6B">
        <w:rPr>
          <w:rFonts w:hint="eastAsia"/>
          <w:color w:val="000000" w:themeColor="text1"/>
        </w:rPr>
        <w:t>萬人次；國家檔案資訊網公布逾</w:t>
      </w:r>
      <w:r w:rsidRPr="008B2C6B">
        <w:rPr>
          <w:color w:val="000000" w:themeColor="text1"/>
        </w:rPr>
        <w:t>269</w:t>
      </w:r>
      <w:r w:rsidRPr="008B2C6B">
        <w:rPr>
          <w:rFonts w:hint="eastAsia"/>
          <w:color w:val="000000" w:themeColor="text1"/>
        </w:rPr>
        <w:t>萬筆國家檔案目錄，供民眾查詢應用，瀏覽人次逾</w:t>
      </w:r>
      <w:r w:rsidRPr="008B2C6B">
        <w:rPr>
          <w:color w:val="000000" w:themeColor="text1"/>
        </w:rPr>
        <w:t>938</w:t>
      </w:r>
      <w:r w:rsidRPr="008B2C6B">
        <w:rPr>
          <w:rFonts w:hint="eastAsia"/>
          <w:color w:val="000000" w:themeColor="text1"/>
        </w:rPr>
        <w:t>萬人次。另建置「檔案支援教學網」提供免費之歷史教育素材，並每年與相關機關合作規劃主題性之檔案展覽，近年辦理包括獄政、民主、交通、行政院組織改造、新莊副都心機關進駐歷程、國家檔案菁華、臺灣光復、古寧頭戰役及農業等多項主題共</w:t>
      </w:r>
      <w:r w:rsidRPr="008B2C6B">
        <w:rPr>
          <w:color w:val="000000" w:themeColor="text1"/>
        </w:rPr>
        <w:t>35</w:t>
      </w:r>
      <w:r w:rsidRPr="008B2C6B">
        <w:rPr>
          <w:rFonts w:hint="eastAsia"/>
          <w:color w:val="000000" w:themeColor="text1"/>
        </w:rPr>
        <w:t>場次檔案展覽，累計逾</w:t>
      </w:r>
      <w:r w:rsidRPr="008B2C6B">
        <w:rPr>
          <w:color w:val="000000" w:themeColor="text1"/>
        </w:rPr>
        <w:t>30</w:t>
      </w:r>
      <w:r w:rsidRPr="008B2C6B">
        <w:rPr>
          <w:rFonts w:hint="eastAsia"/>
          <w:color w:val="000000" w:themeColor="text1"/>
        </w:rPr>
        <w:t>萬參觀人次。</w:t>
      </w:r>
    </w:p>
    <w:p w:rsidR="00B8011B" w:rsidRPr="008B2C6B" w:rsidRDefault="00B8011B" w:rsidP="00F83C27">
      <w:pPr>
        <w:pStyle w:val="k3a"/>
        <w:ind w:left="1328" w:hanging="272"/>
        <w:rPr>
          <w:color w:val="000000" w:themeColor="text1"/>
          <w:szCs w:val="32"/>
        </w:rPr>
      </w:pPr>
    </w:p>
    <w:p w:rsidR="0006058D" w:rsidRPr="008B2C6B" w:rsidRDefault="0006058D" w:rsidP="007A39E2">
      <w:pPr>
        <w:pStyle w:val="k02"/>
        <w:ind w:firstLine="640"/>
        <w:rPr>
          <w:color w:val="000000" w:themeColor="text1"/>
        </w:rPr>
      </w:pPr>
      <w:r w:rsidRPr="008B2C6B">
        <w:rPr>
          <w:rFonts w:hint="eastAsia"/>
          <w:color w:val="000000" w:themeColor="text1"/>
        </w:rPr>
        <w:t>以上報告，敬請指教，並祝</w:t>
      </w:r>
    </w:p>
    <w:p w:rsidR="00932D95" w:rsidRPr="008B2C6B" w:rsidRDefault="0006058D" w:rsidP="007A39E2">
      <w:pPr>
        <w:pStyle w:val="k02"/>
        <w:ind w:firstLine="640"/>
        <w:rPr>
          <w:color w:val="000000" w:themeColor="text1"/>
        </w:rPr>
      </w:pPr>
      <w:r w:rsidRPr="008B2C6B">
        <w:rPr>
          <w:rFonts w:hint="eastAsia"/>
          <w:color w:val="000000" w:themeColor="text1"/>
        </w:rPr>
        <w:t>各位委員身體健康，萬事如意。謝謝！</w:t>
      </w:r>
    </w:p>
    <w:sectPr w:rsidR="00932D95" w:rsidRPr="008B2C6B" w:rsidSect="00FE5FE6">
      <w:footerReference w:type="default" r:id="rId14"/>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57C" w:rsidRDefault="0012157C">
      <w:r>
        <w:separator/>
      </w:r>
    </w:p>
  </w:endnote>
  <w:endnote w:type="continuationSeparator" w:id="0">
    <w:p w:rsidR="0012157C" w:rsidRDefault="0012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37226"/>
      <w:docPartObj>
        <w:docPartGallery w:val="Page Numbers (Bottom of Page)"/>
        <w:docPartUnique/>
      </w:docPartObj>
    </w:sdtPr>
    <w:sdtEndPr/>
    <w:sdtContent>
      <w:p w:rsidR="00234E31" w:rsidRDefault="00234E31">
        <w:pPr>
          <w:pStyle w:val="a3"/>
          <w:jc w:val="center"/>
        </w:pPr>
        <w:r>
          <w:fldChar w:fldCharType="begin"/>
        </w:r>
        <w:r>
          <w:instrText>PAGE   \* MERGEFORMAT</w:instrText>
        </w:r>
        <w:r>
          <w:fldChar w:fldCharType="separate"/>
        </w:r>
        <w:r w:rsidR="002B6558">
          <w:rPr>
            <w:noProof/>
          </w:rPr>
          <w:t>ii</w:t>
        </w:r>
        <w:r>
          <w:fldChar w:fldCharType="end"/>
        </w:r>
      </w:p>
    </w:sdtContent>
  </w:sdt>
  <w:p w:rsidR="00FE5FE6" w:rsidRDefault="00FE5FE6">
    <w:pPr>
      <w:pStyle w:val="a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558" w:rsidRDefault="002B6558">
    <w:pPr>
      <w:pStyle w:val="a3"/>
      <w:jc w:val="center"/>
    </w:pPr>
  </w:p>
  <w:p w:rsidR="002B6558" w:rsidRDefault="002B6558">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550427"/>
      <w:docPartObj>
        <w:docPartGallery w:val="Page Numbers (Bottom of Page)"/>
        <w:docPartUnique/>
      </w:docPartObj>
    </w:sdtPr>
    <w:sdtEndPr/>
    <w:sdtContent>
      <w:p w:rsidR="002B6558" w:rsidRDefault="002B6558">
        <w:pPr>
          <w:pStyle w:val="a3"/>
          <w:jc w:val="center"/>
        </w:pPr>
        <w:r>
          <w:fldChar w:fldCharType="begin"/>
        </w:r>
        <w:r>
          <w:instrText>PAGE   \* MERGEFORMAT</w:instrText>
        </w:r>
        <w:r>
          <w:fldChar w:fldCharType="separate"/>
        </w:r>
        <w:r w:rsidR="00500760" w:rsidRPr="00500760">
          <w:rPr>
            <w:noProof/>
            <w:lang w:val="zh-TW"/>
          </w:rPr>
          <w:t>8</w:t>
        </w:r>
        <w:r>
          <w:fldChar w:fldCharType="end"/>
        </w:r>
      </w:p>
    </w:sdtContent>
  </w:sdt>
  <w:p w:rsidR="002B6558" w:rsidRDefault="002B655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57C" w:rsidRDefault="0012157C">
      <w:r>
        <w:separator/>
      </w:r>
    </w:p>
  </w:footnote>
  <w:footnote w:type="continuationSeparator" w:id="0">
    <w:p w:rsidR="0012157C" w:rsidRDefault="001215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E6" w:rsidRDefault="00FE5FE6"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E6" w:rsidRPr="002F1521" w:rsidRDefault="00FE5FE6" w:rsidP="002F1521">
    <w:pPr>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8">
    <w:nsid w:val="79340F23"/>
    <w:multiLevelType w:val="hybridMultilevel"/>
    <w:tmpl w:val="E058444C"/>
    <w:lvl w:ilvl="0" w:tplc="3B162088">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5"/>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38F3"/>
    <w:rsid w:val="00006841"/>
    <w:rsid w:val="00007560"/>
    <w:rsid w:val="00010A88"/>
    <w:rsid w:val="00013857"/>
    <w:rsid w:val="00013A77"/>
    <w:rsid w:val="000261B0"/>
    <w:rsid w:val="00030195"/>
    <w:rsid w:val="00037D7D"/>
    <w:rsid w:val="000446B3"/>
    <w:rsid w:val="000455FD"/>
    <w:rsid w:val="000509A3"/>
    <w:rsid w:val="00052616"/>
    <w:rsid w:val="00052DC4"/>
    <w:rsid w:val="000534B5"/>
    <w:rsid w:val="00053D7C"/>
    <w:rsid w:val="00055F61"/>
    <w:rsid w:val="000577E3"/>
    <w:rsid w:val="0006058D"/>
    <w:rsid w:val="00063119"/>
    <w:rsid w:val="000720CA"/>
    <w:rsid w:val="00072C97"/>
    <w:rsid w:val="00073EF9"/>
    <w:rsid w:val="00075F32"/>
    <w:rsid w:val="00077086"/>
    <w:rsid w:val="00077C88"/>
    <w:rsid w:val="00077DF3"/>
    <w:rsid w:val="0008212F"/>
    <w:rsid w:val="000841ED"/>
    <w:rsid w:val="00085276"/>
    <w:rsid w:val="0008741B"/>
    <w:rsid w:val="00087782"/>
    <w:rsid w:val="0009246A"/>
    <w:rsid w:val="0009281C"/>
    <w:rsid w:val="0009400A"/>
    <w:rsid w:val="00096B5E"/>
    <w:rsid w:val="000A0717"/>
    <w:rsid w:val="000B031C"/>
    <w:rsid w:val="000B3B49"/>
    <w:rsid w:val="000C1622"/>
    <w:rsid w:val="000C1C71"/>
    <w:rsid w:val="000C77F0"/>
    <w:rsid w:val="000D0017"/>
    <w:rsid w:val="000D09D0"/>
    <w:rsid w:val="000D0A49"/>
    <w:rsid w:val="000D0FAC"/>
    <w:rsid w:val="000D1553"/>
    <w:rsid w:val="000D1619"/>
    <w:rsid w:val="000D2298"/>
    <w:rsid w:val="000D4C0E"/>
    <w:rsid w:val="000D5CD7"/>
    <w:rsid w:val="000D6A7F"/>
    <w:rsid w:val="000D7736"/>
    <w:rsid w:val="000E061E"/>
    <w:rsid w:val="000E14DA"/>
    <w:rsid w:val="000E2DFC"/>
    <w:rsid w:val="000E3489"/>
    <w:rsid w:val="000E4EFC"/>
    <w:rsid w:val="000E52E0"/>
    <w:rsid w:val="000E6466"/>
    <w:rsid w:val="000F278F"/>
    <w:rsid w:val="000F405D"/>
    <w:rsid w:val="000F7055"/>
    <w:rsid w:val="00104873"/>
    <w:rsid w:val="00104E81"/>
    <w:rsid w:val="00104F65"/>
    <w:rsid w:val="00106D65"/>
    <w:rsid w:val="00110CCF"/>
    <w:rsid w:val="00112547"/>
    <w:rsid w:val="001125F3"/>
    <w:rsid w:val="00112DBD"/>
    <w:rsid w:val="00114DF1"/>
    <w:rsid w:val="001169E5"/>
    <w:rsid w:val="0012157C"/>
    <w:rsid w:val="0012343D"/>
    <w:rsid w:val="00124450"/>
    <w:rsid w:val="00124F1D"/>
    <w:rsid w:val="00126F47"/>
    <w:rsid w:val="001306D8"/>
    <w:rsid w:val="00130841"/>
    <w:rsid w:val="001331EF"/>
    <w:rsid w:val="00135207"/>
    <w:rsid w:val="001375D9"/>
    <w:rsid w:val="00140408"/>
    <w:rsid w:val="00140C8F"/>
    <w:rsid w:val="00141B05"/>
    <w:rsid w:val="00142A91"/>
    <w:rsid w:val="00145B84"/>
    <w:rsid w:val="00146F64"/>
    <w:rsid w:val="001511E8"/>
    <w:rsid w:val="00153B31"/>
    <w:rsid w:val="001552FE"/>
    <w:rsid w:val="00155C98"/>
    <w:rsid w:val="00160A98"/>
    <w:rsid w:val="0016287D"/>
    <w:rsid w:val="00163AA8"/>
    <w:rsid w:val="00163B7E"/>
    <w:rsid w:val="0016531D"/>
    <w:rsid w:val="00166ED5"/>
    <w:rsid w:val="00172C8A"/>
    <w:rsid w:val="00176146"/>
    <w:rsid w:val="00176493"/>
    <w:rsid w:val="0018005D"/>
    <w:rsid w:val="001826D1"/>
    <w:rsid w:val="001826DF"/>
    <w:rsid w:val="001859FA"/>
    <w:rsid w:val="00185E62"/>
    <w:rsid w:val="0019497D"/>
    <w:rsid w:val="00195959"/>
    <w:rsid w:val="00196049"/>
    <w:rsid w:val="001A207B"/>
    <w:rsid w:val="001A48D9"/>
    <w:rsid w:val="001A54A2"/>
    <w:rsid w:val="001A7E4F"/>
    <w:rsid w:val="001B0E5C"/>
    <w:rsid w:val="001B1AD7"/>
    <w:rsid w:val="001B4368"/>
    <w:rsid w:val="001B7EC2"/>
    <w:rsid w:val="001C06AF"/>
    <w:rsid w:val="001C0C27"/>
    <w:rsid w:val="001C153C"/>
    <w:rsid w:val="001C3FC6"/>
    <w:rsid w:val="001D2E15"/>
    <w:rsid w:val="001D3942"/>
    <w:rsid w:val="001D4B12"/>
    <w:rsid w:val="001D566B"/>
    <w:rsid w:val="001D6CF3"/>
    <w:rsid w:val="001E305E"/>
    <w:rsid w:val="001E5FCC"/>
    <w:rsid w:val="001F098B"/>
    <w:rsid w:val="001F2310"/>
    <w:rsid w:val="001F45F7"/>
    <w:rsid w:val="001F4DC3"/>
    <w:rsid w:val="001F4F69"/>
    <w:rsid w:val="001F53C3"/>
    <w:rsid w:val="001F5D92"/>
    <w:rsid w:val="001F667A"/>
    <w:rsid w:val="00200201"/>
    <w:rsid w:val="002061A5"/>
    <w:rsid w:val="00206809"/>
    <w:rsid w:val="00207AF7"/>
    <w:rsid w:val="00211C31"/>
    <w:rsid w:val="00222906"/>
    <w:rsid w:val="00224EFA"/>
    <w:rsid w:val="0022598B"/>
    <w:rsid w:val="002262D9"/>
    <w:rsid w:val="002271BA"/>
    <w:rsid w:val="00230225"/>
    <w:rsid w:val="002333CB"/>
    <w:rsid w:val="00233561"/>
    <w:rsid w:val="00234E31"/>
    <w:rsid w:val="0023606E"/>
    <w:rsid w:val="00236DE2"/>
    <w:rsid w:val="00237A00"/>
    <w:rsid w:val="00237FC4"/>
    <w:rsid w:val="002416E3"/>
    <w:rsid w:val="00242AF2"/>
    <w:rsid w:val="00242FC1"/>
    <w:rsid w:val="00243821"/>
    <w:rsid w:val="00247C5A"/>
    <w:rsid w:val="00247E27"/>
    <w:rsid w:val="00251236"/>
    <w:rsid w:val="0025424F"/>
    <w:rsid w:val="002570C4"/>
    <w:rsid w:val="00261DA5"/>
    <w:rsid w:val="002632D5"/>
    <w:rsid w:val="00263CD0"/>
    <w:rsid w:val="00264B60"/>
    <w:rsid w:val="0026507C"/>
    <w:rsid w:val="00265B59"/>
    <w:rsid w:val="002670CF"/>
    <w:rsid w:val="00267A37"/>
    <w:rsid w:val="00273195"/>
    <w:rsid w:val="00275386"/>
    <w:rsid w:val="00276788"/>
    <w:rsid w:val="00281CF2"/>
    <w:rsid w:val="00282344"/>
    <w:rsid w:val="00282B9C"/>
    <w:rsid w:val="00284F3D"/>
    <w:rsid w:val="00284F5C"/>
    <w:rsid w:val="00286AC5"/>
    <w:rsid w:val="002870C2"/>
    <w:rsid w:val="00293824"/>
    <w:rsid w:val="00297F6C"/>
    <w:rsid w:val="002A18EF"/>
    <w:rsid w:val="002A36A5"/>
    <w:rsid w:val="002A6088"/>
    <w:rsid w:val="002B2FEB"/>
    <w:rsid w:val="002B638B"/>
    <w:rsid w:val="002B6558"/>
    <w:rsid w:val="002C2B20"/>
    <w:rsid w:val="002C6333"/>
    <w:rsid w:val="002C7A66"/>
    <w:rsid w:val="002C7D8C"/>
    <w:rsid w:val="002D3B03"/>
    <w:rsid w:val="002D772D"/>
    <w:rsid w:val="002E0C0C"/>
    <w:rsid w:val="002E116A"/>
    <w:rsid w:val="002E386C"/>
    <w:rsid w:val="002E46C1"/>
    <w:rsid w:val="002F1265"/>
    <w:rsid w:val="002F1521"/>
    <w:rsid w:val="002F6ECF"/>
    <w:rsid w:val="002F7163"/>
    <w:rsid w:val="003002EB"/>
    <w:rsid w:val="00301696"/>
    <w:rsid w:val="00302005"/>
    <w:rsid w:val="00302A19"/>
    <w:rsid w:val="00302D87"/>
    <w:rsid w:val="00304211"/>
    <w:rsid w:val="003125E0"/>
    <w:rsid w:val="003129C9"/>
    <w:rsid w:val="0031585A"/>
    <w:rsid w:val="00315880"/>
    <w:rsid w:val="003166F1"/>
    <w:rsid w:val="003204DA"/>
    <w:rsid w:val="00321D68"/>
    <w:rsid w:val="00322756"/>
    <w:rsid w:val="003244A5"/>
    <w:rsid w:val="0033432D"/>
    <w:rsid w:val="00334AC6"/>
    <w:rsid w:val="00337110"/>
    <w:rsid w:val="00340E28"/>
    <w:rsid w:val="00341DA6"/>
    <w:rsid w:val="003423B1"/>
    <w:rsid w:val="00344167"/>
    <w:rsid w:val="003600D1"/>
    <w:rsid w:val="00361A78"/>
    <w:rsid w:val="00365BFF"/>
    <w:rsid w:val="00367845"/>
    <w:rsid w:val="00367C79"/>
    <w:rsid w:val="003740C7"/>
    <w:rsid w:val="0037553B"/>
    <w:rsid w:val="00375CDD"/>
    <w:rsid w:val="003763A5"/>
    <w:rsid w:val="00382127"/>
    <w:rsid w:val="00384B9E"/>
    <w:rsid w:val="0038505C"/>
    <w:rsid w:val="0039026F"/>
    <w:rsid w:val="003969B2"/>
    <w:rsid w:val="003A1A87"/>
    <w:rsid w:val="003A2275"/>
    <w:rsid w:val="003A2541"/>
    <w:rsid w:val="003A5012"/>
    <w:rsid w:val="003A70E9"/>
    <w:rsid w:val="003A77F3"/>
    <w:rsid w:val="003B09C9"/>
    <w:rsid w:val="003B208F"/>
    <w:rsid w:val="003B3E23"/>
    <w:rsid w:val="003B450D"/>
    <w:rsid w:val="003B6B80"/>
    <w:rsid w:val="003C2DA9"/>
    <w:rsid w:val="003C471C"/>
    <w:rsid w:val="003C4EA3"/>
    <w:rsid w:val="003C6859"/>
    <w:rsid w:val="003D00A7"/>
    <w:rsid w:val="003D0AFA"/>
    <w:rsid w:val="003D11B6"/>
    <w:rsid w:val="003D66BD"/>
    <w:rsid w:val="003D7C29"/>
    <w:rsid w:val="003E1D60"/>
    <w:rsid w:val="003E3C3C"/>
    <w:rsid w:val="003E6538"/>
    <w:rsid w:val="003E7C8C"/>
    <w:rsid w:val="003F2FAF"/>
    <w:rsid w:val="003F7398"/>
    <w:rsid w:val="004006D6"/>
    <w:rsid w:val="00404815"/>
    <w:rsid w:val="0040623C"/>
    <w:rsid w:val="00406DC6"/>
    <w:rsid w:val="00406EBA"/>
    <w:rsid w:val="00407F5E"/>
    <w:rsid w:val="0041249E"/>
    <w:rsid w:val="0041280F"/>
    <w:rsid w:val="00414AE0"/>
    <w:rsid w:val="0041529B"/>
    <w:rsid w:val="004168BF"/>
    <w:rsid w:val="0042354B"/>
    <w:rsid w:val="0042380E"/>
    <w:rsid w:val="00423E4B"/>
    <w:rsid w:val="00425187"/>
    <w:rsid w:val="00431048"/>
    <w:rsid w:val="00431839"/>
    <w:rsid w:val="004324A3"/>
    <w:rsid w:val="00433952"/>
    <w:rsid w:val="00433C68"/>
    <w:rsid w:val="004340F4"/>
    <w:rsid w:val="00434D6E"/>
    <w:rsid w:val="004360B3"/>
    <w:rsid w:val="00437C84"/>
    <w:rsid w:val="00447079"/>
    <w:rsid w:val="0044772D"/>
    <w:rsid w:val="0045027A"/>
    <w:rsid w:val="00451E36"/>
    <w:rsid w:val="00460FA6"/>
    <w:rsid w:val="0046414D"/>
    <w:rsid w:val="00464857"/>
    <w:rsid w:val="00465589"/>
    <w:rsid w:val="004655B5"/>
    <w:rsid w:val="0046562C"/>
    <w:rsid w:val="0046754B"/>
    <w:rsid w:val="00470B7E"/>
    <w:rsid w:val="0047342F"/>
    <w:rsid w:val="00473702"/>
    <w:rsid w:val="004852E9"/>
    <w:rsid w:val="004938ED"/>
    <w:rsid w:val="004963E6"/>
    <w:rsid w:val="00496E72"/>
    <w:rsid w:val="004A738D"/>
    <w:rsid w:val="004B04AD"/>
    <w:rsid w:val="004B2216"/>
    <w:rsid w:val="004B31C3"/>
    <w:rsid w:val="004B3590"/>
    <w:rsid w:val="004B456E"/>
    <w:rsid w:val="004B6027"/>
    <w:rsid w:val="004B74F3"/>
    <w:rsid w:val="004B771B"/>
    <w:rsid w:val="004C1830"/>
    <w:rsid w:val="004C284A"/>
    <w:rsid w:val="004C60EA"/>
    <w:rsid w:val="004C7271"/>
    <w:rsid w:val="004D20F6"/>
    <w:rsid w:val="004D3C96"/>
    <w:rsid w:val="004D5F2E"/>
    <w:rsid w:val="004D6589"/>
    <w:rsid w:val="004E0C83"/>
    <w:rsid w:val="004E2FFD"/>
    <w:rsid w:val="004E317B"/>
    <w:rsid w:val="004E3B06"/>
    <w:rsid w:val="004E52FB"/>
    <w:rsid w:val="004E7294"/>
    <w:rsid w:val="004E7B4B"/>
    <w:rsid w:val="004F1DDD"/>
    <w:rsid w:val="004F21CE"/>
    <w:rsid w:val="004F2A37"/>
    <w:rsid w:val="00500760"/>
    <w:rsid w:val="005024E4"/>
    <w:rsid w:val="00504137"/>
    <w:rsid w:val="00505B72"/>
    <w:rsid w:val="00506B51"/>
    <w:rsid w:val="005104C7"/>
    <w:rsid w:val="005134D3"/>
    <w:rsid w:val="00521E0B"/>
    <w:rsid w:val="0052276E"/>
    <w:rsid w:val="00523155"/>
    <w:rsid w:val="00524AA3"/>
    <w:rsid w:val="005257DF"/>
    <w:rsid w:val="00526A16"/>
    <w:rsid w:val="0053727F"/>
    <w:rsid w:val="00542302"/>
    <w:rsid w:val="00543D56"/>
    <w:rsid w:val="00544F57"/>
    <w:rsid w:val="00547941"/>
    <w:rsid w:val="00550191"/>
    <w:rsid w:val="00551470"/>
    <w:rsid w:val="00552FB6"/>
    <w:rsid w:val="005552A7"/>
    <w:rsid w:val="00555ACC"/>
    <w:rsid w:val="005568D7"/>
    <w:rsid w:val="005611D1"/>
    <w:rsid w:val="005631AB"/>
    <w:rsid w:val="00565002"/>
    <w:rsid w:val="00565175"/>
    <w:rsid w:val="005654F8"/>
    <w:rsid w:val="00565C6C"/>
    <w:rsid w:val="00573BB0"/>
    <w:rsid w:val="00575ED4"/>
    <w:rsid w:val="00577D55"/>
    <w:rsid w:val="00596C06"/>
    <w:rsid w:val="005A250D"/>
    <w:rsid w:val="005A62D9"/>
    <w:rsid w:val="005B2892"/>
    <w:rsid w:val="005B31AC"/>
    <w:rsid w:val="005B3EB2"/>
    <w:rsid w:val="005B75E5"/>
    <w:rsid w:val="005C1058"/>
    <w:rsid w:val="005C4504"/>
    <w:rsid w:val="005C612D"/>
    <w:rsid w:val="005C6D43"/>
    <w:rsid w:val="005C6EBD"/>
    <w:rsid w:val="005D12F9"/>
    <w:rsid w:val="005D3CB7"/>
    <w:rsid w:val="005D6678"/>
    <w:rsid w:val="005D7B5E"/>
    <w:rsid w:val="005E01D6"/>
    <w:rsid w:val="005E02D4"/>
    <w:rsid w:val="005E4F28"/>
    <w:rsid w:val="005E5476"/>
    <w:rsid w:val="005E5753"/>
    <w:rsid w:val="005F1669"/>
    <w:rsid w:val="005F244F"/>
    <w:rsid w:val="005F4330"/>
    <w:rsid w:val="005F579E"/>
    <w:rsid w:val="005F7A52"/>
    <w:rsid w:val="00600601"/>
    <w:rsid w:val="00606174"/>
    <w:rsid w:val="00611F0B"/>
    <w:rsid w:val="00614A96"/>
    <w:rsid w:val="006166E7"/>
    <w:rsid w:val="00616BBB"/>
    <w:rsid w:val="006204B1"/>
    <w:rsid w:val="00623B41"/>
    <w:rsid w:val="0062647E"/>
    <w:rsid w:val="00626523"/>
    <w:rsid w:val="00627429"/>
    <w:rsid w:val="00633BD8"/>
    <w:rsid w:val="00636429"/>
    <w:rsid w:val="00637F55"/>
    <w:rsid w:val="00640CE3"/>
    <w:rsid w:val="00641F11"/>
    <w:rsid w:val="006477BE"/>
    <w:rsid w:val="00647A33"/>
    <w:rsid w:val="006534C0"/>
    <w:rsid w:val="00656AC8"/>
    <w:rsid w:val="00661022"/>
    <w:rsid w:val="00661C3A"/>
    <w:rsid w:val="00662983"/>
    <w:rsid w:val="00664674"/>
    <w:rsid w:val="006668CC"/>
    <w:rsid w:val="006668DE"/>
    <w:rsid w:val="00667591"/>
    <w:rsid w:val="00670306"/>
    <w:rsid w:val="00670728"/>
    <w:rsid w:val="006724EC"/>
    <w:rsid w:val="0067377A"/>
    <w:rsid w:val="00673AD4"/>
    <w:rsid w:val="00680B72"/>
    <w:rsid w:val="00681114"/>
    <w:rsid w:val="006815F8"/>
    <w:rsid w:val="00683E22"/>
    <w:rsid w:val="00690073"/>
    <w:rsid w:val="00690B4F"/>
    <w:rsid w:val="006913B2"/>
    <w:rsid w:val="00691B1C"/>
    <w:rsid w:val="00692E3B"/>
    <w:rsid w:val="0069347B"/>
    <w:rsid w:val="00695167"/>
    <w:rsid w:val="00695988"/>
    <w:rsid w:val="006A153A"/>
    <w:rsid w:val="006A4B1F"/>
    <w:rsid w:val="006A71F8"/>
    <w:rsid w:val="006A72D0"/>
    <w:rsid w:val="006B0D46"/>
    <w:rsid w:val="006B1888"/>
    <w:rsid w:val="006B1A7C"/>
    <w:rsid w:val="006B5EBA"/>
    <w:rsid w:val="006C03F9"/>
    <w:rsid w:val="006C157D"/>
    <w:rsid w:val="006C2174"/>
    <w:rsid w:val="006C2D0B"/>
    <w:rsid w:val="006C3345"/>
    <w:rsid w:val="006C618E"/>
    <w:rsid w:val="006D1EC0"/>
    <w:rsid w:val="006D233C"/>
    <w:rsid w:val="006D2F95"/>
    <w:rsid w:val="006E15F0"/>
    <w:rsid w:val="006E63AA"/>
    <w:rsid w:val="006E6C1F"/>
    <w:rsid w:val="006F441C"/>
    <w:rsid w:val="006F58F6"/>
    <w:rsid w:val="006F6AEE"/>
    <w:rsid w:val="006F6DA4"/>
    <w:rsid w:val="006F76F4"/>
    <w:rsid w:val="0070064E"/>
    <w:rsid w:val="00700DD9"/>
    <w:rsid w:val="00701642"/>
    <w:rsid w:val="00702263"/>
    <w:rsid w:val="007024A0"/>
    <w:rsid w:val="007039F9"/>
    <w:rsid w:val="00704B9E"/>
    <w:rsid w:val="00704EFB"/>
    <w:rsid w:val="00705250"/>
    <w:rsid w:val="00706324"/>
    <w:rsid w:val="0070651A"/>
    <w:rsid w:val="0070687C"/>
    <w:rsid w:val="00707472"/>
    <w:rsid w:val="00710272"/>
    <w:rsid w:val="0071417D"/>
    <w:rsid w:val="00720DE5"/>
    <w:rsid w:val="00722584"/>
    <w:rsid w:val="007246D0"/>
    <w:rsid w:val="00725BBC"/>
    <w:rsid w:val="00727F9C"/>
    <w:rsid w:val="007310B9"/>
    <w:rsid w:val="00733128"/>
    <w:rsid w:val="00750829"/>
    <w:rsid w:val="00755A95"/>
    <w:rsid w:val="00761503"/>
    <w:rsid w:val="00764A53"/>
    <w:rsid w:val="007665BC"/>
    <w:rsid w:val="00767638"/>
    <w:rsid w:val="00770B6E"/>
    <w:rsid w:val="00772061"/>
    <w:rsid w:val="00773A33"/>
    <w:rsid w:val="00774C19"/>
    <w:rsid w:val="0077622D"/>
    <w:rsid w:val="00780DB6"/>
    <w:rsid w:val="00795178"/>
    <w:rsid w:val="00796FDC"/>
    <w:rsid w:val="007A0EC1"/>
    <w:rsid w:val="007A1E40"/>
    <w:rsid w:val="007A234A"/>
    <w:rsid w:val="007A2E0D"/>
    <w:rsid w:val="007A3418"/>
    <w:rsid w:val="007A39E2"/>
    <w:rsid w:val="007A47F7"/>
    <w:rsid w:val="007A47F9"/>
    <w:rsid w:val="007A4B75"/>
    <w:rsid w:val="007A6761"/>
    <w:rsid w:val="007A6DF5"/>
    <w:rsid w:val="007A6F08"/>
    <w:rsid w:val="007A6F2B"/>
    <w:rsid w:val="007A7397"/>
    <w:rsid w:val="007B537D"/>
    <w:rsid w:val="007B56A7"/>
    <w:rsid w:val="007C2602"/>
    <w:rsid w:val="007C277B"/>
    <w:rsid w:val="007C2838"/>
    <w:rsid w:val="007C58D1"/>
    <w:rsid w:val="007D1462"/>
    <w:rsid w:val="007D1767"/>
    <w:rsid w:val="007D274F"/>
    <w:rsid w:val="007D2876"/>
    <w:rsid w:val="007D322F"/>
    <w:rsid w:val="007D44A4"/>
    <w:rsid w:val="007D5168"/>
    <w:rsid w:val="007D58E9"/>
    <w:rsid w:val="007D683F"/>
    <w:rsid w:val="007D6BD3"/>
    <w:rsid w:val="007D7A4E"/>
    <w:rsid w:val="007E19BA"/>
    <w:rsid w:val="007E2365"/>
    <w:rsid w:val="007E3DE1"/>
    <w:rsid w:val="007E4FA8"/>
    <w:rsid w:val="007E5443"/>
    <w:rsid w:val="007F08C0"/>
    <w:rsid w:val="007F2C20"/>
    <w:rsid w:val="00800758"/>
    <w:rsid w:val="0080104E"/>
    <w:rsid w:val="00810445"/>
    <w:rsid w:val="00811EED"/>
    <w:rsid w:val="0081356E"/>
    <w:rsid w:val="00815EF2"/>
    <w:rsid w:val="0081633D"/>
    <w:rsid w:val="00820273"/>
    <w:rsid w:val="0082246B"/>
    <w:rsid w:val="00824060"/>
    <w:rsid w:val="0082541F"/>
    <w:rsid w:val="00825D00"/>
    <w:rsid w:val="00825E99"/>
    <w:rsid w:val="0082693B"/>
    <w:rsid w:val="00827B7E"/>
    <w:rsid w:val="0083346E"/>
    <w:rsid w:val="00834DDE"/>
    <w:rsid w:val="00834E14"/>
    <w:rsid w:val="008425FB"/>
    <w:rsid w:val="00843912"/>
    <w:rsid w:val="00843B58"/>
    <w:rsid w:val="00847F83"/>
    <w:rsid w:val="008538AE"/>
    <w:rsid w:val="00854537"/>
    <w:rsid w:val="0085464E"/>
    <w:rsid w:val="00856FCD"/>
    <w:rsid w:val="00857C56"/>
    <w:rsid w:val="008625AD"/>
    <w:rsid w:val="0086777C"/>
    <w:rsid w:val="00870240"/>
    <w:rsid w:val="00871963"/>
    <w:rsid w:val="008734A6"/>
    <w:rsid w:val="00874C20"/>
    <w:rsid w:val="00876577"/>
    <w:rsid w:val="0087736C"/>
    <w:rsid w:val="008861C9"/>
    <w:rsid w:val="008864BE"/>
    <w:rsid w:val="0089301F"/>
    <w:rsid w:val="0089366E"/>
    <w:rsid w:val="00894089"/>
    <w:rsid w:val="008940CA"/>
    <w:rsid w:val="00895CE9"/>
    <w:rsid w:val="0089673B"/>
    <w:rsid w:val="00896C6F"/>
    <w:rsid w:val="008970B2"/>
    <w:rsid w:val="008A04BF"/>
    <w:rsid w:val="008A2AE3"/>
    <w:rsid w:val="008A4964"/>
    <w:rsid w:val="008B04FB"/>
    <w:rsid w:val="008B2C6B"/>
    <w:rsid w:val="008B4B01"/>
    <w:rsid w:val="008B5091"/>
    <w:rsid w:val="008B68E2"/>
    <w:rsid w:val="008B6DB6"/>
    <w:rsid w:val="008C161E"/>
    <w:rsid w:val="008C4855"/>
    <w:rsid w:val="008C507C"/>
    <w:rsid w:val="008C6267"/>
    <w:rsid w:val="008D0D47"/>
    <w:rsid w:val="008D132D"/>
    <w:rsid w:val="008D1CF6"/>
    <w:rsid w:val="008D2374"/>
    <w:rsid w:val="008D34C2"/>
    <w:rsid w:val="008D4FCA"/>
    <w:rsid w:val="008D671F"/>
    <w:rsid w:val="008D7472"/>
    <w:rsid w:val="008E1793"/>
    <w:rsid w:val="008E2196"/>
    <w:rsid w:val="008E4187"/>
    <w:rsid w:val="008E6270"/>
    <w:rsid w:val="008F03A1"/>
    <w:rsid w:val="008F2CE3"/>
    <w:rsid w:val="008F4ED6"/>
    <w:rsid w:val="00904149"/>
    <w:rsid w:val="009044F0"/>
    <w:rsid w:val="009071C2"/>
    <w:rsid w:val="00907EA3"/>
    <w:rsid w:val="0091015F"/>
    <w:rsid w:val="00910305"/>
    <w:rsid w:val="00910376"/>
    <w:rsid w:val="00910AFD"/>
    <w:rsid w:val="00912340"/>
    <w:rsid w:val="009130B4"/>
    <w:rsid w:val="009157DC"/>
    <w:rsid w:val="00915F69"/>
    <w:rsid w:val="009165AE"/>
    <w:rsid w:val="009168DA"/>
    <w:rsid w:val="00917F25"/>
    <w:rsid w:val="0092080D"/>
    <w:rsid w:val="00924785"/>
    <w:rsid w:val="009256BD"/>
    <w:rsid w:val="009260EA"/>
    <w:rsid w:val="00926EF3"/>
    <w:rsid w:val="00927682"/>
    <w:rsid w:val="00932D95"/>
    <w:rsid w:val="0093392A"/>
    <w:rsid w:val="009367A5"/>
    <w:rsid w:val="00941D73"/>
    <w:rsid w:val="009424C5"/>
    <w:rsid w:val="00944A89"/>
    <w:rsid w:val="009458AD"/>
    <w:rsid w:val="0094659F"/>
    <w:rsid w:val="00947044"/>
    <w:rsid w:val="00951D88"/>
    <w:rsid w:val="00952095"/>
    <w:rsid w:val="00956F07"/>
    <w:rsid w:val="00957CDA"/>
    <w:rsid w:val="00961064"/>
    <w:rsid w:val="0096132D"/>
    <w:rsid w:val="009631F7"/>
    <w:rsid w:val="00964F6C"/>
    <w:rsid w:val="0096556C"/>
    <w:rsid w:val="00971FEF"/>
    <w:rsid w:val="00975BD1"/>
    <w:rsid w:val="00975D59"/>
    <w:rsid w:val="00980FAE"/>
    <w:rsid w:val="00982272"/>
    <w:rsid w:val="0099525F"/>
    <w:rsid w:val="0099613A"/>
    <w:rsid w:val="00996CF3"/>
    <w:rsid w:val="009A4573"/>
    <w:rsid w:val="009A5531"/>
    <w:rsid w:val="009B697F"/>
    <w:rsid w:val="009C1ABF"/>
    <w:rsid w:val="009C2888"/>
    <w:rsid w:val="009D51C0"/>
    <w:rsid w:val="009D6D18"/>
    <w:rsid w:val="009D7DDD"/>
    <w:rsid w:val="009E02C4"/>
    <w:rsid w:val="009E10EE"/>
    <w:rsid w:val="009E3AA2"/>
    <w:rsid w:val="009E43ED"/>
    <w:rsid w:val="009E781A"/>
    <w:rsid w:val="009E7846"/>
    <w:rsid w:val="009F1C8C"/>
    <w:rsid w:val="009F2EBA"/>
    <w:rsid w:val="009F4D8B"/>
    <w:rsid w:val="009F5DFA"/>
    <w:rsid w:val="009F7163"/>
    <w:rsid w:val="00A03177"/>
    <w:rsid w:val="00A04F23"/>
    <w:rsid w:val="00A0680B"/>
    <w:rsid w:val="00A11CE3"/>
    <w:rsid w:val="00A122B5"/>
    <w:rsid w:val="00A17084"/>
    <w:rsid w:val="00A1765C"/>
    <w:rsid w:val="00A22EFB"/>
    <w:rsid w:val="00A23991"/>
    <w:rsid w:val="00A306DB"/>
    <w:rsid w:val="00A3281E"/>
    <w:rsid w:val="00A33342"/>
    <w:rsid w:val="00A33360"/>
    <w:rsid w:val="00A34088"/>
    <w:rsid w:val="00A35A2E"/>
    <w:rsid w:val="00A405E7"/>
    <w:rsid w:val="00A44381"/>
    <w:rsid w:val="00A4452D"/>
    <w:rsid w:val="00A44C52"/>
    <w:rsid w:val="00A47E3A"/>
    <w:rsid w:val="00A510FA"/>
    <w:rsid w:val="00A559C3"/>
    <w:rsid w:val="00A5660B"/>
    <w:rsid w:val="00A613EB"/>
    <w:rsid w:val="00A671D1"/>
    <w:rsid w:val="00A7313A"/>
    <w:rsid w:val="00A73A38"/>
    <w:rsid w:val="00A85016"/>
    <w:rsid w:val="00A85BD3"/>
    <w:rsid w:val="00A87821"/>
    <w:rsid w:val="00A87ADD"/>
    <w:rsid w:val="00A9052A"/>
    <w:rsid w:val="00A9248B"/>
    <w:rsid w:val="00A95C9F"/>
    <w:rsid w:val="00AA00C0"/>
    <w:rsid w:val="00AA3097"/>
    <w:rsid w:val="00AA3215"/>
    <w:rsid w:val="00AA4670"/>
    <w:rsid w:val="00AA54F1"/>
    <w:rsid w:val="00AA5765"/>
    <w:rsid w:val="00AA69EF"/>
    <w:rsid w:val="00AA7562"/>
    <w:rsid w:val="00AB34BE"/>
    <w:rsid w:val="00AB5ED9"/>
    <w:rsid w:val="00AC6195"/>
    <w:rsid w:val="00AC6C90"/>
    <w:rsid w:val="00AD0240"/>
    <w:rsid w:val="00AD14C1"/>
    <w:rsid w:val="00AD1AF4"/>
    <w:rsid w:val="00AD29A4"/>
    <w:rsid w:val="00AD50F2"/>
    <w:rsid w:val="00AD68FC"/>
    <w:rsid w:val="00AE0A6F"/>
    <w:rsid w:val="00AE1969"/>
    <w:rsid w:val="00AE4837"/>
    <w:rsid w:val="00AF20DF"/>
    <w:rsid w:val="00AF3CC0"/>
    <w:rsid w:val="00B02FD9"/>
    <w:rsid w:val="00B042FA"/>
    <w:rsid w:val="00B06709"/>
    <w:rsid w:val="00B077C2"/>
    <w:rsid w:val="00B079CE"/>
    <w:rsid w:val="00B108F2"/>
    <w:rsid w:val="00B1152F"/>
    <w:rsid w:val="00B12B67"/>
    <w:rsid w:val="00B155BC"/>
    <w:rsid w:val="00B17E65"/>
    <w:rsid w:val="00B20212"/>
    <w:rsid w:val="00B2256C"/>
    <w:rsid w:val="00B2781B"/>
    <w:rsid w:val="00B35AAA"/>
    <w:rsid w:val="00B36282"/>
    <w:rsid w:val="00B3676F"/>
    <w:rsid w:val="00B41B6A"/>
    <w:rsid w:val="00B42296"/>
    <w:rsid w:val="00B475FA"/>
    <w:rsid w:val="00B5252E"/>
    <w:rsid w:val="00B56033"/>
    <w:rsid w:val="00B5625E"/>
    <w:rsid w:val="00B56643"/>
    <w:rsid w:val="00B5693F"/>
    <w:rsid w:val="00B579F7"/>
    <w:rsid w:val="00B61286"/>
    <w:rsid w:val="00B631A8"/>
    <w:rsid w:val="00B64FAA"/>
    <w:rsid w:val="00B6681F"/>
    <w:rsid w:val="00B66EE8"/>
    <w:rsid w:val="00B6717A"/>
    <w:rsid w:val="00B67BE8"/>
    <w:rsid w:val="00B76AE2"/>
    <w:rsid w:val="00B8011B"/>
    <w:rsid w:val="00B81DF6"/>
    <w:rsid w:val="00B87071"/>
    <w:rsid w:val="00B920A0"/>
    <w:rsid w:val="00B93214"/>
    <w:rsid w:val="00B933D3"/>
    <w:rsid w:val="00B9359F"/>
    <w:rsid w:val="00B957DA"/>
    <w:rsid w:val="00B9730A"/>
    <w:rsid w:val="00BA1BD2"/>
    <w:rsid w:val="00BA506F"/>
    <w:rsid w:val="00BA5CF4"/>
    <w:rsid w:val="00BA6869"/>
    <w:rsid w:val="00BA696A"/>
    <w:rsid w:val="00BB0A2F"/>
    <w:rsid w:val="00BB1A5B"/>
    <w:rsid w:val="00BB2187"/>
    <w:rsid w:val="00BC024A"/>
    <w:rsid w:val="00BC182E"/>
    <w:rsid w:val="00BC3003"/>
    <w:rsid w:val="00BC4C7A"/>
    <w:rsid w:val="00BD1C2F"/>
    <w:rsid w:val="00BD43B2"/>
    <w:rsid w:val="00BD4C43"/>
    <w:rsid w:val="00BD71AC"/>
    <w:rsid w:val="00BE055C"/>
    <w:rsid w:val="00BE3612"/>
    <w:rsid w:val="00BE43C8"/>
    <w:rsid w:val="00BE5B21"/>
    <w:rsid w:val="00BE6424"/>
    <w:rsid w:val="00BE6E7D"/>
    <w:rsid w:val="00BF3546"/>
    <w:rsid w:val="00BF58D1"/>
    <w:rsid w:val="00C01E31"/>
    <w:rsid w:val="00C03F5F"/>
    <w:rsid w:val="00C059E8"/>
    <w:rsid w:val="00C05AD7"/>
    <w:rsid w:val="00C07D70"/>
    <w:rsid w:val="00C11C51"/>
    <w:rsid w:val="00C12132"/>
    <w:rsid w:val="00C131E2"/>
    <w:rsid w:val="00C14A18"/>
    <w:rsid w:val="00C16086"/>
    <w:rsid w:val="00C2361B"/>
    <w:rsid w:val="00C23C61"/>
    <w:rsid w:val="00C240CA"/>
    <w:rsid w:val="00C24826"/>
    <w:rsid w:val="00C2545E"/>
    <w:rsid w:val="00C254B2"/>
    <w:rsid w:val="00C32F02"/>
    <w:rsid w:val="00C33136"/>
    <w:rsid w:val="00C33819"/>
    <w:rsid w:val="00C33E34"/>
    <w:rsid w:val="00C350F1"/>
    <w:rsid w:val="00C36B33"/>
    <w:rsid w:val="00C41316"/>
    <w:rsid w:val="00C44438"/>
    <w:rsid w:val="00C4495A"/>
    <w:rsid w:val="00C4520F"/>
    <w:rsid w:val="00C476A5"/>
    <w:rsid w:val="00C5747D"/>
    <w:rsid w:val="00C5789E"/>
    <w:rsid w:val="00C602F6"/>
    <w:rsid w:val="00C606F8"/>
    <w:rsid w:val="00C61728"/>
    <w:rsid w:val="00C61A5F"/>
    <w:rsid w:val="00C6335B"/>
    <w:rsid w:val="00C64343"/>
    <w:rsid w:val="00C64ED0"/>
    <w:rsid w:val="00C65994"/>
    <w:rsid w:val="00C717C9"/>
    <w:rsid w:val="00C72B9A"/>
    <w:rsid w:val="00C775FE"/>
    <w:rsid w:val="00C80F40"/>
    <w:rsid w:val="00C81777"/>
    <w:rsid w:val="00C81F1E"/>
    <w:rsid w:val="00C823A7"/>
    <w:rsid w:val="00C82FC3"/>
    <w:rsid w:val="00C87058"/>
    <w:rsid w:val="00C87243"/>
    <w:rsid w:val="00C8725D"/>
    <w:rsid w:val="00C904F7"/>
    <w:rsid w:val="00C92B57"/>
    <w:rsid w:val="00C96661"/>
    <w:rsid w:val="00C966E7"/>
    <w:rsid w:val="00C978AD"/>
    <w:rsid w:val="00C97B07"/>
    <w:rsid w:val="00CA3CE3"/>
    <w:rsid w:val="00CA5894"/>
    <w:rsid w:val="00CA711D"/>
    <w:rsid w:val="00CA7DC6"/>
    <w:rsid w:val="00CB54F3"/>
    <w:rsid w:val="00CB60D8"/>
    <w:rsid w:val="00CC25D9"/>
    <w:rsid w:val="00CC37C4"/>
    <w:rsid w:val="00CC4FAB"/>
    <w:rsid w:val="00CD0FD6"/>
    <w:rsid w:val="00CD299D"/>
    <w:rsid w:val="00CD3C8E"/>
    <w:rsid w:val="00CD5027"/>
    <w:rsid w:val="00CD65B8"/>
    <w:rsid w:val="00CD6724"/>
    <w:rsid w:val="00CD72DE"/>
    <w:rsid w:val="00CD76A2"/>
    <w:rsid w:val="00CD76BA"/>
    <w:rsid w:val="00CE0045"/>
    <w:rsid w:val="00CE0518"/>
    <w:rsid w:val="00CE2DC5"/>
    <w:rsid w:val="00CE3E8D"/>
    <w:rsid w:val="00CE46EB"/>
    <w:rsid w:val="00CE7944"/>
    <w:rsid w:val="00CF020C"/>
    <w:rsid w:val="00CF28AA"/>
    <w:rsid w:val="00CF6403"/>
    <w:rsid w:val="00CF73DA"/>
    <w:rsid w:val="00D07478"/>
    <w:rsid w:val="00D109D4"/>
    <w:rsid w:val="00D10F7D"/>
    <w:rsid w:val="00D11BEF"/>
    <w:rsid w:val="00D16223"/>
    <w:rsid w:val="00D21348"/>
    <w:rsid w:val="00D22AE9"/>
    <w:rsid w:val="00D25377"/>
    <w:rsid w:val="00D269D8"/>
    <w:rsid w:val="00D3136F"/>
    <w:rsid w:val="00D33A1C"/>
    <w:rsid w:val="00D34F49"/>
    <w:rsid w:val="00D35D27"/>
    <w:rsid w:val="00D378A7"/>
    <w:rsid w:val="00D40566"/>
    <w:rsid w:val="00D44177"/>
    <w:rsid w:val="00D50C36"/>
    <w:rsid w:val="00D50F10"/>
    <w:rsid w:val="00D51A86"/>
    <w:rsid w:val="00D52B40"/>
    <w:rsid w:val="00D54014"/>
    <w:rsid w:val="00D543EE"/>
    <w:rsid w:val="00D54681"/>
    <w:rsid w:val="00D55951"/>
    <w:rsid w:val="00D566A5"/>
    <w:rsid w:val="00D61B0D"/>
    <w:rsid w:val="00D62E82"/>
    <w:rsid w:val="00D641E9"/>
    <w:rsid w:val="00D642AE"/>
    <w:rsid w:val="00D66016"/>
    <w:rsid w:val="00D66F72"/>
    <w:rsid w:val="00D674CA"/>
    <w:rsid w:val="00D7085F"/>
    <w:rsid w:val="00D74B12"/>
    <w:rsid w:val="00D75694"/>
    <w:rsid w:val="00D80905"/>
    <w:rsid w:val="00D84F5B"/>
    <w:rsid w:val="00D934EE"/>
    <w:rsid w:val="00D94CA1"/>
    <w:rsid w:val="00D957B3"/>
    <w:rsid w:val="00D97679"/>
    <w:rsid w:val="00DA48D7"/>
    <w:rsid w:val="00DB0349"/>
    <w:rsid w:val="00DB0EB6"/>
    <w:rsid w:val="00DB2213"/>
    <w:rsid w:val="00DB631B"/>
    <w:rsid w:val="00DC07AF"/>
    <w:rsid w:val="00DC224C"/>
    <w:rsid w:val="00DC29D3"/>
    <w:rsid w:val="00DC4AA8"/>
    <w:rsid w:val="00DC53A0"/>
    <w:rsid w:val="00DC5E95"/>
    <w:rsid w:val="00DD00CF"/>
    <w:rsid w:val="00DD090F"/>
    <w:rsid w:val="00DD2E7E"/>
    <w:rsid w:val="00DD31C8"/>
    <w:rsid w:val="00DD6AB2"/>
    <w:rsid w:val="00DD7401"/>
    <w:rsid w:val="00DE2789"/>
    <w:rsid w:val="00DE4316"/>
    <w:rsid w:val="00DE575E"/>
    <w:rsid w:val="00DE7BCC"/>
    <w:rsid w:val="00DE7D58"/>
    <w:rsid w:val="00DF19CA"/>
    <w:rsid w:val="00DF23AE"/>
    <w:rsid w:val="00DF40D9"/>
    <w:rsid w:val="00DF66AF"/>
    <w:rsid w:val="00E0097B"/>
    <w:rsid w:val="00E01321"/>
    <w:rsid w:val="00E03B79"/>
    <w:rsid w:val="00E05801"/>
    <w:rsid w:val="00E06136"/>
    <w:rsid w:val="00E13469"/>
    <w:rsid w:val="00E138C0"/>
    <w:rsid w:val="00E166A3"/>
    <w:rsid w:val="00E21E3B"/>
    <w:rsid w:val="00E25192"/>
    <w:rsid w:val="00E259EE"/>
    <w:rsid w:val="00E27B1D"/>
    <w:rsid w:val="00E34B15"/>
    <w:rsid w:val="00E41ABD"/>
    <w:rsid w:val="00E4321F"/>
    <w:rsid w:val="00E4470C"/>
    <w:rsid w:val="00E479C5"/>
    <w:rsid w:val="00E52292"/>
    <w:rsid w:val="00E52C0D"/>
    <w:rsid w:val="00E5457B"/>
    <w:rsid w:val="00E6503B"/>
    <w:rsid w:val="00E650D8"/>
    <w:rsid w:val="00E65A1C"/>
    <w:rsid w:val="00E717DA"/>
    <w:rsid w:val="00E81B86"/>
    <w:rsid w:val="00E82484"/>
    <w:rsid w:val="00E8490E"/>
    <w:rsid w:val="00E84BDD"/>
    <w:rsid w:val="00E85FEF"/>
    <w:rsid w:val="00E9152D"/>
    <w:rsid w:val="00E929F2"/>
    <w:rsid w:val="00E9347A"/>
    <w:rsid w:val="00E939F2"/>
    <w:rsid w:val="00E947D3"/>
    <w:rsid w:val="00EA007C"/>
    <w:rsid w:val="00EA159C"/>
    <w:rsid w:val="00EA1646"/>
    <w:rsid w:val="00EA2075"/>
    <w:rsid w:val="00EA2E98"/>
    <w:rsid w:val="00EA3680"/>
    <w:rsid w:val="00EA48C6"/>
    <w:rsid w:val="00EA6EB3"/>
    <w:rsid w:val="00EA7154"/>
    <w:rsid w:val="00EB5132"/>
    <w:rsid w:val="00EB57FA"/>
    <w:rsid w:val="00EB5F80"/>
    <w:rsid w:val="00EB680C"/>
    <w:rsid w:val="00EB6EBC"/>
    <w:rsid w:val="00EB75D7"/>
    <w:rsid w:val="00EB7E9E"/>
    <w:rsid w:val="00EC3C0B"/>
    <w:rsid w:val="00EC4893"/>
    <w:rsid w:val="00EC55DA"/>
    <w:rsid w:val="00ED072A"/>
    <w:rsid w:val="00ED080A"/>
    <w:rsid w:val="00ED0A5A"/>
    <w:rsid w:val="00ED3168"/>
    <w:rsid w:val="00ED50EA"/>
    <w:rsid w:val="00ED598D"/>
    <w:rsid w:val="00EE031D"/>
    <w:rsid w:val="00EE1F13"/>
    <w:rsid w:val="00EE21AB"/>
    <w:rsid w:val="00EE23D6"/>
    <w:rsid w:val="00EE5D38"/>
    <w:rsid w:val="00EE774B"/>
    <w:rsid w:val="00EE7967"/>
    <w:rsid w:val="00EF3974"/>
    <w:rsid w:val="00F0326E"/>
    <w:rsid w:val="00F05ACA"/>
    <w:rsid w:val="00F07157"/>
    <w:rsid w:val="00F07265"/>
    <w:rsid w:val="00F072B3"/>
    <w:rsid w:val="00F076C3"/>
    <w:rsid w:val="00F078EE"/>
    <w:rsid w:val="00F11697"/>
    <w:rsid w:val="00F11CAC"/>
    <w:rsid w:val="00F11FF3"/>
    <w:rsid w:val="00F14E9A"/>
    <w:rsid w:val="00F161FA"/>
    <w:rsid w:val="00F16E31"/>
    <w:rsid w:val="00F2000D"/>
    <w:rsid w:val="00F24EDE"/>
    <w:rsid w:val="00F269D7"/>
    <w:rsid w:val="00F30764"/>
    <w:rsid w:val="00F30BD3"/>
    <w:rsid w:val="00F32E9C"/>
    <w:rsid w:val="00F34690"/>
    <w:rsid w:val="00F424F7"/>
    <w:rsid w:val="00F472AA"/>
    <w:rsid w:val="00F50D08"/>
    <w:rsid w:val="00F5358B"/>
    <w:rsid w:val="00F550EE"/>
    <w:rsid w:val="00F608FB"/>
    <w:rsid w:val="00F63507"/>
    <w:rsid w:val="00F635A7"/>
    <w:rsid w:val="00F645EB"/>
    <w:rsid w:val="00F64D3F"/>
    <w:rsid w:val="00F657DF"/>
    <w:rsid w:val="00F66280"/>
    <w:rsid w:val="00F7705A"/>
    <w:rsid w:val="00F82BE1"/>
    <w:rsid w:val="00F83A6F"/>
    <w:rsid w:val="00F83C27"/>
    <w:rsid w:val="00F84A80"/>
    <w:rsid w:val="00F859CD"/>
    <w:rsid w:val="00F87C9C"/>
    <w:rsid w:val="00F94FA0"/>
    <w:rsid w:val="00FA0F2B"/>
    <w:rsid w:val="00FA65D8"/>
    <w:rsid w:val="00FB31FE"/>
    <w:rsid w:val="00FB455B"/>
    <w:rsid w:val="00FB6AE4"/>
    <w:rsid w:val="00FC02B4"/>
    <w:rsid w:val="00FC25DA"/>
    <w:rsid w:val="00FC2B78"/>
    <w:rsid w:val="00FC3860"/>
    <w:rsid w:val="00FC4C99"/>
    <w:rsid w:val="00FD2854"/>
    <w:rsid w:val="00FD675A"/>
    <w:rsid w:val="00FD746A"/>
    <w:rsid w:val="00FE2257"/>
    <w:rsid w:val="00FE2CD5"/>
    <w:rsid w:val="00FE3E18"/>
    <w:rsid w:val="00FE487F"/>
    <w:rsid w:val="00FE5164"/>
    <w:rsid w:val="00FE5FE6"/>
    <w:rsid w:val="00FE764B"/>
    <w:rsid w:val="00FF0E7C"/>
    <w:rsid w:val="00FF1635"/>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rsid w:val="00124F1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3E3C3C"/>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3E3C3C"/>
    <w:rPr>
      <w:rFonts w:ascii="Times New Roman" w:eastAsia="標楷體" w:hAnsi="Times New Roman"/>
      <w:sz w:val="32"/>
      <w:szCs w:val="22"/>
    </w:rPr>
  </w:style>
  <w:style w:type="paragraph" w:customStyle="1" w:styleId="k3a">
    <w:name w:val="k3a"/>
    <w:link w:val="k3a0"/>
    <w:uiPriority w:val="99"/>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uiPriority w:val="99"/>
    <w:rsid w:val="00A87AD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3600D1"/>
    <w:pPr>
      <w:tabs>
        <w:tab w:val="right" w:leader="dot" w:pos="8959"/>
        <w:tab w:val="left" w:leader="dot" w:pos="9072"/>
        <w:tab w:val="right" w:leader="dot" w:pos="9141"/>
      </w:tabs>
      <w:kinsoku w:val="0"/>
      <w:overflowPunct w:val="0"/>
      <w:autoSpaceDE w:val="0"/>
      <w:autoSpaceDN w:val="0"/>
      <w:spacing w:before="160" w:after="160"/>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C32F02"/>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87ADD"/>
    <w:pPr>
      <w:widowControl w:val="0"/>
      <w:tabs>
        <w:tab w:val="left" w:pos="960"/>
        <w:tab w:val="left" w:pos="1920"/>
        <w:tab w:val="left" w:pos="2880"/>
        <w:tab w:val="left" w:pos="3840"/>
        <w:tab w:val="left" w:pos="4800"/>
        <w:tab w:val="left" w:pos="5760"/>
      </w:tabs>
      <w:overflowPunct w:val="0"/>
      <w:snapToGrid w:val="0"/>
      <w:spacing w:line="500" w:lineRule="exact"/>
      <w:ind w:firstLineChars="200" w:firstLine="200"/>
      <w:jc w:val="both"/>
      <w:textAlignment w:val="center"/>
    </w:pPr>
    <w:rPr>
      <w:rFonts w:ascii="Times New Roman" w:eastAsia="標楷體" w:hAnsi="Times New Roman"/>
      <w:sz w:val="32"/>
      <w:szCs w:val="26"/>
    </w:rPr>
  </w:style>
  <w:style w:type="paragraph" w:customStyle="1" w:styleId="k12">
    <w:name w:val="k12"/>
    <w:rsid w:val="00124F1D"/>
    <w:pPr>
      <w:widowControl w:val="0"/>
      <w:overflowPunct w:val="0"/>
      <w:spacing w:line="500" w:lineRule="exact"/>
      <w:ind w:leftChars="177" w:left="177" w:firstLineChars="180" w:firstLine="180"/>
      <w:jc w:val="both"/>
      <w:textAlignment w:val="center"/>
    </w:pPr>
    <w:rPr>
      <w:rFonts w:ascii="Times New Roman" w:eastAsia="標楷體" w:hAnsi="Times New Roman"/>
      <w:sz w:val="32"/>
      <w:szCs w:val="26"/>
    </w:rPr>
  </w:style>
  <w:style w:type="paragraph" w:customStyle="1" w:styleId="k22">
    <w:name w:val="k22"/>
    <w:link w:val="k220"/>
    <w:rsid w:val="00A87ADD"/>
    <w:pPr>
      <w:widowControl w:val="0"/>
      <w:overflowPunct w:val="0"/>
      <w:spacing w:line="500" w:lineRule="exact"/>
      <w:ind w:leftChars="413" w:left="413" w:firstLineChars="185" w:firstLine="185"/>
      <w:jc w:val="both"/>
      <w:textAlignment w:val="center"/>
    </w:pPr>
    <w:rPr>
      <w:rFonts w:ascii="Times New Roman" w:eastAsia="標楷體" w:hAnsi="Times New Roman"/>
      <w:sz w:val="32"/>
      <w:szCs w:val="26"/>
    </w:rPr>
  </w:style>
  <w:style w:type="character" w:customStyle="1" w:styleId="k220">
    <w:name w:val="k22 字元"/>
    <w:link w:val="k22"/>
    <w:rsid w:val="00A87ADD"/>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3E3C3C"/>
    <w:pPr>
      <w:widowControl w:val="0"/>
      <w:tabs>
        <w:tab w:val="left" w:pos="960"/>
        <w:tab w:val="left" w:pos="1920"/>
        <w:tab w:val="left" w:pos="2880"/>
        <w:tab w:val="left" w:pos="3840"/>
        <w:tab w:val="left" w:pos="4800"/>
        <w:tab w:val="left" w:pos="5760"/>
      </w:tabs>
      <w:overflowPunct w:val="0"/>
      <w:spacing w:line="500" w:lineRule="exact"/>
      <w:ind w:leftChars="177" w:left="347" w:hangingChars="170" w:hanging="170"/>
      <w:jc w:val="both"/>
      <w:textAlignment w:val="center"/>
      <w:outlineLvl w:val="2"/>
    </w:pPr>
    <w:rPr>
      <w:rFonts w:ascii="Times New Roman" w:eastAsia="標楷體" w:hAnsi="Times New Roman"/>
      <w:sz w:val="32"/>
      <w:szCs w:val="22"/>
    </w:rPr>
  </w:style>
  <w:style w:type="character" w:customStyle="1" w:styleId="k2a0">
    <w:name w:val="k2a 字元"/>
    <w:link w:val="k2a"/>
    <w:uiPriority w:val="99"/>
    <w:rsid w:val="003E3C3C"/>
    <w:rPr>
      <w:rFonts w:ascii="Times New Roman" w:eastAsia="標楷體" w:hAnsi="Times New Roman"/>
      <w:sz w:val="32"/>
      <w:szCs w:val="22"/>
    </w:rPr>
  </w:style>
  <w:style w:type="paragraph" w:customStyle="1" w:styleId="k3a">
    <w:name w:val="k3a"/>
    <w:link w:val="k3a0"/>
    <w:uiPriority w:val="99"/>
    <w:rsid w:val="00A87ADD"/>
    <w:pPr>
      <w:widowControl w:val="0"/>
      <w:tabs>
        <w:tab w:val="left" w:pos="960"/>
        <w:tab w:val="left" w:pos="1920"/>
        <w:tab w:val="left" w:pos="2880"/>
        <w:tab w:val="left" w:pos="3840"/>
        <w:tab w:val="left" w:pos="4800"/>
        <w:tab w:val="left" w:pos="5760"/>
      </w:tabs>
      <w:overflowPunct w:val="0"/>
      <w:spacing w:line="500" w:lineRule="exact"/>
      <w:ind w:leftChars="440" w:left="525" w:hangingChars="85" w:hanging="85"/>
      <w:jc w:val="both"/>
      <w:textAlignment w:val="center"/>
    </w:pPr>
    <w:rPr>
      <w:rFonts w:ascii="Times New Roman" w:eastAsia="標楷體" w:hAnsi="Times New Roman"/>
      <w:sz w:val="32"/>
      <w:szCs w:val="26"/>
    </w:rPr>
  </w:style>
  <w:style w:type="character" w:customStyle="1" w:styleId="k3a0">
    <w:name w:val="k3a 字元"/>
    <w:link w:val="k3a"/>
    <w:uiPriority w:val="99"/>
    <w:rsid w:val="00A87ADD"/>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A87ADD"/>
    <w:pPr>
      <w:widowControl w:val="0"/>
      <w:tabs>
        <w:tab w:val="left" w:pos="960"/>
        <w:tab w:val="left" w:pos="1920"/>
        <w:tab w:val="left" w:pos="2880"/>
        <w:tab w:val="left" w:pos="3840"/>
        <w:tab w:val="left" w:pos="4800"/>
        <w:tab w:val="left" w:pos="5760"/>
      </w:tabs>
      <w:overflowPunct w:val="0"/>
      <w:spacing w:beforeLines="50" w:before="50" w:afterLines="50" w:after="50" w:line="50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A87ADD"/>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rsid w:val="00A87ADD"/>
    <w:pPr>
      <w:widowControl w:val="0"/>
      <w:overflowPunct w:val="0"/>
      <w:spacing w:line="50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A87ADD"/>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3600D1"/>
    <w:pPr>
      <w:tabs>
        <w:tab w:val="right" w:leader="dot" w:pos="8959"/>
        <w:tab w:val="left" w:leader="dot" w:pos="9072"/>
        <w:tab w:val="right" w:leader="dot" w:pos="9141"/>
      </w:tabs>
      <w:kinsoku w:val="0"/>
      <w:overflowPunct w:val="0"/>
      <w:autoSpaceDE w:val="0"/>
      <w:autoSpaceDN w:val="0"/>
      <w:spacing w:before="160" w:after="160"/>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160" w:after="160"/>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C32F02"/>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347758059">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 w:id="1265386757">
      <w:bodyDiv w:val="1"/>
      <w:marLeft w:val="0"/>
      <w:marRight w:val="0"/>
      <w:marTop w:val="0"/>
      <w:marBottom w:val="0"/>
      <w:divBdr>
        <w:top w:val="none" w:sz="0" w:space="0" w:color="auto"/>
        <w:left w:val="none" w:sz="0" w:space="0" w:color="auto"/>
        <w:bottom w:val="none" w:sz="0" w:space="0" w:color="auto"/>
        <w:right w:val="none" w:sz="0" w:space="0" w:color="auto"/>
      </w:divBdr>
    </w:div>
    <w:div w:id="17851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31D11-DB1A-46F4-9A30-6E64B06FB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1913</Words>
  <Characters>10905</Characters>
  <Application>Microsoft Office Word</Application>
  <DocSecurity>0</DocSecurity>
  <Lines>90</Lines>
  <Paragraphs>25</Paragraphs>
  <ScaleCrop>false</ScaleCrop>
  <Company>經建會</Company>
  <LinksUpToDate>false</LinksUpToDate>
  <CharactersWithSpaces>12793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ACER</cp:lastModifiedBy>
  <cp:revision>2</cp:revision>
  <cp:lastPrinted>2016-09-20T10:36:00Z</cp:lastPrinted>
  <dcterms:created xsi:type="dcterms:W3CDTF">2016-09-20T10:51:00Z</dcterms:created>
  <dcterms:modified xsi:type="dcterms:W3CDTF">2016-09-20T10:51:00Z</dcterms:modified>
</cp:coreProperties>
</file>