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F" w:rsidRDefault="00287BD7" w:rsidP="006548CF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-347345</wp:posOffset>
            </wp:positionV>
            <wp:extent cx="1138555" cy="233045"/>
            <wp:effectExtent l="0" t="0" r="4445" b="0"/>
            <wp:wrapSquare wrapText="bothSides"/>
            <wp:docPr id="4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3CF" w:rsidRPr="00896F96" w:rsidRDefault="00C933CF" w:rsidP="00C933CF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C933CF" w:rsidRPr="00896F96" w:rsidRDefault="00C933CF" w:rsidP="00C933CF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3CF">
        <w:rPr>
          <w:rFonts w:eastAsia="標楷體" w:hint="eastAsia"/>
          <w:b/>
          <w:bCs/>
          <w:sz w:val="36"/>
          <w:szCs w:val="36"/>
        </w:rPr>
        <w:t>國家發展</w:t>
      </w:r>
      <w:r w:rsidR="00C933CF" w:rsidRPr="00B909B2">
        <w:rPr>
          <w:rFonts w:eastAsia="標楷體"/>
          <w:b/>
          <w:bCs/>
          <w:sz w:val="36"/>
          <w:szCs w:val="36"/>
        </w:rPr>
        <w:t>委員會</w:t>
      </w:r>
      <w:r w:rsidR="00C933CF" w:rsidRPr="00B909B2">
        <w:rPr>
          <w:rFonts w:eastAsia="標楷體"/>
          <w:b/>
          <w:bCs/>
          <w:sz w:val="36"/>
          <w:szCs w:val="36"/>
        </w:rPr>
        <w:t xml:space="preserve"> </w:t>
      </w:r>
      <w:r w:rsidR="00C933CF" w:rsidRPr="00B909B2">
        <w:rPr>
          <w:rFonts w:eastAsia="標楷體"/>
          <w:b/>
          <w:bCs/>
          <w:sz w:val="36"/>
          <w:szCs w:val="36"/>
        </w:rPr>
        <w:t>新聞稿</w:t>
      </w:r>
    </w:p>
    <w:p w:rsidR="00C933CF" w:rsidRPr="00FB6AA4" w:rsidRDefault="00C933CF" w:rsidP="00C933CF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</w:p>
    <w:p w:rsidR="00C933CF" w:rsidRPr="00EB462A" w:rsidRDefault="00287BD7" w:rsidP="00C933CF">
      <w:pPr>
        <w:tabs>
          <w:tab w:val="left" w:pos="6120"/>
        </w:tabs>
        <w:spacing w:line="30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24130</wp:posOffset>
                </wp:positionV>
                <wp:extent cx="2720975" cy="639445"/>
                <wp:effectExtent l="0" t="0" r="3175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3CF" w:rsidRDefault="00C933CF" w:rsidP="00C933CF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184B0F"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184B0F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287BD7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734BCF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287BD7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C933CF" w:rsidRDefault="00C933CF" w:rsidP="00C933CF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184B0F">
                              <w:rPr>
                                <w:rFonts w:eastAsia="標楷體" w:hint="eastAsia"/>
                              </w:rPr>
                              <w:t>人：莊明芬、莊盈志</w:t>
                            </w:r>
                          </w:p>
                          <w:p w:rsidR="00C933CF" w:rsidRPr="000D71B8" w:rsidRDefault="00C933CF" w:rsidP="006136FC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23165300#</w:t>
                            </w:r>
                            <w:r w:rsidR="00184B0F">
                              <w:rPr>
                                <w:rFonts w:eastAsia="標楷體" w:hint="eastAsia"/>
                              </w:rPr>
                              <w:t>6802</w:t>
                            </w:r>
                            <w:r w:rsidR="00184B0F"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68</w:t>
                            </w:r>
                            <w:r w:rsidR="00184B0F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284346">
                              <w:rPr>
                                <w:rFonts w:eastAsia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65.6pt;margin-top:1.9pt;width:214.25pt;height:5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" stroked="f">
                <v:textbox>
                  <w:txbxContent>
                    <w:p w:rsidR="00C933CF" w:rsidRDefault="00C933CF" w:rsidP="00C933CF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184B0F"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184B0F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287BD7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734BCF">
                        <w:rPr>
                          <w:rFonts w:eastAsia="標楷體" w:hint="eastAsia"/>
                        </w:rPr>
                        <w:t>1</w:t>
                      </w:r>
                      <w:r w:rsidR="00287BD7">
                        <w:rPr>
                          <w:rFonts w:eastAsia="標楷體" w:hint="eastAsia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C933CF" w:rsidRDefault="00C933CF" w:rsidP="00C933CF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="00184B0F">
                        <w:rPr>
                          <w:rFonts w:eastAsia="標楷體" w:hint="eastAsia"/>
                        </w:rPr>
                        <w:t>人：莊明芬、莊盈志</w:t>
                      </w:r>
                    </w:p>
                    <w:p w:rsidR="00C933CF" w:rsidRPr="000D71B8" w:rsidRDefault="00C933CF" w:rsidP="006136FC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23165300#</w:t>
                      </w:r>
                      <w:r w:rsidR="00184B0F">
                        <w:rPr>
                          <w:rFonts w:eastAsia="標楷體" w:hint="eastAsia"/>
                        </w:rPr>
                        <w:t>6802</w:t>
                      </w:r>
                      <w:r w:rsidR="00184B0F"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68</w:t>
                      </w:r>
                      <w:r w:rsidR="00184B0F">
                        <w:rPr>
                          <w:rFonts w:eastAsia="標楷體" w:hint="eastAsia"/>
                        </w:rPr>
                        <w:t>5</w:t>
                      </w:r>
                      <w:r w:rsidR="00284346">
                        <w:rPr>
                          <w:rFonts w:eastAsia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933CF" w:rsidRPr="00EB462A">
        <w:rPr>
          <w:rFonts w:eastAsia="標楷體"/>
        </w:rPr>
        <w:tab/>
      </w:r>
    </w:p>
    <w:p w:rsidR="00C933CF" w:rsidRPr="00EB462A" w:rsidRDefault="00C933CF" w:rsidP="00C933CF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C933CF" w:rsidRDefault="00C933CF" w:rsidP="00C933CF">
      <w:pPr>
        <w:spacing w:line="280" w:lineRule="exact"/>
        <w:rPr>
          <w:b/>
          <w:bCs/>
          <w:sz w:val="16"/>
          <w:szCs w:val="16"/>
        </w:rPr>
      </w:pPr>
    </w:p>
    <w:p w:rsidR="00C933CF" w:rsidRDefault="00C933CF" w:rsidP="00900816">
      <w:pPr>
        <w:rPr>
          <w:rFonts w:ascii="Times New Roman" w:hAnsi="Times New Roman"/>
          <w:b/>
          <w:color w:val="C0504D"/>
          <w:sz w:val="28"/>
          <w:szCs w:val="24"/>
        </w:rPr>
      </w:pPr>
    </w:p>
    <w:p w:rsidR="00B84749" w:rsidRDefault="00535071" w:rsidP="00535071">
      <w:pPr>
        <w:ind w:left="160" w:hangingChars="50" w:hanging="160"/>
        <w:jc w:val="center"/>
        <w:rPr>
          <w:rFonts w:eastAsia="標楷體" w:cs="Calibri"/>
          <w:b/>
          <w:sz w:val="32"/>
          <w:szCs w:val="32"/>
        </w:rPr>
      </w:pPr>
      <w:r w:rsidRPr="00535071">
        <w:rPr>
          <w:rFonts w:eastAsia="標楷體" w:cs="Calibri" w:hint="eastAsia"/>
          <w:b/>
          <w:sz w:val="32"/>
          <w:szCs w:val="32"/>
        </w:rPr>
        <w:t>全球開放資料指標</w:t>
      </w:r>
      <w:r w:rsidRPr="00535071">
        <w:rPr>
          <w:rFonts w:eastAsia="標楷體" w:cs="Calibri" w:hint="eastAsia"/>
          <w:b/>
          <w:sz w:val="32"/>
          <w:szCs w:val="32"/>
        </w:rPr>
        <w:t xml:space="preserve"> </w:t>
      </w:r>
      <w:r w:rsidRPr="00535071">
        <w:rPr>
          <w:rFonts w:eastAsia="標楷體" w:cs="Calibri" w:hint="eastAsia"/>
          <w:b/>
          <w:sz w:val="32"/>
          <w:szCs w:val="32"/>
        </w:rPr>
        <w:t>我國蟬聯世界第一</w:t>
      </w:r>
    </w:p>
    <w:p w:rsidR="00535071" w:rsidRPr="00535071" w:rsidRDefault="00535071" w:rsidP="00535071">
      <w:pPr>
        <w:spacing w:beforeLines="50" w:before="180" w:line="52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　　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開放知識基金會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(Open Knowledge</w:t>
      </w:r>
      <w:r w:rsidRPr="00535071">
        <w:rPr>
          <w:rFonts w:ascii="Times New Roman" w:eastAsia="標楷體" w:hAnsi="Times New Roman"/>
          <w:color w:val="000000"/>
          <w:sz w:val="32"/>
          <w:szCs w:val="32"/>
        </w:rPr>
        <w:t xml:space="preserve"> International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FB6AA4">
        <w:rPr>
          <w:rFonts w:ascii="Times New Roman" w:eastAsia="標楷體" w:hAnsi="Times New Roman" w:hint="eastAsia"/>
          <w:color w:val="000000"/>
          <w:sz w:val="32"/>
          <w:szCs w:val="32"/>
        </w:rPr>
        <w:t>昨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天公布最新的全球開放資料指標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535071">
        <w:rPr>
          <w:rFonts w:ascii="Times New Roman" w:eastAsia="標楷體" w:hAnsi="Times New Roman"/>
          <w:color w:val="000000"/>
          <w:sz w:val="32"/>
          <w:szCs w:val="32"/>
        </w:rPr>
        <w:t xml:space="preserve">Global 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Open Data Index)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評比結果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5C28F6">
        <w:rPr>
          <w:sz w:val="32"/>
        </w:rPr>
        <w:t>http://global.survey.okfn.org/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8433F5">
        <w:rPr>
          <w:rFonts w:ascii="Times New Roman" w:eastAsia="標楷體" w:hAnsi="Times New Roman" w:hint="eastAsia"/>
          <w:color w:val="000000"/>
          <w:sz w:val="32"/>
          <w:szCs w:val="32"/>
        </w:rPr>
        <w:t>，我國蟬聯全球第一，顯示政府穩健推動資料開放，持續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獲</w:t>
      </w:r>
      <w:r w:rsidR="008433F5">
        <w:rPr>
          <w:rFonts w:ascii="Times New Roman" w:eastAsia="標楷體" w:hAnsi="Times New Roman" w:hint="eastAsia"/>
          <w:color w:val="000000"/>
          <w:sz w:val="32"/>
          <w:szCs w:val="32"/>
        </w:rPr>
        <w:t>得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國際肯定！</w:t>
      </w:r>
    </w:p>
    <w:p w:rsidR="00535071" w:rsidRPr="00535071" w:rsidRDefault="00535071" w:rsidP="00535071">
      <w:pPr>
        <w:spacing w:beforeLines="50" w:before="180" w:line="52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　　</w:t>
      </w:r>
      <w:r w:rsidRPr="0099197A">
        <w:rPr>
          <w:rFonts w:ascii="Times New Roman" w:eastAsia="標楷體" w:hAnsi="Times New Roman" w:hint="eastAsia"/>
          <w:sz w:val="32"/>
          <w:szCs w:val="32"/>
        </w:rPr>
        <w:t>開放知識基金會</w:t>
      </w:r>
      <w:r w:rsidR="00D52B07" w:rsidRPr="0099197A">
        <w:rPr>
          <w:rFonts w:ascii="Times New Roman" w:eastAsia="標楷體" w:hAnsi="Times New Roman" w:hint="eastAsia"/>
          <w:sz w:val="32"/>
          <w:szCs w:val="32"/>
        </w:rPr>
        <w:t>根據</w:t>
      </w:r>
      <w:r w:rsidR="00B05AF4" w:rsidRPr="00B05AF4">
        <w:rPr>
          <w:rFonts w:ascii="Times New Roman" w:eastAsia="標楷體" w:hAnsi="Times New Roman" w:hint="eastAsia"/>
          <w:sz w:val="32"/>
          <w:szCs w:val="32"/>
        </w:rPr>
        <w:t>開放資料指標</w:t>
      </w:r>
      <w:r w:rsidR="00B05AF4">
        <w:rPr>
          <w:rFonts w:ascii="Times New Roman" w:eastAsia="標楷體" w:hAnsi="Times New Roman" w:hint="eastAsia"/>
          <w:sz w:val="32"/>
          <w:szCs w:val="32"/>
        </w:rPr>
        <w:t>評比</w:t>
      </w:r>
      <w:r w:rsidR="00B05AF4" w:rsidRPr="0099197A">
        <w:rPr>
          <w:rFonts w:ascii="Times New Roman" w:eastAsia="標楷體" w:hAnsi="Times New Roman" w:hint="eastAsia"/>
          <w:sz w:val="32"/>
          <w:szCs w:val="32"/>
        </w:rPr>
        <w:t>全球</w:t>
      </w:r>
      <w:r w:rsidR="00B05AF4" w:rsidRPr="0099197A">
        <w:rPr>
          <w:rFonts w:ascii="Times New Roman" w:eastAsia="標楷體" w:hAnsi="Times New Roman" w:hint="eastAsia"/>
          <w:sz w:val="32"/>
          <w:szCs w:val="32"/>
        </w:rPr>
        <w:t>94</w:t>
      </w:r>
      <w:r w:rsidR="00B05AF4" w:rsidRPr="0099197A">
        <w:rPr>
          <w:rFonts w:ascii="Times New Roman" w:eastAsia="標楷體" w:hAnsi="Times New Roman" w:hint="eastAsia"/>
          <w:sz w:val="32"/>
          <w:szCs w:val="32"/>
        </w:rPr>
        <w:t>個地區</w:t>
      </w:r>
      <w:r w:rsidR="00D52B07" w:rsidRPr="0099197A">
        <w:rPr>
          <w:rFonts w:ascii="Times New Roman" w:eastAsia="標楷體" w:hAnsi="Times New Roman" w:hint="eastAsia"/>
          <w:sz w:val="32"/>
          <w:szCs w:val="32"/>
        </w:rPr>
        <w:t>15</w:t>
      </w:r>
      <w:r w:rsidR="00D52B07">
        <w:rPr>
          <w:rFonts w:ascii="Times New Roman" w:eastAsia="標楷體" w:hAnsi="Times New Roman" w:hint="eastAsia"/>
          <w:sz w:val="32"/>
          <w:szCs w:val="32"/>
        </w:rPr>
        <w:t>類資料開放程度</w:t>
      </w:r>
      <w:r w:rsidRPr="0099197A">
        <w:rPr>
          <w:rFonts w:ascii="Times New Roman" w:eastAsia="標楷體" w:hAnsi="Times New Roman" w:hint="eastAsia"/>
          <w:sz w:val="32"/>
          <w:szCs w:val="32"/>
        </w:rPr>
        <w:t>，</w:t>
      </w:r>
      <w:r w:rsidR="00D52B07">
        <w:rPr>
          <w:rFonts w:ascii="Times New Roman" w:eastAsia="標楷體" w:hAnsi="Times New Roman" w:hint="eastAsia"/>
          <w:sz w:val="32"/>
          <w:szCs w:val="32"/>
        </w:rPr>
        <w:t>除</w:t>
      </w:r>
      <w:r w:rsidRPr="0099197A">
        <w:rPr>
          <w:rFonts w:ascii="Times New Roman" w:eastAsia="標楷體" w:hAnsi="Times New Roman" w:hint="eastAsia"/>
          <w:sz w:val="32"/>
          <w:szCs w:val="32"/>
        </w:rPr>
        <w:t>分</w:t>
      </w:r>
      <w:r w:rsidR="00D52B07">
        <w:rPr>
          <w:rFonts w:ascii="Times New Roman" w:eastAsia="標楷體" w:hAnsi="Times New Roman" w:hint="eastAsia"/>
          <w:sz w:val="32"/>
          <w:szCs w:val="32"/>
        </w:rPr>
        <w:t>項</w:t>
      </w:r>
      <w:r w:rsidRPr="0099197A">
        <w:rPr>
          <w:rFonts w:ascii="Times New Roman" w:eastAsia="標楷體" w:hAnsi="Times New Roman" w:hint="eastAsia"/>
          <w:sz w:val="32"/>
          <w:szCs w:val="32"/>
        </w:rPr>
        <w:t>評比</w:t>
      </w:r>
      <w:r w:rsidR="00D52B07">
        <w:rPr>
          <w:rFonts w:ascii="Times New Roman" w:eastAsia="標楷體" w:hAnsi="Times New Roman" w:hint="eastAsia"/>
          <w:sz w:val="32"/>
          <w:szCs w:val="32"/>
        </w:rPr>
        <w:t>外</w:t>
      </w:r>
      <w:r w:rsidRPr="0099197A">
        <w:rPr>
          <w:rFonts w:ascii="Times New Roman" w:eastAsia="標楷體" w:hAnsi="Times New Roman" w:hint="eastAsia"/>
          <w:sz w:val="32"/>
          <w:szCs w:val="32"/>
        </w:rPr>
        <w:t>及</w:t>
      </w:r>
      <w:r w:rsidR="00D52B07">
        <w:rPr>
          <w:rFonts w:ascii="Times New Roman" w:eastAsia="標楷體" w:hAnsi="Times New Roman" w:hint="eastAsia"/>
          <w:sz w:val="32"/>
          <w:szCs w:val="32"/>
        </w:rPr>
        <w:t>並進行</w:t>
      </w:r>
      <w:r w:rsidR="00AD33F7">
        <w:rPr>
          <w:rFonts w:ascii="Times New Roman" w:eastAsia="標楷體" w:hAnsi="Times New Roman" w:hint="eastAsia"/>
          <w:sz w:val="32"/>
          <w:szCs w:val="32"/>
        </w:rPr>
        <w:t>總體排名。</w:t>
      </w:r>
      <w:r>
        <w:rPr>
          <w:rFonts w:ascii="Times New Roman" w:eastAsia="標楷體" w:hAnsi="Times New Roman" w:hint="eastAsia"/>
          <w:sz w:val="32"/>
          <w:szCs w:val="32"/>
        </w:rPr>
        <w:t>今年我國</w:t>
      </w:r>
      <w:r w:rsidRPr="0099197A">
        <w:rPr>
          <w:rFonts w:ascii="Times New Roman" w:eastAsia="標楷體" w:hAnsi="Times New Roman" w:hint="eastAsia"/>
          <w:sz w:val="32"/>
          <w:szCs w:val="32"/>
        </w:rPr>
        <w:t>在「政府預算」、「國家統計」、「政府採購」、「行政邊界」、</w:t>
      </w:r>
      <w:r>
        <w:rPr>
          <w:rFonts w:ascii="Times New Roman" w:eastAsia="標楷體" w:hAnsi="Times New Roman" w:hint="eastAsia"/>
          <w:sz w:val="32"/>
          <w:szCs w:val="32"/>
        </w:rPr>
        <w:t>「法規草案」、</w:t>
      </w:r>
      <w:r w:rsidRPr="0099197A">
        <w:rPr>
          <w:rFonts w:ascii="Times New Roman" w:eastAsia="標楷體" w:hAnsi="Times New Roman" w:hint="eastAsia"/>
          <w:sz w:val="32"/>
          <w:szCs w:val="32"/>
        </w:rPr>
        <w:t>「空氣品質」、「地理圖資」、「天氣預報」、「公司登記」、「選舉結果」、「位置資料」、「土地所有權」</w:t>
      </w:r>
      <w:r w:rsidR="00AD33F7">
        <w:rPr>
          <w:rFonts w:ascii="Times New Roman" w:eastAsia="標楷體" w:hAnsi="Times New Roman" w:hint="eastAsia"/>
          <w:sz w:val="32"/>
          <w:szCs w:val="32"/>
        </w:rPr>
        <w:t>等類別</w:t>
      </w:r>
      <w:r w:rsidR="00D534BF">
        <w:rPr>
          <w:rFonts w:ascii="Times New Roman" w:eastAsia="標楷體" w:hAnsi="Times New Roman" w:hint="eastAsia"/>
          <w:sz w:val="32"/>
          <w:szCs w:val="32"/>
        </w:rPr>
        <w:t>均</w:t>
      </w:r>
      <w:r w:rsidRPr="0099197A">
        <w:rPr>
          <w:rFonts w:ascii="Times New Roman" w:eastAsia="標楷體" w:hAnsi="Times New Roman" w:hint="eastAsia"/>
          <w:sz w:val="32"/>
          <w:szCs w:val="32"/>
        </w:rPr>
        <w:t>獲得滿分；</w:t>
      </w:r>
      <w:r w:rsidR="008433F5">
        <w:rPr>
          <w:rFonts w:ascii="Times New Roman" w:eastAsia="標楷體" w:hAnsi="Times New Roman" w:hint="eastAsia"/>
          <w:sz w:val="32"/>
          <w:szCs w:val="32"/>
        </w:rPr>
        <w:t>「水質」</w:t>
      </w:r>
      <w:r>
        <w:rPr>
          <w:rFonts w:ascii="Times New Roman" w:eastAsia="標楷體" w:hAnsi="Times New Roman" w:hint="eastAsia"/>
          <w:sz w:val="32"/>
          <w:szCs w:val="32"/>
        </w:rPr>
        <w:t>、</w:t>
      </w:r>
      <w:r w:rsidRPr="0099197A">
        <w:rPr>
          <w:rFonts w:ascii="Times New Roman" w:eastAsia="標楷體" w:hAnsi="Times New Roman" w:hint="eastAsia"/>
          <w:sz w:val="32"/>
          <w:szCs w:val="32"/>
        </w:rPr>
        <w:t>「國家法律」</w:t>
      </w:r>
      <w:r>
        <w:rPr>
          <w:rFonts w:ascii="Times New Roman" w:eastAsia="標楷體" w:hAnsi="Times New Roman" w:hint="eastAsia"/>
          <w:sz w:val="32"/>
          <w:szCs w:val="32"/>
        </w:rPr>
        <w:t>、</w:t>
      </w:r>
      <w:r w:rsidRPr="0099197A">
        <w:rPr>
          <w:rFonts w:ascii="Times New Roman" w:eastAsia="標楷體" w:hAnsi="Times New Roman" w:hint="eastAsia"/>
          <w:sz w:val="32"/>
          <w:szCs w:val="32"/>
        </w:rPr>
        <w:t>「政府支出」</w:t>
      </w:r>
      <w:r w:rsidR="00AD33F7">
        <w:rPr>
          <w:rFonts w:ascii="Times New Roman" w:eastAsia="標楷體" w:hAnsi="Times New Roman" w:hint="eastAsia"/>
          <w:sz w:val="32"/>
          <w:szCs w:val="32"/>
        </w:rPr>
        <w:t>等方面資料</w:t>
      </w:r>
      <w:r w:rsidRPr="0099197A">
        <w:rPr>
          <w:rFonts w:ascii="Times New Roman" w:eastAsia="標楷體" w:hAnsi="Times New Roman" w:hint="eastAsia"/>
          <w:sz w:val="32"/>
          <w:szCs w:val="32"/>
        </w:rPr>
        <w:t>則</w:t>
      </w:r>
      <w:r>
        <w:rPr>
          <w:rFonts w:ascii="Times New Roman" w:eastAsia="標楷體" w:hAnsi="Times New Roman" w:hint="eastAsia"/>
          <w:sz w:val="32"/>
          <w:szCs w:val="32"/>
        </w:rPr>
        <w:t>尚</w:t>
      </w:r>
      <w:r w:rsidR="00AD33F7">
        <w:rPr>
          <w:rFonts w:ascii="Times New Roman" w:eastAsia="標楷體" w:hAnsi="Times New Roman" w:hint="eastAsia"/>
          <w:sz w:val="32"/>
          <w:szCs w:val="32"/>
        </w:rPr>
        <w:t>未完全符合外界期望</w:t>
      </w:r>
      <w:r w:rsidRPr="0099197A">
        <w:rPr>
          <w:rFonts w:ascii="Times New Roman" w:eastAsia="標楷體" w:hAnsi="Times New Roman" w:hint="eastAsia"/>
          <w:sz w:val="32"/>
          <w:szCs w:val="32"/>
        </w:rPr>
        <w:t>。</w:t>
      </w:r>
    </w:p>
    <w:p w:rsidR="00D534BF" w:rsidRDefault="00535071" w:rsidP="00D534BF">
      <w:pPr>
        <w:spacing w:beforeLines="50" w:before="180" w:line="520" w:lineRule="exact"/>
        <w:ind w:leftChars="5" w:left="12" w:firstLineChars="205" w:firstLine="656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國發會指出</w:t>
      </w:r>
      <w:r w:rsidRPr="00921E7D">
        <w:rPr>
          <w:rFonts w:ascii="Times New Roman" w:eastAsia="標楷體" w:hAnsi="Times New Roman" w:hint="eastAsia"/>
          <w:sz w:val="32"/>
          <w:szCs w:val="32"/>
        </w:rPr>
        <w:t>，</w:t>
      </w:r>
      <w:r w:rsidR="00D534BF">
        <w:rPr>
          <w:rFonts w:ascii="Times New Roman" w:eastAsia="標楷體" w:hAnsi="Times New Roman" w:hint="eastAsia"/>
          <w:sz w:val="32"/>
          <w:szCs w:val="32"/>
        </w:rPr>
        <w:t>多年來</w:t>
      </w:r>
      <w:r w:rsidRPr="00921E7D">
        <w:rPr>
          <w:rFonts w:ascii="Times New Roman" w:eastAsia="標楷體" w:hAnsi="Times New Roman" w:hint="eastAsia"/>
          <w:sz w:val="32"/>
          <w:szCs w:val="32"/>
        </w:rPr>
        <w:t>行政院及所屬各機關</w:t>
      </w:r>
      <w:r w:rsidR="00D534BF">
        <w:rPr>
          <w:rFonts w:ascii="Times New Roman" w:eastAsia="標楷體" w:hAnsi="Times New Roman" w:hint="eastAsia"/>
          <w:sz w:val="32"/>
          <w:szCs w:val="32"/>
        </w:rPr>
        <w:t>均</w:t>
      </w:r>
      <w:r w:rsidRPr="00921E7D">
        <w:rPr>
          <w:rFonts w:ascii="Times New Roman" w:eastAsia="標楷體" w:hAnsi="Times New Roman" w:hint="eastAsia"/>
          <w:sz w:val="32"/>
          <w:szCs w:val="32"/>
        </w:rPr>
        <w:t>積極推動資料開放，</w:t>
      </w:r>
      <w:r w:rsidR="00D534BF">
        <w:rPr>
          <w:rFonts w:ascii="標楷體" w:eastAsia="標楷體" w:hAnsi="標楷體" w:hint="eastAsia"/>
          <w:sz w:val="32"/>
          <w:szCs w:val="32"/>
        </w:rPr>
        <w:t>「</w:t>
      </w:r>
      <w:r w:rsidRPr="00921E7D">
        <w:rPr>
          <w:rFonts w:ascii="Times New Roman" w:eastAsia="標楷體" w:hAnsi="Times New Roman" w:hint="eastAsia"/>
          <w:sz w:val="32"/>
          <w:szCs w:val="32"/>
        </w:rPr>
        <w:t>政府資料開放平臺</w:t>
      </w:r>
      <w:r w:rsidR="00D534BF">
        <w:rPr>
          <w:rFonts w:ascii="標楷體" w:eastAsia="標楷體" w:hAnsi="標楷體" w:hint="eastAsia"/>
          <w:sz w:val="32"/>
          <w:szCs w:val="32"/>
        </w:rPr>
        <w:t>」</w:t>
      </w:r>
      <w:r w:rsidR="00D534BF">
        <w:rPr>
          <w:rFonts w:ascii="Times New Roman" w:eastAsia="標楷體" w:hAnsi="Times New Roman" w:hint="eastAsia"/>
          <w:sz w:val="32"/>
          <w:szCs w:val="32"/>
        </w:rPr>
        <w:t>(</w:t>
      </w:r>
      <w:r w:rsidR="00D534BF" w:rsidRPr="00ED7A76">
        <w:rPr>
          <w:rFonts w:ascii="Times New Roman" w:eastAsia="標楷體" w:hAnsi="Times New Roman" w:hint="eastAsia"/>
          <w:sz w:val="32"/>
          <w:szCs w:val="32"/>
        </w:rPr>
        <w:t>http://data.gov.tw)</w:t>
      </w:r>
      <w:r w:rsidR="00D534BF" w:rsidRPr="00ED7A76">
        <w:rPr>
          <w:rFonts w:ascii="Times New Roman" w:eastAsia="標楷體" w:hAnsi="Times New Roman" w:hint="eastAsia"/>
          <w:sz w:val="32"/>
          <w:szCs w:val="32"/>
        </w:rPr>
        <w:t>上已提供超過</w:t>
      </w:r>
      <w:r w:rsidR="00D534BF" w:rsidRPr="00ED7A76">
        <w:rPr>
          <w:rFonts w:ascii="Times New Roman" w:eastAsia="標楷體" w:hAnsi="Times New Roman" w:hint="eastAsia"/>
          <w:sz w:val="32"/>
          <w:szCs w:val="32"/>
        </w:rPr>
        <w:t>27</w:t>
      </w:r>
      <w:r w:rsidR="00D534BF" w:rsidRPr="00ED7A76">
        <w:rPr>
          <w:rFonts w:ascii="Times New Roman" w:eastAsia="標楷體" w:hAnsi="Times New Roman"/>
          <w:sz w:val="32"/>
          <w:szCs w:val="32"/>
        </w:rPr>
        <w:t>,</w:t>
      </w:r>
      <w:r w:rsidR="00D534BF" w:rsidRPr="00ED7A76">
        <w:rPr>
          <w:rFonts w:ascii="Times New Roman" w:eastAsia="標楷體" w:hAnsi="Times New Roman" w:hint="eastAsia"/>
          <w:sz w:val="32"/>
          <w:szCs w:val="32"/>
        </w:rPr>
        <w:t>000</w:t>
      </w:r>
      <w:r w:rsidR="00D534BF">
        <w:rPr>
          <w:rFonts w:ascii="Times New Roman" w:eastAsia="標楷體" w:hAnsi="Times New Roman" w:hint="eastAsia"/>
          <w:sz w:val="32"/>
          <w:szCs w:val="32"/>
        </w:rPr>
        <w:t>類</w:t>
      </w:r>
      <w:r w:rsidR="008433F5">
        <w:rPr>
          <w:rFonts w:ascii="Times New Roman" w:eastAsia="標楷體" w:hAnsi="Times New Roman" w:hint="eastAsia"/>
          <w:sz w:val="32"/>
          <w:szCs w:val="32"/>
        </w:rPr>
        <w:t>資料，</w:t>
      </w:r>
      <w:r w:rsidR="00D534BF">
        <w:rPr>
          <w:rFonts w:ascii="Times New Roman" w:eastAsia="標楷體" w:hAnsi="Times New Roman" w:hint="eastAsia"/>
          <w:sz w:val="32"/>
          <w:szCs w:val="32"/>
        </w:rPr>
        <w:t>其中不乏</w:t>
      </w:r>
      <w:r w:rsidRPr="00921E7D">
        <w:rPr>
          <w:rFonts w:ascii="Times New Roman" w:eastAsia="標楷體" w:hAnsi="Times New Roman" w:hint="eastAsia"/>
          <w:sz w:val="32"/>
          <w:szCs w:val="32"/>
        </w:rPr>
        <w:t>多項高應用價值資料，如空氣品質、不動產實</w:t>
      </w:r>
      <w:bookmarkStart w:id="0" w:name="_GoBack"/>
      <w:bookmarkEnd w:id="0"/>
      <w:r w:rsidRPr="00921E7D">
        <w:rPr>
          <w:rFonts w:ascii="Times New Roman" w:eastAsia="標楷體" w:hAnsi="Times New Roman" w:hint="eastAsia"/>
          <w:sz w:val="32"/>
          <w:szCs w:val="32"/>
        </w:rPr>
        <w:t>價登錄、政府預算、選舉結果等，整體推動成果</w:t>
      </w:r>
      <w:r w:rsidR="00D534BF">
        <w:rPr>
          <w:rFonts w:ascii="Times New Roman" w:eastAsia="標楷體" w:hAnsi="Times New Roman" w:hint="eastAsia"/>
          <w:sz w:val="32"/>
          <w:szCs w:val="32"/>
        </w:rPr>
        <w:t>亮眼</w:t>
      </w:r>
      <w:r w:rsidRPr="00921E7D">
        <w:rPr>
          <w:rFonts w:ascii="Times New Roman" w:eastAsia="標楷體" w:hAnsi="Times New Roman" w:hint="eastAsia"/>
          <w:sz w:val="32"/>
          <w:szCs w:val="32"/>
        </w:rPr>
        <w:t>。</w:t>
      </w:r>
    </w:p>
    <w:p w:rsidR="00535071" w:rsidRPr="00026A79" w:rsidRDefault="00B05AF4" w:rsidP="00D534BF">
      <w:pPr>
        <w:spacing w:beforeLines="50" w:before="180" w:line="520" w:lineRule="exact"/>
        <w:ind w:firstLineChars="218" w:firstLine="698"/>
        <w:jc w:val="both"/>
        <w:rPr>
          <w:rFonts w:ascii="Times New Roman" w:eastAsia="標楷體" w:hAnsi="Times New Roman"/>
          <w:color w:val="FF0000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過去各級政府的努力已獲得國際機構肯定，</w:t>
      </w:r>
      <w:r w:rsidR="00D534BF">
        <w:rPr>
          <w:rFonts w:ascii="Times New Roman" w:eastAsia="標楷體" w:hAnsi="Times New Roman" w:hint="eastAsia"/>
          <w:sz w:val="32"/>
          <w:szCs w:val="32"/>
        </w:rPr>
        <w:t>現階段我國推動政府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資料開放</w:t>
      </w:r>
      <w:r w:rsidR="00D534BF">
        <w:rPr>
          <w:rFonts w:ascii="Times New Roman" w:eastAsia="標楷體" w:hAnsi="Times New Roman" w:hint="eastAsia"/>
          <w:sz w:val="32"/>
          <w:szCs w:val="32"/>
        </w:rPr>
        <w:t>將更以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質量</w:t>
      </w:r>
      <w:r w:rsidR="00D534BF">
        <w:rPr>
          <w:rFonts w:ascii="Times New Roman" w:eastAsia="標楷體" w:hAnsi="Times New Roman" w:hint="eastAsia"/>
          <w:sz w:val="32"/>
          <w:szCs w:val="32"/>
        </w:rPr>
        <w:t>並重為主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，</w:t>
      </w:r>
      <w:r w:rsidR="00D534BF">
        <w:rPr>
          <w:rFonts w:ascii="Times New Roman" w:eastAsia="標楷體" w:hAnsi="Times New Roman" w:hint="eastAsia"/>
          <w:sz w:val="32"/>
          <w:szCs w:val="32"/>
        </w:rPr>
        <w:t>致力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提升資料之正確性、易用性、即時性，以利</w:t>
      </w:r>
      <w:r w:rsidR="00D534BF">
        <w:rPr>
          <w:rFonts w:ascii="Times New Roman" w:eastAsia="標楷體" w:hAnsi="Times New Roman" w:hint="eastAsia"/>
          <w:sz w:val="32"/>
          <w:szCs w:val="32"/>
        </w:rPr>
        <w:t>各界運用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政府資料</w:t>
      </w:r>
      <w:r w:rsidR="00D534BF">
        <w:rPr>
          <w:rFonts w:ascii="Times New Roman" w:eastAsia="標楷體" w:hAnsi="Times New Roman" w:hint="eastAsia"/>
          <w:sz w:val="32"/>
          <w:szCs w:val="32"/>
        </w:rPr>
        <w:t>時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，</w:t>
      </w:r>
      <w:r w:rsidR="00D534BF">
        <w:rPr>
          <w:rFonts w:ascii="Times New Roman" w:eastAsia="標楷體" w:hAnsi="Times New Roman" w:hint="eastAsia"/>
          <w:sz w:val="32"/>
          <w:szCs w:val="32"/>
        </w:rPr>
        <w:t>更可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發揮創意</w:t>
      </w:r>
      <w:r w:rsidR="00D534BF">
        <w:rPr>
          <w:rFonts w:ascii="Times New Roman" w:eastAsia="標楷體" w:hAnsi="Times New Roman" w:hint="eastAsia"/>
          <w:sz w:val="32"/>
          <w:szCs w:val="32"/>
        </w:rPr>
        <w:t>，發展具實用價值的應用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；</w:t>
      </w:r>
      <w:r w:rsidR="00D534BF">
        <w:rPr>
          <w:rFonts w:ascii="Times New Roman" w:eastAsia="標楷體" w:hAnsi="Times New Roman" w:hint="eastAsia"/>
          <w:sz w:val="32"/>
          <w:szCs w:val="32"/>
        </w:rPr>
        <w:t>而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各</w:t>
      </w:r>
      <w:r w:rsidR="00D534BF">
        <w:rPr>
          <w:rFonts w:ascii="Times New Roman" w:eastAsia="標楷體" w:hAnsi="Times New Roman" w:hint="eastAsia"/>
          <w:sz w:val="32"/>
          <w:szCs w:val="32"/>
        </w:rPr>
        <w:t>政府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部</w:t>
      </w:r>
      <w:r w:rsidR="00D534BF">
        <w:rPr>
          <w:rFonts w:ascii="Times New Roman" w:eastAsia="標楷體" w:hAnsi="Times New Roman" w:hint="eastAsia"/>
          <w:sz w:val="32"/>
          <w:szCs w:val="32"/>
        </w:rPr>
        <w:t>門</w:t>
      </w:r>
      <w:r w:rsidR="00A233FA">
        <w:rPr>
          <w:rFonts w:ascii="Times New Roman" w:eastAsia="標楷體" w:hAnsi="Times New Roman" w:hint="eastAsia"/>
          <w:sz w:val="32"/>
          <w:szCs w:val="32"/>
        </w:rPr>
        <w:t>在既有基礎上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亦</w:t>
      </w:r>
      <w:r w:rsidR="008433F5">
        <w:rPr>
          <w:rFonts w:ascii="Times New Roman" w:eastAsia="標楷體" w:hAnsi="Times New Roman" w:hint="eastAsia"/>
          <w:sz w:val="32"/>
          <w:szCs w:val="32"/>
        </w:rPr>
        <w:t>將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持續</w:t>
      </w:r>
      <w:r w:rsidR="00D534BF">
        <w:rPr>
          <w:rFonts w:ascii="Times New Roman" w:eastAsia="標楷體" w:hAnsi="Times New Roman" w:hint="eastAsia"/>
          <w:sz w:val="32"/>
          <w:szCs w:val="32"/>
        </w:rPr>
        <w:t>以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開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lastRenderedPageBreak/>
        <w:t>放態度，</w:t>
      </w:r>
      <w:r w:rsidR="00D534BF">
        <w:rPr>
          <w:rFonts w:ascii="Times New Roman" w:eastAsia="標楷體" w:hAnsi="Times New Roman" w:hint="eastAsia"/>
          <w:sz w:val="32"/>
          <w:szCs w:val="32"/>
        </w:rPr>
        <w:t>積極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與民間建立協作機制，</w:t>
      </w:r>
      <w:r w:rsidR="00060182">
        <w:rPr>
          <w:rFonts w:ascii="Times New Roman" w:eastAsia="標楷體" w:hAnsi="Times New Roman" w:hint="eastAsia"/>
          <w:sz w:val="32"/>
          <w:szCs w:val="32"/>
        </w:rPr>
        <w:t>發揮資料價值</w:t>
      </w:r>
      <w:r w:rsidR="008433F5">
        <w:rPr>
          <w:rFonts w:ascii="Times New Roman" w:eastAsia="標楷體" w:hAnsi="Times New Roman" w:hint="eastAsia"/>
          <w:sz w:val="32"/>
          <w:szCs w:val="32"/>
        </w:rPr>
        <w:t>，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成</w:t>
      </w:r>
      <w:r w:rsidR="00535071">
        <w:rPr>
          <w:rFonts w:ascii="Times New Roman" w:eastAsia="標楷體" w:hAnsi="Times New Roman" w:hint="eastAsia"/>
          <w:sz w:val="32"/>
          <w:szCs w:val="32"/>
        </w:rPr>
        <w:t>為國際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資料</w:t>
      </w:r>
      <w:r w:rsidR="00535071">
        <w:rPr>
          <w:rFonts w:ascii="Times New Roman" w:eastAsia="標楷體" w:hAnsi="Times New Roman" w:hint="eastAsia"/>
          <w:sz w:val="32"/>
          <w:szCs w:val="32"/>
        </w:rPr>
        <w:t>開放</w:t>
      </w:r>
      <w:r w:rsidR="00A233FA">
        <w:rPr>
          <w:rFonts w:ascii="Times New Roman" w:eastAsia="標楷體" w:hAnsi="Times New Roman" w:hint="eastAsia"/>
          <w:sz w:val="32"/>
          <w:szCs w:val="32"/>
        </w:rPr>
        <w:t>及應用</w:t>
      </w:r>
      <w:r w:rsidR="008433F5">
        <w:rPr>
          <w:rFonts w:ascii="Times New Roman" w:eastAsia="標楷體" w:hAnsi="Times New Roman" w:hint="eastAsia"/>
          <w:sz w:val="32"/>
          <w:szCs w:val="32"/>
        </w:rPr>
        <w:t>領先</w:t>
      </w:r>
      <w:r w:rsidR="00A233FA">
        <w:rPr>
          <w:rFonts w:ascii="Times New Roman" w:eastAsia="標楷體" w:hAnsi="Times New Roman" w:hint="eastAsia"/>
          <w:sz w:val="32"/>
          <w:szCs w:val="32"/>
        </w:rPr>
        <w:t>國家</w:t>
      </w:r>
      <w:r w:rsidR="00535071" w:rsidRPr="00921E7D">
        <w:rPr>
          <w:rFonts w:ascii="Times New Roman" w:eastAsia="標楷體" w:hAnsi="Times New Roman" w:hint="eastAsia"/>
          <w:sz w:val="32"/>
          <w:szCs w:val="32"/>
        </w:rPr>
        <w:t>！</w:t>
      </w:r>
    </w:p>
    <w:p w:rsidR="00535071" w:rsidRPr="00535071" w:rsidRDefault="00535071" w:rsidP="00535071">
      <w:pPr>
        <w:spacing w:beforeLines="50" w:before="180" w:line="52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　　開放知識基金會是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2004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年在英國成立的非營利性組織，致力於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國際上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推動各類形式的開放知識，並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特別強調支持、推廣各國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開放政府及開放資料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運動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為此，</w:t>
      </w:r>
      <w:r w:rsidR="00A233FA"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開放知識基金會建立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及適時修正</w:t>
      </w:r>
      <w:r w:rsidR="00185568">
        <w:rPr>
          <w:rFonts w:ascii="Times New Roman" w:eastAsia="標楷體" w:hAnsi="Times New Roman" w:hint="eastAsia"/>
          <w:color w:val="000000"/>
          <w:sz w:val="32"/>
          <w:szCs w:val="32"/>
        </w:rPr>
        <w:t>全球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開放資料指標，自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2013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年起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據以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對各國開放資料類別及品質進行評比，</w:t>
      </w:r>
      <w:r w:rsidR="00A233FA">
        <w:rPr>
          <w:rFonts w:ascii="Times New Roman" w:eastAsia="標楷體" w:hAnsi="Times New Roman" w:hint="eastAsia"/>
          <w:color w:val="000000"/>
          <w:sz w:val="32"/>
          <w:szCs w:val="32"/>
        </w:rPr>
        <w:t>具體</w:t>
      </w:r>
      <w:r w:rsidRPr="00535071">
        <w:rPr>
          <w:rFonts w:ascii="Times New Roman" w:eastAsia="標楷體" w:hAnsi="Times New Roman" w:hint="eastAsia"/>
          <w:color w:val="000000"/>
          <w:sz w:val="32"/>
          <w:szCs w:val="32"/>
        </w:rPr>
        <w:t>比較各國政府開放程度。</w:t>
      </w:r>
      <w:r w:rsidR="00185568">
        <w:rPr>
          <w:rFonts w:ascii="Times New Roman" w:eastAsia="標楷體" w:hAnsi="Times New Roman" w:hint="eastAsia"/>
          <w:color w:val="000000"/>
          <w:sz w:val="32"/>
          <w:szCs w:val="32"/>
        </w:rPr>
        <w:t>我國各年度指標項目評比如下：</w:t>
      </w:r>
    </w:p>
    <w:p w:rsidR="00535071" w:rsidRPr="00535071" w:rsidRDefault="00535071" w:rsidP="00535071">
      <w:pPr>
        <w:spacing w:beforeLines="50" w:before="180" w:line="52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</w:p>
    <w:p w:rsidR="00535071" w:rsidRPr="005F3906" w:rsidRDefault="00535071" w:rsidP="00535071">
      <w:pPr>
        <w:spacing w:beforeLines="50" w:before="180" w:line="440" w:lineRule="exact"/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  <w:r w:rsidRPr="005F3906">
        <w:rPr>
          <w:rFonts w:ascii="標楷體" w:eastAsia="標楷體" w:hAnsi="標楷體" w:hint="eastAsia"/>
          <w:sz w:val="32"/>
          <w:szCs w:val="32"/>
        </w:rPr>
        <w:t>開放知識基金會開放資料指標評比概況</w:t>
      </w:r>
    </w:p>
    <w:tbl>
      <w:tblPr>
        <w:tblW w:w="97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992"/>
        <w:gridCol w:w="992"/>
        <w:gridCol w:w="993"/>
        <w:gridCol w:w="850"/>
      </w:tblGrid>
      <w:tr w:rsidR="00535071" w:rsidRPr="000D2B13" w:rsidTr="002F0D2F">
        <w:trPr>
          <w:trHeight w:val="39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開放資料指標項目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排名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英文名稱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中文名稱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2013</w:t>
            </w:r>
            <w:r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2014</w:t>
            </w:r>
            <w:r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2015</w:t>
            </w:r>
            <w:r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本次</w:t>
            </w:r>
          </w:p>
        </w:tc>
      </w:tr>
      <w:tr w:rsidR="00185568" w:rsidRPr="000D2B13" w:rsidTr="00D91C6F">
        <w:trPr>
          <w:trHeight w:val="39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68" w:rsidRPr="000D2B13" w:rsidRDefault="00185568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整體評比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68" w:rsidRPr="000D2B13" w:rsidRDefault="00185568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68" w:rsidRPr="000D2B13" w:rsidRDefault="00185568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68" w:rsidRPr="000D2B13" w:rsidRDefault="00185568" w:rsidP="002F0D2F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68" w:rsidRDefault="00185568" w:rsidP="002F0D2F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Government Budget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政府預算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National Statistics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國家統計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 xml:space="preserve">Procurement </w:t>
            </w: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(2015</w:t>
            </w:r>
            <w:r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政府採購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National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 xml:space="preserve"> Laws 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(本次更名，</w:t>
            </w:r>
          </w:p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前次為</w:t>
            </w: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Legislation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國家法律</w:t>
            </w:r>
          </w:p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法律規範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75404A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Administrative Boundaries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本次新增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75404A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行政邊界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F65FDA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Draft Legislation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 xml:space="preserve"> (本次新增)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法規草案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lastRenderedPageBreak/>
              <w:t>A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ir Quality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 xml:space="preserve"> (本次更名，</w:t>
            </w:r>
          </w:p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前次為</w:t>
            </w: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Pollutant Emissions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空氣品質</w:t>
            </w:r>
          </w:p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(汙染排放)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National Map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地理圖資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Weather forecast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 xml:space="preserve"> </w:t>
            </w: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(2015</w:t>
            </w:r>
            <w:r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天氣預報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Company Register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公司登記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Election Results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Locations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 xml:space="preserve"> (2015年更名，前為</w:t>
            </w: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Postcodes / Zipcodes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位置資料</w:t>
            </w:r>
          </w:p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郵遞區號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Water Quality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 xml:space="preserve"> </w:t>
            </w: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(2015</w:t>
            </w:r>
            <w:r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Government Spending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6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政府支出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F66668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F66668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Land Ownership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 xml:space="preserve"> </w:t>
            </w:r>
            <w:r w:rsidRPr="00F66668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(2015</w:t>
            </w:r>
            <w:r w:rsidRPr="00F66668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新增</w:t>
            </w:r>
            <w:r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F66668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6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土地所有權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Transport Timetables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交通時刻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取消</w:t>
            </w:r>
          </w:p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取消</w:t>
            </w:r>
          </w:p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評核</w:t>
            </w:r>
          </w:p>
        </w:tc>
      </w:tr>
      <w:tr w:rsidR="00535071" w:rsidRPr="000D2B13" w:rsidTr="002F0D2F">
        <w:trPr>
          <w:trHeight w:val="39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Health performance</w:t>
            </w:r>
            <w:r w:rsidR="00185568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 xml:space="preserve"> </w:t>
            </w:r>
            <w:r w:rsidR="00185568"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(2015</w:t>
            </w:r>
            <w:r w:rsidR="00185568" w:rsidRPr="000D2B13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新增</w:t>
            </w:r>
            <w:r w:rsidR="00185568"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2F0D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健康效能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Pr="000D2B13" w:rsidRDefault="00535071" w:rsidP="00185568">
            <w:pPr>
              <w:widowControl/>
              <w:jc w:val="right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71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取消</w:t>
            </w:r>
          </w:p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071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取消</w:t>
            </w:r>
          </w:p>
          <w:p w:rsidR="00535071" w:rsidRPr="000D2B13" w:rsidRDefault="00535071" w:rsidP="002F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2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評核</w:t>
            </w:r>
          </w:p>
        </w:tc>
      </w:tr>
    </w:tbl>
    <w:p w:rsidR="00535071" w:rsidRDefault="00535071" w:rsidP="00535071">
      <w:pPr>
        <w:spacing w:beforeLines="50" w:before="180" w:line="440" w:lineRule="exact"/>
        <w:ind w:leftChars="-355" w:left="-850" w:hanging="2"/>
        <w:jc w:val="both"/>
        <w:rPr>
          <w:rFonts w:ascii="Times New Roman" w:eastAsia="標楷體" w:hAnsi="Times New Roman"/>
          <w:sz w:val="28"/>
          <w:szCs w:val="28"/>
        </w:rPr>
      </w:pPr>
    </w:p>
    <w:p w:rsidR="00535071" w:rsidRPr="00535071" w:rsidRDefault="00535071" w:rsidP="00535071">
      <w:pPr>
        <w:spacing w:beforeLines="50" w:before="180" w:line="52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</w:p>
    <w:p w:rsidR="00535071" w:rsidRPr="009C771E" w:rsidRDefault="00535071" w:rsidP="00535071">
      <w:pPr>
        <w:ind w:left="120" w:hangingChars="50" w:hanging="120"/>
        <w:jc w:val="center"/>
        <w:rPr>
          <w:rStyle w:val="a6"/>
          <w:i w:val="0"/>
        </w:rPr>
      </w:pPr>
    </w:p>
    <w:sectPr w:rsidR="00535071" w:rsidRPr="009C771E" w:rsidSect="00D60BF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37" w:rsidRDefault="00D31037">
      <w:r>
        <w:separator/>
      </w:r>
    </w:p>
  </w:endnote>
  <w:endnote w:type="continuationSeparator" w:id="0">
    <w:p w:rsidR="00D31037" w:rsidRDefault="00D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37" w:rsidRDefault="00D31037">
      <w:r>
        <w:separator/>
      </w:r>
    </w:p>
  </w:footnote>
  <w:footnote w:type="continuationSeparator" w:id="0">
    <w:p w:rsidR="00D31037" w:rsidRDefault="00D3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D"/>
    <w:rsid w:val="0002192E"/>
    <w:rsid w:val="00026271"/>
    <w:rsid w:val="00060182"/>
    <w:rsid w:val="00075D42"/>
    <w:rsid w:val="000A04CC"/>
    <w:rsid w:val="000A4017"/>
    <w:rsid w:val="000B2572"/>
    <w:rsid w:val="000C1CFA"/>
    <w:rsid w:val="000D18D7"/>
    <w:rsid w:val="000D2A51"/>
    <w:rsid w:val="00107604"/>
    <w:rsid w:val="001256AF"/>
    <w:rsid w:val="00127CBC"/>
    <w:rsid w:val="00176A3A"/>
    <w:rsid w:val="00184B0F"/>
    <w:rsid w:val="00185568"/>
    <w:rsid w:val="00190589"/>
    <w:rsid w:val="0019112D"/>
    <w:rsid w:val="001B2D4B"/>
    <w:rsid w:val="001C46BF"/>
    <w:rsid w:val="00204ADE"/>
    <w:rsid w:val="0020591E"/>
    <w:rsid w:val="00237647"/>
    <w:rsid w:val="00252B45"/>
    <w:rsid w:val="00265A9A"/>
    <w:rsid w:val="00282EB7"/>
    <w:rsid w:val="00284346"/>
    <w:rsid w:val="0028442C"/>
    <w:rsid w:val="00287BD7"/>
    <w:rsid w:val="002A63D6"/>
    <w:rsid w:val="002C3634"/>
    <w:rsid w:val="002D490C"/>
    <w:rsid w:val="0030046D"/>
    <w:rsid w:val="00334193"/>
    <w:rsid w:val="003A0D52"/>
    <w:rsid w:val="003A2C9B"/>
    <w:rsid w:val="00433B9D"/>
    <w:rsid w:val="00447186"/>
    <w:rsid w:val="00461D5E"/>
    <w:rsid w:val="0049361C"/>
    <w:rsid w:val="004D22C3"/>
    <w:rsid w:val="004D23C1"/>
    <w:rsid w:val="004F5268"/>
    <w:rsid w:val="004F641A"/>
    <w:rsid w:val="0051317D"/>
    <w:rsid w:val="00521028"/>
    <w:rsid w:val="00522820"/>
    <w:rsid w:val="00535071"/>
    <w:rsid w:val="005A7FA4"/>
    <w:rsid w:val="005B08F5"/>
    <w:rsid w:val="005C3192"/>
    <w:rsid w:val="006006B2"/>
    <w:rsid w:val="00607F86"/>
    <w:rsid w:val="006136FC"/>
    <w:rsid w:val="006515AF"/>
    <w:rsid w:val="006548CF"/>
    <w:rsid w:val="006B3BF6"/>
    <w:rsid w:val="006C2F81"/>
    <w:rsid w:val="006F4B59"/>
    <w:rsid w:val="00703B50"/>
    <w:rsid w:val="00734BCF"/>
    <w:rsid w:val="0074075A"/>
    <w:rsid w:val="0079136F"/>
    <w:rsid w:val="007D0170"/>
    <w:rsid w:val="007F0BA7"/>
    <w:rsid w:val="007F65B1"/>
    <w:rsid w:val="00816290"/>
    <w:rsid w:val="00817965"/>
    <w:rsid w:val="008433F5"/>
    <w:rsid w:val="00854678"/>
    <w:rsid w:val="00865E93"/>
    <w:rsid w:val="00867A67"/>
    <w:rsid w:val="00872FAC"/>
    <w:rsid w:val="008856FF"/>
    <w:rsid w:val="008B5C2A"/>
    <w:rsid w:val="008B60BA"/>
    <w:rsid w:val="008C382E"/>
    <w:rsid w:val="008E49C2"/>
    <w:rsid w:val="008E7848"/>
    <w:rsid w:val="008F6E89"/>
    <w:rsid w:val="008F7E7F"/>
    <w:rsid w:val="00900816"/>
    <w:rsid w:val="0090719F"/>
    <w:rsid w:val="00943A17"/>
    <w:rsid w:val="00951C75"/>
    <w:rsid w:val="00952901"/>
    <w:rsid w:val="0097076B"/>
    <w:rsid w:val="009732F3"/>
    <w:rsid w:val="009C771E"/>
    <w:rsid w:val="009D5F87"/>
    <w:rsid w:val="00A135AB"/>
    <w:rsid w:val="00A233FA"/>
    <w:rsid w:val="00A41B67"/>
    <w:rsid w:val="00A53802"/>
    <w:rsid w:val="00A622E6"/>
    <w:rsid w:val="00A65B9E"/>
    <w:rsid w:val="00A76810"/>
    <w:rsid w:val="00A94F63"/>
    <w:rsid w:val="00AA7143"/>
    <w:rsid w:val="00AC6C10"/>
    <w:rsid w:val="00AD299B"/>
    <w:rsid w:val="00AD33F7"/>
    <w:rsid w:val="00B05AF4"/>
    <w:rsid w:val="00B1118C"/>
    <w:rsid w:val="00B203BC"/>
    <w:rsid w:val="00B71F52"/>
    <w:rsid w:val="00B83604"/>
    <w:rsid w:val="00B84749"/>
    <w:rsid w:val="00B868C8"/>
    <w:rsid w:val="00B93BCB"/>
    <w:rsid w:val="00BD1AA2"/>
    <w:rsid w:val="00BF581D"/>
    <w:rsid w:val="00C12B41"/>
    <w:rsid w:val="00C12B96"/>
    <w:rsid w:val="00C13109"/>
    <w:rsid w:val="00C166C5"/>
    <w:rsid w:val="00C60F14"/>
    <w:rsid w:val="00C66782"/>
    <w:rsid w:val="00C83A03"/>
    <w:rsid w:val="00C933CF"/>
    <w:rsid w:val="00CA5D00"/>
    <w:rsid w:val="00CC0948"/>
    <w:rsid w:val="00D31037"/>
    <w:rsid w:val="00D3285B"/>
    <w:rsid w:val="00D400ED"/>
    <w:rsid w:val="00D52B07"/>
    <w:rsid w:val="00D534BF"/>
    <w:rsid w:val="00D56257"/>
    <w:rsid w:val="00D60BF3"/>
    <w:rsid w:val="00D7602A"/>
    <w:rsid w:val="00D91412"/>
    <w:rsid w:val="00DF75E3"/>
    <w:rsid w:val="00E179B8"/>
    <w:rsid w:val="00E17A69"/>
    <w:rsid w:val="00E24CDF"/>
    <w:rsid w:val="00E4033D"/>
    <w:rsid w:val="00E41411"/>
    <w:rsid w:val="00E50FBF"/>
    <w:rsid w:val="00E60BCC"/>
    <w:rsid w:val="00E65216"/>
    <w:rsid w:val="00E90988"/>
    <w:rsid w:val="00E92E36"/>
    <w:rsid w:val="00EB3B39"/>
    <w:rsid w:val="00ED6B13"/>
    <w:rsid w:val="00ED7A76"/>
    <w:rsid w:val="00EE3521"/>
    <w:rsid w:val="00EE521D"/>
    <w:rsid w:val="00F02079"/>
    <w:rsid w:val="00F177AB"/>
    <w:rsid w:val="00F556E4"/>
    <w:rsid w:val="00FA18C2"/>
    <w:rsid w:val="00FB6AA4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93F88-E0E6-47D5-83BD-AD33D767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84749"/>
    <w:pPr>
      <w:ind w:leftChars="200" w:left="480"/>
    </w:pPr>
  </w:style>
  <w:style w:type="character" w:styleId="a3">
    <w:name w:val="Hyperlink"/>
    <w:rsid w:val="00B8474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60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D60BF3"/>
    <w:rPr>
      <w:rFonts w:ascii="細明體" w:eastAsia="細明體" w:hAnsi="細明體" w:cs="細明體"/>
      <w:sz w:val="24"/>
      <w:szCs w:val="24"/>
    </w:rPr>
  </w:style>
  <w:style w:type="paragraph" w:styleId="a4">
    <w:name w:val="Body Text"/>
    <w:basedOn w:val="a"/>
    <w:link w:val="a5"/>
    <w:uiPriority w:val="99"/>
    <w:rsid w:val="00282EB7"/>
    <w:pPr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36"/>
      <w:szCs w:val="20"/>
      <w:lang w:val="x-none" w:eastAsia="x-none"/>
    </w:rPr>
  </w:style>
  <w:style w:type="character" w:customStyle="1" w:styleId="a5">
    <w:name w:val="本文 字元"/>
    <w:link w:val="a4"/>
    <w:uiPriority w:val="99"/>
    <w:rsid w:val="00282EB7"/>
    <w:rPr>
      <w:kern w:val="2"/>
      <w:sz w:val="36"/>
      <w:lang w:val="x-none" w:eastAsia="x-none"/>
    </w:rPr>
  </w:style>
  <w:style w:type="character" w:styleId="a6">
    <w:name w:val="Emphasis"/>
    <w:uiPriority w:val="20"/>
    <w:qFormat/>
    <w:rsid w:val="009C771E"/>
    <w:rPr>
      <w:i/>
      <w:iCs/>
    </w:rPr>
  </w:style>
  <w:style w:type="paragraph" w:styleId="a7">
    <w:name w:val="header"/>
    <w:basedOn w:val="a"/>
    <w:link w:val="a8"/>
    <w:uiPriority w:val="99"/>
    <w:unhideWhenUsed/>
    <w:rsid w:val="0028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4346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unhideWhenUsed/>
    <w:rsid w:val="0028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4346"/>
    <w:rPr>
      <w:rFonts w:ascii="Calibri" w:hAnsi="Calibri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872FA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872FA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96BF-F9B2-48EC-B6B5-254574D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1376</Characters>
  <Application>Microsoft Office Word</Application>
  <DocSecurity>0</DocSecurity>
  <Lines>11</Lines>
  <Paragraphs>3</Paragraphs>
  <ScaleCrop>false</ScaleCrop>
  <Company>UDN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e管家Plus改版  六大服務上線   創造民眾生活小確幸</dc:title>
  <dc:subject/>
  <dc:creator>UDN</dc:creator>
  <cp:keywords/>
  <cp:lastModifiedBy>林菊穗</cp:lastModifiedBy>
  <cp:revision>4</cp:revision>
  <cp:lastPrinted>2017-06-16T02:57:00Z</cp:lastPrinted>
  <dcterms:created xsi:type="dcterms:W3CDTF">2017-06-16T06:49:00Z</dcterms:created>
  <dcterms:modified xsi:type="dcterms:W3CDTF">2017-06-16T08:35:00Z</dcterms:modified>
</cp:coreProperties>
</file>