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1C" w:rsidRPr="006A673C" w:rsidRDefault="0007381C" w:rsidP="00B46DDE">
      <w:pPr>
        <w:spacing w:line="400" w:lineRule="exact"/>
        <w:rPr>
          <w:rFonts w:ascii="標楷體" w:hAnsi="標楷體" w:cs="Arial Unicode MS"/>
          <w:sz w:val="36"/>
          <w:szCs w:val="36"/>
        </w:rPr>
      </w:pPr>
      <w:r w:rsidRPr="006A673C">
        <w:rPr>
          <w:rFonts w:ascii="標楷體" w:hAnsi="標楷體" w:cs="Arial Unicode MS" w:hint="eastAsia"/>
          <w:sz w:val="36"/>
          <w:szCs w:val="36"/>
        </w:rPr>
        <w:t>案號:</w:t>
      </w:r>
      <w:r>
        <w:rPr>
          <w:rFonts w:ascii="標楷體" w:hAnsi="標楷體" w:cs="Arial Unicode MS"/>
          <w:sz w:val="36"/>
          <w:szCs w:val="36"/>
        </w:rPr>
        <w:t>ndc10</w:t>
      </w:r>
      <w:r w:rsidRPr="0007381C">
        <w:rPr>
          <w:rFonts w:ascii="標楷體" w:hAnsi="標楷體" w:cs="Arial Unicode MS"/>
          <w:sz w:val="36"/>
          <w:szCs w:val="36"/>
        </w:rPr>
        <w:t>6012</w:t>
      </w:r>
    </w:p>
    <w:p w:rsidR="0007381C" w:rsidRPr="0007381C" w:rsidRDefault="0007381C" w:rsidP="00B46DDE">
      <w:pPr>
        <w:snapToGrid w:val="0"/>
        <w:jc w:val="center"/>
        <w:rPr>
          <w:rFonts w:ascii="標楷體" w:hAnsi="標楷體"/>
          <w:b/>
          <w:bCs/>
          <w:sz w:val="40"/>
          <w:szCs w:val="40"/>
        </w:rPr>
      </w:pPr>
    </w:p>
    <w:p w:rsidR="0007381C" w:rsidRDefault="0007381C" w:rsidP="00B46DDE">
      <w:pPr>
        <w:snapToGrid w:val="0"/>
        <w:jc w:val="center"/>
        <w:rPr>
          <w:rFonts w:ascii="標楷體" w:hAnsi="標楷體"/>
          <w:b/>
          <w:bCs/>
          <w:sz w:val="40"/>
          <w:szCs w:val="40"/>
        </w:rPr>
      </w:pPr>
    </w:p>
    <w:p w:rsidR="00DD228D" w:rsidRDefault="00DD228D" w:rsidP="00B46DDE">
      <w:pPr>
        <w:snapToGrid w:val="0"/>
        <w:jc w:val="center"/>
        <w:rPr>
          <w:rFonts w:ascii="標楷體" w:hAnsi="標楷體"/>
          <w:b/>
          <w:bCs/>
          <w:sz w:val="40"/>
          <w:szCs w:val="40"/>
        </w:rPr>
      </w:pPr>
    </w:p>
    <w:p w:rsidR="00DD228D" w:rsidRPr="00DD228D" w:rsidRDefault="00DD228D" w:rsidP="00B46DDE">
      <w:pPr>
        <w:snapToGrid w:val="0"/>
        <w:jc w:val="center"/>
        <w:rPr>
          <w:rFonts w:ascii="標楷體" w:hAnsi="標楷體"/>
          <w:b/>
          <w:bCs/>
          <w:sz w:val="40"/>
          <w:szCs w:val="40"/>
        </w:rPr>
      </w:pPr>
    </w:p>
    <w:p w:rsidR="00F97B54" w:rsidRPr="0007381C" w:rsidRDefault="00F97B54" w:rsidP="00B46DDE">
      <w:pPr>
        <w:snapToGrid w:val="0"/>
        <w:jc w:val="center"/>
        <w:rPr>
          <w:rFonts w:ascii="標楷體" w:hAnsi="標楷體"/>
          <w:b/>
          <w:bCs/>
          <w:sz w:val="40"/>
          <w:szCs w:val="40"/>
        </w:rPr>
      </w:pPr>
    </w:p>
    <w:p w:rsidR="0007381C" w:rsidRPr="0007381C" w:rsidRDefault="0007381C" w:rsidP="00B46DDE">
      <w:pPr>
        <w:spacing w:line="400" w:lineRule="exact"/>
        <w:jc w:val="center"/>
        <w:rPr>
          <w:rFonts w:ascii="標楷體" w:hAnsi="標楷體" w:cs="Arial Unicode MS"/>
          <w:sz w:val="40"/>
          <w:szCs w:val="40"/>
        </w:rPr>
      </w:pPr>
      <w:r w:rsidRPr="0007381C">
        <w:rPr>
          <w:rFonts w:ascii="標楷體" w:hAnsi="標楷體" w:cs="Arial Unicode MS" w:hint="eastAsia"/>
          <w:sz w:val="40"/>
          <w:szCs w:val="40"/>
        </w:rPr>
        <w:t>國家發展委員會</w:t>
      </w:r>
    </w:p>
    <w:p w:rsidR="0007381C" w:rsidRDefault="0007381C" w:rsidP="00B46DDE">
      <w:pPr>
        <w:spacing w:line="400" w:lineRule="exact"/>
        <w:jc w:val="center"/>
        <w:rPr>
          <w:rFonts w:ascii="標楷體" w:hAnsi="標楷體" w:cs="Arial Unicode MS"/>
          <w:sz w:val="40"/>
          <w:szCs w:val="40"/>
        </w:rPr>
      </w:pPr>
    </w:p>
    <w:p w:rsidR="00F97B54" w:rsidRPr="0007381C" w:rsidRDefault="00F97B54" w:rsidP="00B46DDE">
      <w:pPr>
        <w:spacing w:line="400" w:lineRule="exact"/>
        <w:jc w:val="center"/>
        <w:rPr>
          <w:rFonts w:ascii="標楷體" w:hAnsi="標楷體" w:cs="Arial Unicode MS"/>
          <w:sz w:val="40"/>
          <w:szCs w:val="40"/>
        </w:rPr>
      </w:pPr>
    </w:p>
    <w:p w:rsidR="0007381C" w:rsidRPr="0007381C" w:rsidRDefault="0007381C" w:rsidP="00B46DDE">
      <w:pPr>
        <w:spacing w:line="400" w:lineRule="exact"/>
        <w:jc w:val="center"/>
        <w:rPr>
          <w:rFonts w:ascii="標楷體" w:hAnsi="標楷體" w:cs="Arial Unicode MS"/>
          <w:sz w:val="40"/>
          <w:szCs w:val="40"/>
        </w:rPr>
      </w:pPr>
      <w:r w:rsidRPr="0007381C">
        <w:rPr>
          <w:rFonts w:ascii="標楷體" w:hAnsi="標楷體" w:cs="Arial Unicode MS" w:hint="eastAsia"/>
          <w:sz w:val="40"/>
          <w:szCs w:val="40"/>
        </w:rPr>
        <w:t xml:space="preserve">「106年度公文管理資訊系統建置案」 </w:t>
      </w:r>
    </w:p>
    <w:p w:rsidR="0007381C" w:rsidRPr="0007381C" w:rsidRDefault="0007381C" w:rsidP="00B46DDE">
      <w:pPr>
        <w:pStyle w:val="2b"/>
        <w:adjustRightInd w:val="0"/>
        <w:snapToGrid w:val="0"/>
        <w:spacing w:line="360" w:lineRule="auto"/>
        <w:ind w:left="3360"/>
        <w:rPr>
          <w:sz w:val="40"/>
          <w:szCs w:val="40"/>
        </w:rPr>
      </w:pPr>
    </w:p>
    <w:p w:rsidR="0007381C" w:rsidRPr="0007381C" w:rsidRDefault="0007381C" w:rsidP="00B46DDE">
      <w:pPr>
        <w:snapToGrid w:val="0"/>
        <w:jc w:val="center"/>
        <w:rPr>
          <w:rFonts w:ascii="標楷體" w:hAnsi="標楷體"/>
          <w:sz w:val="40"/>
          <w:szCs w:val="40"/>
        </w:rPr>
      </w:pPr>
    </w:p>
    <w:p w:rsidR="00F97B54" w:rsidRDefault="00F97B54" w:rsidP="00B46DDE">
      <w:pPr>
        <w:spacing w:line="400" w:lineRule="exact"/>
        <w:rPr>
          <w:rFonts w:ascii="標楷體" w:hAnsi="標楷體"/>
          <w:sz w:val="40"/>
          <w:szCs w:val="40"/>
        </w:rPr>
      </w:pPr>
    </w:p>
    <w:p w:rsidR="00F97B54" w:rsidRDefault="00F97B54" w:rsidP="00B46DDE">
      <w:pPr>
        <w:spacing w:line="400" w:lineRule="exact"/>
        <w:rPr>
          <w:rFonts w:ascii="標楷體" w:hAnsi="標楷體"/>
          <w:sz w:val="40"/>
          <w:szCs w:val="40"/>
        </w:rPr>
      </w:pPr>
    </w:p>
    <w:p w:rsidR="0007381C" w:rsidRPr="0007381C" w:rsidRDefault="0007381C" w:rsidP="00B46DDE">
      <w:pPr>
        <w:spacing w:line="400" w:lineRule="exact"/>
        <w:jc w:val="center"/>
        <w:rPr>
          <w:rFonts w:ascii="標楷體" w:hAnsi="標楷體" w:cs="Arial Unicode MS"/>
          <w:sz w:val="40"/>
          <w:szCs w:val="40"/>
        </w:rPr>
      </w:pPr>
      <w:r w:rsidRPr="0007381C">
        <w:rPr>
          <w:rFonts w:ascii="標楷體" w:hAnsi="標楷體" w:cs="Arial Unicode MS" w:hint="eastAsia"/>
          <w:sz w:val="40"/>
          <w:szCs w:val="40"/>
        </w:rPr>
        <w:t>需求說明書</w:t>
      </w:r>
      <w:r w:rsidRPr="0007381C">
        <w:rPr>
          <w:rFonts w:ascii="標楷體" w:hAnsi="標楷體" w:cs="Arial Unicode MS"/>
          <w:sz w:val="40"/>
          <w:szCs w:val="40"/>
        </w:rPr>
        <w:t xml:space="preserve"> </w:t>
      </w:r>
      <w:bookmarkStart w:id="0" w:name="_GoBack"/>
      <w:bookmarkEnd w:id="0"/>
    </w:p>
    <w:p w:rsidR="0007381C" w:rsidRPr="0007381C" w:rsidRDefault="0007381C" w:rsidP="00B46DDE">
      <w:pPr>
        <w:snapToGrid w:val="0"/>
        <w:jc w:val="center"/>
        <w:rPr>
          <w:rFonts w:ascii="標楷體" w:hAnsi="標楷體"/>
          <w:sz w:val="40"/>
          <w:szCs w:val="40"/>
        </w:rPr>
      </w:pPr>
    </w:p>
    <w:p w:rsidR="0007381C" w:rsidRPr="0007381C" w:rsidRDefault="0007381C" w:rsidP="00B46DDE">
      <w:pPr>
        <w:snapToGrid w:val="0"/>
        <w:jc w:val="center"/>
        <w:rPr>
          <w:rFonts w:ascii="標楷體" w:hAnsi="標楷體"/>
          <w:sz w:val="40"/>
          <w:szCs w:val="40"/>
        </w:rPr>
      </w:pPr>
    </w:p>
    <w:p w:rsidR="0007381C" w:rsidRPr="0007381C" w:rsidRDefault="0007381C" w:rsidP="00B46DDE">
      <w:pPr>
        <w:snapToGrid w:val="0"/>
        <w:jc w:val="center"/>
        <w:rPr>
          <w:rFonts w:ascii="標楷體" w:hAnsi="標楷體"/>
          <w:sz w:val="40"/>
          <w:szCs w:val="40"/>
        </w:rPr>
      </w:pPr>
    </w:p>
    <w:p w:rsidR="0007381C" w:rsidRPr="0007381C" w:rsidRDefault="0007381C" w:rsidP="00B46DDE">
      <w:pPr>
        <w:snapToGrid w:val="0"/>
        <w:jc w:val="center"/>
        <w:rPr>
          <w:rFonts w:ascii="標楷體" w:hAnsi="標楷體"/>
          <w:sz w:val="40"/>
          <w:szCs w:val="40"/>
        </w:rPr>
      </w:pPr>
    </w:p>
    <w:p w:rsidR="0007381C" w:rsidRPr="0007381C" w:rsidRDefault="0007381C" w:rsidP="00B46DDE">
      <w:pPr>
        <w:snapToGrid w:val="0"/>
        <w:jc w:val="center"/>
        <w:rPr>
          <w:rFonts w:ascii="標楷體" w:hAnsi="標楷體"/>
          <w:sz w:val="40"/>
          <w:szCs w:val="40"/>
        </w:rPr>
      </w:pPr>
    </w:p>
    <w:p w:rsidR="00F97B54" w:rsidRDefault="00F97B54" w:rsidP="00B46DDE">
      <w:pPr>
        <w:pStyle w:val="affff5"/>
        <w:spacing w:before="100" w:beforeAutospacing="1" w:after="100" w:afterAutospacing="1" w:line="480" w:lineRule="exact"/>
        <w:ind w:leftChars="0" w:left="0" w:firstLineChars="0" w:firstLine="0"/>
        <w:jc w:val="left"/>
        <w:rPr>
          <w:b w:val="0"/>
          <w:bCs w:val="0"/>
          <w:color w:val="auto"/>
          <w:kern w:val="0"/>
          <w:sz w:val="40"/>
          <w:szCs w:val="40"/>
        </w:rPr>
      </w:pPr>
    </w:p>
    <w:p w:rsidR="0007381C" w:rsidRDefault="0007381C" w:rsidP="00B46DDE">
      <w:pPr>
        <w:pStyle w:val="affff5"/>
        <w:spacing w:before="100" w:beforeAutospacing="1" w:after="100" w:afterAutospacing="1" w:line="480" w:lineRule="exact"/>
        <w:ind w:leftChars="0" w:left="0" w:firstLineChars="0" w:firstLine="0"/>
        <w:jc w:val="center"/>
        <w:rPr>
          <w:b w:val="0"/>
          <w:color w:val="auto"/>
        </w:rPr>
      </w:pPr>
      <w:r w:rsidRPr="0007381C">
        <w:rPr>
          <w:b w:val="0"/>
          <w:color w:val="auto"/>
        </w:rPr>
        <w:t>中華民國</w:t>
      </w:r>
      <w:r w:rsidRPr="0007381C">
        <w:rPr>
          <w:rFonts w:hint="eastAsia"/>
          <w:b w:val="0"/>
          <w:color w:val="auto"/>
        </w:rPr>
        <w:t>10</w:t>
      </w:r>
      <w:r>
        <w:rPr>
          <w:b w:val="0"/>
          <w:color w:val="auto"/>
        </w:rPr>
        <w:t>6</w:t>
      </w:r>
      <w:r w:rsidRPr="0007381C">
        <w:rPr>
          <w:b w:val="0"/>
          <w:color w:val="auto"/>
        </w:rPr>
        <w:t>年</w:t>
      </w:r>
      <w:r w:rsidR="005B1EA8">
        <w:rPr>
          <w:rFonts w:hint="eastAsia"/>
          <w:b w:val="0"/>
          <w:color w:val="auto"/>
        </w:rPr>
        <w:t>2</w:t>
      </w:r>
      <w:r w:rsidRPr="0007381C">
        <w:rPr>
          <w:b w:val="0"/>
          <w:color w:val="auto"/>
        </w:rPr>
        <w:t>月</w:t>
      </w:r>
    </w:p>
    <w:p w:rsidR="00FF0224" w:rsidRPr="00537F2A" w:rsidRDefault="000D1E95" w:rsidP="00B46DDE">
      <w:pPr>
        <w:pStyle w:val="19"/>
        <w:rPr>
          <w:color w:val="000000"/>
        </w:rPr>
      </w:pPr>
      <w:r w:rsidRPr="00537F2A">
        <w:rPr>
          <w:color w:val="000000"/>
        </w:rPr>
        <w:lastRenderedPageBreak/>
        <w:t>目</w:t>
      </w:r>
      <w:r w:rsidRPr="00537F2A">
        <w:rPr>
          <w:color w:val="000000"/>
        </w:rPr>
        <w:t xml:space="preserve">          </w:t>
      </w:r>
      <w:r w:rsidRPr="00537F2A">
        <w:rPr>
          <w:color w:val="000000"/>
        </w:rPr>
        <w:t>次</w:t>
      </w:r>
    </w:p>
    <w:p w:rsidR="009972BC" w:rsidRDefault="00E863F4">
      <w:pPr>
        <w:pStyle w:val="19"/>
        <w:tabs>
          <w:tab w:val="left" w:pos="960"/>
        </w:tabs>
        <w:rPr>
          <w:rFonts w:asciiTheme="minorHAnsi" w:eastAsiaTheme="minorEastAsia" w:hAnsiTheme="minorHAnsi" w:cstheme="minorBidi"/>
          <w:b w:val="0"/>
          <w:noProof/>
          <w:kern w:val="2"/>
          <w:sz w:val="24"/>
          <w:szCs w:val="22"/>
        </w:rPr>
      </w:pPr>
      <w:r w:rsidRPr="00537F2A">
        <w:rPr>
          <w:color w:val="000000"/>
        </w:rPr>
        <w:fldChar w:fldCharType="begin"/>
      </w:r>
      <w:r w:rsidR="000D1E95" w:rsidRPr="00537F2A">
        <w:rPr>
          <w:color w:val="000000"/>
        </w:rPr>
        <w:instrText xml:space="preserve"> TOC \o "1-2" \h \z </w:instrText>
      </w:r>
      <w:r w:rsidRPr="00537F2A">
        <w:rPr>
          <w:color w:val="000000"/>
        </w:rPr>
        <w:fldChar w:fldCharType="separate"/>
      </w:r>
      <w:hyperlink w:anchor="_Toc474317420" w:history="1">
        <w:r w:rsidR="009972BC" w:rsidRPr="007D7F24">
          <w:rPr>
            <w:rStyle w:val="af3"/>
            <w:rFonts w:ascii="標楷體" w:hAnsi="標楷體" w:hint="eastAsia"/>
            <w:noProof/>
          </w:rPr>
          <w:t>壹、</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專案概述</w:t>
        </w:r>
        <w:r w:rsidR="009972BC">
          <w:rPr>
            <w:noProof/>
            <w:webHidden/>
          </w:rPr>
          <w:tab/>
        </w:r>
        <w:r w:rsidR="009972BC">
          <w:rPr>
            <w:noProof/>
            <w:webHidden/>
          </w:rPr>
          <w:fldChar w:fldCharType="begin"/>
        </w:r>
        <w:r w:rsidR="009972BC">
          <w:rPr>
            <w:noProof/>
            <w:webHidden/>
          </w:rPr>
          <w:instrText xml:space="preserve"> PAGEREF _Toc474317420 \h </w:instrText>
        </w:r>
        <w:r w:rsidR="009972BC">
          <w:rPr>
            <w:noProof/>
            <w:webHidden/>
          </w:rPr>
        </w:r>
        <w:r w:rsidR="009972BC">
          <w:rPr>
            <w:noProof/>
            <w:webHidden/>
          </w:rPr>
          <w:fldChar w:fldCharType="separate"/>
        </w:r>
        <w:r w:rsidR="009972BC">
          <w:rPr>
            <w:noProof/>
            <w:webHidden/>
          </w:rPr>
          <w:t>1</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21" w:history="1">
        <w:r w:rsidR="009972BC" w:rsidRPr="007D7F24">
          <w:rPr>
            <w:rStyle w:val="af3"/>
            <w:rFonts w:ascii="Arial Unicode MS" w:hAnsi="Arial Unicode MS" w:hint="eastAsia"/>
            <w:bCs/>
            <w:noProof/>
          </w:rPr>
          <w:t>一、</w:t>
        </w:r>
        <w:r w:rsidR="009972BC" w:rsidRPr="007D7F24">
          <w:rPr>
            <w:rStyle w:val="af3"/>
            <w:rFonts w:hint="eastAsia"/>
            <w:bCs/>
            <w:noProof/>
          </w:rPr>
          <w:t xml:space="preserve"> </w:t>
        </w:r>
        <w:r w:rsidR="009972BC" w:rsidRPr="007D7F24">
          <w:rPr>
            <w:rStyle w:val="af3"/>
            <w:rFonts w:hint="eastAsia"/>
            <w:bCs/>
            <w:noProof/>
          </w:rPr>
          <w:t>名稱</w:t>
        </w:r>
        <w:r w:rsidR="009972BC">
          <w:rPr>
            <w:noProof/>
            <w:webHidden/>
          </w:rPr>
          <w:tab/>
        </w:r>
        <w:r w:rsidR="009972BC">
          <w:rPr>
            <w:noProof/>
            <w:webHidden/>
          </w:rPr>
          <w:fldChar w:fldCharType="begin"/>
        </w:r>
        <w:r w:rsidR="009972BC">
          <w:rPr>
            <w:noProof/>
            <w:webHidden/>
          </w:rPr>
          <w:instrText xml:space="preserve"> PAGEREF _Toc474317421 \h </w:instrText>
        </w:r>
        <w:r w:rsidR="009972BC">
          <w:rPr>
            <w:noProof/>
            <w:webHidden/>
          </w:rPr>
        </w:r>
        <w:r w:rsidR="009972BC">
          <w:rPr>
            <w:noProof/>
            <w:webHidden/>
          </w:rPr>
          <w:fldChar w:fldCharType="separate"/>
        </w:r>
        <w:r w:rsidR="009972BC">
          <w:rPr>
            <w:noProof/>
            <w:webHidden/>
          </w:rPr>
          <w:t>1</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22" w:history="1">
        <w:r w:rsidR="009972BC" w:rsidRPr="007D7F24">
          <w:rPr>
            <w:rStyle w:val="af3"/>
            <w:rFonts w:ascii="Arial Unicode MS" w:hAnsi="Arial Unicode MS" w:hint="eastAsia"/>
            <w:bCs/>
            <w:noProof/>
          </w:rPr>
          <w:t>二、</w:t>
        </w:r>
        <w:r w:rsidR="009972BC" w:rsidRPr="007D7F24">
          <w:rPr>
            <w:rStyle w:val="af3"/>
            <w:rFonts w:hint="eastAsia"/>
            <w:bCs/>
            <w:noProof/>
          </w:rPr>
          <w:t xml:space="preserve"> </w:t>
        </w:r>
        <w:r w:rsidR="009972BC" w:rsidRPr="007D7F24">
          <w:rPr>
            <w:rStyle w:val="af3"/>
            <w:rFonts w:hint="eastAsia"/>
            <w:bCs/>
            <w:noProof/>
          </w:rPr>
          <w:t>緣起</w:t>
        </w:r>
        <w:r w:rsidR="009972BC">
          <w:rPr>
            <w:noProof/>
            <w:webHidden/>
          </w:rPr>
          <w:tab/>
        </w:r>
        <w:r w:rsidR="009972BC">
          <w:rPr>
            <w:noProof/>
            <w:webHidden/>
          </w:rPr>
          <w:fldChar w:fldCharType="begin"/>
        </w:r>
        <w:r w:rsidR="009972BC">
          <w:rPr>
            <w:noProof/>
            <w:webHidden/>
          </w:rPr>
          <w:instrText xml:space="preserve"> PAGEREF _Toc474317422 \h </w:instrText>
        </w:r>
        <w:r w:rsidR="009972BC">
          <w:rPr>
            <w:noProof/>
            <w:webHidden/>
          </w:rPr>
        </w:r>
        <w:r w:rsidR="009972BC">
          <w:rPr>
            <w:noProof/>
            <w:webHidden/>
          </w:rPr>
          <w:fldChar w:fldCharType="separate"/>
        </w:r>
        <w:r w:rsidR="009972BC">
          <w:rPr>
            <w:noProof/>
            <w:webHidden/>
          </w:rPr>
          <w:t>1</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23" w:history="1">
        <w:r w:rsidR="009972BC" w:rsidRPr="007D7F24">
          <w:rPr>
            <w:rStyle w:val="af3"/>
            <w:rFonts w:ascii="Arial Unicode MS" w:hAnsi="Arial Unicode MS" w:hint="eastAsia"/>
            <w:bCs/>
            <w:noProof/>
          </w:rPr>
          <w:t>三、</w:t>
        </w:r>
        <w:r w:rsidR="009972BC" w:rsidRPr="007D7F24">
          <w:rPr>
            <w:rStyle w:val="af3"/>
            <w:rFonts w:hint="eastAsia"/>
            <w:bCs/>
            <w:noProof/>
          </w:rPr>
          <w:t xml:space="preserve"> </w:t>
        </w:r>
        <w:r w:rsidR="009972BC" w:rsidRPr="007D7F24">
          <w:rPr>
            <w:rStyle w:val="af3"/>
            <w:rFonts w:hint="eastAsia"/>
            <w:bCs/>
            <w:noProof/>
          </w:rPr>
          <w:t>目標</w:t>
        </w:r>
        <w:r w:rsidR="009972BC">
          <w:rPr>
            <w:noProof/>
            <w:webHidden/>
          </w:rPr>
          <w:tab/>
        </w:r>
        <w:r w:rsidR="009972BC">
          <w:rPr>
            <w:noProof/>
            <w:webHidden/>
          </w:rPr>
          <w:fldChar w:fldCharType="begin"/>
        </w:r>
        <w:r w:rsidR="009972BC">
          <w:rPr>
            <w:noProof/>
            <w:webHidden/>
          </w:rPr>
          <w:instrText xml:space="preserve"> PAGEREF _Toc474317423 \h </w:instrText>
        </w:r>
        <w:r w:rsidR="009972BC">
          <w:rPr>
            <w:noProof/>
            <w:webHidden/>
          </w:rPr>
        </w:r>
        <w:r w:rsidR="009972BC">
          <w:rPr>
            <w:noProof/>
            <w:webHidden/>
          </w:rPr>
          <w:fldChar w:fldCharType="separate"/>
        </w:r>
        <w:r w:rsidR="009972BC">
          <w:rPr>
            <w:noProof/>
            <w:webHidden/>
          </w:rPr>
          <w:t>1</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24" w:history="1">
        <w:r w:rsidR="009972BC" w:rsidRPr="007D7F24">
          <w:rPr>
            <w:rStyle w:val="af3"/>
            <w:rFonts w:ascii="Arial Unicode MS" w:hAnsi="Arial Unicode MS" w:hint="eastAsia"/>
            <w:bCs/>
            <w:noProof/>
          </w:rPr>
          <w:t>四、</w:t>
        </w:r>
        <w:r w:rsidR="009972BC" w:rsidRPr="007D7F24">
          <w:rPr>
            <w:rStyle w:val="af3"/>
            <w:rFonts w:hint="eastAsia"/>
            <w:bCs/>
            <w:noProof/>
          </w:rPr>
          <w:t xml:space="preserve"> </w:t>
        </w:r>
        <w:r w:rsidR="009972BC" w:rsidRPr="007D7F24">
          <w:rPr>
            <w:rStyle w:val="af3"/>
            <w:rFonts w:hint="eastAsia"/>
            <w:bCs/>
            <w:noProof/>
          </w:rPr>
          <w:t>範圍</w:t>
        </w:r>
        <w:r w:rsidR="009972BC">
          <w:rPr>
            <w:noProof/>
            <w:webHidden/>
          </w:rPr>
          <w:tab/>
        </w:r>
        <w:r w:rsidR="009972BC">
          <w:rPr>
            <w:noProof/>
            <w:webHidden/>
          </w:rPr>
          <w:fldChar w:fldCharType="begin"/>
        </w:r>
        <w:r w:rsidR="009972BC">
          <w:rPr>
            <w:noProof/>
            <w:webHidden/>
          </w:rPr>
          <w:instrText xml:space="preserve"> PAGEREF _Toc474317424 \h </w:instrText>
        </w:r>
        <w:r w:rsidR="009972BC">
          <w:rPr>
            <w:noProof/>
            <w:webHidden/>
          </w:rPr>
        </w:r>
        <w:r w:rsidR="009972BC">
          <w:rPr>
            <w:noProof/>
            <w:webHidden/>
          </w:rPr>
          <w:fldChar w:fldCharType="separate"/>
        </w:r>
        <w:r w:rsidR="009972BC">
          <w:rPr>
            <w:noProof/>
            <w:webHidden/>
          </w:rPr>
          <w:t>1</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25" w:history="1">
        <w:r w:rsidR="009972BC" w:rsidRPr="007D7F24">
          <w:rPr>
            <w:rStyle w:val="af3"/>
            <w:rFonts w:ascii="Arial Unicode MS" w:hAnsi="Arial Unicode MS" w:hint="eastAsia"/>
            <w:bCs/>
            <w:noProof/>
          </w:rPr>
          <w:t>五、</w:t>
        </w:r>
        <w:r w:rsidR="009972BC" w:rsidRPr="007D7F24">
          <w:rPr>
            <w:rStyle w:val="af3"/>
            <w:rFonts w:hint="eastAsia"/>
            <w:bCs/>
            <w:noProof/>
          </w:rPr>
          <w:t xml:space="preserve"> </w:t>
        </w:r>
        <w:r w:rsidR="009972BC" w:rsidRPr="007D7F24">
          <w:rPr>
            <w:rStyle w:val="af3"/>
            <w:rFonts w:hint="eastAsia"/>
            <w:bCs/>
            <w:noProof/>
          </w:rPr>
          <w:t>期程</w:t>
        </w:r>
        <w:r w:rsidR="009972BC">
          <w:rPr>
            <w:noProof/>
            <w:webHidden/>
          </w:rPr>
          <w:tab/>
        </w:r>
        <w:r w:rsidR="009972BC">
          <w:rPr>
            <w:noProof/>
            <w:webHidden/>
          </w:rPr>
          <w:fldChar w:fldCharType="begin"/>
        </w:r>
        <w:r w:rsidR="009972BC">
          <w:rPr>
            <w:noProof/>
            <w:webHidden/>
          </w:rPr>
          <w:instrText xml:space="preserve"> PAGEREF _Toc474317425 \h </w:instrText>
        </w:r>
        <w:r w:rsidR="009972BC">
          <w:rPr>
            <w:noProof/>
            <w:webHidden/>
          </w:rPr>
        </w:r>
        <w:r w:rsidR="009972BC">
          <w:rPr>
            <w:noProof/>
            <w:webHidden/>
          </w:rPr>
          <w:fldChar w:fldCharType="separate"/>
        </w:r>
        <w:r w:rsidR="009972BC">
          <w:rPr>
            <w:noProof/>
            <w:webHidden/>
          </w:rPr>
          <w:t>2</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26" w:history="1">
        <w:r w:rsidR="009972BC" w:rsidRPr="007D7F24">
          <w:rPr>
            <w:rStyle w:val="af3"/>
            <w:rFonts w:ascii="Arial Unicode MS" w:hAnsi="Arial Unicode MS" w:hint="eastAsia"/>
            <w:bCs/>
            <w:noProof/>
          </w:rPr>
          <w:t>六、</w:t>
        </w:r>
        <w:r w:rsidR="009972BC" w:rsidRPr="007D7F24">
          <w:rPr>
            <w:rStyle w:val="af3"/>
            <w:rFonts w:hint="eastAsia"/>
            <w:bCs/>
            <w:noProof/>
          </w:rPr>
          <w:t xml:space="preserve"> </w:t>
        </w:r>
        <w:r w:rsidR="009972BC" w:rsidRPr="007D7F24">
          <w:rPr>
            <w:rStyle w:val="af3"/>
            <w:rFonts w:hint="eastAsia"/>
            <w:bCs/>
            <w:noProof/>
          </w:rPr>
          <w:t>經費及付款方式</w:t>
        </w:r>
        <w:r w:rsidR="009972BC">
          <w:rPr>
            <w:noProof/>
            <w:webHidden/>
          </w:rPr>
          <w:tab/>
        </w:r>
        <w:r w:rsidR="009972BC">
          <w:rPr>
            <w:noProof/>
            <w:webHidden/>
          </w:rPr>
          <w:fldChar w:fldCharType="begin"/>
        </w:r>
        <w:r w:rsidR="009972BC">
          <w:rPr>
            <w:noProof/>
            <w:webHidden/>
          </w:rPr>
          <w:instrText xml:space="preserve"> PAGEREF _Toc474317426 \h </w:instrText>
        </w:r>
        <w:r w:rsidR="009972BC">
          <w:rPr>
            <w:noProof/>
            <w:webHidden/>
          </w:rPr>
        </w:r>
        <w:r w:rsidR="009972BC">
          <w:rPr>
            <w:noProof/>
            <w:webHidden/>
          </w:rPr>
          <w:fldChar w:fldCharType="separate"/>
        </w:r>
        <w:r w:rsidR="009972BC">
          <w:rPr>
            <w:noProof/>
            <w:webHidden/>
          </w:rPr>
          <w:t>2</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27" w:history="1">
        <w:r w:rsidR="009972BC" w:rsidRPr="007D7F24">
          <w:rPr>
            <w:rStyle w:val="af3"/>
            <w:rFonts w:ascii="Arial Unicode MS" w:hAnsi="Arial Unicode MS" w:hint="eastAsia"/>
            <w:bCs/>
            <w:noProof/>
          </w:rPr>
          <w:t>七、</w:t>
        </w:r>
        <w:r w:rsidR="009972BC" w:rsidRPr="007D7F24">
          <w:rPr>
            <w:rStyle w:val="af3"/>
            <w:rFonts w:hint="eastAsia"/>
            <w:bCs/>
            <w:noProof/>
          </w:rPr>
          <w:t xml:space="preserve"> </w:t>
        </w:r>
        <w:r w:rsidR="009972BC" w:rsidRPr="007D7F24">
          <w:rPr>
            <w:rStyle w:val="af3"/>
            <w:rFonts w:hint="eastAsia"/>
            <w:bCs/>
            <w:noProof/>
          </w:rPr>
          <w:t>履約地點</w:t>
        </w:r>
        <w:r w:rsidR="009972BC">
          <w:rPr>
            <w:noProof/>
            <w:webHidden/>
          </w:rPr>
          <w:tab/>
        </w:r>
        <w:r w:rsidR="009972BC">
          <w:rPr>
            <w:noProof/>
            <w:webHidden/>
          </w:rPr>
          <w:fldChar w:fldCharType="begin"/>
        </w:r>
        <w:r w:rsidR="009972BC">
          <w:rPr>
            <w:noProof/>
            <w:webHidden/>
          </w:rPr>
          <w:instrText xml:space="preserve"> PAGEREF _Toc474317427 \h </w:instrText>
        </w:r>
        <w:r w:rsidR="009972BC">
          <w:rPr>
            <w:noProof/>
            <w:webHidden/>
          </w:rPr>
        </w:r>
        <w:r w:rsidR="009972BC">
          <w:rPr>
            <w:noProof/>
            <w:webHidden/>
          </w:rPr>
          <w:fldChar w:fldCharType="separate"/>
        </w:r>
        <w:r w:rsidR="009972BC">
          <w:rPr>
            <w:noProof/>
            <w:webHidden/>
          </w:rPr>
          <w:t>2</w:t>
        </w:r>
        <w:r w:rsidR="009972BC">
          <w:rPr>
            <w:noProof/>
            <w:webHidden/>
          </w:rPr>
          <w:fldChar w:fldCharType="end"/>
        </w:r>
      </w:hyperlink>
    </w:p>
    <w:p w:rsidR="009972BC" w:rsidRDefault="007D23CA">
      <w:pPr>
        <w:pStyle w:val="19"/>
        <w:tabs>
          <w:tab w:val="left" w:pos="960"/>
        </w:tabs>
        <w:rPr>
          <w:rFonts w:asciiTheme="minorHAnsi" w:eastAsiaTheme="minorEastAsia" w:hAnsiTheme="minorHAnsi" w:cstheme="minorBidi"/>
          <w:b w:val="0"/>
          <w:noProof/>
          <w:kern w:val="2"/>
          <w:sz w:val="24"/>
          <w:szCs w:val="22"/>
        </w:rPr>
      </w:pPr>
      <w:hyperlink w:anchor="_Toc474317428" w:history="1">
        <w:r w:rsidR="009972BC" w:rsidRPr="007D7F24">
          <w:rPr>
            <w:rStyle w:val="af3"/>
            <w:rFonts w:ascii="標楷體" w:hAnsi="標楷體" w:hint="eastAsia"/>
            <w:noProof/>
          </w:rPr>
          <w:t>貳、</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現況說明</w:t>
        </w:r>
        <w:r w:rsidR="009972BC">
          <w:rPr>
            <w:noProof/>
            <w:webHidden/>
          </w:rPr>
          <w:tab/>
        </w:r>
        <w:r w:rsidR="009972BC">
          <w:rPr>
            <w:noProof/>
            <w:webHidden/>
          </w:rPr>
          <w:fldChar w:fldCharType="begin"/>
        </w:r>
        <w:r w:rsidR="009972BC">
          <w:rPr>
            <w:noProof/>
            <w:webHidden/>
          </w:rPr>
          <w:instrText xml:space="preserve"> PAGEREF _Toc474317428 \h </w:instrText>
        </w:r>
        <w:r w:rsidR="009972BC">
          <w:rPr>
            <w:noProof/>
            <w:webHidden/>
          </w:rPr>
        </w:r>
        <w:r w:rsidR="009972BC">
          <w:rPr>
            <w:noProof/>
            <w:webHidden/>
          </w:rPr>
          <w:fldChar w:fldCharType="separate"/>
        </w:r>
        <w:r w:rsidR="009972BC">
          <w:rPr>
            <w:noProof/>
            <w:webHidden/>
          </w:rPr>
          <w:t>3</w:t>
        </w:r>
        <w:r w:rsidR="009972BC">
          <w:rPr>
            <w:noProof/>
            <w:webHidden/>
          </w:rPr>
          <w:fldChar w:fldCharType="end"/>
        </w:r>
      </w:hyperlink>
    </w:p>
    <w:p w:rsidR="009972BC" w:rsidRDefault="007D23CA">
      <w:pPr>
        <w:pStyle w:val="19"/>
        <w:tabs>
          <w:tab w:val="left" w:pos="960"/>
        </w:tabs>
        <w:rPr>
          <w:rFonts w:asciiTheme="minorHAnsi" w:eastAsiaTheme="minorEastAsia" w:hAnsiTheme="minorHAnsi" w:cstheme="minorBidi"/>
          <w:b w:val="0"/>
          <w:noProof/>
          <w:kern w:val="2"/>
          <w:sz w:val="24"/>
          <w:szCs w:val="22"/>
        </w:rPr>
      </w:pPr>
      <w:hyperlink w:anchor="_Toc474317429" w:history="1">
        <w:r w:rsidR="009972BC" w:rsidRPr="007D7F24">
          <w:rPr>
            <w:rStyle w:val="af3"/>
            <w:rFonts w:ascii="標楷體" w:hAnsi="標楷體" w:hint="eastAsia"/>
            <w:noProof/>
          </w:rPr>
          <w:t>參、</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需求說明</w:t>
        </w:r>
        <w:r w:rsidR="009972BC">
          <w:rPr>
            <w:noProof/>
            <w:webHidden/>
          </w:rPr>
          <w:tab/>
        </w:r>
        <w:r w:rsidR="009972BC">
          <w:rPr>
            <w:noProof/>
            <w:webHidden/>
          </w:rPr>
          <w:fldChar w:fldCharType="begin"/>
        </w:r>
        <w:r w:rsidR="009972BC">
          <w:rPr>
            <w:noProof/>
            <w:webHidden/>
          </w:rPr>
          <w:instrText xml:space="preserve"> PAGEREF _Toc474317429 \h </w:instrText>
        </w:r>
        <w:r w:rsidR="009972BC">
          <w:rPr>
            <w:noProof/>
            <w:webHidden/>
          </w:rPr>
        </w:r>
        <w:r w:rsidR="009972BC">
          <w:rPr>
            <w:noProof/>
            <w:webHidden/>
          </w:rPr>
          <w:fldChar w:fldCharType="separate"/>
        </w:r>
        <w:r w:rsidR="009972BC">
          <w:rPr>
            <w:noProof/>
            <w:webHidden/>
          </w:rPr>
          <w:t>5</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0" w:history="1">
        <w:r w:rsidR="009972BC" w:rsidRPr="007D7F24">
          <w:rPr>
            <w:rStyle w:val="af3"/>
            <w:rFonts w:ascii="Arial Unicode MS" w:hAnsi="Arial Unicode MS" w:hint="eastAsia"/>
            <w:noProof/>
          </w:rPr>
          <w:t>一、</w:t>
        </w:r>
        <w:r w:rsidR="009972BC" w:rsidRPr="007D7F24">
          <w:rPr>
            <w:rStyle w:val="af3"/>
            <w:rFonts w:hint="eastAsia"/>
            <w:noProof/>
          </w:rPr>
          <w:t xml:space="preserve"> </w:t>
        </w:r>
        <w:r w:rsidR="009972BC" w:rsidRPr="007D7F24">
          <w:rPr>
            <w:rStyle w:val="af3"/>
            <w:rFonts w:hint="eastAsia"/>
            <w:noProof/>
          </w:rPr>
          <w:t>符合規範、計畫需求</w:t>
        </w:r>
        <w:r w:rsidR="009972BC">
          <w:rPr>
            <w:noProof/>
            <w:webHidden/>
          </w:rPr>
          <w:tab/>
        </w:r>
        <w:r w:rsidR="009972BC">
          <w:rPr>
            <w:noProof/>
            <w:webHidden/>
          </w:rPr>
          <w:fldChar w:fldCharType="begin"/>
        </w:r>
        <w:r w:rsidR="009972BC">
          <w:rPr>
            <w:noProof/>
            <w:webHidden/>
          </w:rPr>
          <w:instrText xml:space="preserve"> PAGEREF _Toc474317430 \h </w:instrText>
        </w:r>
        <w:r w:rsidR="009972BC">
          <w:rPr>
            <w:noProof/>
            <w:webHidden/>
          </w:rPr>
        </w:r>
        <w:r w:rsidR="009972BC">
          <w:rPr>
            <w:noProof/>
            <w:webHidden/>
          </w:rPr>
          <w:fldChar w:fldCharType="separate"/>
        </w:r>
        <w:r w:rsidR="009972BC">
          <w:rPr>
            <w:noProof/>
            <w:webHidden/>
          </w:rPr>
          <w:t>5</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1" w:history="1">
        <w:r w:rsidR="009972BC" w:rsidRPr="007D7F24">
          <w:rPr>
            <w:rStyle w:val="af3"/>
            <w:rFonts w:ascii="Arial Unicode MS" w:hAnsi="Arial Unicode MS" w:hint="eastAsia"/>
            <w:bCs/>
            <w:noProof/>
          </w:rPr>
          <w:t>二、</w:t>
        </w:r>
        <w:r w:rsidR="009972BC" w:rsidRPr="007D7F24">
          <w:rPr>
            <w:rStyle w:val="af3"/>
            <w:rFonts w:hint="eastAsia"/>
            <w:bCs/>
            <w:noProof/>
          </w:rPr>
          <w:t xml:space="preserve"> </w:t>
        </w:r>
        <w:r w:rsidR="009972BC" w:rsidRPr="007D7F24">
          <w:rPr>
            <w:rStyle w:val="af3"/>
            <w:rFonts w:hint="eastAsia"/>
            <w:bCs/>
            <w:noProof/>
          </w:rPr>
          <w:t>軟體工具、程式撰寫準則</w:t>
        </w:r>
        <w:r w:rsidR="009972BC" w:rsidRPr="007D7F24">
          <w:rPr>
            <w:rStyle w:val="af3"/>
            <w:rFonts w:ascii="標楷體" w:hAnsi="標楷體" w:hint="eastAsia"/>
            <w:bCs/>
            <w:noProof/>
          </w:rPr>
          <w:t>、</w:t>
        </w:r>
        <w:r w:rsidR="009972BC" w:rsidRPr="007D7F24">
          <w:rPr>
            <w:rStyle w:val="af3"/>
            <w:rFonts w:hint="eastAsia"/>
            <w:bCs/>
            <w:noProof/>
          </w:rPr>
          <w:t>平臺與特殊需求</w:t>
        </w:r>
        <w:r w:rsidR="009972BC">
          <w:rPr>
            <w:noProof/>
            <w:webHidden/>
          </w:rPr>
          <w:tab/>
        </w:r>
        <w:r w:rsidR="009972BC">
          <w:rPr>
            <w:noProof/>
            <w:webHidden/>
          </w:rPr>
          <w:fldChar w:fldCharType="begin"/>
        </w:r>
        <w:r w:rsidR="009972BC">
          <w:rPr>
            <w:noProof/>
            <w:webHidden/>
          </w:rPr>
          <w:instrText xml:space="preserve"> PAGEREF _Toc474317431 \h </w:instrText>
        </w:r>
        <w:r w:rsidR="009972BC">
          <w:rPr>
            <w:noProof/>
            <w:webHidden/>
          </w:rPr>
        </w:r>
        <w:r w:rsidR="009972BC">
          <w:rPr>
            <w:noProof/>
            <w:webHidden/>
          </w:rPr>
          <w:fldChar w:fldCharType="separate"/>
        </w:r>
        <w:r w:rsidR="009972BC">
          <w:rPr>
            <w:noProof/>
            <w:webHidden/>
          </w:rPr>
          <w:t>5</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2" w:history="1">
        <w:r w:rsidR="009972BC" w:rsidRPr="007D7F24">
          <w:rPr>
            <w:rStyle w:val="af3"/>
            <w:rFonts w:ascii="Arial Unicode MS" w:hAnsi="Arial Unicode MS" w:hint="eastAsia"/>
            <w:noProof/>
          </w:rPr>
          <w:t>三、</w:t>
        </w:r>
        <w:r w:rsidR="009972BC" w:rsidRPr="007D7F24">
          <w:rPr>
            <w:rStyle w:val="af3"/>
            <w:rFonts w:hint="eastAsia"/>
            <w:noProof/>
          </w:rPr>
          <w:t xml:space="preserve"> </w:t>
        </w:r>
        <w:r w:rsidR="009972BC" w:rsidRPr="007D7F24">
          <w:rPr>
            <w:rStyle w:val="af3"/>
            <w:rFonts w:hint="eastAsia"/>
            <w:noProof/>
          </w:rPr>
          <w:t>軟、硬體擴充需求</w:t>
        </w:r>
        <w:r w:rsidR="009972BC">
          <w:rPr>
            <w:noProof/>
            <w:webHidden/>
          </w:rPr>
          <w:tab/>
        </w:r>
        <w:r w:rsidR="009972BC">
          <w:rPr>
            <w:noProof/>
            <w:webHidden/>
          </w:rPr>
          <w:fldChar w:fldCharType="begin"/>
        </w:r>
        <w:r w:rsidR="009972BC">
          <w:rPr>
            <w:noProof/>
            <w:webHidden/>
          </w:rPr>
          <w:instrText xml:space="preserve"> PAGEREF _Toc474317432 \h </w:instrText>
        </w:r>
        <w:r w:rsidR="009972BC">
          <w:rPr>
            <w:noProof/>
            <w:webHidden/>
          </w:rPr>
        </w:r>
        <w:r w:rsidR="009972BC">
          <w:rPr>
            <w:noProof/>
            <w:webHidden/>
          </w:rPr>
          <w:fldChar w:fldCharType="separate"/>
        </w:r>
        <w:r w:rsidR="009972BC">
          <w:rPr>
            <w:noProof/>
            <w:webHidden/>
          </w:rPr>
          <w:t>8</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3" w:history="1">
        <w:r w:rsidR="009972BC" w:rsidRPr="007D7F24">
          <w:rPr>
            <w:rStyle w:val="af3"/>
            <w:rFonts w:ascii="Arial Unicode MS" w:hAnsi="Arial Unicode MS" w:hint="eastAsia"/>
            <w:noProof/>
          </w:rPr>
          <w:t>四、</w:t>
        </w:r>
        <w:r w:rsidR="009972BC" w:rsidRPr="007D7F24">
          <w:rPr>
            <w:rStyle w:val="af3"/>
            <w:rFonts w:hint="eastAsia"/>
            <w:bCs/>
            <w:noProof/>
          </w:rPr>
          <w:t xml:space="preserve"> </w:t>
        </w:r>
        <w:r w:rsidR="009972BC" w:rsidRPr="007D7F24">
          <w:rPr>
            <w:rStyle w:val="af3"/>
            <w:rFonts w:hint="eastAsia"/>
            <w:bCs/>
            <w:noProof/>
          </w:rPr>
          <w:t>文檔功能需求</w:t>
        </w:r>
        <w:r w:rsidR="009972BC">
          <w:rPr>
            <w:noProof/>
            <w:webHidden/>
          </w:rPr>
          <w:tab/>
        </w:r>
        <w:r w:rsidR="009972BC">
          <w:rPr>
            <w:noProof/>
            <w:webHidden/>
          </w:rPr>
          <w:fldChar w:fldCharType="begin"/>
        </w:r>
        <w:r w:rsidR="009972BC">
          <w:rPr>
            <w:noProof/>
            <w:webHidden/>
          </w:rPr>
          <w:instrText xml:space="preserve"> PAGEREF _Toc474317433 \h </w:instrText>
        </w:r>
        <w:r w:rsidR="009972BC">
          <w:rPr>
            <w:noProof/>
            <w:webHidden/>
          </w:rPr>
        </w:r>
        <w:r w:rsidR="009972BC">
          <w:rPr>
            <w:noProof/>
            <w:webHidden/>
          </w:rPr>
          <w:fldChar w:fldCharType="separate"/>
        </w:r>
        <w:r w:rsidR="009972BC">
          <w:rPr>
            <w:noProof/>
            <w:webHidden/>
          </w:rPr>
          <w:t>8</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4" w:history="1">
        <w:r w:rsidR="009972BC" w:rsidRPr="007D7F24">
          <w:rPr>
            <w:rStyle w:val="af3"/>
            <w:rFonts w:ascii="Arial Unicode MS" w:hAnsi="Arial Unicode MS" w:hint="eastAsia"/>
            <w:bCs/>
            <w:noProof/>
          </w:rPr>
          <w:t>五、</w:t>
        </w:r>
        <w:r w:rsidR="009972BC" w:rsidRPr="007D7F24">
          <w:rPr>
            <w:rStyle w:val="af3"/>
            <w:rFonts w:hint="eastAsia"/>
            <w:bCs/>
            <w:noProof/>
          </w:rPr>
          <w:t xml:space="preserve"> </w:t>
        </w:r>
        <w:r w:rsidR="009972BC" w:rsidRPr="007D7F24">
          <w:rPr>
            <w:rStyle w:val="af3"/>
            <w:rFonts w:hint="eastAsia"/>
            <w:bCs/>
            <w:noProof/>
          </w:rPr>
          <w:t>資訊安全需求</w:t>
        </w:r>
        <w:r w:rsidR="009972BC">
          <w:rPr>
            <w:noProof/>
            <w:webHidden/>
          </w:rPr>
          <w:tab/>
        </w:r>
        <w:r w:rsidR="009972BC">
          <w:rPr>
            <w:noProof/>
            <w:webHidden/>
          </w:rPr>
          <w:fldChar w:fldCharType="begin"/>
        </w:r>
        <w:r w:rsidR="009972BC">
          <w:rPr>
            <w:noProof/>
            <w:webHidden/>
          </w:rPr>
          <w:instrText xml:space="preserve"> PAGEREF _Toc474317434 \h </w:instrText>
        </w:r>
        <w:r w:rsidR="009972BC">
          <w:rPr>
            <w:noProof/>
            <w:webHidden/>
          </w:rPr>
        </w:r>
        <w:r w:rsidR="009972BC">
          <w:rPr>
            <w:noProof/>
            <w:webHidden/>
          </w:rPr>
          <w:fldChar w:fldCharType="separate"/>
        </w:r>
        <w:r w:rsidR="009972BC">
          <w:rPr>
            <w:noProof/>
            <w:webHidden/>
          </w:rPr>
          <w:t>36</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5" w:history="1">
        <w:r w:rsidR="009972BC" w:rsidRPr="007D7F24">
          <w:rPr>
            <w:rStyle w:val="af3"/>
            <w:rFonts w:ascii="Arial Unicode MS" w:hAnsi="Arial Unicode MS" w:hint="eastAsia"/>
            <w:bCs/>
            <w:noProof/>
          </w:rPr>
          <w:t>六、</w:t>
        </w:r>
        <w:r w:rsidR="009972BC" w:rsidRPr="007D7F24">
          <w:rPr>
            <w:rStyle w:val="af3"/>
            <w:rFonts w:hint="eastAsia"/>
            <w:bCs/>
            <w:noProof/>
          </w:rPr>
          <w:t xml:space="preserve"> </w:t>
        </w:r>
        <w:r w:rsidR="009972BC" w:rsidRPr="007D7F24">
          <w:rPr>
            <w:rStyle w:val="af3"/>
            <w:rFonts w:hint="eastAsia"/>
            <w:bCs/>
            <w:noProof/>
          </w:rPr>
          <w:t>系統運作效能需求</w:t>
        </w:r>
        <w:r w:rsidR="009972BC">
          <w:rPr>
            <w:noProof/>
            <w:webHidden/>
          </w:rPr>
          <w:tab/>
        </w:r>
        <w:r w:rsidR="009972BC">
          <w:rPr>
            <w:noProof/>
            <w:webHidden/>
          </w:rPr>
          <w:fldChar w:fldCharType="begin"/>
        </w:r>
        <w:r w:rsidR="009972BC">
          <w:rPr>
            <w:noProof/>
            <w:webHidden/>
          </w:rPr>
          <w:instrText xml:space="preserve"> PAGEREF _Toc474317435 \h </w:instrText>
        </w:r>
        <w:r w:rsidR="009972BC">
          <w:rPr>
            <w:noProof/>
            <w:webHidden/>
          </w:rPr>
        </w:r>
        <w:r w:rsidR="009972BC">
          <w:rPr>
            <w:noProof/>
            <w:webHidden/>
          </w:rPr>
          <w:fldChar w:fldCharType="separate"/>
        </w:r>
        <w:r w:rsidR="009972BC">
          <w:rPr>
            <w:noProof/>
            <w:webHidden/>
          </w:rPr>
          <w:t>37</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6" w:history="1">
        <w:r w:rsidR="009972BC" w:rsidRPr="007D7F24">
          <w:rPr>
            <w:rStyle w:val="af3"/>
            <w:rFonts w:ascii="Arial Unicode MS" w:hAnsi="Arial Unicode MS" w:hint="eastAsia"/>
            <w:bCs/>
            <w:noProof/>
          </w:rPr>
          <w:t>七、</w:t>
        </w:r>
        <w:r w:rsidR="009972BC" w:rsidRPr="007D7F24">
          <w:rPr>
            <w:rStyle w:val="af3"/>
            <w:rFonts w:hint="eastAsia"/>
            <w:bCs/>
            <w:noProof/>
          </w:rPr>
          <w:t xml:space="preserve"> </w:t>
        </w:r>
        <w:r w:rsidR="009972BC" w:rsidRPr="007D7F24">
          <w:rPr>
            <w:rStyle w:val="af3"/>
            <w:rFonts w:hint="eastAsia"/>
            <w:bCs/>
            <w:noProof/>
          </w:rPr>
          <w:t>教育訓練需求</w:t>
        </w:r>
        <w:r w:rsidR="009972BC">
          <w:rPr>
            <w:noProof/>
            <w:webHidden/>
          </w:rPr>
          <w:tab/>
        </w:r>
        <w:r w:rsidR="009972BC">
          <w:rPr>
            <w:noProof/>
            <w:webHidden/>
          </w:rPr>
          <w:fldChar w:fldCharType="begin"/>
        </w:r>
        <w:r w:rsidR="009972BC">
          <w:rPr>
            <w:noProof/>
            <w:webHidden/>
          </w:rPr>
          <w:instrText xml:space="preserve"> PAGEREF _Toc474317436 \h </w:instrText>
        </w:r>
        <w:r w:rsidR="009972BC">
          <w:rPr>
            <w:noProof/>
            <w:webHidden/>
          </w:rPr>
        </w:r>
        <w:r w:rsidR="009972BC">
          <w:rPr>
            <w:noProof/>
            <w:webHidden/>
          </w:rPr>
          <w:fldChar w:fldCharType="separate"/>
        </w:r>
        <w:r w:rsidR="009972BC">
          <w:rPr>
            <w:noProof/>
            <w:webHidden/>
          </w:rPr>
          <w:t>38</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7" w:history="1">
        <w:r w:rsidR="009972BC" w:rsidRPr="007D7F24">
          <w:rPr>
            <w:rStyle w:val="af3"/>
            <w:rFonts w:ascii="Arial Unicode MS" w:hAnsi="Arial Unicode MS" w:hint="eastAsia"/>
            <w:bCs/>
            <w:noProof/>
          </w:rPr>
          <w:t>八、</w:t>
        </w:r>
        <w:r w:rsidR="009972BC" w:rsidRPr="007D7F24">
          <w:rPr>
            <w:rStyle w:val="af3"/>
            <w:rFonts w:hint="eastAsia"/>
            <w:bCs/>
            <w:noProof/>
          </w:rPr>
          <w:t xml:space="preserve"> </w:t>
        </w:r>
        <w:r w:rsidR="009972BC" w:rsidRPr="007D7F24">
          <w:rPr>
            <w:rStyle w:val="af3"/>
            <w:rFonts w:hint="eastAsia"/>
            <w:bCs/>
            <w:noProof/>
          </w:rPr>
          <w:t>上線輔導需求</w:t>
        </w:r>
        <w:r w:rsidR="009972BC">
          <w:rPr>
            <w:noProof/>
            <w:webHidden/>
          </w:rPr>
          <w:tab/>
        </w:r>
        <w:r w:rsidR="009972BC">
          <w:rPr>
            <w:noProof/>
            <w:webHidden/>
          </w:rPr>
          <w:fldChar w:fldCharType="begin"/>
        </w:r>
        <w:r w:rsidR="009972BC">
          <w:rPr>
            <w:noProof/>
            <w:webHidden/>
          </w:rPr>
          <w:instrText xml:space="preserve"> PAGEREF _Toc474317437 \h </w:instrText>
        </w:r>
        <w:r w:rsidR="009972BC">
          <w:rPr>
            <w:noProof/>
            <w:webHidden/>
          </w:rPr>
        </w:r>
        <w:r w:rsidR="009972BC">
          <w:rPr>
            <w:noProof/>
            <w:webHidden/>
          </w:rPr>
          <w:fldChar w:fldCharType="separate"/>
        </w:r>
        <w:r w:rsidR="009972BC">
          <w:rPr>
            <w:noProof/>
            <w:webHidden/>
          </w:rPr>
          <w:t>38</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8" w:history="1">
        <w:r w:rsidR="009972BC" w:rsidRPr="007D7F24">
          <w:rPr>
            <w:rStyle w:val="af3"/>
            <w:rFonts w:ascii="Arial Unicode MS" w:hAnsi="Arial Unicode MS" w:hint="eastAsia"/>
            <w:noProof/>
          </w:rPr>
          <w:t>九、</w:t>
        </w:r>
        <w:r w:rsidR="009972BC" w:rsidRPr="007D7F24">
          <w:rPr>
            <w:rStyle w:val="af3"/>
            <w:rFonts w:hint="eastAsia"/>
            <w:noProof/>
          </w:rPr>
          <w:t xml:space="preserve"> </w:t>
        </w:r>
        <w:r w:rsidR="009972BC" w:rsidRPr="007D7F24">
          <w:rPr>
            <w:rStyle w:val="af3"/>
            <w:rFonts w:hint="eastAsia"/>
            <w:noProof/>
          </w:rPr>
          <w:t>維護本會原公文管理資訊系統</w:t>
        </w:r>
        <w:r w:rsidR="009972BC">
          <w:rPr>
            <w:noProof/>
            <w:webHidden/>
          </w:rPr>
          <w:tab/>
        </w:r>
        <w:r w:rsidR="009972BC">
          <w:rPr>
            <w:noProof/>
            <w:webHidden/>
          </w:rPr>
          <w:fldChar w:fldCharType="begin"/>
        </w:r>
        <w:r w:rsidR="009972BC">
          <w:rPr>
            <w:noProof/>
            <w:webHidden/>
          </w:rPr>
          <w:instrText xml:space="preserve"> PAGEREF _Toc474317438 \h </w:instrText>
        </w:r>
        <w:r w:rsidR="009972BC">
          <w:rPr>
            <w:noProof/>
            <w:webHidden/>
          </w:rPr>
        </w:r>
        <w:r w:rsidR="009972BC">
          <w:rPr>
            <w:noProof/>
            <w:webHidden/>
          </w:rPr>
          <w:fldChar w:fldCharType="separate"/>
        </w:r>
        <w:r w:rsidR="009972BC">
          <w:rPr>
            <w:noProof/>
            <w:webHidden/>
          </w:rPr>
          <w:t>39</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39" w:history="1">
        <w:r w:rsidR="009972BC" w:rsidRPr="007D7F24">
          <w:rPr>
            <w:rStyle w:val="af3"/>
            <w:rFonts w:ascii="Arial Unicode MS" w:hAnsi="Arial Unicode MS" w:hint="eastAsia"/>
            <w:noProof/>
          </w:rPr>
          <w:t>十、</w:t>
        </w:r>
        <w:r w:rsidR="009972BC" w:rsidRPr="007D7F24">
          <w:rPr>
            <w:rStyle w:val="af3"/>
            <w:rFonts w:hint="eastAsia"/>
            <w:bCs/>
            <w:noProof/>
          </w:rPr>
          <w:t xml:space="preserve"> </w:t>
        </w:r>
        <w:r w:rsidR="009972BC" w:rsidRPr="007D7F24">
          <w:rPr>
            <w:rStyle w:val="af3"/>
            <w:rFonts w:hint="eastAsia"/>
            <w:bCs/>
            <w:noProof/>
          </w:rPr>
          <w:t>保固需求與工作期銜接</w:t>
        </w:r>
        <w:r w:rsidR="009972BC">
          <w:rPr>
            <w:noProof/>
            <w:webHidden/>
          </w:rPr>
          <w:tab/>
        </w:r>
        <w:r w:rsidR="009972BC">
          <w:rPr>
            <w:noProof/>
            <w:webHidden/>
          </w:rPr>
          <w:fldChar w:fldCharType="begin"/>
        </w:r>
        <w:r w:rsidR="009972BC">
          <w:rPr>
            <w:noProof/>
            <w:webHidden/>
          </w:rPr>
          <w:instrText xml:space="preserve"> PAGEREF _Toc474317439 \h </w:instrText>
        </w:r>
        <w:r w:rsidR="009972BC">
          <w:rPr>
            <w:noProof/>
            <w:webHidden/>
          </w:rPr>
        </w:r>
        <w:r w:rsidR="009972BC">
          <w:rPr>
            <w:noProof/>
            <w:webHidden/>
          </w:rPr>
          <w:fldChar w:fldCharType="separate"/>
        </w:r>
        <w:r w:rsidR="009972BC">
          <w:rPr>
            <w:noProof/>
            <w:webHidden/>
          </w:rPr>
          <w:t>39</w:t>
        </w:r>
        <w:r w:rsidR="009972BC">
          <w:rPr>
            <w:noProof/>
            <w:webHidden/>
          </w:rPr>
          <w:fldChar w:fldCharType="end"/>
        </w:r>
      </w:hyperlink>
    </w:p>
    <w:p w:rsidR="009972BC" w:rsidRDefault="007D23CA">
      <w:pPr>
        <w:pStyle w:val="19"/>
        <w:tabs>
          <w:tab w:val="left" w:pos="960"/>
        </w:tabs>
        <w:rPr>
          <w:rFonts w:asciiTheme="minorHAnsi" w:eastAsiaTheme="minorEastAsia" w:hAnsiTheme="minorHAnsi" w:cstheme="minorBidi"/>
          <w:b w:val="0"/>
          <w:noProof/>
          <w:kern w:val="2"/>
          <w:sz w:val="24"/>
          <w:szCs w:val="22"/>
        </w:rPr>
      </w:pPr>
      <w:hyperlink w:anchor="_Toc474317440" w:history="1">
        <w:r w:rsidR="009972BC" w:rsidRPr="007D7F24">
          <w:rPr>
            <w:rStyle w:val="af3"/>
            <w:rFonts w:ascii="標楷體" w:hAnsi="標楷體" w:hint="eastAsia"/>
            <w:noProof/>
          </w:rPr>
          <w:t>肆、</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專案組織及管理</w:t>
        </w:r>
        <w:r w:rsidR="009972BC">
          <w:rPr>
            <w:noProof/>
            <w:webHidden/>
          </w:rPr>
          <w:tab/>
        </w:r>
        <w:r w:rsidR="009972BC">
          <w:rPr>
            <w:noProof/>
            <w:webHidden/>
          </w:rPr>
          <w:fldChar w:fldCharType="begin"/>
        </w:r>
        <w:r w:rsidR="009972BC">
          <w:rPr>
            <w:noProof/>
            <w:webHidden/>
          </w:rPr>
          <w:instrText xml:space="preserve"> PAGEREF _Toc474317440 \h </w:instrText>
        </w:r>
        <w:r w:rsidR="009972BC">
          <w:rPr>
            <w:noProof/>
            <w:webHidden/>
          </w:rPr>
        </w:r>
        <w:r w:rsidR="009972BC">
          <w:rPr>
            <w:noProof/>
            <w:webHidden/>
          </w:rPr>
          <w:fldChar w:fldCharType="separate"/>
        </w:r>
        <w:r w:rsidR="009972BC">
          <w:rPr>
            <w:noProof/>
            <w:webHidden/>
          </w:rPr>
          <w:t>40</w:t>
        </w:r>
        <w:r w:rsidR="009972BC">
          <w:rPr>
            <w:noProof/>
            <w:webHidden/>
          </w:rPr>
          <w:fldChar w:fldCharType="end"/>
        </w:r>
      </w:hyperlink>
    </w:p>
    <w:p w:rsidR="009972BC" w:rsidRDefault="007D23CA">
      <w:pPr>
        <w:pStyle w:val="19"/>
        <w:tabs>
          <w:tab w:val="left" w:pos="960"/>
        </w:tabs>
        <w:rPr>
          <w:rFonts w:asciiTheme="minorHAnsi" w:eastAsiaTheme="minorEastAsia" w:hAnsiTheme="minorHAnsi" w:cstheme="minorBidi"/>
          <w:b w:val="0"/>
          <w:noProof/>
          <w:kern w:val="2"/>
          <w:sz w:val="24"/>
          <w:szCs w:val="22"/>
        </w:rPr>
      </w:pPr>
      <w:hyperlink w:anchor="_Toc474317441" w:history="1">
        <w:r w:rsidR="009972BC" w:rsidRPr="007D7F24">
          <w:rPr>
            <w:rStyle w:val="af3"/>
            <w:rFonts w:ascii="標楷體" w:hAnsi="標楷體" w:hint="eastAsia"/>
            <w:noProof/>
          </w:rPr>
          <w:t>伍、</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創意及優規</w:t>
        </w:r>
        <w:r w:rsidR="009972BC">
          <w:rPr>
            <w:noProof/>
            <w:webHidden/>
          </w:rPr>
          <w:tab/>
        </w:r>
        <w:r w:rsidR="009972BC">
          <w:rPr>
            <w:noProof/>
            <w:webHidden/>
          </w:rPr>
          <w:fldChar w:fldCharType="begin"/>
        </w:r>
        <w:r w:rsidR="009972BC">
          <w:rPr>
            <w:noProof/>
            <w:webHidden/>
          </w:rPr>
          <w:instrText xml:space="preserve"> PAGEREF _Toc474317441 \h </w:instrText>
        </w:r>
        <w:r w:rsidR="009972BC">
          <w:rPr>
            <w:noProof/>
            <w:webHidden/>
          </w:rPr>
        </w:r>
        <w:r w:rsidR="009972BC">
          <w:rPr>
            <w:noProof/>
            <w:webHidden/>
          </w:rPr>
          <w:fldChar w:fldCharType="separate"/>
        </w:r>
        <w:r w:rsidR="009972BC">
          <w:rPr>
            <w:noProof/>
            <w:webHidden/>
          </w:rPr>
          <w:t>43</w:t>
        </w:r>
        <w:r w:rsidR="009972BC">
          <w:rPr>
            <w:noProof/>
            <w:webHidden/>
          </w:rPr>
          <w:fldChar w:fldCharType="end"/>
        </w:r>
      </w:hyperlink>
    </w:p>
    <w:p w:rsidR="009972BC" w:rsidRDefault="007D23CA">
      <w:pPr>
        <w:pStyle w:val="19"/>
        <w:tabs>
          <w:tab w:val="left" w:pos="960"/>
        </w:tabs>
        <w:rPr>
          <w:rFonts w:asciiTheme="minorHAnsi" w:eastAsiaTheme="minorEastAsia" w:hAnsiTheme="minorHAnsi" w:cstheme="minorBidi"/>
          <w:b w:val="0"/>
          <w:noProof/>
          <w:kern w:val="2"/>
          <w:sz w:val="24"/>
          <w:szCs w:val="22"/>
        </w:rPr>
      </w:pPr>
      <w:hyperlink w:anchor="_Toc474317442" w:history="1">
        <w:r w:rsidR="009972BC" w:rsidRPr="007D7F24">
          <w:rPr>
            <w:rStyle w:val="af3"/>
            <w:rFonts w:ascii="標楷體" w:hAnsi="標楷體" w:hint="eastAsia"/>
            <w:noProof/>
          </w:rPr>
          <w:t>陸、</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交付項目及時程</w:t>
        </w:r>
        <w:r w:rsidR="009972BC">
          <w:rPr>
            <w:noProof/>
            <w:webHidden/>
          </w:rPr>
          <w:tab/>
        </w:r>
        <w:r w:rsidR="009972BC">
          <w:rPr>
            <w:noProof/>
            <w:webHidden/>
          </w:rPr>
          <w:fldChar w:fldCharType="begin"/>
        </w:r>
        <w:r w:rsidR="009972BC">
          <w:rPr>
            <w:noProof/>
            <w:webHidden/>
          </w:rPr>
          <w:instrText xml:space="preserve"> PAGEREF _Toc474317442 \h </w:instrText>
        </w:r>
        <w:r w:rsidR="009972BC">
          <w:rPr>
            <w:noProof/>
            <w:webHidden/>
          </w:rPr>
        </w:r>
        <w:r w:rsidR="009972BC">
          <w:rPr>
            <w:noProof/>
            <w:webHidden/>
          </w:rPr>
          <w:fldChar w:fldCharType="separate"/>
        </w:r>
        <w:r w:rsidR="009972BC">
          <w:rPr>
            <w:noProof/>
            <w:webHidden/>
          </w:rPr>
          <w:t>43</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43" w:history="1">
        <w:r w:rsidR="009972BC" w:rsidRPr="007D7F24">
          <w:rPr>
            <w:rStyle w:val="af3"/>
            <w:rFonts w:ascii="Arial Unicode MS" w:hAnsi="Arial Unicode MS" w:hint="eastAsia"/>
            <w:bCs/>
            <w:noProof/>
          </w:rPr>
          <w:t>一、</w:t>
        </w:r>
        <w:r w:rsidR="009972BC" w:rsidRPr="007D7F24">
          <w:rPr>
            <w:rStyle w:val="af3"/>
            <w:rFonts w:hint="eastAsia"/>
            <w:bCs/>
            <w:noProof/>
          </w:rPr>
          <w:t xml:space="preserve"> </w:t>
        </w:r>
        <w:r w:rsidR="009972BC" w:rsidRPr="007D7F24">
          <w:rPr>
            <w:rStyle w:val="af3"/>
            <w:rFonts w:hint="eastAsia"/>
            <w:bCs/>
            <w:noProof/>
          </w:rPr>
          <w:t>文件項目</w:t>
        </w:r>
        <w:r w:rsidR="009972BC">
          <w:rPr>
            <w:noProof/>
            <w:webHidden/>
          </w:rPr>
          <w:tab/>
        </w:r>
        <w:r w:rsidR="009972BC">
          <w:rPr>
            <w:noProof/>
            <w:webHidden/>
          </w:rPr>
          <w:fldChar w:fldCharType="begin"/>
        </w:r>
        <w:r w:rsidR="009972BC">
          <w:rPr>
            <w:noProof/>
            <w:webHidden/>
          </w:rPr>
          <w:instrText xml:space="preserve"> PAGEREF _Toc474317443 \h </w:instrText>
        </w:r>
        <w:r w:rsidR="009972BC">
          <w:rPr>
            <w:noProof/>
            <w:webHidden/>
          </w:rPr>
        </w:r>
        <w:r w:rsidR="009972BC">
          <w:rPr>
            <w:noProof/>
            <w:webHidden/>
          </w:rPr>
          <w:fldChar w:fldCharType="separate"/>
        </w:r>
        <w:r w:rsidR="009972BC">
          <w:rPr>
            <w:noProof/>
            <w:webHidden/>
          </w:rPr>
          <w:t>43</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44" w:history="1">
        <w:r w:rsidR="009972BC" w:rsidRPr="007D7F24">
          <w:rPr>
            <w:rStyle w:val="af3"/>
            <w:rFonts w:ascii="Arial Unicode MS" w:hAnsi="Arial Unicode MS" w:hint="eastAsia"/>
            <w:noProof/>
          </w:rPr>
          <w:t>二、</w:t>
        </w:r>
        <w:r w:rsidR="009972BC" w:rsidRPr="007D7F24">
          <w:rPr>
            <w:rStyle w:val="af3"/>
            <w:rFonts w:hint="eastAsia"/>
            <w:bCs/>
            <w:noProof/>
          </w:rPr>
          <w:t xml:space="preserve"> </w:t>
        </w:r>
        <w:r w:rsidR="009972BC" w:rsidRPr="007D7F24">
          <w:rPr>
            <w:rStyle w:val="af3"/>
            <w:rFonts w:hint="eastAsia"/>
            <w:bCs/>
            <w:noProof/>
          </w:rPr>
          <w:t>工作時程與完成期限</w:t>
        </w:r>
        <w:r w:rsidR="009972BC">
          <w:rPr>
            <w:noProof/>
            <w:webHidden/>
          </w:rPr>
          <w:tab/>
        </w:r>
        <w:r w:rsidR="009972BC">
          <w:rPr>
            <w:noProof/>
            <w:webHidden/>
          </w:rPr>
          <w:fldChar w:fldCharType="begin"/>
        </w:r>
        <w:r w:rsidR="009972BC">
          <w:rPr>
            <w:noProof/>
            <w:webHidden/>
          </w:rPr>
          <w:instrText xml:space="preserve"> PAGEREF _Toc474317444 \h </w:instrText>
        </w:r>
        <w:r w:rsidR="009972BC">
          <w:rPr>
            <w:noProof/>
            <w:webHidden/>
          </w:rPr>
        </w:r>
        <w:r w:rsidR="009972BC">
          <w:rPr>
            <w:noProof/>
            <w:webHidden/>
          </w:rPr>
          <w:fldChar w:fldCharType="separate"/>
        </w:r>
        <w:r w:rsidR="009972BC">
          <w:rPr>
            <w:noProof/>
            <w:webHidden/>
          </w:rPr>
          <w:t>44</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45" w:history="1">
        <w:r w:rsidR="009972BC" w:rsidRPr="007D7F24">
          <w:rPr>
            <w:rStyle w:val="af3"/>
            <w:rFonts w:ascii="Arial Unicode MS" w:hAnsi="Arial Unicode MS" w:hint="eastAsia"/>
            <w:bCs/>
            <w:noProof/>
          </w:rPr>
          <w:t>三、</w:t>
        </w:r>
        <w:r w:rsidR="009972BC" w:rsidRPr="007D7F24">
          <w:rPr>
            <w:rStyle w:val="af3"/>
            <w:rFonts w:hint="eastAsia"/>
            <w:bCs/>
            <w:noProof/>
          </w:rPr>
          <w:t xml:space="preserve"> </w:t>
        </w:r>
        <w:r w:rsidR="009972BC" w:rsidRPr="007D7F24">
          <w:rPr>
            <w:rStyle w:val="af3"/>
            <w:rFonts w:hint="eastAsia"/>
            <w:bCs/>
            <w:noProof/>
          </w:rPr>
          <w:t>文件規格、份數與交付地點</w:t>
        </w:r>
        <w:r w:rsidR="009972BC">
          <w:rPr>
            <w:noProof/>
            <w:webHidden/>
          </w:rPr>
          <w:tab/>
        </w:r>
        <w:r w:rsidR="009972BC">
          <w:rPr>
            <w:noProof/>
            <w:webHidden/>
          </w:rPr>
          <w:fldChar w:fldCharType="begin"/>
        </w:r>
        <w:r w:rsidR="009972BC">
          <w:rPr>
            <w:noProof/>
            <w:webHidden/>
          </w:rPr>
          <w:instrText xml:space="preserve"> PAGEREF _Toc474317445 \h </w:instrText>
        </w:r>
        <w:r w:rsidR="009972BC">
          <w:rPr>
            <w:noProof/>
            <w:webHidden/>
          </w:rPr>
        </w:r>
        <w:r w:rsidR="009972BC">
          <w:rPr>
            <w:noProof/>
            <w:webHidden/>
          </w:rPr>
          <w:fldChar w:fldCharType="separate"/>
        </w:r>
        <w:r w:rsidR="009972BC">
          <w:rPr>
            <w:noProof/>
            <w:webHidden/>
          </w:rPr>
          <w:t>46</w:t>
        </w:r>
        <w:r w:rsidR="009972BC">
          <w:rPr>
            <w:noProof/>
            <w:webHidden/>
          </w:rPr>
          <w:fldChar w:fldCharType="end"/>
        </w:r>
      </w:hyperlink>
    </w:p>
    <w:p w:rsidR="009972BC" w:rsidRDefault="007D23CA">
      <w:pPr>
        <w:pStyle w:val="19"/>
        <w:tabs>
          <w:tab w:val="left" w:pos="960"/>
        </w:tabs>
        <w:rPr>
          <w:rFonts w:asciiTheme="minorHAnsi" w:eastAsiaTheme="minorEastAsia" w:hAnsiTheme="minorHAnsi" w:cstheme="minorBidi"/>
          <w:b w:val="0"/>
          <w:noProof/>
          <w:kern w:val="2"/>
          <w:sz w:val="24"/>
          <w:szCs w:val="22"/>
        </w:rPr>
      </w:pPr>
      <w:hyperlink w:anchor="_Toc474317446" w:history="1">
        <w:r w:rsidR="009972BC" w:rsidRPr="007D7F24">
          <w:rPr>
            <w:rStyle w:val="af3"/>
            <w:rFonts w:ascii="標楷體" w:hAnsi="標楷體" w:cs="Arial" w:hint="eastAsia"/>
            <w:noProof/>
          </w:rPr>
          <w:t>柒、</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服務建議書規格</w:t>
        </w:r>
        <w:r w:rsidR="009972BC">
          <w:rPr>
            <w:noProof/>
            <w:webHidden/>
          </w:rPr>
          <w:tab/>
        </w:r>
        <w:r w:rsidR="009972BC">
          <w:rPr>
            <w:noProof/>
            <w:webHidden/>
          </w:rPr>
          <w:fldChar w:fldCharType="begin"/>
        </w:r>
        <w:r w:rsidR="009972BC">
          <w:rPr>
            <w:noProof/>
            <w:webHidden/>
          </w:rPr>
          <w:instrText xml:space="preserve"> PAGEREF _Toc474317446 \h </w:instrText>
        </w:r>
        <w:r w:rsidR="009972BC">
          <w:rPr>
            <w:noProof/>
            <w:webHidden/>
          </w:rPr>
        </w:r>
        <w:r w:rsidR="009972BC">
          <w:rPr>
            <w:noProof/>
            <w:webHidden/>
          </w:rPr>
          <w:fldChar w:fldCharType="separate"/>
        </w:r>
        <w:r w:rsidR="009972BC">
          <w:rPr>
            <w:noProof/>
            <w:webHidden/>
          </w:rPr>
          <w:t>47</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47" w:history="1">
        <w:r w:rsidR="009972BC" w:rsidRPr="007D7F24">
          <w:rPr>
            <w:rStyle w:val="af3"/>
            <w:rFonts w:ascii="Arial Unicode MS" w:hAnsi="Arial Unicode MS" w:hint="eastAsia"/>
            <w:bCs/>
            <w:noProof/>
          </w:rPr>
          <w:t>一、</w:t>
        </w:r>
        <w:r w:rsidR="009972BC" w:rsidRPr="007D7F24">
          <w:rPr>
            <w:rStyle w:val="af3"/>
            <w:rFonts w:hint="eastAsia"/>
            <w:bCs/>
            <w:noProof/>
          </w:rPr>
          <w:t xml:space="preserve"> </w:t>
        </w:r>
        <w:r w:rsidR="009972BC" w:rsidRPr="007D7F24">
          <w:rPr>
            <w:rStyle w:val="af3"/>
            <w:rFonts w:hint="eastAsia"/>
            <w:bCs/>
            <w:noProof/>
          </w:rPr>
          <w:t>服務建議書製作參考規格</w:t>
        </w:r>
        <w:r w:rsidR="009972BC">
          <w:rPr>
            <w:noProof/>
            <w:webHidden/>
          </w:rPr>
          <w:tab/>
        </w:r>
        <w:r w:rsidR="009972BC">
          <w:rPr>
            <w:noProof/>
            <w:webHidden/>
          </w:rPr>
          <w:fldChar w:fldCharType="begin"/>
        </w:r>
        <w:r w:rsidR="009972BC">
          <w:rPr>
            <w:noProof/>
            <w:webHidden/>
          </w:rPr>
          <w:instrText xml:space="preserve"> PAGEREF _Toc474317447 \h </w:instrText>
        </w:r>
        <w:r w:rsidR="009972BC">
          <w:rPr>
            <w:noProof/>
            <w:webHidden/>
          </w:rPr>
        </w:r>
        <w:r w:rsidR="009972BC">
          <w:rPr>
            <w:noProof/>
            <w:webHidden/>
          </w:rPr>
          <w:fldChar w:fldCharType="separate"/>
        </w:r>
        <w:r w:rsidR="009972BC">
          <w:rPr>
            <w:noProof/>
            <w:webHidden/>
          </w:rPr>
          <w:t>47</w:t>
        </w:r>
        <w:r w:rsidR="009972BC">
          <w:rPr>
            <w:noProof/>
            <w:webHidden/>
          </w:rPr>
          <w:fldChar w:fldCharType="end"/>
        </w:r>
      </w:hyperlink>
    </w:p>
    <w:p w:rsidR="009972BC" w:rsidRDefault="007D23CA">
      <w:pPr>
        <w:pStyle w:val="26"/>
        <w:rPr>
          <w:rFonts w:asciiTheme="minorHAnsi" w:eastAsiaTheme="minorEastAsia" w:hAnsiTheme="minorHAnsi" w:cstheme="minorBidi"/>
          <w:noProof/>
          <w:kern w:val="2"/>
          <w:sz w:val="24"/>
          <w:szCs w:val="22"/>
        </w:rPr>
      </w:pPr>
      <w:hyperlink w:anchor="_Toc474317448" w:history="1">
        <w:r w:rsidR="009972BC" w:rsidRPr="007D7F24">
          <w:rPr>
            <w:rStyle w:val="af3"/>
            <w:rFonts w:ascii="Arial Unicode MS" w:hAnsi="Arial Unicode MS" w:hint="eastAsia"/>
            <w:bCs/>
            <w:noProof/>
          </w:rPr>
          <w:t>二、</w:t>
        </w:r>
        <w:r w:rsidR="009972BC" w:rsidRPr="007D7F24">
          <w:rPr>
            <w:rStyle w:val="af3"/>
            <w:rFonts w:hint="eastAsia"/>
            <w:bCs/>
            <w:noProof/>
          </w:rPr>
          <w:t xml:space="preserve"> </w:t>
        </w:r>
        <w:r w:rsidR="009972BC" w:rsidRPr="007D7F24">
          <w:rPr>
            <w:rStyle w:val="af3"/>
            <w:rFonts w:hint="eastAsia"/>
            <w:bCs/>
            <w:noProof/>
          </w:rPr>
          <w:t>其他規定</w:t>
        </w:r>
        <w:r w:rsidR="009972BC">
          <w:rPr>
            <w:noProof/>
            <w:webHidden/>
          </w:rPr>
          <w:tab/>
        </w:r>
        <w:r w:rsidR="009972BC">
          <w:rPr>
            <w:noProof/>
            <w:webHidden/>
          </w:rPr>
          <w:fldChar w:fldCharType="begin"/>
        </w:r>
        <w:r w:rsidR="009972BC">
          <w:rPr>
            <w:noProof/>
            <w:webHidden/>
          </w:rPr>
          <w:instrText xml:space="preserve"> PAGEREF _Toc474317448 \h </w:instrText>
        </w:r>
        <w:r w:rsidR="009972BC">
          <w:rPr>
            <w:noProof/>
            <w:webHidden/>
          </w:rPr>
        </w:r>
        <w:r w:rsidR="009972BC">
          <w:rPr>
            <w:noProof/>
            <w:webHidden/>
          </w:rPr>
          <w:fldChar w:fldCharType="separate"/>
        </w:r>
        <w:r w:rsidR="009972BC">
          <w:rPr>
            <w:noProof/>
            <w:webHidden/>
          </w:rPr>
          <w:t>47</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49" w:history="1">
        <w:r w:rsidR="009972BC" w:rsidRPr="007D7F24">
          <w:rPr>
            <w:rStyle w:val="af3"/>
            <w:rFonts w:hint="eastAsia"/>
            <w:bCs/>
            <w:noProof/>
          </w:rPr>
          <w:t>附件</w:t>
        </w:r>
        <w:r w:rsidR="009972BC" w:rsidRPr="007D7F24">
          <w:rPr>
            <w:rStyle w:val="af3"/>
            <w:rFonts w:hint="eastAsia"/>
            <w:bCs/>
            <w:noProof/>
          </w:rPr>
          <w:t>1</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保密切結書</w:t>
        </w:r>
        <w:r w:rsidR="009972BC">
          <w:rPr>
            <w:noProof/>
            <w:webHidden/>
          </w:rPr>
          <w:tab/>
        </w:r>
        <w:r w:rsidR="009972BC">
          <w:rPr>
            <w:noProof/>
            <w:webHidden/>
          </w:rPr>
          <w:fldChar w:fldCharType="begin"/>
        </w:r>
        <w:r w:rsidR="009972BC">
          <w:rPr>
            <w:noProof/>
            <w:webHidden/>
          </w:rPr>
          <w:instrText xml:space="preserve"> PAGEREF _Toc474317449 \h </w:instrText>
        </w:r>
        <w:r w:rsidR="009972BC">
          <w:rPr>
            <w:noProof/>
            <w:webHidden/>
          </w:rPr>
        </w:r>
        <w:r w:rsidR="009972BC">
          <w:rPr>
            <w:noProof/>
            <w:webHidden/>
          </w:rPr>
          <w:fldChar w:fldCharType="separate"/>
        </w:r>
        <w:r w:rsidR="009972BC">
          <w:rPr>
            <w:noProof/>
            <w:webHidden/>
          </w:rPr>
          <w:t>48</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0" w:history="1">
        <w:r w:rsidR="009972BC" w:rsidRPr="007D7F24">
          <w:rPr>
            <w:rStyle w:val="af3"/>
            <w:rFonts w:hint="eastAsia"/>
            <w:bCs/>
            <w:noProof/>
          </w:rPr>
          <w:t>附件</w:t>
        </w:r>
        <w:r w:rsidR="009972BC" w:rsidRPr="007D7F24">
          <w:rPr>
            <w:rStyle w:val="af3"/>
            <w:rFonts w:hint="eastAsia"/>
            <w:bCs/>
            <w:noProof/>
          </w:rPr>
          <w:t>2</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服務建議書大綱</w:t>
        </w:r>
        <w:r w:rsidR="009972BC">
          <w:rPr>
            <w:noProof/>
            <w:webHidden/>
          </w:rPr>
          <w:tab/>
        </w:r>
        <w:r w:rsidR="009972BC">
          <w:rPr>
            <w:noProof/>
            <w:webHidden/>
          </w:rPr>
          <w:fldChar w:fldCharType="begin"/>
        </w:r>
        <w:r w:rsidR="009972BC">
          <w:rPr>
            <w:noProof/>
            <w:webHidden/>
          </w:rPr>
          <w:instrText xml:space="preserve"> PAGEREF _Toc474317450 \h </w:instrText>
        </w:r>
        <w:r w:rsidR="009972BC">
          <w:rPr>
            <w:noProof/>
            <w:webHidden/>
          </w:rPr>
        </w:r>
        <w:r w:rsidR="009972BC">
          <w:rPr>
            <w:noProof/>
            <w:webHidden/>
          </w:rPr>
          <w:fldChar w:fldCharType="separate"/>
        </w:r>
        <w:r w:rsidR="009972BC">
          <w:rPr>
            <w:noProof/>
            <w:webHidden/>
          </w:rPr>
          <w:t>49</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1" w:history="1">
        <w:r w:rsidR="009972BC" w:rsidRPr="007D7F24">
          <w:rPr>
            <w:rStyle w:val="af3"/>
            <w:rFonts w:hint="eastAsia"/>
            <w:noProof/>
          </w:rPr>
          <w:t>附件</w:t>
        </w:r>
        <w:r w:rsidR="009972BC" w:rsidRPr="007D7F24">
          <w:rPr>
            <w:rStyle w:val="af3"/>
            <w:rFonts w:hint="eastAsia"/>
            <w:noProof/>
          </w:rPr>
          <w:t>3</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服務建議書內容與評選項目對照表</w:t>
        </w:r>
        <w:r w:rsidR="009972BC">
          <w:rPr>
            <w:noProof/>
            <w:webHidden/>
          </w:rPr>
          <w:tab/>
        </w:r>
        <w:r w:rsidR="009972BC">
          <w:rPr>
            <w:noProof/>
            <w:webHidden/>
          </w:rPr>
          <w:fldChar w:fldCharType="begin"/>
        </w:r>
        <w:r w:rsidR="009972BC">
          <w:rPr>
            <w:noProof/>
            <w:webHidden/>
          </w:rPr>
          <w:instrText xml:space="preserve"> PAGEREF _Toc474317451 \h </w:instrText>
        </w:r>
        <w:r w:rsidR="009972BC">
          <w:rPr>
            <w:noProof/>
            <w:webHidden/>
          </w:rPr>
        </w:r>
        <w:r w:rsidR="009972BC">
          <w:rPr>
            <w:noProof/>
            <w:webHidden/>
          </w:rPr>
          <w:fldChar w:fldCharType="separate"/>
        </w:r>
        <w:r w:rsidR="009972BC">
          <w:rPr>
            <w:noProof/>
            <w:webHidden/>
          </w:rPr>
          <w:t>50</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2" w:history="1">
        <w:r w:rsidR="009972BC" w:rsidRPr="007D7F24">
          <w:rPr>
            <w:rStyle w:val="af3"/>
            <w:rFonts w:hint="eastAsia"/>
            <w:noProof/>
          </w:rPr>
          <w:t>附件</w:t>
        </w:r>
        <w:r w:rsidR="009972BC" w:rsidRPr="007D7F24">
          <w:rPr>
            <w:rStyle w:val="af3"/>
            <w:rFonts w:hint="eastAsia"/>
            <w:noProof/>
          </w:rPr>
          <w:t>4</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投標標價分析表</w:t>
        </w:r>
        <w:r w:rsidR="009972BC">
          <w:rPr>
            <w:noProof/>
            <w:webHidden/>
          </w:rPr>
          <w:tab/>
        </w:r>
        <w:r w:rsidR="009972BC">
          <w:rPr>
            <w:noProof/>
            <w:webHidden/>
          </w:rPr>
          <w:fldChar w:fldCharType="begin"/>
        </w:r>
        <w:r w:rsidR="009972BC">
          <w:rPr>
            <w:noProof/>
            <w:webHidden/>
          </w:rPr>
          <w:instrText xml:space="preserve"> PAGEREF _Toc474317452 \h </w:instrText>
        </w:r>
        <w:r w:rsidR="009972BC">
          <w:rPr>
            <w:noProof/>
            <w:webHidden/>
          </w:rPr>
        </w:r>
        <w:r w:rsidR="009972BC">
          <w:rPr>
            <w:noProof/>
            <w:webHidden/>
          </w:rPr>
          <w:fldChar w:fldCharType="separate"/>
        </w:r>
        <w:r w:rsidR="009972BC">
          <w:rPr>
            <w:noProof/>
            <w:webHidden/>
          </w:rPr>
          <w:t>51</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3" w:history="1">
        <w:r w:rsidR="009972BC" w:rsidRPr="007D7F24">
          <w:rPr>
            <w:rStyle w:val="af3"/>
            <w:rFonts w:cs="Arial" w:hint="eastAsia"/>
            <w:noProof/>
          </w:rPr>
          <w:t>附件</w:t>
        </w:r>
        <w:r w:rsidR="009972BC" w:rsidRPr="007D7F24">
          <w:rPr>
            <w:rStyle w:val="af3"/>
            <w:rFonts w:cs="Arial" w:hint="eastAsia"/>
            <w:noProof/>
          </w:rPr>
          <w:t>5</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工作計畫書大綱</w:t>
        </w:r>
        <w:r w:rsidR="009972BC">
          <w:rPr>
            <w:noProof/>
            <w:webHidden/>
          </w:rPr>
          <w:tab/>
        </w:r>
        <w:r w:rsidR="009972BC">
          <w:rPr>
            <w:noProof/>
            <w:webHidden/>
          </w:rPr>
          <w:fldChar w:fldCharType="begin"/>
        </w:r>
        <w:r w:rsidR="009972BC">
          <w:rPr>
            <w:noProof/>
            <w:webHidden/>
          </w:rPr>
          <w:instrText xml:space="preserve"> PAGEREF _Toc474317453 \h </w:instrText>
        </w:r>
        <w:r w:rsidR="009972BC">
          <w:rPr>
            <w:noProof/>
            <w:webHidden/>
          </w:rPr>
        </w:r>
        <w:r w:rsidR="009972BC">
          <w:rPr>
            <w:noProof/>
            <w:webHidden/>
          </w:rPr>
          <w:fldChar w:fldCharType="separate"/>
        </w:r>
        <w:r w:rsidR="009972BC">
          <w:rPr>
            <w:noProof/>
            <w:webHidden/>
          </w:rPr>
          <w:t>53</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4" w:history="1">
        <w:r w:rsidR="009972BC" w:rsidRPr="007D7F24">
          <w:rPr>
            <w:rStyle w:val="af3"/>
            <w:rFonts w:cs="Arial" w:hint="eastAsia"/>
            <w:bCs/>
            <w:noProof/>
          </w:rPr>
          <w:t>附件</w:t>
        </w:r>
        <w:r w:rsidR="009972BC" w:rsidRPr="007D7F24">
          <w:rPr>
            <w:rStyle w:val="af3"/>
            <w:rFonts w:cs="Arial" w:hint="eastAsia"/>
            <w:bCs/>
            <w:noProof/>
          </w:rPr>
          <w:t>6</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系統分析規格書大綱</w:t>
        </w:r>
        <w:r w:rsidR="009972BC">
          <w:rPr>
            <w:noProof/>
            <w:webHidden/>
          </w:rPr>
          <w:tab/>
        </w:r>
        <w:r w:rsidR="009972BC">
          <w:rPr>
            <w:noProof/>
            <w:webHidden/>
          </w:rPr>
          <w:fldChar w:fldCharType="begin"/>
        </w:r>
        <w:r w:rsidR="009972BC">
          <w:rPr>
            <w:noProof/>
            <w:webHidden/>
          </w:rPr>
          <w:instrText xml:space="preserve"> PAGEREF _Toc474317454 \h </w:instrText>
        </w:r>
        <w:r w:rsidR="009972BC">
          <w:rPr>
            <w:noProof/>
            <w:webHidden/>
          </w:rPr>
        </w:r>
        <w:r w:rsidR="009972BC">
          <w:rPr>
            <w:noProof/>
            <w:webHidden/>
          </w:rPr>
          <w:fldChar w:fldCharType="separate"/>
        </w:r>
        <w:r w:rsidR="009972BC">
          <w:rPr>
            <w:noProof/>
            <w:webHidden/>
          </w:rPr>
          <w:t>54</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5" w:history="1">
        <w:r w:rsidR="009972BC" w:rsidRPr="007D7F24">
          <w:rPr>
            <w:rStyle w:val="af3"/>
            <w:rFonts w:cs="Arial" w:hint="eastAsia"/>
            <w:bCs/>
            <w:noProof/>
          </w:rPr>
          <w:t>附件</w:t>
        </w:r>
        <w:r w:rsidR="009972BC" w:rsidRPr="007D7F24">
          <w:rPr>
            <w:rStyle w:val="af3"/>
            <w:rFonts w:cs="Arial" w:hint="eastAsia"/>
            <w:bCs/>
            <w:noProof/>
          </w:rPr>
          <w:t>7</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系統設計規格書大綱</w:t>
        </w:r>
        <w:r w:rsidR="009972BC">
          <w:rPr>
            <w:noProof/>
            <w:webHidden/>
          </w:rPr>
          <w:tab/>
        </w:r>
        <w:r w:rsidR="009972BC">
          <w:rPr>
            <w:noProof/>
            <w:webHidden/>
          </w:rPr>
          <w:fldChar w:fldCharType="begin"/>
        </w:r>
        <w:r w:rsidR="009972BC">
          <w:rPr>
            <w:noProof/>
            <w:webHidden/>
          </w:rPr>
          <w:instrText xml:space="preserve"> PAGEREF _Toc474317455 \h </w:instrText>
        </w:r>
        <w:r w:rsidR="009972BC">
          <w:rPr>
            <w:noProof/>
            <w:webHidden/>
          </w:rPr>
        </w:r>
        <w:r w:rsidR="009972BC">
          <w:rPr>
            <w:noProof/>
            <w:webHidden/>
          </w:rPr>
          <w:fldChar w:fldCharType="separate"/>
        </w:r>
        <w:r w:rsidR="009972BC">
          <w:rPr>
            <w:noProof/>
            <w:webHidden/>
          </w:rPr>
          <w:t>55</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6" w:history="1">
        <w:r w:rsidR="009972BC" w:rsidRPr="007D7F24">
          <w:rPr>
            <w:rStyle w:val="af3"/>
            <w:rFonts w:cs="Arial" w:hint="eastAsia"/>
            <w:bCs/>
            <w:noProof/>
          </w:rPr>
          <w:t>附件</w:t>
        </w:r>
        <w:r w:rsidR="009972BC" w:rsidRPr="007D7F24">
          <w:rPr>
            <w:rStyle w:val="af3"/>
            <w:rFonts w:cs="Arial" w:hint="eastAsia"/>
            <w:bCs/>
            <w:noProof/>
          </w:rPr>
          <w:t>8</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系統測試報告大綱</w:t>
        </w:r>
        <w:r w:rsidR="009972BC">
          <w:rPr>
            <w:noProof/>
            <w:webHidden/>
          </w:rPr>
          <w:tab/>
        </w:r>
        <w:r w:rsidR="009972BC">
          <w:rPr>
            <w:noProof/>
            <w:webHidden/>
          </w:rPr>
          <w:fldChar w:fldCharType="begin"/>
        </w:r>
        <w:r w:rsidR="009972BC">
          <w:rPr>
            <w:noProof/>
            <w:webHidden/>
          </w:rPr>
          <w:instrText xml:space="preserve"> PAGEREF _Toc474317456 \h </w:instrText>
        </w:r>
        <w:r w:rsidR="009972BC">
          <w:rPr>
            <w:noProof/>
            <w:webHidden/>
          </w:rPr>
        </w:r>
        <w:r w:rsidR="009972BC">
          <w:rPr>
            <w:noProof/>
            <w:webHidden/>
          </w:rPr>
          <w:fldChar w:fldCharType="separate"/>
        </w:r>
        <w:r w:rsidR="009972BC">
          <w:rPr>
            <w:noProof/>
            <w:webHidden/>
          </w:rPr>
          <w:t>57</w:t>
        </w:r>
        <w:r w:rsidR="009972BC">
          <w:rPr>
            <w:noProof/>
            <w:webHidden/>
          </w:rPr>
          <w:fldChar w:fldCharType="end"/>
        </w:r>
      </w:hyperlink>
    </w:p>
    <w:p w:rsidR="009972BC" w:rsidRDefault="007D23CA">
      <w:pPr>
        <w:pStyle w:val="19"/>
        <w:tabs>
          <w:tab w:val="left" w:pos="1200"/>
        </w:tabs>
        <w:rPr>
          <w:rFonts w:asciiTheme="minorHAnsi" w:eastAsiaTheme="minorEastAsia" w:hAnsiTheme="minorHAnsi" w:cstheme="minorBidi"/>
          <w:b w:val="0"/>
          <w:noProof/>
          <w:kern w:val="2"/>
          <w:sz w:val="24"/>
          <w:szCs w:val="22"/>
        </w:rPr>
      </w:pPr>
      <w:hyperlink w:anchor="_Toc474317457" w:history="1">
        <w:r w:rsidR="009972BC" w:rsidRPr="007D7F24">
          <w:rPr>
            <w:rStyle w:val="af3"/>
            <w:rFonts w:hint="eastAsia"/>
            <w:noProof/>
          </w:rPr>
          <w:t>附件</w:t>
        </w:r>
        <w:r w:rsidR="009972BC" w:rsidRPr="007D7F24">
          <w:rPr>
            <w:rStyle w:val="af3"/>
            <w:rFonts w:hint="eastAsia"/>
            <w:noProof/>
          </w:rPr>
          <w:t>9</w:t>
        </w:r>
        <w:r w:rsidR="009972BC">
          <w:rPr>
            <w:rFonts w:asciiTheme="minorHAnsi" w:eastAsiaTheme="minorEastAsia" w:hAnsiTheme="minorHAnsi" w:cstheme="minorBidi"/>
            <w:b w:val="0"/>
            <w:noProof/>
            <w:kern w:val="2"/>
            <w:sz w:val="24"/>
            <w:szCs w:val="22"/>
          </w:rPr>
          <w:tab/>
        </w:r>
        <w:r w:rsidR="009972BC" w:rsidRPr="007D7F24">
          <w:rPr>
            <w:rStyle w:val="af3"/>
            <w:rFonts w:hint="eastAsia"/>
            <w:noProof/>
          </w:rPr>
          <w:t>系統操作及管理手冊大綱</w:t>
        </w:r>
        <w:r w:rsidR="009972BC">
          <w:rPr>
            <w:noProof/>
            <w:webHidden/>
          </w:rPr>
          <w:tab/>
        </w:r>
        <w:r w:rsidR="009972BC">
          <w:rPr>
            <w:noProof/>
            <w:webHidden/>
          </w:rPr>
          <w:fldChar w:fldCharType="begin"/>
        </w:r>
        <w:r w:rsidR="009972BC">
          <w:rPr>
            <w:noProof/>
            <w:webHidden/>
          </w:rPr>
          <w:instrText xml:space="preserve"> PAGEREF _Toc474317457 \h </w:instrText>
        </w:r>
        <w:r w:rsidR="009972BC">
          <w:rPr>
            <w:noProof/>
            <w:webHidden/>
          </w:rPr>
        </w:r>
        <w:r w:rsidR="009972BC">
          <w:rPr>
            <w:noProof/>
            <w:webHidden/>
          </w:rPr>
          <w:fldChar w:fldCharType="separate"/>
        </w:r>
        <w:r w:rsidR="009972BC">
          <w:rPr>
            <w:noProof/>
            <w:webHidden/>
          </w:rPr>
          <w:t>58</w:t>
        </w:r>
        <w:r w:rsidR="009972BC">
          <w:rPr>
            <w:noProof/>
            <w:webHidden/>
          </w:rPr>
          <w:fldChar w:fldCharType="end"/>
        </w:r>
      </w:hyperlink>
    </w:p>
    <w:p w:rsidR="000D1E95" w:rsidRPr="00537F2A" w:rsidRDefault="00E863F4" w:rsidP="00B46DDE">
      <w:pPr>
        <w:rPr>
          <w:color w:val="000000"/>
        </w:rPr>
        <w:sectPr w:rsidR="000D1E95" w:rsidRPr="00537F2A" w:rsidSect="00777652">
          <w:footerReference w:type="default" r:id="rId12"/>
          <w:footerReference w:type="first" r:id="rId13"/>
          <w:pgSz w:w="11907" w:h="16840" w:code="9"/>
          <w:pgMar w:top="1361" w:right="1361" w:bottom="1361" w:left="1361" w:header="992" w:footer="851" w:gutter="0"/>
          <w:pgNumType w:start="1"/>
          <w:cols w:space="425"/>
          <w:docGrid w:type="lines" w:linePitch="381"/>
        </w:sectPr>
      </w:pPr>
      <w:r w:rsidRPr="00537F2A">
        <w:rPr>
          <w:color w:val="000000"/>
        </w:rPr>
        <w:fldChar w:fldCharType="end"/>
      </w:r>
    </w:p>
    <w:p w:rsidR="000D1E95" w:rsidRPr="00537F2A" w:rsidRDefault="000D1E95" w:rsidP="00047D11">
      <w:pPr>
        <w:pStyle w:val="15"/>
        <w:keepNext w:val="0"/>
        <w:numPr>
          <w:ilvl w:val="0"/>
          <w:numId w:val="29"/>
        </w:numPr>
        <w:rPr>
          <w:color w:val="000000"/>
          <w:sz w:val="32"/>
          <w:szCs w:val="32"/>
        </w:rPr>
      </w:pPr>
      <w:bookmarkStart w:id="1" w:name="_Toc474317420"/>
      <w:r w:rsidRPr="00537F2A">
        <w:rPr>
          <w:color w:val="000000"/>
          <w:sz w:val="32"/>
          <w:szCs w:val="32"/>
        </w:rPr>
        <w:lastRenderedPageBreak/>
        <w:t>專案概述</w:t>
      </w:r>
      <w:bookmarkEnd w:id="1"/>
    </w:p>
    <w:p w:rsidR="000D1E95" w:rsidRPr="00537F2A" w:rsidRDefault="000D1E95" w:rsidP="00583B3D">
      <w:pPr>
        <w:pStyle w:val="23"/>
        <w:keepNext w:val="0"/>
        <w:numPr>
          <w:ilvl w:val="1"/>
          <w:numId w:val="1"/>
        </w:numPr>
        <w:spacing w:beforeLines="50" w:before="190"/>
        <w:ind w:left="784" w:hanging="560"/>
        <w:rPr>
          <w:b w:val="0"/>
          <w:bCs/>
          <w:color w:val="000000"/>
          <w:sz w:val="28"/>
          <w:szCs w:val="28"/>
        </w:rPr>
      </w:pPr>
      <w:bookmarkStart w:id="2" w:name="_Toc474317421"/>
      <w:r w:rsidRPr="00537F2A">
        <w:rPr>
          <w:b w:val="0"/>
          <w:bCs/>
          <w:color w:val="000000"/>
          <w:sz w:val="28"/>
          <w:szCs w:val="28"/>
        </w:rPr>
        <w:t>名稱</w:t>
      </w:r>
      <w:bookmarkEnd w:id="2"/>
    </w:p>
    <w:p w:rsidR="000D1E95" w:rsidRPr="00537F2A" w:rsidRDefault="00432362" w:rsidP="00B46DDE">
      <w:pPr>
        <w:pStyle w:val="-20"/>
        <w:spacing w:line="540" w:lineRule="exact"/>
        <w:rPr>
          <w:rFonts w:hAnsi="Times New Roman"/>
          <w:bCs/>
          <w:color w:val="000000"/>
        </w:rPr>
      </w:pPr>
      <w:r w:rsidRPr="00432362">
        <w:rPr>
          <w:rFonts w:hAnsi="Times New Roman" w:hint="eastAsia"/>
          <w:bCs/>
          <w:color w:val="000000"/>
        </w:rPr>
        <w:t>「</w:t>
      </w:r>
      <w:r w:rsidRPr="00432362">
        <w:rPr>
          <w:rFonts w:hAnsi="Times New Roman" w:hint="eastAsia"/>
          <w:bCs/>
          <w:color w:val="000000"/>
        </w:rPr>
        <w:t>106</w:t>
      </w:r>
      <w:r w:rsidRPr="00432362">
        <w:rPr>
          <w:rFonts w:hAnsi="Times New Roman" w:hint="eastAsia"/>
          <w:bCs/>
          <w:color w:val="000000"/>
        </w:rPr>
        <w:t>年度公文管理資訊系統建置案」</w:t>
      </w:r>
      <w:r w:rsidR="000D1E95" w:rsidRPr="00537F2A">
        <w:rPr>
          <w:rFonts w:hAnsi="Times New Roman"/>
          <w:bCs/>
          <w:color w:val="000000"/>
        </w:rPr>
        <w:t>（以下簡稱本專案）。</w:t>
      </w:r>
    </w:p>
    <w:p w:rsidR="000D1E95" w:rsidRPr="00537F2A" w:rsidRDefault="00DB6669" w:rsidP="00583B3D">
      <w:pPr>
        <w:pStyle w:val="23"/>
        <w:keepNext w:val="0"/>
        <w:numPr>
          <w:ilvl w:val="1"/>
          <w:numId w:val="1"/>
        </w:numPr>
        <w:spacing w:beforeLines="50" w:before="190"/>
        <w:ind w:left="784" w:hanging="560"/>
        <w:rPr>
          <w:b w:val="0"/>
          <w:bCs/>
          <w:color w:val="000000"/>
          <w:sz w:val="28"/>
          <w:szCs w:val="28"/>
        </w:rPr>
      </w:pPr>
      <w:bookmarkStart w:id="3" w:name="_Toc474317422"/>
      <w:r w:rsidRPr="00537F2A">
        <w:rPr>
          <w:b w:val="0"/>
          <w:bCs/>
          <w:color w:val="000000"/>
          <w:sz w:val="28"/>
          <w:szCs w:val="28"/>
        </w:rPr>
        <w:t>緣起</w:t>
      </w:r>
      <w:bookmarkEnd w:id="3"/>
    </w:p>
    <w:p w:rsidR="001447C2" w:rsidRPr="00537F2A" w:rsidRDefault="00747A74" w:rsidP="00B46DDE">
      <w:pPr>
        <w:pStyle w:val="-20"/>
        <w:spacing w:line="540" w:lineRule="exact"/>
        <w:rPr>
          <w:rFonts w:hAnsi="Times New Roman"/>
          <w:color w:val="000000"/>
        </w:rPr>
      </w:pPr>
      <w:r w:rsidRPr="00537F2A">
        <w:rPr>
          <w:rFonts w:hint="eastAsia"/>
          <w:color w:val="000000"/>
        </w:rPr>
        <w:t>國家發展委員會</w:t>
      </w:r>
      <w:r w:rsidRPr="00537F2A">
        <w:rPr>
          <w:color w:val="000000"/>
        </w:rPr>
        <w:t>(</w:t>
      </w:r>
      <w:r w:rsidRPr="00537F2A">
        <w:rPr>
          <w:color w:val="000000"/>
        </w:rPr>
        <w:t>以下簡稱本</w:t>
      </w:r>
      <w:r w:rsidR="00366D54">
        <w:rPr>
          <w:rFonts w:hint="eastAsia"/>
          <w:color w:val="000000"/>
        </w:rPr>
        <w:t>會</w:t>
      </w:r>
      <w:r w:rsidRPr="00537F2A">
        <w:rPr>
          <w:color w:val="000000"/>
        </w:rPr>
        <w:t>)</w:t>
      </w:r>
      <w:r w:rsidR="00454BFE" w:rsidRPr="00537F2A">
        <w:rPr>
          <w:rFonts w:hint="eastAsia"/>
          <w:color w:val="000000"/>
        </w:rPr>
        <w:t>為</w:t>
      </w:r>
      <w:r w:rsidR="000E1F1B" w:rsidRPr="00537F2A">
        <w:rPr>
          <w:rFonts w:hint="eastAsia"/>
          <w:color w:val="000000"/>
        </w:rPr>
        <w:t>提升電子公文檔案管理作業效能</w:t>
      </w:r>
      <w:r w:rsidR="00454BFE" w:rsidRPr="00537F2A">
        <w:rPr>
          <w:rFonts w:hint="eastAsia"/>
          <w:color w:val="000000"/>
        </w:rPr>
        <w:t>，</w:t>
      </w:r>
      <w:r w:rsidRPr="00537F2A">
        <w:rPr>
          <w:rFonts w:hint="eastAsia"/>
          <w:color w:val="000000"/>
        </w:rPr>
        <w:t>並</w:t>
      </w:r>
      <w:r w:rsidR="00D4752C" w:rsidRPr="00537F2A">
        <w:rPr>
          <w:rFonts w:hint="eastAsia"/>
          <w:color w:val="000000"/>
        </w:rPr>
        <w:t>符應</w:t>
      </w:r>
      <w:r w:rsidR="00277C92">
        <w:rPr>
          <w:rFonts w:hint="eastAsia"/>
          <w:color w:val="000000"/>
        </w:rPr>
        <w:t>行政院</w:t>
      </w:r>
      <w:r w:rsidR="001447C2" w:rsidRPr="00537F2A">
        <w:rPr>
          <w:rFonts w:hint="eastAsia"/>
          <w:color w:val="000000"/>
        </w:rPr>
        <w:t>104</w:t>
      </w:r>
      <w:r w:rsidR="001447C2" w:rsidRPr="00537F2A">
        <w:rPr>
          <w:rFonts w:hint="eastAsia"/>
          <w:color w:val="000000"/>
        </w:rPr>
        <w:t>年</w:t>
      </w:r>
      <w:r w:rsidR="00EA7E25" w:rsidRPr="00537F2A">
        <w:rPr>
          <w:rFonts w:hint="eastAsia"/>
          <w:color w:val="000000"/>
        </w:rPr>
        <w:t>度</w:t>
      </w:r>
      <w:r w:rsidR="00D4752C" w:rsidRPr="00537F2A">
        <w:rPr>
          <w:rFonts w:hint="eastAsia"/>
          <w:color w:val="000000"/>
        </w:rPr>
        <w:t>函頒修訂之</w:t>
      </w:r>
      <w:r w:rsidR="002674BE" w:rsidRPr="00537F2A">
        <w:rPr>
          <w:rFonts w:hint="eastAsia"/>
          <w:color w:val="000000"/>
        </w:rPr>
        <w:t>文書處理手冊、</w:t>
      </w:r>
      <w:r w:rsidR="00A234CE" w:rsidRPr="00537F2A">
        <w:rPr>
          <w:rFonts w:hint="eastAsia"/>
          <w:color w:val="000000"/>
        </w:rPr>
        <w:t>政府文書格式參考規範</w:t>
      </w:r>
      <w:r w:rsidR="00A234CE" w:rsidRPr="00537F2A">
        <w:rPr>
          <w:rFonts w:ascii="標楷體" w:hint="eastAsia"/>
          <w:color w:val="000000"/>
        </w:rPr>
        <w:t>、</w:t>
      </w:r>
      <w:r w:rsidR="001447C2" w:rsidRPr="00537F2A">
        <w:rPr>
          <w:rFonts w:hint="eastAsia"/>
          <w:color w:val="000000"/>
        </w:rPr>
        <w:t>文書及檔案管理電腦化作業規範</w:t>
      </w:r>
      <w:r w:rsidR="00D4752C" w:rsidRPr="00537F2A">
        <w:rPr>
          <w:rFonts w:hint="eastAsia"/>
          <w:color w:val="000000"/>
        </w:rPr>
        <w:t>等法令規定</w:t>
      </w:r>
      <w:r w:rsidR="00D4752C" w:rsidRPr="00537F2A">
        <w:rPr>
          <w:rFonts w:ascii="新細明體" w:eastAsia="新細明體" w:hAnsi="新細明體" w:hint="eastAsia"/>
          <w:color w:val="000000"/>
        </w:rPr>
        <w:t>，</w:t>
      </w:r>
      <w:r w:rsidR="002F304B">
        <w:rPr>
          <w:rFonts w:ascii="標楷體" w:hint="eastAsia"/>
          <w:color w:val="000000"/>
        </w:rPr>
        <w:t>以</w:t>
      </w:r>
      <w:r w:rsidR="00454BFE" w:rsidRPr="00537F2A">
        <w:rPr>
          <w:rFonts w:hint="eastAsia"/>
          <w:color w:val="000000"/>
        </w:rPr>
        <w:t>及公文電子交換輕量化需求</w:t>
      </w:r>
      <w:r w:rsidR="001447C2" w:rsidRPr="00537F2A">
        <w:rPr>
          <w:rFonts w:hint="eastAsia"/>
          <w:color w:val="000000"/>
        </w:rPr>
        <w:t>，</w:t>
      </w:r>
      <w:r w:rsidR="000E1F1B" w:rsidRPr="00537F2A">
        <w:rPr>
          <w:rFonts w:hint="eastAsia"/>
          <w:color w:val="000000"/>
        </w:rPr>
        <w:t>規劃建置新版</w:t>
      </w:r>
      <w:r w:rsidR="000E1F1B" w:rsidRPr="00537F2A">
        <w:rPr>
          <w:rFonts w:hAnsi="Times New Roman"/>
          <w:bCs/>
          <w:color w:val="000000"/>
        </w:rPr>
        <w:t>公文管理</w:t>
      </w:r>
      <w:r w:rsidR="0089653F">
        <w:rPr>
          <w:rFonts w:hAnsi="Times New Roman" w:hint="eastAsia"/>
          <w:bCs/>
          <w:color w:val="000000"/>
        </w:rPr>
        <w:t>資訊</w:t>
      </w:r>
      <w:r w:rsidR="000E1F1B" w:rsidRPr="00537F2A">
        <w:rPr>
          <w:rFonts w:hAnsi="Times New Roman"/>
          <w:bCs/>
          <w:color w:val="000000"/>
        </w:rPr>
        <w:t>系統</w:t>
      </w:r>
      <w:r w:rsidR="001447C2" w:rsidRPr="00537F2A">
        <w:rPr>
          <w:rFonts w:hint="eastAsia"/>
          <w:color w:val="000000"/>
        </w:rPr>
        <w:t>，爰辦理本專案。</w:t>
      </w:r>
    </w:p>
    <w:p w:rsidR="00DC5759" w:rsidRPr="00537F2A" w:rsidRDefault="000E1F1B" w:rsidP="00583B3D">
      <w:pPr>
        <w:pStyle w:val="23"/>
        <w:keepNext w:val="0"/>
        <w:numPr>
          <w:ilvl w:val="1"/>
          <w:numId w:val="1"/>
        </w:numPr>
        <w:spacing w:beforeLines="50" w:before="190"/>
        <w:ind w:left="784" w:hanging="560"/>
        <w:rPr>
          <w:b w:val="0"/>
          <w:bCs/>
          <w:color w:val="000000"/>
          <w:sz w:val="28"/>
          <w:szCs w:val="28"/>
        </w:rPr>
      </w:pPr>
      <w:bookmarkStart w:id="4" w:name="_Toc474317423"/>
      <w:r w:rsidRPr="00537F2A">
        <w:rPr>
          <w:rFonts w:hint="eastAsia"/>
          <w:b w:val="0"/>
          <w:bCs/>
          <w:color w:val="000000"/>
          <w:sz w:val="28"/>
          <w:szCs w:val="28"/>
        </w:rPr>
        <w:t>目標</w:t>
      </w:r>
      <w:bookmarkEnd w:id="4"/>
    </w:p>
    <w:p w:rsidR="000E1F1B" w:rsidRPr="00537F2A" w:rsidRDefault="005F5FE0" w:rsidP="00B46DDE">
      <w:pPr>
        <w:pStyle w:val="-1"/>
        <w:tabs>
          <w:tab w:val="clear" w:pos="1571"/>
          <w:tab w:val="num" w:pos="910"/>
        </w:tabs>
        <w:spacing w:line="540" w:lineRule="exact"/>
        <w:ind w:left="938" w:hanging="512"/>
        <w:rPr>
          <w:color w:val="000000"/>
        </w:rPr>
      </w:pPr>
      <w:r w:rsidRPr="00537F2A">
        <w:rPr>
          <w:rFonts w:hint="eastAsia"/>
          <w:color w:val="000000"/>
        </w:rPr>
        <w:t>開發</w:t>
      </w:r>
      <w:r w:rsidR="001B4922" w:rsidRPr="00537F2A">
        <w:rPr>
          <w:rFonts w:hint="eastAsia"/>
          <w:color w:val="000000"/>
        </w:rPr>
        <w:t>建置</w:t>
      </w:r>
      <w:r w:rsidR="004D6EE2" w:rsidRPr="00537F2A">
        <w:rPr>
          <w:rFonts w:hint="eastAsia"/>
          <w:color w:val="000000"/>
        </w:rPr>
        <w:t>本專案</w:t>
      </w:r>
      <w:r w:rsidR="001B4922" w:rsidRPr="00537F2A">
        <w:rPr>
          <w:rFonts w:hint="eastAsia"/>
          <w:color w:val="000000"/>
        </w:rPr>
        <w:t>系統，</w:t>
      </w:r>
      <w:r w:rsidR="00D55FD9">
        <w:rPr>
          <w:rFonts w:hint="eastAsia"/>
          <w:color w:val="000000"/>
        </w:rPr>
        <w:t>以</w:t>
      </w:r>
      <w:r w:rsidRPr="00537F2A">
        <w:rPr>
          <w:rFonts w:hint="eastAsia"/>
          <w:color w:val="000000"/>
        </w:rPr>
        <w:t>提升</w:t>
      </w:r>
      <w:r w:rsidR="001B4922" w:rsidRPr="00537F2A">
        <w:rPr>
          <w:rFonts w:hint="eastAsia"/>
          <w:color w:val="000000"/>
        </w:rPr>
        <w:t>電子化公務文書作業環境</w:t>
      </w:r>
      <w:r w:rsidRPr="00537F2A">
        <w:rPr>
          <w:rFonts w:hint="eastAsia"/>
          <w:color w:val="000000"/>
        </w:rPr>
        <w:t>之效</w:t>
      </w:r>
      <w:r w:rsidR="00923C4C" w:rsidRPr="00537F2A">
        <w:rPr>
          <w:rFonts w:hint="eastAsia"/>
          <w:color w:val="000000"/>
        </w:rPr>
        <w:t>能</w:t>
      </w:r>
      <w:r w:rsidR="00E00408" w:rsidRPr="00537F2A">
        <w:rPr>
          <w:rFonts w:ascii="新細明體" w:eastAsia="新細明體" w:hAnsi="新細明體" w:hint="eastAsia"/>
          <w:color w:val="000000"/>
        </w:rPr>
        <w:t>，</w:t>
      </w:r>
      <w:r w:rsidR="00F232F4">
        <w:rPr>
          <w:rFonts w:hint="eastAsia"/>
          <w:color w:val="000000"/>
        </w:rPr>
        <w:t>並</w:t>
      </w:r>
      <w:r w:rsidR="00E00408" w:rsidRPr="00537F2A">
        <w:rPr>
          <w:rFonts w:hint="eastAsia"/>
          <w:color w:val="000000"/>
        </w:rPr>
        <w:t>符合文檔相關規範</w:t>
      </w:r>
      <w:r w:rsidR="001B4922" w:rsidRPr="00537F2A">
        <w:rPr>
          <w:rFonts w:hint="eastAsia"/>
          <w:color w:val="000000"/>
        </w:rPr>
        <w:t>。</w:t>
      </w:r>
    </w:p>
    <w:p w:rsidR="000E1F1B" w:rsidRPr="00537F2A" w:rsidRDefault="001B4922" w:rsidP="00B46DDE">
      <w:pPr>
        <w:pStyle w:val="-1"/>
        <w:tabs>
          <w:tab w:val="clear" w:pos="1571"/>
          <w:tab w:val="num" w:pos="910"/>
        </w:tabs>
        <w:spacing w:line="540" w:lineRule="exact"/>
        <w:ind w:left="938" w:hanging="512"/>
        <w:rPr>
          <w:color w:val="000000"/>
        </w:rPr>
      </w:pPr>
      <w:r w:rsidRPr="00537F2A">
        <w:rPr>
          <w:rFonts w:hint="eastAsia"/>
          <w:color w:val="000000"/>
        </w:rPr>
        <w:t>支援行動化雲端作業環境，</w:t>
      </w:r>
      <w:r w:rsidR="00D4752C" w:rsidRPr="00537F2A">
        <w:rPr>
          <w:rFonts w:hint="eastAsia"/>
          <w:color w:val="000000"/>
        </w:rPr>
        <w:t>俾</w:t>
      </w:r>
      <w:r w:rsidRPr="00537F2A">
        <w:rPr>
          <w:rFonts w:hint="eastAsia"/>
          <w:color w:val="000000"/>
        </w:rPr>
        <w:t>利</w:t>
      </w:r>
      <w:r w:rsidR="00366D54">
        <w:rPr>
          <w:rFonts w:hint="eastAsia"/>
          <w:color w:val="000000"/>
        </w:rPr>
        <w:t>本會</w:t>
      </w:r>
      <w:r w:rsidRPr="00537F2A">
        <w:rPr>
          <w:rFonts w:hint="eastAsia"/>
          <w:color w:val="000000"/>
        </w:rPr>
        <w:t>同仁</w:t>
      </w:r>
      <w:r w:rsidR="00C40536">
        <w:rPr>
          <w:rFonts w:hint="eastAsia"/>
          <w:color w:val="000000"/>
        </w:rPr>
        <w:t>不受上班時間及地點限制，</w:t>
      </w:r>
      <w:r w:rsidRPr="00537F2A">
        <w:rPr>
          <w:rFonts w:hint="eastAsia"/>
          <w:color w:val="000000"/>
        </w:rPr>
        <w:t>於行動環境</w:t>
      </w:r>
      <w:r w:rsidR="00D4752C" w:rsidRPr="00537F2A">
        <w:rPr>
          <w:rFonts w:hint="eastAsia"/>
          <w:color w:val="000000"/>
        </w:rPr>
        <w:t>得</w:t>
      </w:r>
      <w:r w:rsidR="00923C4C" w:rsidRPr="00537F2A">
        <w:rPr>
          <w:rFonts w:hint="eastAsia"/>
          <w:color w:val="000000"/>
        </w:rPr>
        <w:t>以</w:t>
      </w:r>
      <w:r w:rsidRPr="00537F2A">
        <w:rPr>
          <w:rFonts w:hint="eastAsia"/>
          <w:color w:val="000000"/>
        </w:rPr>
        <w:t>行動裝置進行文</w:t>
      </w:r>
      <w:r w:rsidR="005B366D" w:rsidRPr="00537F2A">
        <w:rPr>
          <w:rFonts w:hint="eastAsia"/>
          <w:color w:val="000000"/>
        </w:rPr>
        <w:t>書</w:t>
      </w:r>
      <w:r w:rsidR="008B7B0B">
        <w:rPr>
          <w:rFonts w:hint="eastAsia"/>
          <w:color w:val="000000"/>
        </w:rPr>
        <w:t>簽核</w:t>
      </w:r>
      <w:r w:rsidRPr="00537F2A">
        <w:rPr>
          <w:rFonts w:hint="eastAsia"/>
          <w:color w:val="000000"/>
        </w:rPr>
        <w:t>作業。</w:t>
      </w:r>
    </w:p>
    <w:p w:rsidR="001B4922" w:rsidRPr="00537F2A" w:rsidRDefault="001B4922" w:rsidP="00B46DDE">
      <w:pPr>
        <w:pStyle w:val="-1"/>
        <w:tabs>
          <w:tab w:val="clear" w:pos="1571"/>
          <w:tab w:val="num" w:pos="910"/>
        </w:tabs>
        <w:spacing w:line="540" w:lineRule="exact"/>
        <w:ind w:left="938" w:hanging="512"/>
        <w:rPr>
          <w:rFonts w:hAnsi="Times New Roman"/>
          <w:bCs/>
          <w:color w:val="000000"/>
        </w:rPr>
      </w:pPr>
      <w:r w:rsidRPr="00537F2A">
        <w:rPr>
          <w:rFonts w:ascii="標楷體" w:hint="eastAsia"/>
          <w:color w:val="000000"/>
          <w:szCs w:val="28"/>
        </w:rPr>
        <w:t>提供直覺式及互動式親和人機介面，</w:t>
      </w:r>
      <w:r w:rsidR="00D90302">
        <w:rPr>
          <w:rFonts w:ascii="標楷體" w:hint="eastAsia"/>
          <w:color w:val="000000"/>
          <w:szCs w:val="28"/>
        </w:rPr>
        <w:t>強化使用者系統功能操作之友善性，</w:t>
      </w:r>
      <w:r w:rsidRPr="00537F2A">
        <w:rPr>
          <w:rFonts w:ascii="標楷體" w:hint="eastAsia"/>
          <w:color w:val="000000"/>
          <w:szCs w:val="28"/>
        </w:rPr>
        <w:t>降低使用者操作之不便利性，減省使用者學習時間。</w:t>
      </w:r>
    </w:p>
    <w:p w:rsidR="001B4922" w:rsidRPr="00537F2A" w:rsidRDefault="001B4922" w:rsidP="00B46DDE">
      <w:pPr>
        <w:pStyle w:val="-1"/>
        <w:tabs>
          <w:tab w:val="clear" w:pos="1571"/>
          <w:tab w:val="num" w:pos="910"/>
        </w:tabs>
        <w:spacing w:line="540" w:lineRule="exact"/>
        <w:ind w:left="938" w:hanging="512"/>
        <w:rPr>
          <w:rFonts w:hAnsi="Times New Roman"/>
          <w:bCs/>
          <w:color w:val="000000"/>
        </w:rPr>
      </w:pPr>
      <w:r w:rsidRPr="00537F2A">
        <w:rPr>
          <w:rFonts w:ascii="標楷體" w:hint="eastAsia"/>
          <w:color w:val="000000"/>
          <w:szCs w:val="28"/>
        </w:rPr>
        <w:t>整合介接政府機關公文電子交換系統，以利進行外部公文電子交換。</w:t>
      </w:r>
    </w:p>
    <w:p w:rsidR="00EE3559" w:rsidRPr="00537F2A" w:rsidRDefault="00376FC4" w:rsidP="00B46DDE">
      <w:pPr>
        <w:pStyle w:val="-1"/>
        <w:tabs>
          <w:tab w:val="clear" w:pos="1571"/>
          <w:tab w:val="num" w:pos="910"/>
        </w:tabs>
        <w:spacing w:line="540" w:lineRule="exact"/>
        <w:ind w:left="938" w:hanging="512"/>
        <w:rPr>
          <w:rFonts w:hAnsi="Times New Roman"/>
          <w:bCs/>
          <w:color w:val="000000"/>
        </w:rPr>
      </w:pPr>
      <w:r w:rsidRPr="00537F2A">
        <w:rPr>
          <w:rFonts w:ascii="標楷體" w:hint="eastAsia"/>
          <w:color w:val="000000"/>
          <w:szCs w:val="28"/>
        </w:rPr>
        <w:t>配合推動ODF-CNS15251為政府文件標準格式計畫</w:t>
      </w:r>
      <w:r w:rsidR="00CC1AC4" w:rsidRPr="00537F2A">
        <w:rPr>
          <w:rFonts w:ascii="標楷體" w:hint="eastAsia"/>
          <w:color w:val="000000"/>
          <w:szCs w:val="28"/>
        </w:rPr>
        <w:t>，</w:t>
      </w:r>
      <w:r w:rsidR="00B827EF">
        <w:rPr>
          <w:rFonts w:ascii="標楷體" w:hint="eastAsia"/>
          <w:color w:val="000000"/>
          <w:szCs w:val="28"/>
        </w:rPr>
        <w:t>俾</w:t>
      </w:r>
      <w:r w:rsidR="00CC1AC4" w:rsidRPr="00537F2A">
        <w:rPr>
          <w:rFonts w:ascii="標楷體" w:hint="eastAsia"/>
          <w:color w:val="000000"/>
          <w:szCs w:val="28"/>
        </w:rPr>
        <w:t>利檔案之長期保存</w:t>
      </w:r>
      <w:r w:rsidRPr="00537F2A">
        <w:rPr>
          <w:rFonts w:ascii="標楷體" w:hint="eastAsia"/>
          <w:color w:val="000000"/>
          <w:szCs w:val="28"/>
        </w:rPr>
        <w:t>。</w:t>
      </w:r>
    </w:p>
    <w:p w:rsidR="00376FC4" w:rsidRPr="00537F2A" w:rsidRDefault="00B76089" w:rsidP="00B46DDE">
      <w:pPr>
        <w:pStyle w:val="-1"/>
        <w:tabs>
          <w:tab w:val="clear" w:pos="1571"/>
          <w:tab w:val="num" w:pos="910"/>
        </w:tabs>
        <w:spacing w:line="540" w:lineRule="exact"/>
        <w:ind w:left="938" w:hanging="512"/>
        <w:rPr>
          <w:rFonts w:hAnsi="Times New Roman"/>
          <w:bCs/>
          <w:color w:val="000000"/>
        </w:rPr>
      </w:pPr>
      <w:r w:rsidRPr="00537F2A">
        <w:rPr>
          <w:rFonts w:hAnsi="Times New Roman" w:hint="eastAsia"/>
          <w:bCs/>
          <w:color w:val="000000"/>
        </w:rPr>
        <w:t>實作跨機關陳核會稿，以利節能減紙。</w:t>
      </w:r>
    </w:p>
    <w:p w:rsidR="000E1F1B" w:rsidRDefault="000E1F1B" w:rsidP="00583B3D">
      <w:pPr>
        <w:pStyle w:val="23"/>
        <w:keepNext w:val="0"/>
        <w:numPr>
          <w:ilvl w:val="1"/>
          <w:numId w:val="1"/>
        </w:numPr>
        <w:spacing w:beforeLines="50" w:before="190"/>
        <w:ind w:left="784" w:hanging="560"/>
        <w:rPr>
          <w:b w:val="0"/>
          <w:bCs/>
          <w:color w:val="000000"/>
          <w:sz w:val="28"/>
          <w:szCs w:val="28"/>
        </w:rPr>
      </w:pPr>
      <w:bookmarkStart w:id="5" w:name="_Toc474317424"/>
      <w:r w:rsidRPr="00537F2A">
        <w:rPr>
          <w:rFonts w:hint="eastAsia"/>
          <w:b w:val="0"/>
          <w:bCs/>
          <w:color w:val="000000"/>
          <w:sz w:val="28"/>
          <w:szCs w:val="28"/>
        </w:rPr>
        <w:t>範圍</w:t>
      </w:r>
      <w:bookmarkEnd w:id="5"/>
    </w:p>
    <w:p w:rsidR="001405D0" w:rsidRPr="001405D0" w:rsidRDefault="001405D0" w:rsidP="001405D0">
      <w:pPr>
        <w:pStyle w:val="-20"/>
        <w:spacing w:line="540" w:lineRule="exact"/>
      </w:pPr>
      <w:r>
        <w:rPr>
          <w:rFonts w:hint="eastAsia"/>
        </w:rPr>
        <w:t>本</w:t>
      </w:r>
      <w:r w:rsidR="001E7BEC">
        <w:rPr>
          <w:rFonts w:hint="eastAsia"/>
        </w:rPr>
        <w:t>專</w:t>
      </w:r>
      <w:r>
        <w:rPr>
          <w:rFonts w:hint="eastAsia"/>
        </w:rPr>
        <w:t>案之範圍依專案目標分述如下，詳細內容請參閱</w:t>
      </w:r>
      <w:r w:rsidRPr="001405D0">
        <w:rPr>
          <w:rFonts w:hint="eastAsia"/>
          <w:b/>
        </w:rPr>
        <w:t>參、需求</w:t>
      </w:r>
      <w:r w:rsidRPr="00A15E49">
        <w:rPr>
          <w:rFonts w:hint="eastAsia"/>
          <w:b/>
        </w:rPr>
        <w:t>說明</w:t>
      </w:r>
      <w:r w:rsidRPr="001405D0">
        <w:rPr>
          <w:rFonts w:hint="eastAsia"/>
        </w:rPr>
        <w:t>。</w:t>
      </w:r>
    </w:p>
    <w:p w:rsidR="004D2D79" w:rsidRPr="00537F2A" w:rsidRDefault="00577CAD" w:rsidP="00047D11">
      <w:pPr>
        <w:pStyle w:val="-1"/>
        <w:numPr>
          <w:ilvl w:val="0"/>
          <w:numId w:val="28"/>
        </w:numPr>
        <w:tabs>
          <w:tab w:val="clear" w:pos="1571"/>
          <w:tab w:val="num" w:pos="910"/>
        </w:tabs>
        <w:spacing w:line="540" w:lineRule="exact"/>
        <w:ind w:left="993" w:hanging="567"/>
        <w:rPr>
          <w:rFonts w:hAnsi="Times New Roman"/>
          <w:bCs/>
          <w:color w:val="000000"/>
          <w:szCs w:val="28"/>
        </w:rPr>
      </w:pPr>
      <w:r w:rsidRPr="00537F2A">
        <w:rPr>
          <w:rFonts w:ascii="標楷體" w:hint="eastAsia"/>
          <w:color w:val="000000"/>
          <w:szCs w:val="28"/>
        </w:rPr>
        <w:t>開發</w:t>
      </w:r>
      <w:r w:rsidR="000E1F1B" w:rsidRPr="00537F2A">
        <w:rPr>
          <w:rFonts w:ascii="標楷體" w:hint="eastAsia"/>
          <w:color w:val="000000"/>
          <w:szCs w:val="28"/>
        </w:rPr>
        <w:t>建置本系統，提供文</w:t>
      </w:r>
      <w:r w:rsidR="00C021A9" w:rsidRPr="00537F2A">
        <w:rPr>
          <w:rFonts w:ascii="標楷體" w:hint="eastAsia"/>
          <w:color w:val="000000"/>
          <w:szCs w:val="28"/>
        </w:rPr>
        <w:t>書</w:t>
      </w:r>
      <w:r w:rsidR="000E1F1B" w:rsidRPr="00537F2A">
        <w:rPr>
          <w:rFonts w:ascii="標楷體" w:hint="eastAsia"/>
          <w:color w:val="000000"/>
          <w:szCs w:val="28"/>
        </w:rPr>
        <w:t>製作、線上簽核</w:t>
      </w:r>
      <w:r w:rsidR="003F0097">
        <w:rPr>
          <w:rFonts w:ascii="標楷體" w:hint="eastAsia"/>
          <w:color w:val="000000"/>
          <w:szCs w:val="28"/>
        </w:rPr>
        <w:t>、行動簽核、附件線上編修</w:t>
      </w:r>
      <w:r w:rsidR="000E1F1B" w:rsidRPr="00537F2A">
        <w:rPr>
          <w:rFonts w:ascii="標楷體" w:hint="eastAsia"/>
          <w:color w:val="000000"/>
          <w:szCs w:val="28"/>
        </w:rPr>
        <w:t>、文</w:t>
      </w:r>
      <w:r w:rsidR="00C021A9" w:rsidRPr="00537F2A">
        <w:rPr>
          <w:rFonts w:ascii="標楷體" w:hint="eastAsia"/>
          <w:color w:val="000000"/>
          <w:szCs w:val="28"/>
        </w:rPr>
        <w:t>書</w:t>
      </w:r>
      <w:r w:rsidR="000E1F1B" w:rsidRPr="00537F2A">
        <w:rPr>
          <w:rFonts w:ascii="標楷體" w:hint="eastAsia"/>
          <w:color w:val="000000"/>
          <w:szCs w:val="28"/>
        </w:rPr>
        <w:t>管理、檔案管理、影像管理、公文電子交換、電子公布欄等功能。</w:t>
      </w:r>
    </w:p>
    <w:p w:rsidR="004D2D79" w:rsidRPr="009F0F62" w:rsidRDefault="000E1F1B" w:rsidP="00B46DDE">
      <w:pPr>
        <w:pStyle w:val="-1"/>
        <w:tabs>
          <w:tab w:val="clear" w:pos="1571"/>
          <w:tab w:val="num" w:pos="910"/>
        </w:tabs>
        <w:spacing w:line="540" w:lineRule="exact"/>
        <w:ind w:left="938" w:hanging="512"/>
        <w:rPr>
          <w:rFonts w:hAnsi="Times New Roman"/>
          <w:bCs/>
          <w:color w:val="000000"/>
          <w:szCs w:val="28"/>
        </w:rPr>
      </w:pPr>
      <w:r w:rsidRPr="00537F2A">
        <w:rPr>
          <w:rFonts w:ascii="標楷體" w:hint="eastAsia"/>
          <w:color w:val="000000"/>
          <w:szCs w:val="28"/>
        </w:rPr>
        <w:t>整合介接公文電子交換系統、內部網路單一簽入機制、</w:t>
      </w:r>
      <w:r w:rsidR="001F06E7" w:rsidRPr="00537F2A">
        <w:rPr>
          <w:rFonts w:ascii="標楷體" w:hint="eastAsia"/>
          <w:color w:val="000000"/>
          <w:szCs w:val="28"/>
        </w:rPr>
        <w:t>行政院人事行政</w:t>
      </w:r>
      <w:r w:rsidR="001F06E7" w:rsidRPr="00537F2A">
        <w:rPr>
          <w:rFonts w:ascii="標楷體" w:hint="eastAsia"/>
          <w:color w:val="000000"/>
          <w:szCs w:val="28"/>
        </w:rPr>
        <w:lastRenderedPageBreak/>
        <w:t>總處開發之人事差勤系統</w:t>
      </w:r>
      <w:r w:rsidRPr="00537F2A">
        <w:rPr>
          <w:rFonts w:ascii="標楷體" w:hint="eastAsia"/>
          <w:color w:val="000000"/>
          <w:szCs w:val="28"/>
        </w:rPr>
        <w:t>。</w:t>
      </w:r>
    </w:p>
    <w:p w:rsidR="009F0F62" w:rsidRPr="00512B45" w:rsidRDefault="00D86D4E" w:rsidP="007A6E06">
      <w:pPr>
        <w:pStyle w:val="-1"/>
        <w:tabs>
          <w:tab w:val="clear" w:pos="1571"/>
          <w:tab w:val="num" w:pos="910"/>
        </w:tabs>
        <w:spacing w:line="540" w:lineRule="exact"/>
        <w:ind w:left="938" w:hanging="512"/>
        <w:rPr>
          <w:rFonts w:hAnsi="Times New Roman"/>
          <w:bCs/>
        </w:rPr>
      </w:pPr>
      <w:r w:rsidRPr="007A6E06">
        <w:rPr>
          <w:rFonts w:ascii="標楷體" w:hint="eastAsia"/>
          <w:color w:val="000000"/>
          <w:szCs w:val="28"/>
        </w:rPr>
        <w:t>開發網路服務</w:t>
      </w:r>
      <w:r>
        <w:rPr>
          <w:rFonts w:hint="eastAsia"/>
        </w:rPr>
        <w:t>(</w:t>
      </w:r>
      <w:r w:rsidR="009F0F62">
        <w:rPr>
          <w:rFonts w:hint="eastAsia"/>
        </w:rPr>
        <w:t>Web Service</w:t>
      </w:r>
      <w:r>
        <w:rPr>
          <w:rFonts w:hint="eastAsia"/>
        </w:rPr>
        <w:t>)</w:t>
      </w:r>
      <w:r>
        <w:rPr>
          <w:rFonts w:hint="eastAsia"/>
        </w:rPr>
        <w:t>、應用程式介面</w:t>
      </w:r>
      <w:r>
        <w:rPr>
          <w:rFonts w:hint="eastAsia"/>
        </w:rPr>
        <w:t>(</w:t>
      </w:r>
      <w:r w:rsidR="00E57901" w:rsidRPr="00E57901">
        <w:rPr>
          <w:rFonts w:ascii="標楷體"/>
          <w:color w:val="000000"/>
          <w:szCs w:val="28"/>
        </w:rPr>
        <w:t>A</w:t>
      </w:r>
      <w:r w:rsidR="00E57901" w:rsidRPr="00E57901">
        <w:t>pplication Programming Interface</w:t>
      </w:r>
      <w:r>
        <w:t>,</w:t>
      </w:r>
      <w:r w:rsidR="009F0F62" w:rsidRPr="00D86D4E">
        <w:rPr>
          <w:rFonts w:hint="eastAsia"/>
        </w:rPr>
        <w:t>API</w:t>
      </w:r>
      <w:r>
        <w:t>)</w:t>
      </w:r>
      <w:r>
        <w:rPr>
          <w:rFonts w:hint="eastAsia"/>
        </w:rPr>
        <w:t>或其他方式提</w:t>
      </w:r>
      <w:r w:rsidR="009F0F62" w:rsidRPr="00D86D4E">
        <w:rPr>
          <w:rFonts w:hint="eastAsia"/>
        </w:rPr>
        <w:t>供本會內部行政支援系統</w:t>
      </w:r>
      <w:r w:rsidR="009F0F62" w:rsidRPr="00D86D4E">
        <w:rPr>
          <w:rFonts w:hint="eastAsia"/>
        </w:rPr>
        <w:t>(Intra)</w:t>
      </w:r>
      <w:r w:rsidR="009F0F62" w:rsidRPr="00D86D4E">
        <w:rPr>
          <w:rFonts w:hint="eastAsia"/>
        </w:rPr>
        <w:t>數位儀表板介接</w:t>
      </w:r>
      <w:r w:rsidR="00B61E7E">
        <w:rPr>
          <w:rFonts w:hint="eastAsia"/>
        </w:rPr>
        <w:t>管理資訊</w:t>
      </w:r>
      <w:r w:rsidR="009F0F62" w:rsidRPr="00D86D4E">
        <w:rPr>
          <w:rFonts w:hint="eastAsia"/>
        </w:rPr>
        <w:t>。</w:t>
      </w:r>
    </w:p>
    <w:p w:rsidR="00512B45" w:rsidRPr="00D86D4E" w:rsidRDefault="00B74C9E" w:rsidP="007A6E06">
      <w:pPr>
        <w:pStyle w:val="-1"/>
        <w:tabs>
          <w:tab w:val="clear" w:pos="1571"/>
          <w:tab w:val="num" w:pos="910"/>
        </w:tabs>
        <w:spacing w:line="540" w:lineRule="exact"/>
        <w:ind w:left="938" w:hanging="512"/>
        <w:rPr>
          <w:rFonts w:hAnsi="Times New Roman"/>
          <w:bCs/>
        </w:rPr>
      </w:pPr>
      <w:r>
        <w:rPr>
          <w:rFonts w:hint="eastAsia"/>
        </w:rPr>
        <w:t>配合本専案系統</w:t>
      </w:r>
      <w:r w:rsidR="00512B45">
        <w:rPr>
          <w:rFonts w:hint="eastAsia"/>
        </w:rPr>
        <w:t>需求擴充軟、硬體資源。</w:t>
      </w:r>
    </w:p>
    <w:p w:rsidR="000E1F1B" w:rsidRPr="00537F2A" w:rsidRDefault="000E1F1B" w:rsidP="00B46DDE">
      <w:pPr>
        <w:pStyle w:val="-1"/>
        <w:tabs>
          <w:tab w:val="clear" w:pos="1571"/>
          <w:tab w:val="num" w:pos="910"/>
        </w:tabs>
        <w:spacing w:line="540" w:lineRule="exact"/>
        <w:ind w:left="938" w:hanging="512"/>
        <w:rPr>
          <w:rFonts w:hAnsi="Times New Roman"/>
          <w:bCs/>
          <w:color w:val="000000"/>
          <w:szCs w:val="28"/>
        </w:rPr>
      </w:pPr>
      <w:r w:rsidRPr="00537F2A">
        <w:rPr>
          <w:rFonts w:ascii="標楷體" w:hint="eastAsia"/>
          <w:color w:val="000000"/>
          <w:szCs w:val="28"/>
        </w:rPr>
        <w:t>辦理教育訓練及上線輔導。</w:t>
      </w:r>
    </w:p>
    <w:p w:rsidR="005E646E" w:rsidRPr="005E646E" w:rsidRDefault="005E646E" w:rsidP="00062379">
      <w:pPr>
        <w:pStyle w:val="-1"/>
        <w:tabs>
          <w:tab w:val="clear" w:pos="1571"/>
        </w:tabs>
        <w:spacing w:line="540" w:lineRule="exact"/>
        <w:ind w:left="993" w:hanging="567"/>
        <w:rPr>
          <w:rFonts w:ascii="標楷體"/>
          <w:color w:val="000000"/>
          <w:szCs w:val="28"/>
        </w:rPr>
      </w:pPr>
      <w:r w:rsidRPr="005E646E">
        <w:rPr>
          <w:rFonts w:ascii="標楷體" w:hint="eastAsia"/>
          <w:color w:val="000000"/>
          <w:szCs w:val="28"/>
        </w:rPr>
        <w:t>得標廠商應自106年8月1日起至106年9月30日止維護本會原公文管理資訊系統之正常運作。</w:t>
      </w:r>
    </w:p>
    <w:p w:rsidR="00AA015E" w:rsidRPr="00537F2A" w:rsidRDefault="00DC5759" w:rsidP="00583B3D">
      <w:pPr>
        <w:pStyle w:val="23"/>
        <w:keepNext w:val="0"/>
        <w:numPr>
          <w:ilvl w:val="1"/>
          <w:numId w:val="1"/>
        </w:numPr>
        <w:spacing w:beforeLines="50" w:before="190"/>
        <w:ind w:left="784" w:hanging="560"/>
        <w:rPr>
          <w:b w:val="0"/>
          <w:bCs/>
          <w:color w:val="000000"/>
          <w:sz w:val="28"/>
          <w:szCs w:val="28"/>
        </w:rPr>
      </w:pPr>
      <w:bookmarkStart w:id="6" w:name="_Toc474317425"/>
      <w:r w:rsidRPr="00537F2A">
        <w:rPr>
          <w:b w:val="0"/>
          <w:bCs/>
          <w:color w:val="000000"/>
          <w:sz w:val="28"/>
          <w:szCs w:val="28"/>
        </w:rPr>
        <w:t>期程</w:t>
      </w:r>
      <w:bookmarkEnd w:id="6"/>
    </w:p>
    <w:p w:rsidR="00B03F09" w:rsidRPr="00537F2A" w:rsidRDefault="000937D1" w:rsidP="00B46DDE">
      <w:pPr>
        <w:pStyle w:val="-20"/>
        <w:spacing w:line="540" w:lineRule="exact"/>
        <w:ind w:leftChars="152" w:left="426" w:firstLineChars="151" w:firstLine="423"/>
        <w:rPr>
          <w:rFonts w:hAnsi="Times New Roman"/>
          <w:bCs/>
          <w:color w:val="000000"/>
          <w:szCs w:val="28"/>
        </w:rPr>
      </w:pPr>
      <w:r w:rsidRPr="00537F2A">
        <w:rPr>
          <w:rFonts w:hAnsi="Times New Roman" w:hint="eastAsia"/>
          <w:bCs/>
          <w:color w:val="000000"/>
          <w:szCs w:val="28"/>
        </w:rPr>
        <w:t>自</w:t>
      </w:r>
      <w:r w:rsidR="001447C2" w:rsidRPr="00537F2A">
        <w:rPr>
          <w:rFonts w:hAnsi="Times New Roman" w:hint="eastAsia"/>
          <w:bCs/>
          <w:color w:val="000000"/>
          <w:szCs w:val="28"/>
        </w:rPr>
        <w:t>決標</w:t>
      </w:r>
      <w:r w:rsidR="000E1886" w:rsidRPr="00537F2A">
        <w:rPr>
          <w:rFonts w:hAnsi="Times New Roman" w:hint="eastAsia"/>
          <w:bCs/>
          <w:color w:val="000000"/>
          <w:szCs w:val="28"/>
        </w:rPr>
        <w:t>日起</w:t>
      </w:r>
      <w:r w:rsidR="00B03F09" w:rsidRPr="00A45916">
        <w:rPr>
          <w:rFonts w:ascii="標楷體" w:hint="eastAsia"/>
          <w:szCs w:val="28"/>
        </w:rPr>
        <w:t>至</w:t>
      </w:r>
      <w:r w:rsidR="00B03F09" w:rsidRPr="00A45916">
        <w:rPr>
          <w:rFonts w:ascii="標楷體"/>
          <w:szCs w:val="28"/>
        </w:rPr>
        <w:t>106</w:t>
      </w:r>
      <w:r w:rsidR="00B03F09" w:rsidRPr="00A45916">
        <w:rPr>
          <w:rFonts w:ascii="標楷體" w:hint="eastAsia"/>
          <w:szCs w:val="28"/>
        </w:rPr>
        <w:t>年</w:t>
      </w:r>
      <w:r w:rsidR="00B03F09" w:rsidRPr="00A45916">
        <w:rPr>
          <w:rFonts w:ascii="標楷體"/>
          <w:szCs w:val="28"/>
        </w:rPr>
        <w:t>12</w:t>
      </w:r>
      <w:r w:rsidR="00B03F09" w:rsidRPr="00A45916">
        <w:rPr>
          <w:rFonts w:ascii="標楷體" w:hint="eastAsia"/>
          <w:szCs w:val="28"/>
        </w:rPr>
        <w:t>月</w:t>
      </w:r>
      <w:r w:rsidR="00B03F09" w:rsidRPr="00A45916">
        <w:rPr>
          <w:rFonts w:ascii="標楷體"/>
          <w:szCs w:val="28"/>
        </w:rPr>
        <w:t>31</w:t>
      </w:r>
      <w:r w:rsidR="00B03F09" w:rsidRPr="00A45916">
        <w:rPr>
          <w:rFonts w:ascii="標楷體" w:hint="eastAsia"/>
          <w:szCs w:val="28"/>
        </w:rPr>
        <w:t>日止。</w:t>
      </w:r>
    </w:p>
    <w:p w:rsidR="00234645" w:rsidRPr="00537F2A" w:rsidRDefault="00234645" w:rsidP="00583B3D">
      <w:pPr>
        <w:pStyle w:val="23"/>
        <w:keepNext w:val="0"/>
        <w:numPr>
          <w:ilvl w:val="1"/>
          <w:numId w:val="1"/>
        </w:numPr>
        <w:spacing w:beforeLines="50" w:before="190"/>
        <w:rPr>
          <w:b w:val="0"/>
          <w:bCs/>
          <w:color w:val="000000"/>
          <w:sz w:val="28"/>
          <w:szCs w:val="28"/>
        </w:rPr>
      </w:pPr>
      <w:bookmarkStart w:id="7" w:name="_Toc474317426"/>
      <w:r w:rsidRPr="00537F2A">
        <w:rPr>
          <w:b w:val="0"/>
          <w:bCs/>
          <w:color w:val="000000"/>
          <w:sz w:val="28"/>
          <w:szCs w:val="28"/>
        </w:rPr>
        <w:t>經費</w:t>
      </w:r>
      <w:r w:rsidR="00B16155" w:rsidRPr="00B16155">
        <w:rPr>
          <w:rFonts w:hint="eastAsia"/>
          <w:b w:val="0"/>
          <w:bCs/>
          <w:color w:val="000000"/>
          <w:sz w:val="28"/>
          <w:szCs w:val="28"/>
        </w:rPr>
        <w:t>及付款方式</w:t>
      </w:r>
      <w:bookmarkEnd w:id="7"/>
    </w:p>
    <w:p w:rsidR="00AA015E" w:rsidRPr="00B16155" w:rsidRDefault="0037428E" w:rsidP="00047D11">
      <w:pPr>
        <w:pStyle w:val="-1"/>
        <w:numPr>
          <w:ilvl w:val="0"/>
          <w:numId w:val="23"/>
        </w:numPr>
        <w:tabs>
          <w:tab w:val="clear" w:pos="1571"/>
          <w:tab w:val="num" w:pos="952"/>
        </w:tabs>
        <w:spacing w:line="540" w:lineRule="exact"/>
        <w:ind w:left="966" w:hanging="518"/>
        <w:textAlignment w:val="auto"/>
        <w:rPr>
          <w:strike/>
          <w:color w:val="000000"/>
        </w:rPr>
      </w:pPr>
      <w:r w:rsidRPr="00537F2A">
        <w:rPr>
          <w:color w:val="000000"/>
        </w:rPr>
        <w:t>本專案預估經費為新臺幣</w:t>
      </w:r>
      <w:r w:rsidRPr="00537F2A">
        <w:rPr>
          <w:rFonts w:hint="eastAsia"/>
          <w:color w:val="000000"/>
        </w:rPr>
        <w:t>(</w:t>
      </w:r>
      <w:r w:rsidRPr="00537F2A">
        <w:rPr>
          <w:rFonts w:hint="eastAsia"/>
          <w:color w:val="000000"/>
        </w:rPr>
        <w:t>以下同</w:t>
      </w:r>
      <w:r w:rsidRPr="00537F2A">
        <w:rPr>
          <w:rFonts w:hint="eastAsia"/>
          <w:color w:val="000000"/>
        </w:rPr>
        <w:t>)</w:t>
      </w:r>
      <w:r w:rsidR="00471176" w:rsidRPr="00537F2A">
        <w:rPr>
          <w:color w:val="000000"/>
        </w:rPr>
        <w:t xml:space="preserve"> </w:t>
      </w:r>
      <w:r w:rsidR="00277020">
        <w:rPr>
          <w:rFonts w:hint="eastAsia"/>
          <w:color w:val="000000"/>
        </w:rPr>
        <w:t>4</w:t>
      </w:r>
      <w:r w:rsidR="00583B3D">
        <w:rPr>
          <w:rFonts w:hint="eastAsia"/>
          <w:color w:val="000000"/>
        </w:rPr>
        <w:t>7</w:t>
      </w:r>
      <w:r w:rsidR="00277020">
        <w:rPr>
          <w:rFonts w:hint="eastAsia"/>
          <w:color w:val="000000"/>
        </w:rPr>
        <w:t>0</w:t>
      </w:r>
      <w:r w:rsidR="00471176" w:rsidRPr="00537F2A">
        <w:rPr>
          <w:rFonts w:hint="eastAsia"/>
          <w:color w:val="000000"/>
        </w:rPr>
        <w:t>萬</w:t>
      </w:r>
      <w:r w:rsidRPr="00537F2A">
        <w:rPr>
          <w:color w:val="000000"/>
        </w:rPr>
        <w:t>元</w:t>
      </w:r>
      <w:r w:rsidR="00277020">
        <w:rPr>
          <w:rFonts w:hint="eastAsia"/>
          <w:color w:val="000000"/>
        </w:rPr>
        <w:t>整，</w:t>
      </w:r>
      <w:r w:rsidR="0090322E">
        <w:rPr>
          <w:rFonts w:hint="eastAsia"/>
          <w:color w:val="000000"/>
        </w:rPr>
        <w:t>後續將</w:t>
      </w:r>
      <w:r w:rsidR="00F958B3" w:rsidRPr="00537F2A">
        <w:rPr>
          <w:rFonts w:hint="eastAsia"/>
          <w:color w:val="000000"/>
          <w:szCs w:val="28"/>
        </w:rPr>
        <w:t>依政府採購法第</w:t>
      </w:r>
      <w:r w:rsidR="00F958B3" w:rsidRPr="00537F2A">
        <w:rPr>
          <w:color w:val="000000"/>
          <w:szCs w:val="28"/>
        </w:rPr>
        <w:t>22</w:t>
      </w:r>
      <w:r w:rsidR="00F958B3" w:rsidRPr="00537F2A">
        <w:rPr>
          <w:rFonts w:hint="eastAsia"/>
          <w:color w:val="000000"/>
          <w:szCs w:val="28"/>
        </w:rPr>
        <w:t>條第</w:t>
      </w:r>
      <w:r w:rsidR="00F958B3" w:rsidRPr="00537F2A">
        <w:rPr>
          <w:color w:val="000000"/>
          <w:szCs w:val="28"/>
        </w:rPr>
        <w:t>1</w:t>
      </w:r>
      <w:r w:rsidR="00F958B3" w:rsidRPr="00537F2A">
        <w:rPr>
          <w:rFonts w:hint="eastAsia"/>
          <w:color w:val="000000"/>
          <w:szCs w:val="28"/>
        </w:rPr>
        <w:t>項第</w:t>
      </w:r>
      <w:r w:rsidR="00F958B3" w:rsidRPr="00537F2A">
        <w:rPr>
          <w:color w:val="000000"/>
          <w:szCs w:val="28"/>
        </w:rPr>
        <w:t>7</w:t>
      </w:r>
      <w:r w:rsidR="00F958B3" w:rsidRPr="00537F2A">
        <w:rPr>
          <w:rFonts w:hint="eastAsia"/>
          <w:color w:val="000000"/>
          <w:szCs w:val="28"/>
        </w:rPr>
        <w:t>款，保留</w:t>
      </w:r>
      <w:r w:rsidR="00277020">
        <w:rPr>
          <w:rFonts w:hint="eastAsia"/>
          <w:color w:val="000000"/>
          <w:szCs w:val="28"/>
        </w:rPr>
        <w:t>自</w:t>
      </w:r>
      <w:r w:rsidR="00B76F86">
        <w:rPr>
          <w:rFonts w:hint="eastAsia"/>
          <w:color w:val="000000"/>
          <w:szCs w:val="28"/>
        </w:rPr>
        <w:t>決標</w:t>
      </w:r>
      <w:r w:rsidR="002600E9" w:rsidRPr="00537F2A">
        <w:rPr>
          <w:rFonts w:hint="eastAsia"/>
          <w:color w:val="000000"/>
          <w:szCs w:val="28"/>
        </w:rPr>
        <w:t>日</w:t>
      </w:r>
      <w:r w:rsidR="00277020">
        <w:rPr>
          <w:rFonts w:hint="eastAsia"/>
          <w:color w:val="000000"/>
          <w:szCs w:val="28"/>
        </w:rPr>
        <w:t>起</w:t>
      </w:r>
      <w:r w:rsidR="00277020">
        <w:rPr>
          <w:rFonts w:hint="eastAsia"/>
          <w:color w:val="000000"/>
          <w:szCs w:val="28"/>
        </w:rPr>
        <w:t>3</w:t>
      </w:r>
      <w:r w:rsidR="00277020">
        <w:rPr>
          <w:rFonts w:hint="eastAsia"/>
          <w:color w:val="000000"/>
          <w:szCs w:val="28"/>
        </w:rPr>
        <w:t>年內</w:t>
      </w:r>
      <w:r w:rsidR="00A12CBE">
        <w:rPr>
          <w:rFonts w:hint="eastAsia"/>
          <w:color w:val="000000"/>
          <w:szCs w:val="28"/>
        </w:rPr>
        <w:t>40</w:t>
      </w:r>
      <w:r w:rsidR="00277020">
        <w:rPr>
          <w:rFonts w:hint="eastAsia"/>
          <w:color w:val="000000"/>
          <w:szCs w:val="28"/>
        </w:rPr>
        <w:t>0</w:t>
      </w:r>
      <w:r w:rsidR="00277020">
        <w:rPr>
          <w:rFonts w:hint="eastAsia"/>
          <w:color w:val="000000"/>
          <w:szCs w:val="28"/>
        </w:rPr>
        <w:t>萬元</w:t>
      </w:r>
      <w:r w:rsidR="00F958B3" w:rsidRPr="00537F2A">
        <w:rPr>
          <w:rFonts w:hint="eastAsia"/>
          <w:color w:val="000000"/>
          <w:szCs w:val="28"/>
        </w:rPr>
        <w:t>以內之後續擴充</w:t>
      </w:r>
      <w:r w:rsidR="001E725A" w:rsidRPr="00537F2A">
        <w:rPr>
          <w:rFonts w:hint="eastAsia"/>
          <w:color w:val="000000"/>
          <w:szCs w:val="28"/>
        </w:rPr>
        <w:t>權利</w:t>
      </w:r>
      <w:r w:rsidR="00F958B3" w:rsidRPr="00537F2A">
        <w:rPr>
          <w:rFonts w:hint="eastAsia"/>
          <w:color w:val="000000"/>
          <w:szCs w:val="28"/>
        </w:rPr>
        <w:t>；本專案採購金額合計為</w:t>
      </w:r>
      <w:r w:rsidR="00637A38">
        <w:rPr>
          <w:rFonts w:hint="eastAsia"/>
          <w:color w:val="000000"/>
          <w:szCs w:val="28"/>
        </w:rPr>
        <w:t>8</w:t>
      </w:r>
      <w:r w:rsidR="00A12CBE">
        <w:rPr>
          <w:rFonts w:hint="eastAsia"/>
          <w:color w:val="000000"/>
          <w:szCs w:val="28"/>
        </w:rPr>
        <w:t>7</w:t>
      </w:r>
      <w:r w:rsidR="00BC4F3A">
        <w:rPr>
          <w:rFonts w:hint="eastAsia"/>
          <w:color w:val="000000"/>
          <w:szCs w:val="28"/>
        </w:rPr>
        <w:t>0</w:t>
      </w:r>
      <w:r w:rsidR="00F958B3" w:rsidRPr="00537F2A">
        <w:rPr>
          <w:rFonts w:hint="eastAsia"/>
          <w:color w:val="000000"/>
          <w:szCs w:val="28"/>
        </w:rPr>
        <w:t>萬</w:t>
      </w:r>
      <w:r w:rsidR="00F958B3" w:rsidRPr="00537F2A">
        <w:rPr>
          <w:rFonts w:ascii="標楷體" w:hint="eastAsia"/>
          <w:color w:val="000000"/>
          <w:szCs w:val="28"/>
        </w:rPr>
        <w:t>元</w:t>
      </w:r>
      <w:r w:rsidR="00BC4F3A">
        <w:rPr>
          <w:rFonts w:ascii="標楷體" w:hint="eastAsia"/>
          <w:color w:val="000000"/>
          <w:szCs w:val="28"/>
        </w:rPr>
        <w:t>整</w:t>
      </w:r>
      <w:r w:rsidR="00F958B3" w:rsidRPr="00537F2A">
        <w:rPr>
          <w:rFonts w:hint="eastAsia"/>
          <w:color w:val="000000"/>
          <w:szCs w:val="28"/>
        </w:rPr>
        <w:t>。</w:t>
      </w:r>
    </w:p>
    <w:p w:rsidR="009F5806" w:rsidRPr="009F5806" w:rsidRDefault="009F5806" w:rsidP="00047D11">
      <w:pPr>
        <w:pStyle w:val="-1"/>
        <w:numPr>
          <w:ilvl w:val="0"/>
          <w:numId w:val="23"/>
        </w:numPr>
        <w:tabs>
          <w:tab w:val="clear" w:pos="1571"/>
          <w:tab w:val="num" w:pos="952"/>
        </w:tabs>
        <w:spacing w:line="540" w:lineRule="exact"/>
        <w:ind w:left="966" w:hanging="518"/>
        <w:textAlignment w:val="auto"/>
        <w:rPr>
          <w:rFonts w:hAnsi="Times New Roman"/>
          <w:color w:val="000000"/>
        </w:rPr>
      </w:pPr>
      <w:r w:rsidRPr="009F5806">
        <w:rPr>
          <w:rFonts w:hint="eastAsia"/>
          <w:color w:val="000000"/>
          <w:szCs w:val="28"/>
        </w:rPr>
        <w:t>後續擴充之工作項目主要為駐點服務、系統維護</w:t>
      </w:r>
      <w:r w:rsidR="00256420">
        <w:rPr>
          <w:rFonts w:hint="eastAsia"/>
          <w:color w:val="000000"/>
          <w:szCs w:val="28"/>
        </w:rPr>
        <w:t>、</w:t>
      </w:r>
      <w:r w:rsidR="00256420">
        <w:rPr>
          <w:rFonts w:hint="eastAsia"/>
        </w:rPr>
        <w:t>作業系統升級</w:t>
      </w:r>
      <w:r w:rsidR="00BD0FFB">
        <w:rPr>
          <w:rFonts w:hint="eastAsia"/>
        </w:rPr>
        <w:t>、資料庫升級及系統</w:t>
      </w:r>
      <w:r w:rsidR="00256420">
        <w:rPr>
          <w:rFonts w:hint="eastAsia"/>
          <w:color w:val="000000"/>
          <w:szCs w:val="28"/>
        </w:rPr>
        <w:t>功能</w:t>
      </w:r>
      <w:r w:rsidR="002A77A6">
        <w:rPr>
          <w:rFonts w:hint="eastAsia"/>
          <w:color w:val="000000"/>
          <w:szCs w:val="28"/>
        </w:rPr>
        <w:t>增修</w:t>
      </w:r>
      <w:r w:rsidRPr="009F5806">
        <w:rPr>
          <w:rFonts w:hint="eastAsia"/>
          <w:color w:val="000000"/>
          <w:szCs w:val="28"/>
        </w:rPr>
        <w:t>等</w:t>
      </w:r>
      <w:r w:rsidR="00256420">
        <w:rPr>
          <w:rFonts w:hint="eastAsia"/>
        </w:rPr>
        <w:t>相關事項</w:t>
      </w:r>
      <w:r w:rsidRPr="009F5806">
        <w:rPr>
          <w:rFonts w:hint="eastAsia"/>
          <w:color w:val="000000"/>
          <w:szCs w:val="28"/>
        </w:rPr>
        <w:t>。</w:t>
      </w:r>
    </w:p>
    <w:p w:rsidR="00B16155" w:rsidRPr="009F5806" w:rsidRDefault="00B16155" w:rsidP="00047D11">
      <w:pPr>
        <w:pStyle w:val="-1"/>
        <w:numPr>
          <w:ilvl w:val="0"/>
          <w:numId w:val="23"/>
        </w:numPr>
        <w:tabs>
          <w:tab w:val="clear" w:pos="1571"/>
          <w:tab w:val="num" w:pos="952"/>
        </w:tabs>
        <w:spacing w:line="540" w:lineRule="exact"/>
        <w:ind w:left="966" w:hanging="518"/>
        <w:textAlignment w:val="auto"/>
        <w:rPr>
          <w:strike/>
          <w:color w:val="000000"/>
        </w:rPr>
      </w:pPr>
      <w:r w:rsidRPr="009F5806">
        <w:rPr>
          <w:rFonts w:hint="eastAsia"/>
          <w:color w:val="000000"/>
        </w:rPr>
        <w:t>本專案經費支付方式：依契約書第五條「契約價金之給付條件」辦理。</w:t>
      </w:r>
    </w:p>
    <w:p w:rsidR="00AA015E" w:rsidRDefault="00AA015E" w:rsidP="00583B3D">
      <w:pPr>
        <w:pStyle w:val="23"/>
        <w:keepNext w:val="0"/>
        <w:numPr>
          <w:ilvl w:val="1"/>
          <w:numId w:val="1"/>
        </w:numPr>
        <w:spacing w:beforeLines="50" w:before="190"/>
        <w:ind w:left="784" w:hanging="560"/>
        <w:rPr>
          <w:b w:val="0"/>
          <w:bCs/>
          <w:color w:val="000000"/>
          <w:sz w:val="28"/>
          <w:szCs w:val="28"/>
        </w:rPr>
      </w:pPr>
      <w:bookmarkStart w:id="8" w:name="_Toc308508918"/>
      <w:bookmarkStart w:id="9" w:name="_Toc474317427"/>
      <w:r w:rsidRPr="00537F2A">
        <w:rPr>
          <w:b w:val="0"/>
          <w:bCs/>
          <w:color w:val="000000"/>
          <w:sz w:val="28"/>
          <w:szCs w:val="28"/>
        </w:rPr>
        <w:t>履約地點</w:t>
      </w:r>
      <w:bookmarkEnd w:id="8"/>
      <w:bookmarkEnd w:id="9"/>
    </w:p>
    <w:p w:rsidR="00B83FC7" w:rsidRPr="00B83FC7" w:rsidRDefault="00B83FC7" w:rsidP="00B83FC7">
      <w:pPr>
        <w:pStyle w:val="24"/>
      </w:pPr>
      <w:r>
        <w:rPr>
          <w:rFonts w:hint="eastAsia"/>
        </w:rPr>
        <w:t>含本會各辦公區及行政院國家發展基金管理會</w:t>
      </w:r>
      <w:r>
        <w:rPr>
          <w:rFonts w:hint="eastAsia"/>
        </w:rPr>
        <w:t>(</w:t>
      </w:r>
      <w:r>
        <w:rPr>
          <w:rFonts w:hint="eastAsia"/>
        </w:rPr>
        <w:t>以下簡稱國發基金</w:t>
      </w:r>
      <w:r>
        <w:rPr>
          <w:rFonts w:hint="eastAsia"/>
        </w:rPr>
        <w:t>)</w:t>
      </w:r>
      <w:r>
        <w:rPr>
          <w:rFonts w:hint="eastAsia"/>
        </w:rPr>
        <w:t>，如下：</w:t>
      </w:r>
    </w:p>
    <w:p w:rsidR="00CB0422" w:rsidRPr="00647307" w:rsidRDefault="00CB0422" w:rsidP="00B3090B">
      <w:pPr>
        <w:pStyle w:val="-1"/>
        <w:numPr>
          <w:ilvl w:val="0"/>
          <w:numId w:val="124"/>
        </w:numPr>
        <w:tabs>
          <w:tab w:val="clear" w:pos="1571"/>
          <w:tab w:val="num" w:pos="952"/>
        </w:tabs>
        <w:spacing w:line="540" w:lineRule="exact"/>
        <w:ind w:hanging="1109"/>
        <w:textAlignment w:val="auto"/>
        <w:rPr>
          <w:color w:val="000000"/>
        </w:rPr>
      </w:pPr>
      <w:r w:rsidRPr="00647307">
        <w:rPr>
          <w:rFonts w:hint="eastAsia"/>
          <w:color w:val="000000"/>
        </w:rPr>
        <w:t>寶慶辦公區：臺北市中正區寶慶路</w:t>
      </w:r>
      <w:r w:rsidRPr="00647307">
        <w:rPr>
          <w:rFonts w:hint="eastAsia"/>
          <w:color w:val="000000"/>
        </w:rPr>
        <w:t>3</w:t>
      </w:r>
      <w:r w:rsidRPr="00647307">
        <w:rPr>
          <w:rFonts w:hint="eastAsia"/>
          <w:color w:val="000000"/>
        </w:rPr>
        <w:t>號</w:t>
      </w:r>
    </w:p>
    <w:p w:rsidR="00CB0422" w:rsidRPr="00CB0422" w:rsidRDefault="00CB0422" w:rsidP="00047D11">
      <w:pPr>
        <w:pStyle w:val="-1"/>
        <w:numPr>
          <w:ilvl w:val="0"/>
          <w:numId w:val="23"/>
        </w:numPr>
        <w:tabs>
          <w:tab w:val="clear" w:pos="1571"/>
          <w:tab w:val="num" w:pos="952"/>
        </w:tabs>
        <w:spacing w:line="540" w:lineRule="exact"/>
        <w:ind w:left="966" w:hanging="518"/>
        <w:textAlignment w:val="auto"/>
        <w:rPr>
          <w:color w:val="000000"/>
        </w:rPr>
      </w:pPr>
      <w:r w:rsidRPr="00CB0422">
        <w:rPr>
          <w:rFonts w:hint="eastAsia"/>
          <w:color w:val="000000"/>
        </w:rPr>
        <w:t>濟南辦公區：臺北市中正區濟南路一段</w:t>
      </w:r>
      <w:r w:rsidRPr="00CB0422">
        <w:rPr>
          <w:rFonts w:hint="eastAsia"/>
          <w:color w:val="000000"/>
        </w:rPr>
        <w:t>2-2</w:t>
      </w:r>
      <w:r w:rsidRPr="00CB0422">
        <w:rPr>
          <w:rFonts w:hint="eastAsia"/>
          <w:color w:val="000000"/>
        </w:rPr>
        <w:t>號</w:t>
      </w:r>
      <w:r w:rsidRPr="00CB0422">
        <w:rPr>
          <w:rFonts w:hint="eastAsia"/>
          <w:color w:val="000000"/>
        </w:rPr>
        <w:t>5~8</w:t>
      </w:r>
      <w:r w:rsidRPr="00CB0422">
        <w:rPr>
          <w:rFonts w:hint="eastAsia"/>
          <w:color w:val="000000"/>
        </w:rPr>
        <w:t>樓</w:t>
      </w:r>
    </w:p>
    <w:p w:rsidR="00CB0422" w:rsidRPr="00CB0422" w:rsidRDefault="00CB0422" w:rsidP="00047D11">
      <w:pPr>
        <w:pStyle w:val="-1"/>
        <w:numPr>
          <w:ilvl w:val="0"/>
          <w:numId w:val="23"/>
        </w:numPr>
        <w:tabs>
          <w:tab w:val="clear" w:pos="1571"/>
          <w:tab w:val="num" w:pos="952"/>
        </w:tabs>
        <w:spacing w:line="540" w:lineRule="exact"/>
        <w:ind w:left="966" w:hanging="518"/>
        <w:textAlignment w:val="auto"/>
        <w:rPr>
          <w:color w:val="000000"/>
        </w:rPr>
      </w:pPr>
      <w:r w:rsidRPr="00CB0422">
        <w:rPr>
          <w:rFonts w:hint="eastAsia"/>
          <w:color w:val="000000"/>
        </w:rPr>
        <w:t>松江辦公區：臺北市松江路</w:t>
      </w:r>
      <w:r w:rsidRPr="00CB0422">
        <w:rPr>
          <w:rFonts w:hint="eastAsia"/>
          <w:color w:val="000000"/>
        </w:rPr>
        <w:t>85</w:t>
      </w:r>
      <w:r w:rsidRPr="00CB0422">
        <w:rPr>
          <w:rFonts w:hint="eastAsia"/>
          <w:color w:val="000000"/>
        </w:rPr>
        <w:t>巷</w:t>
      </w:r>
      <w:r w:rsidRPr="00CB0422">
        <w:rPr>
          <w:rFonts w:hint="eastAsia"/>
          <w:color w:val="000000"/>
        </w:rPr>
        <w:t>9</w:t>
      </w:r>
      <w:r w:rsidRPr="00CB0422">
        <w:rPr>
          <w:rFonts w:hint="eastAsia"/>
          <w:color w:val="000000"/>
        </w:rPr>
        <w:t>號</w:t>
      </w:r>
    </w:p>
    <w:p w:rsidR="00CB0422" w:rsidRPr="00CB0422" w:rsidRDefault="00CB0422" w:rsidP="00047D11">
      <w:pPr>
        <w:pStyle w:val="-1"/>
        <w:numPr>
          <w:ilvl w:val="0"/>
          <w:numId w:val="23"/>
        </w:numPr>
        <w:tabs>
          <w:tab w:val="clear" w:pos="1571"/>
          <w:tab w:val="num" w:pos="952"/>
        </w:tabs>
        <w:spacing w:line="540" w:lineRule="exact"/>
        <w:ind w:left="966" w:hanging="518"/>
        <w:textAlignment w:val="auto"/>
        <w:rPr>
          <w:color w:val="000000"/>
        </w:rPr>
      </w:pPr>
      <w:r w:rsidRPr="00CB0422">
        <w:rPr>
          <w:rFonts w:hint="eastAsia"/>
          <w:color w:val="000000"/>
        </w:rPr>
        <w:t>中興辦公區：南投縣南投市中興新村府西路</w:t>
      </w:r>
      <w:r w:rsidRPr="00CB0422">
        <w:rPr>
          <w:rFonts w:hint="eastAsia"/>
          <w:color w:val="000000"/>
        </w:rPr>
        <w:t>71</w:t>
      </w:r>
      <w:r w:rsidRPr="00CB0422">
        <w:rPr>
          <w:rFonts w:hint="eastAsia"/>
          <w:color w:val="000000"/>
        </w:rPr>
        <w:t>號</w:t>
      </w:r>
      <w:r w:rsidRPr="00CB0422">
        <w:rPr>
          <w:rFonts w:hint="eastAsia"/>
          <w:color w:val="000000"/>
        </w:rPr>
        <w:t>1</w:t>
      </w:r>
      <w:r w:rsidRPr="00CB0422">
        <w:rPr>
          <w:rFonts w:hint="eastAsia"/>
          <w:color w:val="000000"/>
        </w:rPr>
        <w:t>樓</w:t>
      </w:r>
    </w:p>
    <w:p w:rsidR="000B5E4A" w:rsidRPr="004874F7" w:rsidRDefault="00CB0422" w:rsidP="00047D11">
      <w:pPr>
        <w:pStyle w:val="-1"/>
        <w:numPr>
          <w:ilvl w:val="0"/>
          <w:numId w:val="23"/>
        </w:numPr>
        <w:tabs>
          <w:tab w:val="clear" w:pos="1571"/>
          <w:tab w:val="num" w:pos="952"/>
        </w:tabs>
        <w:spacing w:line="540" w:lineRule="exact"/>
        <w:ind w:left="966" w:hanging="518"/>
        <w:textAlignment w:val="auto"/>
        <w:rPr>
          <w:color w:val="000000"/>
        </w:rPr>
      </w:pPr>
      <w:r w:rsidRPr="004874F7">
        <w:rPr>
          <w:rFonts w:hint="eastAsia"/>
          <w:color w:val="000000"/>
        </w:rPr>
        <w:t>國發基金</w:t>
      </w:r>
      <w:r w:rsidRPr="004874F7">
        <w:rPr>
          <w:rFonts w:hAnsi="Times New Roman" w:hint="eastAsia"/>
          <w:color w:val="000000"/>
        </w:rPr>
        <w:t>：臺北市中正區館前路</w:t>
      </w:r>
      <w:r w:rsidRPr="004874F7">
        <w:rPr>
          <w:rFonts w:hAnsi="Times New Roman" w:hint="eastAsia"/>
          <w:color w:val="000000"/>
        </w:rPr>
        <w:t>49</w:t>
      </w:r>
      <w:r w:rsidRPr="004874F7">
        <w:rPr>
          <w:rFonts w:hAnsi="Times New Roman" w:hint="eastAsia"/>
          <w:color w:val="000000"/>
        </w:rPr>
        <w:t>號</w:t>
      </w:r>
      <w:r w:rsidRPr="004874F7">
        <w:rPr>
          <w:rFonts w:hAnsi="Times New Roman" w:hint="eastAsia"/>
          <w:color w:val="000000"/>
        </w:rPr>
        <w:t>7</w:t>
      </w:r>
      <w:r w:rsidRPr="004874F7">
        <w:rPr>
          <w:rFonts w:hAnsi="Times New Roman" w:hint="eastAsia"/>
          <w:color w:val="000000"/>
        </w:rPr>
        <w:t>樓</w:t>
      </w:r>
      <w:r w:rsidR="00165E3A" w:rsidRPr="004874F7">
        <w:rPr>
          <w:color w:val="000000"/>
        </w:rPr>
        <w:br w:type="page"/>
      </w:r>
    </w:p>
    <w:p w:rsidR="00FC74F9" w:rsidRPr="00FC74F9" w:rsidRDefault="00FC74F9" w:rsidP="00FC74F9">
      <w:pPr>
        <w:pStyle w:val="16"/>
      </w:pPr>
    </w:p>
    <w:p w:rsidR="00B02415" w:rsidRPr="00537F2A" w:rsidRDefault="0037428E" w:rsidP="00047D11">
      <w:pPr>
        <w:pStyle w:val="15"/>
        <w:keepNext w:val="0"/>
        <w:numPr>
          <w:ilvl w:val="0"/>
          <w:numId w:val="29"/>
        </w:numPr>
        <w:rPr>
          <w:color w:val="000000"/>
          <w:sz w:val="32"/>
          <w:szCs w:val="32"/>
        </w:rPr>
      </w:pPr>
      <w:bookmarkStart w:id="10" w:name="_Toc474317428"/>
      <w:r w:rsidRPr="00537F2A">
        <w:rPr>
          <w:rFonts w:hint="eastAsia"/>
          <w:color w:val="000000"/>
          <w:sz w:val="32"/>
          <w:szCs w:val="32"/>
        </w:rPr>
        <w:t>現況</w:t>
      </w:r>
      <w:r w:rsidR="000D1E95" w:rsidRPr="00537F2A">
        <w:rPr>
          <w:color w:val="000000"/>
          <w:sz w:val="32"/>
          <w:szCs w:val="32"/>
        </w:rPr>
        <w:t>說明</w:t>
      </w:r>
      <w:bookmarkEnd w:id="10"/>
    </w:p>
    <w:p w:rsidR="00880C60" w:rsidRPr="00537F2A" w:rsidRDefault="000020BF" w:rsidP="00B46DDE">
      <w:pPr>
        <w:pStyle w:val="rfp2"/>
        <w:numPr>
          <w:ilvl w:val="0"/>
          <w:numId w:val="0"/>
        </w:numPr>
        <w:ind w:leftChars="100" w:left="280" w:firstLineChars="200" w:firstLine="560"/>
        <w:rPr>
          <w:b w:val="0"/>
          <w:color w:val="000000"/>
          <w:sz w:val="28"/>
          <w:szCs w:val="28"/>
        </w:rPr>
      </w:pPr>
      <w:r w:rsidRPr="000020BF">
        <w:rPr>
          <w:rFonts w:hint="eastAsia"/>
          <w:b w:val="0"/>
          <w:color w:val="000000"/>
          <w:sz w:val="28"/>
          <w:szCs w:val="28"/>
        </w:rPr>
        <w:t>本會現有公文管理資訊系統係</w:t>
      </w:r>
      <w:r w:rsidRPr="000020BF">
        <w:rPr>
          <w:rFonts w:hint="eastAsia"/>
          <w:b w:val="0"/>
          <w:color w:val="000000"/>
          <w:sz w:val="28"/>
          <w:szCs w:val="28"/>
        </w:rPr>
        <w:t>92</w:t>
      </w:r>
      <w:r w:rsidRPr="000020BF">
        <w:rPr>
          <w:rFonts w:hint="eastAsia"/>
          <w:b w:val="0"/>
          <w:color w:val="000000"/>
          <w:sz w:val="28"/>
          <w:szCs w:val="28"/>
        </w:rPr>
        <w:t>年委外開發建置，於</w:t>
      </w:r>
      <w:r w:rsidRPr="000020BF">
        <w:rPr>
          <w:rFonts w:hint="eastAsia"/>
          <w:b w:val="0"/>
          <w:color w:val="000000"/>
          <w:sz w:val="28"/>
          <w:szCs w:val="28"/>
        </w:rPr>
        <w:t>103</w:t>
      </w:r>
      <w:r w:rsidRPr="000020BF">
        <w:rPr>
          <w:rFonts w:hint="eastAsia"/>
          <w:b w:val="0"/>
          <w:color w:val="000000"/>
          <w:sz w:val="28"/>
          <w:szCs w:val="28"/>
        </w:rPr>
        <w:t>年因應</w:t>
      </w:r>
      <w:r w:rsidR="00BF5771">
        <w:rPr>
          <w:rFonts w:hint="eastAsia"/>
          <w:b w:val="0"/>
          <w:color w:val="000000"/>
          <w:sz w:val="28"/>
          <w:szCs w:val="28"/>
        </w:rPr>
        <w:t>行政院</w:t>
      </w:r>
      <w:r w:rsidRPr="000020BF">
        <w:rPr>
          <w:rFonts w:hint="eastAsia"/>
          <w:b w:val="0"/>
          <w:color w:val="000000"/>
          <w:sz w:val="28"/>
          <w:szCs w:val="28"/>
        </w:rPr>
        <w:t>組</w:t>
      </w:r>
      <w:r w:rsidR="00BF5771">
        <w:rPr>
          <w:rFonts w:hint="eastAsia"/>
          <w:b w:val="0"/>
          <w:color w:val="000000"/>
          <w:sz w:val="28"/>
          <w:szCs w:val="28"/>
        </w:rPr>
        <w:t>織</w:t>
      </w:r>
      <w:r w:rsidRPr="000020BF">
        <w:rPr>
          <w:rFonts w:hint="eastAsia"/>
          <w:b w:val="0"/>
          <w:color w:val="000000"/>
          <w:sz w:val="28"/>
          <w:szCs w:val="28"/>
        </w:rPr>
        <w:t>改</w:t>
      </w:r>
      <w:r w:rsidR="00BF5771">
        <w:rPr>
          <w:rFonts w:hint="eastAsia"/>
          <w:b w:val="0"/>
          <w:color w:val="000000"/>
          <w:sz w:val="28"/>
          <w:szCs w:val="28"/>
        </w:rPr>
        <w:t>造</w:t>
      </w:r>
      <w:r w:rsidRPr="000020BF">
        <w:rPr>
          <w:rFonts w:hint="eastAsia"/>
          <w:b w:val="0"/>
          <w:color w:val="000000"/>
          <w:sz w:val="28"/>
          <w:szCs w:val="28"/>
        </w:rPr>
        <w:t>成立國家發展委員，擴充線上簽核功能並與公文製作及交換等系統介面整合，主要功能包含文書製作、線上簽核、文書管理、檔案管理、電子公布欄</w:t>
      </w:r>
      <w:r w:rsidR="009B5517">
        <w:rPr>
          <w:rFonts w:hint="eastAsia"/>
          <w:b w:val="0"/>
          <w:color w:val="000000"/>
          <w:sz w:val="28"/>
          <w:szCs w:val="28"/>
        </w:rPr>
        <w:t>等</w:t>
      </w:r>
      <w:r w:rsidRPr="000020BF">
        <w:rPr>
          <w:rFonts w:hint="eastAsia"/>
          <w:b w:val="0"/>
          <w:color w:val="000000"/>
          <w:sz w:val="28"/>
          <w:szCs w:val="28"/>
        </w:rPr>
        <w:t>、並整合內部網路單一簽入機制，採電子檔案加簽、封裝等技術，提供本會約</w:t>
      </w:r>
      <w:r w:rsidRPr="000020BF">
        <w:rPr>
          <w:rFonts w:hint="eastAsia"/>
          <w:b w:val="0"/>
          <w:color w:val="000000"/>
          <w:sz w:val="28"/>
          <w:szCs w:val="28"/>
        </w:rPr>
        <w:t>600</w:t>
      </w:r>
      <w:r w:rsidRPr="000020BF">
        <w:rPr>
          <w:rFonts w:hint="eastAsia"/>
          <w:b w:val="0"/>
          <w:color w:val="000000"/>
          <w:sz w:val="28"/>
          <w:szCs w:val="28"/>
        </w:rPr>
        <w:t>位同仁處理文書作業</w:t>
      </w:r>
      <w:r w:rsidR="00BC1A0A">
        <w:rPr>
          <w:rFonts w:hint="eastAsia"/>
          <w:b w:val="0"/>
          <w:color w:val="000000"/>
          <w:sz w:val="28"/>
          <w:szCs w:val="28"/>
        </w:rPr>
        <w:t>，組織架構圖如下：</w:t>
      </w:r>
    </w:p>
    <w:p w:rsidR="00A2044D" w:rsidRDefault="00A2044D" w:rsidP="00B46DDE">
      <w:pPr>
        <w:pStyle w:val="rfp2"/>
        <w:numPr>
          <w:ilvl w:val="0"/>
          <w:numId w:val="0"/>
        </w:numPr>
        <w:ind w:firstLineChars="200" w:firstLine="641"/>
        <w:jc w:val="center"/>
        <w:rPr>
          <w:rFonts w:ascii="標楷體" w:hAnsi="標楷體"/>
          <w:b w:val="0"/>
          <w:color w:val="000000"/>
          <w:sz w:val="28"/>
          <w:szCs w:val="28"/>
        </w:rPr>
      </w:pPr>
      <w:r w:rsidRPr="00537F2A">
        <w:rPr>
          <w:noProof/>
          <w:color w:val="000000"/>
        </w:rPr>
        <w:drawing>
          <wp:anchor distT="0" distB="0" distL="114300" distR="114300" simplePos="0" relativeHeight="251659264" behindDoc="1" locked="0" layoutInCell="1" allowOverlap="0">
            <wp:simplePos x="0" y="0"/>
            <wp:positionH relativeFrom="column">
              <wp:posOffset>347548</wp:posOffset>
            </wp:positionH>
            <wp:positionV relativeFrom="paragraph">
              <wp:posOffset>197841</wp:posOffset>
            </wp:positionV>
            <wp:extent cx="5762625" cy="5259629"/>
            <wp:effectExtent l="0" t="0" r="0" b="0"/>
            <wp:wrapNone/>
            <wp:docPr id="8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_about_sitemap1-V2(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62625" cy="5259629"/>
                    </a:xfrm>
                    <a:prstGeom prst="rect">
                      <a:avLst/>
                    </a:prstGeom>
                    <a:noFill/>
                    <a:ln>
                      <a:noFill/>
                    </a:ln>
                  </pic:spPr>
                </pic:pic>
              </a:graphicData>
            </a:graphic>
          </wp:anchor>
        </w:drawing>
      </w:r>
    </w:p>
    <w:p w:rsidR="00A2044D" w:rsidRPr="00537F2A" w:rsidRDefault="00A2044D" w:rsidP="00B46DDE">
      <w:pPr>
        <w:pStyle w:val="rfp2"/>
        <w:numPr>
          <w:ilvl w:val="0"/>
          <w:numId w:val="0"/>
        </w:numPr>
        <w:ind w:firstLineChars="200" w:firstLine="560"/>
        <w:jc w:val="center"/>
        <w:rPr>
          <w:rFonts w:ascii="標楷體" w:hAnsi="標楷體"/>
          <w:b w:val="0"/>
          <w:color w:val="000000"/>
          <w:sz w:val="28"/>
          <w:szCs w:val="28"/>
        </w:rPr>
      </w:pPr>
    </w:p>
    <w:p w:rsidR="00AF3C10" w:rsidRPr="00537F2A" w:rsidRDefault="00AF3C10"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B229AE" w:rsidRPr="00537F2A" w:rsidRDefault="00B229AE" w:rsidP="00A2044D">
      <w:pPr>
        <w:pStyle w:val="rfp2"/>
        <w:numPr>
          <w:ilvl w:val="0"/>
          <w:numId w:val="0"/>
        </w:numPr>
        <w:ind w:left="284"/>
        <w:rPr>
          <w:b w:val="0"/>
          <w:bCs w:val="0"/>
          <w:color w:val="000000"/>
          <w:sz w:val="28"/>
        </w:rPr>
      </w:pPr>
    </w:p>
    <w:p w:rsidR="00A2044D" w:rsidRDefault="00A2044D" w:rsidP="00A2044D">
      <w:pPr>
        <w:ind w:left="284"/>
        <w:rPr>
          <w:color w:val="000000"/>
          <w:szCs w:val="28"/>
        </w:rPr>
      </w:pPr>
    </w:p>
    <w:p w:rsidR="00A2044D" w:rsidRDefault="00A2044D" w:rsidP="00A2044D">
      <w:pPr>
        <w:ind w:left="284"/>
        <w:rPr>
          <w:color w:val="000000"/>
          <w:szCs w:val="28"/>
        </w:rPr>
      </w:pPr>
    </w:p>
    <w:p w:rsidR="00A2044D" w:rsidRDefault="00A2044D" w:rsidP="00A2044D">
      <w:pPr>
        <w:ind w:left="284"/>
        <w:rPr>
          <w:color w:val="000000"/>
          <w:szCs w:val="28"/>
        </w:rPr>
      </w:pPr>
    </w:p>
    <w:p w:rsidR="009B4A0A" w:rsidRDefault="009B4A0A" w:rsidP="00A2044D">
      <w:pPr>
        <w:ind w:left="284"/>
        <w:rPr>
          <w:color w:val="000000"/>
          <w:szCs w:val="28"/>
        </w:rPr>
      </w:pPr>
    </w:p>
    <w:p w:rsidR="00880C60" w:rsidRPr="00537F2A" w:rsidRDefault="00A2044D" w:rsidP="00B46DDE">
      <w:pPr>
        <w:jc w:val="center"/>
        <w:rPr>
          <w:color w:val="000000"/>
        </w:rPr>
      </w:pPr>
      <w:r>
        <w:rPr>
          <w:rFonts w:hint="eastAsia"/>
          <w:color w:val="000000"/>
          <w:szCs w:val="28"/>
        </w:rPr>
        <w:t>圖一</w:t>
      </w:r>
      <w:r w:rsidR="004C29EF" w:rsidRPr="00537F2A">
        <w:rPr>
          <w:rFonts w:hint="eastAsia"/>
          <w:color w:val="000000"/>
          <w:szCs w:val="28"/>
        </w:rPr>
        <w:t xml:space="preserve"> </w:t>
      </w:r>
      <w:r w:rsidR="00366D54">
        <w:rPr>
          <w:rFonts w:ascii="標楷體" w:hAnsi="標楷體" w:hint="eastAsia"/>
          <w:color w:val="000000"/>
          <w:szCs w:val="28"/>
        </w:rPr>
        <w:t>本會</w:t>
      </w:r>
      <w:r w:rsidR="004C29EF" w:rsidRPr="00537F2A">
        <w:rPr>
          <w:rFonts w:hint="eastAsia"/>
          <w:color w:val="000000"/>
          <w:szCs w:val="28"/>
        </w:rPr>
        <w:t>組織架構</w:t>
      </w:r>
      <w:r w:rsidR="00745C9B" w:rsidRPr="00537F2A">
        <w:rPr>
          <w:rFonts w:hint="eastAsia"/>
          <w:color w:val="000000"/>
          <w:szCs w:val="28"/>
        </w:rPr>
        <w:t>圖</w:t>
      </w:r>
    </w:p>
    <w:p w:rsidR="00B55698" w:rsidRPr="00AC3707" w:rsidRDefault="00B55698" w:rsidP="002A7D7E">
      <w:pPr>
        <w:pStyle w:val="rfp2"/>
        <w:numPr>
          <w:ilvl w:val="0"/>
          <w:numId w:val="0"/>
        </w:numPr>
        <w:ind w:leftChars="100" w:left="280" w:firstLineChars="200" w:firstLine="641"/>
        <w:rPr>
          <w:b w:val="0"/>
          <w:color w:val="000000"/>
          <w:sz w:val="28"/>
          <w:szCs w:val="28"/>
        </w:rPr>
      </w:pPr>
      <w:bookmarkStart w:id="11" w:name="_Toc277262664"/>
      <w:r w:rsidRPr="00537F2A">
        <w:rPr>
          <w:color w:val="000000"/>
          <w:szCs w:val="28"/>
        </w:rPr>
        <w:br w:type="page"/>
      </w:r>
      <w:r w:rsidR="002D068C" w:rsidRPr="00AC3707">
        <w:rPr>
          <w:rFonts w:hint="eastAsia"/>
          <w:b w:val="0"/>
          <w:color w:val="000000"/>
          <w:sz w:val="28"/>
          <w:szCs w:val="28"/>
        </w:rPr>
        <w:lastRenderedPageBreak/>
        <w:t>本會各辦公區及國發基金</w:t>
      </w:r>
      <w:r w:rsidR="00B15B19" w:rsidRPr="00AC3707">
        <w:rPr>
          <w:rFonts w:hint="eastAsia"/>
          <w:b w:val="0"/>
          <w:color w:val="000000"/>
          <w:sz w:val="28"/>
          <w:szCs w:val="28"/>
        </w:rPr>
        <w:t>同仁使用個人電腦、筆記型電腦等設備</w:t>
      </w:r>
      <w:r w:rsidR="002D068C" w:rsidRPr="00AC3707">
        <w:rPr>
          <w:rFonts w:hint="eastAsia"/>
          <w:b w:val="0"/>
          <w:color w:val="000000"/>
          <w:sz w:val="28"/>
          <w:szCs w:val="28"/>
        </w:rPr>
        <w:t>透過</w:t>
      </w:r>
      <w:r w:rsidR="002D068C" w:rsidRPr="00AC3707">
        <w:rPr>
          <w:rFonts w:hint="eastAsia"/>
          <w:b w:val="0"/>
          <w:color w:val="000000"/>
          <w:sz w:val="28"/>
          <w:szCs w:val="28"/>
        </w:rPr>
        <w:t>G</w:t>
      </w:r>
      <w:r w:rsidR="002D068C" w:rsidRPr="00AC3707">
        <w:rPr>
          <w:b w:val="0"/>
          <w:color w:val="000000"/>
          <w:sz w:val="28"/>
          <w:szCs w:val="28"/>
        </w:rPr>
        <w:t>SNVPN</w:t>
      </w:r>
      <w:r w:rsidR="002D068C" w:rsidRPr="00AC3707">
        <w:rPr>
          <w:rFonts w:hint="eastAsia"/>
          <w:b w:val="0"/>
          <w:color w:val="000000"/>
          <w:sz w:val="28"/>
          <w:szCs w:val="28"/>
        </w:rPr>
        <w:t>串連存取各項資訊服務，</w:t>
      </w:r>
      <w:r w:rsidR="00B15B19" w:rsidRPr="00AC3707">
        <w:rPr>
          <w:rFonts w:hint="eastAsia"/>
          <w:b w:val="0"/>
          <w:color w:val="000000"/>
          <w:sz w:val="28"/>
          <w:szCs w:val="28"/>
        </w:rPr>
        <w:t>廠商須提供技術支援協助處理伺服主機與個人電腦連線問題，</w:t>
      </w:r>
      <w:r w:rsidR="00BC1A0A" w:rsidRPr="00AC3707">
        <w:rPr>
          <w:rFonts w:hint="eastAsia"/>
          <w:b w:val="0"/>
          <w:color w:val="000000"/>
          <w:sz w:val="28"/>
          <w:szCs w:val="28"/>
        </w:rPr>
        <w:t>網路架構圖如下：</w:t>
      </w:r>
    </w:p>
    <w:p w:rsidR="006935F8" w:rsidRPr="002A7D7E" w:rsidRDefault="006935F8" w:rsidP="002A7D7E">
      <w:pPr>
        <w:pStyle w:val="rfp2"/>
        <w:numPr>
          <w:ilvl w:val="0"/>
          <w:numId w:val="0"/>
        </w:numPr>
        <w:ind w:leftChars="100" w:left="280" w:firstLineChars="200" w:firstLine="640"/>
        <w:rPr>
          <w:b w:val="0"/>
          <w:color w:val="000000"/>
          <w:szCs w:val="28"/>
        </w:rPr>
      </w:pPr>
    </w:p>
    <w:p w:rsidR="002F510E" w:rsidRDefault="002F510E">
      <w:pPr>
        <w:widowControl/>
        <w:adjustRightInd/>
        <w:spacing w:line="240" w:lineRule="auto"/>
        <w:textAlignment w:val="auto"/>
        <w:rPr>
          <w:color w:val="000000"/>
          <w:szCs w:val="28"/>
        </w:rPr>
      </w:pPr>
      <w:r>
        <w:rPr>
          <w:rFonts w:hint="eastAsia"/>
          <w:noProof/>
          <w:color w:val="000000"/>
          <w:szCs w:val="28"/>
        </w:rPr>
        <w:drawing>
          <wp:inline distT="0" distB="0" distL="0" distR="0">
            <wp:extent cx="6120763" cy="4241026"/>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國發會網路架構簡圖(含私有雲).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763" cy="4241026"/>
                    </a:xfrm>
                    <a:prstGeom prst="rect">
                      <a:avLst/>
                    </a:prstGeom>
                  </pic:spPr>
                </pic:pic>
              </a:graphicData>
            </a:graphic>
          </wp:inline>
        </w:drawing>
      </w:r>
    </w:p>
    <w:p w:rsidR="002F510E" w:rsidRDefault="002F510E" w:rsidP="002F510E">
      <w:pPr>
        <w:widowControl/>
        <w:adjustRightInd/>
        <w:spacing w:line="240" w:lineRule="auto"/>
        <w:jc w:val="center"/>
        <w:textAlignment w:val="auto"/>
        <w:rPr>
          <w:color w:val="000000"/>
          <w:szCs w:val="28"/>
        </w:rPr>
      </w:pPr>
    </w:p>
    <w:p w:rsidR="00B15B19" w:rsidRDefault="002F510E" w:rsidP="002F510E">
      <w:pPr>
        <w:widowControl/>
        <w:adjustRightInd/>
        <w:spacing w:line="240" w:lineRule="auto"/>
        <w:jc w:val="center"/>
        <w:textAlignment w:val="auto"/>
        <w:rPr>
          <w:color w:val="000000"/>
          <w:szCs w:val="28"/>
        </w:rPr>
      </w:pPr>
      <w:r>
        <w:rPr>
          <w:rFonts w:hint="eastAsia"/>
          <w:color w:val="000000"/>
          <w:szCs w:val="28"/>
        </w:rPr>
        <w:t>圖二　本會網路架構圖</w:t>
      </w:r>
    </w:p>
    <w:p w:rsidR="002A7D7E" w:rsidRDefault="002A7D7E" w:rsidP="002F510E">
      <w:pPr>
        <w:widowControl/>
        <w:adjustRightInd/>
        <w:spacing w:line="240" w:lineRule="auto"/>
        <w:jc w:val="center"/>
        <w:textAlignment w:val="auto"/>
        <w:rPr>
          <w:color w:val="000000"/>
          <w:szCs w:val="28"/>
        </w:rPr>
      </w:pPr>
    </w:p>
    <w:p w:rsidR="00282C3D" w:rsidRPr="006D67AE" w:rsidRDefault="00282C3D" w:rsidP="002A7D7E">
      <w:pPr>
        <w:pStyle w:val="rfp2"/>
        <w:numPr>
          <w:ilvl w:val="0"/>
          <w:numId w:val="0"/>
        </w:numPr>
        <w:ind w:leftChars="100" w:left="280" w:firstLineChars="200" w:firstLine="560"/>
        <w:rPr>
          <w:b w:val="0"/>
          <w:color w:val="000000"/>
          <w:sz w:val="28"/>
          <w:szCs w:val="28"/>
        </w:rPr>
      </w:pPr>
      <w:r w:rsidRPr="006D67AE">
        <w:rPr>
          <w:rFonts w:hint="eastAsia"/>
          <w:b w:val="0"/>
          <w:color w:val="000000"/>
          <w:sz w:val="28"/>
          <w:szCs w:val="28"/>
        </w:rPr>
        <w:t>本專案開發</w:t>
      </w:r>
      <w:r w:rsidR="00A94307" w:rsidRPr="006D67AE">
        <w:rPr>
          <w:rFonts w:hint="eastAsia"/>
          <w:b w:val="0"/>
          <w:color w:val="000000"/>
          <w:sz w:val="28"/>
          <w:szCs w:val="28"/>
        </w:rPr>
        <w:t>之</w:t>
      </w:r>
      <w:r w:rsidRPr="006D67AE">
        <w:rPr>
          <w:rFonts w:hint="eastAsia"/>
          <w:b w:val="0"/>
          <w:color w:val="000000"/>
          <w:sz w:val="28"/>
          <w:szCs w:val="28"/>
        </w:rPr>
        <w:t>系統</w:t>
      </w:r>
      <w:r w:rsidR="00A94307" w:rsidRPr="006D67AE">
        <w:rPr>
          <w:rFonts w:hint="eastAsia"/>
          <w:b w:val="0"/>
          <w:color w:val="000000"/>
          <w:sz w:val="28"/>
          <w:szCs w:val="28"/>
        </w:rPr>
        <w:t>建置於濟南辦公區機房，爾後因應網路架構調整</w:t>
      </w:r>
      <w:r w:rsidR="007A40D5">
        <w:rPr>
          <w:rFonts w:hint="eastAsia"/>
          <w:b w:val="0"/>
          <w:color w:val="000000"/>
          <w:sz w:val="28"/>
          <w:szCs w:val="28"/>
        </w:rPr>
        <w:t>將</w:t>
      </w:r>
      <w:r w:rsidR="00A94307" w:rsidRPr="006D67AE">
        <w:rPr>
          <w:rFonts w:hint="eastAsia"/>
          <w:b w:val="0"/>
          <w:color w:val="000000"/>
          <w:sz w:val="28"/>
          <w:szCs w:val="28"/>
        </w:rPr>
        <w:t>視本會需要移轉至</w:t>
      </w:r>
      <w:r w:rsidR="007C7D2E" w:rsidRPr="006D67AE">
        <w:rPr>
          <w:rFonts w:hint="eastAsia"/>
          <w:b w:val="0"/>
          <w:color w:val="000000"/>
          <w:sz w:val="28"/>
          <w:szCs w:val="28"/>
        </w:rPr>
        <w:t>行政院及所屬委員會</w:t>
      </w:r>
      <w:r w:rsidR="00A94307" w:rsidRPr="006D67AE">
        <w:rPr>
          <w:rFonts w:hint="eastAsia"/>
          <w:b w:val="0"/>
          <w:color w:val="000000"/>
          <w:sz w:val="28"/>
          <w:szCs w:val="28"/>
        </w:rPr>
        <w:t>雲端資料中心</w:t>
      </w:r>
      <w:r w:rsidR="007C7D2E" w:rsidRPr="006D67AE">
        <w:rPr>
          <w:rFonts w:hint="eastAsia"/>
          <w:b w:val="0"/>
          <w:color w:val="000000"/>
          <w:sz w:val="28"/>
          <w:szCs w:val="28"/>
        </w:rPr>
        <w:t>(</w:t>
      </w:r>
      <w:r w:rsidR="00E86452">
        <w:rPr>
          <w:rFonts w:hint="eastAsia"/>
          <w:b w:val="0"/>
          <w:color w:val="000000"/>
          <w:sz w:val="28"/>
          <w:szCs w:val="28"/>
        </w:rPr>
        <w:t>以下簡稱雲端資料中心，</w:t>
      </w:r>
      <w:r w:rsidR="009A0043">
        <w:rPr>
          <w:rFonts w:hint="eastAsia"/>
          <w:b w:val="0"/>
          <w:color w:val="000000"/>
          <w:sz w:val="28"/>
          <w:szCs w:val="28"/>
        </w:rPr>
        <w:t>臺北</w:t>
      </w:r>
      <w:r w:rsidR="007C7D2E" w:rsidRPr="006D67AE">
        <w:rPr>
          <w:rFonts w:hint="eastAsia"/>
          <w:b w:val="0"/>
          <w:color w:val="000000"/>
          <w:sz w:val="28"/>
          <w:szCs w:val="28"/>
        </w:rPr>
        <w:t>市信義區松德路</w:t>
      </w:r>
      <w:r w:rsidR="007C7D2E" w:rsidRPr="006D67AE">
        <w:rPr>
          <w:rFonts w:hint="eastAsia"/>
          <w:b w:val="0"/>
          <w:color w:val="000000"/>
          <w:sz w:val="28"/>
          <w:szCs w:val="28"/>
        </w:rPr>
        <w:t>168</w:t>
      </w:r>
      <w:r w:rsidR="007C7D2E" w:rsidRPr="006D67AE">
        <w:rPr>
          <w:rFonts w:hint="eastAsia"/>
          <w:b w:val="0"/>
          <w:color w:val="000000"/>
          <w:sz w:val="28"/>
          <w:szCs w:val="28"/>
        </w:rPr>
        <w:t>巷</w:t>
      </w:r>
      <w:r w:rsidR="007C7D2E" w:rsidRPr="006D67AE">
        <w:rPr>
          <w:rFonts w:hint="eastAsia"/>
          <w:b w:val="0"/>
          <w:color w:val="000000"/>
          <w:sz w:val="28"/>
          <w:szCs w:val="28"/>
        </w:rPr>
        <w:t>20</w:t>
      </w:r>
      <w:r w:rsidR="007C7D2E" w:rsidRPr="006D67AE">
        <w:rPr>
          <w:rFonts w:hint="eastAsia"/>
          <w:b w:val="0"/>
          <w:color w:val="000000"/>
          <w:sz w:val="28"/>
          <w:szCs w:val="28"/>
        </w:rPr>
        <w:t>號</w:t>
      </w:r>
      <w:r w:rsidR="007C7D2E" w:rsidRPr="006D67AE">
        <w:rPr>
          <w:rFonts w:hint="eastAsia"/>
          <w:b w:val="0"/>
          <w:color w:val="000000"/>
          <w:sz w:val="28"/>
          <w:szCs w:val="28"/>
        </w:rPr>
        <w:t>7F)</w:t>
      </w:r>
      <w:r w:rsidR="007C7D2E" w:rsidRPr="006D67AE">
        <w:rPr>
          <w:rFonts w:hint="eastAsia"/>
          <w:b w:val="0"/>
          <w:color w:val="000000"/>
          <w:sz w:val="28"/>
          <w:szCs w:val="28"/>
        </w:rPr>
        <w:t>，各項維運及管理措施須遵循該中心管理規範，相關文件請參考網址</w:t>
      </w:r>
      <w:r w:rsidR="007C7D2E" w:rsidRPr="006D67AE">
        <w:rPr>
          <w:rFonts w:hint="eastAsia"/>
          <w:b w:val="0"/>
          <w:color w:val="000000"/>
          <w:sz w:val="28"/>
          <w:szCs w:val="28"/>
        </w:rPr>
        <w:t>http://iaas.nat.gov.tw</w:t>
      </w:r>
      <w:r w:rsidR="007C7D2E" w:rsidRPr="006D67AE">
        <w:rPr>
          <w:rFonts w:hint="eastAsia"/>
          <w:b w:val="0"/>
          <w:color w:val="000000"/>
          <w:sz w:val="28"/>
          <w:szCs w:val="28"/>
        </w:rPr>
        <w:t>。</w:t>
      </w:r>
    </w:p>
    <w:p w:rsidR="002F510E" w:rsidRDefault="002D068C" w:rsidP="002F510E">
      <w:pPr>
        <w:widowControl/>
        <w:adjustRightInd/>
        <w:spacing w:line="240" w:lineRule="auto"/>
        <w:jc w:val="center"/>
        <w:textAlignment w:val="auto"/>
        <w:rPr>
          <w:color w:val="000000"/>
          <w:szCs w:val="28"/>
        </w:rPr>
      </w:pPr>
      <w:r>
        <w:rPr>
          <w:color w:val="000000"/>
          <w:szCs w:val="28"/>
        </w:rPr>
        <w:br w:type="page"/>
      </w:r>
    </w:p>
    <w:p w:rsidR="00BF789B" w:rsidRPr="00537F2A" w:rsidRDefault="00BF789B" w:rsidP="00B46DDE">
      <w:pPr>
        <w:spacing w:line="400" w:lineRule="exact"/>
        <w:ind w:left="1134"/>
        <w:rPr>
          <w:color w:val="000000"/>
          <w:szCs w:val="28"/>
        </w:rPr>
      </w:pPr>
    </w:p>
    <w:p w:rsidR="000D1E95" w:rsidRPr="00537F2A" w:rsidRDefault="00B55698" w:rsidP="00047D11">
      <w:pPr>
        <w:pStyle w:val="15"/>
        <w:keepNext w:val="0"/>
        <w:numPr>
          <w:ilvl w:val="0"/>
          <w:numId w:val="29"/>
        </w:numPr>
        <w:rPr>
          <w:color w:val="000000"/>
          <w:sz w:val="32"/>
          <w:szCs w:val="32"/>
        </w:rPr>
      </w:pPr>
      <w:bookmarkStart w:id="12" w:name="_Toc474317429"/>
      <w:bookmarkEnd w:id="11"/>
      <w:r w:rsidRPr="00537F2A">
        <w:rPr>
          <w:color w:val="000000"/>
          <w:sz w:val="32"/>
          <w:szCs w:val="32"/>
        </w:rPr>
        <w:t>需求說明</w:t>
      </w:r>
      <w:bookmarkEnd w:id="12"/>
    </w:p>
    <w:p w:rsidR="00470B82" w:rsidRPr="00537F2A" w:rsidRDefault="00762F00" w:rsidP="00583B3D">
      <w:pPr>
        <w:pStyle w:val="23"/>
        <w:keepNext w:val="0"/>
        <w:numPr>
          <w:ilvl w:val="1"/>
          <w:numId w:val="41"/>
        </w:numPr>
        <w:spacing w:beforeLines="50" w:before="190"/>
        <w:rPr>
          <w:b w:val="0"/>
          <w:color w:val="000000"/>
          <w:sz w:val="28"/>
          <w:szCs w:val="28"/>
        </w:rPr>
      </w:pPr>
      <w:bookmarkStart w:id="13" w:name="_Toc261857601"/>
      <w:bookmarkStart w:id="14" w:name="_Toc261857602"/>
      <w:bookmarkStart w:id="15" w:name="_Toc261857603"/>
      <w:bookmarkStart w:id="16" w:name="_Toc261857604"/>
      <w:bookmarkStart w:id="17" w:name="_Toc261857605"/>
      <w:bookmarkStart w:id="18" w:name="_Toc261857606"/>
      <w:bookmarkStart w:id="19" w:name="_Toc261857607"/>
      <w:bookmarkStart w:id="20" w:name="_Toc261857608"/>
      <w:bookmarkStart w:id="21" w:name="_Toc261857609"/>
      <w:bookmarkStart w:id="22" w:name="_Toc261857610"/>
      <w:bookmarkStart w:id="23" w:name="_Toc261857611"/>
      <w:bookmarkStart w:id="24" w:name="_Toc261857612"/>
      <w:bookmarkStart w:id="25" w:name="_Toc474317430"/>
      <w:bookmarkEnd w:id="13"/>
      <w:bookmarkEnd w:id="14"/>
      <w:bookmarkEnd w:id="15"/>
      <w:bookmarkEnd w:id="16"/>
      <w:bookmarkEnd w:id="17"/>
      <w:bookmarkEnd w:id="18"/>
      <w:bookmarkEnd w:id="19"/>
      <w:bookmarkEnd w:id="20"/>
      <w:bookmarkEnd w:id="21"/>
      <w:bookmarkEnd w:id="22"/>
      <w:bookmarkEnd w:id="23"/>
      <w:bookmarkEnd w:id="24"/>
      <w:r w:rsidRPr="00537F2A">
        <w:rPr>
          <w:rFonts w:hint="eastAsia"/>
          <w:b w:val="0"/>
          <w:color w:val="000000"/>
          <w:sz w:val="28"/>
          <w:szCs w:val="28"/>
        </w:rPr>
        <w:t>符合規範</w:t>
      </w:r>
      <w:r w:rsidR="00D03556" w:rsidRPr="00537F2A">
        <w:rPr>
          <w:rFonts w:hint="eastAsia"/>
          <w:b w:val="0"/>
          <w:color w:val="000000"/>
          <w:sz w:val="28"/>
          <w:szCs w:val="28"/>
        </w:rPr>
        <w:t>、計畫</w:t>
      </w:r>
      <w:r w:rsidR="00334E57" w:rsidRPr="00537F2A">
        <w:rPr>
          <w:rFonts w:hint="eastAsia"/>
          <w:b w:val="0"/>
          <w:color w:val="000000"/>
          <w:sz w:val="28"/>
          <w:szCs w:val="28"/>
        </w:rPr>
        <w:t>需求</w:t>
      </w:r>
      <w:bookmarkEnd w:id="25"/>
    </w:p>
    <w:p w:rsidR="00673D0B" w:rsidRPr="00537F2A" w:rsidRDefault="00BD36F0" w:rsidP="00B3090B">
      <w:pPr>
        <w:pStyle w:val="-1"/>
        <w:numPr>
          <w:ilvl w:val="0"/>
          <w:numId w:val="118"/>
        </w:numPr>
        <w:tabs>
          <w:tab w:val="clear" w:pos="1571"/>
          <w:tab w:val="num" w:pos="910"/>
        </w:tabs>
        <w:spacing w:line="540" w:lineRule="exact"/>
        <w:ind w:left="993" w:hanging="567"/>
        <w:rPr>
          <w:rFonts w:hAnsi="Times New Roman"/>
          <w:color w:val="000000"/>
        </w:rPr>
      </w:pPr>
      <w:r w:rsidRPr="00537F2A">
        <w:rPr>
          <w:rFonts w:hAnsi="Times New Roman" w:hint="eastAsia"/>
          <w:color w:val="000000"/>
        </w:rPr>
        <w:t>「檔案法」及相關子法、</w:t>
      </w:r>
      <w:r w:rsidR="00334E57" w:rsidRPr="00537F2A">
        <w:rPr>
          <w:rFonts w:hAnsi="Times New Roman" w:hint="eastAsia"/>
          <w:color w:val="000000"/>
        </w:rPr>
        <w:t>「公文程式條例」、「文書處理手冊」、「文書流程管理作業規範」、「機關公文電子交換作業辦法」</w:t>
      </w:r>
      <w:r w:rsidR="00166866" w:rsidRPr="00537F2A">
        <w:rPr>
          <w:rFonts w:hAnsi="Times New Roman" w:hint="eastAsia"/>
          <w:color w:val="000000"/>
        </w:rPr>
        <w:t>、</w:t>
      </w:r>
      <w:r w:rsidR="00334E57" w:rsidRPr="00537F2A">
        <w:rPr>
          <w:rFonts w:hAnsi="Times New Roman" w:hint="eastAsia"/>
          <w:color w:val="000000"/>
        </w:rPr>
        <w:t>「文書及檔案管理電腦化作業規範」</w:t>
      </w:r>
      <w:r w:rsidR="00CF00B1" w:rsidRPr="00537F2A">
        <w:rPr>
          <w:rFonts w:hAnsi="Times New Roman" w:hint="eastAsia"/>
          <w:color w:val="000000"/>
        </w:rPr>
        <w:t>、「機關檔案管理作業手冊」、「公文電子交換系統資訊安全管理規範」</w:t>
      </w:r>
      <w:r w:rsidR="005708FC" w:rsidRPr="00537F2A">
        <w:rPr>
          <w:rFonts w:hAnsi="Times New Roman" w:hint="eastAsia"/>
          <w:color w:val="000000"/>
        </w:rPr>
        <w:t>、「政府文書格式參考規範」</w:t>
      </w:r>
      <w:r w:rsidR="00334E57" w:rsidRPr="00537F2A">
        <w:rPr>
          <w:rFonts w:hAnsi="Times New Roman" w:hint="eastAsia"/>
          <w:color w:val="000000"/>
        </w:rPr>
        <w:t>相關</w:t>
      </w:r>
      <w:r w:rsidR="000A161F" w:rsidRPr="00537F2A">
        <w:rPr>
          <w:rFonts w:hAnsi="Times New Roman" w:hint="eastAsia"/>
          <w:color w:val="000000"/>
        </w:rPr>
        <w:t>文書及檔案管理作業</w:t>
      </w:r>
      <w:r w:rsidR="00334E57" w:rsidRPr="00537F2A">
        <w:rPr>
          <w:rFonts w:hAnsi="Times New Roman" w:hint="eastAsia"/>
          <w:color w:val="000000"/>
        </w:rPr>
        <w:t>規定。</w:t>
      </w:r>
    </w:p>
    <w:p w:rsidR="00EA468D" w:rsidRPr="00537F2A" w:rsidRDefault="00334E57" w:rsidP="00B46DDE">
      <w:pPr>
        <w:pStyle w:val="-1"/>
        <w:numPr>
          <w:ilvl w:val="0"/>
          <w:numId w:val="12"/>
        </w:numPr>
        <w:tabs>
          <w:tab w:val="clear" w:pos="1571"/>
          <w:tab w:val="num" w:pos="910"/>
        </w:tabs>
        <w:spacing w:line="540" w:lineRule="exact"/>
        <w:ind w:left="924" w:hanging="498"/>
        <w:rPr>
          <w:rFonts w:hAnsi="Times New Roman"/>
          <w:color w:val="000000"/>
        </w:rPr>
      </w:pPr>
      <w:r w:rsidRPr="00537F2A">
        <w:rPr>
          <w:rFonts w:hAnsi="Times New Roman" w:hint="eastAsia"/>
          <w:color w:val="000000"/>
        </w:rPr>
        <w:t>電子簽章法</w:t>
      </w:r>
      <w:r w:rsidR="00BD36F0" w:rsidRPr="00537F2A">
        <w:rPr>
          <w:rFonts w:hAnsi="Times New Roman" w:hint="eastAsia"/>
          <w:color w:val="000000"/>
        </w:rPr>
        <w:t>、</w:t>
      </w:r>
      <w:r w:rsidRPr="00537F2A">
        <w:rPr>
          <w:rFonts w:hAnsi="Times New Roman" w:hint="eastAsia"/>
          <w:color w:val="000000"/>
        </w:rPr>
        <w:t>行政院及所屬各機關公務人員電子識別證管理作業要點</w:t>
      </w:r>
      <w:r w:rsidR="00B55384" w:rsidRPr="00537F2A">
        <w:rPr>
          <w:rFonts w:hAnsi="Times New Roman" w:hint="eastAsia"/>
          <w:color w:val="000000"/>
        </w:rPr>
        <w:t>。</w:t>
      </w:r>
    </w:p>
    <w:p w:rsidR="00B55384" w:rsidRPr="00537F2A" w:rsidRDefault="00B55384" w:rsidP="00B46DDE">
      <w:pPr>
        <w:pStyle w:val="-1"/>
        <w:numPr>
          <w:ilvl w:val="0"/>
          <w:numId w:val="12"/>
        </w:numPr>
        <w:tabs>
          <w:tab w:val="clear" w:pos="1571"/>
          <w:tab w:val="num" w:pos="910"/>
        </w:tabs>
        <w:spacing w:line="540" w:lineRule="exact"/>
        <w:ind w:left="924" w:hanging="498"/>
        <w:rPr>
          <w:rFonts w:hAnsi="Times New Roman"/>
          <w:color w:val="000000"/>
        </w:rPr>
      </w:pPr>
      <w:r w:rsidRPr="00537F2A">
        <w:rPr>
          <w:rFonts w:hAnsi="Times New Roman"/>
          <w:color w:val="000000"/>
        </w:rPr>
        <w:t>資訊系統分級與資安防護基準作業規定</w:t>
      </w:r>
      <w:r w:rsidRPr="00537F2A">
        <w:rPr>
          <w:rFonts w:hAnsi="Times New Roman" w:hint="eastAsia"/>
          <w:color w:val="000000"/>
        </w:rPr>
        <w:t>(</w:t>
      </w:r>
      <w:r w:rsidRPr="00537F2A">
        <w:rPr>
          <w:rFonts w:hAnsi="Times New Roman" w:hint="eastAsia"/>
          <w:color w:val="000000"/>
        </w:rPr>
        <w:t>須達到該規定之</w:t>
      </w:r>
      <w:r w:rsidRPr="00537F2A">
        <w:rPr>
          <w:rFonts w:hAnsi="Times New Roman"/>
          <w:color w:val="000000"/>
        </w:rPr>
        <w:t>高等級資訊系統之資安防護基準</w:t>
      </w:r>
      <w:r w:rsidRPr="00537F2A">
        <w:rPr>
          <w:rFonts w:hAnsi="Times New Roman" w:hint="eastAsia"/>
          <w:color w:val="000000"/>
        </w:rPr>
        <w:t>)</w:t>
      </w:r>
      <w:r w:rsidRPr="00537F2A">
        <w:rPr>
          <w:rFonts w:hAnsi="Times New Roman" w:hint="eastAsia"/>
          <w:color w:val="000000"/>
        </w:rPr>
        <w:t>。</w:t>
      </w:r>
    </w:p>
    <w:p w:rsidR="00D03556" w:rsidRPr="00537F2A" w:rsidRDefault="00BD36F0" w:rsidP="00B46DDE">
      <w:pPr>
        <w:pStyle w:val="-1"/>
        <w:numPr>
          <w:ilvl w:val="0"/>
          <w:numId w:val="12"/>
        </w:numPr>
        <w:tabs>
          <w:tab w:val="clear" w:pos="1571"/>
          <w:tab w:val="num" w:pos="851"/>
          <w:tab w:val="left" w:pos="993"/>
        </w:tabs>
        <w:spacing w:line="540" w:lineRule="exact"/>
        <w:ind w:left="924" w:hanging="498"/>
        <w:rPr>
          <w:rFonts w:ascii="標楷體"/>
          <w:color w:val="000000"/>
          <w:szCs w:val="28"/>
        </w:rPr>
      </w:pPr>
      <w:r w:rsidRPr="00537F2A">
        <w:rPr>
          <w:rFonts w:hAnsi="Times New Roman" w:hint="eastAsia"/>
          <w:color w:val="000000"/>
        </w:rPr>
        <w:t>推動</w:t>
      </w:r>
      <w:r w:rsidRPr="00537F2A">
        <w:rPr>
          <w:rFonts w:hAnsi="Times New Roman" w:hint="eastAsia"/>
          <w:color w:val="000000"/>
        </w:rPr>
        <w:t xml:space="preserve"> ODF-CNS15251 </w:t>
      </w:r>
      <w:r w:rsidRPr="00537F2A">
        <w:rPr>
          <w:rFonts w:hAnsi="Times New Roman" w:hint="eastAsia"/>
          <w:color w:val="000000"/>
        </w:rPr>
        <w:t>為政府文件標準格式實施計畫</w:t>
      </w:r>
      <w:r w:rsidR="00B55384" w:rsidRPr="00537F2A">
        <w:rPr>
          <w:rFonts w:hAnsi="Times New Roman" w:hint="eastAsia"/>
          <w:color w:val="000000"/>
        </w:rPr>
        <w:t>。</w:t>
      </w:r>
    </w:p>
    <w:p w:rsidR="00C52C65" w:rsidRPr="00537F2A" w:rsidRDefault="00334E57" w:rsidP="00583B3D">
      <w:pPr>
        <w:pStyle w:val="23"/>
        <w:keepNext w:val="0"/>
        <w:numPr>
          <w:ilvl w:val="1"/>
          <w:numId w:val="41"/>
        </w:numPr>
        <w:spacing w:beforeLines="50" w:before="190"/>
        <w:ind w:left="784" w:hanging="560"/>
        <w:rPr>
          <w:b w:val="0"/>
          <w:bCs/>
          <w:color w:val="000000"/>
          <w:sz w:val="28"/>
          <w:szCs w:val="28"/>
        </w:rPr>
      </w:pPr>
      <w:bookmarkStart w:id="26" w:name="_Toc474317431"/>
      <w:r w:rsidRPr="00537F2A">
        <w:rPr>
          <w:rFonts w:hint="eastAsia"/>
          <w:b w:val="0"/>
          <w:bCs/>
          <w:color w:val="000000"/>
          <w:sz w:val="28"/>
          <w:szCs w:val="28"/>
        </w:rPr>
        <w:t>軟體工具</w:t>
      </w:r>
      <w:r w:rsidR="00291F0E" w:rsidRPr="00537F2A">
        <w:rPr>
          <w:rFonts w:hint="eastAsia"/>
          <w:b w:val="0"/>
          <w:bCs/>
          <w:color w:val="000000"/>
          <w:sz w:val="28"/>
          <w:szCs w:val="28"/>
        </w:rPr>
        <w:t>、程式撰寫準則</w:t>
      </w:r>
      <w:r w:rsidR="00065CB5" w:rsidRPr="00537F2A">
        <w:rPr>
          <w:rFonts w:ascii="標楷體" w:hAnsi="標楷體" w:hint="eastAsia"/>
          <w:b w:val="0"/>
          <w:bCs/>
          <w:color w:val="000000"/>
          <w:sz w:val="28"/>
          <w:szCs w:val="28"/>
        </w:rPr>
        <w:t>、</w:t>
      </w:r>
      <w:r w:rsidRPr="00537F2A">
        <w:rPr>
          <w:rFonts w:hint="eastAsia"/>
          <w:b w:val="0"/>
          <w:bCs/>
          <w:color w:val="000000"/>
          <w:sz w:val="28"/>
          <w:szCs w:val="28"/>
        </w:rPr>
        <w:t>平臺</w:t>
      </w:r>
      <w:r w:rsidR="00065CB5" w:rsidRPr="00537F2A">
        <w:rPr>
          <w:rFonts w:hint="eastAsia"/>
          <w:b w:val="0"/>
          <w:bCs/>
          <w:color w:val="000000"/>
          <w:sz w:val="28"/>
          <w:szCs w:val="28"/>
        </w:rPr>
        <w:t>與特殊</w:t>
      </w:r>
      <w:r w:rsidRPr="00537F2A">
        <w:rPr>
          <w:rFonts w:hint="eastAsia"/>
          <w:b w:val="0"/>
          <w:bCs/>
          <w:color w:val="000000"/>
          <w:sz w:val="28"/>
          <w:szCs w:val="28"/>
        </w:rPr>
        <w:t>需求</w:t>
      </w:r>
      <w:bookmarkEnd w:id="26"/>
    </w:p>
    <w:p w:rsidR="00FD42CB" w:rsidRPr="00537F2A" w:rsidRDefault="00FD42CB" w:rsidP="00047D11">
      <w:pPr>
        <w:pStyle w:val="24"/>
        <w:numPr>
          <w:ilvl w:val="0"/>
          <w:numId w:val="44"/>
        </w:numPr>
        <w:spacing w:line="400" w:lineRule="exact"/>
        <w:ind w:left="910" w:hanging="490"/>
        <w:rPr>
          <w:color w:val="000000"/>
        </w:rPr>
      </w:pPr>
      <w:r w:rsidRPr="00537F2A">
        <w:rPr>
          <w:rFonts w:hint="eastAsia"/>
          <w:color w:val="000000"/>
        </w:rPr>
        <w:t>本專案系統開發完成後，需建置於</w:t>
      </w:r>
      <w:r w:rsidR="00366D54">
        <w:rPr>
          <w:rFonts w:hint="eastAsia"/>
          <w:color w:val="000000"/>
        </w:rPr>
        <w:t>本會</w:t>
      </w:r>
      <w:r w:rsidRPr="00537F2A">
        <w:rPr>
          <w:rFonts w:hint="eastAsia"/>
          <w:color w:val="000000"/>
        </w:rPr>
        <w:t>虛擬化平臺，</w:t>
      </w:r>
      <w:r w:rsidR="00366D54">
        <w:rPr>
          <w:rFonts w:hint="eastAsia"/>
          <w:color w:val="000000"/>
        </w:rPr>
        <w:t>本會</w:t>
      </w:r>
      <w:r w:rsidR="00EC6638" w:rsidRPr="00537F2A">
        <w:rPr>
          <w:rFonts w:hint="eastAsia"/>
          <w:color w:val="000000"/>
        </w:rPr>
        <w:t>提供下列</w:t>
      </w:r>
      <w:r w:rsidRPr="00537F2A">
        <w:rPr>
          <w:rFonts w:hint="eastAsia"/>
          <w:color w:val="000000"/>
        </w:rPr>
        <w:t>硬體資源</w:t>
      </w:r>
      <w:r w:rsidR="00EC6638" w:rsidRPr="00537F2A">
        <w:rPr>
          <w:rFonts w:ascii="新細明體" w:eastAsia="新細明體" w:hAnsi="新細明體" w:hint="eastAsia"/>
          <w:color w:val="000000"/>
        </w:rPr>
        <w:t>，</w:t>
      </w:r>
      <w:r w:rsidR="00EC6638" w:rsidRPr="00537F2A">
        <w:rPr>
          <w:rFonts w:hint="eastAsia"/>
          <w:color w:val="000000"/>
        </w:rPr>
        <w:t>正式環境</w:t>
      </w:r>
      <w:r w:rsidRPr="00537F2A">
        <w:rPr>
          <w:rFonts w:hint="eastAsia"/>
          <w:color w:val="000000"/>
        </w:rPr>
        <w:t>：</w:t>
      </w:r>
    </w:p>
    <w:p w:rsidR="006B309B" w:rsidRPr="00537F2A" w:rsidRDefault="003468F0" w:rsidP="00583B3D">
      <w:pPr>
        <w:pStyle w:val="afff9"/>
        <w:widowControl w:val="0"/>
        <w:numPr>
          <w:ilvl w:val="3"/>
          <w:numId w:val="38"/>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應用服務</w:t>
      </w:r>
    </w:p>
    <w:p w:rsidR="000E2769" w:rsidRPr="00537F2A" w:rsidRDefault="000E2769"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中央處理器</w:t>
      </w:r>
      <w:r w:rsidRPr="00537F2A">
        <w:rPr>
          <w:rFonts w:ascii="Times New Roman" w:eastAsia="標楷體" w:hAnsi="Times New Roman" w:cs="Times New Roman" w:hint="eastAsia"/>
          <w:color w:val="000000"/>
          <w:sz w:val="28"/>
          <w:szCs w:val="28"/>
          <w:lang w:eastAsia="zh-TW"/>
        </w:rPr>
        <w:t>(CPU)</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4</w:t>
      </w:r>
      <w:r w:rsidRPr="00537F2A">
        <w:rPr>
          <w:rFonts w:ascii="Times New Roman" w:eastAsia="標楷體" w:hAnsi="Times New Roman" w:cs="Times New Roman" w:hint="eastAsia"/>
          <w:color w:val="000000"/>
          <w:sz w:val="28"/>
          <w:szCs w:val="28"/>
          <w:lang w:eastAsia="zh-TW"/>
        </w:rPr>
        <w:t>核心</w:t>
      </w:r>
    </w:p>
    <w:p w:rsidR="000E2769" w:rsidRPr="00537F2A" w:rsidRDefault="000E2769"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記憶體</w:t>
      </w:r>
      <w:r w:rsidRPr="00537F2A">
        <w:rPr>
          <w:rFonts w:ascii="Times New Roman" w:eastAsia="標楷體" w:hAnsi="Times New Roman" w:cs="Times New Roman" w:hint="eastAsia"/>
          <w:color w:val="000000"/>
          <w:sz w:val="28"/>
          <w:szCs w:val="28"/>
          <w:lang w:eastAsia="zh-TW"/>
        </w:rPr>
        <w:t>(Memory)</w:t>
      </w:r>
      <w:r w:rsidRPr="00537F2A">
        <w:rPr>
          <w:rFonts w:ascii="Times New Roman" w:eastAsia="標楷體" w:hAnsi="Times New Roman" w:cs="Times New Roman" w:hint="eastAsia"/>
          <w:color w:val="000000"/>
          <w:sz w:val="28"/>
          <w:szCs w:val="28"/>
          <w:lang w:eastAsia="zh-TW"/>
        </w:rPr>
        <w:t>：</w:t>
      </w:r>
      <w:r w:rsidR="00392A65">
        <w:rPr>
          <w:rFonts w:ascii="Times New Roman" w:eastAsia="標楷體" w:hAnsi="Times New Roman" w:cs="Times New Roman" w:hint="eastAsia"/>
          <w:color w:val="000000"/>
          <w:sz w:val="28"/>
          <w:szCs w:val="28"/>
          <w:lang w:eastAsia="zh-TW"/>
        </w:rPr>
        <w:t>8</w:t>
      </w:r>
      <w:r w:rsidRPr="00537F2A">
        <w:rPr>
          <w:rFonts w:ascii="Times New Roman" w:eastAsia="標楷體" w:hAnsi="Times New Roman" w:cs="Times New Roman" w:hint="eastAsia"/>
          <w:color w:val="000000"/>
          <w:sz w:val="28"/>
          <w:szCs w:val="28"/>
          <w:lang w:eastAsia="zh-TW"/>
        </w:rPr>
        <w:t>GB</w:t>
      </w:r>
    </w:p>
    <w:p w:rsidR="000E2769" w:rsidRPr="00537F2A" w:rsidRDefault="000E2769"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標楷體" w:eastAsia="標楷體" w:hAnsi="標楷體" w:hint="eastAsia"/>
          <w:color w:val="000000"/>
          <w:sz w:val="28"/>
          <w:szCs w:val="28"/>
          <w:lang w:eastAsia="zh-TW"/>
        </w:rPr>
        <w:t>儲存空間：600GB</w:t>
      </w:r>
    </w:p>
    <w:p w:rsidR="003468F0" w:rsidRPr="00537F2A" w:rsidRDefault="003468F0" w:rsidP="00583B3D">
      <w:pPr>
        <w:pStyle w:val="afff9"/>
        <w:widowControl w:val="0"/>
        <w:numPr>
          <w:ilvl w:val="3"/>
          <w:numId w:val="38"/>
        </w:numPr>
        <w:tabs>
          <w:tab w:val="clear" w:pos="1756"/>
          <w:tab w:val="num" w:pos="1134"/>
        </w:tabs>
        <w:snapToGrid w:val="0"/>
        <w:spacing w:afterLines="50" w:after="190"/>
        <w:ind w:leftChars="0" w:left="1134" w:hanging="283"/>
        <w:jc w:val="both"/>
        <w:rPr>
          <w:color w:val="000000"/>
        </w:rPr>
      </w:pPr>
      <w:r w:rsidRPr="00537F2A">
        <w:rPr>
          <w:rFonts w:ascii="標楷體" w:eastAsia="標楷體" w:hAnsi="標楷體" w:cs="Times New Roman" w:hint="eastAsia"/>
          <w:color w:val="000000"/>
          <w:sz w:val="28"/>
          <w:szCs w:val="28"/>
          <w:lang w:eastAsia="zh-TW"/>
        </w:rPr>
        <w:t>資料庫服務</w:t>
      </w:r>
    </w:p>
    <w:p w:rsidR="003468F0" w:rsidRPr="00537F2A" w:rsidRDefault="003468F0"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中央處理器</w:t>
      </w:r>
      <w:r w:rsidRPr="00537F2A">
        <w:rPr>
          <w:rFonts w:ascii="Times New Roman" w:eastAsia="標楷體" w:hAnsi="Times New Roman" w:cs="Times New Roman" w:hint="eastAsia"/>
          <w:color w:val="000000"/>
          <w:sz w:val="28"/>
          <w:szCs w:val="28"/>
          <w:lang w:eastAsia="zh-TW"/>
        </w:rPr>
        <w:t>(CPU)</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4</w:t>
      </w:r>
      <w:r w:rsidRPr="00537F2A">
        <w:rPr>
          <w:rFonts w:ascii="Times New Roman" w:eastAsia="標楷體" w:hAnsi="Times New Roman" w:cs="Times New Roman" w:hint="eastAsia"/>
          <w:color w:val="000000"/>
          <w:sz w:val="28"/>
          <w:szCs w:val="28"/>
          <w:lang w:eastAsia="zh-TW"/>
        </w:rPr>
        <w:t>核心</w:t>
      </w:r>
    </w:p>
    <w:p w:rsidR="003468F0" w:rsidRPr="00537F2A" w:rsidRDefault="003468F0"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記憶體</w:t>
      </w:r>
      <w:r w:rsidRPr="00537F2A">
        <w:rPr>
          <w:rFonts w:ascii="Times New Roman" w:eastAsia="標楷體" w:hAnsi="Times New Roman" w:cs="Times New Roman" w:hint="eastAsia"/>
          <w:color w:val="000000"/>
          <w:sz w:val="28"/>
          <w:szCs w:val="28"/>
          <w:lang w:eastAsia="zh-TW"/>
        </w:rPr>
        <w:t>(Memory)</w:t>
      </w:r>
      <w:r w:rsidRPr="00537F2A">
        <w:rPr>
          <w:rFonts w:ascii="Times New Roman" w:eastAsia="標楷體" w:hAnsi="Times New Roman" w:cs="Times New Roman" w:hint="eastAsia"/>
          <w:color w:val="000000"/>
          <w:sz w:val="28"/>
          <w:szCs w:val="28"/>
          <w:lang w:eastAsia="zh-TW"/>
        </w:rPr>
        <w:t>：</w:t>
      </w:r>
      <w:r w:rsidR="00392A65">
        <w:rPr>
          <w:rFonts w:ascii="Times New Roman" w:eastAsia="標楷體" w:hAnsi="Times New Roman" w:cs="Times New Roman" w:hint="eastAsia"/>
          <w:color w:val="000000"/>
          <w:sz w:val="28"/>
          <w:szCs w:val="28"/>
          <w:lang w:eastAsia="zh-TW"/>
        </w:rPr>
        <w:t>8</w:t>
      </w:r>
      <w:r w:rsidRPr="00537F2A">
        <w:rPr>
          <w:rFonts w:ascii="Times New Roman" w:eastAsia="標楷體" w:hAnsi="Times New Roman" w:cs="Times New Roman" w:hint="eastAsia"/>
          <w:color w:val="000000"/>
          <w:sz w:val="28"/>
          <w:szCs w:val="28"/>
          <w:lang w:eastAsia="zh-TW"/>
        </w:rPr>
        <w:t>GB</w:t>
      </w:r>
    </w:p>
    <w:p w:rsidR="003468F0" w:rsidRPr="00537F2A" w:rsidRDefault="003468F0" w:rsidP="00583B3D">
      <w:pPr>
        <w:pStyle w:val="afff9"/>
        <w:widowControl w:val="0"/>
        <w:numPr>
          <w:ilvl w:val="4"/>
          <w:numId w:val="38"/>
        </w:numPr>
        <w:tabs>
          <w:tab w:val="clear" w:pos="2551"/>
          <w:tab w:val="num" w:pos="1560"/>
        </w:tabs>
        <w:snapToGrid w:val="0"/>
        <w:spacing w:afterLines="50" w:after="190"/>
        <w:ind w:leftChars="0" w:hanging="1417"/>
        <w:jc w:val="both"/>
        <w:rPr>
          <w:rFonts w:ascii="標楷體" w:eastAsia="標楷體" w:hAnsi="標楷體"/>
          <w:color w:val="000000"/>
          <w:sz w:val="28"/>
          <w:szCs w:val="28"/>
          <w:lang w:eastAsia="zh-TW"/>
        </w:rPr>
      </w:pPr>
      <w:r w:rsidRPr="00537F2A">
        <w:rPr>
          <w:rFonts w:ascii="Times New Roman" w:eastAsia="標楷體" w:hAnsi="Times New Roman" w:cs="Times New Roman" w:hint="eastAsia"/>
          <w:color w:val="000000"/>
          <w:sz w:val="28"/>
          <w:szCs w:val="28"/>
          <w:lang w:eastAsia="zh-TW"/>
        </w:rPr>
        <w:t>儲存空間：</w:t>
      </w:r>
      <w:r w:rsidRPr="00537F2A">
        <w:rPr>
          <w:rFonts w:ascii="Times New Roman" w:eastAsia="標楷體" w:hAnsi="Times New Roman" w:cs="Times New Roman" w:hint="eastAsia"/>
          <w:color w:val="000000"/>
          <w:sz w:val="28"/>
          <w:szCs w:val="28"/>
          <w:lang w:eastAsia="zh-TW"/>
        </w:rPr>
        <w:t>300GB</w:t>
      </w:r>
    </w:p>
    <w:p w:rsidR="003468F0" w:rsidRPr="00537F2A" w:rsidRDefault="003468F0" w:rsidP="00583B3D">
      <w:pPr>
        <w:pStyle w:val="afff9"/>
        <w:widowControl w:val="0"/>
        <w:numPr>
          <w:ilvl w:val="3"/>
          <w:numId w:val="38"/>
        </w:numPr>
        <w:tabs>
          <w:tab w:val="clear" w:pos="1756"/>
          <w:tab w:val="num" w:pos="1134"/>
        </w:tabs>
        <w:snapToGrid w:val="0"/>
        <w:spacing w:afterLines="50" w:after="190"/>
        <w:ind w:leftChars="0" w:left="1134" w:hanging="283"/>
        <w:jc w:val="both"/>
        <w:rPr>
          <w:color w:val="000000"/>
          <w:lang w:eastAsia="zh-TW"/>
        </w:rPr>
      </w:pPr>
      <w:r w:rsidRPr="00537F2A">
        <w:rPr>
          <w:rFonts w:ascii="標楷體" w:eastAsia="標楷體" w:hAnsi="標楷體" w:cs="Times New Roman"/>
          <w:color w:val="000000"/>
          <w:sz w:val="28"/>
          <w:szCs w:val="28"/>
          <w:lang w:eastAsia="zh-TW"/>
        </w:rPr>
        <w:t>磁碟陣列</w:t>
      </w:r>
      <w:r w:rsidRPr="00537F2A">
        <w:rPr>
          <w:rFonts w:eastAsia="標楷體" w:cs="Times New Roman" w:hint="eastAsia"/>
          <w:color w:val="000000"/>
          <w:sz w:val="28"/>
          <w:szCs w:val="28"/>
          <w:lang w:eastAsia="zh-TW"/>
        </w:rPr>
        <w:t>：</w:t>
      </w:r>
      <w:r w:rsidR="00EC6638" w:rsidRPr="00537F2A">
        <w:rPr>
          <w:rFonts w:eastAsia="標楷體" w:cs="Times New Roman" w:hint="eastAsia"/>
          <w:color w:val="000000"/>
          <w:sz w:val="28"/>
          <w:szCs w:val="28"/>
          <w:lang w:eastAsia="zh-TW"/>
        </w:rPr>
        <w:t>1</w:t>
      </w:r>
      <w:r w:rsidRPr="00537F2A">
        <w:rPr>
          <w:rFonts w:eastAsia="標楷體" w:cs="Times New Roman" w:hint="eastAsia"/>
          <w:color w:val="000000"/>
          <w:sz w:val="28"/>
          <w:szCs w:val="28"/>
        </w:rPr>
        <w:t>TB</w:t>
      </w:r>
    </w:p>
    <w:p w:rsidR="00FC2B7A" w:rsidRPr="00537F2A" w:rsidRDefault="00FC2B7A" w:rsidP="00B46DDE">
      <w:pPr>
        <w:pStyle w:val="24"/>
        <w:spacing w:line="400" w:lineRule="exact"/>
        <w:ind w:left="910"/>
        <w:rPr>
          <w:color w:val="000000"/>
        </w:rPr>
      </w:pPr>
      <w:r w:rsidRPr="00537F2A">
        <w:rPr>
          <w:rFonts w:hint="eastAsia"/>
          <w:color w:val="000000"/>
        </w:rPr>
        <w:t>測試環境：</w:t>
      </w:r>
    </w:p>
    <w:p w:rsidR="00FC2B7A" w:rsidRPr="00537F2A" w:rsidRDefault="00FC2B7A" w:rsidP="00B3090B">
      <w:pPr>
        <w:pStyle w:val="afff9"/>
        <w:widowControl w:val="0"/>
        <w:numPr>
          <w:ilvl w:val="3"/>
          <w:numId w:val="60"/>
        </w:numPr>
        <w:tabs>
          <w:tab w:val="clear" w:pos="1756"/>
          <w:tab w:val="num" w:pos="1134"/>
        </w:tabs>
        <w:snapToGrid w:val="0"/>
        <w:spacing w:afterLines="50" w:after="190"/>
        <w:ind w:leftChars="0" w:hanging="905"/>
        <w:jc w:val="both"/>
        <w:rPr>
          <w:color w:val="000000"/>
        </w:rPr>
      </w:pPr>
      <w:r w:rsidRPr="00537F2A">
        <w:rPr>
          <w:rFonts w:ascii="標楷體" w:eastAsia="標楷體" w:hAnsi="標楷體" w:cs="Times New Roman" w:hint="eastAsia"/>
          <w:color w:val="000000"/>
          <w:sz w:val="28"/>
          <w:szCs w:val="28"/>
          <w:lang w:eastAsia="zh-TW"/>
        </w:rPr>
        <w:t>應用服務</w:t>
      </w:r>
    </w:p>
    <w:p w:rsidR="00FC2B7A" w:rsidRPr="00537F2A" w:rsidRDefault="00FC2B7A"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lastRenderedPageBreak/>
        <w:t>中央處理器</w:t>
      </w:r>
      <w:r w:rsidRPr="00537F2A">
        <w:rPr>
          <w:rFonts w:ascii="Times New Roman" w:eastAsia="標楷體" w:hAnsi="Times New Roman" w:cs="Times New Roman" w:hint="eastAsia"/>
          <w:color w:val="000000"/>
          <w:sz w:val="28"/>
          <w:szCs w:val="28"/>
          <w:lang w:eastAsia="zh-TW"/>
        </w:rPr>
        <w:t>(CPU)</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2</w:t>
      </w:r>
      <w:r w:rsidRPr="00537F2A">
        <w:rPr>
          <w:rFonts w:ascii="Times New Roman" w:eastAsia="標楷體" w:hAnsi="Times New Roman" w:cs="Times New Roman" w:hint="eastAsia"/>
          <w:color w:val="000000"/>
          <w:sz w:val="28"/>
          <w:szCs w:val="28"/>
          <w:lang w:eastAsia="zh-TW"/>
        </w:rPr>
        <w:t>核心</w:t>
      </w:r>
    </w:p>
    <w:p w:rsidR="00FC2B7A" w:rsidRPr="00537F2A" w:rsidRDefault="00FC2B7A"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記憶體</w:t>
      </w:r>
      <w:r w:rsidRPr="00537F2A">
        <w:rPr>
          <w:rFonts w:ascii="Times New Roman" w:eastAsia="標楷體" w:hAnsi="Times New Roman" w:cs="Times New Roman" w:hint="eastAsia"/>
          <w:color w:val="000000"/>
          <w:sz w:val="28"/>
          <w:szCs w:val="28"/>
          <w:lang w:eastAsia="zh-TW"/>
        </w:rPr>
        <w:t>(Memory)</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8GB</w:t>
      </w:r>
    </w:p>
    <w:p w:rsidR="00FC2B7A" w:rsidRPr="00537F2A" w:rsidRDefault="00FC2B7A" w:rsidP="00583B3D">
      <w:pPr>
        <w:pStyle w:val="afff9"/>
        <w:widowControl w:val="0"/>
        <w:numPr>
          <w:ilvl w:val="4"/>
          <w:numId w:val="38"/>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儲存空間：</w:t>
      </w:r>
      <w:r w:rsidRPr="00537F2A">
        <w:rPr>
          <w:rFonts w:ascii="Times New Roman" w:eastAsia="標楷體" w:hAnsi="Times New Roman" w:cs="Times New Roman" w:hint="eastAsia"/>
          <w:color w:val="000000"/>
          <w:sz w:val="28"/>
          <w:szCs w:val="28"/>
          <w:lang w:eastAsia="zh-TW"/>
        </w:rPr>
        <w:t>200GB</w:t>
      </w:r>
    </w:p>
    <w:p w:rsidR="00FC2B7A" w:rsidRPr="00537F2A" w:rsidRDefault="00FC2B7A" w:rsidP="00B3090B">
      <w:pPr>
        <w:pStyle w:val="afff9"/>
        <w:widowControl w:val="0"/>
        <w:numPr>
          <w:ilvl w:val="3"/>
          <w:numId w:val="60"/>
        </w:numPr>
        <w:tabs>
          <w:tab w:val="clear" w:pos="1756"/>
          <w:tab w:val="num" w:pos="1134"/>
        </w:tabs>
        <w:snapToGrid w:val="0"/>
        <w:spacing w:afterLines="50" w:after="190"/>
        <w:ind w:leftChars="0" w:left="1134" w:hanging="283"/>
        <w:jc w:val="both"/>
        <w:rPr>
          <w:color w:val="000000"/>
        </w:rPr>
      </w:pPr>
      <w:r w:rsidRPr="00537F2A">
        <w:rPr>
          <w:rFonts w:ascii="標楷體" w:eastAsia="標楷體" w:hAnsi="標楷體" w:cs="Times New Roman" w:hint="eastAsia"/>
          <w:color w:val="000000"/>
          <w:sz w:val="28"/>
          <w:szCs w:val="28"/>
          <w:lang w:eastAsia="zh-TW"/>
        </w:rPr>
        <w:t>資料庫服務</w:t>
      </w:r>
    </w:p>
    <w:p w:rsidR="00FC2B7A" w:rsidRPr="00537F2A" w:rsidRDefault="00FC2B7A" w:rsidP="00B3090B">
      <w:pPr>
        <w:pStyle w:val="afff9"/>
        <w:widowControl w:val="0"/>
        <w:numPr>
          <w:ilvl w:val="4"/>
          <w:numId w:val="6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中央處理器</w:t>
      </w:r>
      <w:r w:rsidRPr="00537F2A">
        <w:rPr>
          <w:rFonts w:ascii="Times New Roman" w:eastAsia="標楷體" w:hAnsi="Times New Roman" w:cs="Times New Roman" w:hint="eastAsia"/>
          <w:color w:val="000000"/>
          <w:sz w:val="28"/>
          <w:szCs w:val="28"/>
          <w:lang w:eastAsia="zh-TW"/>
        </w:rPr>
        <w:t>(CPU)</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2</w:t>
      </w:r>
      <w:r w:rsidRPr="00537F2A">
        <w:rPr>
          <w:rFonts w:ascii="Times New Roman" w:eastAsia="標楷體" w:hAnsi="Times New Roman" w:cs="Times New Roman" w:hint="eastAsia"/>
          <w:color w:val="000000"/>
          <w:sz w:val="28"/>
          <w:szCs w:val="28"/>
          <w:lang w:eastAsia="zh-TW"/>
        </w:rPr>
        <w:t>核心</w:t>
      </w:r>
    </w:p>
    <w:p w:rsidR="00FC2B7A" w:rsidRPr="00537F2A" w:rsidRDefault="00FC2B7A" w:rsidP="00B3090B">
      <w:pPr>
        <w:pStyle w:val="afff9"/>
        <w:widowControl w:val="0"/>
        <w:numPr>
          <w:ilvl w:val="4"/>
          <w:numId w:val="63"/>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記憶體</w:t>
      </w:r>
      <w:r w:rsidRPr="00537F2A">
        <w:rPr>
          <w:rFonts w:ascii="Times New Roman" w:eastAsia="標楷體" w:hAnsi="Times New Roman" w:cs="Times New Roman" w:hint="eastAsia"/>
          <w:color w:val="000000"/>
          <w:sz w:val="28"/>
          <w:szCs w:val="28"/>
          <w:lang w:eastAsia="zh-TW"/>
        </w:rPr>
        <w:t>(Memory)</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8GB</w:t>
      </w:r>
    </w:p>
    <w:p w:rsidR="00FC2B7A" w:rsidRPr="00537F2A" w:rsidRDefault="00FC2B7A" w:rsidP="00B3090B">
      <w:pPr>
        <w:pStyle w:val="afff9"/>
        <w:widowControl w:val="0"/>
        <w:numPr>
          <w:ilvl w:val="4"/>
          <w:numId w:val="63"/>
        </w:numPr>
        <w:tabs>
          <w:tab w:val="clear" w:pos="2551"/>
          <w:tab w:val="num" w:pos="1560"/>
        </w:tabs>
        <w:snapToGrid w:val="0"/>
        <w:spacing w:afterLines="50" w:after="190"/>
        <w:ind w:leftChars="0" w:hanging="1417"/>
        <w:jc w:val="both"/>
        <w:rPr>
          <w:color w:val="000000"/>
        </w:rPr>
      </w:pPr>
      <w:r w:rsidRPr="00537F2A">
        <w:rPr>
          <w:rFonts w:ascii="Times New Roman" w:eastAsia="標楷體" w:hAnsi="Times New Roman" w:cs="Times New Roman" w:hint="eastAsia"/>
          <w:color w:val="000000"/>
          <w:sz w:val="28"/>
          <w:szCs w:val="28"/>
          <w:lang w:eastAsia="zh-TW"/>
        </w:rPr>
        <w:t>儲存空間：</w:t>
      </w:r>
      <w:r w:rsidR="00A37BDC">
        <w:rPr>
          <w:rFonts w:ascii="Times New Roman" w:eastAsia="標楷體" w:hAnsi="Times New Roman" w:cs="Times New Roman" w:hint="eastAsia"/>
          <w:color w:val="000000"/>
          <w:sz w:val="28"/>
          <w:szCs w:val="28"/>
          <w:lang w:eastAsia="zh-TW"/>
        </w:rPr>
        <w:t>2</w:t>
      </w:r>
      <w:r w:rsidRPr="00537F2A">
        <w:rPr>
          <w:rFonts w:ascii="Times New Roman" w:eastAsia="標楷體" w:hAnsi="Times New Roman" w:cs="Times New Roman" w:hint="eastAsia"/>
          <w:color w:val="000000"/>
          <w:sz w:val="28"/>
          <w:szCs w:val="28"/>
          <w:lang w:eastAsia="zh-TW"/>
        </w:rPr>
        <w:t>00GB</w:t>
      </w:r>
    </w:p>
    <w:p w:rsidR="00065CB5" w:rsidRPr="00537F2A" w:rsidRDefault="0061451B" w:rsidP="00B3090B">
      <w:pPr>
        <w:pStyle w:val="-1"/>
        <w:numPr>
          <w:ilvl w:val="0"/>
          <w:numId w:val="64"/>
        </w:numPr>
        <w:tabs>
          <w:tab w:val="clear" w:pos="1571"/>
          <w:tab w:val="num" w:pos="910"/>
        </w:tabs>
        <w:spacing w:line="540" w:lineRule="exact"/>
        <w:ind w:left="993" w:hanging="567"/>
        <w:rPr>
          <w:rFonts w:hAnsi="Times New Roman"/>
          <w:color w:val="000000"/>
        </w:rPr>
      </w:pPr>
      <w:r w:rsidRPr="00537F2A">
        <w:rPr>
          <w:rFonts w:hAnsi="Times New Roman" w:hint="eastAsia"/>
          <w:color w:val="000000"/>
        </w:rPr>
        <w:t>虛擬化平臺</w:t>
      </w:r>
      <w:r w:rsidR="00065CB5" w:rsidRPr="00537F2A">
        <w:rPr>
          <w:rFonts w:hAnsi="Times New Roman" w:hint="eastAsia"/>
          <w:color w:val="000000"/>
        </w:rPr>
        <w:t>：</w:t>
      </w:r>
      <w:r w:rsidR="00065CB5" w:rsidRPr="00537F2A">
        <w:rPr>
          <w:rFonts w:hAnsi="Times New Roman"/>
          <w:color w:val="000000"/>
        </w:rPr>
        <w:t xml:space="preserve">VMware vSphere </w:t>
      </w:r>
      <w:r w:rsidR="0013209D">
        <w:rPr>
          <w:rFonts w:hAnsi="Times New Roman" w:hint="eastAsia"/>
          <w:color w:val="000000"/>
        </w:rPr>
        <w:t>6</w:t>
      </w:r>
      <w:r w:rsidR="00065CB5" w:rsidRPr="00537F2A">
        <w:rPr>
          <w:rFonts w:hAnsi="Times New Roman"/>
          <w:color w:val="000000"/>
        </w:rPr>
        <w:t xml:space="preserve"> </w:t>
      </w:r>
      <w:r w:rsidR="00065CB5" w:rsidRPr="00537F2A">
        <w:rPr>
          <w:rFonts w:hAnsi="Times New Roman"/>
          <w:color w:val="000000"/>
        </w:rPr>
        <w:t>（</w:t>
      </w:r>
      <w:r w:rsidR="00065CB5" w:rsidRPr="00537F2A">
        <w:rPr>
          <w:rFonts w:hAnsi="Times New Roman"/>
          <w:color w:val="000000"/>
        </w:rPr>
        <w:t>Enterprise</w:t>
      </w:r>
      <w:r w:rsidR="00065CB5" w:rsidRPr="00537F2A">
        <w:rPr>
          <w:rFonts w:hAnsi="Times New Roman"/>
          <w:color w:val="000000"/>
        </w:rPr>
        <w:t>版本，支援</w:t>
      </w:r>
      <w:r w:rsidR="00065CB5" w:rsidRPr="00537F2A">
        <w:rPr>
          <w:rFonts w:hAnsi="Times New Roman"/>
          <w:color w:val="000000"/>
        </w:rPr>
        <w:t>HA</w:t>
      </w:r>
      <w:r w:rsidR="00065CB5" w:rsidRPr="00537F2A">
        <w:rPr>
          <w:rFonts w:hAnsi="Times New Roman"/>
          <w:color w:val="000000"/>
        </w:rPr>
        <w:t>功能）</w:t>
      </w:r>
      <w:r w:rsidR="00065CB5" w:rsidRPr="00537F2A">
        <w:rPr>
          <w:rFonts w:hAnsi="Times New Roman" w:hint="eastAsia"/>
          <w:color w:val="000000"/>
        </w:rPr>
        <w:t>、</w:t>
      </w:r>
      <w:r w:rsidRPr="00537F2A">
        <w:rPr>
          <w:rFonts w:hAnsi="Times New Roman" w:hint="eastAsia"/>
          <w:color w:val="000000"/>
        </w:rPr>
        <w:t>(Hyper_V)</w:t>
      </w:r>
      <w:r w:rsidR="00065CB5" w:rsidRPr="00537F2A">
        <w:rPr>
          <w:rFonts w:hAnsi="Times New Roman" w:hint="eastAsia"/>
          <w:color w:val="000000"/>
        </w:rPr>
        <w:t>。</w:t>
      </w:r>
    </w:p>
    <w:p w:rsidR="00537D9A" w:rsidRPr="00537F2A" w:rsidRDefault="00F25C6F" w:rsidP="00B46DDE">
      <w:pPr>
        <w:pStyle w:val="-1"/>
        <w:tabs>
          <w:tab w:val="clear" w:pos="1571"/>
          <w:tab w:val="num" w:pos="910"/>
        </w:tabs>
        <w:spacing w:line="540" w:lineRule="exact"/>
        <w:ind w:left="993" w:hanging="567"/>
        <w:rPr>
          <w:rFonts w:hAnsi="Times New Roman"/>
          <w:color w:val="000000"/>
        </w:rPr>
      </w:pPr>
      <w:r>
        <w:rPr>
          <w:rFonts w:hAnsi="Times New Roman" w:hint="eastAsia"/>
          <w:color w:val="000000"/>
        </w:rPr>
        <w:t>微軟</w:t>
      </w:r>
      <w:r w:rsidR="001F0FE3">
        <w:rPr>
          <w:rFonts w:hAnsi="Times New Roman" w:hint="eastAsia"/>
          <w:color w:val="000000"/>
        </w:rPr>
        <w:t>Windows Server 2008</w:t>
      </w:r>
      <w:r w:rsidR="001F0FE3">
        <w:rPr>
          <w:rFonts w:hAnsi="Times New Roman"/>
          <w:color w:val="000000"/>
        </w:rPr>
        <w:t xml:space="preserve"> R2</w:t>
      </w:r>
      <w:r w:rsidR="001F0FE3" w:rsidRPr="00537F2A">
        <w:rPr>
          <w:rFonts w:hAnsi="Times New Roman" w:hint="eastAsia"/>
          <w:color w:val="000000"/>
        </w:rPr>
        <w:t>作業系統</w:t>
      </w:r>
      <w:r w:rsidR="001F0FE3">
        <w:rPr>
          <w:rFonts w:hAnsi="Times New Roman" w:hint="eastAsia"/>
          <w:color w:val="000000"/>
        </w:rPr>
        <w:t>4</w:t>
      </w:r>
      <w:r w:rsidR="001F0FE3" w:rsidRPr="00537F2A">
        <w:rPr>
          <w:rFonts w:hAnsi="Times New Roman" w:hint="eastAsia"/>
          <w:color w:val="000000"/>
        </w:rPr>
        <w:t>套</w:t>
      </w:r>
      <w:r w:rsidR="001F0FE3">
        <w:rPr>
          <w:rFonts w:hAnsi="Times New Roman" w:hint="eastAsia"/>
          <w:color w:val="000000"/>
        </w:rPr>
        <w:t>、</w:t>
      </w:r>
      <w:r>
        <w:rPr>
          <w:rFonts w:hAnsi="Times New Roman" w:hint="eastAsia"/>
          <w:color w:val="000000"/>
        </w:rPr>
        <w:t>Windows Server 2012</w:t>
      </w:r>
      <w:r w:rsidR="00D22A64">
        <w:rPr>
          <w:rFonts w:hAnsi="Times New Roman"/>
          <w:color w:val="000000"/>
        </w:rPr>
        <w:t xml:space="preserve"> R2</w:t>
      </w:r>
      <w:r w:rsidR="0061451B" w:rsidRPr="00537F2A">
        <w:rPr>
          <w:rFonts w:hAnsi="Times New Roman" w:hint="eastAsia"/>
          <w:color w:val="000000"/>
        </w:rPr>
        <w:t>作業系統</w:t>
      </w:r>
      <w:r>
        <w:rPr>
          <w:rFonts w:hAnsi="Times New Roman" w:hint="eastAsia"/>
          <w:color w:val="000000"/>
        </w:rPr>
        <w:t>2</w:t>
      </w:r>
      <w:r w:rsidR="001E725A" w:rsidRPr="00537F2A">
        <w:rPr>
          <w:rFonts w:hAnsi="Times New Roman" w:hint="eastAsia"/>
          <w:color w:val="000000"/>
        </w:rPr>
        <w:t>套</w:t>
      </w:r>
      <w:r w:rsidR="003B78A2" w:rsidRPr="00537F2A">
        <w:rPr>
          <w:rFonts w:hAnsi="Times New Roman" w:hint="eastAsia"/>
          <w:color w:val="000000"/>
        </w:rPr>
        <w:t>及</w:t>
      </w:r>
      <w:r>
        <w:rPr>
          <w:rFonts w:hAnsi="Times New Roman" w:hint="eastAsia"/>
          <w:color w:val="000000"/>
        </w:rPr>
        <w:t>微軟</w:t>
      </w:r>
      <w:r>
        <w:rPr>
          <w:rFonts w:hAnsi="Times New Roman" w:hint="eastAsia"/>
          <w:color w:val="000000"/>
        </w:rPr>
        <w:t xml:space="preserve"> SQL Server 201</w:t>
      </w:r>
      <w:r w:rsidR="001F0FE3">
        <w:rPr>
          <w:rFonts w:hAnsi="Times New Roman" w:hint="eastAsia"/>
          <w:color w:val="000000"/>
        </w:rPr>
        <w:t>2</w:t>
      </w:r>
      <w:r w:rsidR="00602536">
        <w:rPr>
          <w:rFonts w:hAnsi="Times New Roman" w:hint="eastAsia"/>
          <w:color w:val="000000"/>
        </w:rPr>
        <w:t>資</w:t>
      </w:r>
      <w:r w:rsidR="0061451B" w:rsidRPr="00537F2A">
        <w:rPr>
          <w:rFonts w:hAnsi="Times New Roman" w:hint="eastAsia"/>
          <w:color w:val="000000"/>
        </w:rPr>
        <w:t>料庫</w:t>
      </w:r>
      <w:r w:rsidR="001E725A" w:rsidRPr="00537F2A">
        <w:rPr>
          <w:rFonts w:hAnsi="Times New Roman" w:hint="eastAsia"/>
          <w:color w:val="000000"/>
        </w:rPr>
        <w:t>管理</w:t>
      </w:r>
      <w:r w:rsidR="0061451B" w:rsidRPr="00537F2A">
        <w:rPr>
          <w:rFonts w:hAnsi="Times New Roman" w:hint="eastAsia"/>
          <w:color w:val="000000"/>
        </w:rPr>
        <w:t>系統</w:t>
      </w:r>
      <w:r w:rsidR="001E725A" w:rsidRPr="00537F2A">
        <w:rPr>
          <w:rFonts w:hAnsi="Times New Roman" w:hint="eastAsia"/>
          <w:color w:val="000000"/>
        </w:rPr>
        <w:t>3</w:t>
      </w:r>
      <w:r w:rsidR="001E725A" w:rsidRPr="00537F2A">
        <w:rPr>
          <w:rFonts w:hAnsi="Times New Roman" w:hint="eastAsia"/>
          <w:color w:val="000000"/>
        </w:rPr>
        <w:t>套</w:t>
      </w:r>
      <w:r w:rsidR="0061451B" w:rsidRPr="00537F2A">
        <w:rPr>
          <w:rFonts w:hAnsi="Times New Roman" w:hint="eastAsia"/>
          <w:color w:val="000000"/>
        </w:rPr>
        <w:t>。</w:t>
      </w:r>
    </w:p>
    <w:p w:rsidR="00C13D2F" w:rsidRPr="00537F2A" w:rsidRDefault="00334E57" w:rsidP="00B46DDE">
      <w:pPr>
        <w:pStyle w:val="-1"/>
        <w:tabs>
          <w:tab w:val="clear" w:pos="1571"/>
          <w:tab w:val="num" w:pos="910"/>
        </w:tabs>
        <w:spacing w:line="540" w:lineRule="exact"/>
        <w:ind w:left="993" w:hanging="567"/>
        <w:rPr>
          <w:rFonts w:hAnsi="Times New Roman"/>
          <w:color w:val="000000"/>
        </w:rPr>
      </w:pPr>
      <w:r w:rsidRPr="00537F2A">
        <w:rPr>
          <w:rFonts w:hAnsi="Times New Roman" w:hint="eastAsia"/>
          <w:color w:val="000000"/>
        </w:rPr>
        <w:t>採多層式架構</w:t>
      </w:r>
      <w:r w:rsidRPr="00537F2A">
        <w:rPr>
          <w:rFonts w:hAnsi="Times New Roman"/>
          <w:color w:val="000000"/>
        </w:rPr>
        <w:t>(N-Tiers)</w:t>
      </w:r>
      <w:r w:rsidR="00A71738" w:rsidRPr="00537F2A">
        <w:rPr>
          <w:rFonts w:hAnsi="Times New Roman" w:hint="eastAsia"/>
          <w:color w:val="000000"/>
        </w:rPr>
        <w:t>及</w:t>
      </w:r>
      <w:r w:rsidR="00A71738" w:rsidRPr="00537F2A">
        <w:rPr>
          <w:rFonts w:hAnsi="Times New Roman" w:hint="eastAsia"/>
          <w:color w:val="000000"/>
        </w:rPr>
        <w:t>HTML5</w:t>
      </w:r>
      <w:r w:rsidR="00E5759C" w:rsidRPr="00537F2A">
        <w:rPr>
          <w:rFonts w:hAnsi="Times New Roman" w:hint="eastAsia"/>
          <w:color w:val="000000"/>
        </w:rPr>
        <w:t>+CSS3</w:t>
      </w:r>
      <w:r w:rsidRPr="00537F2A">
        <w:rPr>
          <w:rFonts w:hAnsi="Times New Roman" w:hint="eastAsia"/>
          <w:color w:val="000000"/>
        </w:rPr>
        <w:t>設計開發</w:t>
      </w:r>
      <w:r w:rsidRPr="00537F2A">
        <w:rPr>
          <w:rFonts w:hAnsi="Times New Roman"/>
          <w:color w:val="000000"/>
        </w:rPr>
        <w:t>Web-based</w:t>
      </w:r>
      <w:r w:rsidRPr="00537F2A">
        <w:rPr>
          <w:rFonts w:hAnsi="Times New Roman" w:hint="eastAsia"/>
          <w:color w:val="000000"/>
        </w:rPr>
        <w:t>系統，應用系統置於伺服主機端</w:t>
      </w:r>
      <w:r w:rsidRPr="00537F2A">
        <w:rPr>
          <w:rFonts w:hAnsi="Times New Roman"/>
          <w:color w:val="000000"/>
        </w:rPr>
        <w:t>(Web Server)</w:t>
      </w:r>
      <w:r w:rsidRPr="00537F2A">
        <w:rPr>
          <w:rFonts w:hAnsi="Times New Roman" w:hint="eastAsia"/>
          <w:color w:val="000000"/>
        </w:rPr>
        <w:t>，後端為關聯式資料庫，使用者端須安裝憑證加簽元件及影像掃</w:t>
      </w:r>
      <w:r w:rsidR="00F07737" w:rsidRPr="00537F2A">
        <w:rPr>
          <w:rFonts w:hAnsi="Times New Roman" w:hint="eastAsia"/>
          <w:color w:val="000000"/>
        </w:rPr>
        <w:t>描</w:t>
      </w:r>
      <w:r w:rsidRPr="00537F2A">
        <w:rPr>
          <w:rFonts w:hAnsi="Times New Roman" w:hint="eastAsia"/>
          <w:color w:val="000000"/>
        </w:rPr>
        <w:t>元件</w:t>
      </w:r>
      <w:r w:rsidRPr="00537F2A">
        <w:rPr>
          <w:rFonts w:hAnsi="Times New Roman"/>
          <w:color w:val="000000"/>
        </w:rPr>
        <w:t>(</w:t>
      </w:r>
      <w:r w:rsidR="006E5F41" w:rsidRPr="00537F2A">
        <w:rPr>
          <w:rFonts w:hAnsi="Times New Roman" w:hint="eastAsia"/>
          <w:color w:val="000000"/>
        </w:rPr>
        <w:t>秘書</w:t>
      </w:r>
      <w:r w:rsidRPr="00537F2A">
        <w:rPr>
          <w:rFonts w:hAnsi="Times New Roman" w:hint="eastAsia"/>
          <w:color w:val="000000"/>
        </w:rPr>
        <w:t>室紙本掃</w:t>
      </w:r>
      <w:r w:rsidR="00F07737" w:rsidRPr="00537F2A">
        <w:rPr>
          <w:rFonts w:hAnsi="Times New Roman" w:hint="eastAsia"/>
          <w:color w:val="000000"/>
        </w:rPr>
        <w:t>描</w:t>
      </w:r>
      <w:r w:rsidRPr="00537F2A">
        <w:rPr>
          <w:rFonts w:hAnsi="Times New Roman" w:hint="eastAsia"/>
          <w:color w:val="000000"/>
        </w:rPr>
        <w:t>作業</w:t>
      </w:r>
      <w:r w:rsidRPr="00537F2A">
        <w:rPr>
          <w:rFonts w:hAnsi="Times New Roman"/>
          <w:color w:val="000000"/>
        </w:rPr>
        <w:t>)</w:t>
      </w:r>
      <w:r w:rsidRPr="00537F2A">
        <w:rPr>
          <w:rFonts w:hAnsi="Times New Roman" w:hint="eastAsia"/>
          <w:color w:val="000000"/>
        </w:rPr>
        <w:t>外，僅需使用網頁瀏覽器</w:t>
      </w:r>
      <w:r w:rsidRPr="00537F2A">
        <w:rPr>
          <w:rFonts w:hAnsi="Times New Roman"/>
          <w:color w:val="000000"/>
        </w:rPr>
        <w:t>(Web Browser)</w:t>
      </w:r>
      <w:r w:rsidRPr="00537F2A">
        <w:rPr>
          <w:rFonts w:hAnsi="Times New Roman" w:hint="eastAsia"/>
          <w:color w:val="000000"/>
        </w:rPr>
        <w:t>即可操作系統，以簡化維護作業。</w:t>
      </w:r>
    </w:p>
    <w:p w:rsidR="0018207A" w:rsidRPr="00CE0CA3" w:rsidRDefault="0018207A" w:rsidP="003B0C37">
      <w:pPr>
        <w:pStyle w:val="-1"/>
        <w:tabs>
          <w:tab w:val="clear" w:pos="1571"/>
          <w:tab w:val="num" w:pos="910"/>
        </w:tabs>
        <w:spacing w:line="540" w:lineRule="exact"/>
        <w:ind w:left="993" w:hanging="567"/>
      </w:pPr>
      <w:r w:rsidRPr="00CE0CA3">
        <w:rPr>
          <w:rFonts w:hint="eastAsia"/>
        </w:rPr>
        <w:t>硬體設備：</w:t>
      </w:r>
      <w:r w:rsidR="00CE0CA3">
        <w:rPr>
          <w:rFonts w:hint="eastAsia"/>
        </w:rPr>
        <w:t>具備</w:t>
      </w:r>
      <w:r w:rsidR="00CE0CA3" w:rsidRPr="00CE0CA3">
        <w:rPr>
          <w:rFonts w:hint="eastAsia"/>
        </w:rPr>
        <w:t>跨平台</w:t>
      </w:r>
      <w:r w:rsidR="00CE0CA3">
        <w:rPr>
          <w:rFonts w:hint="eastAsia"/>
        </w:rPr>
        <w:t>(</w:t>
      </w:r>
      <w:r w:rsidR="00CE0CA3" w:rsidRPr="00CE0CA3">
        <w:t>Windows/Mac/Linux</w:t>
      </w:r>
      <w:r w:rsidR="00CE0CA3">
        <w:rPr>
          <w:rFonts w:hint="eastAsia"/>
        </w:rPr>
        <w:t>)</w:t>
      </w:r>
      <w:r w:rsidR="00CE0CA3">
        <w:rPr>
          <w:rFonts w:hint="eastAsia"/>
        </w:rPr>
        <w:t>功能，</w:t>
      </w:r>
      <w:r w:rsidRPr="00CE0CA3">
        <w:rPr>
          <w:rFonts w:hint="eastAsia"/>
        </w:rPr>
        <w:t>包括個人電腦（支援</w:t>
      </w:r>
      <w:r w:rsidRPr="00CE0CA3">
        <w:t>Windows 7</w:t>
      </w:r>
      <w:r w:rsidR="00DA4B89" w:rsidRPr="00CE0CA3">
        <w:rPr>
          <w:rFonts w:hint="eastAsia"/>
        </w:rPr>
        <w:t>~10</w:t>
      </w:r>
      <w:r w:rsidRPr="00CE0CA3">
        <w:rPr>
          <w:rFonts w:hint="eastAsia"/>
        </w:rPr>
        <w:t>作業系統</w:t>
      </w:r>
      <w:r w:rsidR="003B0C37">
        <w:rPr>
          <w:rFonts w:hint="eastAsia"/>
        </w:rPr>
        <w:t>、</w:t>
      </w:r>
      <w:r w:rsidR="003B0C37" w:rsidRPr="003B0C37">
        <w:rPr>
          <w:rFonts w:hAnsi="Times New Roman"/>
          <w:color w:val="000000"/>
        </w:rPr>
        <w:t>Ubuntu</w:t>
      </w:r>
      <w:r w:rsidRPr="00CE0CA3">
        <w:rPr>
          <w:rFonts w:hint="eastAsia"/>
        </w:rPr>
        <w:t>）、精簡型電腦（支援</w:t>
      </w:r>
      <w:r w:rsidRPr="00CE0CA3">
        <w:t>Windows 7</w:t>
      </w:r>
      <w:r w:rsidR="00E145F9" w:rsidRPr="00CE0CA3">
        <w:rPr>
          <w:rFonts w:hint="eastAsia"/>
        </w:rPr>
        <w:t>~10</w:t>
      </w:r>
      <w:r w:rsidRPr="00CE0CA3">
        <w:rPr>
          <w:rFonts w:hint="eastAsia"/>
        </w:rPr>
        <w:t>作業系統）、平板電腦與智慧手機等行動裝置（分別支援</w:t>
      </w:r>
      <w:r w:rsidRPr="00CE0CA3">
        <w:t>iOS 8</w:t>
      </w:r>
      <w:r w:rsidRPr="00CE0CA3">
        <w:rPr>
          <w:rFonts w:hint="eastAsia"/>
        </w:rPr>
        <w:t>（含）以上、</w:t>
      </w:r>
      <w:r w:rsidRPr="00CE0CA3">
        <w:t>Android 4</w:t>
      </w:r>
      <w:r w:rsidRPr="00CE0CA3">
        <w:rPr>
          <w:rFonts w:hint="eastAsia"/>
        </w:rPr>
        <w:t>（含）以上、</w:t>
      </w:r>
      <w:r w:rsidRPr="00CE0CA3">
        <w:t>Windows 8</w:t>
      </w:r>
      <w:r w:rsidRPr="00CE0CA3">
        <w:rPr>
          <w:rFonts w:hint="eastAsia"/>
        </w:rPr>
        <w:t>（含）以上等作業系統）、掃</w:t>
      </w:r>
      <w:r w:rsidR="00E145F9" w:rsidRPr="00CE0CA3">
        <w:rPr>
          <w:rFonts w:hint="eastAsia"/>
        </w:rPr>
        <w:t>描</w:t>
      </w:r>
      <w:r w:rsidRPr="00CE0CA3">
        <w:rPr>
          <w:rFonts w:hint="eastAsia"/>
        </w:rPr>
        <w:t>器、印表機、條碼閱讀機、憑證讀卡機等設備。</w:t>
      </w:r>
    </w:p>
    <w:p w:rsidR="0018207A" w:rsidRPr="00537F2A" w:rsidRDefault="0018207A" w:rsidP="00B46DDE">
      <w:pPr>
        <w:pStyle w:val="-1"/>
        <w:tabs>
          <w:tab w:val="clear" w:pos="1571"/>
          <w:tab w:val="num" w:pos="910"/>
        </w:tabs>
        <w:spacing w:line="540" w:lineRule="exact"/>
        <w:ind w:left="993" w:hanging="567"/>
        <w:rPr>
          <w:rFonts w:hAnsi="Times New Roman"/>
          <w:color w:val="000000"/>
        </w:rPr>
      </w:pPr>
      <w:r w:rsidRPr="00537F2A">
        <w:rPr>
          <w:rFonts w:hAnsi="Times New Roman" w:hint="eastAsia"/>
          <w:color w:val="000000"/>
        </w:rPr>
        <w:t>瀏覽器：包括</w:t>
      </w:r>
      <w:r w:rsidRPr="00537F2A">
        <w:rPr>
          <w:rFonts w:hAnsi="Times New Roman"/>
          <w:color w:val="000000"/>
        </w:rPr>
        <w:t xml:space="preserve">Microsoft Internet Explorer </w:t>
      </w:r>
      <w:r w:rsidR="00CB7F80" w:rsidRPr="00537F2A">
        <w:rPr>
          <w:rFonts w:hAnsi="Times New Roman" w:hint="eastAsia"/>
          <w:color w:val="000000"/>
        </w:rPr>
        <w:t>11</w:t>
      </w:r>
      <w:r w:rsidRPr="00537F2A">
        <w:rPr>
          <w:rFonts w:hAnsi="Times New Roman" w:hint="eastAsia"/>
          <w:color w:val="000000"/>
        </w:rPr>
        <w:t>（含）以上</w:t>
      </w:r>
      <w:r w:rsidR="000B502B">
        <w:rPr>
          <w:rFonts w:hAnsi="Times New Roman" w:hint="eastAsia"/>
          <w:color w:val="000000"/>
        </w:rPr>
        <w:t>、</w:t>
      </w:r>
      <w:r w:rsidR="002228B3">
        <w:rPr>
          <w:rFonts w:hAnsi="Times New Roman" w:hint="eastAsia"/>
          <w:color w:val="000000"/>
        </w:rPr>
        <w:t xml:space="preserve">Microsoft </w:t>
      </w:r>
      <w:r w:rsidR="000B502B">
        <w:rPr>
          <w:rFonts w:hAnsi="Times New Roman" w:hint="eastAsia"/>
          <w:color w:val="000000"/>
        </w:rPr>
        <w:t>Edge</w:t>
      </w:r>
      <w:r w:rsidRPr="00537F2A">
        <w:rPr>
          <w:rFonts w:hAnsi="Times New Roman" w:hint="eastAsia"/>
          <w:color w:val="000000"/>
        </w:rPr>
        <w:t>、</w:t>
      </w:r>
      <w:r w:rsidRPr="00537F2A">
        <w:rPr>
          <w:rFonts w:hAnsi="Times New Roman"/>
          <w:color w:val="000000"/>
        </w:rPr>
        <w:t>Mozilla Firefox 36</w:t>
      </w:r>
      <w:r w:rsidRPr="00537F2A">
        <w:rPr>
          <w:rFonts w:hAnsi="Times New Roman" w:hint="eastAsia"/>
          <w:color w:val="000000"/>
        </w:rPr>
        <w:t>（含）以上、</w:t>
      </w:r>
      <w:r w:rsidRPr="00537F2A">
        <w:rPr>
          <w:rFonts w:hAnsi="Times New Roman"/>
          <w:color w:val="000000"/>
        </w:rPr>
        <w:t>Google Chrome 40</w:t>
      </w:r>
      <w:r w:rsidRPr="00537F2A">
        <w:rPr>
          <w:rFonts w:hAnsi="Times New Roman" w:hint="eastAsia"/>
          <w:color w:val="000000"/>
        </w:rPr>
        <w:t>（含）以上及</w:t>
      </w:r>
      <w:r w:rsidRPr="00537F2A">
        <w:rPr>
          <w:rFonts w:hAnsi="Times New Roman"/>
          <w:color w:val="000000"/>
        </w:rPr>
        <w:t>Apple Safari for iOS 8</w:t>
      </w:r>
      <w:r w:rsidRPr="00537F2A">
        <w:rPr>
          <w:rFonts w:hAnsi="Times New Roman" w:hint="eastAsia"/>
          <w:color w:val="000000"/>
        </w:rPr>
        <w:t>（含）以上（本項僅限使用於平板電腦或智慧型手機）等版本。</w:t>
      </w:r>
    </w:p>
    <w:p w:rsidR="00C13D2F" w:rsidRPr="00537F2A" w:rsidRDefault="00E145F9" w:rsidP="00B46DDE">
      <w:pPr>
        <w:pStyle w:val="-1"/>
        <w:tabs>
          <w:tab w:val="clear" w:pos="1571"/>
          <w:tab w:val="num" w:pos="910"/>
        </w:tabs>
        <w:spacing w:line="540" w:lineRule="exact"/>
        <w:ind w:left="993" w:hanging="567"/>
        <w:rPr>
          <w:rFonts w:hAnsi="Times New Roman"/>
          <w:color w:val="000000"/>
        </w:rPr>
      </w:pPr>
      <w:r w:rsidRPr="00537F2A">
        <w:rPr>
          <w:rFonts w:hAnsi="Times New Roman" w:hint="eastAsia"/>
          <w:color w:val="000000"/>
        </w:rPr>
        <w:t>主要公文附件文書處理軟體：</w:t>
      </w:r>
      <w:r w:rsidR="008E726F" w:rsidRPr="00537F2A">
        <w:rPr>
          <w:rFonts w:hAnsi="Times New Roman" w:hint="eastAsia"/>
          <w:color w:val="000000"/>
        </w:rPr>
        <w:t>LibreOffice</w:t>
      </w:r>
      <w:r w:rsidR="008E726F" w:rsidRPr="00537F2A">
        <w:rPr>
          <w:rFonts w:hAnsi="Times New Roman"/>
          <w:color w:val="000000"/>
        </w:rPr>
        <w:t>、</w:t>
      </w:r>
      <w:r w:rsidRPr="00537F2A">
        <w:rPr>
          <w:rFonts w:hAnsi="Times New Roman"/>
          <w:color w:val="000000"/>
        </w:rPr>
        <w:t>Microsoft Office</w:t>
      </w:r>
      <w:r w:rsidRPr="00537F2A">
        <w:rPr>
          <w:rFonts w:hAnsi="Times New Roman"/>
          <w:color w:val="000000"/>
        </w:rPr>
        <w:t>、</w:t>
      </w:r>
      <w:r w:rsidRPr="00537F2A">
        <w:rPr>
          <w:rFonts w:hAnsi="Times New Roman"/>
          <w:color w:val="000000"/>
        </w:rPr>
        <w:t>PDF reader</w:t>
      </w:r>
      <w:r w:rsidRPr="00537F2A">
        <w:rPr>
          <w:rFonts w:hAnsi="Times New Roman"/>
          <w:color w:val="000000"/>
        </w:rPr>
        <w:t>。</w:t>
      </w:r>
    </w:p>
    <w:p w:rsidR="00A71738" w:rsidRPr="00537F2A" w:rsidRDefault="00A71738" w:rsidP="00B46DDE">
      <w:pPr>
        <w:pStyle w:val="-1"/>
        <w:tabs>
          <w:tab w:val="clear" w:pos="1571"/>
          <w:tab w:val="num" w:pos="910"/>
        </w:tabs>
        <w:spacing w:line="540" w:lineRule="exact"/>
        <w:ind w:left="993" w:hanging="567"/>
        <w:rPr>
          <w:rFonts w:hAnsi="Times New Roman"/>
          <w:color w:val="000000"/>
        </w:rPr>
      </w:pPr>
      <w:r w:rsidRPr="00537F2A">
        <w:rPr>
          <w:rFonts w:hAnsi="Times New Roman" w:hint="eastAsia"/>
          <w:color w:val="000000"/>
        </w:rPr>
        <w:t>系統中文內碼須支援</w:t>
      </w:r>
      <w:r w:rsidRPr="00537F2A">
        <w:rPr>
          <w:rFonts w:hAnsi="Times New Roman"/>
          <w:color w:val="000000"/>
        </w:rPr>
        <w:t>Unicode 5.0</w:t>
      </w:r>
      <w:r w:rsidRPr="00537F2A">
        <w:rPr>
          <w:rFonts w:hAnsi="Times New Roman"/>
          <w:color w:val="000000"/>
        </w:rPr>
        <w:t>（含）以上</w:t>
      </w:r>
      <w:r w:rsidRPr="00537F2A">
        <w:rPr>
          <w:rFonts w:hAnsi="Times New Roman" w:hint="eastAsia"/>
          <w:color w:val="000000"/>
        </w:rPr>
        <w:t>標準，交換碼須支援</w:t>
      </w:r>
      <w:r w:rsidRPr="00537F2A">
        <w:rPr>
          <w:rFonts w:hAnsi="Times New Roman"/>
          <w:color w:val="000000"/>
        </w:rPr>
        <w:t>CNS-11643</w:t>
      </w:r>
      <w:r w:rsidRPr="00537F2A">
        <w:rPr>
          <w:rFonts w:hAnsi="Times New Roman"/>
          <w:color w:val="000000"/>
        </w:rPr>
        <w:t>標準</w:t>
      </w:r>
      <w:r w:rsidRPr="00537F2A">
        <w:rPr>
          <w:rFonts w:hAnsi="Times New Roman" w:hint="eastAsia"/>
          <w:color w:val="000000"/>
        </w:rPr>
        <w:t>。</w:t>
      </w:r>
    </w:p>
    <w:p w:rsidR="007651F4" w:rsidRDefault="00C05EFE" w:rsidP="00084D0D">
      <w:pPr>
        <w:pStyle w:val="-1"/>
        <w:tabs>
          <w:tab w:val="clear" w:pos="1571"/>
          <w:tab w:val="num" w:pos="910"/>
        </w:tabs>
        <w:spacing w:line="540" w:lineRule="exact"/>
        <w:ind w:left="993" w:hanging="567"/>
      </w:pPr>
      <w:r w:rsidRPr="00537F2A">
        <w:rPr>
          <w:rFonts w:hint="eastAsia"/>
        </w:rPr>
        <w:lastRenderedPageBreak/>
        <w:t>如有下載安裝</w:t>
      </w:r>
      <w:r w:rsidR="00A54259" w:rsidRPr="00084D0D">
        <w:rPr>
          <w:rFonts w:hAnsi="Times New Roman" w:hint="eastAsia"/>
          <w:color w:val="000000"/>
        </w:rPr>
        <w:t>使用者</w:t>
      </w:r>
      <w:r w:rsidR="00A54259" w:rsidRPr="00537F2A">
        <w:rPr>
          <w:rFonts w:hint="eastAsia"/>
        </w:rPr>
        <w:t>端之元件，須</w:t>
      </w:r>
      <w:r w:rsidR="000A161F" w:rsidRPr="00537F2A">
        <w:rPr>
          <w:rFonts w:hint="eastAsia"/>
        </w:rPr>
        <w:t>經</w:t>
      </w:r>
      <w:r w:rsidR="00366D54">
        <w:rPr>
          <w:rFonts w:hint="eastAsia"/>
        </w:rPr>
        <w:t>本會</w:t>
      </w:r>
      <w:r w:rsidR="000A161F" w:rsidRPr="00537F2A">
        <w:rPr>
          <w:rFonts w:hint="eastAsia"/>
        </w:rPr>
        <w:t>同意且</w:t>
      </w:r>
      <w:r w:rsidR="00A54259" w:rsidRPr="00537F2A">
        <w:rPr>
          <w:rFonts w:hint="eastAsia"/>
        </w:rPr>
        <w:t>具備檢核版本、下載更新及安裝之功能</w:t>
      </w:r>
      <w:r w:rsidRPr="00537F2A">
        <w:rPr>
          <w:rFonts w:hint="eastAsia"/>
        </w:rPr>
        <w:t>，且須安裝於一般使用者權限內之目錄</w:t>
      </w:r>
      <w:r w:rsidR="000A161F" w:rsidRPr="00537F2A">
        <w:rPr>
          <w:rFonts w:hint="eastAsia"/>
        </w:rPr>
        <w:t>，</w:t>
      </w:r>
      <w:r w:rsidR="00AB6C2A" w:rsidRPr="00537F2A">
        <w:rPr>
          <w:rFonts w:hint="eastAsia"/>
        </w:rPr>
        <w:t>不需</w:t>
      </w:r>
      <w:r w:rsidR="00AB6C2A" w:rsidRPr="00537F2A">
        <w:rPr>
          <w:rFonts w:hint="eastAsia"/>
        </w:rPr>
        <w:t>Administrator</w:t>
      </w:r>
      <w:r w:rsidR="00AB6C2A" w:rsidRPr="00537F2A">
        <w:rPr>
          <w:rFonts w:hint="eastAsia"/>
        </w:rPr>
        <w:t>或</w:t>
      </w:r>
      <w:r w:rsidR="00AB6C2A" w:rsidRPr="00537F2A">
        <w:rPr>
          <w:rFonts w:hint="eastAsia"/>
        </w:rPr>
        <w:t>Power User</w:t>
      </w:r>
      <w:r w:rsidR="00AB6C2A" w:rsidRPr="00537F2A">
        <w:rPr>
          <w:rFonts w:hint="eastAsia"/>
        </w:rPr>
        <w:t>權限</w:t>
      </w:r>
      <w:r w:rsidR="000A161F" w:rsidRPr="00537F2A">
        <w:rPr>
          <w:rFonts w:hint="eastAsia"/>
        </w:rPr>
        <w:t>即可更新系統</w:t>
      </w:r>
      <w:r w:rsidR="00084D0D">
        <w:rPr>
          <w:rFonts w:hint="eastAsia"/>
        </w:rPr>
        <w:t>，</w:t>
      </w:r>
      <w:r w:rsidR="00084D0D" w:rsidRPr="00084D0D">
        <w:rPr>
          <w:rFonts w:hAnsi="Times New Roman" w:hint="eastAsia"/>
          <w:color w:val="000000"/>
        </w:rPr>
        <w:t>Windows</w:t>
      </w:r>
      <w:r w:rsidR="00084D0D">
        <w:rPr>
          <w:rFonts w:hAnsi="Times New Roman" w:hint="eastAsia"/>
          <w:color w:val="000000"/>
        </w:rPr>
        <w:t>使用者</w:t>
      </w:r>
      <w:r w:rsidR="00084D0D" w:rsidRPr="00084D0D">
        <w:rPr>
          <w:rFonts w:hAnsi="Times New Roman" w:hint="eastAsia"/>
          <w:color w:val="000000"/>
        </w:rPr>
        <w:t>端須另提供</w:t>
      </w:r>
      <w:r w:rsidR="00084D0D" w:rsidRPr="00084D0D">
        <w:rPr>
          <w:rFonts w:hAnsi="Times New Roman" w:hint="eastAsia"/>
          <w:color w:val="000000"/>
        </w:rPr>
        <w:t>Active Directory</w:t>
      </w:r>
      <w:r w:rsidR="00E5223B">
        <w:rPr>
          <w:rFonts w:hAnsi="Times New Roman" w:hint="eastAsia"/>
          <w:color w:val="000000"/>
        </w:rPr>
        <w:t>自動</w:t>
      </w:r>
      <w:r w:rsidR="00084D0D" w:rsidRPr="00084D0D">
        <w:rPr>
          <w:rFonts w:hAnsi="Times New Roman" w:hint="eastAsia"/>
          <w:color w:val="000000"/>
        </w:rPr>
        <w:t>派送</w:t>
      </w:r>
      <w:r w:rsidR="006D496B">
        <w:rPr>
          <w:rFonts w:hAnsi="Times New Roman" w:hint="eastAsia"/>
          <w:color w:val="000000"/>
        </w:rPr>
        <w:t>安裝</w:t>
      </w:r>
      <w:r w:rsidR="00084D0D" w:rsidRPr="00084D0D">
        <w:rPr>
          <w:rFonts w:hAnsi="Times New Roman" w:hint="eastAsia"/>
          <w:color w:val="000000"/>
        </w:rPr>
        <w:t>功能</w:t>
      </w:r>
      <w:r w:rsidR="00AB6C2A" w:rsidRPr="00537F2A">
        <w:rPr>
          <w:rFonts w:hint="eastAsia"/>
        </w:rPr>
        <w:t>。</w:t>
      </w:r>
    </w:p>
    <w:p w:rsidR="00B4117B" w:rsidRDefault="00867E2D" w:rsidP="00735BF5">
      <w:pPr>
        <w:pStyle w:val="-1"/>
        <w:tabs>
          <w:tab w:val="clear" w:pos="1571"/>
          <w:tab w:val="num" w:pos="910"/>
        </w:tabs>
        <w:spacing w:line="540" w:lineRule="exact"/>
        <w:ind w:left="993" w:hanging="567"/>
        <w:rPr>
          <w:rFonts w:hAnsi="Times New Roman"/>
          <w:color w:val="000000"/>
        </w:rPr>
      </w:pPr>
      <w:r w:rsidRPr="0028341A">
        <w:rPr>
          <w:rFonts w:hAnsi="Times New Roman" w:hint="eastAsia"/>
          <w:color w:val="000000"/>
        </w:rPr>
        <w:t>系統應自動檢查簽章元件是否已經安裝，如未安裝則提示使用者下載安裝</w:t>
      </w:r>
      <w:r w:rsidR="00E95F32" w:rsidRPr="0028341A">
        <w:rPr>
          <w:rFonts w:hAnsi="Times New Roman" w:hint="eastAsia"/>
          <w:color w:val="000000"/>
        </w:rPr>
        <w:t>。</w:t>
      </w:r>
      <w:r w:rsidR="0028341A" w:rsidRPr="0028341A">
        <w:rPr>
          <w:rFonts w:hAnsi="Times New Roman" w:hint="eastAsia"/>
          <w:color w:val="000000"/>
        </w:rPr>
        <w:t>另外，</w:t>
      </w:r>
      <w:r w:rsidR="00B4117B" w:rsidRPr="0028341A">
        <w:rPr>
          <w:rFonts w:hAnsi="Times New Roman" w:hint="eastAsia"/>
          <w:color w:val="000000"/>
        </w:rPr>
        <w:t>全系統不使用</w:t>
      </w:r>
      <w:r w:rsidR="00B4117B" w:rsidRPr="0028341A">
        <w:rPr>
          <w:rFonts w:hAnsi="Times New Roman" w:hint="eastAsia"/>
          <w:color w:val="000000"/>
        </w:rPr>
        <w:t>ActiveX</w:t>
      </w:r>
      <w:r w:rsidR="00B4117B" w:rsidRPr="0028341A">
        <w:rPr>
          <w:rFonts w:hAnsi="Times New Roman" w:hint="eastAsia"/>
          <w:color w:val="000000"/>
        </w:rPr>
        <w:t>元件。</w:t>
      </w:r>
    </w:p>
    <w:p w:rsidR="00A72D8A" w:rsidRDefault="00443A4E" w:rsidP="007841C3">
      <w:pPr>
        <w:pStyle w:val="-1"/>
        <w:tabs>
          <w:tab w:val="clear" w:pos="1571"/>
          <w:tab w:val="num" w:pos="910"/>
        </w:tabs>
        <w:spacing w:line="540" w:lineRule="exact"/>
        <w:ind w:left="1418" w:hanging="992"/>
        <w:rPr>
          <w:rFonts w:hAnsi="Times New Roman"/>
          <w:color w:val="000000"/>
        </w:rPr>
      </w:pPr>
      <w:r w:rsidRPr="00443A4E">
        <w:rPr>
          <w:rFonts w:hAnsi="Times New Roman" w:hint="eastAsia"/>
          <w:color w:val="000000"/>
        </w:rPr>
        <w:t>公文清單畫面皆提供單一輸入可搜尋所有欄位，並提供設定每頁筆數功能</w:t>
      </w:r>
      <w:r>
        <w:rPr>
          <w:rFonts w:hAnsi="Times New Roman" w:hint="eastAsia"/>
          <w:color w:val="000000"/>
        </w:rPr>
        <w:t>。</w:t>
      </w:r>
    </w:p>
    <w:p w:rsidR="007841C3" w:rsidRDefault="00F174AC" w:rsidP="00F174AC">
      <w:pPr>
        <w:pStyle w:val="-1"/>
        <w:tabs>
          <w:tab w:val="clear" w:pos="1571"/>
          <w:tab w:val="num" w:pos="910"/>
        </w:tabs>
        <w:spacing w:line="540" w:lineRule="exact"/>
        <w:ind w:left="1418" w:hanging="992"/>
        <w:rPr>
          <w:rFonts w:hAnsi="Times New Roman"/>
          <w:color w:val="000000"/>
        </w:rPr>
      </w:pPr>
      <w:r w:rsidRPr="00F174AC">
        <w:rPr>
          <w:rFonts w:hAnsi="Times New Roman" w:hint="eastAsia"/>
          <w:color w:val="000000"/>
        </w:rPr>
        <w:t>公文檔案存放路徑可依時間區間設定儲存路徑，方便儲存媒體管理</w:t>
      </w:r>
      <w:r>
        <w:rPr>
          <w:rFonts w:hAnsi="Times New Roman" w:hint="eastAsia"/>
          <w:color w:val="000000"/>
        </w:rPr>
        <w:t>。</w:t>
      </w:r>
    </w:p>
    <w:p w:rsidR="00B13C18" w:rsidRPr="00537F2A" w:rsidRDefault="002F043E" w:rsidP="00B46DDE">
      <w:pPr>
        <w:pStyle w:val="-1"/>
        <w:tabs>
          <w:tab w:val="clear" w:pos="1571"/>
          <w:tab w:val="num" w:pos="910"/>
        </w:tabs>
        <w:spacing w:line="540" w:lineRule="exact"/>
        <w:ind w:left="993" w:hanging="567"/>
        <w:rPr>
          <w:rFonts w:hAnsi="Times New Roman"/>
          <w:color w:val="000000"/>
        </w:rPr>
      </w:pPr>
      <w:r w:rsidRPr="00537F2A">
        <w:rPr>
          <w:rFonts w:hAnsi="Times New Roman" w:hint="eastAsia"/>
          <w:color w:val="000000"/>
        </w:rPr>
        <w:t>程式段落應使用</w:t>
      </w:r>
      <w:r w:rsidR="001A3D3A" w:rsidRPr="00537F2A">
        <w:rPr>
          <w:rFonts w:hAnsi="Times New Roman" w:hint="eastAsia"/>
          <w:color w:val="000000"/>
        </w:rPr>
        <w:t>TAB</w:t>
      </w:r>
      <w:r w:rsidR="001A3D3A" w:rsidRPr="00537F2A">
        <w:rPr>
          <w:rFonts w:hAnsi="Times New Roman" w:hint="eastAsia"/>
          <w:color w:val="000000"/>
        </w:rPr>
        <w:t>鍵產生</w:t>
      </w:r>
      <w:r w:rsidRPr="00537F2A">
        <w:rPr>
          <w:rFonts w:hAnsi="Times New Roman" w:hint="eastAsia"/>
          <w:color w:val="000000"/>
        </w:rPr>
        <w:t>縮排（</w:t>
      </w:r>
      <w:r w:rsidRPr="00537F2A">
        <w:rPr>
          <w:rFonts w:hAnsi="Times New Roman" w:hint="eastAsia"/>
          <w:color w:val="000000"/>
        </w:rPr>
        <w:t>quote</w:t>
      </w:r>
      <w:r w:rsidRPr="00537F2A">
        <w:rPr>
          <w:rFonts w:hAnsi="Times New Roman" w:hint="eastAsia"/>
          <w:color w:val="000000"/>
        </w:rPr>
        <w:t>）</w:t>
      </w:r>
      <w:r w:rsidR="001A3D3A" w:rsidRPr="00537F2A">
        <w:rPr>
          <w:rFonts w:hAnsi="Times New Roman" w:hint="eastAsia"/>
          <w:color w:val="000000"/>
        </w:rPr>
        <w:t>以</w:t>
      </w:r>
      <w:r w:rsidRPr="00537F2A">
        <w:rPr>
          <w:rFonts w:hAnsi="Times New Roman" w:hint="eastAsia"/>
          <w:color w:val="000000"/>
        </w:rPr>
        <w:t>提升</w:t>
      </w:r>
      <w:r w:rsidR="00D70F4F" w:rsidRPr="00537F2A">
        <w:rPr>
          <w:rFonts w:hAnsi="Times New Roman" w:hint="eastAsia"/>
          <w:color w:val="000000"/>
        </w:rPr>
        <w:t>程式</w:t>
      </w:r>
      <w:r w:rsidRPr="00537F2A">
        <w:rPr>
          <w:rFonts w:hAnsi="Times New Roman" w:hint="eastAsia"/>
          <w:color w:val="000000"/>
        </w:rPr>
        <w:t>可讀性。</w:t>
      </w:r>
    </w:p>
    <w:p w:rsidR="0085523B" w:rsidRPr="00537F2A" w:rsidRDefault="00065CB5" w:rsidP="00B46DDE">
      <w:pPr>
        <w:pStyle w:val="-1"/>
        <w:tabs>
          <w:tab w:val="clear" w:pos="1571"/>
          <w:tab w:val="num" w:pos="910"/>
        </w:tabs>
        <w:spacing w:line="540" w:lineRule="exact"/>
        <w:ind w:left="1418" w:hanging="992"/>
        <w:rPr>
          <w:rFonts w:hAnsi="Times New Roman"/>
          <w:color w:val="000000"/>
        </w:rPr>
      </w:pPr>
      <w:r w:rsidRPr="00537F2A">
        <w:rPr>
          <w:rFonts w:hAnsi="Times New Roman"/>
          <w:color w:val="000000"/>
        </w:rPr>
        <w:t>本專案各期程需求，</w:t>
      </w:r>
      <w:r w:rsidR="00366D54">
        <w:rPr>
          <w:rFonts w:hAnsi="Times New Roman"/>
          <w:color w:val="000000"/>
        </w:rPr>
        <w:t>本會</w:t>
      </w:r>
      <w:r w:rsidRPr="00537F2A">
        <w:rPr>
          <w:rFonts w:hAnsi="Times New Roman"/>
          <w:color w:val="000000"/>
        </w:rPr>
        <w:t>僅提出基本的需求說明，屆時請依</w:t>
      </w:r>
      <w:r w:rsidR="00366D54">
        <w:rPr>
          <w:rFonts w:hAnsi="Times New Roman"/>
          <w:color w:val="000000"/>
        </w:rPr>
        <w:t>本會</w:t>
      </w:r>
      <w:r w:rsidRPr="00537F2A">
        <w:rPr>
          <w:rFonts w:hAnsi="Times New Roman"/>
          <w:color w:val="000000"/>
        </w:rPr>
        <w:t>實際作業需求及相關會議決議事項，提供完整之規劃、分析建議及雛型設計，再據以辦理系統功能開發</w:t>
      </w:r>
      <w:r w:rsidRPr="00537F2A">
        <w:rPr>
          <w:rFonts w:hAnsi="Times New Roman" w:hint="eastAsia"/>
          <w:color w:val="000000"/>
        </w:rPr>
        <w:t>。</w:t>
      </w:r>
    </w:p>
    <w:p w:rsidR="00C2713C" w:rsidRPr="00537F2A" w:rsidRDefault="00C2713C" w:rsidP="00B46DDE">
      <w:pPr>
        <w:pStyle w:val="-1"/>
        <w:tabs>
          <w:tab w:val="clear" w:pos="1571"/>
          <w:tab w:val="num" w:pos="1418"/>
        </w:tabs>
        <w:spacing w:line="540" w:lineRule="exact"/>
        <w:ind w:left="1418" w:hanging="992"/>
        <w:rPr>
          <w:color w:val="000000"/>
        </w:rPr>
      </w:pPr>
      <w:r w:rsidRPr="00537F2A">
        <w:rPr>
          <w:rFonts w:hAnsi="Times New Roman" w:hint="eastAsia"/>
          <w:color w:val="000000"/>
        </w:rPr>
        <w:t>以自動化方式將系統部署於</w:t>
      </w:r>
      <w:r w:rsidR="00366D54">
        <w:rPr>
          <w:rFonts w:hAnsi="Times New Roman" w:hint="eastAsia"/>
          <w:color w:val="000000"/>
        </w:rPr>
        <w:t>本會</w:t>
      </w:r>
      <w:r w:rsidRPr="00537F2A">
        <w:rPr>
          <w:rFonts w:hAnsi="Times New Roman" w:hint="eastAsia"/>
          <w:color w:val="000000"/>
        </w:rPr>
        <w:t>正式環境，得標廠商</w:t>
      </w:r>
      <w:r w:rsidR="00CD5ED2">
        <w:rPr>
          <w:rFonts w:hAnsi="Times New Roman" w:hint="eastAsia"/>
          <w:color w:val="000000"/>
        </w:rPr>
        <w:t>應</w:t>
      </w:r>
      <w:r w:rsidRPr="00537F2A">
        <w:rPr>
          <w:rFonts w:hAnsi="Times New Roman" w:hint="eastAsia"/>
          <w:color w:val="000000"/>
        </w:rPr>
        <w:t>於</w:t>
      </w:r>
      <w:r w:rsidR="00366D54">
        <w:rPr>
          <w:rFonts w:hAnsi="Times New Roman" w:hint="eastAsia"/>
          <w:color w:val="000000"/>
        </w:rPr>
        <w:t>本會</w:t>
      </w:r>
      <w:r w:rsidRPr="00537F2A">
        <w:rPr>
          <w:rFonts w:hAnsi="Times New Roman" w:hint="eastAsia"/>
          <w:color w:val="000000"/>
        </w:rPr>
        <w:t>建置持續整合伺服器</w:t>
      </w:r>
      <w:r w:rsidRPr="00537F2A">
        <w:rPr>
          <w:rFonts w:hAnsi="Times New Roman" w:hint="eastAsia"/>
          <w:color w:val="000000"/>
        </w:rPr>
        <w:t xml:space="preserve"> (Continuous integration server, CI server)</w:t>
      </w:r>
      <w:r w:rsidRPr="00537F2A">
        <w:rPr>
          <w:rFonts w:hAnsi="Times New Roman" w:hint="eastAsia"/>
          <w:color w:val="000000"/>
        </w:rPr>
        <w:t>以達成系統自動化部署作業。</w:t>
      </w:r>
    </w:p>
    <w:p w:rsidR="000C339D" w:rsidRPr="000D1FC4" w:rsidRDefault="000C339D" w:rsidP="00D86120">
      <w:pPr>
        <w:pStyle w:val="-1"/>
        <w:tabs>
          <w:tab w:val="clear" w:pos="1571"/>
          <w:tab w:val="num" w:pos="1418"/>
        </w:tabs>
        <w:spacing w:line="540" w:lineRule="exact"/>
        <w:ind w:left="1418" w:hanging="992"/>
        <w:rPr>
          <w:color w:val="000000"/>
        </w:rPr>
      </w:pPr>
      <w:r w:rsidRPr="000D1FC4">
        <w:rPr>
          <w:rFonts w:hAnsi="Times New Roman" w:hint="eastAsia"/>
          <w:color w:val="000000"/>
        </w:rPr>
        <w:t>本專案含</w:t>
      </w:r>
      <w:r w:rsidR="00AB3C8E" w:rsidRPr="000D1FC4">
        <w:rPr>
          <w:rFonts w:hAnsi="Times New Roman" w:hint="eastAsia"/>
          <w:color w:val="000000"/>
        </w:rPr>
        <w:t>將</w:t>
      </w:r>
      <w:r w:rsidR="00366D54" w:rsidRPr="000D1FC4">
        <w:rPr>
          <w:rFonts w:hAnsi="Times New Roman" w:hint="eastAsia"/>
          <w:color w:val="000000"/>
        </w:rPr>
        <w:t>本會</w:t>
      </w:r>
      <w:r w:rsidR="00C5334C" w:rsidRPr="000D1FC4">
        <w:rPr>
          <w:rFonts w:hAnsi="Times New Roman" w:hint="eastAsia"/>
          <w:color w:val="000000"/>
        </w:rPr>
        <w:t>原</w:t>
      </w:r>
      <w:r w:rsidRPr="000D1FC4">
        <w:rPr>
          <w:rFonts w:hAnsi="Times New Roman" w:hint="eastAsia"/>
          <w:color w:val="000000"/>
        </w:rPr>
        <w:t>公文管理</w:t>
      </w:r>
      <w:r w:rsidR="00957A59" w:rsidRPr="000D1FC4">
        <w:rPr>
          <w:rFonts w:hAnsi="Times New Roman" w:hint="eastAsia"/>
          <w:color w:val="000000"/>
        </w:rPr>
        <w:t>資訊</w:t>
      </w:r>
      <w:r w:rsidR="008F09CA" w:rsidRPr="000D1FC4">
        <w:rPr>
          <w:rFonts w:hAnsi="Times New Roman" w:hint="eastAsia"/>
          <w:color w:val="000000"/>
        </w:rPr>
        <w:t>系統</w:t>
      </w:r>
      <w:r w:rsidR="00AB3C8E" w:rsidRPr="000D1FC4">
        <w:rPr>
          <w:rFonts w:hAnsi="Times New Roman" w:hint="eastAsia"/>
          <w:color w:val="000000"/>
        </w:rPr>
        <w:t>之</w:t>
      </w:r>
      <w:r w:rsidR="000D1FC4" w:rsidRPr="000D1FC4">
        <w:rPr>
          <w:rFonts w:ascii="標楷體" w:hint="eastAsia"/>
          <w:szCs w:val="28"/>
        </w:rPr>
        <w:t>所有公文基本資料、流程紀錄，檔案管理之所有編目建檔資料、封裝檔、影像檔等，轉</w:t>
      </w:r>
      <w:r w:rsidR="000D1FC4" w:rsidRPr="000D1FC4">
        <w:rPr>
          <w:rFonts w:hAnsi="Times New Roman" w:hint="eastAsia"/>
          <w:color w:val="000000"/>
        </w:rPr>
        <w:t>檔、滙入至本專案開發建置之系統</w:t>
      </w:r>
      <w:r w:rsidR="000D1FC4" w:rsidRPr="000D1FC4">
        <w:rPr>
          <w:rFonts w:ascii="標楷體" w:hint="eastAsia"/>
          <w:szCs w:val="28"/>
        </w:rPr>
        <w:t>，以供查詢使用</w:t>
      </w:r>
      <w:r w:rsidR="008F09CA" w:rsidRPr="000D1FC4">
        <w:rPr>
          <w:rFonts w:hAnsi="Times New Roman" w:hint="eastAsia"/>
          <w:color w:val="000000"/>
        </w:rPr>
        <w:t>。</w:t>
      </w:r>
      <w:r w:rsidR="00D86120" w:rsidRPr="00D86120">
        <w:rPr>
          <w:rFonts w:hAnsi="Times New Roman" w:hint="eastAsia"/>
          <w:color w:val="000000"/>
        </w:rPr>
        <w:t>請於建議書中敘</w:t>
      </w:r>
      <w:r w:rsidR="00B3360B">
        <w:rPr>
          <w:rFonts w:hAnsi="Times New Roman" w:hint="eastAsia"/>
          <w:color w:val="000000"/>
        </w:rPr>
        <w:t>明</w:t>
      </w:r>
      <w:r w:rsidR="00D86120" w:rsidRPr="00D86120">
        <w:rPr>
          <w:rFonts w:hAnsi="Times New Roman" w:hint="eastAsia"/>
          <w:color w:val="000000"/>
        </w:rPr>
        <w:t>資料轉檔建議方案。</w:t>
      </w:r>
    </w:p>
    <w:p w:rsidR="00E86452" w:rsidRPr="00572E8F" w:rsidRDefault="00FF08D7" w:rsidP="00B46DDE">
      <w:pPr>
        <w:pStyle w:val="-1"/>
        <w:tabs>
          <w:tab w:val="clear" w:pos="1571"/>
          <w:tab w:val="num" w:pos="1418"/>
        </w:tabs>
        <w:spacing w:line="540" w:lineRule="exact"/>
        <w:ind w:left="1418" w:hanging="992"/>
        <w:rPr>
          <w:color w:val="000000"/>
        </w:rPr>
      </w:pPr>
      <w:r w:rsidRPr="008D25AC">
        <w:rPr>
          <w:rFonts w:ascii="標楷體" w:hint="eastAsia"/>
          <w:szCs w:val="28"/>
        </w:rPr>
        <w:t>本</w:t>
      </w:r>
      <w:r>
        <w:rPr>
          <w:rFonts w:ascii="標楷體" w:hint="eastAsia"/>
          <w:szCs w:val="28"/>
        </w:rPr>
        <w:t>會除濟南辦公區</w:t>
      </w:r>
      <w:r w:rsidRPr="008D25AC">
        <w:rPr>
          <w:rFonts w:ascii="標楷體" w:hint="eastAsia"/>
          <w:szCs w:val="28"/>
        </w:rPr>
        <w:t>機房外，另備有</w:t>
      </w:r>
      <w:r>
        <w:rPr>
          <w:rFonts w:ascii="標楷體" w:hint="eastAsia"/>
          <w:szCs w:val="28"/>
        </w:rPr>
        <w:t>雲端資料中心</w:t>
      </w:r>
      <w:r w:rsidRPr="008D25AC">
        <w:rPr>
          <w:rFonts w:ascii="標楷體" w:hint="eastAsia"/>
          <w:szCs w:val="28"/>
        </w:rPr>
        <w:t>，可供</w:t>
      </w:r>
      <w:r w:rsidRPr="00AD7A33">
        <w:rPr>
          <w:rFonts w:ascii="標楷體" w:hint="eastAsia"/>
          <w:szCs w:val="28"/>
        </w:rPr>
        <w:t>規劃備援</w:t>
      </w:r>
      <w:r w:rsidR="002A1CDF">
        <w:rPr>
          <w:rFonts w:ascii="標楷體" w:hint="eastAsia"/>
          <w:szCs w:val="28"/>
        </w:rPr>
        <w:t>、</w:t>
      </w:r>
      <w:r w:rsidRPr="00AD7A33">
        <w:rPr>
          <w:rFonts w:ascii="標楷體" w:hint="eastAsia"/>
          <w:szCs w:val="28"/>
        </w:rPr>
        <w:t>備份及資料回復機制參考。如遭逢重大天然災害或人為意外時，能迅速重建系統及還原所有資料。另於本</w:t>
      </w:r>
      <w:r w:rsidR="003E13CD">
        <w:rPr>
          <w:rFonts w:ascii="標楷體" w:hint="eastAsia"/>
          <w:szCs w:val="28"/>
        </w:rPr>
        <w:t>專</w:t>
      </w:r>
      <w:r w:rsidRPr="00AD7A33">
        <w:rPr>
          <w:rFonts w:ascii="標楷體" w:hint="eastAsia"/>
          <w:szCs w:val="28"/>
        </w:rPr>
        <w:t>案履約</w:t>
      </w:r>
      <w:r w:rsidR="003E13CD">
        <w:rPr>
          <w:rFonts w:ascii="標楷體" w:hint="eastAsia"/>
          <w:szCs w:val="28"/>
        </w:rPr>
        <w:t>及保固</w:t>
      </w:r>
      <w:r w:rsidRPr="00AD7A33">
        <w:rPr>
          <w:rFonts w:ascii="標楷體" w:hint="eastAsia"/>
          <w:szCs w:val="28"/>
        </w:rPr>
        <w:t>期間，應配合本會</w:t>
      </w:r>
      <w:r w:rsidR="002538D7" w:rsidRPr="00537F2A">
        <w:rPr>
          <w:rFonts w:hint="eastAsia"/>
          <w:color w:val="000000"/>
        </w:rPr>
        <w:t>資訊安全管理</w:t>
      </w:r>
      <w:r w:rsidR="002538D7">
        <w:rPr>
          <w:rFonts w:hint="eastAsia"/>
          <w:color w:val="000000"/>
        </w:rPr>
        <w:t>制度</w:t>
      </w:r>
      <w:r w:rsidR="002538D7">
        <w:rPr>
          <w:rFonts w:hint="eastAsia"/>
          <w:color w:val="000000"/>
        </w:rPr>
        <w:t>(ISMS)</w:t>
      </w:r>
      <w:r w:rsidR="002538D7" w:rsidRPr="002538D7">
        <w:rPr>
          <w:rFonts w:ascii="標楷體" w:hint="eastAsia"/>
          <w:szCs w:val="28"/>
        </w:rPr>
        <w:t xml:space="preserve"> </w:t>
      </w:r>
      <w:r w:rsidR="002538D7" w:rsidRPr="00AD7A33">
        <w:rPr>
          <w:rFonts w:ascii="標楷體" w:hint="eastAsia"/>
          <w:szCs w:val="28"/>
        </w:rPr>
        <w:t>定期</w:t>
      </w:r>
      <w:r w:rsidRPr="00AD7A33">
        <w:rPr>
          <w:rFonts w:ascii="標楷體" w:hint="eastAsia"/>
          <w:szCs w:val="28"/>
        </w:rPr>
        <w:t>進行災害復</w:t>
      </w:r>
      <w:r w:rsidR="002538D7">
        <w:rPr>
          <w:rFonts w:ascii="標楷體" w:hint="eastAsia"/>
          <w:szCs w:val="28"/>
        </w:rPr>
        <w:t>原</w:t>
      </w:r>
      <w:r w:rsidRPr="00AD7A33">
        <w:rPr>
          <w:rFonts w:ascii="標楷體" w:hint="eastAsia"/>
          <w:szCs w:val="28"/>
        </w:rPr>
        <w:t>演練及備援有效性測試作業。</w:t>
      </w:r>
    </w:p>
    <w:p w:rsidR="00572E8F" w:rsidRPr="00572E8F" w:rsidRDefault="00572E8F" w:rsidP="00572E8F">
      <w:pPr>
        <w:pStyle w:val="-1"/>
        <w:tabs>
          <w:tab w:val="clear" w:pos="1571"/>
          <w:tab w:val="num" w:pos="1418"/>
        </w:tabs>
        <w:spacing w:line="540" w:lineRule="exact"/>
        <w:ind w:left="1418" w:hanging="992"/>
        <w:rPr>
          <w:rFonts w:ascii="標楷體"/>
          <w:szCs w:val="28"/>
        </w:rPr>
      </w:pPr>
      <w:r w:rsidRPr="00572E8F">
        <w:rPr>
          <w:rFonts w:ascii="標楷體" w:hint="eastAsia"/>
          <w:szCs w:val="28"/>
        </w:rPr>
        <w:t>廠商因建置本案之需，如須使用</w:t>
      </w:r>
      <w:r>
        <w:rPr>
          <w:rFonts w:ascii="標楷體" w:hint="eastAsia"/>
          <w:szCs w:val="28"/>
        </w:rPr>
        <w:t>非本會</w:t>
      </w:r>
      <w:r w:rsidRPr="00572E8F">
        <w:rPr>
          <w:rFonts w:ascii="標楷體" w:hint="eastAsia"/>
          <w:szCs w:val="28"/>
        </w:rPr>
        <w:t>提供之軟、</w:t>
      </w:r>
      <w:r>
        <w:rPr>
          <w:rFonts w:ascii="標楷體" w:hint="eastAsia"/>
          <w:szCs w:val="28"/>
        </w:rPr>
        <w:t>硬</w:t>
      </w:r>
      <w:r w:rsidRPr="00572E8F">
        <w:rPr>
          <w:rFonts w:ascii="標楷體" w:hint="eastAsia"/>
          <w:szCs w:val="28"/>
        </w:rPr>
        <w:t>體設備，廠商得自行購置及提供，</w:t>
      </w:r>
      <w:r w:rsidR="0026795A">
        <w:rPr>
          <w:rFonts w:ascii="標楷體" w:hint="eastAsia"/>
          <w:szCs w:val="28"/>
        </w:rPr>
        <w:t>並</w:t>
      </w:r>
      <w:r w:rsidRPr="00572E8F">
        <w:rPr>
          <w:rFonts w:ascii="標楷體" w:hint="eastAsia"/>
          <w:szCs w:val="28"/>
        </w:rPr>
        <w:t>於</w:t>
      </w:r>
      <w:r>
        <w:rPr>
          <w:rFonts w:ascii="標楷體" w:hint="eastAsia"/>
          <w:szCs w:val="28"/>
        </w:rPr>
        <w:t>服務</w:t>
      </w:r>
      <w:r w:rsidRPr="00572E8F">
        <w:rPr>
          <w:rFonts w:ascii="標楷體" w:hint="eastAsia"/>
          <w:szCs w:val="28"/>
        </w:rPr>
        <w:t>建議書中詳細說明所提供設備或軟體</w:t>
      </w:r>
      <w:r w:rsidRPr="00572E8F">
        <w:rPr>
          <w:rFonts w:ascii="標楷體" w:hint="eastAsia"/>
          <w:szCs w:val="28"/>
        </w:rPr>
        <w:lastRenderedPageBreak/>
        <w:t>（含商業軟體及</w:t>
      </w:r>
      <w:r w:rsidRPr="00572E8F">
        <w:rPr>
          <w:rFonts w:ascii="標楷體"/>
          <w:szCs w:val="28"/>
        </w:rPr>
        <w:t>Open Source）</w:t>
      </w:r>
      <w:r w:rsidRPr="00572E8F">
        <w:rPr>
          <w:rFonts w:ascii="標楷體" w:hint="eastAsia"/>
          <w:szCs w:val="28"/>
        </w:rPr>
        <w:t>之廠牌、規格及數量（請檢附佐證資料，如型錄），並納為驗收項目之一。</w:t>
      </w:r>
    </w:p>
    <w:p w:rsidR="00572E8F" w:rsidRPr="00CB7E7E" w:rsidRDefault="00CB7E7E" w:rsidP="00B46DDE">
      <w:pPr>
        <w:pStyle w:val="-1"/>
        <w:tabs>
          <w:tab w:val="clear" w:pos="1571"/>
          <w:tab w:val="num" w:pos="1418"/>
        </w:tabs>
        <w:spacing w:line="540" w:lineRule="exact"/>
        <w:ind w:left="1418" w:hanging="992"/>
        <w:rPr>
          <w:color w:val="000000"/>
        </w:rPr>
      </w:pPr>
      <w:r w:rsidRPr="00CB7E7E">
        <w:rPr>
          <w:rFonts w:ascii="標楷體" w:hint="eastAsia"/>
          <w:szCs w:val="28"/>
        </w:rPr>
        <w:t>提供單機版公文製作系統，以利本系統因故無法運作時，承辦人得以改採單機版方式製作、列印公文。</w:t>
      </w:r>
      <w:r w:rsidR="00E5223B">
        <w:rPr>
          <w:rFonts w:ascii="標楷體" w:hint="eastAsia"/>
          <w:szCs w:val="28"/>
        </w:rPr>
        <w:t>另外，上述</w:t>
      </w:r>
      <w:r w:rsidR="00E5223B" w:rsidRPr="00CB7E7E">
        <w:rPr>
          <w:rFonts w:ascii="標楷體" w:hint="eastAsia"/>
          <w:szCs w:val="28"/>
        </w:rPr>
        <w:t>單機版公文製作系統</w:t>
      </w:r>
      <w:r w:rsidR="00E5223B">
        <w:rPr>
          <w:rFonts w:ascii="標楷體" w:hint="eastAsia"/>
          <w:szCs w:val="28"/>
        </w:rPr>
        <w:t>須</w:t>
      </w:r>
      <w:r w:rsidR="00E5223B" w:rsidRPr="00084D0D">
        <w:rPr>
          <w:rFonts w:hAnsi="Times New Roman" w:hint="eastAsia"/>
          <w:color w:val="000000"/>
        </w:rPr>
        <w:t>提供</w:t>
      </w:r>
      <w:r w:rsidR="00E5223B" w:rsidRPr="00084D0D">
        <w:rPr>
          <w:rFonts w:hAnsi="Times New Roman" w:hint="eastAsia"/>
          <w:color w:val="000000"/>
        </w:rPr>
        <w:t>Active Directory</w:t>
      </w:r>
      <w:r w:rsidR="00E5223B">
        <w:rPr>
          <w:rFonts w:hAnsi="Times New Roman" w:hint="eastAsia"/>
          <w:color w:val="000000"/>
        </w:rPr>
        <w:t>自動</w:t>
      </w:r>
      <w:r w:rsidR="00E5223B" w:rsidRPr="00084D0D">
        <w:rPr>
          <w:rFonts w:hAnsi="Times New Roman" w:hint="eastAsia"/>
          <w:color w:val="000000"/>
        </w:rPr>
        <w:t>派送</w:t>
      </w:r>
      <w:r w:rsidR="00E5223B">
        <w:rPr>
          <w:rFonts w:hAnsi="Times New Roman" w:hint="eastAsia"/>
          <w:color w:val="000000"/>
        </w:rPr>
        <w:t>安裝</w:t>
      </w:r>
      <w:r w:rsidR="00E5223B" w:rsidRPr="00084D0D">
        <w:rPr>
          <w:rFonts w:hAnsi="Times New Roman" w:hint="eastAsia"/>
          <w:color w:val="000000"/>
        </w:rPr>
        <w:t>功能</w:t>
      </w:r>
      <w:r w:rsidR="00E5223B">
        <w:rPr>
          <w:rFonts w:hAnsi="Times New Roman" w:hint="eastAsia"/>
          <w:color w:val="000000"/>
        </w:rPr>
        <w:t>。</w:t>
      </w:r>
    </w:p>
    <w:p w:rsidR="00FD3934" w:rsidRDefault="00FD3934" w:rsidP="00583B3D">
      <w:pPr>
        <w:pStyle w:val="23"/>
        <w:keepNext w:val="0"/>
        <w:numPr>
          <w:ilvl w:val="1"/>
          <w:numId w:val="41"/>
        </w:numPr>
        <w:spacing w:beforeLines="50" w:before="190"/>
        <w:ind w:left="784" w:hanging="560"/>
        <w:rPr>
          <w:b w:val="0"/>
          <w:color w:val="000000"/>
          <w:sz w:val="28"/>
          <w:szCs w:val="28"/>
        </w:rPr>
      </w:pPr>
      <w:bookmarkStart w:id="27" w:name="_Toc474317432"/>
      <w:bookmarkStart w:id="28" w:name="_Toc350244934"/>
      <w:bookmarkStart w:id="29" w:name="_Toc350245122"/>
      <w:bookmarkStart w:id="30" w:name="_Toc350245356"/>
      <w:bookmarkStart w:id="31" w:name="_Toc350245761"/>
      <w:bookmarkStart w:id="32" w:name="_Toc350342208"/>
      <w:r w:rsidRPr="00FD3934">
        <w:rPr>
          <w:rFonts w:hint="eastAsia"/>
          <w:b w:val="0"/>
          <w:color w:val="000000"/>
          <w:sz w:val="28"/>
          <w:szCs w:val="28"/>
        </w:rPr>
        <w:t>軟、硬體擴充需求</w:t>
      </w:r>
      <w:bookmarkEnd w:id="27"/>
    </w:p>
    <w:p w:rsidR="004D6121" w:rsidRDefault="004D6121" w:rsidP="00B3090B">
      <w:pPr>
        <w:pStyle w:val="-1"/>
        <w:numPr>
          <w:ilvl w:val="0"/>
          <w:numId w:val="123"/>
        </w:numPr>
        <w:tabs>
          <w:tab w:val="clear" w:pos="1571"/>
        </w:tabs>
        <w:spacing w:line="540" w:lineRule="exact"/>
        <w:ind w:left="993" w:hanging="567"/>
      </w:pPr>
      <w:r w:rsidRPr="004D6121">
        <w:rPr>
          <w:rFonts w:hint="eastAsia"/>
        </w:rPr>
        <w:t xml:space="preserve">Windows Server 2016 User CAL </w:t>
      </w:r>
      <w:r w:rsidRPr="004D6121">
        <w:rPr>
          <w:rFonts w:hint="eastAsia"/>
        </w:rPr>
        <w:t>用戶端授權</w:t>
      </w:r>
      <w:r>
        <w:rPr>
          <w:rFonts w:hint="eastAsia"/>
        </w:rPr>
        <w:t>40</w:t>
      </w:r>
      <w:r>
        <w:rPr>
          <w:rFonts w:hint="eastAsia"/>
        </w:rPr>
        <w:t>套。</w:t>
      </w:r>
    </w:p>
    <w:p w:rsidR="007D3F20" w:rsidRDefault="005C5072" w:rsidP="00B3090B">
      <w:pPr>
        <w:pStyle w:val="-1"/>
        <w:numPr>
          <w:ilvl w:val="0"/>
          <w:numId w:val="123"/>
        </w:numPr>
        <w:tabs>
          <w:tab w:val="clear" w:pos="1571"/>
        </w:tabs>
        <w:spacing w:line="540" w:lineRule="exact"/>
        <w:ind w:left="993" w:hanging="567"/>
      </w:pPr>
      <w:r w:rsidRPr="005C5072">
        <w:rPr>
          <w:rFonts w:hint="eastAsia"/>
        </w:rPr>
        <w:t xml:space="preserve">DDR3-1333(RDIMM) 16GB </w:t>
      </w:r>
      <w:r w:rsidRPr="005C5072">
        <w:rPr>
          <w:rFonts w:hint="eastAsia"/>
        </w:rPr>
        <w:t>記憶體</w:t>
      </w:r>
      <w:r w:rsidRPr="005C5072">
        <w:rPr>
          <w:rFonts w:hint="eastAsia"/>
        </w:rPr>
        <w:t>4</w:t>
      </w:r>
      <w:r w:rsidRPr="005C5072">
        <w:rPr>
          <w:rFonts w:hint="eastAsia"/>
        </w:rPr>
        <w:t>條</w:t>
      </w:r>
      <w:r>
        <w:rPr>
          <w:rFonts w:hint="eastAsia"/>
        </w:rPr>
        <w:t>。</w:t>
      </w:r>
    </w:p>
    <w:p w:rsidR="00151F44" w:rsidRDefault="00151F44" w:rsidP="00B3090B">
      <w:pPr>
        <w:pStyle w:val="-1"/>
        <w:numPr>
          <w:ilvl w:val="0"/>
          <w:numId w:val="123"/>
        </w:numPr>
        <w:tabs>
          <w:tab w:val="clear" w:pos="1571"/>
        </w:tabs>
        <w:spacing w:line="540" w:lineRule="exact"/>
        <w:ind w:left="993" w:hanging="567"/>
      </w:pPr>
      <w:r w:rsidRPr="005C5072">
        <w:rPr>
          <w:rFonts w:hint="eastAsia"/>
        </w:rPr>
        <w:t>DDR3-1</w:t>
      </w:r>
      <w:r>
        <w:rPr>
          <w:rFonts w:hint="eastAsia"/>
        </w:rPr>
        <w:t>600</w:t>
      </w:r>
      <w:r w:rsidRPr="005C5072">
        <w:rPr>
          <w:rFonts w:hint="eastAsia"/>
        </w:rPr>
        <w:t xml:space="preserve">(RDIMM) </w:t>
      </w:r>
      <w:r>
        <w:rPr>
          <w:rFonts w:hint="eastAsia"/>
        </w:rPr>
        <w:t>8</w:t>
      </w:r>
      <w:r w:rsidRPr="005C5072">
        <w:rPr>
          <w:rFonts w:hint="eastAsia"/>
        </w:rPr>
        <w:t xml:space="preserve">GB </w:t>
      </w:r>
      <w:r w:rsidRPr="005C5072">
        <w:rPr>
          <w:rFonts w:hint="eastAsia"/>
        </w:rPr>
        <w:t>記憶體</w:t>
      </w:r>
      <w:r w:rsidRPr="005C5072">
        <w:rPr>
          <w:rFonts w:hint="eastAsia"/>
        </w:rPr>
        <w:t>4</w:t>
      </w:r>
      <w:r w:rsidRPr="005C5072">
        <w:rPr>
          <w:rFonts w:hint="eastAsia"/>
        </w:rPr>
        <w:t>條</w:t>
      </w:r>
      <w:r>
        <w:rPr>
          <w:rFonts w:hint="eastAsia"/>
        </w:rPr>
        <w:t>。</w:t>
      </w:r>
    </w:p>
    <w:p w:rsidR="005C5072" w:rsidRDefault="00006912" w:rsidP="00B3090B">
      <w:pPr>
        <w:pStyle w:val="-1"/>
        <w:numPr>
          <w:ilvl w:val="0"/>
          <w:numId w:val="123"/>
        </w:numPr>
        <w:tabs>
          <w:tab w:val="clear" w:pos="1571"/>
        </w:tabs>
        <w:spacing w:line="540" w:lineRule="exact"/>
        <w:ind w:left="993" w:hanging="567"/>
      </w:pPr>
      <w:r>
        <w:rPr>
          <w:rFonts w:hint="eastAsia"/>
        </w:rPr>
        <w:t>DDR4-17000</w:t>
      </w:r>
      <w:r w:rsidRPr="00006912">
        <w:rPr>
          <w:rFonts w:hint="eastAsia"/>
        </w:rPr>
        <w:t xml:space="preserve">(RDIMM) 8GB </w:t>
      </w:r>
      <w:r w:rsidRPr="00006912">
        <w:rPr>
          <w:rFonts w:hint="eastAsia"/>
        </w:rPr>
        <w:t>記憶體</w:t>
      </w:r>
      <w:r w:rsidRPr="00006912">
        <w:rPr>
          <w:rFonts w:hint="eastAsia"/>
        </w:rPr>
        <w:t>2</w:t>
      </w:r>
      <w:r w:rsidRPr="00006912">
        <w:rPr>
          <w:rFonts w:hint="eastAsia"/>
        </w:rPr>
        <w:t>條、</w:t>
      </w:r>
      <w:r w:rsidRPr="00006912">
        <w:rPr>
          <w:rFonts w:hint="eastAsia"/>
        </w:rPr>
        <w:t xml:space="preserve">16GB </w:t>
      </w:r>
      <w:r w:rsidRPr="00006912">
        <w:rPr>
          <w:rFonts w:hint="eastAsia"/>
        </w:rPr>
        <w:t>記憶體</w:t>
      </w:r>
      <w:r w:rsidRPr="00006912">
        <w:rPr>
          <w:rFonts w:hint="eastAsia"/>
        </w:rPr>
        <w:t>4</w:t>
      </w:r>
      <w:r w:rsidRPr="00006912">
        <w:rPr>
          <w:rFonts w:hint="eastAsia"/>
        </w:rPr>
        <w:t>條。</w:t>
      </w:r>
    </w:p>
    <w:p w:rsidR="00EA21C7" w:rsidRPr="00EA21C7" w:rsidRDefault="00DD587A" w:rsidP="00B3090B">
      <w:pPr>
        <w:pStyle w:val="-1"/>
        <w:numPr>
          <w:ilvl w:val="0"/>
          <w:numId w:val="123"/>
        </w:numPr>
        <w:tabs>
          <w:tab w:val="clear" w:pos="1571"/>
        </w:tabs>
        <w:spacing w:line="540" w:lineRule="exact"/>
        <w:ind w:left="993" w:hanging="567"/>
      </w:pPr>
      <w:r w:rsidRPr="00DD587A">
        <w:t>HP x1600 G2</w:t>
      </w:r>
      <w:r>
        <w:rPr>
          <w:rFonts w:hint="eastAsia"/>
        </w:rPr>
        <w:t xml:space="preserve"> </w:t>
      </w:r>
      <w:r>
        <w:t>Storage 2.5</w:t>
      </w:r>
      <w:r>
        <w:rPr>
          <w:rFonts w:hint="eastAsia"/>
        </w:rPr>
        <w:t>吋</w:t>
      </w:r>
      <w:r w:rsidR="00EA21C7" w:rsidRPr="00EA21C7">
        <w:rPr>
          <w:rFonts w:hint="eastAsia"/>
        </w:rPr>
        <w:t xml:space="preserve">600GB SAS </w:t>
      </w:r>
      <w:r w:rsidR="00EA21C7" w:rsidRPr="00EA21C7">
        <w:rPr>
          <w:rFonts w:hint="eastAsia"/>
        </w:rPr>
        <w:t>硬碟</w:t>
      </w:r>
      <w:r w:rsidR="00EA21C7" w:rsidRPr="00EA21C7">
        <w:rPr>
          <w:rFonts w:hint="eastAsia"/>
        </w:rPr>
        <w:t>5</w:t>
      </w:r>
      <w:r w:rsidR="00EA21C7" w:rsidRPr="00EA21C7">
        <w:rPr>
          <w:rFonts w:hint="eastAsia"/>
        </w:rPr>
        <w:t>顆。</w:t>
      </w:r>
    </w:p>
    <w:p w:rsidR="0085523B" w:rsidRPr="00537F2A" w:rsidRDefault="00FD3934" w:rsidP="00583B3D">
      <w:pPr>
        <w:pStyle w:val="23"/>
        <w:keepNext w:val="0"/>
        <w:numPr>
          <w:ilvl w:val="1"/>
          <w:numId w:val="41"/>
        </w:numPr>
        <w:spacing w:beforeLines="50" w:before="190"/>
        <w:ind w:left="784" w:hanging="560"/>
        <w:rPr>
          <w:color w:val="000000"/>
        </w:rPr>
      </w:pPr>
      <w:bookmarkStart w:id="33" w:name="_Toc474317433"/>
      <w:r w:rsidRPr="00537F2A">
        <w:rPr>
          <w:rFonts w:hint="eastAsia"/>
          <w:b w:val="0"/>
          <w:bCs/>
          <w:color w:val="000000"/>
          <w:sz w:val="28"/>
          <w:szCs w:val="28"/>
        </w:rPr>
        <w:t>文檔功能需求</w:t>
      </w:r>
      <w:bookmarkEnd w:id="28"/>
      <w:bookmarkEnd w:id="29"/>
      <w:bookmarkEnd w:id="30"/>
      <w:bookmarkEnd w:id="31"/>
      <w:bookmarkEnd w:id="32"/>
      <w:bookmarkEnd w:id="33"/>
      <w:r w:rsidR="0085523B" w:rsidRPr="00537F2A">
        <w:rPr>
          <w:color w:val="000000"/>
        </w:rPr>
        <w:t xml:space="preserve"> </w:t>
      </w:r>
    </w:p>
    <w:p w:rsidR="00137936" w:rsidRPr="00537F2A" w:rsidRDefault="001878D9" w:rsidP="00047D11">
      <w:pPr>
        <w:pStyle w:val="24"/>
        <w:numPr>
          <w:ilvl w:val="0"/>
          <w:numId w:val="45"/>
        </w:numPr>
        <w:tabs>
          <w:tab w:val="left" w:pos="993"/>
        </w:tabs>
        <w:spacing w:line="400" w:lineRule="exact"/>
        <w:ind w:hanging="1897"/>
        <w:rPr>
          <w:rFonts w:ascii="標楷體"/>
          <w:color w:val="000000"/>
          <w:szCs w:val="28"/>
        </w:rPr>
      </w:pPr>
      <w:bookmarkStart w:id="34" w:name="_Toc369875263"/>
      <w:bookmarkStart w:id="35" w:name="_Toc391390879"/>
      <w:r w:rsidRPr="00537F2A">
        <w:rPr>
          <w:rFonts w:hint="eastAsia"/>
          <w:color w:val="000000"/>
        </w:rPr>
        <w:t>文書製作</w:t>
      </w:r>
    </w:p>
    <w:p w:rsidR="001878D9" w:rsidRPr="00537F2A" w:rsidRDefault="00DD0E2D"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提供符合</w:t>
      </w:r>
      <w:r w:rsidRPr="00537F2A">
        <w:rPr>
          <w:rFonts w:ascii="標楷體" w:eastAsia="標楷體" w:hAnsi="標楷體" w:cs="Times New Roman"/>
          <w:color w:val="000000"/>
          <w:sz w:val="28"/>
          <w:szCs w:val="28"/>
          <w:lang w:eastAsia="zh-TW"/>
        </w:rPr>
        <w:t>行政院文書處理手冊規定</w:t>
      </w:r>
      <w:r w:rsidRPr="00537F2A">
        <w:rPr>
          <w:rFonts w:ascii="標楷體" w:eastAsia="標楷體" w:hAnsi="標楷體" w:cs="Times New Roman" w:hint="eastAsia"/>
          <w:color w:val="000000"/>
          <w:sz w:val="28"/>
          <w:szCs w:val="28"/>
          <w:lang w:eastAsia="zh-TW"/>
        </w:rPr>
        <w:t>之公文範本格式（例如創簽、函、書函、令、公告、開會通知單</w:t>
      </w:r>
      <w:r w:rsidR="000B4367" w:rsidRPr="00537F2A">
        <w:rPr>
          <w:rFonts w:ascii="標楷體" w:eastAsia="標楷體" w:hAnsi="標楷體" w:cs="Times New Roman" w:hint="eastAsia"/>
          <w:color w:val="000000"/>
          <w:sz w:val="28"/>
          <w:szCs w:val="28"/>
          <w:lang w:eastAsia="zh-TW"/>
        </w:rPr>
        <w:t>、簽稿會核單</w:t>
      </w:r>
      <w:r w:rsidR="005D2B0C" w:rsidRPr="00537F2A">
        <w:rPr>
          <w:rFonts w:ascii="標楷體" w:eastAsia="標楷體" w:hAnsi="標楷體" w:cs="Times New Roman" w:hint="eastAsia"/>
          <w:color w:val="000000"/>
          <w:sz w:val="28"/>
          <w:szCs w:val="28"/>
          <w:lang w:eastAsia="zh-TW"/>
        </w:rPr>
        <w:t>及會勘通知單</w:t>
      </w:r>
      <w:r w:rsidR="001C4639" w:rsidRPr="00537F2A">
        <w:rPr>
          <w:rFonts w:ascii="標楷體" w:eastAsia="標楷體" w:hAnsi="標楷體" w:cs="Times New Roman" w:hint="eastAsia"/>
          <w:color w:val="000000"/>
          <w:sz w:val="28"/>
          <w:szCs w:val="28"/>
          <w:lang w:eastAsia="zh-TW"/>
        </w:rPr>
        <w:t>等</w:t>
      </w:r>
      <w:r w:rsidR="000B4367" w:rsidRPr="00537F2A">
        <w:rPr>
          <w:rFonts w:ascii="標楷體" w:eastAsia="標楷體" w:hAnsi="標楷體" w:cs="Times New Roman" w:hint="eastAsia"/>
          <w:color w:val="000000"/>
          <w:sz w:val="28"/>
          <w:szCs w:val="28"/>
          <w:lang w:eastAsia="zh-TW"/>
        </w:rPr>
        <w:t>各類文書編輯</w:t>
      </w:r>
      <w:r w:rsidRPr="00537F2A">
        <w:rPr>
          <w:rFonts w:ascii="標楷體" w:eastAsia="標楷體" w:hAnsi="標楷體" w:cs="Times New Roman" w:hint="eastAsia"/>
          <w:color w:val="000000"/>
          <w:sz w:val="28"/>
          <w:szCs w:val="28"/>
          <w:lang w:eastAsia="zh-TW"/>
        </w:rPr>
        <w:t>）</w:t>
      </w:r>
      <w:r w:rsidRPr="00537F2A">
        <w:rPr>
          <w:rFonts w:ascii="標楷體" w:eastAsia="標楷體" w:hAnsi="標楷體" w:cs="Times New Roman"/>
          <w:color w:val="000000"/>
          <w:sz w:val="28"/>
          <w:szCs w:val="28"/>
          <w:lang w:eastAsia="zh-TW"/>
        </w:rPr>
        <w:t>。</w:t>
      </w:r>
    </w:p>
    <w:p w:rsidR="000D3A5F" w:rsidRPr="00537F2A" w:rsidRDefault="003E3A31"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提供會議</w:t>
      </w:r>
      <w:r w:rsidR="001914A8">
        <w:rPr>
          <w:rFonts w:ascii="標楷體" w:eastAsia="標楷體" w:hAnsi="標楷體" w:cs="Times New Roman" w:hint="eastAsia"/>
          <w:color w:val="000000"/>
          <w:sz w:val="28"/>
          <w:szCs w:val="28"/>
          <w:lang w:eastAsia="zh-TW"/>
        </w:rPr>
        <w:t>報告單</w:t>
      </w:r>
      <w:r>
        <w:rPr>
          <w:rFonts w:ascii="標楷體" w:eastAsia="標楷體" w:hAnsi="標楷體" w:cs="Times New Roman" w:hint="eastAsia"/>
          <w:color w:val="000000"/>
          <w:sz w:val="28"/>
          <w:szCs w:val="28"/>
          <w:lang w:eastAsia="zh-TW"/>
        </w:rPr>
        <w:t>、備忘錄</w:t>
      </w:r>
      <w:r w:rsidR="00DA5255">
        <w:rPr>
          <w:rFonts w:ascii="標楷體" w:eastAsia="標楷體" w:hAnsi="標楷體" w:cs="Times New Roman" w:hint="eastAsia"/>
          <w:color w:val="000000"/>
          <w:sz w:val="28"/>
          <w:szCs w:val="28"/>
          <w:lang w:eastAsia="zh-TW"/>
        </w:rPr>
        <w:t>、本會用箋、主委用箋、外賓拜會簽辦單</w:t>
      </w:r>
      <w:r w:rsidR="000C6644">
        <w:rPr>
          <w:rFonts w:ascii="標楷體" w:eastAsia="標楷體" w:hAnsi="標楷體" w:cs="Times New Roman" w:hint="eastAsia"/>
          <w:color w:val="000000"/>
          <w:sz w:val="28"/>
          <w:szCs w:val="28"/>
          <w:lang w:eastAsia="zh-TW"/>
        </w:rPr>
        <w:t>、立委質詢答復(稿)、</w:t>
      </w:r>
      <w:r w:rsidR="00506529">
        <w:rPr>
          <w:rFonts w:ascii="標楷體" w:eastAsia="標楷體" w:hAnsi="標楷體" w:cs="Times New Roman" w:hint="eastAsia"/>
          <w:color w:val="000000"/>
          <w:sz w:val="28"/>
          <w:szCs w:val="28"/>
          <w:lang w:eastAsia="zh-TW"/>
        </w:rPr>
        <w:t>院簽、代擬不代判或代擬代判</w:t>
      </w:r>
      <w:r w:rsidR="00A93147">
        <w:rPr>
          <w:rFonts w:ascii="標楷體" w:eastAsia="標楷體" w:hAnsi="標楷體" w:cs="Times New Roman" w:hint="eastAsia"/>
          <w:color w:val="000000"/>
          <w:sz w:val="28"/>
          <w:szCs w:val="28"/>
          <w:lang w:eastAsia="zh-TW"/>
        </w:rPr>
        <w:t>院函（稿）</w:t>
      </w:r>
      <w:r w:rsidR="001C4639" w:rsidRPr="00537F2A">
        <w:rPr>
          <w:rFonts w:ascii="標楷體" w:eastAsia="標楷體" w:hAnsi="標楷體" w:cs="Times New Roman" w:hint="eastAsia"/>
          <w:color w:val="000000"/>
          <w:sz w:val="28"/>
          <w:szCs w:val="28"/>
          <w:lang w:eastAsia="zh-TW"/>
        </w:rPr>
        <w:t>等</w:t>
      </w:r>
      <w:r w:rsidR="000D3A5F" w:rsidRPr="00537F2A">
        <w:rPr>
          <w:rFonts w:ascii="標楷體" w:eastAsia="標楷體" w:hAnsi="標楷體" w:cs="Times New Roman" w:hint="eastAsia"/>
          <w:color w:val="000000"/>
          <w:sz w:val="28"/>
          <w:szCs w:val="28"/>
          <w:lang w:eastAsia="zh-TW"/>
        </w:rPr>
        <w:t>之客製化</w:t>
      </w:r>
      <w:r w:rsidR="005D2B0C" w:rsidRPr="00537F2A">
        <w:rPr>
          <w:rFonts w:ascii="標楷體" w:eastAsia="標楷體" w:hAnsi="標楷體" w:cs="Times New Roman" w:hint="eastAsia"/>
          <w:color w:val="000000"/>
          <w:sz w:val="28"/>
          <w:szCs w:val="28"/>
          <w:lang w:eastAsia="zh-TW"/>
        </w:rPr>
        <w:t>表單</w:t>
      </w:r>
      <w:r w:rsidR="000D3A5F" w:rsidRPr="00537F2A">
        <w:rPr>
          <w:rFonts w:ascii="標楷體" w:eastAsia="標楷體" w:hAnsi="標楷體" w:cs="Times New Roman" w:hint="eastAsia"/>
          <w:color w:val="000000"/>
          <w:sz w:val="28"/>
          <w:szCs w:val="28"/>
          <w:lang w:eastAsia="zh-TW"/>
        </w:rPr>
        <w:t>。</w:t>
      </w:r>
      <w:r w:rsidR="00056145" w:rsidRPr="00056145">
        <w:rPr>
          <w:rFonts w:ascii="標楷體" w:eastAsia="標楷體" w:hAnsi="標楷體" w:cs="Times New Roman" w:hint="eastAsia"/>
          <w:b/>
          <w:color w:val="000000"/>
          <w:sz w:val="28"/>
          <w:szCs w:val="28"/>
          <w:lang w:eastAsia="zh-TW"/>
        </w:rPr>
        <w:t>建議廠商可先至本會瞭解客製化表單格式及種類</w:t>
      </w:r>
      <w:r w:rsidR="00056145">
        <w:rPr>
          <w:rFonts w:ascii="標楷體" w:eastAsia="標楷體" w:hAnsi="標楷體" w:cs="Times New Roman" w:hint="eastAsia"/>
          <w:color w:val="000000"/>
          <w:sz w:val="28"/>
          <w:szCs w:val="28"/>
          <w:lang w:eastAsia="zh-TW"/>
        </w:rPr>
        <w:t>。</w:t>
      </w:r>
    </w:p>
    <w:p w:rsidR="000B4367" w:rsidRPr="00537F2A" w:rsidRDefault="000B4367"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eastAsia="標楷體" w:hint="eastAsia"/>
          <w:color w:val="000000"/>
          <w:sz w:val="28"/>
          <w:szCs w:val="28"/>
        </w:rPr>
        <w:t>提供文書密等</w:t>
      </w:r>
      <w:r w:rsidR="002A1D54">
        <w:rPr>
          <w:rFonts w:eastAsia="標楷體" w:hint="eastAsia"/>
          <w:color w:val="000000"/>
          <w:sz w:val="28"/>
          <w:szCs w:val="28"/>
          <w:lang w:eastAsia="zh-TW"/>
        </w:rPr>
        <w:t>（解密條件）</w:t>
      </w:r>
      <w:r w:rsidRPr="00537F2A">
        <w:rPr>
          <w:rFonts w:eastAsia="標楷體" w:hint="eastAsia"/>
          <w:color w:val="000000"/>
          <w:sz w:val="28"/>
          <w:szCs w:val="28"/>
        </w:rPr>
        <w:t>、速別、擬辦方式</w:t>
      </w:r>
      <w:r w:rsidRPr="00537F2A">
        <w:rPr>
          <w:rFonts w:eastAsia="標楷體" w:hint="eastAsia"/>
          <w:color w:val="000000"/>
          <w:sz w:val="28"/>
          <w:szCs w:val="28"/>
        </w:rPr>
        <w:t>(</w:t>
      </w:r>
      <w:r w:rsidRPr="00537F2A">
        <w:rPr>
          <w:rFonts w:eastAsia="標楷體" w:hint="eastAsia"/>
          <w:color w:val="000000"/>
          <w:sz w:val="28"/>
          <w:szCs w:val="28"/>
        </w:rPr>
        <w:t>簽稿併陳、先簽後稿、以稿代簽等</w:t>
      </w:r>
      <w:r w:rsidRPr="00537F2A">
        <w:rPr>
          <w:rFonts w:eastAsia="標楷體" w:hint="eastAsia"/>
          <w:color w:val="000000"/>
          <w:sz w:val="28"/>
          <w:szCs w:val="28"/>
        </w:rPr>
        <w:t>)</w:t>
      </w:r>
      <w:r w:rsidRPr="00537F2A">
        <w:rPr>
          <w:rFonts w:eastAsia="標楷體" w:hint="eastAsia"/>
          <w:color w:val="000000"/>
          <w:sz w:val="28"/>
          <w:szCs w:val="28"/>
        </w:rPr>
        <w:t>、決行層級、分類號、保存年限、附件說明、機關全銜、</w:t>
      </w:r>
      <w:r w:rsidR="00E170AC">
        <w:rPr>
          <w:rFonts w:eastAsia="標楷體" w:hint="eastAsia"/>
          <w:color w:val="000000"/>
          <w:sz w:val="28"/>
          <w:szCs w:val="28"/>
          <w:lang w:eastAsia="zh-TW"/>
        </w:rPr>
        <w:t>（稿）署名、</w:t>
      </w:r>
      <w:r w:rsidRPr="00537F2A">
        <w:rPr>
          <w:rFonts w:eastAsia="標楷體" w:hint="eastAsia"/>
          <w:color w:val="000000"/>
          <w:sz w:val="28"/>
          <w:szCs w:val="28"/>
        </w:rPr>
        <w:t>承辦人員聯絡資訊等基本資料輸入功能，並應管控及設定必要欄位值之輸入。</w:t>
      </w:r>
    </w:p>
    <w:p w:rsidR="000B4367" w:rsidRPr="00537F2A" w:rsidRDefault="000B4367"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eastAsia="標楷體" w:hint="eastAsia"/>
          <w:color w:val="000000"/>
          <w:sz w:val="28"/>
          <w:szCs w:val="28"/>
        </w:rPr>
        <w:t>提供與公文電子交換整合轉出文書本文檔、交換表單檔、附件檔及文書訊息檔功能。</w:t>
      </w:r>
    </w:p>
    <w:p w:rsidR="003C0F5E" w:rsidRPr="00537F2A" w:rsidRDefault="003C0F5E"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依據政府文書格式參考規範，文書製作之中文採楷書，英文及阿拉伯數字採Times New Romans</w:t>
      </w:r>
      <w:r w:rsidR="00164D38" w:rsidRPr="00537F2A">
        <w:rPr>
          <w:rFonts w:ascii="標楷體" w:eastAsia="標楷體" w:hAnsi="標楷體" w:cs="Times New Roman" w:hint="eastAsia"/>
          <w:color w:val="000000"/>
          <w:sz w:val="28"/>
          <w:szCs w:val="28"/>
          <w:lang w:eastAsia="zh-TW"/>
        </w:rPr>
        <w:t>字型</w:t>
      </w:r>
      <w:r w:rsidRPr="00537F2A">
        <w:rPr>
          <w:rFonts w:ascii="標楷體" w:eastAsia="標楷體" w:hAnsi="標楷體" w:cs="Times New Roman" w:hint="eastAsia"/>
          <w:color w:val="000000"/>
          <w:sz w:val="28"/>
          <w:szCs w:val="28"/>
          <w:lang w:eastAsia="zh-TW"/>
        </w:rPr>
        <w:t>。</w:t>
      </w:r>
    </w:p>
    <w:p w:rsidR="001878D9" w:rsidRPr="00537F2A" w:rsidRDefault="001878D9"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提供繕打新公文時，直接顯示待辦來文</w:t>
      </w:r>
      <w:r w:rsidR="00F9223B">
        <w:rPr>
          <w:rFonts w:ascii="標楷體" w:eastAsia="標楷體" w:hAnsi="標楷體" w:cs="Times New Roman" w:hint="eastAsia"/>
          <w:color w:val="000000"/>
          <w:sz w:val="28"/>
          <w:szCs w:val="28"/>
          <w:lang w:eastAsia="zh-TW"/>
        </w:rPr>
        <w:t>或</w:t>
      </w:r>
      <w:r w:rsidRPr="00537F2A">
        <w:rPr>
          <w:rFonts w:ascii="標楷體" w:eastAsia="標楷體" w:hAnsi="標楷體" w:cs="Times New Roman"/>
          <w:color w:val="000000"/>
          <w:sz w:val="28"/>
          <w:szCs w:val="28"/>
          <w:lang w:eastAsia="zh-TW"/>
        </w:rPr>
        <w:t>與來文連結功能；並於選擇新公文類型時，出現稿、簽等格式，</w:t>
      </w:r>
      <w:r w:rsidR="00F9223B">
        <w:rPr>
          <w:rFonts w:ascii="標楷體" w:eastAsia="標楷體" w:hAnsi="標楷體" w:cs="Times New Roman" w:hint="eastAsia"/>
          <w:color w:val="000000"/>
          <w:sz w:val="28"/>
          <w:szCs w:val="28"/>
          <w:lang w:eastAsia="zh-TW"/>
        </w:rPr>
        <w:t>供承</w:t>
      </w:r>
      <w:r w:rsidRPr="00537F2A">
        <w:rPr>
          <w:rFonts w:ascii="標楷體" w:eastAsia="標楷體" w:hAnsi="標楷體" w:cs="Times New Roman"/>
          <w:color w:val="000000"/>
          <w:sz w:val="28"/>
          <w:szCs w:val="28"/>
          <w:lang w:eastAsia="zh-TW"/>
        </w:rPr>
        <w:t>辦人選</w:t>
      </w:r>
      <w:r w:rsidR="00F9223B">
        <w:rPr>
          <w:rFonts w:ascii="標楷體" w:eastAsia="標楷體" w:hAnsi="標楷體" w:cs="Times New Roman" w:hint="eastAsia"/>
          <w:color w:val="000000"/>
          <w:sz w:val="28"/>
          <w:szCs w:val="28"/>
          <w:lang w:eastAsia="zh-TW"/>
        </w:rPr>
        <w:t>用</w:t>
      </w:r>
      <w:r w:rsidRPr="00537F2A">
        <w:rPr>
          <w:rFonts w:ascii="標楷體" w:eastAsia="標楷體" w:hAnsi="標楷體" w:cs="Times New Roman"/>
          <w:color w:val="000000"/>
          <w:sz w:val="28"/>
          <w:szCs w:val="28"/>
          <w:lang w:eastAsia="zh-TW"/>
        </w:rPr>
        <w:t>並提供文號連結功</w:t>
      </w:r>
      <w:r w:rsidRPr="00537F2A">
        <w:rPr>
          <w:rFonts w:ascii="標楷體" w:eastAsia="標楷體" w:hAnsi="標楷體" w:cs="Times New Roman"/>
          <w:color w:val="000000"/>
          <w:sz w:val="28"/>
          <w:szCs w:val="28"/>
          <w:lang w:eastAsia="zh-TW"/>
        </w:rPr>
        <w:lastRenderedPageBreak/>
        <w:t>能。</w:t>
      </w:r>
    </w:p>
    <w:p w:rsidR="001878D9" w:rsidRDefault="001878D9"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提供複製、刪除、修改、瀏覽公文</w:t>
      </w:r>
      <w:r w:rsidR="001C4639" w:rsidRPr="00537F2A">
        <w:rPr>
          <w:rFonts w:ascii="標楷體" w:eastAsia="標楷體" w:hAnsi="標楷體" w:cs="Times New Roman" w:hint="eastAsia"/>
          <w:color w:val="000000"/>
          <w:sz w:val="28"/>
          <w:szCs w:val="28"/>
          <w:lang w:eastAsia="zh-TW"/>
        </w:rPr>
        <w:t>(含稿)</w:t>
      </w:r>
      <w:r w:rsidRPr="00537F2A">
        <w:rPr>
          <w:rFonts w:ascii="標楷體" w:eastAsia="標楷體" w:hAnsi="標楷體" w:cs="Times New Roman"/>
          <w:color w:val="000000"/>
          <w:sz w:val="28"/>
          <w:szCs w:val="28"/>
          <w:lang w:eastAsia="zh-TW"/>
        </w:rPr>
        <w:t>及夾帶附件等功能。</w:t>
      </w:r>
    </w:p>
    <w:p w:rsidR="00FB04A5" w:rsidRPr="00FB04A5" w:rsidRDefault="00FB04A5"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w:t>
      </w:r>
      <w:r w:rsidRPr="00FB04A5">
        <w:rPr>
          <w:rFonts w:ascii="標楷體" w:eastAsia="標楷體" w:hAnsi="標楷體" w:cs="Times New Roman" w:hint="eastAsia"/>
          <w:color w:val="000000"/>
          <w:sz w:val="28"/>
          <w:szCs w:val="28"/>
          <w:lang w:eastAsia="zh-TW"/>
        </w:rPr>
        <w:t>簽核附件</w:t>
      </w:r>
      <w:r w:rsidR="00CD6CC2">
        <w:rPr>
          <w:rFonts w:ascii="標楷體" w:eastAsia="標楷體" w:hAnsi="標楷體" w:cs="Times New Roman" w:hint="eastAsia"/>
          <w:color w:val="000000"/>
          <w:sz w:val="28"/>
          <w:szCs w:val="28"/>
          <w:lang w:eastAsia="zh-TW"/>
        </w:rPr>
        <w:t>時</w:t>
      </w:r>
      <w:r w:rsidR="00BF1B6B">
        <w:rPr>
          <w:rFonts w:ascii="標楷體" w:eastAsia="標楷體" w:hAnsi="標楷體" w:cs="Times New Roman" w:hint="eastAsia"/>
          <w:color w:val="000000"/>
          <w:sz w:val="28"/>
          <w:szCs w:val="28"/>
          <w:lang w:eastAsia="zh-TW"/>
        </w:rPr>
        <w:t>，</w:t>
      </w:r>
      <w:r w:rsidR="00D83615">
        <w:rPr>
          <w:rFonts w:ascii="標楷體" w:eastAsia="標楷體" w:hAnsi="標楷體" w:cs="Times New Roman" w:hint="eastAsia"/>
          <w:color w:val="000000"/>
          <w:sz w:val="28"/>
          <w:szCs w:val="28"/>
          <w:lang w:eastAsia="zh-TW"/>
        </w:rPr>
        <w:t>依</w:t>
      </w:r>
      <w:r w:rsidR="00D83615" w:rsidRPr="00D83615">
        <w:rPr>
          <w:rFonts w:ascii="標楷體" w:eastAsia="標楷體" w:hAnsi="標楷體" w:cs="Times New Roman" w:hint="eastAsia"/>
          <w:color w:val="000000"/>
          <w:sz w:val="28"/>
          <w:szCs w:val="28"/>
          <w:lang w:eastAsia="zh-TW"/>
        </w:rPr>
        <w:t>電子檔格式</w:t>
      </w:r>
      <w:r w:rsidR="00D83615">
        <w:rPr>
          <w:rFonts w:ascii="標楷體" w:eastAsia="標楷體" w:hAnsi="標楷體" w:cs="Times New Roman" w:hint="eastAsia"/>
          <w:color w:val="000000"/>
          <w:sz w:val="28"/>
          <w:szCs w:val="28"/>
          <w:lang w:eastAsia="zh-TW"/>
        </w:rPr>
        <w:t>自動</w:t>
      </w:r>
      <w:r w:rsidR="00D83615" w:rsidRPr="00D83615">
        <w:rPr>
          <w:rFonts w:ascii="標楷體" w:eastAsia="標楷體" w:hAnsi="標楷體" w:cs="Times New Roman" w:hint="eastAsia"/>
          <w:color w:val="000000"/>
          <w:sz w:val="28"/>
          <w:szCs w:val="28"/>
          <w:lang w:eastAsia="zh-TW"/>
        </w:rPr>
        <w:t>開啟編輯或掃描軟體載入該檔案</w:t>
      </w:r>
      <w:r w:rsidR="00D83615">
        <w:rPr>
          <w:rFonts w:ascii="標楷體" w:eastAsia="標楷體" w:hAnsi="標楷體" w:cs="Times New Roman" w:hint="eastAsia"/>
          <w:color w:val="000000"/>
          <w:sz w:val="28"/>
          <w:szCs w:val="28"/>
          <w:lang w:eastAsia="zh-TW"/>
        </w:rPr>
        <w:t>，並於</w:t>
      </w:r>
      <w:r w:rsidR="001D71B4">
        <w:rPr>
          <w:rFonts w:ascii="標楷體" w:eastAsia="標楷體" w:hAnsi="標楷體" w:cs="Times New Roman" w:hint="eastAsia"/>
          <w:color w:val="000000"/>
          <w:sz w:val="28"/>
          <w:szCs w:val="28"/>
          <w:lang w:eastAsia="zh-TW"/>
        </w:rPr>
        <w:t>線上編修</w:t>
      </w:r>
      <w:r w:rsidRPr="00FB04A5">
        <w:rPr>
          <w:rFonts w:ascii="標楷體" w:eastAsia="標楷體" w:hAnsi="標楷體" w:cs="Times New Roman" w:hint="eastAsia"/>
          <w:color w:val="000000"/>
          <w:sz w:val="28"/>
          <w:szCs w:val="28"/>
          <w:lang w:eastAsia="zh-TW"/>
        </w:rPr>
        <w:t>及</w:t>
      </w:r>
      <w:r w:rsidR="000446BD" w:rsidRPr="000446BD">
        <w:rPr>
          <w:rFonts w:ascii="標楷體" w:eastAsia="標楷體" w:hAnsi="標楷體" w:cs="Times New Roman" w:hint="eastAsia"/>
          <w:color w:val="000000"/>
          <w:sz w:val="28"/>
          <w:szCs w:val="28"/>
          <w:lang w:eastAsia="zh-TW"/>
        </w:rPr>
        <w:t>儲存後自動上傳更新版次</w:t>
      </w:r>
      <w:r w:rsidRPr="00FB04A5">
        <w:rPr>
          <w:rFonts w:ascii="標楷體" w:eastAsia="標楷體" w:hAnsi="標楷體" w:cs="Times New Roman" w:hint="eastAsia"/>
          <w:color w:val="000000"/>
          <w:sz w:val="28"/>
          <w:szCs w:val="28"/>
          <w:lang w:eastAsia="zh-TW"/>
        </w:rPr>
        <w:t>功能</w:t>
      </w:r>
      <w:r>
        <w:rPr>
          <w:rFonts w:ascii="標楷體" w:eastAsia="標楷體" w:hAnsi="標楷體" w:cs="Times New Roman" w:hint="eastAsia"/>
          <w:color w:val="000000"/>
          <w:sz w:val="28"/>
          <w:szCs w:val="28"/>
          <w:lang w:eastAsia="zh-TW"/>
        </w:rPr>
        <w:t>。</w:t>
      </w:r>
    </w:p>
    <w:p w:rsidR="007254F6"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提供註記附件是否隨文</w:t>
      </w:r>
      <w:r w:rsidR="003F5E7C" w:rsidRPr="00537F2A">
        <w:rPr>
          <w:rFonts w:ascii="標楷體" w:eastAsia="標楷體" w:hAnsi="標楷體" w:cs="Times New Roman" w:hint="eastAsia"/>
          <w:color w:val="000000"/>
          <w:sz w:val="28"/>
          <w:szCs w:val="28"/>
          <w:lang w:eastAsia="zh-TW"/>
        </w:rPr>
        <w:t>歸檔</w:t>
      </w:r>
      <w:r w:rsidRPr="00537F2A">
        <w:rPr>
          <w:rFonts w:ascii="標楷體" w:eastAsia="標楷體" w:hAnsi="標楷體" w:cs="Times New Roman" w:hint="eastAsia"/>
          <w:color w:val="000000"/>
          <w:sz w:val="28"/>
          <w:szCs w:val="28"/>
          <w:lang w:eastAsia="zh-TW"/>
        </w:rPr>
        <w:t>。</w:t>
      </w:r>
    </w:p>
    <w:p w:rsidR="007254F6"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提供文面附件可顯示加入之附件檔案名稱或自訂</w:t>
      </w:r>
      <w:r w:rsidR="00AB1F37">
        <w:rPr>
          <w:rFonts w:ascii="標楷體" w:eastAsia="標楷體" w:hAnsi="標楷體" w:cs="Times New Roman" w:hint="eastAsia"/>
          <w:color w:val="000000"/>
          <w:sz w:val="28"/>
          <w:szCs w:val="28"/>
          <w:lang w:eastAsia="zh-TW"/>
        </w:rPr>
        <w:t>檔案</w:t>
      </w:r>
      <w:r w:rsidRPr="00537F2A">
        <w:rPr>
          <w:rFonts w:ascii="標楷體" w:eastAsia="標楷體" w:hAnsi="標楷體" w:cs="Times New Roman" w:hint="eastAsia"/>
          <w:color w:val="000000"/>
          <w:sz w:val="28"/>
          <w:szCs w:val="28"/>
          <w:lang w:eastAsia="zh-TW"/>
        </w:rPr>
        <w:t>名稱</w:t>
      </w:r>
      <w:r w:rsidR="00AB1F37">
        <w:rPr>
          <w:rFonts w:ascii="標楷體" w:eastAsia="標楷體" w:hAnsi="標楷體" w:cs="Times New Roman" w:hint="eastAsia"/>
          <w:color w:val="000000"/>
          <w:sz w:val="28"/>
          <w:szCs w:val="28"/>
          <w:lang w:eastAsia="zh-TW"/>
        </w:rPr>
        <w:t>功能</w:t>
      </w:r>
      <w:r w:rsidRPr="00537F2A">
        <w:rPr>
          <w:rFonts w:ascii="標楷體" w:eastAsia="標楷體" w:hAnsi="標楷體" w:cs="Times New Roman" w:hint="eastAsia"/>
          <w:color w:val="000000"/>
          <w:sz w:val="28"/>
          <w:szCs w:val="28"/>
          <w:lang w:eastAsia="zh-TW"/>
        </w:rPr>
        <w:t>。</w:t>
      </w:r>
    </w:p>
    <w:p w:rsidR="00E91AF8" w:rsidRPr="00E91AF8" w:rsidRDefault="00E91AF8"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E91AF8">
        <w:rPr>
          <w:rFonts w:ascii="標楷體" w:eastAsia="標楷體" w:hAnsi="標楷體" w:cs="Times New Roman" w:hint="eastAsia"/>
          <w:color w:val="000000"/>
          <w:sz w:val="28"/>
          <w:szCs w:val="28"/>
          <w:lang w:eastAsia="zh-TW"/>
        </w:rPr>
        <w:t>提供附件順序調整，可直接點選或以拖曳方式進行調整。</w:t>
      </w:r>
    </w:p>
    <w:p w:rsidR="007254F6"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提供正/副/抄本受文者選取功能。</w:t>
      </w:r>
    </w:p>
    <w:p w:rsidR="007254F6" w:rsidRPr="00537F2A" w:rsidRDefault="00A13E77"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提供可依關鍵字</w:t>
      </w:r>
      <w:r w:rsidR="007254F6" w:rsidRPr="00537F2A">
        <w:rPr>
          <w:rFonts w:ascii="標楷體" w:eastAsia="標楷體" w:hAnsi="標楷體" w:cs="Times New Roman" w:hint="eastAsia"/>
          <w:color w:val="000000"/>
          <w:sz w:val="28"/>
          <w:szCs w:val="28"/>
          <w:lang w:eastAsia="zh-TW"/>
        </w:rPr>
        <w:t>及群組方式自動比對受文者</w:t>
      </w:r>
      <w:r w:rsidR="00BA0415">
        <w:rPr>
          <w:rFonts w:ascii="標楷體" w:eastAsia="標楷體" w:hAnsi="標楷體" w:cs="Times New Roman" w:hint="eastAsia"/>
          <w:color w:val="000000"/>
          <w:sz w:val="28"/>
          <w:szCs w:val="28"/>
          <w:lang w:eastAsia="zh-TW"/>
        </w:rPr>
        <w:t>電子交換資訊內容</w:t>
      </w:r>
      <w:r w:rsidR="007254F6" w:rsidRPr="00537F2A">
        <w:rPr>
          <w:rFonts w:ascii="標楷體" w:eastAsia="標楷體" w:hAnsi="標楷體" w:cs="Times New Roman" w:hint="eastAsia"/>
          <w:color w:val="000000"/>
          <w:sz w:val="28"/>
          <w:szCs w:val="28"/>
          <w:lang w:eastAsia="zh-TW"/>
        </w:rPr>
        <w:t>，供選</w:t>
      </w:r>
      <w:r w:rsidR="000F0966">
        <w:rPr>
          <w:rFonts w:ascii="標楷體" w:eastAsia="標楷體" w:hAnsi="標楷體" w:cs="Times New Roman" w:hint="eastAsia"/>
          <w:color w:val="000000"/>
          <w:sz w:val="28"/>
          <w:szCs w:val="28"/>
          <w:lang w:eastAsia="zh-TW"/>
        </w:rPr>
        <w:t>取</w:t>
      </w:r>
      <w:r w:rsidR="007254F6" w:rsidRPr="00537F2A">
        <w:rPr>
          <w:rFonts w:ascii="標楷體" w:eastAsia="標楷體" w:hAnsi="標楷體" w:cs="Times New Roman" w:hint="eastAsia"/>
          <w:color w:val="000000"/>
          <w:sz w:val="28"/>
          <w:szCs w:val="28"/>
          <w:lang w:eastAsia="zh-TW"/>
        </w:rPr>
        <w:t>加入</w:t>
      </w:r>
      <w:r w:rsidR="000F0966">
        <w:rPr>
          <w:rFonts w:ascii="標楷體" w:eastAsia="標楷體" w:hAnsi="標楷體" w:cs="Times New Roman" w:hint="eastAsia"/>
          <w:color w:val="000000"/>
          <w:sz w:val="28"/>
          <w:szCs w:val="28"/>
          <w:lang w:eastAsia="zh-TW"/>
        </w:rPr>
        <w:t>功能</w:t>
      </w:r>
      <w:r w:rsidR="007254F6" w:rsidRPr="00537F2A">
        <w:rPr>
          <w:rFonts w:ascii="標楷體" w:eastAsia="標楷體" w:hAnsi="標楷體" w:cs="Times New Roman" w:hint="eastAsia"/>
          <w:color w:val="000000"/>
          <w:sz w:val="28"/>
          <w:szCs w:val="28"/>
          <w:lang w:eastAsia="zh-TW"/>
        </w:rPr>
        <w:t>。</w:t>
      </w:r>
    </w:p>
    <w:p w:rsidR="007254F6"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提供受文者資料刪除及修改功能。</w:t>
      </w:r>
    </w:p>
    <w:p w:rsidR="007254F6"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提供受文者順序調整</w:t>
      </w:r>
      <w:r w:rsidR="0027557E">
        <w:rPr>
          <w:rFonts w:ascii="標楷體" w:eastAsia="標楷體" w:hAnsi="標楷體" w:cs="Times New Roman" w:hint="eastAsia"/>
          <w:color w:val="000000"/>
          <w:sz w:val="28"/>
          <w:szCs w:val="28"/>
          <w:lang w:eastAsia="zh-TW"/>
        </w:rPr>
        <w:t>功能</w:t>
      </w:r>
      <w:r w:rsidRPr="00537F2A">
        <w:rPr>
          <w:rFonts w:ascii="標楷體" w:eastAsia="標楷體" w:hAnsi="標楷體" w:cs="Times New Roman" w:hint="eastAsia"/>
          <w:color w:val="000000"/>
          <w:sz w:val="28"/>
          <w:szCs w:val="28"/>
          <w:lang w:eastAsia="zh-TW"/>
        </w:rPr>
        <w:t>，</w:t>
      </w:r>
      <w:r w:rsidR="00FA54FB">
        <w:rPr>
          <w:rFonts w:ascii="標楷體" w:eastAsia="標楷體" w:hAnsi="標楷體" w:cs="Times New Roman" w:hint="eastAsia"/>
          <w:color w:val="000000"/>
          <w:sz w:val="28"/>
          <w:szCs w:val="28"/>
          <w:lang w:eastAsia="zh-TW"/>
        </w:rPr>
        <w:t>需</w:t>
      </w:r>
      <w:r w:rsidRPr="00537F2A">
        <w:rPr>
          <w:rFonts w:ascii="標楷體" w:eastAsia="標楷體" w:hAnsi="標楷體" w:cs="Times New Roman" w:hint="eastAsia"/>
          <w:color w:val="000000"/>
          <w:sz w:val="28"/>
          <w:szCs w:val="28"/>
          <w:lang w:eastAsia="zh-TW"/>
        </w:rPr>
        <w:t>可直接點選</w:t>
      </w:r>
      <w:r w:rsidR="00FA54FB">
        <w:rPr>
          <w:rFonts w:ascii="標楷體" w:eastAsia="標楷體" w:hAnsi="標楷體" w:cs="Times New Roman" w:hint="eastAsia"/>
          <w:color w:val="000000"/>
          <w:sz w:val="28"/>
          <w:szCs w:val="28"/>
          <w:lang w:eastAsia="zh-TW"/>
        </w:rPr>
        <w:t>或以</w:t>
      </w:r>
      <w:r w:rsidRPr="00537F2A">
        <w:rPr>
          <w:rFonts w:ascii="標楷體" w:eastAsia="標楷體" w:hAnsi="標楷體" w:cs="Times New Roman" w:hint="eastAsia"/>
          <w:color w:val="000000"/>
          <w:sz w:val="28"/>
          <w:szCs w:val="28"/>
          <w:lang w:eastAsia="zh-TW"/>
        </w:rPr>
        <w:t>拖曳</w:t>
      </w:r>
      <w:r w:rsidR="00FA54FB">
        <w:rPr>
          <w:rFonts w:ascii="標楷體" w:eastAsia="標楷體" w:hAnsi="標楷體" w:cs="Times New Roman" w:hint="eastAsia"/>
          <w:color w:val="000000"/>
          <w:sz w:val="28"/>
          <w:szCs w:val="28"/>
          <w:lang w:eastAsia="zh-TW"/>
        </w:rPr>
        <w:t>方式</w:t>
      </w:r>
      <w:r w:rsidRPr="00537F2A">
        <w:rPr>
          <w:rFonts w:ascii="標楷體" w:eastAsia="標楷體" w:hAnsi="標楷體" w:cs="Times New Roman" w:hint="eastAsia"/>
          <w:color w:val="000000"/>
          <w:sz w:val="28"/>
          <w:szCs w:val="28"/>
          <w:lang w:eastAsia="zh-TW"/>
        </w:rPr>
        <w:t>進行調整。</w:t>
      </w:r>
    </w:p>
    <w:p w:rsidR="007254F6"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提供多筆受文者資料匯入與匯出功能，檔案格式為</w:t>
      </w:r>
      <w:r w:rsidR="00E777CA">
        <w:rPr>
          <w:rFonts w:ascii="標楷體" w:eastAsia="標楷體" w:hAnsi="標楷體" w:cs="Times New Roman"/>
          <w:color w:val="000000"/>
          <w:sz w:val="28"/>
          <w:szCs w:val="28"/>
          <w:lang w:eastAsia="zh-TW"/>
        </w:rPr>
        <w:t>TXT</w:t>
      </w:r>
      <w:r w:rsidRPr="00537F2A">
        <w:rPr>
          <w:rFonts w:ascii="標楷體" w:eastAsia="標楷體" w:hAnsi="標楷體" w:cs="Times New Roman" w:hint="eastAsia"/>
          <w:color w:val="000000"/>
          <w:sz w:val="28"/>
          <w:szCs w:val="28"/>
          <w:lang w:eastAsia="zh-TW"/>
        </w:rPr>
        <w:t>與</w:t>
      </w:r>
      <w:r w:rsidR="00E777CA">
        <w:rPr>
          <w:rFonts w:ascii="標楷體" w:eastAsia="標楷體" w:hAnsi="標楷體" w:cs="Times New Roman" w:hint="eastAsia"/>
          <w:color w:val="000000"/>
          <w:sz w:val="28"/>
          <w:szCs w:val="28"/>
          <w:lang w:eastAsia="zh-TW"/>
        </w:rPr>
        <w:t>CSV格式</w:t>
      </w:r>
      <w:r w:rsidRPr="00537F2A">
        <w:rPr>
          <w:rFonts w:ascii="標楷體" w:eastAsia="標楷體" w:hAnsi="標楷體" w:cs="Times New Roman" w:hint="eastAsia"/>
          <w:color w:val="000000"/>
          <w:sz w:val="28"/>
          <w:szCs w:val="28"/>
          <w:lang w:eastAsia="zh-TW"/>
        </w:rPr>
        <w:t>。</w:t>
      </w:r>
    </w:p>
    <w:p w:rsidR="007254F6"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提供多筆受文者群組設定功能。</w:t>
      </w:r>
    </w:p>
    <w:p w:rsidR="00DD1ACA" w:rsidRPr="00537F2A" w:rsidRDefault="000F1E6F"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0F1E6F">
        <w:rPr>
          <w:rFonts w:ascii="標楷體" w:eastAsia="標楷體" w:hAnsi="標楷體" w:cs="Times New Roman" w:hint="eastAsia"/>
          <w:color w:val="000000"/>
          <w:sz w:val="28"/>
          <w:szCs w:val="28"/>
          <w:lang w:eastAsia="zh-TW"/>
        </w:rPr>
        <w:t>提供電子交換不相容字碼檢查及自動取代功能</w:t>
      </w:r>
      <w:r w:rsidR="00DD1ACA" w:rsidRPr="00537F2A">
        <w:rPr>
          <w:rFonts w:ascii="標楷體" w:eastAsia="標楷體" w:hAnsi="標楷體" w:cs="Times New Roman" w:hint="eastAsia"/>
          <w:color w:val="000000"/>
          <w:sz w:val="28"/>
          <w:szCs w:val="28"/>
          <w:lang w:eastAsia="zh-TW"/>
        </w:rPr>
        <w:t>。</w:t>
      </w:r>
    </w:p>
    <w:p w:rsidR="007254F6" w:rsidRPr="00537F2A" w:rsidRDefault="00DD1ACA"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提供剪下、複製、貼上、項目符號、增加縮排、減少縮排、便利貼</w:t>
      </w:r>
      <w:r w:rsidR="001D5B63">
        <w:rPr>
          <w:rFonts w:ascii="標楷體" w:eastAsia="標楷體" w:hAnsi="標楷體" w:cs="Times New Roman" w:hint="eastAsia"/>
          <w:color w:val="000000"/>
          <w:sz w:val="28"/>
          <w:szCs w:val="28"/>
          <w:lang w:eastAsia="zh-TW"/>
        </w:rPr>
        <w:t>、增（減）行距</w:t>
      </w:r>
      <w:r w:rsidRPr="00537F2A">
        <w:rPr>
          <w:rFonts w:ascii="標楷體" w:eastAsia="標楷體" w:hAnsi="標楷體" w:cs="Times New Roman" w:hint="eastAsia"/>
          <w:color w:val="000000"/>
          <w:sz w:val="28"/>
          <w:szCs w:val="28"/>
          <w:lang w:eastAsia="zh-TW"/>
        </w:rPr>
        <w:t>等編輯功能。</w:t>
      </w:r>
    </w:p>
    <w:p w:rsidR="00A24707" w:rsidRDefault="00DD1ACA"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提供核參資料</w:t>
      </w:r>
      <w:r w:rsidR="004D6F0B" w:rsidRPr="00537F2A">
        <w:rPr>
          <w:rFonts w:ascii="標楷體" w:eastAsia="標楷體" w:hAnsi="標楷體" w:cs="Times New Roman" w:hint="eastAsia"/>
          <w:color w:val="000000"/>
          <w:sz w:val="28"/>
          <w:szCs w:val="28"/>
          <w:lang w:eastAsia="zh-TW"/>
        </w:rPr>
        <w:t>設定</w:t>
      </w:r>
      <w:r w:rsidRPr="00537F2A">
        <w:rPr>
          <w:rFonts w:ascii="標楷體" w:eastAsia="標楷體" w:hAnsi="標楷體" w:cs="Times New Roman" w:hint="eastAsia"/>
          <w:color w:val="000000"/>
          <w:sz w:val="28"/>
          <w:szCs w:val="28"/>
          <w:lang w:eastAsia="zh-TW"/>
        </w:rPr>
        <w:t>功能，可加入</w:t>
      </w:r>
      <w:r w:rsidR="00EA43D2">
        <w:rPr>
          <w:rFonts w:ascii="標楷體" w:eastAsia="標楷體" w:hAnsi="標楷體" w:cs="Times New Roman" w:hint="eastAsia"/>
          <w:color w:val="000000"/>
          <w:sz w:val="28"/>
          <w:szCs w:val="28"/>
          <w:lang w:eastAsia="zh-TW"/>
        </w:rPr>
        <w:t>參考資料之</w:t>
      </w:r>
      <w:r w:rsidRPr="00537F2A">
        <w:rPr>
          <w:rFonts w:ascii="標楷體" w:eastAsia="標楷體" w:hAnsi="標楷體" w:cs="Times New Roman" w:hint="eastAsia"/>
          <w:color w:val="000000"/>
          <w:sz w:val="28"/>
          <w:szCs w:val="28"/>
          <w:lang w:eastAsia="zh-TW"/>
        </w:rPr>
        <w:t>電子</w:t>
      </w:r>
      <w:r w:rsidR="00EA43D2">
        <w:rPr>
          <w:rFonts w:ascii="標楷體" w:eastAsia="標楷體" w:hAnsi="標楷體" w:cs="Times New Roman" w:hint="eastAsia"/>
          <w:color w:val="000000"/>
          <w:sz w:val="28"/>
          <w:szCs w:val="28"/>
          <w:lang w:eastAsia="zh-TW"/>
        </w:rPr>
        <w:t>檔案</w:t>
      </w:r>
      <w:r w:rsidRPr="00537F2A">
        <w:rPr>
          <w:rFonts w:ascii="標楷體" w:eastAsia="標楷體" w:hAnsi="標楷體" w:cs="Times New Roman" w:hint="eastAsia"/>
          <w:color w:val="000000"/>
          <w:sz w:val="28"/>
          <w:szCs w:val="28"/>
          <w:lang w:eastAsia="zh-TW"/>
        </w:rPr>
        <w:t>、關聯文號或前案連結。</w:t>
      </w:r>
    </w:p>
    <w:p w:rsidR="00DD1ACA" w:rsidRPr="00537F2A" w:rsidRDefault="00A24707"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提供所</w:t>
      </w:r>
      <w:r w:rsidR="004D6F0B" w:rsidRPr="00537F2A">
        <w:rPr>
          <w:rFonts w:ascii="標楷體" w:eastAsia="標楷體" w:hAnsi="標楷體" w:cs="Times New Roman" w:hint="eastAsia"/>
          <w:color w:val="000000"/>
          <w:sz w:val="28"/>
          <w:szCs w:val="28"/>
          <w:lang w:eastAsia="zh-TW"/>
        </w:rPr>
        <w:t>上傳附件</w:t>
      </w:r>
      <w:r w:rsidR="003F5E7C" w:rsidRPr="00537F2A">
        <w:rPr>
          <w:rFonts w:ascii="標楷體" w:eastAsia="標楷體" w:hAnsi="標楷體" w:cs="Times New Roman" w:hint="eastAsia"/>
          <w:color w:val="000000"/>
          <w:sz w:val="28"/>
          <w:szCs w:val="28"/>
          <w:lang w:eastAsia="zh-TW"/>
        </w:rPr>
        <w:t>檔案格式</w:t>
      </w:r>
      <w:r>
        <w:rPr>
          <w:rFonts w:ascii="標楷體" w:eastAsia="標楷體" w:hAnsi="標楷體" w:cs="Times New Roman" w:hint="eastAsia"/>
          <w:color w:val="000000"/>
          <w:sz w:val="28"/>
          <w:szCs w:val="28"/>
          <w:lang w:eastAsia="zh-TW"/>
        </w:rPr>
        <w:t>是否</w:t>
      </w:r>
      <w:r w:rsidR="003F5E7C" w:rsidRPr="00537F2A">
        <w:rPr>
          <w:rFonts w:ascii="標楷體" w:eastAsia="標楷體" w:hAnsi="標楷體" w:cs="Times New Roman" w:hint="eastAsia"/>
          <w:color w:val="000000"/>
          <w:sz w:val="28"/>
          <w:szCs w:val="28"/>
          <w:lang w:eastAsia="zh-TW"/>
        </w:rPr>
        <w:t>符合開放資料檔案格式</w:t>
      </w:r>
      <w:r w:rsidR="004C7F77">
        <w:rPr>
          <w:rFonts w:ascii="標楷體" w:eastAsia="標楷體" w:hAnsi="標楷體" w:cs="Times New Roman" w:hint="eastAsia"/>
          <w:color w:val="000000"/>
          <w:sz w:val="28"/>
          <w:szCs w:val="28"/>
          <w:lang w:eastAsia="zh-TW"/>
        </w:rPr>
        <w:t>之檢核及提示功能</w:t>
      </w:r>
      <w:r w:rsidR="004D6F0B" w:rsidRPr="00537F2A">
        <w:rPr>
          <w:rFonts w:ascii="標楷體" w:eastAsia="標楷體" w:hAnsi="標楷體" w:cs="Times New Roman" w:hint="eastAsia"/>
          <w:color w:val="000000"/>
          <w:sz w:val="28"/>
          <w:szCs w:val="28"/>
          <w:lang w:eastAsia="zh-TW"/>
        </w:rPr>
        <w:t>。</w:t>
      </w:r>
    </w:p>
    <w:p w:rsidR="00830450" w:rsidRPr="00537F2A" w:rsidRDefault="00830450" w:rsidP="00B3090B">
      <w:pPr>
        <w:pStyle w:val="afff9"/>
        <w:widowControl w:val="0"/>
        <w:numPr>
          <w:ilvl w:val="3"/>
          <w:numId w:val="61"/>
        </w:numPr>
        <w:tabs>
          <w:tab w:val="clear" w:pos="1756"/>
          <w:tab w:val="num" w:pos="1134"/>
        </w:tabs>
        <w:snapToGrid w:val="0"/>
        <w:spacing w:afterLines="50" w:after="190"/>
        <w:ind w:leftChars="0" w:left="1418" w:hanging="567"/>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系統自動顯示附件容量大小，如為電子交換公文</w:t>
      </w:r>
      <w:r w:rsidR="005D2B0C" w:rsidRPr="00537F2A">
        <w:rPr>
          <w:rFonts w:ascii="標楷體" w:eastAsia="標楷體" w:hAnsi="標楷體" w:cs="Times New Roman" w:hint="eastAsia"/>
          <w:color w:val="000000"/>
          <w:sz w:val="28"/>
          <w:szCs w:val="28"/>
          <w:lang w:eastAsia="zh-TW"/>
        </w:rPr>
        <w:t>本文與</w:t>
      </w:r>
      <w:r w:rsidRPr="00537F2A">
        <w:rPr>
          <w:rFonts w:ascii="標楷體" w:eastAsia="標楷體" w:hAnsi="標楷體" w:cs="Times New Roman" w:hint="eastAsia"/>
          <w:color w:val="000000"/>
          <w:sz w:val="28"/>
          <w:szCs w:val="28"/>
          <w:lang w:eastAsia="zh-TW"/>
        </w:rPr>
        <w:t>附件總容量大小不可超過10MB。如容量超過10MB，可自動設定發文後附件傳送至附件下載區，並自動於文稿中加註附件請至附件下載區下載之提示資訊</w:t>
      </w:r>
      <w:r w:rsidR="00CD033F" w:rsidRPr="00537F2A">
        <w:rPr>
          <w:rFonts w:ascii="標楷體" w:eastAsia="標楷體" w:hAnsi="標楷體" w:cs="Times New Roman" w:hint="eastAsia"/>
          <w:color w:val="000000"/>
          <w:sz w:val="28"/>
          <w:szCs w:val="28"/>
          <w:lang w:eastAsia="zh-TW"/>
        </w:rPr>
        <w:t>，不含附件之受文者不加註附件下載區相關資訊</w:t>
      </w:r>
      <w:r w:rsidRPr="00537F2A">
        <w:rPr>
          <w:rFonts w:ascii="標楷體" w:eastAsia="標楷體" w:hAnsi="標楷體" w:cs="Times New Roman" w:hint="eastAsia"/>
          <w:color w:val="000000"/>
          <w:sz w:val="28"/>
          <w:szCs w:val="28"/>
          <w:lang w:eastAsia="zh-TW"/>
        </w:rPr>
        <w:t>。</w:t>
      </w:r>
    </w:p>
    <w:p w:rsidR="00DD1ACA" w:rsidRPr="00537F2A" w:rsidRDefault="00DD1ACA"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提供追蹤修訂顯示模式，可切換追蹤修訂模式檢視文書修改歷程。</w:t>
      </w:r>
    </w:p>
    <w:p w:rsidR="00DD1ACA" w:rsidRPr="00537F2A" w:rsidRDefault="00694721"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提供機關、個人通訊錄</w:t>
      </w:r>
      <w:r w:rsidR="00DD1ACA" w:rsidRPr="00537F2A">
        <w:rPr>
          <w:rFonts w:ascii="標楷體" w:eastAsia="標楷體" w:hAnsi="標楷體" w:cs="Times New Roman" w:hint="eastAsia"/>
          <w:color w:val="000000"/>
          <w:sz w:val="28"/>
          <w:szCs w:val="28"/>
          <w:lang w:eastAsia="zh-TW"/>
        </w:rPr>
        <w:t>編輯及查詢功能。</w:t>
      </w:r>
    </w:p>
    <w:p w:rsidR="004D6F0B" w:rsidRPr="00537F2A" w:rsidRDefault="004D6F0B"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lastRenderedPageBreak/>
        <w:t>提供新增、複製、刪除、匯入及匯出稿件功能。</w:t>
      </w:r>
    </w:p>
    <w:p w:rsidR="001878D9" w:rsidRPr="00537F2A" w:rsidRDefault="00D4113B"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D4113B">
        <w:rPr>
          <w:rFonts w:ascii="標楷體" w:eastAsia="標楷體" w:hAnsi="標楷體" w:cs="Times New Roman" w:hint="eastAsia"/>
          <w:color w:val="000000"/>
          <w:sz w:val="28"/>
          <w:szCs w:val="28"/>
          <w:lang w:eastAsia="zh-TW"/>
        </w:rPr>
        <w:t>預覽列印提供類似Word多頁檢視功能</w:t>
      </w:r>
      <w:r>
        <w:rPr>
          <w:rFonts w:ascii="標楷體" w:eastAsia="標楷體" w:hAnsi="標楷體" w:cs="Times New Roman" w:hint="eastAsia"/>
          <w:color w:val="000000"/>
          <w:sz w:val="28"/>
          <w:szCs w:val="28"/>
          <w:lang w:eastAsia="zh-TW"/>
        </w:rPr>
        <w:t>。</w:t>
      </w:r>
    </w:p>
    <w:p w:rsidR="001878D9" w:rsidRPr="00537F2A" w:rsidRDefault="007254F6"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提供條碼</w:t>
      </w:r>
      <w:r w:rsidR="006379BB" w:rsidRPr="00537F2A">
        <w:rPr>
          <w:rFonts w:ascii="標楷體" w:eastAsia="標楷體" w:hAnsi="標楷體" w:cs="Times New Roman" w:hint="eastAsia"/>
          <w:color w:val="000000"/>
          <w:sz w:val="28"/>
          <w:szCs w:val="28"/>
          <w:lang w:eastAsia="zh-TW"/>
        </w:rPr>
        <w:t>取號</w:t>
      </w:r>
      <w:r w:rsidRPr="00537F2A">
        <w:rPr>
          <w:rFonts w:ascii="標楷體" w:eastAsia="標楷體" w:hAnsi="標楷體" w:cs="Times New Roman" w:hint="eastAsia"/>
          <w:color w:val="000000"/>
          <w:sz w:val="28"/>
          <w:szCs w:val="28"/>
          <w:lang w:eastAsia="zh-TW"/>
        </w:rPr>
        <w:t>及列印功能。</w:t>
      </w:r>
    </w:p>
    <w:p w:rsidR="001878D9" w:rsidRPr="00537F2A" w:rsidRDefault="001878D9"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可支援一文多稿、簽稿</w:t>
      </w:r>
      <w:r w:rsidR="000A161F" w:rsidRPr="00537F2A">
        <w:rPr>
          <w:rFonts w:ascii="標楷體" w:eastAsia="標楷體" w:hAnsi="標楷體" w:cs="Times New Roman" w:hint="eastAsia"/>
          <w:color w:val="000000"/>
          <w:sz w:val="28"/>
          <w:szCs w:val="28"/>
          <w:lang w:eastAsia="zh-TW"/>
        </w:rPr>
        <w:t>併</w:t>
      </w:r>
      <w:r w:rsidRPr="00537F2A">
        <w:rPr>
          <w:rFonts w:ascii="標楷體" w:eastAsia="標楷體" w:hAnsi="標楷體" w:cs="Times New Roman"/>
          <w:color w:val="000000"/>
          <w:sz w:val="28"/>
          <w:szCs w:val="28"/>
          <w:lang w:eastAsia="zh-TW"/>
        </w:rPr>
        <w:t>陳</w:t>
      </w:r>
      <w:r w:rsidR="00AD229D">
        <w:rPr>
          <w:rFonts w:ascii="標楷體" w:eastAsia="標楷體" w:hAnsi="標楷體" w:cs="Times New Roman" w:hint="eastAsia"/>
          <w:color w:val="000000"/>
          <w:sz w:val="28"/>
          <w:szCs w:val="28"/>
          <w:lang w:eastAsia="zh-TW"/>
        </w:rPr>
        <w:t>等1個文號同時具多份文稿之情形</w:t>
      </w:r>
      <w:r w:rsidRPr="00537F2A">
        <w:rPr>
          <w:rFonts w:ascii="標楷體" w:eastAsia="標楷體" w:hAnsi="標楷體" w:cs="Times New Roman"/>
          <w:color w:val="000000"/>
          <w:sz w:val="28"/>
          <w:szCs w:val="28"/>
          <w:lang w:eastAsia="zh-TW"/>
        </w:rPr>
        <w:t>。</w:t>
      </w:r>
    </w:p>
    <w:p w:rsidR="001878D9" w:rsidRPr="00537F2A" w:rsidRDefault="001878D9"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依人員權限控管檔案存取。</w:t>
      </w:r>
    </w:p>
    <w:p w:rsidR="001878D9" w:rsidRPr="00537F2A" w:rsidRDefault="001878D9"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提供詞庫輸入</w:t>
      </w:r>
      <w:r w:rsidR="002352B7">
        <w:rPr>
          <w:rFonts w:ascii="標楷體" w:eastAsia="標楷體" w:hAnsi="標楷體" w:cs="Times New Roman" w:hint="eastAsia"/>
          <w:color w:val="000000"/>
          <w:sz w:val="28"/>
          <w:szCs w:val="28"/>
          <w:lang w:eastAsia="zh-TW"/>
        </w:rPr>
        <w:t>記憶及備用</w:t>
      </w:r>
      <w:r w:rsidRPr="00537F2A">
        <w:rPr>
          <w:rFonts w:ascii="標楷體" w:eastAsia="標楷體" w:hAnsi="標楷體" w:cs="Times New Roman"/>
          <w:color w:val="000000"/>
          <w:sz w:val="28"/>
          <w:szCs w:val="28"/>
          <w:lang w:eastAsia="zh-TW"/>
        </w:rPr>
        <w:t>功能，</w:t>
      </w:r>
      <w:r w:rsidR="00C33C35">
        <w:rPr>
          <w:rFonts w:ascii="標楷體" w:eastAsia="標楷體" w:hAnsi="標楷體" w:cs="Times New Roman" w:hint="eastAsia"/>
          <w:color w:val="000000"/>
          <w:sz w:val="28"/>
          <w:szCs w:val="28"/>
          <w:lang w:eastAsia="zh-TW"/>
        </w:rPr>
        <w:t>由</w:t>
      </w:r>
      <w:r w:rsidRPr="00537F2A">
        <w:rPr>
          <w:rFonts w:ascii="標楷體" w:eastAsia="標楷體" w:hAnsi="標楷體" w:cs="Times New Roman"/>
          <w:color w:val="000000"/>
          <w:sz w:val="28"/>
          <w:szCs w:val="28"/>
          <w:lang w:eastAsia="zh-TW"/>
        </w:rPr>
        <w:t>機關</w:t>
      </w:r>
      <w:r w:rsidR="00C33C35">
        <w:rPr>
          <w:rFonts w:ascii="標楷體" w:eastAsia="標楷體" w:hAnsi="標楷體" w:cs="Times New Roman" w:hint="eastAsia"/>
          <w:color w:val="000000"/>
          <w:sz w:val="28"/>
          <w:szCs w:val="28"/>
          <w:lang w:eastAsia="zh-TW"/>
        </w:rPr>
        <w:t>或個人</w:t>
      </w:r>
      <w:r w:rsidRPr="00537F2A">
        <w:rPr>
          <w:rFonts w:ascii="標楷體" w:eastAsia="標楷體" w:hAnsi="標楷體" w:cs="Times New Roman"/>
          <w:color w:val="000000"/>
          <w:sz w:val="28"/>
          <w:szCs w:val="28"/>
          <w:lang w:eastAsia="zh-TW"/>
        </w:rPr>
        <w:t>自訂詞庫內容。</w:t>
      </w:r>
    </w:p>
    <w:p w:rsidR="001878D9" w:rsidRPr="00537F2A" w:rsidRDefault="001878D9"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提供正式文及稿2種格式</w:t>
      </w:r>
      <w:r w:rsidR="00F72406">
        <w:rPr>
          <w:rFonts w:ascii="標楷體" w:eastAsia="標楷體" w:hAnsi="標楷體" w:cs="Times New Roman" w:hint="eastAsia"/>
          <w:color w:val="000000"/>
          <w:sz w:val="28"/>
          <w:szCs w:val="28"/>
          <w:lang w:eastAsia="zh-TW"/>
        </w:rPr>
        <w:t>之預覽、列印及滙出、另存等功能</w:t>
      </w:r>
      <w:r w:rsidRPr="00537F2A">
        <w:rPr>
          <w:rFonts w:ascii="標楷體" w:eastAsia="標楷體" w:hAnsi="標楷體" w:cs="Times New Roman"/>
          <w:color w:val="000000"/>
          <w:sz w:val="28"/>
          <w:szCs w:val="28"/>
          <w:lang w:eastAsia="zh-TW"/>
        </w:rPr>
        <w:t>。</w:t>
      </w:r>
    </w:p>
    <w:p w:rsidR="001878D9" w:rsidRPr="00537F2A" w:rsidRDefault="001878D9"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提供列印裝訂線、騎縫章、頁碼／頁數功能。</w:t>
      </w:r>
    </w:p>
    <w:p w:rsidR="001C4639" w:rsidRPr="00537F2A" w:rsidRDefault="001878D9"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提供線上簽核清稿功能。</w:t>
      </w:r>
    </w:p>
    <w:p w:rsidR="004D6F0B" w:rsidRPr="00537F2A" w:rsidRDefault="004D6F0B" w:rsidP="00B3090B">
      <w:pPr>
        <w:pStyle w:val="afff9"/>
        <w:widowControl w:val="0"/>
        <w:numPr>
          <w:ilvl w:val="3"/>
          <w:numId w:val="61"/>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文書簽核方式可由承辦人自行設定</w:t>
      </w:r>
      <w:r w:rsidR="00657FA3">
        <w:rPr>
          <w:rFonts w:ascii="標楷體" w:eastAsia="標楷體" w:hAnsi="標楷體" w:cs="Times New Roman" w:hint="eastAsia"/>
          <w:color w:val="000000"/>
          <w:sz w:val="28"/>
          <w:szCs w:val="28"/>
          <w:lang w:eastAsia="zh-TW"/>
        </w:rPr>
        <w:t>及變更</w:t>
      </w:r>
      <w:r w:rsidRPr="00537F2A">
        <w:rPr>
          <w:rFonts w:ascii="標楷體" w:eastAsia="標楷體" w:hAnsi="標楷體" w:cs="Times New Roman" w:hint="eastAsia"/>
          <w:color w:val="000000"/>
          <w:sz w:val="28"/>
          <w:szCs w:val="28"/>
          <w:lang w:eastAsia="zh-TW"/>
        </w:rPr>
        <w:t>線上或紙本簽核。</w:t>
      </w:r>
    </w:p>
    <w:p w:rsidR="00AB6C2A" w:rsidRDefault="000A161F"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擬辦案件時，前後案皆為線上簽核</w:t>
      </w:r>
      <w:r w:rsidR="003C1F99">
        <w:rPr>
          <w:rFonts w:ascii="標楷體" w:eastAsia="標楷體" w:hAnsi="標楷體" w:cs="Times New Roman" w:hint="eastAsia"/>
          <w:color w:val="000000"/>
          <w:sz w:val="28"/>
          <w:szCs w:val="28"/>
          <w:lang w:eastAsia="zh-TW"/>
        </w:rPr>
        <w:t>案件</w:t>
      </w:r>
      <w:r w:rsidRPr="00537F2A">
        <w:rPr>
          <w:rFonts w:ascii="標楷體" w:eastAsia="標楷體" w:hAnsi="標楷體" w:cs="Times New Roman" w:hint="eastAsia"/>
          <w:color w:val="000000"/>
          <w:sz w:val="28"/>
          <w:szCs w:val="28"/>
          <w:lang w:eastAsia="zh-TW"/>
        </w:rPr>
        <w:t>得提供前案</w:t>
      </w:r>
      <w:r w:rsidR="003C1F99">
        <w:rPr>
          <w:rFonts w:ascii="標楷體" w:eastAsia="標楷體" w:hAnsi="標楷體" w:cs="Times New Roman" w:hint="eastAsia"/>
          <w:color w:val="000000"/>
          <w:sz w:val="28"/>
          <w:szCs w:val="28"/>
          <w:lang w:eastAsia="zh-TW"/>
        </w:rPr>
        <w:t>文號或</w:t>
      </w:r>
      <w:r w:rsidRPr="00537F2A">
        <w:rPr>
          <w:rFonts w:ascii="標楷體" w:eastAsia="標楷體" w:hAnsi="標楷體" w:cs="Times New Roman" w:hint="eastAsia"/>
          <w:color w:val="000000"/>
          <w:sz w:val="28"/>
          <w:szCs w:val="28"/>
          <w:lang w:eastAsia="zh-TW"/>
        </w:rPr>
        <w:t>檔案聯結資訊</w:t>
      </w:r>
      <w:r w:rsidR="003C1F99">
        <w:rPr>
          <w:rFonts w:ascii="標楷體" w:eastAsia="標楷體" w:hAnsi="標楷體" w:cs="Times New Roman" w:hint="eastAsia"/>
          <w:color w:val="000000"/>
          <w:sz w:val="28"/>
          <w:szCs w:val="28"/>
          <w:lang w:eastAsia="zh-TW"/>
        </w:rPr>
        <w:t>功能</w:t>
      </w:r>
      <w:r w:rsidRPr="00537F2A">
        <w:rPr>
          <w:rFonts w:ascii="標楷體" w:eastAsia="標楷體" w:hAnsi="標楷體" w:cs="Times New Roman" w:hint="eastAsia"/>
          <w:color w:val="000000"/>
          <w:sz w:val="28"/>
          <w:szCs w:val="28"/>
          <w:lang w:eastAsia="zh-TW"/>
        </w:rPr>
        <w:t>。</w:t>
      </w:r>
    </w:p>
    <w:p w:rsidR="00751FCE" w:rsidRDefault="00751FCE"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sidRPr="00751FCE">
        <w:rPr>
          <w:rFonts w:ascii="標楷體" w:eastAsia="標楷體" w:hAnsi="標楷體" w:cs="Times New Roman" w:hint="eastAsia"/>
          <w:color w:val="000000"/>
          <w:sz w:val="28"/>
          <w:szCs w:val="28"/>
          <w:lang w:eastAsia="zh-TW"/>
        </w:rPr>
        <w:t>公文本文匯出格式支援DI、PDF/A、DOC(WORD)、HTML、TXT、TIFF、PNG、JPG及ODT，可單一或批次下載</w:t>
      </w:r>
      <w:r w:rsidR="00F2445A">
        <w:rPr>
          <w:rFonts w:ascii="標楷體" w:eastAsia="標楷體" w:hAnsi="標楷體" w:cs="Times New Roman" w:hint="eastAsia"/>
          <w:color w:val="000000"/>
          <w:sz w:val="28"/>
          <w:szCs w:val="28"/>
          <w:lang w:eastAsia="zh-TW"/>
        </w:rPr>
        <w:t>，</w:t>
      </w:r>
      <w:r w:rsidR="00F2445A" w:rsidRPr="00F2445A">
        <w:rPr>
          <w:rFonts w:ascii="標楷體" w:eastAsia="標楷體" w:hAnsi="標楷體" w:cs="Times New Roman" w:hint="eastAsia"/>
          <w:color w:val="000000"/>
          <w:sz w:val="28"/>
          <w:szCs w:val="28"/>
          <w:lang w:eastAsia="zh-TW"/>
        </w:rPr>
        <w:t>下載檔案</w:t>
      </w:r>
      <w:r w:rsidR="00F2445A">
        <w:rPr>
          <w:rFonts w:ascii="標楷體" w:eastAsia="標楷體" w:hAnsi="標楷體" w:cs="Times New Roman" w:hint="eastAsia"/>
          <w:color w:val="000000"/>
          <w:sz w:val="28"/>
          <w:szCs w:val="28"/>
          <w:lang w:eastAsia="zh-TW"/>
        </w:rPr>
        <w:t>時</w:t>
      </w:r>
      <w:r w:rsidR="00F2445A" w:rsidRPr="00F2445A">
        <w:rPr>
          <w:rFonts w:ascii="標楷體" w:eastAsia="標楷體" w:hAnsi="標楷體" w:cs="Times New Roman" w:hint="eastAsia"/>
          <w:color w:val="000000"/>
          <w:sz w:val="28"/>
          <w:szCs w:val="28"/>
          <w:lang w:eastAsia="zh-TW"/>
        </w:rPr>
        <w:t>提供</w:t>
      </w:r>
      <w:r w:rsidR="00E34B86">
        <w:rPr>
          <w:rFonts w:ascii="標楷體" w:eastAsia="標楷體" w:hAnsi="標楷體" w:cs="Times New Roman" w:hint="eastAsia"/>
          <w:color w:val="000000"/>
          <w:sz w:val="28"/>
          <w:szCs w:val="28"/>
          <w:lang w:eastAsia="zh-TW"/>
        </w:rPr>
        <w:t>介面供</w:t>
      </w:r>
      <w:r w:rsidR="00F2445A" w:rsidRPr="00F2445A">
        <w:rPr>
          <w:rFonts w:ascii="標楷體" w:eastAsia="標楷體" w:hAnsi="標楷體" w:cs="Times New Roman" w:hint="eastAsia"/>
          <w:color w:val="000000"/>
          <w:sz w:val="28"/>
          <w:szCs w:val="28"/>
          <w:lang w:eastAsia="zh-TW"/>
        </w:rPr>
        <w:t>使用者選取儲存路徑</w:t>
      </w:r>
      <w:r>
        <w:rPr>
          <w:rFonts w:ascii="標楷體" w:eastAsia="標楷體" w:hAnsi="標楷體" w:cs="Times New Roman" w:hint="eastAsia"/>
          <w:color w:val="000000"/>
          <w:sz w:val="28"/>
          <w:szCs w:val="28"/>
          <w:lang w:eastAsia="zh-TW"/>
        </w:rPr>
        <w:t>。</w:t>
      </w:r>
    </w:p>
    <w:p w:rsidR="009F56B3" w:rsidRDefault="009F56B3"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sidRPr="009F56B3">
        <w:rPr>
          <w:rFonts w:ascii="標楷體" w:eastAsia="標楷體" w:hAnsi="標楷體" w:cs="Times New Roman" w:hint="eastAsia"/>
          <w:color w:val="000000"/>
          <w:sz w:val="28"/>
          <w:szCs w:val="28"/>
          <w:lang w:eastAsia="zh-TW"/>
        </w:rPr>
        <w:t>提供公文</w:t>
      </w:r>
      <w:r w:rsidR="00786BE3">
        <w:rPr>
          <w:rFonts w:ascii="標楷體" w:eastAsia="標楷體" w:hAnsi="標楷體" w:cs="Times New Roman" w:hint="eastAsia"/>
          <w:color w:val="000000"/>
          <w:sz w:val="28"/>
          <w:szCs w:val="28"/>
          <w:lang w:eastAsia="zh-TW"/>
        </w:rPr>
        <w:t>檔案滙出、</w:t>
      </w:r>
      <w:r w:rsidRPr="009F56B3">
        <w:rPr>
          <w:rFonts w:ascii="標楷體" w:eastAsia="標楷體" w:hAnsi="標楷體" w:cs="Times New Roman" w:hint="eastAsia"/>
          <w:color w:val="000000"/>
          <w:sz w:val="28"/>
          <w:szCs w:val="28"/>
          <w:lang w:eastAsia="zh-TW"/>
        </w:rPr>
        <w:t>另存功能，系統</w:t>
      </w:r>
      <w:r w:rsidR="00786BE3">
        <w:rPr>
          <w:rFonts w:ascii="標楷體" w:eastAsia="標楷體" w:hAnsi="標楷體" w:cs="Times New Roman" w:hint="eastAsia"/>
          <w:color w:val="000000"/>
          <w:sz w:val="28"/>
          <w:szCs w:val="28"/>
          <w:lang w:eastAsia="zh-TW"/>
        </w:rPr>
        <w:t>並</w:t>
      </w:r>
      <w:r w:rsidRPr="009F56B3">
        <w:rPr>
          <w:rFonts w:ascii="標楷體" w:eastAsia="標楷體" w:hAnsi="標楷體" w:cs="Times New Roman" w:hint="eastAsia"/>
          <w:color w:val="000000"/>
          <w:sz w:val="28"/>
          <w:szCs w:val="28"/>
          <w:lang w:eastAsia="zh-TW"/>
        </w:rPr>
        <w:t>提供介面供使用者選取</w:t>
      </w:r>
      <w:r w:rsidR="00A16AEA">
        <w:rPr>
          <w:rFonts w:ascii="標楷體" w:eastAsia="標楷體" w:hAnsi="標楷體" w:cs="Times New Roman" w:hint="eastAsia"/>
          <w:color w:val="000000"/>
          <w:sz w:val="28"/>
          <w:szCs w:val="28"/>
          <w:lang w:eastAsia="zh-TW"/>
        </w:rPr>
        <w:t>電子檔案</w:t>
      </w:r>
      <w:r w:rsidRPr="009F56B3">
        <w:rPr>
          <w:rFonts w:ascii="標楷體" w:eastAsia="標楷體" w:hAnsi="標楷體" w:cs="Times New Roman" w:hint="eastAsia"/>
          <w:color w:val="000000"/>
          <w:sz w:val="28"/>
          <w:szCs w:val="28"/>
          <w:lang w:eastAsia="zh-TW"/>
        </w:rPr>
        <w:t>儲存路徑</w:t>
      </w:r>
      <w:r w:rsidR="00A16AEA">
        <w:rPr>
          <w:rFonts w:ascii="標楷體" w:eastAsia="標楷體" w:hAnsi="標楷體" w:cs="Times New Roman" w:hint="eastAsia"/>
          <w:color w:val="000000"/>
          <w:sz w:val="28"/>
          <w:szCs w:val="28"/>
          <w:lang w:eastAsia="zh-TW"/>
        </w:rPr>
        <w:t>功能</w:t>
      </w:r>
      <w:r>
        <w:rPr>
          <w:rFonts w:ascii="標楷體" w:eastAsia="標楷體" w:hAnsi="標楷體" w:cs="Times New Roman" w:hint="eastAsia"/>
          <w:color w:val="000000"/>
          <w:sz w:val="28"/>
          <w:szCs w:val="28"/>
          <w:lang w:eastAsia="zh-TW"/>
        </w:rPr>
        <w:t>。</w:t>
      </w:r>
    </w:p>
    <w:p w:rsidR="00876C19" w:rsidRDefault="009D661C"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提供點選正／副／抄本是否含附件功能。</w:t>
      </w:r>
    </w:p>
    <w:p w:rsidR="003C1C0E" w:rsidRDefault="003C1C0E"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提供函轉類型案件，來文及其附件轉入新案功能。</w:t>
      </w:r>
    </w:p>
    <w:p w:rsidR="00941584" w:rsidRDefault="00941584"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提供受文者滙出／滙入功能</w:t>
      </w:r>
      <w:r w:rsidR="007E6936">
        <w:rPr>
          <w:rFonts w:ascii="標楷體" w:eastAsia="標楷體" w:hAnsi="標楷體" w:cs="Times New Roman" w:hint="eastAsia"/>
          <w:color w:val="000000"/>
          <w:sz w:val="28"/>
          <w:szCs w:val="28"/>
          <w:lang w:eastAsia="zh-TW"/>
        </w:rPr>
        <w:t>，及受文者通訊錄智慧學習機制，新增後可自動帶出受文者之地址資訊功能。</w:t>
      </w:r>
    </w:p>
    <w:p w:rsidR="00742F56" w:rsidRDefault="00742F56"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提供分繕受文者功能</w:t>
      </w:r>
      <w:r w:rsidR="006F220A">
        <w:rPr>
          <w:rFonts w:ascii="標楷體" w:eastAsia="標楷體" w:hAnsi="標楷體" w:cs="Times New Roman" w:hint="eastAsia"/>
          <w:color w:val="000000"/>
          <w:sz w:val="28"/>
          <w:szCs w:val="28"/>
          <w:lang w:eastAsia="zh-TW"/>
        </w:rPr>
        <w:t>。</w:t>
      </w:r>
    </w:p>
    <w:p w:rsidR="006615C2" w:rsidRDefault="006615C2"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提供不同受文者對應不同附件功能。</w:t>
      </w:r>
    </w:p>
    <w:p w:rsidR="00C97F2F" w:rsidRDefault="00C97F2F"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提供受文者地址簿更新服務</w:t>
      </w:r>
      <w:r w:rsidR="002B6CE9">
        <w:rPr>
          <w:rFonts w:ascii="標楷體" w:eastAsia="標楷體" w:hAnsi="標楷體" w:cs="Times New Roman" w:hint="eastAsia"/>
          <w:color w:val="000000"/>
          <w:sz w:val="28"/>
          <w:szCs w:val="28"/>
          <w:lang w:eastAsia="zh-TW"/>
        </w:rPr>
        <w:t>。</w:t>
      </w:r>
    </w:p>
    <w:p w:rsidR="00FE3CC7" w:rsidRDefault="00FE3CC7"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提供例稿編輯、存檔及重新取號功能。</w:t>
      </w:r>
    </w:p>
    <w:p w:rsidR="00A542C0" w:rsidRPr="00537F2A" w:rsidRDefault="00A542C0" w:rsidP="00B3090B">
      <w:pPr>
        <w:pStyle w:val="afff9"/>
        <w:widowControl w:val="0"/>
        <w:numPr>
          <w:ilvl w:val="3"/>
          <w:numId w:val="61"/>
        </w:numPr>
        <w:tabs>
          <w:tab w:val="clear" w:pos="1756"/>
          <w:tab w:val="num" w:pos="1418"/>
        </w:tabs>
        <w:snapToGrid w:val="0"/>
        <w:spacing w:afterLines="50" w:after="190"/>
        <w:ind w:leftChars="0" w:left="1418" w:hanging="567"/>
        <w:jc w:val="both"/>
        <w:rPr>
          <w:rFonts w:ascii="標楷體" w:eastAsia="標楷體" w:hAnsi="標楷體" w:cs="Times New Roman"/>
          <w:color w:val="000000"/>
          <w:sz w:val="28"/>
          <w:szCs w:val="28"/>
          <w:lang w:eastAsia="zh-TW"/>
        </w:rPr>
      </w:pPr>
      <w:r>
        <w:rPr>
          <w:rFonts w:ascii="標楷體" w:eastAsia="標楷體" w:hAnsi="標楷體" w:cs="Times New Roman" w:hint="eastAsia"/>
          <w:color w:val="000000"/>
          <w:sz w:val="28"/>
          <w:szCs w:val="28"/>
          <w:lang w:eastAsia="zh-TW"/>
        </w:rPr>
        <w:t>提供舊案內容重新取號功能。</w:t>
      </w:r>
    </w:p>
    <w:p w:rsidR="000D5DF2" w:rsidRPr="00537F2A" w:rsidRDefault="001146B9" w:rsidP="00047D11">
      <w:pPr>
        <w:pStyle w:val="24"/>
        <w:numPr>
          <w:ilvl w:val="0"/>
          <w:numId w:val="45"/>
        </w:numPr>
        <w:tabs>
          <w:tab w:val="left" w:pos="993"/>
        </w:tabs>
        <w:spacing w:line="400" w:lineRule="exact"/>
        <w:ind w:hanging="1897"/>
        <w:rPr>
          <w:color w:val="000000"/>
        </w:rPr>
      </w:pPr>
      <w:r w:rsidRPr="00537F2A">
        <w:rPr>
          <w:rFonts w:hint="eastAsia"/>
          <w:color w:val="000000"/>
        </w:rPr>
        <w:lastRenderedPageBreak/>
        <w:t>機關</w:t>
      </w:r>
      <w:r w:rsidR="000D5DF2" w:rsidRPr="00537F2A">
        <w:rPr>
          <w:rFonts w:hint="eastAsia"/>
          <w:color w:val="000000"/>
        </w:rPr>
        <w:t>電子公布欄</w:t>
      </w:r>
    </w:p>
    <w:p w:rsidR="00937549" w:rsidRPr="00537F2A" w:rsidRDefault="00937549" w:rsidP="00B3090B">
      <w:pPr>
        <w:pStyle w:val="afff9"/>
        <w:widowControl w:val="0"/>
        <w:numPr>
          <w:ilvl w:val="3"/>
          <w:numId w:val="62"/>
        </w:numPr>
        <w:tabs>
          <w:tab w:val="clear" w:pos="1756"/>
          <w:tab w:val="num" w:pos="1134"/>
        </w:tabs>
        <w:snapToGrid w:val="0"/>
        <w:spacing w:afterLines="50" w:after="190"/>
        <w:ind w:leftChars="0" w:hanging="905"/>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具備動態</w:t>
      </w:r>
      <w:r w:rsidR="00752B61">
        <w:rPr>
          <w:rFonts w:ascii="標楷體" w:eastAsia="標楷體" w:hAnsi="標楷體" w:cs="Times New Roman" w:hint="eastAsia"/>
          <w:color w:val="000000"/>
          <w:sz w:val="28"/>
          <w:szCs w:val="28"/>
          <w:lang w:eastAsia="zh-TW"/>
        </w:rPr>
        <w:t>自動</w:t>
      </w:r>
      <w:r w:rsidRPr="00537F2A">
        <w:rPr>
          <w:rFonts w:ascii="標楷體" w:eastAsia="標楷體" w:hAnsi="標楷體" w:cs="Times New Roman"/>
          <w:color w:val="000000"/>
          <w:sz w:val="28"/>
          <w:szCs w:val="28"/>
          <w:lang w:eastAsia="zh-TW"/>
        </w:rPr>
        <w:t>更新功能。</w:t>
      </w:r>
    </w:p>
    <w:p w:rsidR="00A14BB2" w:rsidRDefault="00A14BB2" w:rsidP="00B3090B">
      <w:pPr>
        <w:pStyle w:val="afff9"/>
        <w:widowControl w:val="0"/>
        <w:numPr>
          <w:ilvl w:val="3"/>
          <w:numId w:val="62"/>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hint="eastAsia"/>
          <w:color w:val="000000"/>
          <w:sz w:val="28"/>
          <w:szCs w:val="28"/>
          <w:lang w:eastAsia="zh-TW"/>
        </w:rPr>
        <w:t>提供將已核准公布之公文（含附件）張貼至電子公布欄。</w:t>
      </w:r>
    </w:p>
    <w:p w:rsidR="00937549" w:rsidRPr="00537F2A" w:rsidRDefault="00937549" w:rsidP="00B3090B">
      <w:pPr>
        <w:pStyle w:val="afff9"/>
        <w:widowControl w:val="0"/>
        <w:numPr>
          <w:ilvl w:val="3"/>
          <w:numId w:val="62"/>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提供電子郵件</w:t>
      </w:r>
      <w:r w:rsidR="00DA3BC8">
        <w:rPr>
          <w:rFonts w:ascii="標楷體" w:eastAsia="標楷體" w:hAnsi="標楷體" w:cs="Times New Roman" w:hint="eastAsia"/>
          <w:color w:val="000000"/>
          <w:sz w:val="28"/>
          <w:szCs w:val="28"/>
          <w:lang w:eastAsia="zh-TW"/>
        </w:rPr>
        <w:t>通</w:t>
      </w:r>
      <w:r w:rsidRPr="00537F2A">
        <w:rPr>
          <w:rFonts w:ascii="標楷體" w:eastAsia="標楷體" w:hAnsi="標楷體" w:cs="Times New Roman"/>
          <w:color w:val="000000"/>
          <w:sz w:val="28"/>
          <w:szCs w:val="28"/>
          <w:lang w:eastAsia="zh-TW"/>
        </w:rPr>
        <w:t>知登載訊息功能。</w:t>
      </w:r>
    </w:p>
    <w:p w:rsidR="00937549" w:rsidRPr="00537F2A" w:rsidRDefault="00937549" w:rsidP="00B3090B">
      <w:pPr>
        <w:pStyle w:val="afff9"/>
        <w:widowControl w:val="0"/>
        <w:numPr>
          <w:ilvl w:val="3"/>
          <w:numId w:val="62"/>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提供不特定對象查詢</w:t>
      </w:r>
      <w:r w:rsidR="00DC4574">
        <w:rPr>
          <w:rFonts w:ascii="標楷體" w:eastAsia="標楷體" w:hAnsi="標楷體" w:cs="Times New Roman" w:hint="eastAsia"/>
          <w:color w:val="000000"/>
          <w:sz w:val="28"/>
          <w:szCs w:val="28"/>
          <w:lang w:eastAsia="zh-TW"/>
        </w:rPr>
        <w:t>、</w:t>
      </w:r>
      <w:r w:rsidRPr="00537F2A">
        <w:rPr>
          <w:rFonts w:ascii="標楷體" w:eastAsia="標楷體" w:hAnsi="標楷體" w:cs="Times New Roman"/>
          <w:color w:val="000000"/>
          <w:sz w:val="28"/>
          <w:szCs w:val="28"/>
          <w:lang w:eastAsia="zh-TW"/>
        </w:rPr>
        <w:t>列印</w:t>
      </w:r>
      <w:r w:rsidR="00DC4574">
        <w:rPr>
          <w:rFonts w:ascii="標楷體" w:eastAsia="標楷體" w:hAnsi="標楷體" w:cs="Times New Roman" w:hint="eastAsia"/>
          <w:color w:val="000000"/>
          <w:sz w:val="28"/>
          <w:szCs w:val="28"/>
          <w:lang w:eastAsia="zh-TW"/>
        </w:rPr>
        <w:t>或另存本文、附件</w:t>
      </w:r>
      <w:r w:rsidRPr="00537F2A">
        <w:rPr>
          <w:rFonts w:ascii="標楷體" w:eastAsia="標楷體" w:hAnsi="標楷體" w:cs="Times New Roman"/>
          <w:color w:val="000000"/>
          <w:sz w:val="28"/>
          <w:szCs w:val="28"/>
          <w:lang w:eastAsia="zh-TW"/>
        </w:rPr>
        <w:t>功能。</w:t>
      </w:r>
    </w:p>
    <w:p w:rsidR="00937549" w:rsidRPr="00537F2A" w:rsidRDefault="00937549" w:rsidP="00B3090B">
      <w:pPr>
        <w:pStyle w:val="afff9"/>
        <w:widowControl w:val="0"/>
        <w:numPr>
          <w:ilvl w:val="3"/>
          <w:numId w:val="62"/>
        </w:numPr>
        <w:tabs>
          <w:tab w:val="clear" w:pos="1756"/>
          <w:tab w:val="num" w:pos="1134"/>
        </w:tabs>
        <w:snapToGrid w:val="0"/>
        <w:spacing w:afterLines="50" w:after="190"/>
        <w:ind w:leftChars="0" w:left="1134" w:hanging="28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提供主動發送</w:t>
      </w:r>
      <w:r w:rsidR="00E0240E">
        <w:rPr>
          <w:rFonts w:ascii="標楷體" w:eastAsia="標楷體" w:hAnsi="標楷體" w:cs="Times New Roman" w:hint="eastAsia"/>
          <w:color w:val="000000"/>
          <w:sz w:val="28"/>
          <w:szCs w:val="28"/>
          <w:lang w:eastAsia="zh-TW"/>
        </w:rPr>
        <w:t>動態</w:t>
      </w:r>
      <w:r w:rsidRPr="00537F2A">
        <w:rPr>
          <w:rFonts w:ascii="標楷體" w:eastAsia="標楷體" w:hAnsi="標楷體" w:cs="Times New Roman"/>
          <w:color w:val="000000"/>
          <w:sz w:val="28"/>
          <w:szCs w:val="28"/>
          <w:lang w:eastAsia="zh-TW"/>
        </w:rPr>
        <w:t>資訊機制。</w:t>
      </w:r>
    </w:p>
    <w:p w:rsidR="000D5DF2" w:rsidRPr="00C22ADC" w:rsidRDefault="00937549" w:rsidP="00B3090B">
      <w:pPr>
        <w:pStyle w:val="afff9"/>
        <w:widowControl w:val="0"/>
        <w:numPr>
          <w:ilvl w:val="3"/>
          <w:numId w:val="62"/>
        </w:numPr>
        <w:tabs>
          <w:tab w:val="clear" w:pos="1756"/>
          <w:tab w:val="num" w:pos="1134"/>
        </w:tabs>
        <w:snapToGrid w:val="0"/>
        <w:spacing w:afterLines="50" w:after="190"/>
        <w:ind w:leftChars="0" w:left="1134" w:hanging="283"/>
        <w:jc w:val="both"/>
        <w:rPr>
          <w:color w:val="000000"/>
          <w:lang w:eastAsia="zh-TW"/>
        </w:rPr>
      </w:pPr>
      <w:r w:rsidRPr="00A14BB2">
        <w:rPr>
          <w:rFonts w:ascii="標楷體" w:eastAsia="標楷體" w:hAnsi="標楷體" w:cs="Times New Roman" w:hint="eastAsia"/>
          <w:color w:val="000000"/>
          <w:sz w:val="28"/>
          <w:szCs w:val="28"/>
          <w:lang w:eastAsia="zh-TW"/>
        </w:rPr>
        <w:t>提供點閱及未點閱紀錄及查詢功能</w:t>
      </w:r>
      <w:r w:rsidRPr="00A14BB2">
        <w:rPr>
          <w:rFonts w:ascii="標楷體" w:eastAsia="標楷體" w:hAnsi="標楷體" w:cs="Times New Roman"/>
          <w:color w:val="000000"/>
          <w:sz w:val="28"/>
          <w:szCs w:val="28"/>
          <w:lang w:eastAsia="zh-TW"/>
        </w:rPr>
        <w:t>。</w:t>
      </w:r>
    </w:p>
    <w:p w:rsidR="00C22ADC" w:rsidRPr="00A14BB2" w:rsidRDefault="00C22ADC" w:rsidP="00B3090B">
      <w:pPr>
        <w:pStyle w:val="afff9"/>
        <w:widowControl w:val="0"/>
        <w:numPr>
          <w:ilvl w:val="3"/>
          <w:numId w:val="62"/>
        </w:numPr>
        <w:tabs>
          <w:tab w:val="clear" w:pos="1756"/>
          <w:tab w:val="num" w:pos="1134"/>
        </w:tabs>
        <w:snapToGrid w:val="0"/>
        <w:spacing w:afterLines="50" w:after="190"/>
        <w:ind w:leftChars="0" w:left="1134" w:hanging="283"/>
        <w:jc w:val="both"/>
        <w:rPr>
          <w:color w:val="000000"/>
          <w:lang w:eastAsia="zh-TW"/>
        </w:rPr>
      </w:pPr>
      <w:r>
        <w:rPr>
          <w:rFonts w:ascii="標楷體" w:eastAsia="標楷體" w:hAnsi="標楷體" w:cs="Times New Roman" w:hint="eastAsia"/>
          <w:color w:val="000000"/>
          <w:sz w:val="28"/>
          <w:szCs w:val="28"/>
          <w:lang w:eastAsia="zh-TW"/>
        </w:rPr>
        <w:t>提供已公佈訊息轉登載功能。</w:t>
      </w:r>
    </w:p>
    <w:p w:rsidR="001C4639" w:rsidRPr="00537F2A" w:rsidRDefault="001C4639" w:rsidP="00047D11">
      <w:pPr>
        <w:pStyle w:val="24"/>
        <w:numPr>
          <w:ilvl w:val="0"/>
          <w:numId w:val="45"/>
        </w:numPr>
        <w:tabs>
          <w:tab w:val="left" w:pos="993"/>
        </w:tabs>
        <w:spacing w:line="400" w:lineRule="exact"/>
        <w:ind w:hanging="1897"/>
        <w:rPr>
          <w:color w:val="000000"/>
        </w:rPr>
      </w:pPr>
      <w:bookmarkStart w:id="36" w:name="_Toc27482553"/>
      <w:r w:rsidRPr="00537F2A">
        <w:rPr>
          <w:color w:val="000000"/>
        </w:rPr>
        <w:t>公文管理</w:t>
      </w:r>
      <w:bookmarkEnd w:id="36"/>
      <w:r w:rsidRPr="00537F2A">
        <w:rPr>
          <w:color w:val="000000"/>
        </w:rPr>
        <w:t>模組</w:t>
      </w:r>
    </w:p>
    <w:p w:rsidR="001C4639" w:rsidRPr="00537F2A" w:rsidRDefault="001C4639" w:rsidP="00583B3D">
      <w:pPr>
        <w:pStyle w:val="afff9"/>
        <w:widowControl w:val="0"/>
        <w:numPr>
          <w:ilvl w:val="3"/>
          <w:numId w:val="46"/>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cs="Times New Roman"/>
          <w:color w:val="000000"/>
          <w:sz w:val="28"/>
          <w:szCs w:val="28"/>
          <w:lang w:eastAsia="zh-TW"/>
        </w:rPr>
        <w:t>作業模式</w:t>
      </w:r>
    </w:p>
    <w:p w:rsidR="001C4639" w:rsidRPr="00537F2A" w:rsidRDefault="005D025C"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color w:val="000000"/>
          <w:sz w:val="28"/>
          <w:szCs w:val="28"/>
          <w:lang w:eastAsia="zh-TW"/>
        </w:rPr>
        <w:t>所有公文流程異動資料均產生異動紀錄。</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系統提供</w:t>
      </w:r>
      <w:r w:rsidR="00027E8C">
        <w:rPr>
          <w:rFonts w:ascii="Times New Roman" w:eastAsia="標楷體" w:hAnsi="Times New Roman" w:cs="Times New Roman" w:hint="eastAsia"/>
          <w:color w:val="000000"/>
          <w:sz w:val="28"/>
          <w:szCs w:val="28"/>
          <w:lang w:eastAsia="zh-TW"/>
        </w:rPr>
        <w:t>執行動作之</w:t>
      </w:r>
      <w:r w:rsidRPr="00537F2A">
        <w:rPr>
          <w:rFonts w:ascii="Times New Roman" w:eastAsia="標楷體" w:hAnsi="Times New Roman" w:cs="Times New Roman"/>
          <w:color w:val="000000"/>
          <w:sz w:val="28"/>
          <w:szCs w:val="28"/>
          <w:lang w:eastAsia="zh-TW"/>
        </w:rPr>
        <w:t>取消</w:t>
      </w:r>
      <w:r w:rsidR="00027E8C">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異動及復原功能。</w:t>
      </w:r>
    </w:p>
    <w:p w:rsidR="001C4639" w:rsidRPr="00537F2A" w:rsidRDefault="00E85EAE"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提供紙本簽核及線上簽核</w:t>
      </w:r>
      <w:r w:rsidR="0011775A">
        <w:rPr>
          <w:rFonts w:ascii="Times New Roman" w:eastAsia="標楷體" w:hAnsi="Times New Roman" w:cs="Times New Roman" w:hint="eastAsia"/>
          <w:color w:val="000000"/>
          <w:sz w:val="28"/>
          <w:szCs w:val="28"/>
          <w:lang w:eastAsia="zh-TW"/>
        </w:rPr>
        <w:t>模式</w:t>
      </w:r>
      <w:r w:rsidRPr="00537F2A">
        <w:rPr>
          <w:rFonts w:ascii="Times New Roman" w:eastAsia="標楷體" w:hAnsi="Times New Roman" w:cs="Times New Roman" w:hint="eastAsia"/>
          <w:color w:val="000000"/>
          <w:sz w:val="28"/>
          <w:szCs w:val="28"/>
          <w:lang w:eastAsia="zh-TW"/>
        </w:rPr>
        <w:t>互為轉換功能。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公文選擇線上簽核時，相關</w:t>
      </w:r>
      <w:r w:rsidR="00E85EAE" w:rsidRPr="00537F2A">
        <w:rPr>
          <w:rFonts w:ascii="Times New Roman" w:eastAsia="標楷體" w:hAnsi="Times New Roman" w:cs="Times New Roman" w:hint="eastAsia"/>
          <w:color w:val="000000"/>
          <w:sz w:val="28"/>
          <w:szCs w:val="28"/>
          <w:lang w:eastAsia="zh-TW"/>
        </w:rPr>
        <w:t>文件</w:t>
      </w:r>
      <w:r w:rsidRPr="00537F2A">
        <w:rPr>
          <w:rFonts w:ascii="Times New Roman" w:eastAsia="標楷體" w:hAnsi="Times New Roman" w:cs="Times New Roman"/>
          <w:color w:val="000000"/>
          <w:sz w:val="28"/>
          <w:szCs w:val="28"/>
          <w:lang w:eastAsia="zh-TW"/>
        </w:rPr>
        <w:t>附件</w:t>
      </w:r>
      <w:r w:rsidR="00D40A40">
        <w:rPr>
          <w:rFonts w:ascii="Times New Roman" w:eastAsia="標楷體" w:hAnsi="Times New Roman" w:cs="Times New Roman" w:hint="eastAsia"/>
          <w:color w:val="000000"/>
          <w:sz w:val="28"/>
          <w:szCs w:val="28"/>
          <w:lang w:eastAsia="zh-TW"/>
        </w:rPr>
        <w:t>於編修後</w:t>
      </w:r>
      <w:r w:rsidRPr="00537F2A">
        <w:rPr>
          <w:rFonts w:ascii="Times New Roman" w:eastAsia="標楷體" w:hAnsi="Times New Roman" w:cs="Times New Roman"/>
          <w:color w:val="000000"/>
          <w:sz w:val="28"/>
          <w:szCs w:val="28"/>
          <w:lang w:eastAsia="zh-TW"/>
        </w:rPr>
        <w:t>一併</w:t>
      </w:r>
      <w:r w:rsidR="00D40A40">
        <w:rPr>
          <w:rFonts w:ascii="Times New Roman" w:eastAsia="標楷體" w:hAnsi="Times New Roman" w:cs="Times New Roman" w:hint="eastAsia"/>
          <w:color w:val="000000"/>
          <w:sz w:val="28"/>
          <w:szCs w:val="28"/>
          <w:lang w:eastAsia="zh-TW"/>
        </w:rPr>
        <w:t>由系統自動更新</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所有簽核異動均以電子簽章加簽達到「真實性」</w:t>
      </w:r>
      <w:r w:rsidRPr="00537F2A">
        <w:rPr>
          <w:rFonts w:ascii="Times New Roman" w:eastAsia="標楷體" w:hAnsi="Times New Roman" w:cs="Times New Roman"/>
          <w:color w:val="000000"/>
          <w:sz w:val="28"/>
          <w:szCs w:val="28"/>
          <w:lang w:eastAsia="zh-TW"/>
        </w:rPr>
        <w:t>(Authenticity)</w:t>
      </w:r>
      <w:r w:rsidRPr="00537F2A">
        <w:rPr>
          <w:rFonts w:ascii="Times New Roman" w:eastAsia="標楷體" w:hAnsi="Times New Roman" w:cs="Times New Roman"/>
          <w:color w:val="000000"/>
          <w:sz w:val="28"/>
          <w:szCs w:val="28"/>
          <w:lang w:eastAsia="zh-TW"/>
        </w:rPr>
        <w:t>及「完整性」</w:t>
      </w:r>
      <w:r w:rsidRPr="00537F2A">
        <w:rPr>
          <w:rFonts w:ascii="Times New Roman" w:eastAsia="標楷體" w:hAnsi="Times New Roman" w:cs="Times New Roman"/>
          <w:color w:val="000000"/>
          <w:sz w:val="28"/>
          <w:szCs w:val="28"/>
          <w:lang w:eastAsia="zh-TW"/>
        </w:rPr>
        <w:t>(Integrity)</w:t>
      </w:r>
      <w:r w:rsidRPr="00537F2A">
        <w:rPr>
          <w:rFonts w:ascii="Times New Roman" w:eastAsia="標楷體" w:hAnsi="Times New Roman" w:cs="Times New Roman"/>
          <w:color w:val="000000"/>
          <w:sz w:val="28"/>
          <w:szCs w:val="28"/>
          <w:lang w:eastAsia="zh-TW"/>
        </w:rPr>
        <w:t>之要求，並</w:t>
      </w:r>
      <w:r w:rsidR="009703DD" w:rsidRPr="00537F2A">
        <w:rPr>
          <w:rFonts w:ascii="Times New Roman" w:eastAsia="標楷體" w:hAnsi="Times New Roman" w:cs="Times New Roman" w:hint="eastAsia"/>
          <w:color w:val="000000"/>
          <w:sz w:val="28"/>
          <w:szCs w:val="28"/>
          <w:lang w:eastAsia="zh-TW"/>
        </w:rPr>
        <w:t>整合</w:t>
      </w:r>
      <w:r w:rsidR="008E0FF6">
        <w:rPr>
          <w:rFonts w:ascii="Times New Roman" w:eastAsia="標楷體" w:hAnsi="Times New Roman" w:cs="Times New Roman" w:hint="eastAsia"/>
          <w:color w:val="000000"/>
          <w:sz w:val="28"/>
          <w:szCs w:val="28"/>
          <w:lang w:eastAsia="zh-TW"/>
        </w:rPr>
        <w:t>本會所屬</w:t>
      </w:r>
      <w:r w:rsidR="002804B4">
        <w:rPr>
          <w:rFonts w:ascii="Times New Roman" w:eastAsia="標楷體" w:hAnsi="Times New Roman" w:cs="Times New Roman" w:hint="eastAsia"/>
          <w:color w:val="000000"/>
          <w:sz w:val="28"/>
          <w:szCs w:val="28"/>
          <w:lang w:eastAsia="zh-TW"/>
        </w:rPr>
        <w:t>檔案管理局</w:t>
      </w:r>
      <w:r w:rsidR="009703DD" w:rsidRPr="00537F2A">
        <w:rPr>
          <w:rFonts w:ascii="Times New Roman" w:eastAsia="標楷體" w:hAnsi="Times New Roman" w:cs="Times New Roman" w:hint="eastAsia"/>
          <w:color w:val="000000"/>
          <w:sz w:val="28"/>
          <w:szCs w:val="28"/>
          <w:lang w:eastAsia="zh-TW"/>
        </w:rPr>
        <w:t>開發之</w:t>
      </w:r>
      <w:r w:rsidR="009703DD" w:rsidRPr="00537F2A">
        <w:rPr>
          <w:rFonts w:ascii="Times New Roman" w:eastAsia="標楷體" w:hAnsi="Times New Roman" w:cs="Times New Roman"/>
          <w:color w:val="000000"/>
          <w:sz w:val="28"/>
          <w:szCs w:val="28"/>
          <w:lang w:eastAsia="zh-TW"/>
        </w:rPr>
        <w:t>電子封裝檔工具箱</w:t>
      </w:r>
      <w:r w:rsidR="002804B4">
        <w:rPr>
          <w:rFonts w:ascii="Times New Roman" w:eastAsia="標楷體" w:hAnsi="Times New Roman" w:cs="Times New Roman" w:hint="eastAsia"/>
          <w:color w:val="000000"/>
          <w:sz w:val="28"/>
          <w:szCs w:val="28"/>
          <w:lang w:eastAsia="zh-TW"/>
        </w:rPr>
        <w:t>所</w:t>
      </w:r>
      <w:r w:rsidRPr="00537F2A">
        <w:rPr>
          <w:rFonts w:ascii="Times New Roman" w:eastAsia="標楷體" w:hAnsi="Times New Roman" w:cs="Times New Roman"/>
          <w:color w:val="000000"/>
          <w:sz w:val="28"/>
          <w:szCs w:val="28"/>
          <w:lang w:eastAsia="zh-TW"/>
        </w:rPr>
        <w:t>提供</w:t>
      </w:r>
      <w:r w:rsidR="002804B4">
        <w:rPr>
          <w:rFonts w:ascii="Times New Roman" w:eastAsia="標楷體" w:hAnsi="Times New Roman" w:cs="Times New Roman" w:hint="eastAsia"/>
          <w:color w:val="000000"/>
          <w:sz w:val="28"/>
          <w:szCs w:val="28"/>
          <w:lang w:eastAsia="zh-TW"/>
        </w:rPr>
        <w:t>之</w:t>
      </w:r>
      <w:r w:rsidRPr="00537F2A">
        <w:rPr>
          <w:rFonts w:ascii="Times New Roman" w:eastAsia="標楷體" w:hAnsi="Times New Roman" w:cs="Times New Roman"/>
          <w:color w:val="000000"/>
          <w:sz w:val="28"/>
          <w:szCs w:val="28"/>
          <w:lang w:eastAsia="zh-TW"/>
        </w:rPr>
        <w:t>驗證功能，以驗明憑證之有效性及簽核內容之一致性。</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加簽時以該份文累積至目前為止之所有簽核及簽章資料為基礎，加上本次所有簽核及異動資料再以簽核者之私鑰簽章。</w:t>
      </w:r>
    </w:p>
    <w:p w:rsidR="007F2AD5"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簽核作業</w:t>
      </w:r>
      <w:r w:rsidR="00EA21C7">
        <w:rPr>
          <w:rFonts w:ascii="Times New Roman" w:eastAsia="標楷體" w:hAnsi="Times New Roman" w:cs="Times New Roman" w:hint="eastAsia"/>
          <w:color w:val="000000"/>
          <w:sz w:val="28"/>
          <w:szCs w:val="28"/>
          <w:lang w:eastAsia="zh-TW"/>
        </w:rPr>
        <w:t>：</w:t>
      </w:r>
      <w:r w:rsidR="00EA21C7" w:rsidRPr="00EA21C7">
        <w:rPr>
          <w:rFonts w:ascii="Times New Roman" w:eastAsia="標楷體" w:hAnsi="Times New Roman" w:cs="Times New Roman" w:hint="eastAsia"/>
          <w:color w:val="000000"/>
          <w:sz w:val="28"/>
          <w:szCs w:val="28"/>
          <w:lang w:eastAsia="zh-TW"/>
        </w:rPr>
        <w:t>簽核意見及便利貼提供分項段落、</w:t>
      </w:r>
      <w:r w:rsidR="007F2AD5">
        <w:rPr>
          <w:rFonts w:ascii="Times New Roman" w:eastAsia="標楷體" w:hAnsi="Times New Roman" w:cs="Times New Roman" w:hint="eastAsia"/>
          <w:color w:val="000000"/>
          <w:sz w:val="28"/>
          <w:szCs w:val="28"/>
          <w:lang w:eastAsia="zh-TW"/>
        </w:rPr>
        <w:t>簽核、</w:t>
      </w:r>
      <w:r w:rsidR="00EA21C7" w:rsidRPr="00EA21C7">
        <w:rPr>
          <w:rFonts w:ascii="Times New Roman" w:eastAsia="標楷體" w:hAnsi="Times New Roman" w:cs="Times New Roman" w:hint="eastAsia"/>
          <w:color w:val="000000"/>
          <w:sz w:val="28"/>
          <w:szCs w:val="28"/>
          <w:lang w:eastAsia="zh-TW"/>
        </w:rPr>
        <w:t>縮放調整及文字縮放自動調整。</w:t>
      </w:r>
    </w:p>
    <w:p w:rsidR="001C4639" w:rsidRPr="00537F2A" w:rsidRDefault="00EA21C7"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EA21C7">
        <w:rPr>
          <w:rFonts w:ascii="Times New Roman" w:eastAsia="標楷體" w:hAnsi="Times New Roman" w:cs="Times New Roman" w:hint="eastAsia"/>
          <w:color w:val="000000"/>
          <w:sz w:val="28"/>
          <w:szCs w:val="28"/>
          <w:lang w:eastAsia="zh-TW"/>
        </w:rPr>
        <w:t>系統提供表單簽核功能</w:t>
      </w:r>
      <w:r w:rsidR="00527308">
        <w:rPr>
          <w:rFonts w:ascii="Times New Roman" w:eastAsia="標楷體" w:hAnsi="Times New Roman" w:cs="Times New Roman" w:hint="eastAsia"/>
          <w:color w:val="000000"/>
          <w:sz w:val="28"/>
          <w:szCs w:val="28"/>
          <w:lang w:eastAsia="zh-TW"/>
        </w:rPr>
        <w:t>：</w:t>
      </w:r>
      <w:r w:rsidRPr="00EA21C7">
        <w:rPr>
          <w:rFonts w:ascii="Times New Roman" w:eastAsia="標楷體" w:hAnsi="Times New Roman" w:cs="Times New Roman" w:hint="eastAsia"/>
          <w:color w:val="000000"/>
          <w:sz w:val="28"/>
          <w:szCs w:val="28"/>
          <w:lang w:eastAsia="zh-TW"/>
        </w:rPr>
        <w:t>表單內容支援分項段落、簽核、清稿及分頁列印</w:t>
      </w:r>
      <w:r w:rsidR="00527308">
        <w:rPr>
          <w:rFonts w:ascii="Times New Roman" w:eastAsia="標楷體" w:hAnsi="Times New Roman" w:cs="Times New Roman" w:hint="eastAsia"/>
          <w:color w:val="000000"/>
          <w:sz w:val="28"/>
          <w:szCs w:val="28"/>
          <w:lang w:eastAsia="zh-TW"/>
        </w:rPr>
        <w:t>功能。</w:t>
      </w:r>
    </w:p>
    <w:p w:rsidR="001C4639"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線上簽核檢視每個流程點時，應顯示該簽核人員</w:t>
      </w:r>
      <w:r w:rsidR="00683833">
        <w:rPr>
          <w:rFonts w:ascii="Times New Roman" w:eastAsia="標楷體" w:hAnsi="Times New Roman" w:cs="Times New Roman" w:hint="eastAsia"/>
          <w:color w:val="000000"/>
          <w:sz w:val="28"/>
          <w:szCs w:val="28"/>
          <w:lang w:eastAsia="zh-TW"/>
        </w:rPr>
        <w:t>所屬單位、送件原因（陳核、會辦等）</w:t>
      </w:r>
      <w:r w:rsidR="00B81F11">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簽核日期與時間</w:t>
      </w:r>
      <w:r w:rsidR="00B81F11">
        <w:rPr>
          <w:rFonts w:ascii="Times New Roman" w:eastAsia="標楷體" w:hAnsi="Times New Roman" w:cs="Times New Roman" w:hint="eastAsia"/>
          <w:color w:val="000000"/>
          <w:sz w:val="28"/>
          <w:szCs w:val="28"/>
          <w:lang w:eastAsia="zh-TW"/>
        </w:rPr>
        <w:t>等資訊</w:t>
      </w:r>
      <w:r w:rsidRPr="00537F2A">
        <w:rPr>
          <w:rFonts w:ascii="Times New Roman" w:eastAsia="標楷體" w:hAnsi="Times New Roman" w:cs="Times New Roman"/>
          <w:color w:val="000000"/>
          <w:sz w:val="28"/>
          <w:szCs w:val="28"/>
          <w:lang w:eastAsia="zh-TW"/>
        </w:rPr>
        <w:t>。</w:t>
      </w:r>
    </w:p>
    <w:p w:rsidR="008D6ADB" w:rsidRPr="00537F2A" w:rsidRDefault="00AA33F1"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AA33F1">
        <w:rPr>
          <w:rFonts w:ascii="Times New Roman" w:eastAsia="標楷體" w:hAnsi="Times New Roman" w:cs="Times New Roman" w:hint="eastAsia"/>
          <w:color w:val="000000"/>
          <w:sz w:val="28"/>
          <w:szCs w:val="28"/>
          <w:lang w:eastAsia="zh-TW"/>
        </w:rPr>
        <w:t>電子簽章應支援背景作業</w:t>
      </w:r>
      <w:r>
        <w:rPr>
          <w:rFonts w:ascii="Times New Roman" w:eastAsia="標楷體" w:hAnsi="Times New Roman" w:cs="Times New Roman" w:hint="eastAsia"/>
          <w:color w:val="000000"/>
          <w:sz w:val="28"/>
          <w:szCs w:val="28"/>
          <w:lang w:eastAsia="zh-TW"/>
        </w:rPr>
        <w:t>：</w:t>
      </w:r>
      <w:r w:rsidR="008D6ADB" w:rsidRPr="008D6ADB">
        <w:rPr>
          <w:rFonts w:ascii="Times New Roman" w:eastAsia="標楷體" w:hAnsi="Times New Roman" w:cs="Times New Roman" w:hint="eastAsia"/>
          <w:color w:val="000000"/>
          <w:sz w:val="28"/>
          <w:szCs w:val="28"/>
          <w:lang w:eastAsia="zh-TW"/>
        </w:rPr>
        <w:t>線上簽核公文批次送出時，應於背景</w:t>
      </w:r>
      <w:r w:rsidR="008D6ADB" w:rsidRPr="008D6ADB">
        <w:rPr>
          <w:rFonts w:ascii="Times New Roman" w:eastAsia="標楷體" w:hAnsi="Times New Roman" w:cs="Times New Roman" w:hint="eastAsia"/>
          <w:color w:val="000000"/>
          <w:sz w:val="28"/>
          <w:szCs w:val="28"/>
          <w:lang w:eastAsia="zh-TW"/>
        </w:rPr>
        <w:lastRenderedPageBreak/>
        <w:t>逐一進行簽章，不影響使用者作業</w:t>
      </w:r>
      <w:r w:rsidR="008D6ADB">
        <w:rPr>
          <w:rFonts w:ascii="Times New Roman" w:eastAsia="標楷體" w:hAnsi="Times New Roman" w:cs="Times New Roman" w:hint="eastAsia"/>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當系統有新的待簽核公文時，立即以訊息通知該使用者。</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提供透過點選簽核物件、顯示加入該物件之簽核者及時間</w:t>
      </w:r>
      <w:r w:rsidR="00CE78E6">
        <w:rPr>
          <w:rFonts w:ascii="Times New Roman" w:eastAsia="標楷體" w:hAnsi="Times New Roman" w:cs="Times New Roman" w:hint="eastAsia"/>
          <w:color w:val="000000"/>
          <w:sz w:val="28"/>
          <w:szCs w:val="28"/>
          <w:lang w:eastAsia="zh-TW"/>
        </w:rPr>
        <w:t>等資訊</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提供以簽核者為單位依時間順序顯示公文之簽核過程。</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提供簽核過程某流程點，顯示</w:t>
      </w:r>
      <w:r w:rsidR="003F5E7C" w:rsidRPr="00537F2A">
        <w:rPr>
          <w:rFonts w:ascii="Times New Roman" w:eastAsia="標楷體" w:hAnsi="Times New Roman" w:cs="Times New Roman"/>
          <w:color w:val="000000"/>
          <w:sz w:val="28"/>
          <w:szCs w:val="28"/>
          <w:lang w:eastAsia="zh-TW"/>
        </w:rPr>
        <w:t>當份公文</w:t>
      </w:r>
      <w:r w:rsidR="003F5E7C" w:rsidRPr="00537F2A">
        <w:rPr>
          <w:rFonts w:ascii="Times New Roman" w:eastAsia="標楷體" w:hAnsi="Times New Roman" w:cs="Times New Roman" w:hint="eastAsia"/>
          <w:color w:val="000000"/>
          <w:sz w:val="28"/>
          <w:szCs w:val="28"/>
          <w:lang w:eastAsia="zh-TW"/>
        </w:rPr>
        <w:t>相關內容</w:t>
      </w:r>
      <w:r w:rsidRPr="00537F2A">
        <w:rPr>
          <w:rFonts w:ascii="Times New Roman" w:eastAsia="標楷體" w:hAnsi="Times New Roman" w:cs="Times New Roman"/>
          <w:color w:val="000000"/>
          <w:sz w:val="28"/>
          <w:szCs w:val="28"/>
          <w:lang w:eastAsia="zh-TW"/>
        </w:rPr>
        <w:t>之功能。</w:t>
      </w:r>
    </w:p>
    <w:p w:rsidR="001C4639" w:rsidRPr="00694727"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color w:val="000000"/>
          <w:sz w:val="28"/>
          <w:szCs w:val="28"/>
          <w:lang w:eastAsia="zh-TW"/>
        </w:rPr>
        <w:t>提供線上簽核文稿及各簽核點簽註意見轉製成紙本列印功能。</w:t>
      </w:r>
    </w:p>
    <w:p w:rsidR="00694727" w:rsidRPr="00487AE5" w:rsidRDefault="00694727"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sidRPr="00694727">
        <w:rPr>
          <w:rFonts w:ascii="Times New Roman" w:eastAsia="標楷體" w:hAnsi="Times New Roman" w:cs="Times New Roman" w:hint="eastAsia"/>
          <w:color w:val="000000"/>
          <w:sz w:val="28"/>
          <w:szCs w:val="28"/>
          <w:lang w:eastAsia="zh-TW"/>
        </w:rPr>
        <w:t>系</w:t>
      </w:r>
      <w:r w:rsidRPr="00694727">
        <w:rPr>
          <w:rFonts w:ascii="標楷體" w:eastAsia="標楷體" w:hAnsi="標楷體" w:cs="Times New Roman" w:hint="eastAsia"/>
          <w:color w:val="000000"/>
          <w:sz w:val="28"/>
          <w:szCs w:val="28"/>
          <w:lang w:eastAsia="zh-TW"/>
        </w:rPr>
        <w:t>統支援稿面核章及簽核意見功能</w:t>
      </w:r>
      <w:r w:rsidRPr="00694727">
        <w:rPr>
          <w:rFonts w:ascii="標楷體" w:eastAsia="標楷體" w:hAnsi="標楷體" w:hint="eastAsia"/>
          <w:color w:val="000000"/>
          <w:sz w:val="28"/>
          <w:szCs w:val="28"/>
        </w:rPr>
        <w:t>，視需求開啟或關閉</w:t>
      </w:r>
      <w:r>
        <w:rPr>
          <w:rFonts w:ascii="標楷體" w:eastAsia="標楷體" w:hAnsi="標楷體" w:hint="eastAsia"/>
          <w:color w:val="000000"/>
          <w:sz w:val="28"/>
          <w:szCs w:val="28"/>
          <w:lang w:eastAsia="zh-TW"/>
        </w:rPr>
        <w:t>。</w:t>
      </w:r>
    </w:p>
    <w:p w:rsidR="00487AE5" w:rsidRPr="0027360A" w:rsidRDefault="00487AE5"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標楷體" w:eastAsia="標楷體" w:hAnsi="標楷體" w:hint="eastAsia"/>
          <w:color w:val="000000"/>
          <w:sz w:val="28"/>
          <w:szCs w:val="28"/>
          <w:lang w:eastAsia="zh-TW"/>
        </w:rPr>
        <w:t>提供應發文未發文檢核機制。</w:t>
      </w:r>
    </w:p>
    <w:p w:rsidR="00C97FA6" w:rsidRPr="008C5ED9" w:rsidRDefault="0027360A"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標楷體" w:eastAsia="標楷體" w:hAnsi="標楷體" w:hint="eastAsia"/>
          <w:color w:val="000000"/>
          <w:sz w:val="28"/>
          <w:szCs w:val="28"/>
          <w:lang w:eastAsia="zh-TW"/>
        </w:rPr>
        <w:t>提供院簽案件流程控管</w:t>
      </w:r>
      <w:r w:rsidR="00C97FA6">
        <w:rPr>
          <w:rFonts w:ascii="標楷體" w:eastAsia="標楷體" w:hAnsi="標楷體" w:hint="eastAsia"/>
          <w:color w:val="000000"/>
          <w:sz w:val="28"/>
          <w:szCs w:val="28"/>
          <w:lang w:eastAsia="zh-TW"/>
        </w:rPr>
        <w:t>機制</w:t>
      </w:r>
      <w:r>
        <w:rPr>
          <w:rFonts w:ascii="標楷體" w:eastAsia="標楷體" w:hAnsi="標楷體" w:hint="eastAsia"/>
          <w:color w:val="000000"/>
          <w:sz w:val="28"/>
          <w:szCs w:val="28"/>
          <w:lang w:eastAsia="zh-TW"/>
        </w:rPr>
        <w:t>。</w:t>
      </w:r>
    </w:p>
    <w:p w:rsidR="001C4639" w:rsidRPr="00537F2A" w:rsidRDefault="001C4639" w:rsidP="00583B3D">
      <w:pPr>
        <w:pStyle w:val="afff9"/>
        <w:widowControl w:val="0"/>
        <w:numPr>
          <w:ilvl w:val="3"/>
          <w:numId w:val="46"/>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cs="Times New Roman"/>
          <w:color w:val="000000"/>
          <w:sz w:val="28"/>
          <w:szCs w:val="28"/>
          <w:lang w:eastAsia="zh-TW"/>
        </w:rPr>
        <w:t>總收文作業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可自動轉檔之附件檔案格式包括：</w:t>
      </w:r>
      <w:r w:rsidR="0036349A" w:rsidRPr="00537F2A">
        <w:rPr>
          <w:rFonts w:ascii="Times New Roman" w:eastAsia="標楷體" w:hAnsi="Times New Roman" w:cs="Times New Roman" w:hint="eastAsia"/>
          <w:color w:val="000000"/>
          <w:sz w:val="28"/>
          <w:szCs w:val="28"/>
          <w:lang w:eastAsia="zh-TW"/>
        </w:rPr>
        <w:t>微軟</w:t>
      </w:r>
      <w:r w:rsidRPr="00537F2A">
        <w:rPr>
          <w:rFonts w:ascii="Times New Roman" w:eastAsia="標楷體" w:hAnsi="Times New Roman" w:cs="Times New Roman"/>
          <w:color w:val="000000"/>
          <w:sz w:val="28"/>
          <w:szCs w:val="28"/>
          <w:lang w:eastAsia="zh-TW"/>
        </w:rPr>
        <w:t>Office</w:t>
      </w:r>
      <w:r w:rsidR="0036349A" w:rsidRPr="00537F2A">
        <w:rPr>
          <w:rFonts w:ascii="Times New Roman" w:eastAsia="標楷體" w:hAnsi="Times New Roman" w:cs="Times New Roman" w:hint="eastAsia"/>
          <w:color w:val="000000"/>
          <w:sz w:val="28"/>
          <w:szCs w:val="28"/>
          <w:lang w:eastAsia="zh-TW"/>
        </w:rPr>
        <w:t>使用之格式</w:t>
      </w:r>
      <w:r w:rsidRPr="00537F2A">
        <w:rPr>
          <w:rFonts w:ascii="Times New Roman" w:eastAsia="標楷體" w:hAnsi="Times New Roman" w:cs="Times New Roman"/>
          <w:color w:val="000000"/>
          <w:sz w:val="28"/>
          <w:szCs w:val="28"/>
          <w:lang w:eastAsia="zh-TW"/>
        </w:rPr>
        <w:t>、</w:t>
      </w:r>
      <w:r w:rsidR="00A07D8D" w:rsidRPr="00537F2A">
        <w:rPr>
          <w:rFonts w:ascii="Times New Roman" w:eastAsia="標楷體" w:hAnsi="Times New Roman" w:cs="Times New Roman" w:hint="eastAsia"/>
          <w:color w:val="000000"/>
          <w:sz w:val="28"/>
          <w:szCs w:val="28"/>
          <w:lang w:eastAsia="zh-TW"/>
        </w:rPr>
        <w:t>PDF</w:t>
      </w:r>
      <w:r w:rsidR="00A07D8D"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TIFF</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JPEG</w:t>
      </w:r>
      <w:r w:rsidRPr="00537F2A">
        <w:rPr>
          <w:rFonts w:ascii="Times New Roman" w:eastAsia="標楷體" w:hAnsi="Times New Roman" w:cs="Times New Roman"/>
          <w:color w:val="000000"/>
          <w:sz w:val="28"/>
          <w:szCs w:val="28"/>
          <w:lang w:eastAsia="zh-TW"/>
        </w:rPr>
        <w:t>、</w:t>
      </w:r>
      <w:r w:rsidR="000A1ADF">
        <w:rPr>
          <w:rFonts w:ascii="Times New Roman" w:eastAsia="標楷體" w:hAnsi="Times New Roman" w:cs="Times New Roman"/>
          <w:color w:val="000000"/>
          <w:sz w:val="28"/>
          <w:szCs w:val="28"/>
          <w:lang w:eastAsia="zh-TW"/>
        </w:rPr>
        <w:t>Libre</w:t>
      </w:r>
      <w:r w:rsidRPr="00537F2A">
        <w:rPr>
          <w:rFonts w:ascii="Times New Roman" w:eastAsia="標楷體" w:hAnsi="Times New Roman" w:cs="Times New Roman" w:hint="eastAsia"/>
          <w:color w:val="000000"/>
          <w:sz w:val="28"/>
          <w:szCs w:val="28"/>
          <w:lang w:eastAsia="zh-TW"/>
        </w:rPr>
        <w:t>Office</w:t>
      </w:r>
      <w:r w:rsidR="0036349A" w:rsidRPr="00537F2A">
        <w:rPr>
          <w:rFonts w:ascii="Times New Roman" w:eastAsia="標楷體" w:hAnsi="Times New Roman" w:cs="Times New Roman" w:hint="eastAsia"/>
          <w:color w:val="000000"/>
          <w:sz w:val="28"/>
          <w:szCs w:val="28"/>
          <w:lang w:eastAsia="zh-TW"/>
        </w:rPr>
        <w:t>使用之格式</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P</w:t>
      </w:r>
      <w:r w:rsidR="003672C7" w:rsidRPr="00537F2A">
        <w:rPr>
          <w:rFonts w:ascii="Times New Roman" w:eastAsia="標楷體" w:hAnsi="Times New Roman" w:cs="Times New Roman" w:hint="eastAsia"/>
          <w:color w:val="000000"/>
          <w:sz w:val="28"/>
          <w:szCs w:val="28"/>
          <w:lang w:eastAsia="zh-TW"/>
        </w:rPr>
        <w:t>NG</w:t>
      </w:r>
      <w:r w:rsidRPr="00537F2A">
        <w:rPr>
          <w:rFonts w:ascii="Times New Roman" w:eastAsia="標楷體" w:hAnsi="Times New Roman" w:cs="Times New Roman"/>
          <w:color w:val="000000"/>
          <w:sz w:val="28"/>
          <w:szCs w:val="28"/>
          <w:lang w:eastAsia="zh-TW"/>
        </w:rPr>
        <w:t>可攜式文件。</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提供電子收文</w:t>
      </w:r>
      <w:r w:rsidR="005B7F5C" w:rsidRPr="00537F2A">
        <w:rPr>
          <w:rFonts w:ascii="Times New Roman" w:eastAsia="標楷體" w:hAnsi="Times New Roman" w:cs="Times New Roman" w:hint="eastAsia"/>
          <w:color w:val="000000"/>
          <w:sz w:val="28"/>
          <w:szCs w:val="28"/>
          <w:lang w:eastAsia="zh-TW"/>
        </w:rPr>
        <w:t>時</w:t>
      </w:r>
      <w:r w:rsidRPr="00537F2A">
        <w:rPr>
          <w:rFonts w:ascii="Times New Roman" w:eastAsia="標楷體" w:hAnsi="Times New Roman" w:cs="Times New Roman"/>
          <w:color w:val="000000"/>
          <w:sz w:val="28"/>
          <w:szCs w:val="28"/>
          <w:lang w:eastAsia="zh-TW"/>
        </w:rPr>
        <w:t>發</w:t>
      </w:r>
      <w:r w:rsidR="005B7F5C" w:rsidRPr="00537F2A">
        <w:rPr>
          <w:rFonts w:ascii="Times New Roman" w:eastAsia="標楷體" w:hAnsi="Times New Roman" w:cs="Times New Roman" w:hint="eastAsia"/>
          <w:color w:val="000000"/>
          <w:sz w:val="28"/>
          <w:szCs w:val="28"/>
          <w:lang w:eastAsia="zh-TW"/>
        </w:rPr>
        <w:t>文</w:t>
      </w:r>
      <w:r w:rsidRPr="00537F2A">
        <w:rPr>
          <w:rFonts w:ascii="Times New Roman" w:eastAsia="標楷體" w:hAnsi="Times New Roman" w:cs="Times New Roman"/>
          <w:color w:val="000000"/>
          <w:sz w:val="28"/>
          <w:szCs w:val="28"/>
          <w:lang w:eastAsia="zh-TW"/>
        </w:rPr>
        <w:t>方重複發文自動偵測功能。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提供電子收文異常監控</w:t>
      </w:r>
      <w:r w:rsidR="0041637D">
        <w:rPr>
          <w:rFonts w:ascii="Times New Roman" w:eastAsia="標楷體" w:hAnsi="Times New Roman" w:cs="Times New Roman" w:hint="eastAsia"/>
          <w:color w:val="000000"/>
          <w:sz w:val="28"/>
          <w:szCs w:val="28"/>
          <w:lang w:eastAsia="zh-TW"/>
        </w:rPr>
        <w:t>、案件比對檢核</w:t>
      </w:r>
      <w:r w:rsidRPr="00537F2A">
        <w:rPr>
          <w:rFonts w:ascii="Times New Roman" w:eastAsia="標楷體" w:hAnsi="Times New Roman" w:cs="Times New Roman"/>
          <w:color w:val="000000"/>
          <w:sz w:val="28"/>
          <w:szCs w:val="28"/>
          <w:lang w:eastAsia="zh-TW"/>
        </w:rPr>
        <w:t>自動警示功能，當異常產生時使用者若在線上能立即以訊息通知。</w:t>
      </w:r>
    </w:p>
    <w:p w:rsidR="001C4639" w:rsidRPr="00537F2A" w:rsidRDefault="0070384A"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紙本來文</w:t>
      </w:r>
      <w:r w:rsidR="001C4639" w:rsidRPr="00537F2A">
        <w:rPr>
          <w:rFonts w:ascii="Times New Roman" w:eastAsia="標楷體" w:hAnsi="Times New Roman" w:cs="Times New Roman"/>
          <w:color w:val="000000"/>
          <w:sz w:val="28"/>
          <w:szCs w:val="28"/>
          <w:lang w:eastAsia="zh-TW"/>
        </w:rPr>
        <w:t>登錄</w:t>
      </w:r>
      <w:r w:rsidRPr="00537F2A">
        <w:rPr>
          <w:rFonts w:ascii="Times New Roman" w:eastAsia="標楷體" w:hAnsi="Times New Roman" w:cs="Times New Roman" w:hint="eastAsia"/>
          <w:color w:val="000000"/>
          <w:sz w:val="28"/>
          <w:szCs w:val="28"/>
          <w:lang w:eastAsia="zh-TW"/>
        </w:rPr>
        <w:t>為</w:t>
      </w:r>
      <w:r w:rsidR="001C4639" w:rsidRPr="00537F2A">
        <w:rPr>
          <w:rFonts w:ascii="Times New Roman" w:eastAsia="標楷體" w:hAnsi="Times New Roman" w:cs="Times New Roman"/>
          <w:color w:val="000000"/>
          <w:sz w:val="28"/>
          <w:szCs w:val="28"/>
          <w:lang w:eastAsia="zh-TW"/>
        </w:rPr>
        <w:t>電子來文時，能以條碼機讀取流水號及</w:t>
      </w:r>
      <w:r w:rsidRPr="00537F2A">
        <w:rPr>
          <w:rFonts w:ascii="Times New Roman" w:eastAsia="標楷體" w:hAnsi="Times New Roman" w:cs="Times New Roman" w:hint="eastAsia"/>
          <w:color w:val="000000"/>
          <w:sz w:val="28"/>
          <w:szCs w:val="28"/>
          <w:lang w:eastAsia="zh-TW"/>
        </w:rPr>
        <w:t>透過</w:t>
      </w:r>
      <w:r w:rsidRPr="00537F2A">
        <w:rPr>
          <w:rFonts w:ascii="Times New Roman" w:eastAsia="標楷體" w:hAnsi="Times New Roman" w:cs="Times New Roman" w:hint="eastAsia"/>
          <w:color w:val="000000"/>
          <w:sz w:val="28"/>
          <w:szCs w:val="28"/>
          <w:lang w:eastAsia="zh-TW"/>
        </w:rPr>
        <w:t>OCR</w:t>
      </w:r>
      <w:r w:rsidR="00ED4A20">
        <w:rPr>
          <w:rFonts w:ascii="Times New Roman" w:eastAsia="標楷體" w:hAnsi="Times New Roman" w:cs="Times New Roman" w:hint="eastAsia"/>
          <w:color w:val="000000"/>
          <w:sz w:val="28"/>
          <w:szCs w:val="28"/>
          <w:lang w:eastAsia="zh-TW"/>
        </w:rPr>
        <w:t>文字</w:t>
      </w:r>
      <w:r w:rsidRPr="00537F2A">
        <w:rPr>
          <w:rFonts w:ascii="Times New Roman" w:eastAsia="標楷體" w:hAnsi="Times New Roman" w:cs="Times New Roman" w:hint="eastAsia"/>
          <w:color w:val="000000"/>
          <w:sz w:val="28"/>
          <w:szCs w:val="28"/>
          <w:lang w:eastAsia="zh-TW"/>
        </w:rPr>
        <w:t>辨識</w:t>
      </w:r>
      <w:r w:rsidR="001C4639" w:rsidRPr="00537F2A">
        <w:rPr>
          <w:rFonts w:ascii="Times New Roman" w:eastAsia="標楷體" w:hAnsi="Times New Roman" w:cs="Times New Roman"/>
          <w:color w:val="000000"/>
          <w:sz w:val="28"/>
          <w:szCs w:val="28"/>
          <w:lang w:eastAsia="zh-TW"/>
        </w:rPr>
        <w:t>自動將各欄位資料帶入，毋需再人工繕打。電子收文後，所有電子檔可轉入系統管理以供下載及查詢。</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登錄</w:t>
      </w:r>
      <w:r w:rsidR="00443077">
        <w:rPr>
          <w:rFonts w:ascii="Times New Roman" w:eastAsia="標楷體" w:hAnsi="Times New Roman" w:cs="Times New Roman"/>
          <w:color w:val="000000"/>
          <w:sz w:val="28"/>
          <w:szCs w:val="28"/>
          <w:lang w:eastAsia="zh-TW"/>
        </w:rPr>
        <w:t>電子郵件</w:t>
      </w:r>
      <w:r w:rsidRPr="00537F2A">
        <w:rPr>
          <w:rFonts w:ascii="Times New Roman" w:eastAsia="標楷體" w:hAnsi="Times New Roman" w:cs="Times New Roman"/>
          <w:color w:val="000000"/>
          <w:sz w:val="28"/>
          <w:szCs w:val="28"/>
          <w:lang w:eastAsia="zh-TW"/>
        </w:rPr>
        <w:t>來文時，提供將資料帶入本系統，由收文人員透過本系統勾選欲轉入／欲刪除之</w:t>
      </w:r>
      <w:r w:rsidR="00443077">
        <w:rPr>
          <w:rFonts w:ascii="Times New Roman" w:eastAsia="標楷體" w:hAnsi="Times New Roman" w:cs="Times New Roman"/>
          <w:color w:val="000000"/>
          <w:sz w:val="28"/>
          <w:szCs w:val="28"/>
          <w:lang w:eastAsia="zh-TW"/>
        </w:rPr>
        <w:t>電子郵件</w:t>
      </w:r>
      <w:r w:rsidRPr="00537F2A">
        <w:rPr>
          <w:rFonts w:ascii="Times New Roman" w:eastAsia="標楷體" w:hAnsi="Times New Roman" w:cs="Times New Roman"/>
          <w:color w:val="000000"/>
          <w:sz w:val="28"/>
          <w:szCs w:val="28"/>
          <w:lang w:eastAsia="zh-TW"/>
        </w:rPr>
        <w:t>，復將欲轉入資料帶入收文相關欄項毋需再人工繕打。</w:t>
      </w:r>
      <w:r w:rsidR="002A145E" w:rsidRPr="00537F2A">
        <w:rPr>
          <w:rFonts w:ascii="Times New Roman" w:eastAsia="標楷體" w:hAnsi="Times New Roman" w:cs="Times New Roman" w:hint="eastAsia"/>
          <w:color w:val="000000"/>
          <w:sz w:val="28"/>
          <w:szCs w:val="28"/>
          <w:lang w:eastAsia="zh-TW"/>
        </w:rPr>
        <w:t>並</w:t>
      </w:r>
      <w:r w:rsidRPr="00537F2A">
        <w:rPr>
          <w:rFonts w:ascii="Times New Roman" w:eastAsia="標楷體" w:hAnsi="Times New Roman" w:cs="Times New Roman"/>
          <w:color w:val="000000"/>
          <w:sz w:val="28"/>
          <w:szCs w:val="28"/>
          <w:lang w:eastAsia="zh-TW"/>
        </w:rPr>
        <w:t>提供將電子信箱、人民陳情等電子文資料帶入收文相關欄項，毋需再人工繕打。</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將紙本公文經由掃描後</w:t>
      </w:r>
      <w:r w:rsidR="00083276">
        <w:rPr>
          <w:rFonts w:ascii="Times New Roman" w:eastAsia="標楷體" w:hAnsi="Times New Roman" w:cs="Times New Roman" w:hint="eastAsia"/>
          <w:color w:val="000000"/>
          <w:sz w:val="28"/>
          <w:szCs w:val="28"/>
          <w:lang w:eastAsia="zh-TW"/>
        </w:rPr>
        <w:t>及</w:t>
      </w:r>
      <w:r w:rsidR="00FE289E">
        <w:rPr>
          <w:rFonts w:ascii="Times New Roman" w:eastAsia="標楷體" w:hAnsi="Times New Roman" w:cs="Times New Roman" w:hint="eastAsia"/>
          <w:color w:val="000000"/>
          <w:sz w:val="28"/>
          <w:szCs w:val="28"/>
          <w:lang w:eastAsia="zh-TW"/>
        </w:rPr>
        <w:t>OCR</w:t>
      </w:r>
      <w:r w:rsidR="00083276">
        <w:rPr>
          <w:rFonts w:ascii="Times New Roman" w:eastAsia="標楷體" w:hAnsi="Times New Roman" w:cs="Times New Roman" w:hint="eastAsia"/>
          <w:color w:val="000000"/>
          <w:sz w:val="28"/>
          <w:szCs w:val="28"/>
          <w:lang w:eastAsia="zh-TW"/>
        </w:rPr>
        <w:t>文字辨識</w:t>
      </w:r>
      <w:r w:rsidR="000E6062">
        <w:rPr>
          <w:rFonts w:ascii="Times New Roman" w:eastAsia="標楷體" w:hAnsi="Times New Roman" w:cs="Times New Roman" w:hint="eastAsia"/>
          <w:color w:val="000000"/>
          <w:sz w:val="28"/>
          <w:szCs w:val="28"/>
          <w:lang w:eastAsia="zh-TW"/>
        </w:rPr>
        <w:t>後轉為電子文，供後續</w:t>
      </w:r>
      <w:r w:rsidR="00125EE5" w:rsidRPr="00537F2A">
        <w:rPr>
          <w:rFonts w:ascii="Times New Roman" w:eastAsia="標楷體" w:hAnsi="Times New Roman" w:cs="Times New Roman" w:hint="eastAsia"/>
          <w:color w:val="000000"/>
          <w:sz w:val="28"/>
          <w:szCs w:val="28"/>
          <w:lang w:eastAsia="zh-TW"/>
        </w:rPr>
        <w:t>進行</w:t>
      </w:r>
      <w:r w:rsidRPr="00537F2A">
        <w:rPr>
          <w:rFonts w:ascii="Times New Roman" w:eastAsia="標楷體" w:hAnsi="Times New Roman" w:cs="Times New Roman"/>
          <w:color w:val="000000"/>
          <w:sz w:val="28"/>
          <w:szCs w:val="28"/>
          <w:lang w:eastAsia="zh-TW"/>
        </w:rPr>
        <w:t>線上</w:t>
      </w:r>
      <w:r w:rsidR="00834DF7">
        <w:rPr>
          <w:rFonts w:ascii="Times New Roman" w:eastAsia="標楷體" w:hAnsi="Times New Roman" w:cs="Times New Roman" w:hint="eastAsia"/>
          <w:color w:val="000000"/>
          <w:sz w:val="28"/>
          <w:szCs w:val="28"/>
          <w:lang w:eastAsia="zh-TW"/>
        </w:rPr>
        <w:t>分文、簽核</w:t>
      </w:r>
      <w:r w:rsidR="00125EE5" w:rsidRPr="00537F2A">
        <w:rPr>
          <w:rFonts w:ascii="Times New Roman" w:eastAsia="標楷體" w:hAnsi="Times New Roman" w:cs="Times New Roman" w:hint="eastAsia"/>
          <w:color w:val="000000"/>
          <w:sz w:val="28"/>
          <w:szCs w:val="28"/>
          <w:lang w:eastAsia="zh-TW"/>
        </w:rPr>
        <w:t>作業</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提供機關外來文之公文資料登錄功能，總收文號可採自動給號或人工給號，且條碼印製機自動列印條碼，並依公文性質</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如一般公文、限時公文、申請案等</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及速別計算限辦日期。</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lastRenderedPageBreak/>
        <w:t>提供人工給號檢查文號合理性，不合理文號應提供警示訊息。</w:t>
      </w:r>
    </w:p>
    <w:p w:rsidR="00BF767B" w:rsidRPr="00537F2A" w:rsidRDefault="00B74253"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須依速別，自動計算預定辦畢日期。</w:t>
      </w:r>
    </w:p>
    <w:p w:rsidR="00B74253" w:rsidRPr="00537F2A" w:rsidRDefault="00B74253"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限期文書，提供收文人員手動輸入限辦日期或天數，輸入條件天數需自動計算預定辦畢日期。</w:t>
      </w:r>
    </w:p>
    <w:p w:rsidR="000953BA" w:rsidRPr="00537F2A" w:rsidRDefault="000953BA"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附件管理：提供收文附件管理，欄位至少包括附件名稱、媒體型式、附件數量、計量單位</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hint="eastAsia"/>
          <w:color w:val="000000"/>
          <w:sz w:val="28"/>
          <w:szCs w:val="28"/>
          <w:lang w:eastAsia="zh-TW"/>
        </w:rPr>
        <w:t>等。</w:t>
      </w:r>
    </w:p>
    <w:p w:rsidR="000953BA" w:rsidRPr="00537F2A" w:rsidRDefault="000953BA"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提供總收文人員可針對收文登記之文書基本內容</w:t>
      </w:r>
      <w:r w:rsidR="007D702D">
        <w:rPr>
          <w:rFonts w:ascii="Times New Roman" w:eastAsia="標楷體" w:hAnsi="Times New Roman" w:cs="Times New Roman" w:hint="eastAsia"/>
          <w:color w:val="000000"/>
          <w:sz w:val="28"/>
          <w:szCs w:val="28"/>
          <w:lang w:eastAsia="zh-TW"/>
        </w:rPr>
        <w:t>或本文、附件上傳</w:t>
      </w:r>
      <w:r w:rsidRPr="00537F2A">
        <w:rPr>
          <w:rFonts w:ascii="Times New Roman" w:eastAsia="標楷體" w:hAnsi="Times New Roman" w:cs="Times New Roman" w:hint="eastAsia"/>
          <w:color w:val="000000"/>
          <w:sz w:val="28"/>
          <w:szCs w:val="28"/>
          <w:lang w:eastAsia="zh-TW"/>
        </w:rPr>
        <w:t>進行</w:t>
      </w:r>
      <w:r w:rsidR="007D702D">
        <w:rPr>
          <w:rFonts w:ascii="Times New Roman" w:eastAsia="標楷體" w:hAnsi="Times New Roman" w:cs="Times New Roman" w:hint="eastAsia"/>
          <w:color w:val="000000"/>
          <w:sz w:val="28"/>
          <w:szCs w:val="28"/>
          <w:lang w:eastAsia="zh-TW"/>
        </w:rPr>
        <w:t>編</w:t>
      </w:r>
      <w:r w:rsidRPr="00537F2A">
        <w:rPr>
          <w:rFonts w:ascii="Times New Roman" w:eastAsia="標楷體" w:hAnsi="Times New Roman" w:cs="Times New Roman" w:hint="eastAsia"/>
          <w:color w:val="000000"/>
          <w:sz w:val="28"/>
          <w:szCs w:val="28"/>
          <w:lang w:eastAsia="zh-TW"/>
        </w:rPr>
        <w:t>修</w:t>
      </w:r>
      <w:r w:rsidR="007D702D">
        <w:rPr>
          <w:rFonts w:ascii="Times New Roman" w:eastAsia="標楷體" w:hAnsi="Times New Roman" w:cs="Times New Roman" w:hint="eastAsia"/>
          <w:color w:val="000000"/>
          <w:sz w:val="28"/>
          <w:szCs w:val="28"/>
          <w:lang w:eastAsia="zh-TW"/>
        </w:rPr>
        <w:t>（含更新、抽換、刪除）功能</w:t>
      </w:r>
      <w:r w:rsidRPr="00537F2A">
        <w:rPr>
          <w:rFonts w:ascii="Times New Roman" w:eastAsia="標楷體" w:hAnsi="Times New Roman" w:cs="Times New Roman" w:hint="eastAsia"/>
          <w:color w:val="000000"/>
          <w:sz w:val="28"/>
          <w:szCs w:val="28"/>
          <w:lang w:eastAsia="zh-TW"/>
        </w:rPr>
        <w:t>，並需記錄異動歷程。</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總收文分文作業：提供已登錄之收文資料分文功能，如無登記桌則總收文得分給</w:t>
      </w:r>
      <w:r w:rsidR="00AF75C8">
        <w:rPr>
          <w:rFonts w:ascii="Times New Roman" w:eastAsia="標楷體" w:hAnsi="Times New Roman" w:cs="Times New Roman"/>
          <w:color w:val="000000"/>
          <w:sz w:val="28"/>
          <w:szCs w:val="28"/>
          <w:lang w:eastAsia="zh-TW"/>
        </w:rPr>
        <w:t>單位</w:t>
      </w:r>
      <w:r w:rsidRPr="00537F2A">
        <w:rPr>
          <w:rFonts w:ascii="Times New Roman" w:eastAsia="標楷體" w:hAnsi="Times New Roman" w:cs="Times New Roman"/>
          <w:color w:val="000000"/>
          <w:sz w:val="28"/>
          <w:szCs w:val="28"/>
          <w:lang w:eastAsia="zh-TW"/>
        </w:rPr>
        <w:t>承辦人或</w:t>
      </w:r>
      <w:r w:rsidR="00AF75C8">
        <w:rPr>
          <w:rFonts w:ascii="Times New Roman" w:eastAsia="標楷體" w:hAnsi="Times New Roman" w:cs="Times New Roman"/>
          <w:color w:val="000000"/>
          <w:sz w:val="28"/>
          <w:szCs w:val="28"/>
          <w:lang w:eastAsia="zh-TW"/>
        </w:rPr>
        <w:t>單位</w:t>
      </w:r>
      <w:r w:rsidRPr="00537F2A">
        <w:rPr>
          <w:rFonts w:ascii="Times New Roman" w:eastAsia="標楷體" w:hAnsi="Times New Roman" w:cs="Times New Roman"/>
          <w:color w:val="000000"/>
          <w:sz w:val="28"/>
          <w:szCs w:val="28"/>
          <w:lang w:eastAsia="zh-TW"/>
        </w:rPr>
        <w:t>主管進行分文。</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收文退文作業：提供已登錄之收文資料，經確認非機關承辦之公文，可退文註銷，該公文即不再受稽催管制，但資料仍保留系統中供日後查詢。</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收文改分作業：提供承辦單位簽收之公文，經核閱認為非屬</w:t>
      </w:r>
      <w:r w:rsidR="00625EB7">
        <w:rPr>
          <w:rFonts w:ascii="Times New Roman" w:eastAsia="標楷體" w:hAnsi="Times New Roman" w:cs="Times New Roman" w:hint="eastAsia"/>
          <w:color w:val="000000"/>
          <w:sz w:val="28"/>
          <w:szCs w:val="28"/>
          <w:lang w:eastAsia="zh-TW"/>
        </w:rPr>
        <w:t>該</w:t>
      </w:r>
      <w:r w:rsidRPr="00537F2A">
        <w:rPr>
          <w:rFonts w:ascii="Times New Roman" w:eastAsia="標楷體" w:hAnsi="Times New Roman" w:cs="Times New Roman"/>
          <w:color w:val="000000"/>
          <w:sz w:val="28"/>
          <w:szCs w:val="28"/>
          <w:lang w:eastAsia="zh-TW"/>
        </w:rPr>
        <w:t>單位承辦者，承辦單位可退回總收文重改分，系統自動紀錄此簽收重分之處理狀態，供後續公文流程查詢</w:t>
      </w:r>
      <w:r w:rsidRPr="00537F2A">
        <w:rPr>
          <w:rFonts w:ascii="Times New Roman" w:eastAsia="標楷體" w:hAnsi="Times New Roman" w:cs="Times New Roman" w:hint="eastAsia"/>
          <w:color w:val="000000"/>
          <w:sz w:val="28"/>
          <w:szCs w:val="28"/>
          <w:lang w:eastAsia="zh-TW"/>
        </w:rPr>
        <w:t>，得由代理人代為申請</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總收文銷號作業：提供註銷已使用之總收文文號，銷號紀錄可供查詢，可加註銷號原因並於查詢時可顯示</w:t>
      </w:r>
      <w:r w:rsidRPr="00537F2A">
        <w:rPr>
          <w:rFonts w:ascii="Times New Roman" w:eastAsia="標楷體" w:hAnsi="Times New Roman" w:cs="Times New Roman" w:hint="eastAsia"/>
          <w:color w:val="000000"/>
          <w:sz w:val="28"/>
          <w:szCs w:val="28"/>
          <w:lang w:eastAsia="zh-TW"/>
        </w:rPr>
        <w:t>，得由代理人代為申請</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總收文查詢報表作業：提供總收文登記簿</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依文號、日期</w:t>
      </w:r>
      <w:r w:rsidR="001454F2">
        <w:rPr>
          <w:rFonts w:ascii="Times New Roman" w:eastAsia="標楷體" w:hAnsi="Times New Roman" w:cs="Times New Roman" w:hint="eastAsia"/>
          <w:color w:val="000000"/>
          <w:sz w:val="28"/>
          <w:szCs w:val="28"/>
          <w:lang w:eastAsia="zh-TW"/>
        </w:rPr>
        <w:t>、來源別等資訊</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、分文清單</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依總收文、列管案件</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、電子</w:t>
      </w:r>
      <w:r w:rsidR="008E238D">
        <w:rPr>
          <w:rFonts w:ascii="Times New Roman" w:eastAsia="標楷體" w:hAnsi="Times New Roman" w:cs="Times New Roman" w:hint="eastAsia"/>
          <w:color w:val="000000"/>
          <w:sz w:val="28"/>
          <w:szCs w:val="28"/>
          <w:lang w:eastAsia="zh-TW"/>
        </w:rPr>
        <w:t>或紙本</w:t>
      </w:r>
      <w:r w:rsidRPr="00537F2A">
        <w:rPr>
          <w:rFonts w:ascii="Times New Roman" w:eastAsia="標楷體" w:hAnsi="Times New Roman" w:cs="Times New Roman"/>
          <w:color w:val="000000"/>
          <w:sz w:val="28"/>
          <w:szCs w:val="28"/>
          <w:lang w:eastAsia="zh-TW"/>
        </w:rPr>
        <w:t>收文清單、總收文件數統計表等報表列印功能。</w:t>
      </w:r>
    </w:p>
    <w:p w:rsidR="00830450" w:rsidRPr="00214E63"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color w:val="000000"/>
          <w:sz w:val="28"/>
          <w:szCs w:val="28"/>
          <w:lang w:eastAsia="zh-TW"/>
        </w:rPr>
        <w:t>文號管理作業：提供銷號文號、改分文文號等異常文號處理月報表。</w:t>
      </w:r>
    </w:p>
    <w:p w:rsidR="00214E63" w:rsidRPr="00564BE1" w:rsidRDefault="00214E63"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t>提供收文來源別勾選功能</w:t>
      </w:r>
      <w:r w:rsidR="00F55E22">
        <w:rPr>
          <w:rFonts w:ascii="Times New Roman" w:eastAsia="標楷體" w:hAnsi="Times New Roman" w:cs="Times New Roman" w:hint="eastAsia"/>
          <w:color w:val="000000"/>
          <w:sz w:val="28"/>
          <w:szCs w:val="28"/>
          <w:lang w:eastAsia="zh-TW"/>
        </w:rPr>
        <w:t>，例如院分文、院交議、監察案件等。</w:t>
      </w:r>
    </w:p>
    <w:p w:rsidR="00564BE1" w:rsidRPr="00495757" w:rsidRDefault="00564BE1"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t>提供院交議案件資料滙出至本會審議案件管理系統功能。</w:t>
      </w:r>
    </w:p>
    <w:p w:rsidR="00495757" w:rsidRPr="00E9090E" w:rsidRDefault="00495757"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t>提供人民陳情信箱、院長信箱、立委質詢案件等</w:t>
      </w:r>
      <w:r w:rsidR="00535C27">
        <w:rPr>
          <w:rFonts w:ascii="Times New Roman" w:eastAsia="標楷體" w:hAnsi="Times New Roman" w:cs="Times New Roman" w:hint="eastAsia"/>
          <w:color w:val="000000"/>
          <w:sz w:val="28"/>
          <w:szCs w:val="28"/>
          <w:lang w:eastAsia="zh-TW"/>
        </w:rPr>
        <w:t>，系統自動勾選公文性質功能。</w:t>
      </w:r>
    </w:p>
    <w:p w:rsidR="00E9090E" w:rsidRPr="00523B36" w:rsidRDefault="00E9090E"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t>提供當來文附件為支票時，</w:t>
      </w:r>
      <w:r w:rsidR="003474F5">
        <w:rPr>
          <w:rFonts w:ascii="Times New Roman" w:eastAsia="標楷體" w:hAnsi="Times New Roman" w:cs="Times New Roman" w:hint="eastAsia"/>
          <w:color w:val="000000"/>
          <w:sz w:val="28"/>
          <w:szCs w:val="28"/>
          <w:lang w:eastAsia="zh-TW"/>
        </w:rPr>
        <w:t>可列印「收款通知單」</w:t>
      </w:r>
      <w:r w:rsidR="00CD2E4C">
        <w:rPr>
          <w:rFonts w:ascii="Times New Roman" w:eastAsia="標楷體" w:hAnsi="Times New Roman" w:cs="Times New Roman" w:hint="eastAsia"/>
          <w:color w:val="000000"/>
          <w:sz w:val="28"/>
          <w:szCs w:val="28"/>
          <w:lang w:eastAsia="zh-TW"/>
        </w:rPr>
        <w:t>功能。</w:t>
      </w:r>
    </w:p>
    <w:p w:rsidR="00523B36" w:rsidRPr="00FD3A7A" w:rsidRDefault="00523B36"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t>提供已登錄給號公文列印時，自動帶出文號條碼功能。</w:t>
      </w:r>
    </w:p>
    <w:p w:rsidR="00FD3A7A" w:rsidRPr="000D787B" w:rsidRDefault="00FD3A7A"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lastRenderedPageBreak/>
        <w:t>提供分文理由備註欄編輯功能。</w:t>
      </w:r>
    </w:p>
    <w:p w:rsidR="000D787B" w:rsidRPr="00E831BD" w:rsidRDefault="000D787B"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t>提供「不掛號公文」功能</w:t>
      </w:r>
      <w:r w:rsidR="00173F45">
        <w:rPr>
          <w:rFonts w:ascii="Times New Roman" w:eastAsia="標楷體" w:hAnsi="Times New Roman" w:cs="Times New Roman" w:hint="eastAsia"/>
          <w:color w:val="000000"/>
          <w:sz w:val="28"/>
          <w:szCs w:val="28"/>
          <w:lang w:eastAsia="zh-TW"/>
        </w:rPr>
        <w:t>，並有可抽回、重新登錄給號功能。</w:t>
      </w:r>
    </w:p>
    <w:p w:rsidR="00582AF7" w:rsidRPr="00582AF7" w:rsidRDefault="00E831BD"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Times New Roman" w:eastAsia="標楷體" w:hAnsi="Times New Roman" w:cs="Times New Roman" w:hint="eastAsia"/>
          <w:color w:val="000000"/>
          <w:sz w:val="28"/>
          <w:szCs w:val="28"/>
          <w:lang w:eastAsia="zh-TW"/>
        </w:rPr>
        <w:t>提供本會分文檔案管理</w:t>
      </w:r>
      <w:r w:rsidR="00862037">
        <w:rPr>
          <w:rFonts w:ascii="Times New Roman" w:eastAsia="標楷體" w:hAnsi="Times New Roman" w:cs="Times New Roman" w:hint="eastAsia"/>
          <w:color w:val="000000"/>
          <w:sz w:val="28"/>
          <w:szCs w:val="28"/>
          <w:lang w:eastAsia="zh-TW"/>
        </w:rPr>
        <w:t>局之已登錄給號公文案件，全案（含本文及附件）以電子郵件轉寄功能。</w:t>
      </w:r>
    </w:p>
    <w:p w:rsidR="001C4639" w:rsidRPr="00537F2A" w:rsidRDefault="001C4639" w:rsidP="00583B3D">
      <w:pPr>
        <w:pStyle w:val="afff9"/>
        <w:widowControl w:val="0"/>
        <w:numPr>
          <w:ilvl w:val="3"/>
          <w:numId w:val="46"/>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cs="Times New Roman"/>
          <w:color w:val="000000"/>
          <w:sz w:val="28"/>
          <w:szCs w:val="28"/>
          <w:lang w:eastAsia="zh-TW"/>
        </w:rPr>
        <w:t>登記桌作業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簽收作業：提供總收文</w:t>
      </w:r>
      <w:r w:rsidR="00E57053">
        <w:rPr>
          <w:rFonts w:ascii="Times New Roman" w:eastAsia="標楷體" w:hAnsi="Times New Roman" w:cs="Times New Roman" w:hint="eastAsia"/>
          <w:color w:val="000000"/>
          <w:sz w:val="28"/>
          <w:szCs w:val="28"/>
          <w:lang w:eastAsia="zh-TW"/>
        </w:rPr>
        <w:t>單筆或多筆批次</w:t>
      </w:r>
      <w:r w:rsidRPr="00537F2A">
        <w:rPr>
          <w:rFonts w:ascii="Times New Roman" w:eastAsia="標楷體" w:hAnsi="Times New Roman" w:cs="Times New Roman"/>
          <w:color w:val="000000"/>
          <w:sz w:val="28"/>
          <w:szCs w:val="28"/>
          <w:lang w:eastAsia="zh-TW"/>
        </w:rPr>
        <w:t>分文，其他單位送會、退會、陳核、核判及退稿等送文資料，待簽收查詢及核對點收功能</w:t>
      </w:r>
      <w:r w:rsidR="009E3168">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簽收時直接分派給</w:t>
      </w:r>
      <w:r w:rsidR="00AF75C8">
        <w:rPr>
          <w:rFonts w:ascii="Times New Roman" w:eastAsia="標楷體" w:hAnsi="Times New Roman" w:cs="Times New Roman"/>
          <w:color w:val="000000"/>
          <w:sz w:val="28"/>
          <w:szCs w:val="28"/>
          <w:lang w:eastAsia="zh-TW"/>
        </w:rPr>
        <w:t>單位</w:t>
      </w:r>
      <w:r w:rsidRPr="00537F2A">
        <w:rPr>
          <w:rFonts w:ascii="Times New Roman" w:eastAsia="標楷體" w:hAnsi="Times New Roman" w:cs="Times New Roman"/>
          <w:color w:val="000000"/>
          <w:sz w:val="28"/>
          <w:szCs w:val="28"/>
          <w:lang w:eastAsia="zh-TW"/>
        </w:rPr>
        <w:t>承辦人</w:t>
      </w:r>
      <w:r w:rsidR="00880461">
        <w:rPr>
          <w:rFonts w:ascii="Times New Roman" w:eastAsia="標楷體" w:hAnsi="Times New Roman" w:cs="Times New Roman" w:hint="eastAsia"/>
          <w:color w:val="000000"/>
          <w:sz w:val="28"/>
          <w:szCs w:val="28"/>
          <w:lang w:eastAsia="zh-TW"/>
        </w:rPr>
        <w:t>承辦，或</w:t>
      </w:r>
      <w:r w:rsidR="00F102A4">
        <w:rPr>
          <w:rFonts w:ascii="Times New Roman" w:eastAsia="標楷體" w:hAnsi="Times New Roman" w:cs="Times New Roman" w:hint="eastAsia"/>
          <w:color w:val="000000"/>
          <w:sz w:val="28"/>
          <w:szCs w:val="28"/>
          <w:lang w:eastAsia="zh-TW"/>
        </w:rPr>
        <w:t>分送</w:t>
      </w:r>
      <w:r w:rsidR="002F6479">
        <w:rPr>
          <w:rFonts w:ascii="Times New Roman" w:eastAsia="標楷體" w:hAnsi="Times New Roman" w:cs="Times New Roman" w:hint="eastAsia"/>
          <w:color w:val="000000"/>
          <w:sz w:val="28"/>
          <w:szCs w:val="28"/>
          <w:lang w:eastAsia="zh-TW"/>
        </w:rPr>
        <w:t>單位內部人員</w:t>
      </w:r>
      <w:r w:rsidR="00880461">
        <w:rPr>
          <w:rFonts w:ascii="Times New Roman" w:eastAsia="標楷體" w:hAnsi="Times New Roman" w:cs="Times New Roman" w:hint="eastAsia"/>
          <w:color w:val="000000"/>
          <w:sz w:val="28"/>
          <w:szCs w:val="28"/>
          <w:lang w:eastAsia="zh-TW"/>
        </w:rPr>
        <w:t>分文</w:t>
      </w:r>
      <w:r w:rsidRPr="00537F2A">
        <w:rPr>
          <w:rFonts w:ascii="Times New Roman" w:eastAsia="標楷體" w:hAnsi="Times New Roman" w:cs="Times New Roman"/>
          <w:color w:val="000000"/>
          <w:sz w:val="28"/>
          <w:szCs w:val="28"/>
          <w:lang w:eastAsia="zh-TW"/>
        </w:rPr>
        <w:t>。</w:t>
      </w:r>
      <w:r w:rsidR="009E3168">
        <w:rPr>
          <w:rFonts w:ascii="Times New Roman" w:eastAsia="標楷體" w:hAnsi="Times New Roman" w:cs="Times New Roman" w:hint="eastAsia"/>
          <w:color w:val="000000"/>
          <w:sz w:val="28"/>
          <w:szCs w:val="28"/>
          <w:lang w:eastAsia="zh-TW"/>
        </w:rPr>
        <w:t>應提供可由條碼閱讀機單筆或多筆批次簽收功能。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退文作業：提供退文功能將公文退回總收文。</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送出作業：提供會辦（順會、分會、加會等）分辦功能，送出作業前需檢核分類號欄位，未輸入時，不允許送出。送出時可整批送出，未完成送出者，需保留於待送出區，並出現視窗說明。</w:t>
      </w:r>
      <w:r w:rsidR="004473F3">
        <w:rPr>
          <w:rFonts w:ascii="Times New Roman" w:eastAsia="標楷體" w:hAnsi="Times New Roman" w:cs="Times New Roman" w:hint="eastAsia"/>
          <w:color w:val="000000"/>
          <w:sz w:val="28"/>
          <w:szCs w:val="28"/>
          <w:lang w:eastAsia="zh-TW"/>
        </w:rPr>
        <w:t>應提供可由條碼閱讀機單筆或多筆批次送出功能。</w:t>
      </w:r>
    </w:p>
    <w:p w:rsidR="00703ED1" w:rsidRPr="00537F2A" w:rsidRDefault="00703ED1"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提供外陳外會功能，對外部相關機關之會辦文書傳遞，可執行外陳外會作業，且於文書返回時執行會畢簽收並分文，且對外傳遞時間亦須扣除。</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陳核判作業：提供一層決行公文陳核及核判等功能。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歸檔作業：提供辦畢案件送</w:t>
      </w:r>
      <w:r w:rsidR="00FF70FC">
        <w:rPr>
          <w:rFonts w:ascii="Times New Roman" w:eastAsia="標楷體" w:hAnsi="Times New Roman" w:cs="Times New Roman" w:hint="eastAsia"/>
          <w:color w:val="000000"/>
          <w:sz w:val="28"/>
          <w:szCs w:val="28"/>
          <w:lang w:eastAsia="zh-TW"/>
        </w:rPr>
        <w:t>檔案室歸檔</w:t>
      </w:r>
      <w:r w:rsidRPr="00537F2A">
        <w:rPr>
          <w:rFonts w:ascii="Times New Roman" w:eastAsia="標楷體" w:hAnsi="Times New Roman" w:cs="Times New Roman"/>
          <w:color w:val="000000"/>
          <w:sz w:val="28"/>
          <w:szCs w:val="28"/>
          <w:lang w:eastAsia="zh-TW"/>
        </w:rPr>
        <w:t>功能</w:t>
      </w:r>
      <w:r w:rsidR="00787C3E">
        <w:rPr>
          <w:rFonts w:ascii="Times New Roman" w:eastAsia="標楷體" w:hAnsi="Times New Roman" w:cs="Times New Roman" w:hint="eastAsia"/>
          <w:color w:val="000000"/>
          <w:sz w:val="28"/>
          <w:szCs w:val="28"/>
          <w:lang w:eastAsia="zh-TW"/>
        </w:rPr>
        <w:t>。另外，</w:t>
      </w:r>
      <w:r w:rsidR="00787C3E" w:rsidRPr="00787C3E">
        <w:rPr>
          <w:rFonts w:ascii="Times New Roman" w:eastAsia="標楷體" w:hAnsi="Times New Roman" w:cs="Times New Roman" w:hint="eastAsia"/>
          <w:color w:val="000000"/>
          <w:sz w:val="28"/>
          <w:szCs w:val="28"/>
          <w:lang w:eastAsia="zh-TW"/>
        </w:rPr>
        <w:t>歸檔前將</w:t>
      </w:r>
      <w:r w:rsidR="00787C3E" w:rsidRPr="00787C3E">
        <w:rPr>
          <w:rFonts w:ascii="Times New Roman" w:eastAsia="標楷體" w:hAnsi="Times New Roman" w:cs="Times New Roman" w:hint="eastAsia"/>
          <w:color w:val="000000"/>
          <w:sz w:val="28"/>
          <w:szCs w:val="28"/>
          <w:lang w:eastAsia="zh-TW"/>
        </w:rPr>
        <w:t>Office</w:t>
      </w:r>
      <w:r w:rsidR="00787C3E" w:rsidRPr="00787C3E">
        <w:rPr>
          <w:rFonts w:ascii="Times New Roman" w:eastAsia="標楷體" w:hAnsi="Times New Roman" w:cs="Times New Roman" w:hint="eastAsia"/>
          <w:color w:val="000000"/>
          <w:sz w:val="28"/>
          <w:szCs w:val="28"/>
          <w:lang w:eastAsia="zh-TW"/>
        </w:rPr>
        <w:t>附件及本文轉置為適合長期保存之</w:t>
      </w:r>
      <w:r w:rsidR="00787C3E" w:rsidRPr="00787C3E">
        <w:rPr>
          <w:rFonts w:ascii="Times New Roman" w:eastAsia="標楷體" w:hAnsi="Times New Roman" w:cs="Times New Roman" w:hint="eastAsia"/>
          <w:color w:val="000000"/>
          <w:sz w:val="28"/>
          <w:szCs w:val="28"/>
          <w:lang w:eastAsia="zh-TW"/>
        </w:rPr>
        <w:t>PDF/A</w:t>
      </w:r>
      <w:r w:rsidR="00787C3E" w:rsidRPr="00787C3E">
        <w:rPr>
          <w:rFonts w:ascii="Times New Roman" w:eastAsia="標楷體" w:hAnsi="Times New Roman" w:cs="Times New Roman" w:hint="eastAsia"/>
          <w:color w:val="000000"/>
          <w:sz w:val="28"/>
          <w:szCs w:val="28"/>
          <w:lang w:eastAsia="zh-TW"/>
        </w:rPr>
        <w:t>格式</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決行作業：提供二層以下決行</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含送繕及存查</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提供已結案未歸檔公文查詢、調檔逾期未歸檔公文查詢及逾期未結公文通知。</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併文作業：提供承辦人已創稿登錄或總收登錄兩份（含）以上</w:t>
      </w:r>
      <w:r w:rsidR="002A145E" w:rsidRPr="00537F2A">
        <w:rPr>
          <w:rFonts w:ascii="Times New Roman" w:eastAsia="標楷體" w:hAnsi="Times New Roman" w:cs="Times New Roman" w:hint="eastAsia"/>
          <w:color w:val="000000"/>
          <w:sz w:val="28"/>
          <w:szCs w:val="28"/>
          <w:lang w:eastAsia="zh-TW"/>
        </w:rPr>
        <w:t>公</w:t>
      </w:r>
      <w:r w:rsidRPr="00537F2A">
        <w:rPr>
          <w:rFonts w:ascii="Times New Roman" w:eastAsia="標楷體" w:hAnsi="Times New Roman" w:cs="Times New Roman"/>
          <w:color w:val="000000"/>
          <w:sz w:val="28"/>
          <w:szCs w:val="28"/>
          <w:lang w:eastAsia="zh-TW"/>
        </w:rPr>
        <w:t>文，進行併文作業</w:t>
      </w:r>
      <w:r w:rsidR="00F64481">
        <w:rPr>
          <w:rFonts w:ascii="Times New Roman" w:eastAsia="標楷體" w:hAnsi="Times New Roman" w:cs="Times New Roman" w:hint="eastAsia"/>
          <w:color w:val="000000"/>
          <w:sz w:val="28"/>
          <w:szCs w:val="28"/>
          <w:lang w:eastAsia="zh-TW"/>
        </w:rPr>
        <w:t>，並提供解併功能</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單位收文作業：提供登記桌直接收文，取得單位收發文號，不經總收文收文，並逕行條碼列印、公文基本欄位登錄及分文作業。</w:t>
      </w:r>
    </w:p>
    <w:p w:rsidR="00B87ACC"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color w:val="000000"/>
          <w:sz w:val="28"/>
          <w:szCs w:val="28"/>
          <w:lang w:eastAsia="zh-TW"/>
        </w:rPr>
        <w:t>單位發文作業：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提供登記桌直接發文，取得單位收發文號，不經總發文發文。</w:t>
      </w:r>
    </w:p>
    <w:p w:rsidR="00E83EC6" w:rsidRPr="00537F2A" w:rsidRDefault="00B87ACC"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lastRenderedPageBreak/>
        <w:t>提供電子發文狀態查詢。</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color w:val="000000"/>
          <w:sz w:val="28"/>
          <w:szCs w:val="28"/>
          <w:lang w:eastAsia="zh-TW"/>
        </w:rPr>
        <w:t>報表及查詢功能：</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單位收發文登記簿、案件登記簿。</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送文清單、承辦、會辦、協辦清單</w:t>
      </w:r>
      <w:r w:rsidR="00D52A0A">
        <w:rPr>
          <w:rFonts w:ascii="Times New Roman" w:eastAsia="標楷體" w:hAnsi="Times New Roman" w:cs="Times New Roman" w:hint="eastAsia"/>
          <w:color w:val="000000"/>
          <w:sz w:val="28"/>
          <w:szCs w:val="28"/>
          <w:lang w:eastAsia="zh-TW"/>
        </w:rPr>
        <w:t>、送歸檔清單</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待辦公文清單、結案未歸檔清單、逾期未結清單、逾期催辦單。</w:t>
      </w:r>
    </w:p>
    <w:p w:rsidR="001C4639" w:rsidRPr="00F92F31" w:rsidRDefault="001C4639" w:rsidP="00583B3D">
      <w:pPr>
        <w:pStyle w:val="afff9"/>
        <w:widowControl w:val="0"/>
        <w:numPr>
          <w:ilvl w:val="5"/>
          <w:numId w:val="46"/>
        </w:numPr>
        <w:tabs>
          <w:tab w:val="clear" w:pos="3260"/>
        </w:tabs>
        <w:snapToGrid w:val="0"/>
        <w:spacing w:afterLines="50" w:after="190"/>
        <w:ind w:leftChars="0" w:left="1985" w:hanging="284"/>
        <w:jc w:val="both"/>
        <w:rPr>
          <w:color w:val="000000"/>
          <w:szCs w:val="28"/>
        </w:rPr>
      </w:pPr>
      <w:r w:rsidRPr="00537F2A">
        <w:rPr>
          <w:rFonts w:ascii="Times New Roman" w:eastAsia="標楷體" w:hAnsi="Times New Roman" w:cs="Times New Roman"/>
          <w:color w:val="000000"/>
          <w:sz w:val="28"/>
          <w:szCs w:val="28"/>
          <w:lang w:eastAsia="zh-TW"/>
        </w:rPr>
        <w:t>主管決行公文清單、主管決行統計表、分層負責決行統計表。</w:t>
      </w:r>
    </w:p>
    <w:p w:rsidR="00F92F31" w:rsidRPr="00C61DB2" w:rsidRDefault="00F92F31" w:rsidP="00583B3D">
      <w:pPr>
        <w:pStyle w:val="afff9"/>
        <w:widowControl w:val="0"/>
        <w:numPr>
          <w:ilvl w:val="5"/>
          <w:numId w:val="46"/>
        </w:numPr>
        <w:tabs>
          <w:tab w:val="clear" w:pos="3260"/>
        </w:tabs>
        <w:snapToGrid w:val="0"/>
        <w:spacing w:afterLines="50" w:after="190"/>
        <w:ind w:leftChars="0" w:left="1985" w:hanging="284"/>
        <w:jc w:val="both"/>
        <w:rPr>
          <w:color w:val="000000"/>
          <w:szCs w:val="28"/>
        </w:rPr>
      </w:pPr>
      <w:r>
        <w:rPr>
          <w:rFonts w:ascii="Times New Roman" w:eastAsia="標楷體" w:hAnsi="Times New Roman" w:cs="Times New Roman" w:hint="eastAsia"/>
          <w:color w:val="000000"/>
          <w:sz w:val="28"/>
          <w:szCs w:val="28"/>
          <w:lang w:eastAsia="zh-TW"/>
        </w:rPr>
        <w:t>查詢結果應呈現文號、送件單位、送件時間</w:t>
      </w:r>
      <w:r w:rsidR="00C25370">
        <w:rPr>
          <w:rFonts w:ascii="Times New Roman" w:eastAsia="標楷體" w:hAnsi="Times New Roman" w:cs="Times New Roman" w:hint="eastAsia"/>
          <w:color w:val="000000"/>
          <w:sz w:val="28"/>
          <w:szCs w:val="28"/>
          <w:lang w:eastAsia="zh-TW"/>
        </w:rPr>
        <w:t>、處理情形、案由等資訊。</w:t>
      </w:r>
    </w:p>
    <w:p w:rsidR="00C61DB2" w:rsidRPr="008A592A" w:rsidRDefault="00EB079A"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標楷體" w:eastAsia="標楷體" w:hAnsi="標楷體" w:hint="eastAsia"/>
          <w:color w:val="000000"/>
          <w:sz w:val="28"/>
          <w:szCs w:val="28"/>
          <w:lang w:eastAsia="zh-TW"/>
        </w:rPr>
        <w:t>提供單位內改分辦作業</w:t>
      </w:r>
      <w:r w:rsidR="00953585">
        <w:rPr>
          <w:rFonts w:ascii="標楷體" w:eastAsia="標楷體" w:hAnsi="標楷體" w:hint="eastAsia"/>
          <w:color w:val="000000"/>
          <w:sz w:val="28"/>
          <w:szCs w:val="28"/>
          <w:lang w:eastAsia="zh-TW"/>
        </w:rPr>
        <w:t>功能。</w:t>
      </w:r>
    </w:p>
    <w:p w:rsidR="008A592A" w:rsidRPr="00537F2A" w:rsidRDefault="008A592A"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Pr>
          <w:rFonts w:ascii="標楷體" w:eastAsia="標楷體" w:hAnsi="標楷體" w:hint="eastAsia"/>
          <w:color w:val="000000"/>
          <w:sz w:val="28"/>
          <w:szCs w:val="28"/>
          <w:lang w:eastAsia="zh-TW"/>
        </w:rPr>
        <w:t>提供設定代理人功能：同仁請假，可由登記桌協助設定代理人</w:t>
      </w:r>
      <w:r w:rsidR="00E8229F">
        <w:rPr>
          <w:rFonts w:ascii="標楷體" w:eastAsia="標楷體" w:hAnsi="標楷體" w:hint="eastAsia"/>
          <w:color w:val="000000"/>
          <w:sz w:val="28"/>
          <w:szCs w:val="28"/>
          <w:lang w:eastAsia="zh-TW"/>
        </w:rPr>
        <w:t>，代理人啟動時公文案件自動轉至代理人待辦案件列表，</w:t>
      </w:r>
      <w:r w:rsidR="002037C0">
        <w:rPr>
          <w:rFonts w:ascii="標楷體" w:eastAsia="標楷體" w:hAnsi="標楷體" w:hint="eastAsia"/>
          <w:color w:val="000000"/>
          <w:sz w:val="28"/>
          <w:szCs w:val="28"/>
          <w:lang w:eastAsia="zh-TW"/>
        </w:rPr>
        <w:t>代理時間結束即停止自動轉入功能</w:t>
      </w:r>
      <w:r>
        <w:rPr>
          <w:rFonts w:ascii="標楷體" w:eastAsia="標楷體" w:hAnsi="標楷體" w:hint="eastAsia"/>
          <w:color w:val="000000"/>
          <w:sz w:val="28"/>
          <w:szCs w:val="28"/>
          <w:lang w:eastAsia="zh-TW"/>
        </w:rPr>
        <w:t>。</w:t>
      </w:r>
      <w:r w:rsidR="0085027B">
        <w:rPr>
          <w:rFonts w:ascii="標楷體" w:eastAsia="標楷體" w:hAnsi="標楷體" w:hint="eastAsia"/>
          <w:color w:val="000000"/>
          <w:sz w:val="28"/>
          <w:szCs w:val="28"/>
          <w:lang w:eastAsia="zh-TW"/>
        </w:rPr>
        <w:t>系統須記錄代理人作業資訊，</w:t>
      </w:r>
      <w:r w:rsidR="00FC2BB4">
        <w:rPr>
          <w:rFonts w:ascii="標楷體" w:eastAsia="標楷體" w:hAnsi="標楷體" w:hint="eastAsia"/>
          <w:color w:val="000000"/>
          <w:sz w:val="28"/>
          <w:szCs w:val="28"/>
          <w:lang w:eastAsia="zh-TW"/>
        </w:rPr>
        <w:t>公文流程亦應標註代理資訊。</w:t>
      </w:r>
    </w:p>
    <w:p w:rsidR="001C4639" w:rsidRPr="00537F2A" w:rsidRDefault="001C4639" w:rsidP="00583B3D">
      <w:pPr>
        <w:pStyle w:val="afff9"/>
        <w:widowControl w:val="0"/>
        <w:numPr>
          <w:ilvl w:val="3"/>
          <w:numId w:val="46"/>
        </w:numPr>
        <w:tabs>
          <w:tab w:val="clear" w:pos="1756"/>
          <w:tab w:val="num" w:pos="1134"/>
        </w:tabs>
        <w:snapToGrid w:val="0"/>
        <w:spacing w:afterLines="50" w:after="190"/>
        <w:ind w:leftChars="0" w:hanging="905"/>
        <w:jc w:val="both"/>
        <w:rPr>
          <w:color w:val="000000"/>
        </w:rPr>
      </w:pPr>
      <w:r w:rsidRPr="00537F2A">
        <w:rPr>
          <w:rFonts w:ascii="標楷體" w:eastAsia="標楷體" w:hAnsi="標楷體" w:cs="Times New Roman"/>
          <w:color w:val="000000"/>
          <w:sz w:val="28"/>
          <w:szCs w:val="28"/>
          <w:lang w:eastAsia="zh-TW"/>
        </w:rPr>
        <w:t>承辦</w:t>
      </w:r>
      <w:r w:rsidR="00333A09" w:rsidRPr="00537F2A">
        <w:rPr>
          <w:rFonts w:ascii="標楷體" w:eastAsia="標楷體" w:hAnsi="標楷體" w:cs="Times New Roman" w:hint="eastAsia"/>
          <w:color w:val="000000"/>
          <w:sz w:val="28"/>
          <w:szCs w:val="28"/>
          <w:lang w:eastAsia="zh-TW"/>
        </w:rPr>
        <w:t>及批核</w:t>
      </w:r>
      <w:r w:rsidRPr="00537F2A">
        <w:rPr>
          <w:rFonts w:ascii="標楷體" w:eastAsia="標楷體" w:hAnsi="標楷體" w:cs="Times New Roman"/>
          <w:color w:val="000000"/>
          <w:sz w:val="28"/>
          <w:szCs w:val="28"/>
          <w:lang w:eastAsia="zh-TW"/>
        </w:rPr>
        <w:t>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擬辦作業：提供公文基本資料案件類別</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人民申請、訴願、立委質詢、總收分文</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更新併案、擬辦方式</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退稿續辦、發文歸檔、歸檔存查</w:t>
      </w:r>
      <w:r w:rsidRPr="00537F2A">
        <w:rPr>
          <w:rFonts w:ascii="Times New Roman" w:eastAsia="標楷體" w:hAnsi="Times New Roman" w:cs="Times New Roman"/>
          <w:color w:val="000000"/>
          <w:sz w:val="28"/>
          <w:szCs w:val="28"/>
          <w:lang w:eastAsia="zh-TW"/>
        </w:rPr>
        <w:t>)</w:t>
      </w:r>
      <w:r w:rsidR="006B09F8">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決行層</w:t>
      </w:r>
      <w:r w:rsidR="00AB29A4">
        <w:rPr>
          <w:rFonts w:ascii="Times New Roman" w:eastAsia="標楷體" w:hAnsi="Times New Roman" w:cs="Times New Roman" w:hint="eastAsia"/>
          <w:color w:val="000000"/>
          <w:sz w:val="28"/>
          <w:szCs w:val="28"/>
          <w:lang w:eastAsia="zh-TW"/>
        </w:rPr>
        <w:t>級</w:t>
      </w:r>
      <w:r w:rsidRPr="00537F2A">
        <w:rPr>
          <w:rFonts w:ascii="Times New Roman" w:eastAsia="標楷體" w:hAnsi="Times New Roman" w:cs="Times New Roman"/>
          <w:color w:val="000000"/>
          <w:sz w:val="28"/>
          <w:szCs w:val="28"/>
          <w:lang w:eastAsia="zh-TW"/>
        </w:rPr>
        <w:t>、檔號、保存年限、附件說明等資料輸入等功能，輸入分類號後，系統自動帶出保存年限。</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擬簽／稿作業：開啟公文製作系統，將來文及案件基本資料傳遞給系統以繕打公文，使用繕打完畢後將文稿欄位資料傳回系統。</w:t>
      </w:r>
    </w:p>
    <w:p w:rsidR="00333A09" w:rsidRPr="00537F2A" w:rsidRDefault="00333A0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提供流程設定退回上一流程點，改紙本或線上互轉功能。</w:t>
      </w:r>
    </w:p>
    <w:p w:rsidR="005B7F5C" w:rsidRPr="00537F2A" w:rsidRDefault="005B7F5C"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提供電子發文狀態查詢。</w:t>
      </w:r>
    </w:p>
    <w:p w:rsidR="00333A09" w:rsidRPr="00537F2A" w:rsidRDefault="00333A0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文書簽核過程提供會辦單位夾帶會辦</w:t>
      </w:r>
      <w:r w:rsidR="001A5545">
        <w:rPr>
          <w:rFonts w:ascii="Times New Roman" w:eastAsia="標楷體" w:hAnsi="Times New Roman" w:cs="Times New Roman" w:hint="eastAsia"/>
          <w:color w:val="000000"/>
          <w:sz w:val="28"/>
          <w:szCs w:val="28"/>
          <w:lang w:eastAsia="zh-TW"/>
        </w:rPr>
        <w:t>參考</w:t>
      </w:r>
      <w:r w:rsidR="00B469A0">
        <w:rPr>
          <w:rFonts w:ascii="Times New Roman" w:eastAsia="標楷體" w:hAnsi="Times New Roman" w:cs="Times New Roman" w:hint="eastAsia"/>
          <w:color w:val="000000"/>
          <w:sz w:val="28"/>
          <w:szCs w:val="28"/>
          <w:lang w:eastAsia="zh-TW"/>
        </w:rPr>
        <w:t>資料</w:t>
      </w:r>
      <w:r w:rsidRPr="00537F2A">
        <w:rPr>
          <w:rFonts w:ascii="Times New Roman" w:eastAsia="標楷體" w:hAnsi="Times New Roman" w:cs="Times New Roman" w:hint="eastAsia"/>
          <w:color w:val="000000"/>
          <w:sz w:val="28"/>
          <w:szCs w:val="28"/>
          <w:lang w:eastAsia="zh-TW"/>
        </w:rPr>
        <w:t>及提供陳核過程夾帶參考</w:t>
      </w:r>
      <w:r w:rsidR="00B469A0">
        <w:rPr>
          <w:rFonts w:ascii="Times New Roman" w:eastAsia="標楷體" w:hAnsi="Times New Roman" w:cs="Times New Roman" w:hint="eastAsia"/>
          <w:color w:val="000000"/>
          <w:sz w:val="28"/>
          <w:szCs w:val="28"/>
          <w:lang w:eastAsia="zh-TW"/>
        </w:rPr>
        <w:t>資料</w:t>
      </w:r>
      <w:r w:rsidRPr="00537F2A">
        <w:rPr>
          <w:rFonts w:ascii="Times New Roman" w:eastAsia="標楷體" w:hAnsi="Times New Roman" w:cs="Times New Roman" w:hint="eastAsia"/>
          <w:color w:val="000000"/>
          <w:sz w:val="28"/>
          <w:szCs w:val="28"/>
          <w:lang w:eastAsia="zh-TW"/>
        </w:rPr>
        <w:t>功能。</w:t>
      </w:r>
    </w:p>
    <w:p w:rsidR="001270FB" w:rsidRPr="00537F2A" w:rsidRDefault="001270FB" w:rsidP="00701A51">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提供開啟文書後，可直接進行核稿、</w:t>
      </w:r>
      <w:r w:rsidR="00701A51" w:rsidRPr="00701A51">
        <w:rPr>
          <w:rFonts w:ascii="Times New Roman" w:eastAsia="標楷體" w:hAnsi="Times New Roman" w:cs="Times New Roman" w:hint="eastAsia"/>
          <w:color w:val="000000"/>
          <w:sz w:val="28"/>
          <w:szCs w:val="28"/>
          <w:lang w:eastAsia="zh-TW"/>
        </w:rPr>
        <w:t>簽核意見登打及批示功能</w:t>
      </w:r>
      <w:r w:rsidRPr="00537F2A">
        <w:rPr>
          <w:rFonts w:ascii="Times New Roman" w:eastAsia="標楷體" w:hAnsi="Times New Roman" w:cs="Times New Roman" w:hint="eastAsia"/>
          <w:color w:val="000000"/>
          <w:sz w:val="28"/>
          <w:szCs w:val="28"/>
          <w:lang w:eastAsia="zh-TW"/>
        </w:rPr>
        <w:t>。</w:t>
      </w:r>
    </w:p>
    <w:p w:rsidR="001270FB" w:rsidRPr="00537F2A" w:rsidRDefault="001270FB"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提供退回功能，可將文書</w:t>
      </w:r>
      <w:r w:rsidR="00D86B08">
        <w:rPr>
          <w:rFonts w:ascii="Times New Roman" w:eastAsia="標楷體" w:hAnsi="Times New Roman" w:cs="Times New Roman" w:hint="eastAsia"/>
          <w:color w:val="000000"/>
          <w:sz w:val="28"/>
          <w:szCs w:val="28"/>
          <w:lang w:eastAsia="zh-TW"/>
        </w:rPr>
        <w:t>案件</w:t>
      </w:r>
      <w:r w:rsidRPr="00537F2A">
        <w:rPr>
          <w:rFonts w:ascii="Times New Roman" w:eastAsia="標楷體" w:hAnsi="Times New Roman" w:cs="Times New Roman" w:hint="eastAsia"/>
          <w:color w:val="000000"/>
          <w:sz w:val="28"/>
          <w:szCs w:val="28"/>
          <w:lang w:eastAsia="zh-TW"/>
        </w:rPr>
        <w:t>退回原承辦人或</w:t>
      </w:r>
      <w:r w:rsidR="00D86B08">
        <w:rPr>
          <w:rFonts w:ascii="Times New Roman" w:eastAsia="標楷體" w:hAnsi="Times New Roman" w:cs="Times New Roman" w:hint="eastAsia"/>
          <w:color w:val="000000"/>
          <w:sz w:val="28"/>
          <w:szCs w:val="28"/>
          <w:lang w:eastAsia="zh-TW"/>
        </w:rPr>
        <w:t>上一關人員</w:t>
      </w:r>
      <w:r w:rsidRPr="00537F2A">
        <w:rPr>
          <w:rFonts w:ascii="Times New Roman" w:eastAsia="標楷體" w:hAnsi="Times New Roman" w:cs="Times New Roman" w:hint="eastAsia"/>
          <w:color w:val="000000"/>
          <w:sz w:val="28"/>
          <w:szCs w:val="28"/>
          <w:lang w:eastAsia="zh-TW"/>
        </w:rPr>
        <w:t>，並可選擇或自行輸入退回原因。</w:t>
      </w:r>
    </w:p>
    <w:p w:rsidR="005C6AA6" w:rsidRPr="00537F2A" w:rsidRDefault="005C6AA6"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提供陳核人員瀏覽簽</w:t>
      </w:r>
      <w:r w:rsidR="001270FB" w:rsidRPr="00537F2A">
        <w:rPr>
          <w:rFonts w:ascii="Times New Roman" w:eastAsia="標楷體" w:hAnsi="Times New Roman" w:cs="Times New Roman" w:hint="eastAsia"/>
          <w:color w:val="000000"/>
          <w:sz w:val="28"/>
          <w:szCs w:val="28"/>
          <w:lang w:eastAsia="zh-TW"/>
        </w:rPr>
        <w:t>核歷程文稿、意見、簽章等資訊。</w:t>
      </w:r>
    </w:p>
    <w:p w:rsidR="001C4639" w:rsidRPr="00B15565"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B15565">
        <w:rPr>
          <w:rFonts w:ascii="Times New Roman" w:eastAsia="標楷體" w:hAnsi="Times New Roman" w:cs="Times New Roman"/>
          <w:color w:val="000000"/>
          <w:sz w:val="28"/>
          <w:szCs w:val="28"/>
          <w:lang w:eastAsia="zh-TW"/>
        </w:rPr>
        <w:lastRenderedPageBreak/>
        <w:t>流程</w:t>
      </w:r>
      <w:r w:rsidR="007B10BD">
        <w:rPr>
          <w:rFonts w:ascii="Times New Roman" w:eastAsia="標楷體" w:hAnsi="Times New Roman" w:cs="Times New Roman" w:hint="eastAsia"/>
          <w:color w:val="000000"/>
          <w:sz w:val="28"/>
          <w:szCs w:val="28"/>
          <w:lang w:eastAsia="zh-TW"/>
        </w:rPr>
        <w:t>設定</w:t>
      </w:r>
      <w:r w:rsidRPr="00B15565">
        <w:rPr>
          <w:rFonts w:ascii="Times New Roman" w:eastAsia="標楷體" w:hAnsi="Times New Roman" w:cs="Times New Roman"/>
          <w:color w:val="000000"/>
          <w:sz w:val="28"/>
          <w:szCs w:val="28"/>
          <w:lang w:eastAsia="zh-TW"/>
        </w:rPr>
        <w:t>作業：</w:t>
      </w:r>
      <w:r w:rsidR="00B15565" w:rsidRPr="00B15565">
        <w:rPr>
          <w:rFonts w:ascii="Times New Roman" w:eastAsia="標楷體" w:hAnsi="Times New Roman" w:cs="Times New Roman" w:hint="eastAsia"/>
          <w:color w:val="000000"/>
          <w:sz w:val="28"/>
          <w:szCs w:val="28"/>
          <w:lang w:eastAsia="zh-TW"/>
        </w:rPr>
        <w:t>流程引擎提供預設流程、自訂流程及常用流程</w:t>
      </w:r>
      <w:r w:rsidR="008A3034">
        <w:rPr>
          <w:rFonts w:ascii="Times New Roman" w:eastAsia="標楷體" w:hAnsi="Times New Roman" w:cs="Times New Roman" w:hint="eastAsia"/>
          <w:color w:val="000000"/>
          <w:sz w:val="28"/>
          <w:szCs w:val="28"/>
          <w:lang w:eastAsia="zh-TW"/>
        </w:rPr>
        <w:t>設定功能</w:t>
      </w:r>
      <w:r w:rsidRPr="00B15565">
        <w:rPr>
          <w:rFonts w:ascii="Times New Roman" w:eastAsia="標楷體" w:hAnsi="Times New Roman" w:cs="Times New Roman"/>
          <w:color w:val="000000"/>
          <w:sz w:val="28"/>
          <w:szCs w:val="28"/>
          <w:lang w:eastAsia="zh-TW"/>
        </w:rPr>
        <w:t>，</w:t>
      </w:r>
      <w:r w:rsidR="008674FC">
        <w:rPr>
          <w:rFonts w:ascii="Times New Roman" w:eastAsia="標楷體" w:hAnsi="Times New Roman" w:cs="Times New Roman" w:hint="eastAsia"/>
          <w:color w:val="000000"/>
          <w:sz w:val="28"/>
          <w:szCs w:val="28"/>
          <w:lang w:eastAsia="zh-TW"/>
        </w:rPr>
        <w:t>其中</w:t>
      </w:r>
      <w:r w:rsidRPr="00B15565">
        <w:rPr>
          <w:rFonts w:ascii="Times New Roman" w:eastAsia="標楷體" w:hAnsi="Times New Roman" w:cs="Times New Roman"/>
          <w:color w:val="000000"/>
          <w:sz w:val="28"/>
          <w:szCs w:val="28"/>
          <w:lang w:eastAsia="zh-TW"/>
        </w:rPr>
        <w:t>可由承辦人員設定會簽流程，並可逕行加入單位或特定人員之流程。</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來文檢視作業：提供承辦人來文檢視功能，以線上檢視承辦、會辦或協辦公文，本文及附件檢視時須能原文重現。</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提供簽核文件頁面順序調整及標籤標示功能，將簽、稿、會辦單、附件、來文、彙辦公文、併辦公文、併案公文及其他參考資料等頁面分類標示，並</w:t>
      </w:r>
      <w:r w:rsidR="00706D9F">
        <w:rPr>
          <w:rFonts w:ascii="Times New Roman" w:eastAsia="標楷體" w:hAnsi="Times New Roman" w:cs="Times New Roman" w:hint="eastAsia"/>
          <w:color w:val="000000"/>
          <w:sz w:val="28"/>
          <w:szCs w:val="28"/>
          <w:lang w:eastAsia="zh-TW"/>
        </w:rPr>
        <w:t>可供</w:t>
      </w:r>
      <w:r w:rsidRPr="00537F2A">
        <w:rPr>
          <w:rFonts w:ascii="Times New Roman" w:eastAsia="標楷體" w:hAnsi="Times New Roman" w:cs="Times New Roman"/>
          <w:color w:val="000000"/>
          <w:sz w:val="28"/>
          <w:szCs w:val="28"/>
          <w:lang w:eastAsia="zh-TW"/>
        </w:rPr>
        <w:t>調整成適當順序，以利長官</w:t>
      </w:r>
      <w:r w:rsidR="00873102">
        <w:rPr>
          <w:rFonts w:ascii="Times New Roman" w:eastAsia="標楷體" w:hAnsi="Times New Roman" w:cs="Times New Roman" w:hint="eastAsia"/>
          <w:color w:val="000000"/>
          <w:sz w:val="28"/>
          <w:szCs w:val="28"/>
          <w:lang w:eastAsia="zh-TW"/>
        </w:rPr>
        <w:t>批</w:t>
      </w:r>
      <w:r w:rsidRPr="00537F2A">
        <w:rPr>
          <w:rFonts w:ascii="Times New Roman" w:eastAsia="標楷體" w:hAnsi="Times New Roman" w:cs="Times New Roman"/>
          <w:color w:val="000000"/>
          <w:sz w:val="28"/>
          <w:szCs w:val="28"/>
          <w:lang w:eastAsia="zh-TW"/>
        </w:rPr>
        <w:t>核。</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線上簽核會簽處理方式：</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採文字行內</w:t>
      </w:r>
      <w:r w:rsidRPr="00537F2A">
        <w:rPr>
          <w:rFonts w:ascii="Times New Roman" w:eastAsia="標楷體" w:hAnsi="Times New Roman" w:cs="Times New Roman" w:hint="eastAsia"/>
          <w:color w:val="000000"/>
          <w:sz w:val="28"/>
          <w:szCs w:val="28"/>
          <w:lang w:eastAsia="zh-TW"/>
        </w:rPr>
        <w:t>(inline)</w:t>
      </w:r>
      <w:r w:rsidRPr="00537F2A">
        <w:rPr>
          <w:rFonts w:ascii="Times New Roman" w:eastAsia="標楷體" w:hAnsi="Times New Roman" w:cs="Times New Roman" w:hint="eastAsia"/>
          <w:color w:val="000000"/>
          <w:sz w:val="28"/>
          <w:szCs w:val="28"/>
          <w:lang w:eastAsia="zh-TW"/>
        </w:rPr>
        <w:t>編輯及圖形貼附共存之複合模式。</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公文主要文字部分</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例：主旨、說明及擬辦</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之插入刪除應採文字行內編輯模式，亦即於文字行內直接輸入文字，插入或刪除之內容須與簽核前內容有明顯區別，例：顏色、刪除線。</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圖形貼附至少提供核章、便利貼、會核意見功能。</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核章、便利貼、會核意見</w:t>
      </w:r>
      <w:r w:rsidR="00996443" w:rsidRPr="00996443">
        <w:rPr>
          <w:rFonts w:ascii="Times New Roman" w:eastAsia="標楷體" w:hAnsi="Times New Roman" w:cs="Times New Roman" w:hint="eastAsia"/>
          <w:color w:val="000000"/>
          <w:sz w:val="28"/>
          <w:szCs w:val="28"/>
          <w:lang w:eastAsia="zh-TW"/>
        </w:rPr>
        <w:t>及表單簽核</w:t>
      </w:r>
      <w:r w:rsidRPr="00537F2A">
        <w:rPr>
          <w:rFonts w:ascii="Times New Roman" w:eastAsia="標楷體" w:hAnsi="Times New Roman" w:cs="Times New Roman" w:hint="eastAsia"/>
          <w:color w:val="000000"/>
          <w:sz w:val="28"/>
          <w:szCs w:val="28"/>
          <w:lang w:eastAsia="zh-TW"/>
        </w:rPr>
        <w:t>功能中，文字輸入及呈現均須支援分項段落。</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圖形貼附之物件須可跨頁面拖曳改變位置。</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滑鼠置於簽核之文字或圖形之上時，顯示簽核人員資訊。</w:t>
      </w:r>
    </w:p>
    <w:p w:rsidR="003D1E2D" w:rsidRPr="00537F2A" w:rsidRDefault="003D1E2D" w:rsidP="00583B3D">
      <w:pPr>
        <w:pStyle w:val="afff9"/>
        <w:widowControl w:val="0"/>
        <w:numPr>
          <w:ilvl w:val="5"/>
          <w:numId w:val="46"/>
        </w:numPr>
        <w:tabs>
          <w:tab w:val="clear" w:pos="3260"/>
        </w:tabs>
        <w:snapToGrid w:val="0"/>
        <w:spacing w:afterLines="50" w:after="190"/>
        <w:ind w:leftChars="0" w:left="2127"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提供簽核紀錄功能。</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支援復原、重做功能</w:t>
      </w:r>
      <w:r w:rsidR="00E45C35">
        <w:rPr>
          <w:rFonts w:ascii="Times New Roman" w:eastAsia="標楷體" w:hAnsi="Times New Roman" w:cs="Times New Roman" w:hint="eastAsia"/>
          <w:color w:val="000000"/>
          <w:sz w:val="28"/>
          <w:szCs w:val="28"/>
          <w:lang w:eastAsia="zh-TW"/>
        </w:rPr>
        <w:t>：</w:t>
      </w:r>
      <w:r w:rsidR="00E45C35" w:rsidRPr="00E45C35">
        <w:rPr>
          <w:rFonts w:ascii="Times New Roman" w:eastAsia="標楷體" w:hAnsi="Times New Roman" w:cs="Times New Roman" w:hint="eastAsia"/>
          <w:color w:val="000000"/>
          <w:sz w:val="28"/>
          <w:szCs w:val="28"/>
          <w:lang w:eastAsia="zh-TW"/>
        </w:rPr>
        <w:t>復原重作需涵蓋文字簽核及簽核物件依序進行</w:t>
      </w:r>
      <w:r w:rsidRPr="00537F2A">
        <w:rPr>
          <w:rFonts w:ascii="Times New Roman" w:eastAsia="標楷體" w:hAnsi="Times New Roman" w:cs="Times New Roman" w:hint="eastAsia"/>
          <w:color w:val="000000"/>
          <w:sz w:val="28"/>
          <w:szCs w:val="28"/>
          <w:lang w:eastAsia="zh-TW"/>
        </w:rPr>
        <w:t>。</w:t>
      </w:r>
    </w:p>
    <w:p w:rsidR="003D1E2D" w:rsidRPr="00537F2A" w:rsidRDefault="003D1E2D"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支援手寫批示功能。</w:t>
      </w:r>
    </w:p>
    <w:p w:rsidR="00A30D80" w:rsidRPr="00537F2A" w:rsidRDefault="00A30D80"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提供「符合頁寬模式」、「整頁模式」、「多頁模式」及「自訂模式」等檢視模式。</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提供預先掃描手寫或印章加入承辦人署名。</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提供自動產生簽核日期時間功能。</w:t>
      </w:r>
    </w:p>
    <w:p w:rsidR="001C4639" w:rsidRDefault="001C4639" w:rsidP="00583B3D">
      <w:pPr>
        <w:pStyle w:val="afff9"/>
        <w:widowControl w:val="0"/>
        <w:numPr>
          <w:ilvl w:val="5"/>
          <w:numId w:val="46"/>
        </w:numPr>
        <w:tabs>
          <w:tab w:val="clear" w:pos="3260"/>
        </w:tabs>
        <w:snapToGrid w:val="0"/>
        <w:spacing w:afterLines="50" w:after="190"/>
        <w:ind w:leftChars="0" w:left="2127"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提供會</w:t>
      </w:r>
      <w:r w:rsidR="00EA21E8">
        <w:rPr>
          <w:rFonts w:ascii="Times New Roman" w:eastAsia="標楷體" w:hAnsi="Times New Roman" w:cs="Times New Roman" w:hint="eastAsia"/>
          <w:color w:val="000000"/>
          <w:sz w:val="28"/>
          <w:szCs w:val="28"/>
          <w:lang w:eastAsia="zh-TW"/>
        </w:rPr>
        <w:t>辦</w:t>
      </w:r>
      <w:r w:rsidRPr="00537F2A">
        <w:rPr>
          <w:rFonts w:ascii="Times New Roman" w:eastAsia="標楷體" w:hAnsi="Times New Roman" w:cs="Times New Roman"/>
          <w:color w:val="000000"/>
          <w:sz w:val="28"/>
          <w:szCs w:val="28"/>
          <w:lang w:eastAsia="zh-TW"/>
        </w:rPr>
        <w:t>功能，受會者可為單位內其他承辦人或其他單位、會文方式須可選擇先會／後會、分會</w:t>
      </w:r>
      <w:r w:rsidR="00F6376E">
        <w:rPr>
          <w:rFonts w:ascii="Times New Roman" w:eastAsia="標楷體" w:hAnsi="Times New Roman" w:cs="Times New Roman" w:hint="eastAsia"/>
          <w:color w:val="000000"/>
          <w:sz w:val="28"/>
          <w:szCs w:val="28"/>
          <w:lang w:eastAsia="zh-TW"/>
        </w:rPr>
        <w:t>（併行）</w:t>
      </w:r>
      <w:r w:rsidRPr="00537F2A">
        <w:rPr>
          <w:rFonts w:ascii="Times New Roman" w:eastAsia="標楷體" w:hAnsi="Times New Roman" w:cs="Times New Roman"/>
          <w:color w:val="000000"/>
          <w:sz w:val="28"/>
          <w:szCs w:val="28"/>
          <w:lang w:eastAsia="zh-TW"/>
        </w:rPr>
        <w:t>／順會</w:t>
      </w:r>
      <w:r w:rsidR="00F6376E">
        <w:rPr>
          <w:rFonts w:ascii="Times New Roman" w:eastAsia="標楷體" w:hAnsi="Times New Roman" w:cs="Times New Roman" w:hint="eastAsia"/>
          <w:color w:val="000000"/>
          <w:sz w:val="28"/>
          <w:szCs w:val="28"/>
          <w:lang w:eastAsia="zh-TW"/>
        </w:rPr>
        <w:t>（循序）</w:t>
      </w:r>
      <w:r w:rsidRPr="00537F2A">
        <w:rPr>
          <w:rFonts w:ascii="Times New Roman" w:eastAsia="標楷體" w:hAnsi="Times New Roman" w:cs="Times New Roman"/>
          <w:color w:val="000000"/>
          <w:sz w:val="28"/>
          <w:szCs w:val="28"/>
          <w:lang w:eastAsia="zh-TW"/>
        </w:rPr>
        <w:t>。</w:t>
      </w:r>
    </w:p>
    <w:p w:rsidR="00ED2B68" w:rsidRPr="00537F2A" w:rsidRDefault="00ED2B68" w:rsidP="00583B3D">
      <w:pPr>
        <w:pStyle w:val="afff9"/>
        <w:widowControl w:val="0"/>
        <w:numPr>
          <w:ilvl w:val="5"/>
          <w:numId w:val="46"/>
        </w:numPr>
        <w:tabs>
          <w:tab w:val="clear" w:pos="3260"/>
        </w:tabs>
        <w:snapToGrid w:val="0"/>
        <w:spacing w:afterLines="50" w:after="190"/>
        <w:ind w:leftChars="0" w:left="2127" w:hanging="426"/>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lastRenderedPageBreak/>
        <w:t>提供即時檢視受會單位辦理狀況及會辦意見功能。</w:t>
      </w:r>
    </w:p>
    <w:p w:rsidR="001C4639" w:rsidRPr="00537F2A" w:rsidRDefault="001C4639" w:rsidP="00583B3D">
      <w:pPr>
        <w:pStyle w:val="afff9"/>
        <w:widowControl w:val="0"/>
        <w:numPr>
          <w:ilvl w:val="5"/>
          <w:numId w:val="46"/>
        </w:numPr>
        <w:tabs>
          <w:tab w:val="clear" w:pos="3260"/>
        </w:tabs>
        <w:snapToGrid w:val="0"/>
        <w:spacing w:afterLines="50" w:after="190"/>
        <w:ind w:leftChars="0" w:left="2127"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提供複閱功能，複閱時可勾選</w:t>
      </w:r>
      <w:r w:rsidR="00B723CA">
        <w:rPr>
          <w:rFonts w:ascii="Times New Roman" w:eastAsia="標楷體" w:hAnsi="Times New Roman" w:cs="Times New Roman" w:hint="eastAsia"/>
          <w:color w:val="000000"/>
          <w:sz w:val="28"/>
          <w:szCs w:val="28"/>
          <w:lang w:eastAsia="zh-TW"/>
        </w:rPr>
        <w:t>再</w:t>
      </w:r>
      <w:r w:rsidRPr="00537F2A">
        <w:rPr>
          <w:rFonts w:ascii="Times New Roman" w:eastAsia="標楷體" w:hAnsi="Times New Roman" w:cs="Times New Roman"/>
          <w:color w:val="000000"/>
          <w:sz w:val="28"/>
          <w:szCs w:val="28"/>
          <w:lang w:eastAsia="zh-TW"/>
        </w:rPr>
        <w:t>傳閱對象，</w:t>
      </w:r>
      <w:r w:rsidR="00B723CA">
        <w:rPr>
          <w:rFonts w:ascii="Times New Roman" w:eastAsia="標楷體" w:hAnsi="Times New Roman" w:cs="Times New Roman" w:hint="eastAsia"/>
          <w:color w:val="000000"/>
          <w:sz w:val="28"/>
          <w:szCs w:val="28"/>
          <w:lang w:eastAsia="zh-TW"/>
        </w:rPr>
        <w:t>於</w:t>
      </w:r>
      <w:r w:rsidRPr="00537F2A">
        <w:rPr>
          <w:rFonts w:ascii="Times New Roman" w:eastAsia="標楷體" w:hAnsi="Times New Roman" w:cs="Times New Roman"/>
          <w:color w:val="000000"/>
          <w:sz w:val="28"/>
          <w:szCs w:val="28"/>
          <w:lang w:eastAsia="zh-TW"/>
        </w:rPr>
        <w:t>複閱完畢後進行傳閱。</w:t>
      </w:r>
    </w:p>
    <w:p w:rsidR="001C4639" w:rsidRPr="003D6F7F" w:rsidRDefault="001C4639" w:rsidP="00583B3D">
      <w:pPr>
        <w:pStyle w:val="afff9"/>
        <w:widowControl w:val="0"/>
        <w:numPr>
          <w:ilvl w:val="5"/>
          <w:numId w:val="46"/>
        </w:numPr>
        <w:tabs>
          <w:tab w:val="clear" w:pos="3260"/>
        </w:tabs>
        <w:snapToGrid w:val="0"/>
        <w:spacing w:afterLines="50" w:after="190"/>
        <w:ind w:leftChars="0" w:left="2127" w:hanging="426"/>
        <w:jc w:val="both"/>
        <w:rPr>
          <w:color w:val="000000"/>
        </w:rPr>
      </w:pPr>
      <w:r w:rsidRPr="00537F2A">
        <w:rPr>
          <w:rFonts w:ascii="Times New Roman" w:eastAsia="標楷體" w:hAnsi="Times New Roman" w:cs="Times New Roman"/>
          <w:color w:val="000000"/>
          <w:sz w:val="28"/>
          <w:szCs w:val="28"/>
          <w:lang w:eastAsia="zh-TW"/>
        </w:rPr>
        <w:t>提供直接送歸檔功能，如設定複閱、回閱，則經決行後自動送歸檔，以複製方式複閱、回閱，複製本不進行歸檔。</w:t>
      </w:r>
    </w:p>
    <w:p w:rsidR="003D6F7F" w:rsidRPr="00537F2A" w:rsidRDefault="003D6F7F" w:rsidP="00583B3D">
      <w:pPr>
        <w:pStyle w:val="afff9"/>
        <w:widowControl w:val="0"/>
        <w:numPr>
          <w:ilvl w:val="5"/>
          <w:numId w:val="46"/>
        </w:numPr>
        <w:tabs>
          <w:tab w:val="clear" w:pos="3260"/>
        </w:tabs>
        <w:snapToGrid w:val="0"/>
        <w:spacing w:afterLines="50" w:after="190"/>
        <w:ind w:leftChars="0" w:left="2127" w:hanging="426"/>
        <w:jc w:val="both"/>
        <w:rPr>
          <w:color w:val="000000"/>
        </w:rPr>
      </w:pPr>
      <w:r>
        <w:rPr>
          <w:rFonts w:ascii="Times New Roman" w:eastAsia="標楷體" w:hAnsi="Times New Roman" w:cs="Times New Roman" w:hint="eastAsia"/>
          <w:color w:val="000000"/>
          <w:sz w:val="28"/>
          <w:szCs w:val="28"/>
          <w:lang w:eastAsia="zh-TW"/>
        </w:rPr>
        <w:t>提供複閱案件單筆或多筆批次刪除功能。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color w:val="000000"/>
          <w:sz w:val="28"/>
          <w:szCs w:val="28"/>
          <w:lang w:eastAsia="zh-TW"/>
        </w:rPr>
        <w:t>併、彙辦作業：提供併辦及彙辦功能，將同一案件之各份公文集合起來，並提供以案為單位之稽催管制功能。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展期申請作業：查詢待辦案件時，可挑選公文列印展期申請單或由系統線上展辦作業。瀏覽調卷檔案，可挑選公文列印延後歸檔申請單或由系統線上展辦作業</w:t>
      </w:r>
      <w:r w:rsidRPr="00537F2A">
        <w:rPr>
          <w:rFonts w:ascii="Times New Roman" w:eastAsia="標楷體" w:hAnsi="Times New Roman" w:cs="Times New Roman" w:hint="eastAsia"/>
          <w:color w:val="000000"/>
          <w:sz w:val="28"/>
          <w:szCs w:val="28"/>
          <w:lang w:eastAsia="zh-TW"/>
        </w:rPr>
        <w:t>，可由代理人代為申請。</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調檔申請作業：</w:t>
      </w:r>
      <w:r w:rsidR="005437F2" w:rsidRPr="00537F2A">
        <w:rPr>
          <w:rFonts w:ascii="Times New Roman" w:eastAsia="標楷體" w:hAnsi="Times New Roman" w:cs="Times New Roman" w:hint="eastAsia"/>
          <w:color w:val="000000"/>
          <w:sz w:val="28"/>
          <w:szCs w:val="28"/>
          <w:lang w:eastAsia="zh-TW"/>
        </w:rPr>
        <w:t>提供</w:t>
      </w:r>
      <w:r w:rsidR="005437F2" w:rsidRPr="00537F2A">
        <w:rPr>
          <w:rFonts w:ascii="Times New Roman" w:eastAsia="標楷體" w:hAnsi="Times New Roman" w:cs="Times New Roman"/>
          <w:color w:val="000000"/>
          <w:sz w:val="28"/>
          <w:szCs w:val="28"/>
          <w:lang w:eastAsia="zh-TW"/>
        </w:rPr>
        <w:t>調檔申請</w:t>
      </w:r>
      <w:r w:rsidRPr="00537F2A">
        <w:rPr>
          <w:rFonts w:ascii="Times New Roman" w:eastAsia="標楷體" w:hAnsi="Times New Roman" w:cs="Times New Roman"/>
          <w:color w:val="000000"/>
          <w:sz w:val="28"/>
          <w:szCs w:val="28"/>
          <w:lang w:eastAsia="zh-TW"/>
        </w:rPr>
        <w:t>後，</w:t>
      </w:r>
      <w:r w:rsidR="005437F2" w:rsidRPr="00537F2A">
        <w:rPr>
          <w:rFonts w:ascii="Times New Roman" w:eastAsia="標楷體" w:hAnsi="Times New Roman" w:cs="Times New Roman"/>
          <w:color w:val="000000"/>
          <w:sz w:val="28"/>
          <w:szCs w:val="28"/>
          <w:lang w:eastAsia="zh-TW"/>
        </w:rPr>
        <w:t>調</w:t>
      </w:r>
      <w:r w:rsidR="005437F2" w:rsidRPr="00537F2A">
        <w:rPr>
          <w:rFonts w:ascii="Times New Roman" w:eastAsia="標楷體" w:hAnsi="Times New Roman" w:cs="Times New Roman" w:hint="eastAsia"/>
          <w:color w:val="000000"/>
          <w:sz w:val="28"/>
          <w:szCs w:val="28"/>
          <w:lang w:eastAsia="zh-TW"/>
        </w:rPr>
        <w:t>閱</w:t>
      </w:r>
      <w:r w:rsidR="005437F2" w:rsidRPr="00537F2A">
        <w:rPr>
          <w:rFonts w:ascii="Times New Roman" w:eastAsia="標楷體" w:hAnsi="Times New Roman" w:cs="Times New Roman"/>
          <w:color w:val="000000"/>
          <w:sz w:val="28"/>
          <w:szCs w:val="28"/>
          <w:lang w:eastAsia="zh-TW"/>
        </w:rPr>
        <w:t>檔</w:t>
      </w:r>
      <w:r w:rsidR="005437F2" w:rsidRPr="00537F2A">
        <w:rPr>
          <w:rFonts w:ascii="Times New Roman" w:eastAsia="標楷體" w:hAnsi="Times New Roman" w:cs="Times New Roman" w:hint="eastAsia"/>
          <w:color w:val="000000"/>
          <w:sz w:val="28"/>
          <w:szCs w:val="28"/>
          <w:lang w:eastAsia="zh-TW"/>
        </w:rPr>
        <w:t>案功能</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速別變更作業：提供速別變更之功能，可由代理人代為申請。</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併文作業：提供已做創稿登錄或總收登錄公文併文</w:t>
      </w:r>
      <w:r w:rsidR="00AE0680">
        <w:rPr>
          <w:rFonts w:ascii="Times New Roman" w:eastAsia="標楷體" w:hAnsi="Times New Roman" w:cs="Times New Roman" w:hint="eastAsia"/>
          <w:color w:val="000000"/>
          <w:sz w:val="28"/>
          <w:szCs w:val="28"/>
          <w:lang w:eastAsia="zh-TW"/>
        </w:rPr>
        <w:t>（含解併）</w:t>
      </w:r>
      <w:r w:rsidRPr="00537F2A">
        <w:rPr>
          <w:rFonts w:ascii="Times New Roman" w:eastAsia="標楷體" w:hAnsi="Times New Roman" w:cs="Times New Roman"/>
          <w:color w:val="000000"/>
          <w:sz w:val="28"/>
          <w:szCs w:val="28"/>
          <w:lang w:eastAsia="zh-TW"/>
        </w:rPr>
        <w:t>作業</w:t>
      </w:r>
      <w:r w:rsidRPr="00537F2A">
        <w:rPr>
          <w:rFonts w:ascii="Times New Roman" w:eastAsia="標楷體" w:hAnsi="Times New Roman" w:cs="Times New Roman" w:hint="eastAsia"/>
          <w:color w:val="000000"/>
          <w:sz w:val="28"/>
          <w:szCs w:val="28"/>
          <w:lang w:eastAsia="zh-TW"/>
        </w:rPr>
        <w:t>，可由代理人代為申請。</w:t>
      </w:r>
    </w:p>
    <w:p w:rsidR="001C4639"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專案管制作業：提供申請專案管制之功能，可由代理人代為申請。</w:t>
      </w:r>
    </w:p>
    <w:p w:rsidR="000B502B" w:rsidRDefault="0096006D"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陳情案件</w:t>
      </w:r>
      <w:r w:rsidR="004F2157">
        <w:rPr>
          <w:rFonts w:ascii="Times New Roman" w:eastAsia="標楷體" w:hAnsi="Times New Roman" w:cs="Times New Roman" w:hint="eastAsia"/>
          <w:color w:val="000000"/>
          <w:sz w:val="28"/>
          <w:szCs w:val="28"/>
          <w:lang w:eastAsia="zh-TW"/>
        </w:rPr>
        <w:t>管制</w:t>
      </w:r>
      <w:r>
        <w:rPr>
          <w:rFonts w:ascii="Times New Roman" w:eastAsia="標楷體" w:hAnsi="Times New Roman" w:cs="Times New Roman" w:hint="eastAsia"/>
          <w:color w:val="000000"/>
          <w:sz w:val="28"/>
          <w:szCs w:val="28"/>
          <w:lang w:eastAsia="zh-TW"/>
        </w:rPr>
        <w:t>：</w:t>
      </w:r>
      <w:r w:rsidRPr="0096006D">
        <w:rPr>
          <w:rFonts w:ascii="Times New Roman" w:eastAsia="標楷體" w:hAnsi="Times New Roman" w:cs="Times New Roman" w:hint="eastAsia"/>
          <w:color w:val="000000"/>
          <w:sz w:val="28"/>
          <w:szCs w:val="28"/>
          <w:lang w:eastAsia="zh-TW"/>
        </w:rPr>
        <w:t>提供承辦人針對承辦之人民陳情案勾選分類</w:t>
      </w:r>
      <w:r>
        <w:rPr>
          <w:rFonts w:ascii="Times New Roman" w:eastAsia="標楷體" w:hAnsi="Times New Roman" w:cs="Times New Roman" w:hint="eastAsia"/>
          <w:color w:val="000000"/>
          <w:sz w:val="28"/>
          <w:szCs w:val="28"/>
          <w:lang w:eastAsia="zh-TW"/>
        </w:rPr>
        <w:t>。</w:t>
      </w:r>
    </w:p>
    <w:p w:rsidR="00162043" w:rsidRPr="00537F2A" w:rsidRDefault="00D461AB"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文書流程處理中，下一關承辦人員尚未簽收時</w:t>
      </w:r>
      <w:r w:rsidR="00D63C10">
        <w:rPr>
          <w:rFonts w:ascii="Times New Roman" w:eastAsia="標楷體" w:hAnsi="Times New Roman" w:cs="Times New Roman" w:hint="eastAsia"/>
          <w:color w:val="000000"/>
          <w:sz w:val="28"/>
          <w:szCs w:val="28"/>
          <w:lang w:eastAsia="zh-TW"/>
        </w:rPr>
        <w:t>，上一關人員可執行撤回作業</w:t>
      </w:r>
      <w:r w:rsidR="00001789">
        <w:rPr>
          <w:rFonts w:ascii="Times New Roman" w:eastAsia="標楷體" w:hAnsi="Times New Roman" w:cs="Times New Roman" w:hint="eastAsia"/>
          <w:color w:val="000000"/>
          <w:sz w:val="28"/>
          <w:szCs w:val="28"/>
          <w:lang w:eastAsia="zh-TW"/>
        </w:rPr>
        <w:t>，若下一關承辦人員已執行簽收</w:t>
      </w:r>
      <w:r w:rsidR="006C43CC">
        <w:rPr>
          <w:rFonts w:ascii="Times New Roman" w:eastAsia="標楷體" w:hAnsi="Times New Roman" w:cs="Times New Roman" w:hint="eastAsia"/>
          <w:color w:val="000000"/>
          <w:sz w:val="28"/>
          <w:szCs w:val="28"/>
          <w:lang w:eastAsia="zh-TW"/>
        </w:rPr>
        <w:t>，則上一關人員無法執行撤回作業，</w:t>
      </w:r>
      <w:r w:rsidR="0002379C">
        <w:rPr>
          <w:rFonts w:ascii="Times New Roman" w:eastAsia="標楷體" w:hAnsi="Times New Roman" w:cs="Times New Roman" w:hint="eastAsia"/>
          <w:color w:val="000000"/>
          <w:sz w:val="28"/>
          <w:szCs w:val="28"/>
          <w:lang w:eastAsia="zh-TW"/>
        </w:rPr>
        <w:t>須由當時之公文承辦人員執行退回作業。</w:t>
      </w:r>
    </w:p>
    <w:p w:rsidR="001C4639" w:rsidRPr="00537F2A" w:rsidRDefault="001C4639" w:rsidP="00583B3D">
      <w:pPr>
        <w:pStyle w:val="afff9"/>
        <w:widowControl w:val="0"/>
        <w:numPr>
          <w:ilvl w:val="3"/>
          <w:numId w:val="46"/>
        </w:numPr>
        <w:tabs>
          <w:tab w:val="clear" w:pos="1756"/>
          <w:tab w:val="num" w:pos="1134"/>
        </w:tabs>
        <w:snapToGrid w:val="0"/>
        <w:spacing w:afterLines="50" w:after="190"/>
        <w:ind w:leftChars="0" w:hanging="905"/>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總發文作業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送繕簽收作業：提供各單位送繕公文簽收功能</w:t>
      </w:r>
      <w:r w:rsidR="006F7804">
        <w:rPr>
          <w:rFonts w:ascii="Times New Roman" w:eastAsia="標楷體" w:hAnsi="Times New Roman" w:cs="Times New Roman" w:hint="eastAsia"/>
          <w:color w:val="000000"/>
          <w:sz w:val="28"/>
          <w:szCs w:val="28"/>
          <w:lang w:eastAsia="zh-TW"/>
        </w:rPr>
        <w:t>，並提供可由條碼閱讀機單筆或多筆批次簽收功能</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派繕作業：提供依繕打人員設定其負責單位之功能，並提供權限管制及待繕打公文查詢功能。</w:t>
      </w:r>
    </w:p>
    <w:p w:rsidR="001C4639"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稿轉函作業：提供點選待繕打公文或刷條碼整合公文製作軟體以進行繕校及稿轉函作業，並回傳公文製作欄位資料等功能。</w:t>
      </w:r>
    </w:p>
    <w:p w:rsidR="002A2F7C" w:rsidRDefault="002A2F7C"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提供函（稿）署名編輯功能</w:t>
      </w:r>
      <w:r w:rsidR="00680A15">
        <w:rPr>
          <w:rFonts w:ascii="Times New Roman" w:eastAsia="標楷體" w:hAnsi="Times New Roman" w:cs="Times New Roman" w:hint="eastAsia"/>
          <w:color w:val="000000"/>
          <w:sz w:val="28"/>
          <w:szCs w:val="28"/>
          <w:lang w:eastAsia="zh-TW"/>
        </w:rPr>
        <w:t>（首長請假、副首長代行時適用）</w:t>
      </w:r>
      <w:r>
        <w:rPr>
          <w:rFonts w:ascii="Times New Roman" w:eastAsia="標楷體" w:hAnsi="Times New Roman" w:cs="Times New Roman" w:hint="eastAsia"/>
          <w:color w:val="000000"/>
          <w:sz w:val="28"/>
          <w:szCs w:val="28"/>
          <w:lang w:eastAsia="zh-TW"/>
        </w:rPr>
        <w:t>。</w:t>
      </w:r>
    </w:p>
    <w:p w:rsidR="00AE2E26" w:rsidRPr="00537F2A" w:rsidRDefault="00AE2E26"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lastRenderedPageBreak/>
        <w:t>如公文案件為一文多稿，提供發文人員依序選取不同稿別（支號）執行稿轉函或發文作業。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文稿匯入作業：提供文稿匯入功能，以將其他</w:t>
      </w:r>
      <w:r w:rsidR="005B7F5C" w:rsidRPr="00537F2A">
        <w:rPr>
          <w:rFonts w:ascii="Times New Roman" w:eastAsia="標楷體" w:hAnsi="Times New Roman" w:cs="Times New Roman" w:hint="eastAsia"/>
          <w:color w:val="000000"/>
          <w:sz w:val="28"/>
          <w:szCs w:val="28"/>
          <w:lang w:eastAsia="zh-TW"/>
        </w:rPr>
        <w:t>公文製作</w:t>
      </w:r>
      <w:r w:rsidR="002A145E" w:rsidRPr="00537F2A">
        <w:rPr>
          <w:rFonts w:ascii="Times New Roman" w:eastAsia="標楷體" w:hAnsi="Times New Roman" w:cs="Times New Roman"/>
          <w:color w:val="000000"/>
          <w:sz w:val="28"/>
          <w:szCs w:val="28"/>
          <w:lang w:eastAsia="zh-TW"/>
        </w:rPr>
        <w:t>軟體</w:t>
      </w:r>
      <w:r w:rsidRPr="00537F2A">
        <w:rPr>
          <w:rFonts w:ascii="Times New Roman" w:eastAsia="標楷體" w:hAnsi="Times New Roman" w:cs="Times New Roman"/>
          <w:color w:val="000000"/>
          <w:sz w:val="28"/>
          <w:szCs w:val="28"/>
          <w:lang w:eastAsia="zh-TW"/>
        </w:rPr>
        <w:t>產生之文稿及附件電子檔，匯入本系統進行繕校及稿轉函。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發文狀態更新作業：提供修正承辦同仁設定發文狀態</w:t>
      </w:r>
      <w:r w:rsidR="0056328B">
        <w:rPr>
          <w:rFonts w:ascii="Times New Roman" w:eastAsia="標楷體" w:hAnsi="Times New Roman" w:cs="Times New Roman" w:hint="eastAsia"/>
          <w:color w:val="000000"/>
          <w:sz w:val="28"/>
          <w:szCs w:val="28"/>
          <w:lang w:eastAsia="zh-TW"/>
        </w:rPr>
        <w:t>功能</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整合公文製作系統取得發文狀態</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繕打、校對、電子交換發文傳送、郵寄、人工傳送或付郵等</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及發文資料。</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發文作業：提供</w:t>
      </w:r>
      <w:r w:rsidR="00673F3F" w:rsidRPr="00231DB6">
        <w:rPr>
          <w:rFonts w:ascii="Times New Roman" w:eastAsia="標楷體" w:hAnsi="Times New Roman" w:cs="Times New Roman" w:hint="eastAsia"/>
          <w:color w:val="000000"/>
          <w:sz w:val="28"/>
          <w:szCs w:val="28"/>
          <w:lang w:eastAsia="zh-TW"/>
        </w:rPr>
        <w:t>受文者附件對應</w:t>
      </w:r>
      <w:r w:rsidR="00673F3F">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繕發歸檔及退稿續辦功能。</w:t>
      </w:r>
    </w:p>
    <w:p w:rsidR="001C4639" w:rsidRPr="00673F3F"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提供送</w:t>
      </w:r>
      <w:r w:rsidR="00D43246">
        <w:rPr>
          <w:rFonts w:ascii="Times New Roman" w:eastAsia="標楷體" w:hAnsi="Times New Roman" w:cs="Times New Roman" w:hint="eastAsia"/>
          <w:color w:val="000000"/>
          <w:sz w:val="28"/>
          <w:szCs w:val="28"/>
          <w:lang w:eastAsia="zh-TW"/>
        </w:rPr>
        <w:t>歸</w:t>
      </w:r>
      <w:r w:rsidRPr="00537F2A">
        <w:rPr>
          <w:rFonts w:ascii="Times New Roman" w:eastAsia="標楷體" w:hAnsi="Times New Roman" w:cs="Times New Roman"/>
          <w:color w:val="000000"/>
          <w:sz w:val="28"/>
          <w:szCs w:val="28"/>
          <w:lang w:eastAsia="zh-TW"/>
        </w:rPr>
        <w:t>檔</w:t>
      </w:r>
      <w:r w:rsidR="00D43246">
        <w:rPr>
          <w:rFonts w:ascii="Times New Roman" w:eastAsia="標楷體" w:hAnsi="Times New Roman" w:cs="Times New Roman" w:hint="eastAsia"/>
          <w:color w:val="000000"/>
          <w:sz w:val="28"/>
          <w:szCs w:val="28"/>
          <w:lang w:eastAsia="zh-TW"/>
        </w:rPr>
        <w:t>清</w:t>
      </w:r>
      <w:r w:rsidRPr="00537F2A">
        <w:rPr>
          <w:rFonts w:ascii="Times New Roman" w:eastAsia="標楷體" w:hAnsi="Times New Roman" w:cs="Times New Roman"/>
          <w:color w:val="000000"/>
          <w:sz w:val="28"/>
          <w:szCs w:val="28"/>
          <w:lang w:eastAsia="zh-TW"/>
        </w:rPr>
        <w:t>單及送件</w:t>
      </w:r>
      <w:r w:rsidR="00D43246">
        <w:rPr>
          <w:rFonts w:ascii="Times New Roman" w:eastAsia="標楷體" w:hAnsi="Times New Roman" w:cs="Times New Roman" w:hint="eastAsia"/>
          <w:color w:val="000000"/>
          <w:sz w:val="28"/>
          <w:szCs w:val="28"/>
          <w:lang w:eastAsia="zh-TW"/>
        </w:rPr>
        <w:t>清</w:t>
      </w:r>
      <w:r w:rsidRPr="00537F2A">
        <w:rPr>
          <w:rFonts w:ascii="Times New Roman" w:eastAsia="標楷體" w:hAnsi="Times New Roman" w:cs="Times New Roman"/>
          <w:color w:val="000000"/>
          <w:sz w:val="28"/>
          <w:szCs w:val="28"/>
          <w:lang w:eastAsia="zh-TW"/>
        </w:rPr>
        <w:t>單列印作業。</w:t>
      </w:r>
    </w:p>
    <w:p w:rsidR="001A0A9A" w:rsidRPr="00537F2A" w:rsidRDefault="001A0A9A"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發文時自動偵測附件</w:t>
      </w:r>
      <w:r w:rsidR="002A145E" w:rsidRPr="00537F2A">
        <w:rPr>
          <w:rFonts w:ascii="Times New Roman" w:eastAsia="標楷體" w:hAnsi="Times New Roman" w:cs="Times New Roman" w:hint="eastAsia"/>
          <w:color w:val="000000"/>
          <w:sz w:val="28"/>
          <w:szCs w:val="28"/>
          <w:lang w:eastAsia="zh-TW"/>
        </w:rPr>
        <w:t>檔案</w:t>
      </w:r>
      <w:r w:rsidRPr="00537F2A">
        <w:rPr>
          <w:rFonts w:ascii="Times New Roman" w:eastAsia="標楷體" w:hAnsi="Times New Roman" w:cs="Times New Roman" w:hint="eastAsia"/>
          <w:color w:val="000000"/>
          <w:sz w:val="28"/>
          <w:szCs w:val="28"/>
          <w:lang w:eastAsia="zh-TW"/>
        </w:rPr>
        <w:t>格式，</w:t>
      </w:r>
      <w:r w:rsidR="002A145E" w:rsidRPr="00537F2A">
        <w:rPr>
          <w:rFonts w:ascii="Times New Roman" w:eastAsia="標楷體" w:hAnsi="Times New Roman" w:cs="Times New Roman" w:hint="eastAsia"/>
          <w:color w:val="000000"/>
          <w:sz w:val="28"/>
          <w:szCs w:val="28"/>
          <w:lang w:eastAsia="zh-TW"/>
        </w:rPr>
        <w:t>若附件檔案格式不符合開放資料檔案格式，</w:t>
      </w:r>
      <w:r w:rsidR="00186C73">
        <w:rPr>
          <w:rFonts w:ascii="Times New Roman" w:eastAsia="標楷體" w:hAnsi="Times New Roman" w:cs="Times New Roman" w:hint="eastAsia"/>
          <w:color w:val="000000"/>
          <w:sz w:val="28"/>
          <w:szCs w:val="28"/>
          <w:lang w:eastAsia="zh-TW"/>
        </w:rPr>
        <w:t>應</w:t>
      </w:r>
      <w:r w:rsidR="002A145E" w:rsidRPr="00537F2A">
        <w:rPr>
          <w:rFonts w:ascii="Times New Roman" w:eastAsia="標楷體" w:hAnsi="Times New Roman" w:cs="Times New Roman" w:hint="eastAsia"/>
          <w:color w:val="000000"/>
          <w:sz w:val="28"/>
          <w:szCs w:val="28"/>
          <w:lang w:eastAsia="zh-TW"/>
        </w:rPr>
        <w:t>提示是否改為開放資料檔案格式</w:t>
      </w:r>
      <w:r w:rsidRPr="00537F2A">
        <w:rPr>
          <w:rFonts w:ascii="Times New Roman" w:eastAsia="標楷體" w:hAnsi="Times New Roman" w:cs="Times New Roman" w:hint="eastAsia"/>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提供發文相關統計報表。</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發文清單列印作業。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發文日數統計表列印作業。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公文電子交換統計表列印作業。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郵寄清單列印作業。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大宗掛號單列印作業。</w:t>
      </w:r>
    </w:p>
    <w:p w:rsidR="00CC5EEE"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地址標籤列印作業。</w:t>
      </w:r>
    </w:p>
    <w:p w:rsidR="001C4639" w:rsidRPr="00537F2A" w:rsidRDefault="001C4639" w:rsidP="00583B3D">
      <w:pPr>
        <w:pStyle w:val="afff9"/>
        <w:widowControl w:val="0"/>
        <w:numPr>
          <w:ilvl w:val="5"/>
          <w:numId w:val="46"/>
        </w:numPr>
        <w:tabs>
          <w:tab w:val="clear" w:pos="3260"/>
          <w:tab w:val="left" w:pos="1985"/>
          <w:tab w:val="left" w:pos="2127"/>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人工傳遞清單列印作業。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發文功能可設定公文傳遞方式</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紙本或電子交換</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提供多址分文、</w:t>
      </w:r>
      <w:r w:rsidR="00427D8A">
        <w:rPr>
          <w:rFonts w:ascii="Times New Roman" w:eastAsia="標楷體" w:hAnsi="Times New Roman" w:cs="Times New Roman" w:hint="eastAsia"/>
          <w:color w:val="000000"/>
          <w:sz w:val="28"/>
          <w:szCs w:val="28"/>
          <w:lang w:eastAsia="zh-TW"/>
        </w:rPr>
        <w:t>分址分文、分繕、</w:t>
      </w:r>
      <w:r w:rsidRPr="00537F2A">
        <w:rPr>
          <w:rFonts w:ascii="Times New Roman" w:eastAsia="標楷體" w:hAnsi="Times New Roman" w:cs="Times New Roman"/>
          <w:color w:val="000000"/>
          <w:sz w:val="28"/>
          <w:szCs w:val="28"/>
          <w:lang w:eastAsia="zh-TW"/>
        </w:rPr>
        <w:t>地址標籤列印功能。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紙本發文提供送達及付郵管理功能，包括單位送發文件、合併封發、郵資統計及送文簿、郵遞清單、大宗掛號單列印等功能。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提供電子郵件發文功能。</w:t>
      </w:r>
    </w:p>
    <w:p w:rsidR="00A340D4" w:rsidRPr="00537F2A" w:rsidRDefault="00A340D4"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可將</w:t>
      </w:r>
      <w:r w:rsidR="003672C7" w:rsidRPr="00537F2A">
        <w:rPr>
          <w:rFonts w:ascii="Times New Roman" w:eastAsia="標楷體" w:hAnsi="Times New Roman" w:cs="Times New Roman" w:hint="eastAsia"/>
          <w:color w:val="000000"/>
          <w:sz w:val="28"/>
          <w:szCs w:val="28"/>
          <w:lang w:eastAsia="zh-TW"/>
        </w:rPr>
        <w:t>本文加</w:t>
      </w:r>
      <w:r w:rsidRPr="00537F2A">
        <w:rPr>
          <w:rFonts w:ascii="Times New Roman" w:eastAsia="標楷體" w:hAnsi="Times New Roman" w:cs="Times New Roman" w:hint="eastAsia"/>
          <w:color w:val="000000"/>
          <w:sz w:val="28"/>
          <w:szCs w:val="28"/>
          <w:lang w:eastAsia="zh-TW"/>
        </w:rPr>
        <w:t>隨文附件超出</w:t>
      </w:r>
      <w:r w:rsidRPr="00537F2A">
        <w:rPr>
          <w:rFonts w:ascii="Times New Roman" w:eastAsia="標楷體" w:hAnsi="Times New Roman" w:cs="Times New Roman" w:hint="eastAsia"/>
          <w:color w:val="000000"/>
          <w:sz w:val="28"/>
          <w:szCs w:val="28"/>
          <w:lang w:eastAsia="zh-TW"/>
        </w:rPr>
        <w:t>10</w:t>
      </w:r>
      <w:r w:rsidRPr="00537F2A">
        <w:rPr>
          <w:rFonts w:ascii="Times New Roman" w:eastAsia="標楷體" w:hAnsi="Times New Roman" w:cs="Times New Roman"/>
          <w:color w:val="000000"/>
          <w:sz w:val="28"/>
          <w:szCs w:val="28"/>
          <w:lang w:eastAsia="zh-TW"/>
        </w:rPr>
        <w:t>MB</w:t>
      </w:r>
      <w:r w:rsidRPr="00537F2A">
        <w:rPr>
          <w:rFonts w:ascii="Times New Roman" w:eastAsia="標楷體" w:hAnsi="Times New Roman" w:cs="Times New Roman"/>
          <w:color w:val="000000"/>
          <w:sz w:val="28"/>
          <w:szCs w:val="28"/>
          <w:lang w:eastAsia="zh-TW"/>
        </w:rPr>
        <w:t>的檔案，在完成發文程序後，自動上傳至附件下載區，供受文者下載。</w:t>
      </w:r>
      <w:r w:rsidR="002A145E" w:rsidRPr="00537F2A">
        <w:rPr>
          <w:rFonts w:ascii="Times New Roman" w:eastAsia="標楷體" w:hAnsi="Times New Roman" w:cs="Times New Roman" w:hint="eastAsia"/>
          <w:color w:val="000000"/>
          <w:sz w:val="28"/>
          <w:szCs w:val="28"/>
          <w:lang w:eastAsia="zh-TW"/>
        </w:rPr>
        <w:t>副本、抄本</w:t>
      </w:r>
      <w:r w:rsidR="005B7F5C" w:rsidRPr="00537F2A">
        <w:rPr>
          <w:rFonts w:ascii="Times New Roman" w:eastAsia="標楷體" w:hAnsi="Times New Roman" w:cs="Times New Roman" w:hint="eastAsia"/>
          <w:color w:val="000000"/>
          <w:sz w:val="28"/>
          <w:szCs w:val="28"/>
          <w:lang w:eastAsia="zh-TW"/>
        </w:rPr>
        <w:t>不含附件的受文者不提供</w:t>
      </w:r>
      <w:r w:rsidR="005B7F5C" w:rsidRPr="00537F2A">
        <w:rPr>
          <w:rFonts w:ascii="Times New Roman" w:eastAsia="標楷體" w:hAnsi="Times New Roman" w:cs="Times New Roman"/>
          <w:color w:val="000000"/>
          <w:sz w:val="28"/>
          <w:szCs w:val="28"/>
          <w:lang w:eastAsia="zh-TW"/>
        </w:rPr>
        <w:t>下載</w:t>
      </w:r>
      <w:r w:rsidR="005B7F5C" w:rsidRPr="00537F2A">
        <w:rPr>
          <w:rFonts w:ascii="Times New Roman" w:eastAsia="標楷體" w:hAnsi="Times New Roman" w:cs="Times New Roman" w:hint="eastAsia"/>
          <w:color w:val="000000"/>
          <w:sz w:val="28"/>
          <w:szCs w:val="28"/>
          <w:lang w:eastAsia="zh-TW"/>
        </w:rPr>
        <w:t>資訊</w:t>
      </w:r>
      <w:r w:rsidR="006E2A80" w:rsidRPr="00537F2A">
        <w:rPr>
          <w:rFonts w:ascii="Times New Roman" w:eastAsia="標楷體" w:hAnsi="Times New Roman" w:cs="Times New Roman" w:hint="eastAsia"/>
          <w:color w:val="000000"/>
          <w:sz w:val="28"/>
          <w:szCs w:val="28"/>
          <w:lang w:eastAsia="zh-TW"/>
        </w:rPr>
        <w:t>。</w:t>
      </w:r>
    </w:p>
    <w:p w:rsidR="00A340D4" w:rsidRPr="00537F2A" w:rsidRDefault="00A340D4"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lastRenderedPageBreak/>
        <w:t>提供</w:t>
      </w:r>
      <w:r w:rsidR="00DB1C2E">
        <w:rPr>
          <w:rFonts w:ascii="Times New Roman" w:eastAsia="標楷體" w:hAnsi="Times New Roman" w:cs="Times New Roman" w:hint="eastAsia"/>
          <w:color w:val="000000"/>
          <w:sz w:val="28"/>
          <w:szCs w:val="28"/>
          <w:lang w:eastAsia="zh-TW"/>
        </w:rPr>
        <w:t>依公文性質、公文類別、收發文號、來文字號、收發日期</w:t>
      </w:r>
      <w:r w:rsidR="00FB2561">
        <w:rPr>
          <w:rFonts w:ascii="Times New Roman" w:eastAsia="標楷體" w:hAnsi="Times New Roman" w:cs="Times New Roman" w:hint="eastAsia"/>
          <w:color w:val="000000"/>
          <w:sz w:val="28"/>
          <w:szCs w:val="28"/>
          <w:lang w:eastAsia="zh-TW"/>
        </w:rPr>
        <w:t>、承辦單位、受文者（可用關鍵字）</w:t>
      </w:r>
      <w:r w:rsidR="007E1410">
        <w:rPr>
          <w:rFonts w:ascii="Times New Roman" w:eastAsia="標楷體" w:hAnsi="Times New Roman" w:cs="Times New Roman" w:hint="eastAsia"/>
          <w:color w:val="000000"/>
          <w:sz w:val="28"/>
          <w:szCs w:val="28"/>
          <w:lang w:eastAsia="zh-TW"/>
        </w:rPr>
        <w:t>、正本（可用關鍵字）、主旨</w:t>
      </w:r>
      <w:r w:rsidR="000E1752">
        <w:rPr>
          <w:rFonts w:ascii="Times New Roman" w:eastAsia="標楷體" w:hAnsi="Times New Roman" w:cs="Times New Roman" w:hint="eastAsia"/>
          <w:color w:val="000000"/>
          <w:sz w:val="28"/>
          <w:szCs w:val="28"/>
          <w:lang w:eastAsia="zh-TW"/>
        </w:rPr>
        <w:t>等資訊</w:t>
      </w:r>
      <w:r w:rsidR="00C341AC">
        <w:rPr>
          <w:rFonts w:ascii="Times New Roman" w:eastAsia="標楷體" w:hAnsi="Times New Roman" w:cs="Times New Roman" w:hint="eastAsia"/>
          <w:color w:val="000000"/>
          <w:sz w:val="28"/>
          <w:szCs w:val="28"/>
          <w:lang w:eastAsia="zh-TW"/>
        </w:rPr>
        <w:t>查詢</w:t>
      </w:r>
      <w:r w:rsidRPr="00537F2A">
        <w:rPr>
          <w:rFonts w:ascii="Times New Roman" w:eastAsia="標楷體" w:hAnsi="Times New Roman" w:cs="Times New Roman" w:hint="eastAsia"/>
          <w:color w:val="000000"/>
          <w:sz w:val="28"/>
          <w:szCs w:val="28"/>
          <w:lang w:eastAsia="zh-TW"/>
        </w:rPr>
        <w:t>發文狀態</w:t>
      </w:r>
      <w:r w:rsidR="000E1752">
        <w:rPr>
          <w:rFonts w:ascii="Times New Roman" w:eastAsia="標楷體" w:hAnsi="Times New Roman" w:cs="Times New Roman" w:hint="eastAsia"/>
          <w:color w:val="000000"/>
          <w:sz w:val="28"/>
          <w:szCs w:val="28"/>
          <w:lang w:eastAsia="zh-TW"/>
        </w:rPr>
        <w:t>功能，並可列印明細清單</w:t>
      </w:r>
      <w:r w:rsidRPr="00537F2A">
        <w:rPr>
          <w:rFonts w:ascii="Times New Roman" w:eastAsia="標楷體" w:hAnsi="Times New Roman" w:cs="Times New Roman" w:hint="eastAsia"/>
          <w:color w:val="000000"/>
          <w:sz w:val="28"/>
          <w:szCs w:val="28"/>
          <w:lang w:eastAsia="zh-TW"/>
        </w:rPr>
        <w:t>。</w:t>
      </w:r>
    </w:p>
    <w:p w:rsidR="00A340D4" w:rsidRPr="00537F2A" w:rsidRDefault="00A340D4"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提供跨機關陳核會稿。</w:t>
      </w:r>
    </w:p>
    <w:p w:rsidR="00A340D4" w:rsidRPr="00537F2A" w:rsidRDefault="00A340D4" w:rsidP="00583B3D">
      <w:pPr>
        <w:pStyle w:val="afff9"/>
        <w:widowControl w:val="0"/>
        <w:numPr>
          <w:ilvl w:val="4"/>
          <w:numId w:val="46"/>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hint="eastAsia"/>
          <w:color w:val="000000"/>
          <w:sz w:val="28"/>
          <w:szCs w:val="28"/>
          <w:lang w:eastAsia="zh-TW"/>
        </w:rPr>
        <w:t>增補發功能</w:t>
      </w:r>
    </w:p>
    <w:p w:rsidR="00A340D4" w:rsidRPr="00537F2A" w:rsidRDefault="00A340D4"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提供發文文號、發文日期、承辦單位、發文人員等條件，查詢欲補發之文書。</w:t>
      </w:r>
    </w:p>
    <w:p w:rsidR="00A340D4" w:rsidRPr="00537F2A" w:rsidRDefault="00A340D4"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提供發文人員可針對</w:t>
      </w:r>
      <w:r w:rsidR="002866E7" w:rsidRPr="00537F2A">
        <w:rPr>
          <w:rFonts w:ascii="Times New Roman" w:eastAsia="標楷體" w:hAnsi="Times New Roman" w:cs="Times New Roman" w:hint="eastAsia"/>
          <w:color w:val="000000"/>
          <w:sz w:val="28"/>
          <w:szCs w:val="28"/>
          <w:lang w:eastAsia="zh-TW"/>
        </w:rPr>
        <w:t>退回承辦人</w:t>
      </w:r>
      <w:r w:rsidRPr="00537F2A">
        <w:rPr>
          <w:rFonts w:ascii="Times New Roman" w:eastAsia="標楷體" w:hAnsi="Times New Roman" w:cs="Times New Roman" w:hint="eastAsia"/>
          <w:color w:val="000000"/>
          <w:sz w:val="28"/>
          <w:szCs w:val="28"/>
          <w:lang w:eastAsia="zh-TW"/>
        </w:rPr>
        <w:t>欲補發公文進行重新繕校、新增受文機關與附件、改變發文（交換）方式、文書附件重傳附件下載區等功能，且可選擇增補發的受文者</w:t>
      </w:r>
      <w:r w:rsidR="00D71F5C">
        <w:rPr>
          <w:rFonts w:ascii="Times New Roman" w:eastAsia="標楷體" w:hAnsi="Times New Roman" w:cs="Times New Roman" w:hint="eastAsia"/>
          <w:color w:val="000000"/>
          <w:sz w:val="28"/>
          <w:szCs w:val="28"/>
          <w:lang w:eastAsia="zh-TW"/>
        </w:rPr>
        <w:t>處理發文作業</w:t>
      </w:r>
      <w:r w:rsidRPr="00537F2A">
        <w:rPr>
          <w:rFonts w:ascii="Times New Roman" w:eastAsia="標楷體" w:hAnsi="Times New Roman" w:cs="Times New Roman" w:hint="eastAsia"/>
          <w:color w:val="000000"/>
          <w:sz w:val="28"/>
          <w:szCs w:val="28"/>
          <w:lang w:eastAsia="zh-TW"/>
        </w:rPr>
        <w:t>。</w:t>
      </w:r>
    </w:p>
    <w:p w:rsidR="00A340D4" w:rsidRPr="00537F2A" w:rsidRDefault="00A340D4" w:rsidP="00583B3D">
      <w:pPr>
        <w:pStyle w:val="afff9"/>
        <w:widowControl w:val="0"/>
        <w:numPr>
          <w:ilvl w:val="5"/>
          <w:numId w:val="46"/>
        </w:numPr>
        <w:tabs>
          <w:tab w:val="clear" w:pos="3260"/>
        </w:tabs>
        <w:snapToGrid w:val="0"/>
        <w:spacing w:afterLines="50" w:after="190"/>
        <w:ind w:leftChars="0" w:left="1985" w:hanging="284"/>
        <w:jc w:val="both"/>
        <w:rPr>
          <w:color w:val="000000"/>
        </w:rPr>
      </w:pPr>
      <w:r w:rsidRPr="00537F2A">
        <w:rPr>
          <w:rFonts w:ascii="Times New Roman" w:eastAsia="標楷體" w:hAnsi="Times New Roman" w:cs="Times New Roman" w:hint="eastAsia"/>
          <w:color w:val="000000"/>
          <w:sz w:val="28"/>
          <w:szCs w:val="28"/>
          <w:lang w:eastAsia="zh-TW"/>
        </w:rPr>
        <w:t>提供增補發原因註記。</w:t>
      </w:r>
    </w:p>
    <w:p w:rsidR="001C4639" w:rsidRPr="00537F2A" w:rsidRDefault="001C4639" w:rsidP="00583B3D">
      <w:pPr>
        <w:pStyle w:val="afff9"/>
        <w:widowControl w:val="0"/>
        <w:numPr>
          <w:ilvl w:val="3"/>
          <w:numId w:val="46"/>
        </w:numPr>
        <w:tabs>
          <w:tab w:val="clear" w:pos="1756"/>
          <w:tab w:val="num" w:pos="1134"/>
        </w:tabs>
        <w:snapToGrid w:val="0"/>
        <w:spacing w:afterLines="50" w:after="190"/>
        <w:ind w:leftChars="0" w:hanging="905"/>
        <w:jc w:val="both"/>
        <w:rPr>
          <w:color w:val="000000"/>
        </w:rPr>
      </w:pPr>
      <w:r w:rsidRPr="00537F2A">
        <w:rPr>
          <w:rFonts w:ascii="標楷體" w:eastAsia="標楷體" w:hAnsi="標楷體" w:cs="Times New Roman"/>
          <w:color w:val="000000"/>
          <w:sz w:val="28"/>
          <w:szCs w:val="28"/>
          <w:lang w:eastAsia="zh-TW"/>
        </w:rPr>
        <w:t>稽催統計作業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公文檢索作業：提供依關鍵字檢索公文主旨、附件說明、收發文機關、收發文字號等欄位，查詢、列印檢索出之公文資料。</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公文辦理情形查詢、列印作業：提供依收文日期、收文文號、承辦單位、承辦人等條件，查詢、列印待辦或逾期未結之公文資料。</w:t>
      </w:r>
    </w:p>
    <w:p w:rsidR="001C4639"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機關／單位／個人公文查詢、列印作業：提供依來文機關、文號</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來文號、收文號、創簽／稿號、發文號</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、日期</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來文日期、收文日期、創簽／稿日期、發文日期</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、主旨、承辦單位、承辦人等條件查詢、</w:t>
      </w:r>
      <w:r w:rsidR="005D1130">
        <w:rPr>
          <w:rFonts w:ascii="Times New Roman" w:eastAsia="標楷體" w:hAnsi="Times New Roman" w:cs="Times New Roman" w:hint="eastAsia"/>
          <w:color w:val="000000"/>
          <w:sz w:val="28"/>
          <w:szCs w:val="28"/>
          <w:lang w:eastAsia="zh-TW"/>
        </w:rPr>
        <w:t>下載、</w:t>
      </w:r>
      <w:r w:rsidRPr="00537F2A">
        <w:rPr>
          <w:rFonts w:ascii="Times New Roman" w:eastAsia="標楷體" w:hAnsi="Times New Roman" w:cs="Times New Roman"/>
          <w:color w:val="000000"/>
          <w:sz w:val="28"/>
          <w:szCs w:val="28"/>
          <w:lang w:eastAsia="zh-TW"/>
        </w:rPr>
        <w:t>列印公文基本資料及流程資訊。</w:t>
      </w:r>
    </w:p>
    <w:p w:rsidR="00B749D3" w:rsidRPr="00537F2A" w:rsidRDefault="00B749D3"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提供公文案件查詢軌跡紀錄功能。</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機關／單位／個人歸檔、未歸檔公文查詢、列印作業：提供依承辦單位、承辦人等條件，查詢、列印所有歸檔及未歸檔公文資料。</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單位／個人承辦公文列印作業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承辦案件登記簿。</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結案公文清單。</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待辦公文清單。</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w:t>
      </w:r>
      <w:r w:rsidR="00DA51D8">
        <w:rPr>
          <w:rFonts w:ascii="Times New Roman" w:eastAsia="標楷體" w:hAnsi="Times New Roman" w:cs="Times New Roman" w:hint="eastAsia"/>
          <w:color w:val="000000"/>
          <w:sz w:val="28"/>
          <w:szCs w:val="28"/>
          <w:lang w:eastAsia="zh-TW"/>
        </w:rPr>
        <w:t>將逾期案件</w:t>
      </w:r>
      <w:r w:rsidRPr="00537F2A">
        <w:rPr>
          <w:rFonts w:ascii="Times New Roman" w:eastAsia="標楷體" w:hAnsi="Times New Roman" w:cs="Times New Roman"/>
          <w:color w:val="000000"/>
          <w:sz w:val="28"/>
          <w:szCs w:val="28"/>
          <w:lang w:eastAsia="zh-TW"/>
        </w:rPr>
        <w:t>催辦查詢、列印作業。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lastRenderedPageBreak/>
        <w:t>逾期未結案公文清單。</w:t>
      </w:r>
    </w:p>
    <w:p w:rsidR="008D0810" w:rsidRPr="008D0810" w:rsidRDefault="001C4639" w:rsidP="00583B3D">
      <w:pPr>
        <w:pStyle w:val="afff9"/>
        <w:widowControl w:val="0"/>
        <w:numPr>
          <w:ilvl w:val="5"/>
          <w:numId w:val="46"/>
        </w:numPr>
        <w:tabs>
          <w:tab w:val="clear" w:pos="3260"/>
        </w:tabs>
        <w:snapToGrid w:val="0"/>
        <w:spacing w:afterLines="50" w:after="190"/>
        <w:ind w:leftChars="0" w:left="1985" w:hanging="284"/>
        <w:jc w:val="both"/>
        <w:rPr>
          <w:color w:val="000000"/>
          <w:szCs w:val="28"/>
        </w:rPr>
      </w:pPr>
      <w:r w:rsidRPr="00537F2A">
        <w:rPr>
          <w:rFonts w:ascii="Times New Roman" w:eastAsia="標楷體" w:hAnsi="Times New Roman" w:cs="Times New Roman"/>
          <w:color w:val="000000"/>
          <w:sz w:val="28"/>
          <w:szCs w:val="28"/>
          <w:lang w:eastAsia="zh-TW"/>
        </w:rPr>
        <w:t>公文時效統計報表。</w:t>
      </w:r>
    </w:p>
    <w:p w:rsidR="008D0810" w:rsidRPr="00C472DB" w:rsidRDefault="008D0810" w:rsidP="00583B3D">
      <w:pPr>
        <w:pStyle w:val="afff9"/>
        <w:widowControl w:val="0"/>
        <w:numPr>
          <w:ilvl w:val="5"/>
          <w:numId w:val="46"/>
        </w:numPr>
        <w:tabs>
          <w:tab w:val="clear" w:pos="3260"/>
        </w:tabs>
        <w:snapToGrid w:val="0"/>
        <w:spacing w:afterLines="50" w:after="190"/>
        <w:ind w:leftChars="0" w:left="2127" w:hanging="426"/>
        <w:jc w:val="both"/>
        <w:rPr>
          <w:color w:val="000000"/>
          <w:szCs w:val="28"/>
        </w:rPr>
      </w:pPr>
      <w:r w:rsidRPr="008D0810">
        <w:rPr>
          <w:rFonts w:ascii="Times New Roman" w:eastAsia="標楷體" w:hAnsi="Times New Roman" w:cs="Times New Roman" w:hint="eastAsia"/>
          <w:color w:val="000000"/>
          <w:sz w:val="28"/>
          <w:szCs w:val="28"/>
          <w:lang w:eastAsia="zh-TW"/>
        </w:rPr>
        <w:t>發文附件</w:t>
      </w:r>
      <w:r w:rsidRPr="008D0810">
        <w:rPr>
          <w:rFonts w:ascii="Times New Roman" w:eastAsia="標楷體" w:hAnsi="Times New Roman" w:cs="Times New Roman" w:hint="eastAsia"/>
          <w:color w:val="000000"/>
          <w:sz w:val="28"/>
          <w:szCs w:val="28"/>
          <w:lang w:eastAsia="zh-TW"/>
        </w:rPr>
        <w:t>ODF</w:t>
      </w:r>
      <w:r w:rsidRPr="008D0810">
        <w:rPr>
          <w:rFonts w:ascii="Times New Roman" w:eastAsia="標楷體" w:hAnsi="Times New Roman" w:cs="Times New Roman" w:hint="eastAsia"/>
          <w:color w:val="000000"/>
          <w:sz w:val="28"/>
          <w:szCs w:val="28"/>
          <w:lang w:eastAsia="zh-TW"/>
        </w:rPr>
        <w:t>格式統計表。</w:t>
      </w:r>
    </w:p>
    <w:p w:rsidR="00C472DB" w:rsidRPr="008D0810" w:rsidRDefault="00C472DB" w:rsidP="00583B3D">
      <w:pPr>
        <w:pStyle w:val="afff9"/>
        <w:widowControl w:val="0"/>
        <w:numPr>
          <w:ilvl w:val="5"/>
          <w:numId w:val="46"/>
        </w:numPr>
        <w:tabs>
          <w:tab w:val="clear" w:pos="3260"/>
        </w:tabs>
        <w:snapToGrid w:val="0"/>
        <w:spacing w:afterLines="50" w:after="190"/>
        <w:ind w:leftChars="0" w:left="2127" w:hanging="426"/>
        <w:jc w:val="both"/>
        <w:rPr>
          <w:color w:val="000000"/>
          <w:szCs w:val="28"/>
        </w:rPr>
      </w:pPr>
      <w:r>
        <w:rPr>
          <w:rFonts w:ascii="Times New Roman" w:eastAsia="標楷體" w:hAnsi="Times New Roman" w:cs="Times New Roman" w:hint="eastAsia"/>
          <w:color w:val="000000"/>
          <w:sz w:val="28"/>
          <w:szCs w:val="28"/>
          <w:lang w:eastAsia="zh-TW"/>
        </w:rPr>
        <w:t>人民陳情案件統計報表。</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案件管制作業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專案管制案件查詢、統計、列印作業。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人民陳情案件查詢、統計、列印作業。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人民申請案件查詢、統計、列印作業。</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訴願案件查詢、統計、列印作業。</w:t>
      </w:r>
    </w:p>
    <w:p w:rsidR="001C4639" w:rsidRPr="004D5954" w:rsidRDefault="001C4639" w:rsidP="00583B3D">
      <w:pPr>
        <w:pStyle w:val="afff9"/>
        <w:widowControl w:val="0"/>
        <w:numPr>
          <w:ilvl w:val="5"/>
          <w:numId w:val="46"/>
        </w:numPr>
        <w:tabs>
          <w:tab w:val="clear" w:pos="3260"/>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立委質詢案件查詢、統計、列印作業。</w:t>
      </w:r>
    </w:p>
    <w:p w:rsidR="004D5954" w:rsidRPr="00413582" w:rsidRDefault="004D5954" w:rsidP="00583B3D">
      <w:pPr>
        <w:pStyle w:val="afff9"/>
        <w:widowControl w:val="0"/>
        <w:numPr>
          <w:ilvl w:val="5"/>
          <w:numId w:val="46"/>
        </w:numPr>
        <w:tabs>
          <w:tab w:val="clear" w:pos="3260"/>
        </w:tabs>
        <w:snapToGrid w:val="0"/>
        <w:spacing w:afterLines="50" w:after="190"/>
        <w:ind w:leftChars="0" w:left="1985" w:hanging="284"/>
        <w:jc w:val="both"/>
        <w:rPr>
          <w:color w:val="000000"/>
        </w:rPr>
      </w:pPr>
      <w:r>
        <w:rPr>
          <w:rFonts w:ascii="Times New Roman" w:eastAsia="標楷體" w:hAnsi="Times New Roman" w:cs="Times New Roman" w:hint="eastAsia"/>
          <w:color w:val="000000"/>
          <w:sz w:val="28"/>
          <w:szCs w:val="28"/>
          <w:lang w:eastAsia="zh-TW"/>
        </w:rPr>
        <w:t>監察案件</w:t>
      </w:r>
      <w:r w:rsidRPr="00537F2A">
        <w:rPr>
          <w:rFonts w:ascii="Times New Roman" w:eastAsia="標楷體" w:hAnsi="Times New Roman" w:cs="Times New Roman"/>
          <w:color w:val="000000"/>
          <w:sz w:val="28"/>
          <w:szCs w:val="28"/>
          <w:lang w:eastAsia="zh-TW"/>
        </w:rPr>
        <w:t>查詢、統計、列印作業。</w:t>
      </w:r>
    </w:p>
    <w:p w:rsidR="00413582" w:rsidRPr="00C864FA" w:rsidRDefault="001F2398" w:rsidP="00583B3D">
      <w:pPr>
        <w:pStyle w:val="afff9"/>
        <w:widowControl w:val="0"/>
        <w:numPr>
          <w:ilvl w:val="5"/>
          <w:numId w:val="46"/>
        </w:numPr>
        <w:tabs>
          <w:tab w:val="clear" w:pos="3260"/>
        </w:tabs>
        <w:snapToGrid w:val="0"/>
        <w:spacing w:afterLines="50" w:after="190"/>
        <w:ind w:leftChars="0" w:left="2127" w:hanging="426"/>
        <w:jc w:val="both"/>
        <w:rPr>
          <w:color w:val="000000"/>
        </w:rPr>
      </w:pPr>
      <w:r>
        <w:rPr>
          <w:rFonts w:ascii="Times New Roman" w:eastAsia="標楷體" w:hAnsi="Times New Roman" w:cs="Times New Roman" w:hint="eastAsia"/>
          <w:color w:val="000000"/>
          <w:sz w:val="28"/>
          <w:szCs w:val="28"/>
          <w:lang w:eastAsia="zh-TW"/>
        </w:rPr>
        <w:t>院交議案件</w:t>
      </w:r>
      <w:r w:rsidRPr="00537F2A">
        <w:rPr>
          <w:rFonts w:ascii="Times New Roman" w:eastAsia="標楷體" w:hAnsi="Times New Roman" w:cs="Times New Roman"/>
          <w:color w:val="000000"/>
          <w:sz w:val="28"/>
          <w:szCs w:val="28"/>
          <w:lang w:eastAsia="zh-TW"/>
        </w:rPr>
        <w:t>查詢、統計、列印作業。</w:t>
      </w:r>
    </w:p>
    <w:p w:rsidR="00C864FA" w:rsidRPr="00537F2A" w:rsidRDefault="00C864FA" w:rsidP="00583B3D">
      <w:pPr>
        <w:pStyle w:val="afff9"/>
        <w:widowControl w:val="0"/>
        <w:numPr>
          <w:ilvl w:val="5"/>
          <w:numId w:val="46"/>
        </w:numPr>
        <w:tabs>
          <w:tab w:val="clear" w:pos="3260"/>
        </w:tabs>
        <w:snapToGrid w:val="0"/>
        <w:spacing w:afterLines="50" w:after="190"/>
        <w:ind w:leftChars="0" w:left="2127" w:hanging="426"/>
        <w:jc w:val="both"/>
        <w:rPr>
          <w:color w:val="000000"/>
        </w:rPr>
      </w:pPr>
      <w:r>
        <w:rPr>
          <w:rFonts w:ascii="Times New Roman" w:eastAsia="標楷體" w:hAnsi="Times New Roman" w:cs="Times New Roman" w:hint="eastAsia"/>
          <w:color w:val="000000"/>
          <w:sz w:val="28"/>
          <w:szCs w:val="28"/>
          <w:lang w:eastAsia="zh-TW"/>
        </w:rPr>
        <w:t>院分文案件</w:t>
      </w:r>
      <w:r w:rsidRPr="00537F2A">
        <w:rPr>
          <w:rFonts w:ascii="Times New Roman" w:eastAsia="標楷體" w:hAnsi="Times New Roman" w:cs="Times New Roman"/>
          <w:color w:val="000000"/>
          <w:sz w:val="28"/>
          <w:szCs w:val="28"/>
          <w:lang w:eastAsia="zh-TW"/>
        </w:rPr>
        <w:t>查詢、統計、列印作業。</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稽催統計報表</w:t>
      </w:r>
      <w:r w:rsidR="00AE6030">
        <w:rPr>
          <w:rFonts w:ascii="Times New Roman" w:eastAsia="標楷體" w:hAnsi="Times New Roman" w:cs="Times New Roman" w:hint="eastAsia"/>
          <w:color w:val="000000"/>
          <w:sz w:val="28"/>
          <w:szCs w:val="28"/>
          <w:lang w:eastAsia="zh-TW"/>
        </w:rPr>
        <w:t>（含統計及清單明細）</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公文時效統計表。</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發文天數統計表。</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依機關不同決行人員之個別決行層</w:t>
      </w:r>
      <w:r w:rsidR="001338F8">
        <w:rPr>
          <w:rFonts w:ascii="Times New Roman" w:eastAsia="標楷體" w:hAnsi="Times New Roman" w:cs="Times New Roman" w:hint="eastAsia"/>
          <w:color w:val="000000"/>
          <w:sz w:val="28"/>
          <w:szCs w:val="28"/>
          <w:lang w:eastAsia="zh-TW"/>
        </w:rPr>
        <w:t>級</w:t>
      </w:r>
      <w:r w:rsidRPr="00537F2A">
        <w:rPr>
          <w:rFonts w:ascii="Times New Roman" w:eastAsia="標楷體" w:hAnsi="Times New Roman" w:cs="Times New Roman"/>
          <w:color w:val="000000"/>
          <w:sz w:val="28"/>
          <w:szCs w:val="28"/>
          <w:lang w:eastAsia="zh-TW"/>
        </w:rPr>
        <w:t>統計表。</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公文電子交換統計表。</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人民申請案件統計表。</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人民陳情案件統計表。</w:t>
      </w:r>
    </w:p>
    <w:p w:rsidR="001C4639" w:rsidRPr="00537F2A" w:rsidRDefault="001C4639" w:rsidP="00583B3D">
      <w:pPr>
        <w:pStyle w:val="afff9"/>
        <w:widowControl w:val="0"/>
        <w:numPr>
          <w:ilvl w:val="5"/>
          <w:numId w:val="46"/>
        </w:numPr>
        <w:tabs>
          <w:tab w:val="clear" w:pos="3260"/>
          <w:tab w:val="left" w:pos="2127"/>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訴願案件統計表。</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專案管制統計表。</w:t>
      </w:r>
    </w:p>
    <w:p w:rsidR="001C4639" w:rsidRPr="006801E8" w:rsidRDefault="001C4639" w:rsidP="00583B3D">
      <w:pPr>
        <w:pStyle w:val="afff9"/>
        <w:widowControl w:val="0"/>
        <w:numPr>
          <w:ilvl w:val="5"/>
          <w:numId w:val="46"/>
        </w:numPr>
        <w:tabs>
          <w:tab w:val="clear" w:pos="3260"/>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立委質詢案件統計表。</w:t>
      </w:r>
    </w:p>
    <w:p w:rsidR="006801E8" w:rsidRPr="008812AA" w:rsidRDefault="008812AA" w:rsidP="00583B3D">
      <w:pPr>
        <w:pStyle w:val="afff9"/>
        <w:widowControl w:val="0"/>
        <w:numPr>
          <w:ilvl w:val="5"/>
          <w:numId w:val="46"/>
        </w:numPr>
        <w:tabs>
          <w:tab w:val="clear" w:pos="3260"/>
        </w:tabs>
        <w:snapToGrid w:val="0"/>
        <w:spacing w:afterLines="50" w:after="190"/>
        <w:ind w:leftChars="0" w:left="1985" w:hanging="284"/>
        <w:jc w:val="both"/>
        <w:rPr>
          <w:color w:val="000000"/>
        </w:rPr>
      </w:pPr>
      <w:r>
        <w:rPr>
          <w:rFonts w:ascii="Times New Roman" w:eastAsia="標楷體" w:hAnsi="Times New Roman" w:cs="Times New Roman" w:hint="eastAsia"/>
          <w:color w:val="000000"/>
          <w:sz w:val="28"/>
          <w:szCs w:val="28"/>
          <w:lang w:eastAsia="zh-TW"/>
        </w:rPr>
        <w:t>監察案件</w:t>
      </w:r>
      <w:r w:rsidRPr="00537F2A">
        <w:rPr>
          <w:rFonts w:ascii="Times New Roman" w:eastAsia="標楷體" w:hAnsi="Times New Roman" w:cs="Times New Roman"/>
          <w:color w:val="000000"/>
          <w:sz w:val="28"/>
          <w:szCs w:val="28"/>
          <w:lang w:eastAsia="zh-TW"/>
        </w:rPr>
        <w:t>統計表。</w:t>
      </w:r>
    </w:p>
    <w:p w:rsidR="008812AA" w:rsidRPr="003314EC" w:rsidRDefault="00AC4BD2" w:rsidP="00583B3D">
      <w:pPr>
        <w:pStyle w:val="afff9"/>
        <w:widowControl w:val="0"/>
        <w:numPr>
          <w:ilvl w:val="5"/>
          <w:numId w:val="46"/>
        </w:numPr>
        <w:tabs>
          <w:tab w:val="clear" w:pos="3260"/>
        </w:tabs>
        <w:snapToGrid w:val="0"/>
        <w:spacing w:afterLines="50" w:after="190"/>
        <w:ind w:leftChars="0" w:left="1985" w:hanging="284"/>
        <w:jc w:val="both"/>
        <w:rPr>
          <w:color w:val="000000"/>
        </w:rPr>
      </w:pPr>
      <w:r>
        <w:rPr>
          <w:rFonts w:ascii="Times New Roman" w:eastAsia="標楷體" w:hAnsi="Times New Roman" w:cs="Times New Roman" w:hint="eastAsia"/>
          <w:color w:val="000000"/>
          <w:sz w:val="28"/>
          <w:szCs w:val="28"/>
          <w:lang w:eastAsia="zh-TW"/>
        </w:rPr>
        <w:lastRenderedPageBreak/>
        <w:t>公文處理成果統計表</w:t>
      </w:r>
      <w:r w:rsidR="004E2A96">
        <w:rPr>
          <w:rFonts w:ascii="Times New Roman" w:eastAsia="標楷體" w:hAnsi="Times New Roman" w:cs="Times New Roman" w:hint="eastAsia"/>
          <w:color w:val="000000"/>
          <w:sz w:val="28"/>
          <w:szCs w:val="28"/>
          <w:lang w:eastAsia="zh-TW"/>
        </w:rPr>
        <w:t>及清單明細</w:t>
      </w:r>
      <w:r>
        <w:rPr>
          <w:rFonts w:ascii="Times New Roman" w:eastAsia="標楷體" w:hAnsi="Times New Roman" w:cs="Times New Roman" w:hint="eastAsia"/>
          <w:color w:val="000000"/>
          <w:sz w:val="28"/>
          <w:szCs w:val="28"/>
          <w:lang w:eastAsia="zh-TW"/>
        </w:rPr>
        <w:t>。</w:t>
      </w:r>
    </w:p>
    <w:p w:rsidR="003314EC" w:rsidRPr="00381A27" w:rsidRDefault="003314EC" w:rsidP="00583B3D">
      <w:pPr>
        <w:pStyle w:val="afff9"/>
        <w:widowControl w:val="0"/>
        <w:numPr>
          <w:ilvl w:val="5"/>
          <w:numId w:val="46"/>
        </w:numPr>
        <w:tabs>
          <w:tab w:val="clear" w:pos="3260"/>
        </w:tabs>
        <w:snapToGrid w:val="0"/>
        <w:spacing w:afterLines="50" w:after="190"/>
        <w:ind w:leftChars="0" w:left="1985" w:hanging="284"/>
        <w:jc w:val="both"/>
        <w:rPr>
          <w:color w:val="000000"/>
        </w:rPr>
      </w:pPr>
      <w:r>
        <w:rPr>
          <w:rFonts w:ascii="Times New Roman" w:eastAsia="標楷體" w:hAnsi="Times New Roman" w:cs="Times New Roman" w:hint="eastAsia"/>
          <w:color w:val="000000"/>
          <w:sz w:val="28"/>
          <w:szCs w:val="28"/>
          <w:lang w:eastAsia="zh-TW"/>
        </w:rPr>
        <w:t>公文時效成果比較表</w:t>
      </w:r>
      <w:r w:rsidR="00BE57F4">
        <w:rPr>
          <w:rFonts w:ascii="Times New Roman" w:eastAsia="標楷體" w:hAnsi="Times New Roman" w:cs="Times New Roman" w:hint="eastAsia"/>
          <w:color w:val="000000"/>
          <w:sz w:val="28"/>
          <w:szCs w:val="28"/>
          <w:lang w:eastAsia="zh-TW"/>
        </w:rPr>
        <w:t>及清單明細</w:t>
      </w:r>
      <w:r>
        <w:rPr>
          <w:rFonts w:ascii="Times New Roman" w:eastAsia="標楷體" w:hAnsi="Times New Roman" w:cs="Times New Roman" w:hint="eastAsia"/>
          <w:color w:val="000000"/>
          <w:sz w:val="28"/>
          <w:szCs w:val="28"/>
          <w:lang w:eastAsia="zh-TW"/>
        </w:rPr>
        <w:t>。</w:t>
      </w:r>
    </w:p>
    <w:p w:rsidR="00381A27" w:rsidRPr="00B63535" w:rsidRDefault="00381A27" w:rsidP="00583B3D">
      <w:pPr>
        <w:pStyle w:val="afff9"/>
        <w:widowControl w:val="0"/>
        <w:numPr>
          <w:ilvl w:val="5"/>
          <w:numId w:val="46"/>
        </w:numPr>
        <w:tabs>
          <w:tab w:val="clear" w:pos="3260"/>
        </w:tabs>
        <w:snapToGrid w:val="0"/>
        <w:spacing w:afterLines="50" w:after="190"/>
        <w:ind w:leftChars="0" w:left="2127" w:hanging="426"/>
        <w:jc w:val="both"/>
        <w:rPr>
          <w:color w:val="000000"/>
        </w:rPr>
      </w:pPr>
      <w:r>
        <w:rPr>
          <w:rFonts w:ascii="Times New Roman" w:eastAsia="標楷體" w:hAnsi="Times New Roman" w:cs="Times New Roman" w:hint="eastAsia"/>
          <w:color w:val="000000"/>
          <w:sz w:val="28"/>
          <w:szCs w:val="28"/>
          <w:lang w:eastAsia="zh-TW"/>
        </w:rPr>
        <w:t>院交議案件公文時效成果比較表及清單明細。</w:t>
      </w:r>
    </w:p>
    <w:p w:rsidR="00B63535" w:rsidRPr="00EC6E71" w:rsidRDefault="00B63535" w:rsidP="00583B3D">
      <w:pPr>
        <w:pStyle w:val="afff9"/>
        <w:widowControl w:val="0"/>
        <w:numPr>
          <w:ilvl w:val="5"/>
          <w:numId w:val="46"/>
        </w:numPr>
        <w:tabs>
          <w:tab w:val="clear" w:pos="3260"/>
        </w:tabs>
        <w:snapToGrid w:val="0"/>
        <w:spacing w:afterLines="50" w:after="190"/>
        <w:ind w:leftChars="0" w:left="2127" w:hanging="426"/>
        <w:jc w:val="both"/>
        <w:rPr>
          <w:color w:val="000000"/>
        </w:rPr>
      </w:pPr>
      <w:r>
        <w:rPr>
          <w:rFonts w:ascii="Times New Roman" w:eastAsia="標楷體" w:hAnsi="Times New Roman" w:cs="Times New Roman" w:hint="eastAsia"/>
          <w:color w:val="000000"/>
          <w:sz w:val="28"/>
          <w:szCs w:val="28"/>
          <w:lang w:eastAsia="zh-TW"/>
        </w:rPr>
        <w:t>院總收案件公文時效成果比較表及清單明細。</w:t>
      </w:r>
    </w:p>
    <w:p w:rsidR="00EC6E71" w:rsidRPr="004E05E6" w:rsidRDefault="00EC6E71" w:rsidP="00583B3D">
      <w:pPr>
        <w:pStyle w:val="afff9"/>
        <w:widowControl w:val="0"/>
        <w:numPr>
          <w:ilvl w:val="5"/>
          <w:numId w:val="46"/>
        </w:numPr>
        <w:tabs>
          <w:tab w:val="clear" w:pos="3260"/>
        </w:tabs>
        <w:snapToGrid w:val="0"/>
        <w:spacing w:afterLines="50" w:after="190"/>
        <w:ind w:leftChars="0" w:left="2127" w:hanging="426"/>
        <w:jc w:val="both"/>
        <w:rPr>
          <w:color w:val="000000"/>
        </w:rPr>
      </w:pPr>
      <w:r>
        <w:rPr>
          <w:rFonts w:ascii="Times New Roman" w:eastAsia="標楷體" w:hAnsi="Times New Roman" w:cs="Times New Roman" w:hint="eastAsia"/>
          <w:color w:val="000000"/>
          <w:sz w:val="28"/>
          <w:szCs w:val="28"/>
          <w:lang w:eastAsia="zh-TW"/>
        </w:rPr>
        <w:t>線上簽核比率統計表。</w:t>
      </w:r>
    </w:p>
    <w:p w:rsidR="004E05E6" w:rsidRPr="00E801C9" w:rsidRDefault="004E05E6" w:rsidP="00583B3D">
      <w:pPr>
        <w:pStyle w:val="afff9"/>
        <w:widowControl w:val="0"/>
        <w:numPr>
          <w:ilvl w:val="5"/>
          <w:numId w:val="46"/>
        </w:numPr>
        <w:tabs>
          <w:tab w:val="clear" w:pos="3260"/>
        </w:tabs>
        <w:snapToGrid w:val="0"/>
        <w:spacing w:afterLines="50" w:after="190"/>
        <w:ind w:leftChars="0" w:left="2127" w:hanging="426"/>
        <w:jc w:val="both"/>
        <w:rPr>
          <w:color w:val="000000"/>
        </w:rPr>
      </w:pPr>
      <w:r>
        <w:rPr>
          <w:rFonts w:ascii="Times New Roman" w:eastAsia="標楷體" w:hAnsi="Times New Roman" w:cs="Times New Roman" w:hint="eastAsia"/>
          <w:color w:val="000000"/>
          <w:sz w:val="28"/>
          <w:szCs w:val="28"/>
          <w:lang w:eastAsia="zh-TW"/>
        </w:rPr>
        <w:t>開會通知單電子發文比率統計表。</w:t>
      </w:r>
    </w:p>
    <w:p w:rsidR="00E801C9" w:rsidRPr="00537F2A" w:rsidRDefault="00E801C9" w:rsidP="00583B3D">
      <w:pPr>
        <w:pStyle w:val="afff9"/>
        <w:widowControl w:val="0"/>
        <w:snapToGrid w:val="0"/>
        <w:spacing w:afterLines="50" w:after="190"/>
        <w:ind w:leftChars="0" w:left="2127"/>
        <w:jc w:val="both"/>
        <w:rPr>
          <w:color w:val="000000"/>
        </w:rPr>
      </w:pPr>
      <w:r>
        <w:rPr>
          <w:rFonts w:ascii="Times New Roman" w:eastAsia="標楷體" w:hAnsi="Times New Roman" w:cs="Times New Roman" w:hint="eastAsia"/>
          <w:color w:val="000000"/>
          <w:sz w:val="28"/>
          <w:szCs w:val="28"/>
          <w:lang w:eastAsia="zh-TW"/>
        </w:rPr>
        <w:t>以上報表均由系統自動定期產出，</w:t>
      </w:r>
      <w:r w:rsidR="00C81ADF">
        <w:rPr>
          <w:rFonts w:ascii="Times New Roman" w:eastAsia="標楷體" w:hAnsi="Times New Roman" w:cs="Times New Roman" w:hint="eastAsia"/>
          <w:color w:val="000000"/>
          <w:sz w:val="28"/>
          <w:szCs w:val="28"/>
          <w:lang w:eastAsia="zh-TW"/>
        </w:rPr>
        <w:t>無須本會人員通知始過帳處理。</w:t>
      </w:r>
    </w:p>
    <w:p w:rsidR="001C4639" w:rsidRPr="00537F2A" w:rsidRDefault="001C4639" w:rsidP="00583B3D">
      <w:pPr>
        <w:pStyle w:val="afff9"/>
        <w:widowControl w:val="0"/>
        <w:numPr>
          <w:ilvl w:val="4"/>
          <w:numId w:val="46"/>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展期作業：提供展期功能以登錄經核准展期之相關資料。</w:t>
      </w:r>
    </w:p>
    <w:p w:rsidR="001C4639" w:rsidRPr="00537F2A" w:rsidRDefault="001C4639" w:rsidP="00B3090B">
      <w:pPr>
        <w:pStyle w:val="-1"/>
        <w:numPr>
          <w:ilvl w:val="0"/>
          <w:numId w:val="119"/>
        </w:numPr>
        <w:tabs>
          <w:tab w:val="clear" w:pos="1571"/>
          <w:tab w:val="num" w:pos="1418"/>
        </w:tabs>
        <w:rPr>
          <w:color w:val="000000"/>
        </w:rPr>
      </w:pPr>
      <w:r w:rsidRPr="00537F2A">
        <w:rPr>
          <w:color w:val="000000"/>
        </w:rPr>
        <w:t>檔案管理模組</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color w:val="000000"/>
        </w:rPr>
      </w:pPr>
      <w:bookmarkStart w:id="37" w:name="_Toc39413170"/>
      <w:r w:rsidRPr="00537F2A">
        <w:rPr>
          <w:rFonts w:ascii="標楷體" w:eastAsia="標楷體" w:hAnsi="標楷體" w:cs="Times New Roman"/>
          <w:color w:val="000000"/>
          <w:sz w:val="28"/>
          <w:szCs w:val="28"/>
          <w:lang w:eastAsia="zh-TW"/>
        </w:rPr>
        <w:t>系統介面</w:t>
      </w:r>
      <w:bookmarkEnd w:id="37"/>
    </w:p>
    <w:p w:rsidR="001C4639" w:rsidRPr="00537F2A" w:rsidRDefault="001C4639" w:rsidP="00B3090B">
      <w:pPr>
        <w:pStyle w:val="afff9"/>
        <w:widowControl w:val="0"/>
        <w:numPr>
          <w:ilvl w:val="4"/>
          <w:numId w:val="65"/>
        </w:numPr>
        <w:tabs>
          <w:tab w:val="clear" w:pos="2551"/>
          <w:tab w:val="num" w:pos="1560"/>
        </w:tabs>
        <w:snapToGrid w:val="0"/>
        <w:spacing w:afterLines="50" w:after="190"/>
        <w:ind w:leftChars="0" w:hanging="1417"/>
        <w:jc w:val="both"/>
        <w:rPr>
          <w:color w:val="000000"/>
        </w:rPr>
      </w:pPr>
      <w:r w:rsidRPr="00537F2A">
        <w:rPr>
          <w:rFonts w:ascii="Times New Roman" w:eastAsia="標楷體" w:hAnsi="Times New Roman" w:cs="Times New Roman"/>
          <w:color w:val="000000"/>
          <w:sz w:val="28"/>
          <w:szCs w:val="28"/>
          <w:lang w:eastAsia="zh-TW"/>
        </w:rPr>
        <w:t>整合「</w:t>
      </w:r>
      <w:r w:rsidR="003672C7" w:rsidRPr="00537F2A">
        <w:rPr>
          <w:rFonts w:ascii="Times New Roman" w:eastAsia="標楷體" w:hAnsi="Times New Roman" w:cs="Times New Roman" w:hint="eastAsia"/>
          <w:color w:val="000000"/>
          <w:sz w:val="28"/>
          <w:szCs w:val="28"/>
          <w:lang w:eastAsia="zh-TW"/>
        </w:rPr>
        <w:t>公</w:t>
      </w:r>
      <w:r w:rsidRPr="00537F2A">
        <w:rPr>
          <w:rFonts w:ascii="Times New Roman" w:eastAsia="標楷體" w:hAnsi="Times New Roman" w:cs="Times New Roman"/>
          <w:color w:val="000000"/>
          <w:sz w:val="28"/>
          <w:szCs w:val="28"/>
          <w:lang w:eastAsia="zh-TW"/>
        </w:rPr>
        <w:t>文管理</w:t>
      </w:r>
      <w:r w:rsidR="003672C7" w:rsidRPr="00537F2A">
        <w:rPr>
          <w:rFonts w:ascii="Times New Roman" w:eastAsia="標楷體" w:hAnsi="Times New Roman" w:cs="Times New Roman" w:hint="eastAsia"/>
          <w:color w:val="000000"/>
          <w:sz w:val="28"/>
          <w:szCs w:val="28"/>
          <w:lang w:eastAsia="zh-TW"/>
        </w:rPr>
        <w:t>模組</w:t>
      </w:r>
      <w:r w:rsidRPr="00537F2A">
        <w:rPr>
          <w:rFonts w:ascii="Times New Roman" w:eastAsia="標楷體" w:hAnsi="Times New Roman" w:cs="Times New Roman"/>
          <w:color w:val="000000"/>
          <w:sz w:val="28"/>
          <w:szCs w:val="28"/>
          <w:lang w:eastAsia="zh-TW"/>
        </w:rPr>
        <w:t>」</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提供匯入介面，供電子公文管理匯入結案公文資料、送檔資料。</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結案匯入資料包括詮釋資料、電子文件及各層級人員之電子簽章、憑證及時間，滿足「真實性」及「完整性」之要求。</w:t>
      </w:r>
    </w:p>
    <w:p w:rsidR="001C4639" w:rsidRPr="00537F2A" w:rsidRDefault="001C4639" w:rsidP="00583B3D">
      <w:pPr>
        <w:pStyle w:val="afff9"/>
        <w:widowControl w:val="0"/>
        <w:numPr>
          <w:ilvl w:val="5"/>
          <w:numId w:val="46"/>
        </w:numPr>
        <w:tabs>
          <w:tab w:val="clear" w:pos="3260"/>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提供退件資料匯出介面，將點收退件資訊匯回</w:t>
      </w:r>
      <w:r w:rsidR="002A145E" w:rsidRPr="00537F2A">
        <w:rPr>
          <w:rFonts w:ascii="Times New Roman" w:eastAsia="標楷體" w:hAnsi="Times New Roman" w:cs="Times New Roman" w:hint="eastAsia"/>
          <w:color w:val="000000"/>
          <w:sz w:val="28"/>
          <w:szCs w:val="28"/>
          <w:lang w:eastAsia="zh-TW"/>
        </w:rPr>
        <w:t>公</w:t>
      </w:r>
      <w:r w:rsidRPr="00537F2A">
        <w:rPr>
          <w:rFonts w:ascii="Times New Roman" w:eastAsia="標楷體" w:hAnsi="Times New Roman" w:cs="Times New Roman"/>
          <w:color w:val="000000"/>
          <w:sz w:val="28"/>
          <w:szCs w:val="28"/>
          <w:lang w:eastAsia="zh-TW"/>
        </w:rPr>
        <w:t>文管理</w:t>
      </w:r>
      <w:r w:rsidR="005B7F5C" w:rsidRPr="00537F2A">
        <w:rPr>
          <w:rFonts w:ascii="Times New Roman" w:eastAsia="標楷體" w:hAnsi="Times New Roman" w:cs="Times New Roman" w:hint="eastAsia"/>
          <w:color w:val="000000"/>
          <w:sz w:val="28"/>
          <w:szCs w:val="28"/>
          <w:lang w:eastAsia="zh-TW"/>
        </w:rPr>
        <w:t>模組</w:t>
      </w:r>
      <w:r w:rsidR="00CC4770">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匯入、匯出作業可定時自動啟動，並提供執行紀錄查詢功能，每日以電子郵件方式通知指定人員。</w:t>
      </w:r>
    </w:p>
    <w:p w:rsidR="001C4639" w:rsidRPr="00537F2A" w:rsidRDefault="001C4639" w:rsidP="00B3090B">
      <w:pPr>
        <w:pStyle w:val="afff9"/>
        <w:widowControl w:val="0"/>
        <w:numPr>
          <w:ilvl w:val="4"/>
          <w:numId w:val="65"/>
        </w:numPr>
        <w:tabs>
          <w:tab w:val="clear" w:pos="2551"/>
          <w:tab w:val="num" w:pos="1560"/>
        </w:tabs>
        <w:snapToGrid w:val="0"/>
        <w:spacing w:afterLines="50" w:after="190"/>
        <w:ind w:leftChars="0" w:hanging="1417"/>
        <w:jc w:val="both"/>
        <w:rPr>
          <w:color w:val="000000"/>
        </w:rPr>
      </w:pPr>
      <w:r w:rsidRPr="00537F2A">
        <w:rPr>
          <w:rFonts w:ascii="Times New Roman" w:eastAsia="標楷體" w:hAnsi="Times New Roman" w:cs="Times New Roman"/>
          <w:color w:val="000000"/>
          <w:sz w:val="28"/>
          <w:szCs w:val="28"/>
          <w:lang w:eastAsia="zh-TW"/>
        </w:rPr>
        <w:t>整合「</w:t>
      </w:r>
      <w:r w:rsidR="001A27AB" w:rsidRPr="00537F2A">
        <w:rPr>
          <w:rFonts w:ascii="Times New Roman" w:eastAsia="標楷體" w:hAnsi="Times New Roman" w:cs="Times New Roman" w:hint="eastAsia"/>
          <w:color w:val="000000"/>
          <w:sz w:val="28"/>
          <w:szCs w:val="28"/>
          <w:lang w:eastAsia="zh-TW"/>
        </w:rPr>
        <w:t>影像</w:t>
      </w:r>
      <w:r w:rsidRPr="00537F2A">
        <w:rPr>
          <w:rFonts w:ascii="Times New Roman" w:eastAsia="標楷體" w:hAnsi="Times New Roman" w:cs="Times New Roman"/>
          <w:color w:val="000000"/>
          <w:sz w:val="28"/>
          <w:szCs w:val="28"/>
          <w:lang w:eastAsia="zh-TW"/>
        </w:rPr>
        <w:t>管理</w:t>
      </w:r>
      <w:r w:rsidR="005B7F5C" w:rsidRPr="00537F2A">
        <w:rPr>
          <w:rFonts w:ascii="Times New Roman" w:eastAsia="標楷體" w:hAnsi="Times New Roman" w:cs="Times New Roman" w:hint="eastAsia"/>
          <w:color w:val="000000"/>
          <w:sz w:val="28"/>
          <w:szCs w:val="28"/>
          <w:lang w:eastAsia="zh-TW"/>
        </w:rPr>
        <w:t>模組</w:t>
      </w:r>
      <w:r w:rsidRPr="00537F2A">
        <w:rPr>
          <w:rFonts w:ascii="Times New Roman" w:eastAsia="標楷體" w:hAnsi="Times New Roman" w:cs="Times New Roman"/>
          <w:color w:val="000000"/>
          <w:sz w:val="28"/>
          <w:szCs w:val="28"/>
          <w:lang w:eastAsia="zh-TW"/>
        </w:rPr>
        <w:t>」</w:t>
      </w:r>
    </w:p>
    <w:p w:rsidR="001C4639" w:rsidRPr="00537F2A" w:rsidRDefault="001C4639" w:rsidP="00B3090B">
      <w:pPr>
        <w:pStyle w:val="afff9"/>
        <w:widowControl w:val="0"/>
        <w:numPr>
          <w:ilvl w:val="5"/>
          <w:numId w:val="105"/>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提供詮釋資料匯入、轉出及線上調閱瀏覽操作介面整合等功能。</w:t>
      </w:r>
    </w:p>
    <w:p w:rsidR="001C4639" w:rsidRPr="00537F2A" w:rsidRDefault="001C4639" w:rsidP="00B3090B">
      <w:pPr>
        <w:pStyle w:val="afff9"/>
        <w:widowControl w:val="0"/>
        <w:numPr>
          <w:ilvl w:val="5"/>
          <w:numId w:val="105"/>
        </w:numPr>
        <w:tabs>
          <w:tab w:val="clear" w:pos="3260"/>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匯入、匯出作業可定時自動啟動，並提供執行紀錄查詢功能，每日以電子郵件方式通知指定人員。</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color w:val="000000"/>
        </w:rPr>
      </w:pPr>
      <w:bookmarkStart w:id="38" w:name="_Toc39413171"/>
      <w:r w:rsidRPr="00537F2A">
        <w:rPr>
          <w:rFonts w:ascii="標楷體" w:eastAsia="標楷體" w:hAnsi="標楷體" w:cs="Times New Roman"/>
          <w:color w:val="000000"/>
          <w:sz w:val="28"/>
          <w:szCs w:val="28"/>
          <w:lang w:eastAsia="zh-TW"/>
        </w:rPr>
        <w:t>點收作業</w:t>
      </w:r>
      <w:bookmarkEnd w:id="38"/>
    </w:p>
    <w:p w:rsidR="001C4639" w:rsidRPr="00537F2A" w:rsidRDefault="001C4639" w:rsidP="00B3090B">
      <w:pPr>
        <w:pStyle w:val="afff9"/>
        <w:widowControl w:val="0"/>
        <w:numPr>
          <w:ilvl w:val="4"/>
          <w:numId w:val="66"/>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檔案點收：提供以條碼、線上選入及鍵盤輸入等方式，批次及單筆點收，並產出確認點收清單及其電子檔之功能。</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lastRenderedPageBreak/>
        <w:t>檔案格式檢查及檔案可及性自動檢核，電子簽章驗章及詮釋資料完整性檢查，並提供異常紀錄及報表。並依承辦人輸入前案之文號，自動執行併件作業。</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公文欄位轉入：將公文管理系統提供之公文資料轉入檔管系統。</w:t>
      </w:r>
      <w:r w:rsidRPr="00537F2A">
        <w:rPr>
          <w:rFonts w:ascii="Times New Roman" w:eastAsia="標楷體" w:hAnsi="Times New Roman" w:cs="Times New Roman"/>
          <w:color w:val="000000"/>
          <w:sz w:val="28"/>
          <w:szCs w:val="28"/>
          <w:lang w:eastAsia="zh-TW"/>
        </w:rPr>
        <w:t xml:space="preserve"> </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bookmarkStart w:id="39" w:name="_Toc39413172"/>
      <w:r w:rsidRPr="00537F2A">
        <w:rPr>
          <w:rFonts w:ascii="Times New Roman" w:eastAsia="標楷體" w:hAnsi="Times New Roman" w:cs="Times New Roman"/>
          <w:color w:val="000000"/>
          <w:sz w:val="28"/>
          <w:szCs w:val="28"/>
          <w:lang w:eastAsia="zh-TW"/>
        </w:rPr>
        <w:t>公文欄位登錄：提供歸檔公文欄位建檔之新增、修改、查詢及逕行點收確認等功能。</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提供電子檔案經檔管人員確認蒐集內容時，連結</w:t>
      </w:r>
      <w:r w:rsidR="001A27AB" w:rsidRPr="00537F2A">
        <w:rPr>
          <w:rFonts w:ascii="Times New Roman" w:eastAsia="標楷體" w:hAnsi="Times New Roman" w:cs="Times New Roman" w:hint="eastAsia"/>
          <w:color w:val="000000"/>
          <w:sz w:val="28"/>
          <w:szCs w:val="28"/>
          <w:lang w:eastAsia="zh-TW"/>
        </w:rPr>
        <w:t>影像</w:t>
      </w:r>
      <w:r w:rsidR="001A27AB" w:rsidRPr="00537F2A">
        <w:rPr>
          <w:rFonts w:ascii="Times New Roman" w:eastAsia="標楷體" w:hAnsi="Times New Roman" w:cs="Times New Roman"/>
          <w:color w:val="000000"/>
          <w:sz w:val="28"/>
          <w:szCs w:val="28"/>
          <w:lang w:eastAsia="zh-TW"/>
        </w:rPr>
        <w:t>管理系統</w:t>
      </w:r>
      <w:r w:rsidRPr="00537F2A">
        <w:rPr>
          <w:rFonts w:ascii="Times New Roman" w:eastAsia="標楷體" w:hAnsi="Times New Roman" w:cs="Times New Roman"/>
          <w:color w:val="000000"/>
          <w:sz w:val="28"/>
          <w:szCs w:val="28"/>
          <w:lang w:eastAsia="zh-TW"/>
        </w:rPr>
        <w:t>，加附機關（及檔管人員）電子簽章之功能。</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退件處理：提供將不符點收規定之公文，註記其退件理由、退件日期，並產出退件清單及其電子檔之功能。</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歸檔稽催：提供依預定之應歸檔日數檢核公文辦畢日期，並依單位、承辦人及辦畢日期起迄期間等條件，產出逾期未歸檔案件稽催單，並於屆期前提醒通知之功能。</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延後歸檔申請：提供以公文承辦人、承辦單位、應歸檔日期等為選擇條件，產出延後歸檔申請單、線上申請及修正應歸檔日期之功能。</w:t>
      </w:r>
    </w:p>
    <w:p w:rsidR="00A96481" w:rsidRPr="00537F2A" w:rsidRDefault="00A96481" w:rsidP="00B3090B">
      <w:pPr>
        <w:pStyle w:val="afff9"/>
        <w:widowControl w:val="0"/>
        <w:numPr>
          <w:ilvl w:val="4"/>
          <w:numId w:val="6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電子檔案封裝：提供完成線上簽核之簽核電子檔或完成數位化之電子影音檔封裝加簽為電子檔案封裝檔功能。</w:t>
      </w:r>
    </w:p>
    <w:p w:rsidR="001C4639" w:rsidRPr="00537F2A" w:rsidRDefault="001C4639" w:rsidP="00B3090B">
      <w:pPr>
        <w:pStyle w:val="afff9"/>
        <w:widowControl w:val="0"/>
        <w:numPr>
          <w:ilvl w:val="4"/>
          <w:numId w:val="66"/>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color w:val="000000"/>
          <w:sz w:val="28"/>
          <w:szCs w:val="28"/>
          <w:lang w:eastAsia="zh-TW"/>
        </w:rPr>
        <w:t>統計報表：提供依點收日期起迄期間為條件，統計歸檔及逾期未歸檔情形，並產出統計報表之功能。</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color w:val="000000"/>
        </w:rPr>
      </w:pPr>
      <w:r w:rsidRPr="00537F2A">
        <w:rPr>
          <w:rFonts w:ascii="標楷體" w:eastAsia="標楷體" w:hAnsi="標楷體" w:cs="Times New Roman"/>
          <w:color w:val="000000"/>
          <w:sz w:val="28"/>
          <w:szCs w:val="28"/>
          <w:lang w:eastAsia="zh-TW"/>
        </w:rPr>
        <w:t>立案、編目作業</w:t>
      </w:r>
      <w:bookmarkEnd w:id="39"/>
    </w:p>
    <w:p w:rsidR="001C4639" w:rsidRPr="00537F2A" w:rsidRDefault="001C4639" w:rsidP="00B3090B">
      <w:pPr>
        <w:pStyle w:val="afff9"/>
        <w:widowControl w:val="0"/>
        <w:numPr>
          <w:ilvl w:val="4"/>
          <w:numId w:val="67"/>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bookmarkStart w:id="40" w:name="_Toc39413173"/>
      <w:r w:rsidRPr="00537F2A">
        <w:rPr>
          <w:rFonts w:ascii="Times New Roman" w:eastAsia="標楷體" w:hAnsi="Times New Roman" w:cs="Times New Roman"/>
          <w:color w:val="000000"/>
          <w:sz w:val="28"/>
          <w:szCs w:val="28"/>
          <w:lang w:eastAsia="zh-TW"/>
        </w:rPr>
        <w:t>分類表維護：提供機關檔案分類表之新增、修改、查詢、列印及轉出電子目錄等功能。</w:t>
      </w:r>
    </w:p>
    <w:p w:rsidR="001C4639" w:rsidRPr="00537F2A" w:rsidRDefault="001C4639"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提供案卷、案件檔案編目著錄之新增、修改、查詢、及提供檔案必備欄位檢核與併入同一案名或同一案件等功能。</w:t>
      </w:r>
    </w:p>
    <w:p w:rsidR="001C4639" w:rsidRPr="00537F2A" w:rsidRDefault="001C4639"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提供篩選半年內未進行新增之待編案卷清單，並依點選之案卷進行案卷層級資料著錄。</w:t>
      </w:r>
    </w:p>
    <w:p w:rsidR="001C4639" w:rsidRPr="00537F2A" w:rsidRDefault="001C4639"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保存年限查核：提供以檔案分類號查核檔案保存年限之功能。</w:t>
      </w:r>
    </w:p>
    <w:p w:rsidR="005E5C85" w:rsidRPr="00537F2A" w:rsidRDefault="005E5C85"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編案：提供依分類號瀏覽或查詢相關案名之功能，具備案名、案次號之新增、修改、刪除及查詢等功能，並提供調整檔號之分併</w:t>
      </w:r>
      <w:r w:rsidRPr="00537F2A">
        <w:rPr>
          <w:rFonts w:ascii="Times New Roman" w:eastAsia="標楷體" w:hAnsi="Times New Roman" w:cs="Times New Roman" w:hint="eastAsia"/>
          <w:color w:val="000000"/>
          <w:sz w:val="28"/>
          <w:szCs w:val="28"/>
          <w:lang w:eastAsia="zh-TW"/>
        </w:rPr>
        <w:lastRenderedPageBreak/>
        <w:t>卷功能。</w:t>
      </w:r>
    </w:p>
    <w:p w:rsidR="001C4639" w:rsidRPr="00537F2A" w:rsidRDefault="001C4639"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編目：提供檔案目錄新增、修改、查詢及檢核等功能。</w:t>
      </w:r>
    </w:p>
    <w:p w:rsidR="00373A67" w:rsidRPr="00537F2A" w:rsidRDefault="00373A67"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詮釋資料封裝：提供電子檔案詮釋資料封裝處理之功能。</w:t>
      </w:r>
    </w:p>
    <w:p w:rsidR="001C4639" w:rsidRPr="00537F2A" w:rsidRDefault="001C4639"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詮釋資料著錄提供案件及案卷詮釋資料新增、修改、查詢及必備欄位檢核等功能。</w:t>
      </w:r>
    </w:p>
    <w:p w:rsidR="00373A67" w:rsidRPr="00537F2A" w:rsidRDefault="00373A67"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封裝檔更新：提供電子檔案異動詮釋資料更新封裝檔資料之功能。</w:t>
      </w:r>
    </w:p>
    <w:p w:rsidR="00373A67" w:rsidRPr="00537F2A" w:rsidRDefault="00373A67"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媒體封裝：提供電子媒體封裝處理，並產出電子媒體編號、數量等資料，以更新詮釋資料。</w:t>
      </w:r>
    </w:p>
    <w:p w:rsidR="00373A67" w:rsidRPr="00537F2A" w:rsidRDefault="00373A67"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檔案轉製：電子檔案保存年限逾十年者，得視需要提供將文字檔、圖片檔、工程圖檔及文字影像檔等轉製成紙本、微縮片或其他型式保存之功能。</w:t>
      </w:r>
    </w:p>
    <w:p w:rsidR="001C4639" w:rsidRPr="00537F2A" w:rsidRDefault="001C4639"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併案、併件：併件文建立關連功能。</w:t>
      </w:r>
    </w:p>
    <w:p w:rsidR="005E5C85" w:rsidRPr="00537F2A" w:rsidRDefault="005E5C85"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案名標籤製作：提供以檔號製作案名清單及提供黏貼於檔案卷脊或封面之卷夾標籤功能。</w:t>
      </w:r>
    </w:p>
    <w:p w:rsidR="001C4639" w:rsidRPr="00537F2A" w:rsidRDefault="001C4639" w:rsidP="00B3090B">
      <w:pPr>
        <w:pStyle w:val="afff9"/>
        <w:widowControl w:val="0"/>
        <w:numPr>
          <w:ilvl w:val="4"/>
          <w:numId w:val="67"/>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目錄列印及轉出：提供列印及轉出案件、案卷檔案目錄之功能。</w:t>
      </w:r>
    </w:p>
    <w:p w:rsidR="001C4639" w:rsidRPr="006B571D" w:rsidRDefault="001C4639" w:rsidP="00B3090B">
      <w:pPr>
        <w:pStyle w:val="afff9"/>
        <w:widowControl w:val="0"/>
        <w:numPr>
          <w:ilvl w:val="4"/>
          <w:numId w:val="67"/>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統計報表：提供依分類號及編目日期起迄期間等條件，統計檔案編目數量，並產出分類號年度卷數、件數等統計報表之功能。</w:t>
      </w:r>
    </w:p>
    <w:p w:rsidR="006B571D" w:rsidRPr="00537F2A" w:rsidRDefault="006B571D" w:rsidP="00B3090B">
      <w:pPr>
        <w:pStyle w:val="afff9"/>
        <w:widowControl w:val="0"/>
        <w:numPr>
          <w:ilvl w:val="4"/>
          <w:numId w:val="67"/>
        </w:numPr>
        <w:tabs>
          <w:tab w:val="clear" w:pos="2551"/>
        </w:tabs>
        <w:snapToGrid w:val="0"/>
        <w:spacing w:afterLines="50" w:after="190"/>
        <w:ind w:leftChars="0" w:left="1560" w:hanging="426"/>
        <w:jc w:val="both"/>
        <w:rPr>
          <w:color w:val="000000"/>
        </w:rPr>
      </w:pPr>
      <w:r>
        <w:rPr>
          <w:rFonts w:ascii="Times New Roman" w:eastAsia="標楷體" w:hAnsi="Times New Roman" w:cs="Times New Roman" w:hint="eastAsia"/>
          <w:color w:val="000000"/>
          <w:sz w:val="28"/>
          <w:szCs w:val="28"/>
          <w:lang w:eastAsia="zh-TW"/>
        </w:rPr>
        <w:t>提供回溯建檔（含影像掃描）功能。</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color w:val="000000"/>
        </w:rPr>
      </w:pPr>
      <w:r w:rsidRPr="00537F2A">
        <w:rPr>
          <w:rFonts w:ascii="標楷體" w:eastAsia="標楷體" w:hAnsi="標楷體" w:cs="Times New Roman"/>
          <w:color w:val="000000"/>
          <w:sz w:val="28"/>
          <w:szCs w:val="28"/>
          <w:lang w:eastAsia="zh-TW"/>
        </w:rPr>
        <w:t>保管作業</w:t>
      </w:r>
      <w:bookmarkEnd w:id="40"/>
    </w:p>
    <w:p w:rsidR="001C4639" w:rsidRPr="00537F2A" w:rsidRDefault="001C4639" w:rsidP="00B3090B">
      <w:pPr>
        <w:pStyle w:val="afff9"/>
        <w:widowControl w:val="0"/>
        <w:numPr>
          <w:ilvl w:val="4"/>
          <w:numId w:val="68"/>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bookmarkStart w:id="41" w:name="_Toc39413174"/>
      <w:r w:rsidRPr="00537F2A">
        <w:rPr>
          <w:rFonts w:ascii="Times New Roman" w:eastAsia="標楷體" w:hAnsi="Times New Roman" w:cs="Times New Roman"/>
          <w:color w:val="000000"/>
          <w:sz w:val="28"/>
          <w:szCs w:val="28"/>
          <w:lang w:eastAsia="zh-TW"/>
        </w:rPr>
        <w:t>入庫保管：提供檔案入庫確認、附件另存位置、電子媒體編號、電子檔案路徑、電子檔案名稱及檔案保存狀況等資料之新增、修改及查詢等功能。</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複製品管理：提供電子媒體複製品之型式、編號、數量及複製時間等資料之新增、修改、刪除及查詢，並具有將電子檔案整批匯入與檔案目錄連結等功能。</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檔案清查：提供依年度號、檔號產出清查清單及註記清查與修復結果之功能，並且調整保存年限與清理處置之功能。</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提供隨機抽樣選取檔案，供人工確認電子檔案內容之功能。包含</w:t>
      </w:r>
      <w:r w:rsidRPr="00537F2A">
        <w:rPr>
          <w:rFonts w:ascii="Times New Roman" w:eastAsia="標楷體" w:hAnsi="Times New Roman" w:cs="Times New Roman"/>
          <w:color w:val="000000"/>
          <w:sz w:val="28"/>
          <w:szCs w:val="28"/>
          <w:lang w:eastAsia="zh-TW"/>
        </w:rPr>
        <w:lastRenderedPageBreak/>
        <w:t>檔案數量、寫入時間、存取權限、檔案大小及其他指定事項。</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提供瀏覽被選取檔案電子全文之功能，並提供檔案內容人工確認結果註記功能。</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提供依清查範圍自動檢測電子檔案內容之「完整性」、「真實性」及「可及性」之功能，並自動註記檢測結果。</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提供清查紀錄列印功能。</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目次表製作：</w:t>
      </w:r>
      <w:r w:rsidR="00373A67" w:rsidRPr="00537F2A">
        <w:rPr>
          <w:rFonts w:ascii="Times New Roman" w:eastAsia="標楷體" w:hAnsi="Times New Roman" w:cs="Times New Roman" w:hint="eastAsia"/>
          <w:color w:val="000000"/>
          <w:sz w:val="28"/>
          <w:szCs w:val="28"/>
          <w:lang w:eastAsia="zh-TW"/>
        </w:rPr>
        <w:t>提供製作</w:t>
      </w:r>
      <w:r w:rsidR="00454661" w:rsidRPr="00537F2A">
        <w:rPr>
          <w:rFonts w:ascii="Times New Roman" w:eastAsia="標楷體" w:hAnsi="Times New Roman" w:cs="Times New Roman" w:hint="eastAsia"/>
          <w:color w:val="000000"/>
          <w:sz w:val="28"/>
          <w:szCs w:val="28"/>
          <w:lang w:eastAsia="zh-TW"/>
        </w:rPr>
        <w:t>案件</w:t>
      </w:r>
      <w:r w:rsidR="00373A67" w:rsidRPr="00537F2A">
        <w:rPr>
          <w:rFonts w:ascii="Times New Roman" w:eastAsia="標楷體" w:hAnsi="Times New Roman" w:cs="Times New Roman" w:hint="eastAsia"/>
          <w:color w:val="000000"/>
          <w:sz w:val="28"/>
          <w:szCs w:val="28"/>
          <w:lang w:eastAsia="zh-TW"/>
        </w:rPr>
        <w:t>目次表之功能</w:t>
      </w:r>
      <w:r w:rsidRPr="00537F2A">
        <w:rPr>
          <w:rFonts w:ascii="Times New Roman" w:eastAsia="標楷體" w:hAnsi="Times New Roman" w:cs="Times New Roman"/>
          <w:color w:val="000000"/>
          <w:sz w:val="28"/>
          <w:szCs w:val="28"/>
          <w:lang w:eastAsia="zh-TW"/>
        </w:rPr>
        <w:t>。</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機密等級調整：提供機密檔案依保存年限、解密條件、保密期限或文件產生日期起迄期間等選擇條件，產出以單位別、檔號或文號排序之機密檔案等級調整檢討清單功能；並提供註記各業務單位檢討意見、核定結果，及產出機密文書機密等級變更或註銷紀錄單，對已註明保密期限確定期日案件，於屆期時提供提醒機制。</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電子檔案儲存：配合</w:t>
      </w:r>
      <w:r w:rsidR="001A27AB" w:rsidRPr="00537F2A">
        <w:rPr>
          <w:rFonts w:ascii="Times New Roman" w:eastAsia="標楷體" w:hAnsi="Times New Roman" w:cs="Times New Roman" w:hint="eastAsia"/>
          <w:color w:val="000000"/>
          <w:sz w:val="28"/>
          <w:szCs w:val="28"/>
          <w:lang w:eastAsia="zh-TW"/>
        </w:rPr>
        <w:t>影像管理</w:t>
      </w:r>
      <w:r w:rsidRPr="00537F2A">
        <w:rPr>
          <w:rFonts w:ascii="Times New Roman" w:eastAsia="標楷體" w:hAnsi="Times New Roman" w:cs="Times New Roman"/>
          <w:color w:val="000000"/>
          <w:sz w:val="28"/>
          <w:szCs w:val="28"/>
          <w:lang w:eastAsia="zh-TW"/>
        </w:rPr>
        <w:t>系統，以案卷夾方式儲存。</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電子檔案保管：配合</w:t>
      </w:r>
      <w:r w:rsidR="001A27AB" w:rsidRPr="00537F2A">
        <w:rPr>
          <w:rFonts w:ascii="Times New Roman" w:eastAsia="標楷體" w:hAnsi="Times New Roman" w:cs="Times New Roman" w:hint="eastAsia"/>
          <w:color w:val="000000"/>
          <w:sz w:val="28"/>
          <w:szCs w:val="28"/>
          <w:lang w:eastAsia="zh-TW"/>
        </w:rPr>
        <w:t>影像管理</w:t>
      </w:r>
      <w:r w:rsidR="001A27AB" w:rsidRPr="00537F2A">
        <w:rPr>
          <w:rFonts w:ascii="Times New Roman" w:eastAsia="標楷體" w:hAnsi="Times New Roman" w:cs="Times New Roman"/>
          <w:color w:val="000000"/>
          <w:sz w:val="28"/>
          <w:szCs w:val="28"/>
          <w:lang w:eastAsia="zh-TW"/>
        </w:rPr>
        <w:t>系統</w:t>
      </w:r>
      <w:r w:rsidRPr="00537F2A">
        <w:rPr>
          <w:rFonts w:ascii="Times New Roman" w:eastAsia="標楷體" w:hAnsi="Times New Roman" w:cs="Times New Roman"/>
          <w:color w:val="000000"/>
          <w:sz w:val="28"/>
          <w:szCs w:val="28"/>
          <w:lang w:eastAsia="zh-TW"/>
        </w:rPr>
        <w:t>，進行電子檔案之轉置、更新及封裝。</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依據提供類目檢索、新舊分類號對應及銷毀目錄帶出基準項目編號等功能。</w:t>
      </w:r>
    </w:p>
    <w:p w:rsidR="001C4639" w:rsidRPr="00537F2A" w:rsidRDefault="001C4639" w:rsidP="00B3090B">
      <w:pPr>
        <w:pStyle w:val="afff9"/>
        <w:widowControl w:val="0"/>
        <w:numPr>
          <w:ilvl w:val="4"/>
          <w:numId w:val="68"/>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統計報表：提供依入庫年度起迄期間、檔案保存狀況、區分檔案保存年限及檔案媒體型式為條件，統計檔案保管數量，並產出統計報表之功能。</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color w:val="000000"/>
        </w:rPr>
      </w:pPr>
      <w:r w:rsidRPr="00537F2A">
        <w:rPr>
          <w:rFonts w:ascii="標楷體" w:eastAsia="標楷體" w:hAnsi="標楷體" w:cs="Times New Roman"/>
          <w:color w:val="000000"/>
          <w:sz w:val="28"/>
          <w:szCs w:val="28"/>
          <w:lang w:eastAsia="zh-TW"/>
        </w:rPr>
        <w:t>檢調作業</w:t>
      </w:r>
      <w:bookmarkEnd w:id="41"/>
    </w:p>
    <w:p w:rsidR="001C4639" w:rsidRPr="00537F2A" w:rsidRDefault="001C4639" w:rsidP="00B3090B">
      <w:pPr>
        <w:pStyle w:val="afff9"/>
        <w:widowControl w:val="0"/>
        <w:numPr>
          <w:ilvl w:val="4"/>
          <w:numId w:val="69"/>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調案申請：提供以案件、案卷查詢結果，選擇調案範圍，並產出調案單、線上申請及註記機關間借調或調用檔案期限之功能。</w:t>
      </w:r>
    </w:p>
    <w:p w:rsidR="001C4639" w:rsidRPr="00537F2A" w:rsidRDefault="001C4639" w:rsidP="00B3090B">
      <w:pPr>
        <w:pStyle w:val="afff9"/>
        <w:widowControl w:val="0"/>
        <w:numPr>
          <w:ilvl w:val="4"/>
          <w:numId w:val="6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調案登錄：提供依核准調案單登錄其編號、核准結果、申請內容及借出日期註記之新增、修改、查詢、列印及內部線上調閱、產出調案簽收單之功能。</w:t>
      </w:r>
    </w:p>
    <w:p w:rsidR="001C4639" w:rsidRPr="00537F2A" w:rsidRDefault="001C4639" w:rsidP="00B3090B">
      <w:pPr>
        <w:pStyle w:val="afff9"/>
        <w:widowControl w:val="0"/>
        <w:numPr>
          <w:ilvl w:val="4"/>
          <w:numId w:val="6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展期申請：提供依調案單編號或調案人等查詢條件，選擇預定展期案件，註記展期次數、展期理由等項目，並產出展期單或線上展期之功能。</w:t>
      </w:r>
    </w:p>
    <w:p w:rsidR="001C4639" w:rsidRPr="00537F2A" w:rsidRDefault="001C4639" w:rsidP="00B3090B">
      <w:pPr>
        <w:pStyle w:val="afff9"/>
        <w:widowControl w:val="0"/>
        <w:numPr>
          <w:ilvl w:val="4"/>
          <w:numId w:val="6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展期處理：提供已核准展期單之新增、修改、查詢、刪除及限制其展期次數最多三次之功能。</w:t>
      </w:r>
    </w:p>
    <w:p w:rsidR="001C4639" w:rsidRPr="00537F2A" w:rsidRDefault="001C4639" w:rsidP="00B3090B">
      <w:pPr>
        <w:pStyle w:val="afff9"/>
        <w:widowControl w:val="0"/>
        <w:numPr>
          <w:ilvl w:val="4"/>
          <w:numId w:val="6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lastRenderedPageBreak/>
        <w:t>歸還：提供依調案人、調案單編號、檔號、文號或調案日期等查詢條件顯示未歸還檔案清單，並提供已歸還檔案之歸還日期及檔案狀態註記之功能。</w:t>
      </w:r>
    </w:p>
    <w:p w:rsidR="001C4639" w:rsidRPr="00537F2A" w:rsidRDefault="001C4639" w:rsidP="00B3090B">
      <w:pPr>
        <w:pStyle w:val="afff9"/>
        <w:widowControl w:val="0"/>
        <w:numPr>
          <w:ilvl w:val="4"/>
          <w:numId w:val="6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稽催：提供依稽催週期自動產出調案逾期未歸還通知、稽催已達三次之通知及公務急用催還通知等功能。</w:t>
      </w:r>
    </w:p>
    <w:p w:rsidR="001C4639" w:rsidRPr="00537F2A" w:rsidRDefault="001C4639" w:rsidP="00B3090B">
      <w:pPr>
        <w:pStyle w:val="afff9"/>
        <w:widowControl w:val="0"/>
        <w:numPr>
          <w:ilvl w:val="4"/>
          <w:numId w:val="69"/>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統計報表：提供依調案日期、調案人起迄期間為條件，按調案人或個別檔案排序統計調案數量及檢調率等情形，並產出統計報表之功能。</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rFonts w:ascii="標楷體" w:eastAsia="標楷體" w:hAnsi="標楷體" w:cs="Times New Roman"/>
          <w:color w:val="000000"/>
          <w:sz w:val="28"/>
          <w:szCs w:val="28"/>
          <w:lang w:eastAsia="zh-TW"/>
        </w:rPr>
      </w:pPr>
      <w:bookmarkStart w:id="42" w:name="_Toc39413175"/>
      <w:r w:rsidRPr="00537F2A">
        <w:rPr>
          <w:rFonts w:ascii="標楷體" w:eastAsia="標楷體" w:hAnsi="標楷體" w:cs="Times New Roman"/>
          <w:color w:val="000000"/>
          <w:sz w:val="28"/>
          <w:szCs w:val="28"/>
          <w:lang w:eastAsia="zh-TW"/>
        </w:rPr>
        <w:t>應用作業</w:t>
      </w:r>
      <w:bookmarkEnd w:id="42"/>
    </w:p>
    <w:p w:rsidR="001C4639" w:rsidRPr="00537F2A" w:rsidRDefault="001C4639" w:rsidP="00B3090B">
      <w:pPr>
        <w:pStyle w:val="afff9"/>
        <w:widowControl w:val="0"/>
        <w:numPr>
          <w:ilvl w:val="4"/>
          <w:numId w:val="70"/>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申請：提供依案卷、案件查詢結果選擇申請應用範圍，登錄申請資料，產出申請單及其電子檔之功能。</w:t>
      </w:r>
    </w:p>
    <w:p w:rsidR="001C4639" w:rsidRPr="00537F2A" w:rsidRDefault="001C4639" w:rsidP="00B3090B">
      <w:pPr>
        <w:pStyle w:val="afff9"/>
        <w:widowControl w:val="0"/>
        <w:numPr>
          <w:ilvl w:val="4"/>
          <w:numId w:val="7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審核處理：提供依申請審核結果登錄或修改申請內容，產出審核通知及檔案應用簽收單，並具備以身分認證方式，查詢申請應用審核處理結果之功能。</w:t>
      </w:r>
    </w:p>
    <w:p w:rsidR="001C4639" w:rsidRPr="00537F2A" w:rsidRDefault="00AD564E" w:rsidP="00B3090B">
      <w:pPr>
        <w:pStyle w:val="afff9"/>
        <w:widowControl w:val="0"/>
        <w:numPr>
          <w:ilvl w:val="4"/>
          <w:numId w:val="7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檔案</w:t>
      </w:r>
      <w:r w:rsidRPr="00537F2A">
        <w:rPr>
          <w:rFonts w:ascii="Times New Roman" w:eastAsia="標楷體" w:hAnsi="Times New Roman" w:cs="Times New Roman"/>
          <w:color w:val="000000"/>
          <w:sz w:val="28"/>
          <w:szCs w:val="28"/>
          <w:lang w:eastAsia="zh-TW"/>
        </w:rPr>
        <w:t>檢出</w:t>
      </w:r>
      <w:r w:rsidRPr="00537F2A">
        <w:rPr>
          <w:rFonts w:ascii="標楷體" w:eastAsia="標楷體" w:hAnsi="標楷體" w:cs="Times New Roman" w:hint="eastAsia"/>
          <w:color w:val="000000"/>
          <w:sz w:val="28"/>
          <w:szCs w:val="28"/>
          <w:lang w:eastAsia="zh-TW"/>
        </w:rPr>
        <w:t>：</w:t>
      </w:r>
      <w:r w:rsidR="001C4639" w:rsidRPr="00537F2A">
        <w:rPr>
          <w:rFonts w:ascii="Times New Roman" w:eastAsia="標楷體" w:hAnsi="Times New Roman" w:cs="Times New Roman"/>
          <w:color w:val="000000"/>
          <w:sz w:val="28"/>
          <w:szCs w:val="28"/>
          <w:lang w:eastAsia="zh-TW"/>
        </w:rPr>
        <w:t>提供經核准應用之檔案，列印檔案簽收單之功能，以供庫房檢出檔案或交付申請人簽收功能。該檔案經電子儲存者，提供直接列印或線上調閱等功能。</w:t>
      </w:r>
    </w:p>
    <w:p w:rsidR="001C4639" w:rsidRPr="00537F2A" w:rsidRDefault="001C4639" w:rsidP="00B3090B">
      <w:pPr>
        <w:pStyle w:val="afff9"/>
        <w:widowControl w:val="0"/>
        <w:numPr>
          <w:ilvl w:val="4"/>
          <w:numId w:val="7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檢調應用紀錄檢索：提供依檢調申請日期範圍、檢調申請人、或承辦單位等條件，產出按分類號或案名之檔案調案次數，瀏覽及列印檢調、應用紀錄，事後並可查知該筆檢調應用紀錄係採瀏覽或列印方式辦理。</w:t>
      </w:r>
    </w:p>
    <w:p w:rsidR="001C4639" w:rsidRPr="00537F2A" w:rsidRDefault="001C4639" w:rsidP="00B3090B">
      <w:pPr>
        <w:pStyle w:val="afff9"/>
        <w:widowControl w:val="0"/>
        <w:numPr>
          <w:ilvl w:val="4"/>
          <w:numId w:val="7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結合</w:t>
      </w:r>
      <w:r w:rsidR="001A27AB" w:rsidRPr="00537F2A">
        <w:rPr>
          <w:rFonts w:ascii="Times New Roman" w:eastAsia="標楷體" w:hAnsi="Times New Roman" w:cs="Times New Roman" w:hint="eastAsia"/>
          <w:color w:val="000000"/>
          <w:sz w:val="28"/>
          <w:szCs w:val="28"/>
          <w:lang w:eastAsia="zh-TW"/>
        </w:rPr>
        <w:t>影像</w:t>
      </w:r>
      <w:r w:rsidRPr="00537F2A">
        <w:rPr>
          <w:rFonts w:ascii="Times New Roman" w:eastAsia="標楷體" w:hAnsi="Times New Roman" w:cs="Times New Roman"/>
          <w:color w:val="000000"/>
          <w:sz w:val="28"/>
          <w:szCs w:val="28"/>
          <w:lang w:eastAsia="zh-TW"/>
        </w:rPr>
        <w:t>管理系統檢調應用申請審核情形查詢。</w:t>
      </w:r>
    </w:p>
    <w:p w:rsidR="001C4639" w:rsidRPr="00537F2A" w:rsidRDefault="001C4639" w:rsidP="00B3090B">
      <w:pPr>
        <w:pStyle w:val="afff9"/>
        <w:widowControl w:val="0"/>
        <w:numPr>
          <w:ilvl w:val="4"/>
          <w:numId w:val="7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借還註記：提供檔案借出與歸還日期及檔案狀態註記之功能。</w:t>
      </w:r>
    </w:p>
    <w:p w:rsidR="001C4639" w:rsidRPr="00537F2A" w:rsidRDefault="001C4639" w:rsidP="00B3090B">
      <w:pPr>
        <w:pStyle w:val="afff9"/>
        <w:widowControl w:val="0"/>
        <w:numPr>
          <w:ilvl w:val="4"/>
          <w:numId w:val="7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提供收費表維護，並依申請人應用情形計算費用及產出費用明細等功能。</w:t>
      </w:r>
    </w:p>
    <w:p w:rsidR="00FA3921" w:rsidRPr="00537F2A" w:rsidRDefault="00FA3921" w:rsidP="00B3090B">
      <w:pPr>
        <w:pStyle w:val="afff9"/>
        <w:widowControl w:val="0"/>
        <w:numPr>
          <w:ilvl w:val="4"/>
          <w:numId w:val="70"/>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hint="eastAsia"/>
          <w:color w:val="000000"/>
          <w:sz w:val="28"/>
          <w:szCs w:val="28"/>
          <w:lang w:eastAsia="zh-TW"/>
        </w:rPr>
        <w:t>轉檔作業</w:t>
      </w:r>
    </w:p>
    <w:p w:rsidR="00FA3921" w:rsidRPr="00537F2A" w:rsidRDefault="00FA3921" w:rsidP="00B3090B">
      <w:pPr>
        <w:pStyle w:val="afff9"/>
        <w:widowControl w:val="0"/>
        <w:numPr>
          <w:ilvl w:val="5"/>
          <w:numId w:val="106"/>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提供以案卷或案件層級轉出檔案目錄、檔案銷毀目錄、檔案移轉</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交</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目錄電子檔及列印清冊之功能。</w:t>
      </w:r>
    </w:p>
    <w:p w:rsidR="00FA3921" w:rsidRPr="00537F2A" w:rsidRDefault="00FA3921" w:rsidP="00B3090B">
      <w:pPr>
        <w:pStyle w:val="afff9"/>
        <w:widowControl w:val="0"/>
        <w:numPr>
          <w:ilvl w:val="5"/>
          <w:numId w:val="106"/>
        </w:numPr>
        <w:tabs>
          <w:tab w:val="clear" w:pos="3260"/>
        </w:tabs>
        <w:snapToGrid w:val="0"/>
        <w:spacing w:afterLines="50" w:after="190"/>
        <w:ind w:leftChars="0" w:left="1985" w:hanging="284"/>
        <w:jc w:val="both"/>
        <w:rPr>
          <w:color w:val="000000"/>
          <w:szCs w:val="28"/>
        </w:rPr>
      </w:pPr>
      <w:r w:rsidRPr="00537F2A">
        <w:rPr>
          <w:rFonts w:ascii="Times New Roman" w:eastAsia="標楷體" w:hAnsi="Times New Roman" w:cs="Times New Roman" w:hint="eastAsia"/>
          <w:color w:val="000000"/>
          <w:sz w:val="28"/>
          <w:szCs w:val="28"/>
          <w:lang w:eastAsia="zh-TW"/>
        </w:rPr>
        <w:t>提供機關檔案分類表列印及其電子檔轉出之功能。</w:t>
      </w:r>
    </w:p>
    <w:p w:rsidR="008E2E02" w:rsidRPr="008E2E02" w:rsidRDefault="001C4639" w:rsidP="00B3090B">
      <w:pPr>
        <w:pStyle w:val="afff9"/>
        <w:widowControl w:val="0"/>
        <w:numPr>
          <w:ilvl w:val="4"/>
          <w:numId w:val="70"/>
        </w:numPr>
        <w:tabs>
          <w:tab w:val="clear" w:pos="2551"/>
        </w:tabs>
        <w:snapToGrid w:val="0"/>
        <w:spacing w:afterLines="50" w:after="190"/>
        <w:ind w:leftChars="0" w:left="1560" w:hanging="426"/>
        <w:jc w:val="both"/>
        <w:rPr>
          <w:bCs/>
          <w:color w:val="000000"/>
        </w:rPr>
      </w:pPr>
      <w:r w:rsidRPr="00537F2A">
        <w:rPr>
          <w:rFonts w:ascii="Times New Roman" w:eastAsia="標楷體" w:hAnsi="Times New Roman" w:cs="Times New Roman"/>
          <w:color w:val="000000"/>
          <w:sz w:val="28"/>
          <w:szCs w:val="28"/>
          <w:lang w:eastAsia="zh-TW"/>
        </w:rPr>
        <w:t>統計報表：提供依申請日期起迄期間為條件，統計檔案應用率等</w:t>
      </w:r>
      <w:r w:rsidRPr="00537F2A">
        <w:rPr>
          <w:rFonts w:ascii="Times New Roman" w:eastAsia="標楷體" w:hAnsi="Times New Roman" w:cs="Times New Roman"/>
          <w:color w:val="000000"/>
          <w:sz w:val="28"/>
          <w:szCs w:val="28"/>
          <w:lang w:eastAsia="zh-TW"/>
        </w:rPr>
        <w:lastRenderedPageBreak/>
        <w:t>情形，並產出統計報表之功能。</w:t>
      </w:r>
    </w:p>
    <w:p w:rsidR="001C4639" w:rsidRPr="00FC143B" w:rsidRDefault="007E0490" w:rsidP="00583B3D">
      <w:pPr>
        <w:pStyle w:val="afff9"/>
        <w:widowControl w:val="0"/>
        <w:numPr>
          <w:ilvl w:val="3"/>
          <w:numId w:val="47"/>
        </w:numPr>
        <w:tabs>
          <w:tab w:val="clear" w:pos="1756"/>
        </w:tabs>
        <w:snapToGrid w:val="0"/>
        <w:spacing w:afterLines="50" w:after="190"/>
        <w:ind w:leftChars="0" w:left="1560" w:hanging="567"/>
        <w:jc w:val="both"/>
        <w:rPr>
          <w:color w:val="000000"/>
        </w:rPr>
      </w:pPr>
      <w:bookmarkStart w:id="43" w:name="_Toc39413176"/>
      <w:r>
        <w:rPr>
          <w:rFonts w:ascii="標楷體" w:eastAsia="標楷體" w:hAnsi="標楷體" w:cs="Times New Roman" w:hint="eastAsia"/>
          <w:color w:val="000000"/>
          <w:sz w:val="28"/>
          <w:szCs w:val="28"/>
          <w:lang w:eastAsia="zh-TW"/>
        </w:rPr>
        <w:t>清查</w:t>
      </w:r>
      <w:r w:rsidRPr="00537F2A">
        <w:rPr>
          <w:rFonts w:ascii="標楷體" w:eastAsia="標楷體" w:hAnsi="標楷體" w:cs="Times New Roman"/>
          <w:color w:val="000000"/>
          <w:sz w:val="28"/>
          <w:szCs w:val="28"/>
          <w:lang w:eastAsia="zh-TW"/>
        </w:rPr>
        <w:t>作業</w:t>
      </w:r>
      <w:bookmarkEnd w:id="43"/>
    </w:p>
    <w:p w:rsidR="00FC143B" w:rsidRPr="00FC143B" w:rsidRDefault="00FC143B" w:rsidP="00B3090B">
      <w:pPr>
        <w:pStyle w:val="afff9"/>
        <w:widowControl w:val="0"/>
        <w:numPr>
          <w:ilvl w:val="4"/>
          <w:numId w:val="71"/>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FC143B">
        <w:rPr>
          <w:rFonts w:ascii="Times New Roman" w:eastAsia="標楷體" w:hAnsi="Times New Roman" w:cs="Times New Roman" w:hint="eastAsia"/>
          <w:color w:val="000000"/>
          <w:sz w:val="28"/>
          <w:szCs w:val="28"/>
          <w:lang w:eastAsia="zh-TW"/>
        </w:rPr>
        <w:t>提供依年度、分類號產出清查清單及註記清查與修復結果之功能，產出清查結果清單及遺失（毀損）檔案清單及相關之註記報表，並視需要調整保存年限。</w:t>
      </w:r>
    </w:p>
    <w:p w:rsidR="00FC143B" w:rsidRPr="00FC143B" w:rsidRDefault="00FC143B" w:rsidP="00B3090B">
      <w:pPr>
        <w:pStyle w:val="afff9"/>
        <w:widowControl w:val="0"/>
        <w:numPr>
          <w:ilvl w:val="4"/>
          <w:numId w:val="71"/>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FC143B">
        <w:rPr>
          <w:rFonts w:ascii="Times New Roman" w:eastAsia="標楷體" w:hAnsi="Times New Roman" w:cs="Times New Roman" w:hint="eastAsia"/>
          <w:color w:val="000000"/>
          <w:sz w:val="28"/>
          <w:szCs w:val="28"/>
          <w:lang w:eastAsia="zh-TW"/>
        </w:rPr>
        <w:t>提供清查電子檔案之功能，並產出清查結果或電子檔。</w:t>
      </w:r>
    </w:p>
    <w:p w:rsidR="00FC143B" w:rsidRPr="00FC143B" w:rsidRDefault="00FC143B" w:rsidP="00B3090B">
      <w:pPr>
        <w:pStyle w:val="afff9"/>
        <w:widowControl w:val="0"/>
        <w:numPr>
          <w:ilvl w:val="4"/>
          <w:numId w:val="71"/>
        </w:numPr>
        <w:tabs>
          <w:tab w:val="clear" w:pos="2551"/>
          <w:tab w:val="num" w:pos="1560"/>
        </w:tabs>
        <w:snapToGrid w:val="0"/>
        <w:spacing w:afterLines="50" w:after="190"/>
        <w:ind w:leftChars="0" w:left="1560" w:hanging="426"/>
        <w:jc w:val="both"/>
        <w:rPr>
          <w:rFonts w:ascii="標楷體" w:eastAsia="標楷體" w:hAnsi="標楷體"/>
          <w:color w:val="000000"/>
          <w:sz w:val="28"/>
          <w:szCs w:val="28"/>
        </w:rPr>
      </w:pPr>
      <w:r w:rsidRPr="00FC143B">
        <w:rPr>
          <w:rFonts w:ascii="Times New Roman" w:eastAsia="標楷體" w:hAnsi="Times New Roman" w:cs="Times New Roman" w:hint="eastAsia"/>
          <w:color w:val="000000"/>
          <w:sz w:val="28"/>
          <w:szCs w:val="28"/>
          <w:lang w:eastAsia="zh-TW"/>
        </w:rPr>
        <w:t>提供機密檔案依保存年限、機密等級、解密條件或保密期限、</w:t>
      </w:r>
      <w:r w:rsidRPr="00FC143B">
        <w:rPr>
          <w:rFonts w:ascii="標楷體" w:eastAsia="標楷體" w:hAnsi="標楷體" w:hint="eastAsia"/>
          <w:color w:val="000000"/>
          <w:sz w:val="28"/>
          <w:szCs w:val="28"/>
        </w:rPr>
        <w:t>文件產生日期起迄期間等選擇條件，產出以單位別、檔號或文號排序之機密檔案等級調整檢討清單；並提供註記各業務單位檢討結果之功能。</w:t>
      </w:r>
    </w:p>
    <w:p w:rsidR="007E0490" w:rsidRPr="00537F2A" w:rsidRDefault="007E0490" w:rsidP="00583B3D">
      <w:pPr>
        <w:pStyle w:val="afff9"/>
        <w:widowControl w:val="0"/>
        <w:numPr>
          <w:ilvl w:val="3"/>
          <w:numId w:val="47"/>
        </w:numPr>
        <w:tabs>
          <w:tab w:val="clear" w:pos="1756"/>
        </w:tabs>
        <w:snapToGrid w:val="0"/>
        <w:spacing w:afterLines="50" w:after="190"/>
        <w:ind w:leftChars="0" w:left="1560" w:hanging="567"/>
        <w:jc w:val="both"/>
        <w:rPr>
          <w:color w:val="000000"/>
        </w:rPr>
      </w:pPr>
      <w:r w:rsidRPr="00537F2A">
        <w:rPr>
          <w:rFonts w:ascii="標楷體" w:eastAsia="標楷體" w:hAnsi="標楷體" w:cs="Times New Roman"/>
          <w:color w:val="000000"/>
          <w:sz w:val="28"/>
          <w:szCs w:val="28"/>
          <w:lang w:eastAsia="zh-TW"/>
        </w:rPr>
        <w:t>銷毀作業</w:t>
      </w:r>
    </w:p>
    <w:p w:rsidR="001C4639" w:rsidRPr="00537F2A" w:rsidRDefault="001C4639" w:rsidP="00B3090B">
      <w:pPr>
        <w:pStyle w:val="afff9"/>
        <w:widowControl w:val="0"/>
        <w:numPr>
          <w:ilvl w:val="4"/>
          <w:numId w:val="12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製作</w:t>
      </w:r>
      <w:r w:rsidR="00BA16E7" w:rsidRPr="00537F2A">
        <w:rPr>
          <w:rFonts w:ascii="Times New Roman" w:eastAsia="標楷體" w:hAnsi="Times New Roman" w:cs="Times New Roman"/>
          <w:color w:val="000000"/>
          <w:sz w:val="28"/>
          <w:szCs w:val="28"/>
          <w:lang w:eastAsia="zh-TW"/>
        </w:rPr>
        <w:t>檔案</w:t>
      </w:r>
      <w:r w:rsidRPr="00537F2A">
        <w:rPr>
          <w:rFonts w:ascii="Times New Roman" w:eastAsia="標楷體" w:hAnsi="Times New Roman" w:cs="Times New Roman"/>
          <w:color w:val="000000"/>
          <w:sz w:val="28"/>
          <w:szCs w:val="28"/>
          <w:lang w:eastAsia="zh-TW"/>
        </w:rPr>
        <w:t>銷毀目錄：提供依擬銷毀日期及文件產生日期起迄期間等條件，產出按承辦單位、檔號排序製作及列印案件、案卷之銷毀檔案目錄功能。</w:t>
      </w:r>
    </w:p>
    <w:p w:rsidR="001C4639" w:rsidRPr="00537F2A" w:rsidRDefault="001C4639" w:rsidP="00B3090B">
      <w:pPr>
        <w:pStyle w:val="afff9"/>
        <w:widowControl w:val="0"/>
        <w:numPr>
          <w:ilvl w:val="4"/>
          <w:numId w:val="129"/>
        </w:numPr>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審核註記：提供依機關內、核轉機關及</w:t>
      </w:r>
      <w:r w:rsidR="00366D54">
        <w:rPr>
          <w:rFonts w:ascii="Times New Roman" w:eastAsia="標楷體" w:hAnsi="Times New Roman" w:cs="Times New Roman"/>
          <w:color w:val="000000"/>
          <w:sz w:val="28"/>
          <w:szCs w:val="28"/>
          <w:lang w:eastAsia="zh-TW"/>
        </w:rPr>
        <w:t>本會</w:t>
      </w:r>
      <w:r w:rsidRPr="00537F2A">
        <w:rPr>
          <w:rFonts w:ascii="Times New Roman" w:eastAsia="標楷體" w:hAnsi="Times New Roman" w:cs="Times New Roman"/>
          <w:color w:val="000000"/>
          <w:sz w:val="28"/>
          <w:szCs w:val="28"/>
          <w:lang w:eastAsia="zh-TW"/>
        </w:rPr>
        <w:t>等不同機關層級對檔案銷毀目錄審核意見及批次處理</w:t>
      </w:r>
      <w:r w:rsidR="00BA16E7" w:rsidRPr="00537F2A">
        <w:rPr>
          <w:rFonts w:ascii="Times New Roman" w:eastAsia="標楷體" w:hAnsi="Times New Roman" w:cs="Times New Roman" w:hint="eastAsia"/>
          <w:color w:val="000000"/>
          <w:sz w:val="28"/>
          <w:szCs w:val="28"/>
          <w:lang w:eastAsia="zh-TW"/>
        </w:rPr>
        <w:t>核准</w:t>
      </w:r>
      <w:r w:rsidRPr="00537F2A">
        <w:rPr>
          <w:rFonts w:ascii="Times New Roman" w:eastAsia="標楷體" w:hAnsi="Times New Roman" w:cs="Times New Roman"/>
          <w:color w:val="000000"/>
          <w:sz w:val="28"/>
          <w:szCs w:val="28"/>
          <w:lang w:eastAsia="zh-TW"/>
        </w:rPr>
        <w:t>銷毀文號與銷毀日期之註記功能，並註記提供史政機關使用之功能。</w:t>
      </w:r>
    </w:p>
    <w:p w:rsidR="001C4639" w:rsidRPr="00537F2A" w:rsidRDefault="001C4639" w:rsidP="00B3090B">
      <w:pPr>
        <w:pStyle w:val="afff9"/>
        <w:widowControl w:val="0"/>
        <w:numPr>
          <w:ilvl w:val="4"/>
          <w:numId w:val="129"/>
        </w:numPr>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已銷毀檔案目錄轉置：提供依權限查詢已銷毀檔案目錄之功能，並提供已銷毀檔案目錄轉置至</w:t>
      </w:r>
      <w:r w:rsidR="005B7F5C" w:rsidRPr="00537F2A">
        <w:rPr>
          <w:rFonts w:ascii="Times New Roman" w:eastAsia="標楷體" w:hAnsi="Times New Roman" w:cs="Times New Roman" w:hint="eastAsia"/>
          <w:color w:val="000000"/>
          <w:sz w:val="28"/>
          <w:szCs w:val="28"/>
          <w:lang w:eastAsia="zh-TW"/>
        </w:rPr>
        <w:t>儲存媒體</w:t>
      </w:r>
      <w:r w:rsidR="005B7F5C" w:rsidRPr="00537F2A">
        <w:rPr>
          <w:rFonts w:ascii="Times New Roman" w:eastAsia="標楷體" w:hAnsi="Times New Roman" w:cs="Times New Roman" w:hint="eastAsia"/>
          <w:color w:val="000000"/>
          <w:sz w:val="28"/>
          <w:szCs w:val="28"/>
          <w:lang w:eastAsia="zh-TW"/>
        </w:rPr>
        <w:t>(</w:t>
      </w:r>
      <w:r w:rsidR="005B7F5C" w:rsidRPr="00537F2A">
        <w:rPr>
          <w:rFonts w:ascii="Times New Roman" w:eastAsia="標楷體" w:hAnsi="Times New Roman" w:cs="Times New Roman" w:hint="eastAsia"/>
          <w:color w:val="000000"/>
          <w:sz w:val="28"/>
          <w:szCs w:val="28"/>
          <w:lang w:eastAsia="zh-TW"/>
        </w:rPr>
        <w:t>例如</w:t>
      </w:r>
      <w:r w:rsidRPr="00537F2A">
        <w:rPr>
          <w:rFonts w:ascii="Times New Roman" w:eastAsia="標楷體" w:hAnsi="Times New Roman" w:cs="Times New Roman"/>
          <w:color w:val="000000"/>
          <w:sz w:val="28"/>
          <w:szCs w:val="28"/>
          <w:lang w:eastAsia="zh-TW"/>
        </w:rPr>
        <w:t>光碟片</w:t>
      </w:r>
      <w:r w:rsidR="005B7F5C"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功能。</w:t>
      </w:r>
    </w:p>
    <w:p w:rsidR="001C4639" w:rsidRPr="00537F2A" w:rsidRDefault="00454661" w:rsidP="00B3090B">
      <w:pPr>
        <w:pStyle w:val="afff9"/>
        <w:widowControl w:val="0"/>
        <w:numPr>
          <w:ilvl w:val="4"/>
          <w:numId w:val="129"/>
        </w:numPr>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刪除已</w:t>
      </w:r>
      <w:r w:rsidR="00BA16E7" w:rsidRPr="00537F2A">
        <w:rPr>
          <w:rFonts w:ascii="Times New Roman" w:eastAsia="標楷體" w:hAnsi="Times New Roman" w:cs="Times New Roman" w:hint="eastAsia"/>
          <w:color w:val="000000"/>
          <w:sz w:val="28"/>
          <w:szCs w:val="28"/>
          <w:lang w:eastAsia="zh-TW"/>
        </w:rPr>
        <w:t>銷毀</w:t>
      </w:r>
      <w:r w:rsidRPr="00537F2A">
        <w:rPr>
          <w:rFonts w:ascii="Times New Roman" w:eastAsia="標楷體" w:hAnsi="Times New Roman" w:cs="Times New Roman" w:hint="eastAsia"/>
          <w:color w:val="000000"/>
          <w:sz w:val="28"/>
          <w:szCs w:val="28"/>
          <w:lang w:eastAsia="zh-TW"/>
        </w:rPr>
        <w:t>檔案之關聯紀錄</w:t>
      </w:r>
      <w:r w:rsidR="00BA16E7" w:rsidRPr="00537F2A">
        <w:rPr>
          <w:rFonts w:ascii="Times New Roman" w:eastAsia="標楷體" w:hAnsi="Times New Roman" w:cs="Times New Roman" w:hint="eastAsia"/>
          <w:color w:val="000000"/>
          <w:sz w:val="28"/>
          <w:szCs w:val="28"/>
          <w:lang w:eastAsia="zh-TW"/>
        </w:rPr>
        <w:t>：應提供刪除系統內電子檔案及除檔案目錄以外之其他關聯紀錄功能，但依檔案法第十二條第三項規定辦理，不在此限。</w:t>
      </w:r>
    </w:p>
    <w:p w:rsidR="001C4639" w:rsidRPr="00537F2A" w:rsidRDefault="001C4639" w:rsidP="00B3090B">
      <w:pPr>
        <w:pStyle w:val="afff9"/>
        <w:widowControl w:val="0"/>
        <w:numPr>
          <w:ilvl w:val="4"/>
          <w:numId w:val="129"/>
        </w:numPr>
        <w:snapToGrid w:val="0"/>
        <w:spacing w:afterLines="50" w:after="190"/>
        <w:ind w:leftChars="0" w:left="1560" w:hanging="426"/>
        <w:jc w:val="both"/>
        <w:rPr>
          <w:bCs/>
          <w:color w:val="000000"/>
        </w:rPr>
      </w:pPr>
      <w:r w:rsidRPr="00537F2A">
        <w:rPr>
          <w:rFonts w:ascii="Times New Roman" w:eastAsia="標楷體" w:hAnsi="Times New Roman" w:cs="Times New Roman"/>
          <w:color w:val="000000"/>
          <w:sz w:val="28"/>
          <w:szCs w:val="28"/>
          <w:lang w:eastAsia="zh-TW"/>
        </w:rPr>
        <w:t>統計報表：提供依分類號及銷毀日期起迄期間等條件，統計檔案銷毀數量，並產出統計報表之功能。</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color w:val="000000"/>
        </w:rPr>
      </w:pPr>
      <w:bookmarkStart w:id="44" w:name="_Toc39413177"/>
      <w:r w:rsidRPr="00537F2A">
        <w:rPr>
          <w:rFonts w:ascii="標楷體" w:eastAsia="標楷體" w:hAnsi="標楷體" w:cs="Times New Roman"/>
          <w:color w:val="000000"/>
          <w:sz w:val="28"/>
          <w:szCs w:val="28"/>
          <w:lang w:eastAsia="zh-TW"/>
        </w:rPr>
        <w:t>移轉作業</w:t>
      </w:r>
      <w:bookmarkEnd w:id="44"/>
    </w:p>
    <w:p w:rsidR="001C4639" w:rsidRPr="00537F2A" w:rsidRDefault="001C4639" w:rsidP="00B3090B">
      <w:pPr>
        <w:pStyle w:val="afff9"/>
        <w:widowControl w:val="0"/>
        <w:numPr>
          <w:ilvl w:val="4"/>
          <w:numId w:val="72"/>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製作擬移轉檔案目錄：提供依文件產生日期起迄期間為條件，產出按承辦單位、檔號排序製作及列印案卷、案件之擬移轉檔案目錄等功能。</w:t>
      </w:r>
    </w:p>
    <w:p w:rsidR="001C4639" w:rsidRPr="00537F2A" w:rsidRDefault="001C4639" w:rsidP="00B3090B">
      <w:pPr>
        <w:pStyle w:val="afff9"/>
        <w:widowControl w:val="0"/>
        <w:numPr>
          <w:ilvl w:val="4"/>
          <w:numId w:val="7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審核註記：提供依機關內、核轉機關及</w:t>
      </w:r>
      <w:r w:rsidR="00366D54">
        <w:rPr>
          <w:rFonts w:ascii="Times New Roman" w:eastAsia="標楷體" w:hAnsi="Times New Roman" w:cs="Times New Roman"/>
          <w:color w:val="000000"/>
          <w:sz w:val="28"/>
          <w:szCs w:val="28"/>
          <w:lang w:eastAsia="zh-TW"/>
        </w:rPr>
        <w:t>本會</w:t>
      </w:r>
      <w:r w:rsidRPr="00537F2A">
        <w:rPr>
          <w:rFonts w:ascii="Times New Roman" w:eastAsia="標楷體" w:hAnsi="Times New Roman" w:cs="Times New Roman"/>
          <w:color w:val="000000"/>
          <w:sz w:val="28"/>
          <w:szCs w:val="28"/>
          <w:lang w:eastAsia="zh-TW"/>
        </w:rPr>
        <w:t>等不同機關層級對移轉檔案目錄審核意見及移轉日期之註記功能。</w:t>
      </w:r>
    </w:p>
    <w:p w:rsidR="001C4639" w:rsidRPr="00537F2A" w:rsidRDefault="001C4639" w:rsidP="00B3090B">
      <w:pPr>
        <w:pStyle w:val="afff9"/>
        <w:widowControl w:val="0"/>
        <w:numPr>
          <w:ilvl w:val="4"/>
          <w:numId w:val="7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移轉檔案目錄製作：提供以承辦單位及分類號等條件，產出按承</w:t>
      </w:r>
      <w:r w:rsidRPr="00537F2A">
        <w:rPr>
          <w:rFonts w:ascii="Times New Roman" w:eastAsia="標楷體" w:hAnsi="Times New Roman" w:cs="Times New Roman"/>
          <w:color w:val="000000"/>
          <w:sz w:val="28"/>
          <w:szCs w:val="28"/>
          <w:lang w:eastAsia="zh-TW"/>
        </w:rPr>
        <w:lastRenderedPageBreak/>
        <w:t>辦單位及檔號排序之移交目錄，並提供列印功能，其目錄欄位依</w:t>
      </w:r>
      <w:r w:rsidR="00366D54">
        <w:rPr>
          <w:rFonts w:ascii="Times New Roman" w:eastAsia="標楷體" w:hAnsi="Times New Roman" w:cs="Times New Roman"/>
          <w:color w:val="000000"/>
          <w:sz w:val="28"/>
          <w:szCs w:val="28"/>
          <w:lang w:eastAsia="zh-TW"/>
        </w:rPr>
        <w:t>本會</w:t>
      </w:r>
      <w:r w:rsidRPr="00537F2A">
        <w:rPr>
          <w:rFonts w:ascii="Times New Roman" w:eastAsia="標楷體" w:hAnsi="Times New Roman" w:cs="Times New Roman"/>
          <w:color w:val="000000"/>
          <w:sz w:val="28"/>
          <w:szCs w:val="28"/>
          <w:lang w:eastAsia="zh-TW"/>
        </w:rPr>
        <w:t>規定辦理。</w:t>
      </w:r>
    </w:p>
    <w:p w:rsidR="001C4639" w:rsidRPr="00537F2A" w:rsidRDefault="001C4639" w:rsidP="00B3090B">
      <w:pPr>
        <w:pStyle w:val="afff9"/>
        <w:widowControl w:val="0"/>
        <w:numPr>
          <w:ilvl w:val="4"/>
          <w:numId w:val="7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已移轉檔案目錄轉置：提供依權限查詢已移轉檔案目錄之功能，並提供已移轉檔案目錄轉置至</w:t>
      </w:r>
      <w:r w:rsidR="005B7F5C" w:rsidRPr="00537F2A">
        <w:rPr>
          <w:rFonts w:ascii="Times New Roman" w:eastAsia="標楷體" w:hAnsi="Times New Roman" w:cs="Times New Roman" w:hint="eastAsia"/>
          <w:color w:val="000000"/>
          <w:sz w:val="28"/>
          <w:szCs w:val="28"/>
          <w:lang w:eastAsia="zh-TW"/>
        </w:rPr>
        <w:t>儲存媒體</w:t>
      </w:r>
      <w:r w:rsidR="005B7F5C" w:rsidRPr="00537F2A">
        <w:rPr>
          <w:rFonts w:ascii="Times New Roman" w:eastAsia="標楷體" w:hAnsi="Times New Roman" w:cs="Times New Roman" w:hint="eastAsia"/>
          <w:color w:val="000000"/>
          <w:sz w:val="28"/>
          <w:szCs w:val="28"/>
          <w:lang w:eastAsia="zh-TW"/>
        </w:rPr>
        <w:t>(</w:t>
      </w:r>
      <w:r w:rsidR="005B7F5C" w:rsidRPr="00537F2A">
        <w:rPr>
          <w:rFonts w:ascii="Times New Roman" w:eastAsia="標楷體" w:hAnsi="Times New Roman" w:cs="Times New Roman" w:hint="eastAsia"/>
          <w:color w:val="000000"/>
          <w:sz w:val="28"/>
          <w:szCs w:val="28"/>
          <w:lang w:eastAsia="zh-TW"/>
        </w:rPr>
        <w:t>例如</w:t>
      </w:r>
      <w:r w:rsidR="005B7F5C" w:rsidRPr="00537F2A">
        <w:rPr>
          <w:rFonts w:ascii="Times New Roman" w:eastAsia="標楷體" w:hAnsi="Times New Roman" w:cs="Times New Roman"/>
          <w:color w:val="000000"/>
          <w:sz w:val="28"/>
          <w:szCs w:val="28"/>
          <w:lang w:eastAsia="zh-TW"/>
        </w:rPr>
        <w:t>光碟片</w:t>
      </w:r>
      <w:r w:rsidR="005B7F5C"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功能。</w:t>
      </w:r>
    </w:p>
    <w:p w:rsidR="00BA16E7" w:rsidRPr="00537F2A" w:rsidRDefault="00BA16E7" w:rsidP="00B3090B">
      <w:pPr>
        <w:pStyle w:val="afff9"/>
        <w:widowControl w:val="0"/>
        <w:numPr>
          <w:ilvl w:val="4"/>
          <w:numId w:val="7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接管機關公鑰登錄：提供登錄檔案接管機關公鑰之功能。</w:t>
      </w:r>
    </w:p>
    <w:p w:rsidR="002E35F2" w:rsidRPr="00537F2A" w:rsidRDefault="002E35F2" w:rsidP="00B3090B">
      <w:pPr>
        <w:pStyle w:val="afff9"/>
        <w:widowControl w:val="0"/>
        <w:numPr>
          <w:ilvl w:val="4"/>
          <w:numId w:val="7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接管機關數位信封製作：於辦理電子檔案移轉時，得提供以接管機關公鑰製作數位信封之功能，並對電子檔案封裝檔及其外部檔案進行加密。</w:t>
      </w:r>
    </w:p>
    <w:p w:rsidR="002E35F2" w:rsidRPr="00537F2A" w:rsidRDefault="002E35F2" w:rsidP="00B3090B">
      <w:pPr>
        <w:pStyle w:val="afff9"/>
        <w:widowControl w:val="0"/>
        <w:numPr>
          <w:ilvl w:val="4"/>
          <w:numId w:val="7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移轉電子檔案製作：提供依核定之檔案移轉目錄，製作移轉電子媒體及其複製之功能。</w:t>
      </w:r>
    </w:p>
    <w:p w:rsidR="007D2580" w:rsidRPr="00537F2A" w:rsidRDefault="007D2580" w:rsidP="00B3090B">
      <w:pPr>
        <w:pStyle w:val="afff9"/>
        <w:widowControl w:val="0"/>
        <w:numPr>
          <w:ilvl w:val="4"/>
          <w:numId w:val="7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檔案清除：提供得將系統內已移轉電子檔案及其全部關聯紀錄清除，如有保存必要，提供轉置至離線媒體儲存之功能。</w:t>
      </w:r>
    </w:p>
    <w:p w:rsidR="001C4639" w:rsidRPr="00537F2A" w:rsidRDefault="001C4639" w:rsidP="00B3090B">
      <w:pPr>
        <w:pStyle w:val="afff9"/>
        <w:widowControl w:val="0"/>
        <w:numPr>
          <w:ilvl w:val="4"/>
          <w:numId w:val="72"/>
        </w:numPr>
        <w:tabs>
          <w:tab w:val="clear" w:pos="2551"/>
        </w:tabs>
        <w:snapToGrid w:val="0"/>
        <w:spacing w:afterLines="50" w:after="190"/>
        <w:ind w:leftChars="0" w:left="1560" w:hanging="426"/>
        <w:jc w:val="both"/>
        <w:rPr>
          <w:color w:val="000000"/>
          <w:szCs w:val="30"/>
        </w:rPr>
      </w:pPr>
      <w:r w:rsidRPr="00537F2A">
        <w:rPr>
          <w:rFonts w:ascii="Times New Roman" w:eastAsia="標楷體" w:hAnsi="Times New Roman" w:cs="Times New Roman"/>
          <w:color w:val="000000"/>
          <w:sz w:val="28"/>
          <w:szCs w:val="28"/>
          <w:lang w:eastAsia="zh-TW"/>
        </w:rPr>
        <w:t>統計報表：提供依移轉日期起迄期間等條件，統計檔案移轉數量，並產出統計報表之功能。</w:t>
      </w:r>
    </w:p>
    <w:p w:rsidR="001C4639" w:rsidRPr="00537F2A" w:rsidRDefault="001C4639" w:rsidP="00583B3D">
      <w:pPr>
        <w:pStyle w:val="afff9"/>
        <w:widowControl w:val="0"/>
        <w:numPr>
          <w:ilvl w:val="3"/>
          <w:numId w:val="47"/>
        </w:numPr>
        <w:tabs>
          <w:tab w:val="clear" w:pos="1756"/>
        </w:tabs>
        <w:snapToGrid w:val="0"/>
        <w:spacing w:afterLines="50" w:after="190"/>
        <w:ind w:leftChars="0" w:left="1560" w:hanging="567"/>
        <w:jc w:val="both"/>
        <w:rPr>
          <w:color w:val="000000"/>
        </w:rPr>
      </w:pPr>
      <w:bookmarkStart w:id="45" w:name="_Toc39413178"/>
      <w:r w:rsidRPr="00537F2A">
        <w:rPr>
          <w:rFonts w:ascii="標楷體" w:eastAsia="標楷體" w:hAnsi="標楷體" w:cs="Times New Roman"/>
          <w:color w:val="000000"/>
          <w:sz w:val="28"/>
          <w:szCs w:val="28"/>
          <w:lang w:eastAsia="zh-TW"/>
        </w:rPr>
        <w:t>移交作業</w:t>
      </w:r>
    </w:p>
    <w:p w:rsidR="001C4639" w:rsidRPr="00537F2A" w:rsidRDefault="001C4639" w:rsidP="00B3090B">
      <w:pPr>
        <w:pStyle w:val="afff9"/>
        <w:widowControl w:val="0"/>
        <w:numPr>
          <w:ilvl w:val="4"/>
          <w:numId w:val="7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移交檔案目錄製作：提供以承辦單位及分類號等條件，產出按承辦單位及檔號排序之移交目錄，並提供列印功能，其目錄欄位依</w:t>
      </w:r>
      <w:r w:rsidR="00366D54">
        <w:rPr>
          <w:rFonts w:ascii="Times New Roman" w:eastAsia="標楷體" w:hAnsi="Times New Roman" w:cs="Times New Roman"/>
          <w:color w:val="000000"/>
          <w:sz w:val="28"/>
          <w:szCs w:val="28"/>
          <w:lang w:eastAsia="zh-TW"/>
        </w:rPr>
        <w:t>本會</w:t>
      </w:r>
      <w:r w:rsidRPr="00537F2A">
        <w:rPr>
          <w:rFonts w:ascii="Times New Roman" w:eastAsia="標楷體" w:hAnsi="Times New Roman" w:cs="Times New Roman"/>
          <w:color w:val="000000"/>
          <w:sz w:val="28"/>
          <w:szCs w:val="28"/>
          <w:lang w:eastAsia="zh-TW"/>
        </w:rPr>
        <w:t>規定辦理。</w:t>
      </w:r>
    </w:p>
    <w:p w:rsidR="001C4639" w:rsidRPr="00537F2A" w:rsidRDefault="001C4639" w:rsidP="00B3090B">
      <w:pPr>
        <w:pStyle w:val="afff9"/>
        <w:widowControl w:val="0"/>
        <w:numPr>
          <w:ilvl w:val="4"/>
          <w:numId w:val="7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提供單筆及批次註記附註項歷史典藏註及於分類號／案次號附加代碼之功能。</w:t>
      </w:r>
    </w:p>
    <w:p w:rsidR="001C4639" w:rsidRPr="00537F2A" w:rsidRDefault="001C4639" w:rsidP="00B3090B">
      <w:pPr>
        <w:pStyle w:val="afff9"/>
        <w:widowControl w:val="0"/>
        <w:numPr>
          <w:ilvl w:val="4"/>
          <w:numId w:val="7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提供單筆及批次修改功能。</w:t>
      </w:r>
    </w:p>
    <w:p w:rsidR="00BA16E7" w:rsidRPr="00537F2A" w:rsidRDefault="00BA16E7" w:rsidP="00B3090B">
      <w:pPr>
        <w:pStyle w:val="afff9"/>
        <w:widowControl w:val="0"/>
        <w:numPr>
          <w:ilvl w:val="4"/>
          <w:numId w:val="7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接管機關公鑰登錄：提供登錄檔案接管機關公鑰之功能。</w:t>
      </w:r>
    </w:p>
    <w:p w:rsidR="002E35F2" w:rsidRPr="00537F2A" w:rsidRDefault="002E35F2" w:rsidP="00B3090B">
      <w:pPr>
        <w:pStyle w:val="afff9"/>
        <w:widowControl w:val="0"/>
        <w:numPr>
          <w:ilvl w:val="4"/>
          <w:numId w:val="7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接管機關數位信封製作：於辦理電子檔案移交時，得提供以接管機關公鑰製作數位信封之功能，並對電子檔案封裝檔及其外部檔案進行加密。</w:t>
      </w:r>
    </w:p>
    <w:p w:rsidR="002E35F2" w:rsidRPr="00537F2A" w:rsidRDefault="002E35F2" w:rsidP="00B3090B">
      <w:pPr>
        <w:pStyle w:val="afff9"/>
        <w:widowControl w:val="0"/>
        <w:numPr>
          <w:ilvl w:val="4"/>
          <w:numId w:val="7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移交電子檔案製作：提供依核定之檔案移交目錄，製作移交電子媒體及其複製之功能。</w:t>
      </w:r>
    </w:p>
    <w:p w:rsidR="007D2580" w:rsidRPr="00537F2A" w:rsidRDefault="007D2580" w:rsidP="00B3090B">
      <w:pPr>
        <w:pStyle w:val="afff9"/>
        <w:widowControl w:val="0"/>
        <w:numPr>
          <w:ilvl w:val="4"/>
          <w:numId w:val="73"/>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檔案清除：提供得將系統內已移交電子檔案及其全部關聯紀錄清除，如有保存必要，提供轉置至離線媒體儲存之功能。</w:t>
      </w:r>
    </w:p>
    <w:p w:rsidR="001C4639" w:rsidRPr="00A25A2A" w:rsidRDefault="001C4639" w:rsidP="00B3090B">
      <w:pPr>
        <w:pStyle w:val="afff9"/>
        <w:widowControl w:val="0"/>
        <w:numPr>
          <w:ilvl w:val="4"/>
          <w:numId w:val="73"/>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提供移交機關轉出之電子目錄匯入本系統功能。</w:t>
      </w:r>
      <w:bookmarkEnd w:id="45"/>
    </w:p>
    <w:p w:rsidR="00A25A2A" w:rsidRPr="00537F2A" w:rsidRDefault="00380BA4" w:rsidP="00583B3D">
      <w:pPr>
        <w:pStyle w:val="afff9"/>
        <w:widowControl w:val="0"/>
        <w:numPr>
          <w:ilvl w:val="3"/>
          <w:numId w:val="47"/>
        </w:numPr>
        <w:tabs>
          <w:tab w:val="clear" w:pos="1756"/>
        </w:tabs>
        <w:snapToGrid w:val="0"/>
        <w:spacing w:afterLines="50" w:after="190"/>
        <w:ind w:leftChars="0" w:left="1560" w:hanging="567"/>
        <w:jc w:val="both"/>
        <w:rPr>
          <w:color w:val="000000"/>
        </w:rPr>
      </w:pPr>
      <w:r>
        <w:rPr>
          <w:rFonts w:ascii="標楷體" w:eastAsia="標楷體" w:hAnsi="標楷體" w:cs="Times New Roman" w:hint="eastAsia"/>
          <w:color w:val="000000"/>
          <w:sz w:val="28"/>
          <w:szCs w:val="28"/>
          <w:lang w:eastAsia="zh-TW"/>
        </w:rPr>
        <w:lastRenderedPageBreak/>
        <w:t>機密檔案管理</w:t>
      </w:r>
      <w:r w:rsidR="00A25A2A" w:rsidRPr="00537F2A">
        <w:rPr>
          <w:rFonts w:ascii="標楷體" w:eastAsia="標楷體" w:hAnsi="標楷體" w:cs="Times New Roman"/>
          <w:color w:val="000000"/>
          <w:sz w:val="28"/>
          <w:szCs w:val="28"/>
          <w:lang w:eastAsia="zh-TW"/>
        </w:rPr>
        <w:t>作業</w:t>
      </w:r>
    </w:p>
    <w:p w:rsidR="00B73787" w:rsidRPr="00B73787" w:rsidRDefault="00B73787" w:rsidP="00B3090B">
      <w:pPr>
        <w:pStyle w:val="afff9"/>
        <w:numPr>
          <w:ilvl w:val="4"/>
          <w:numId w:val="13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B73787">
        <w:rPr>
          <w:rFonts w:ascii="Times New Roman" w:eastAsia="標楷體" w:hAnsi="Times New Roman" w:cs="Times New Roman" w:hint="eastAsia"/>
          <w:color w:val="000000"/>
          <w:sz w:val="28"/>
          <w:szCs w:val="28"/>
          <w:lang w:eastAsia="zh-TW"/>
        </w:rPr>
        <w:t>提供機密檔案依保存年限、機密等級、解密條件或保密期限、文件產生日期起迄期間等選擇條件，產出以單位別、檔號或文號排序之機密檔案等級調整檢討清單；並提供註記各業務單位檢討結果之功能。</w:t>
      </w:r>
    </w:p>
    <w:p w:rsidR="00B73787" w:rsidRPr="00B73787" w:rsidRDefault="00B73787" w:rsidP="00B3090B">
      <w:pPr>
        <w:pStyle w:val="afff9"/>
        <w:numPr>
          <w:ilvl w:val="4"/>
          <w:numId w:val="13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B73787">
        <w:rPr>
          <w:rFonts w:ascii="Times New Roman" w:eastAsia="標楷體" w:hAnsi="Times New Roman" w:cs="Times New Roman" w:hint="eastAsia"/>
          <w:color w:val="000000"/>
          <w:sz w:val="28"/>
          <w:szCs w:val="28"/>
          <w:lang w:eastAsia="zh-TW"/>
        </w:rPr>
        <w:t>機密檔案等級調整檢討清單及待解密案件清單之產出提供自動篩選功能，產出後可查詢並作增刪修改。</w:t>
      </w:r>
    </w:p>
    <w:p w:rsidR="00B73787" w:rsidRPr="00B73787" w:rsidRDefault="00B73787" w:rsidP="00B3090B">
      <w:pPr>
        <w:pStyle w:val="afff9"/>
        <w:numPr>
          <w:ilvl w:val="4"/>
          <w:numId w:val="13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B73787">
        <w:rPr>
          <w:rFonts w:ascii="Times New Roman" w:eastAsia="標楷體" w:hAnsi="Times New Roman" w:cs="Times New Roman" w:hint="eastAsia"/>
          <w:color w:val="000000"/>
          <w:sz w:val="28"/>
          <w:szCs w:val="28"/>
          <w:lang w:eastAsia="zh-TW"/>
        </w:rPr>
        <w:t>提供註記各業務單位之檢討結果並可修改案由、密等、保密期限、解密條件及為相關註記之功能，並可列印機密文書機密等級變更或註銷紀錄單。</w:t>
      </w:r>
    </w:p>
    <w:p w:rsidR="00B73787" w:rsidRPr="00B73787" w:rsidRDefault="00B73787" w:rsidP="00B3090B">
      <w:pPr>
        <w:pStyle w:val="afff9"/>
        <w:numPr>
          <w:ilvl w:val="4"/>
          <w:numId w:val="13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B73787">
        <w:rPr>
          <w:rFonts w:ascii="Times New Roman" w:eastAsia="標楷體" w:hAnsi="Times New Roman" w:cs="Times New Roman" w:hint="eastAsia"/>
          <w:color w:val="000000"/>
          <w:sz w:val="28"/>
          <w:szCs w:val="28"/>
          <w:lang w:eastAsia="zh-TW"/>
        </w:rPr>
        <w:t>新增密件公文解密自動化更新作業，當密件公文經核准解密，並由檔管人員於系統完成解密註記後，系統自動將主旨「密不錄由」改為承辦人於公文製作中輸入的主旨，並提供使用者查詢後可直接閱覽。</w:t>
      </w:r>
    </w:p>
    <w:p w:rsidR="00A25A2A" w:rsidRDefault="00B73787" w:rsidP="00B3090B">
      <w:pPr>
        <w:pStyle w:val="afff9"/>
        <w:widowControl w:val="0"/>
        <w:numPr>
          <w:ilvl w:val="4"/>
          <w:numId w:val="13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B73787">
        <w:rPr>
          <w:rFonts w:ascii="Times New Roman" w:eastAsia="標楷體" w:hAnsi="Times New Roman" w:cs="Times New Roman" w:hint="eastAsia"/>
          <w:color w:val="000000"/>
          <w:sz w:val="28"/>
          <w:szCs w:val="28"/>
          <w:lang w:eastAsia="zh-TW"/>
        </w:rPr>
        <w:t>提供機密檔案件數統計（依年度或分類號）。</w:t>
      </w:r>
      <w:r w:rsidR="00A25A2A" w:rsidRPr="00537F2A">
        <w:rPr>
          <w:rFonts w:ascii="Times New Roman" w:eastAsia="標楷體" w:hAnsi="Times New Roman" w:cs="Times New Roman"/>
          <w:color w:val="000000"/>
          <w:sz w:val="28"/>
          <w:szCs w:val="28"/>
          <w:lang w:eastAsia="zh-TW"/>
        </w:rPr>
        <w:t>提供單筆及批次註記附註項歷史典藏註及於分類號／案次號附加代碼之功能。</w:t>
      </w:r>
    </w:p>
    <w:p w:rsidR="00081E77" w:rsidRPr="00537F2A" w:rsidRDefault="0049715A" w:rsidP="00583B3D">
      <w:pPr>
        <w:pStyle w:val="afff9"/>
        <w:widowControl w:val="0"/>
        <w:numPr>
          <w:ilvl w:val="3"/>
          <w:numId w:val="47"/>
        </w:numPr>
        <w:tabs>
          <w:tab w:val="clear" w:pos="1756"/>
        </w:tabs>
        <w:snapToGrid w:val="0"/>
        <w:spacing w:afterLines="50" w:after="190"/>
        <w:ind w:leftChars="0" w:left="1560" w:hanging="567"/>
        <w:jc w:val="both"/>
        <w:rPr>
          <w:color w:val="000000"/>
        </w:rPr>
      </w:pPr>
      <w:r>
        <w:rPr>
          <w:rFonts w:ascii="標楷體" w:eastAsia="標楷體" w:hAnsi="標楷體" w:cs="Times New Roman" w:hint="eastAsia"/>
          <w:color w:val="000000"/>
          <w:sz w:val="28"/>
          <w:szCs w:val="28"/>
          <w:lang w:eastAsia="zh-TW"/>
        </w:rPr>
        <w:t>目錄彙送</w:t>
      </w:r>
      <w:r w:rsidR="00081E77" w:rsidRPr="00537F2A">
        <w:rPr>
          <w:rFonts w:ascii="標楷體" w:eastAsia="標楷體" w:hAnsi="標楷體" w:cs="Times New Roman"/>
          <w:color w:val="000000"/>
          <w:sz w:val="28"/>
          <w:szCs w:val="28"/>
          <w:lang w:eastAsia="zh-TW"/>
        </w:rPr>
        <w:t>作業</w:t>
      </w:r>
    </w:p>
    <w:p w:rsidR="00C100F3" w:rsidRDefault="00587088" w:rsidP="00CC5499">
      <w:pPr>
        <w:pStyle w:val="afff9"/>
        <w:widowControl w:val="0"/>
        <w:snapToGrid w:val="0"/>
        <w:spacing w:afterLines="50" w:after="190"/>
        <w:ind w:leftChars="0" w:left="1560"/>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提供檔案目錄彙送及查詢功能。</w:t>
      </w:r>
    </w:p>
    <w:p w:rsidR="00CC5499" w:rsidRPr="00E87CB4" w:rsidRDefault="00CC5499" w:rsidP="00CC5499">
      <w:pPr>
        <w:pStyle w:val="afff9"/>
        <w:widowControl w:val="0"/>
        <w:numPr>
          <w:ilvl w:val="3"/>
          <w:numId w:val="47"/>
        </w:numPr>
        <w:tabs>
          <w:tab w:val="clear" w:pos="1756"/>
        </w:tabs>
        <w:snapToGrid w:val="0"/>
        <w:spacing w:afterLines="50" w:after="190"/>
        <w:ind w:leftChars="0" w:left="1560" w:hanging="567"/>
        <w:jc w:val="both"/>
        <w:rPr>
          <w:rFonts w:ascii="Times New Roman" w:eastAsia="標楷體" w:hAnsi="Times New Roman" w:cs="Times New Roman"/>
          <w:color w:val="000000"/>
          <w:sz w:val="28"/>
          <w:szCs w:val="28"/>
          <w:lang w:eastAsia="zh-TW"/>
        </w:rPr>
      </w:pPr>
      <w:r>
        <w:rPr>
          <w:rFonts w:ascii="Times New Roman" w:eastAsia="標楷體" w:hAnsi="Times New Roman" w:cs="Times New Roman" w:hint="eastAsia"/>
          <w:color w:val="000000"/>
          <w:sz w:val="28"/>
          <w:szCs w:val="28"/>
          <w:lang w:eastAsia="zh-TW"/>
        </w:rPr>
        <w:t>不含國發基金客製化需求。</w:t>
      </w:r>
    </w:p>
    <w:p w:rsidR="001C4639" w:rsidRPr="00537F2A" w:rsidRDefault="001A27AB" w:rsidP="00B46DDE">
      <w:pPr>
        <w:pStyle w:val="-1"/>
        <w:tabs>
          <w:tab w:val="clear" w:pos="1571"/>
          <w:tab w:val="num" w:pos="1418"/>
        </w:tabs>
        <w:rPr>
          <w:color w:val="000000"/>
        </w:rPr>
      </w:pPr>
      <w:r w:rsidRPr="00537F2A">
        <w:rPr>
          <w:rFonts w:hint="eastAsia"/>
          <w:color w:val="000000"/>
        </w:rPr>
        <w:t>影像管</w:t>
      </w:r>
      <w:r w:rsidR="001C4639" w:rsidRPr="00537F2A">
        <w:rPr>
          <w:color w:val="000000"/>
        </w:rPr>
        <w:t>理</w:t>
      </w:r>
      <w:r w:rsidR="005D45EE" w:rsidRPr="00537F2A">
        <w:rPr>
          <w:rFonts w:hint="eastAsia"/>
          <w:color w:val="000000"/>
        </w:rPr>
        <w:t>模組</w:t>
      </w:r>
    </w:p>
    <w:p w:rsidR="001C4639" w:rsidRPr="00537F2A" w:rsidRDefault="001C4639" w:rsidP="00583B3D">
      <w:pPr>
        <w:pStyle w:val="afff9"/>
        <w:widowControl w:val="0"/>
        <w:numPr>
          <w:ilvl w:val="3"/>
          <w:numId w:val="48"/>
        </w:numPr>
        <w:tabs>
          <w:tab w:val="clear" w:pos="1756"/>
          <w:tab w:val="num" w:pos="1276"/>
        </w:tabs>
        <w:snapToGrid w:val="0"/>
        <w:spacing w:afterLines="50" w:after="190"/>
        <w:ind w:leftChars="0" w:hanging="763"/>
        <w:jc w:val="both"/>
        <w:rPr>
          <w:color w:val="000000"/>
        </w:rPr>
      </w:pPr>
      <w:r w:rsidRPr="00537F2A">
        <w:rPr>
          <w:rFonts w:ascii="標楷體" w:eastAsia="標楷體" w:hAnsi="標楷體" w:cs="Times New Roman"/>
          <w:color w:val="000000"/>
          <w:sz w:val="28"/>
          <w:szCs w:val="28"/>
          <w:lang w:eastAsia="zh-TW"/>
        </w:rPr>
        <w:t>系統介面</w:t>
      </w:r>
    </w:p>
    <w:p w:rsidR="001C4639" w:rsidRPr="00537F2A" w:rsidRDefault="001C4639" w:rsidP="00B3090B">
      <w:pPr>
        <w:pStyle w:val="afff9"/>
        <w:widowControl w:val="0"/>
        <w:numPr>
          <w:ilvl w:val="4"/>
          <w:numId w:val="74"/>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bookmarkStart w:id="46" w:name="_Toc23655699"/>
      <w:r w:rsidRPr="00537F2A">
        <w:rPr>
          <w:rFonts w:ascii="Times New Roman" w:eastAsia="標楷體" w:hAnsi="Times New Roman" w:cs="Times New Roman"/>
          <w:color w:val="000000"/>
          <w:sz w:val="28"/>
          <w:szCs w:val="28"/>
          <w:lang w:eastAsia="zh-TW"/>
        </w:rPr>
        <w:t>匯入作業可定時自動啟動，並提供執行紀錄查詢功能，每日以電子郵件方式通知指定人員。</w:t>
      </w:r>
    </w:p>
    <w:bookmarkEnd w:id="46"/>
    <w:p w:rsidR="001C4639" w:rsidRPr="00537F2A" w:rsidRDefault="001C4639" w:rsidP="00B3090B">
      <w:pPr>
        <w:pStyle w:val="afff9"/>
        <w:widowControl w:val="0"/>
        <w:numPr>
          <w:ilvl w:val="4"/>
          <w:numId w:val="74"/>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匯入線上簽核電子檔案作業：提供詮釋資料、或異動詮釋資料匯入功能。</w:t>
      </w:r>
    </w:p>
    <w:p w:rsidR="001C4639" w:rsidRPr="00537F2A" w:rsidRDefault="001C4639" w:rsidP="00B3090B">
      <w:pPr>
        <w:pStyle w:val="afff9"/>
        <w:widowControl w:val="0"/>
        <w:numPr>
          <w:ilvl w:val="4"/>
          <w:numId w:val="74"/>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資料匯入轉出作業</w:t>
      </w:r>
    </w:p>
    <w:p w:rsidR="001C4639" w:rsidRPr="00537F2A" w:rsidRDefault="001C4639" w:rsidP="00B3090B">
      <w:pPr>
        <w:pStyle w:val="afff9"/>
        <w:widowControl w:val="0"/>
        <w:numPr>
          <w:ilvl w:val="5"/>
          <w:numId w:val="107"/>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bookmarkStart w:id="47" w:name="OLE_LINK5"/>
      <w:r w:rsidRPr="00537F2A">
        <w:rPr>
          <w:rFonts w:ascii="Times New Roman" w:eastAsia="標楷體" w:hAnsi="Times New Roman" w:cs="Times New Roman"/>
          <w:color w:val="000000"/>
          <w:sz w:val="28"/>
          <w:szCs w:val="28"/>
          <w:lang w:eastAsia="zh-TW"/>
        </w:rPr>
        <w:t>提供</w:t>
      </w:r>
      <w:r w:rsidR="00BA16E7" w:rsidRPr="00537F2A">
        <w:rPr>
          <w:rFonts w:ascii="Times New Roman" w:eastAsia="標楷體" w:hAnsi="Times New Roman" w:cs="Times New Roman"/>
          <w:color w:val="000000"/>
          <w:sz w:val="28"/>
          <w:szCs w:val="28"/>
          <w:lang w:eastAsia="zh-TW"/>
        </w:rPr>
        <w:t>電子檔案</w:t>
      </w:r>
      <w:r w:rsidRPr="00537F2A">
        <w:rPr>
          <w:rFonts w:ascii="Times New Roman" w:eastAsia="標楷體" w:hAnsi="Times New Roman" w:cs="Times New Roman"/>
          <w:color w:val="000000"/>
          <w:sz w:val="28"/>
          <w:szCs w:val="28"/>
          <w:lang w:eastAsia="zh-TW"/>
        </w:rPr>
        <w:t>移轉（交）功能，並配合「文書及檔案管理電腦化作業規範」規定，將資料傳送至</w:t>
      </w:r>
      <w:r w:rsidR="00366D54">
        <w:rPr>
          <w:rFonts w:ascii="Times New Roman" w:eastAsia="標楷體" w:hAnsi="Times New Roman" w:cs="Times New Roman"/>
          <w:color w:val="000000"/>
          <w:sz w:val="28"/>
          <w:szCs w:val="28"/>
          <w:lang w:eastAsia="zh-TW"/>
        </w:rPr>
        <w:t>本會</w:t>
      </w:r>
      <w:r w:rsidRPr="00537F2A">
        <w:rPr>
          <w:rFonts w:ascii="Times New Roman" w:eastAsia="標楷體" w:hAnsi="Times New Roman" w:cs="Times New Roman"/>
          <w:color w:val="000000"/>
          <w:sz w:val="28"/>
          <w:szCs w:val="28"/>
          <w:lang w:eastAsia="zh-TW"/>
        </w:rPr>
        <w:t>或接管機關。</w:t>
      </w:r>
      <w:bookmarkEnd w:id="47"/>
      <w:r w:rsidRPr="00537F2A">
        <w:rPr>
          <w:rFonts w:ascii="Times New Roman" w:eastAsia="標楷體" w:hAnsi="Times New Roman" w:cs="Times New Roman"/>
          <w:color w:val="000000"/>
          <w:sz w:val="28"/>
          <w:szCs w:val="28"/>
          <w:lang w:eastAsia="zh-TW"/>
        </w:rPr>
        <w:t>層級架構依機關電子檔案統一命名原則儲存。</w:t>
      </w:r>
    </w:p>
    <w:p w:rsidR="001C4639" w:rsidRPr="00537F2A" w:rsidRDefault="001C4639" w:rsidP="00B3090B">
      <w:pPr>
        <w:pStyle w:val="afff9"/>
        <w:widowControl w:val="0"/>
        <w:numPr>
          <w:ilvl w:val="5"/>
          <w:numId w:val="107"/>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依「文書及檔案管理電腦化作業規範」規定，提供相關資料轉</w:t>
      </w:r>
      <w:r w:rsidRPr="00537F2A">
        <w:rPr>
          <w:rFonts w:ascii="Times New Roman" w:eastAsia="標楷體" w:hAnsi="Times New Roman" w:cs="Times New Roman"/>
          <w:color w:val="000000"/>
          <w:sz w:val="28"/>
          <w:szCs w:val="28"/>
          <w:lang w:eastAsia="zh-TW"/>
        </w:rPr>
        <w:lastRenderedPageBreak/>
        <w:t>出及匯入功能。</w:t>
      </w:r>
    </w:p>
    <w:p w:rsidR="001C4639" w:rsidRPr="00537F2A" w:rsidRDefault="001C4639" w:rsidP="00B3090B">
      <w:pPr>
        <w:pStyle w:val="afff9"/>
        <w:widowControl w:val="0"/>
        <w:numPr>
          <w:ilvl w:val="5"/>
          <w:numId w:val="107"/>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執行作業時，驗證檔案之正確性及完整性，如不完整時，提供錯誤訊息及報表。</w:t>
      </w:r>
    </w:p>
    <w:p w:rsidR="001C4639" w:rsidRPr="00537F2A" w:rsidRDefault="001C4639" w:rsidP="00B3090B">
      <w:pPr>
        <w:pStyle w:val="afff9"/>
        <w:widowControl w:val="0"/>
        <w:numPr>
          <w:ilvl w:val="5"/>
          <w:numId w:val="107"/>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執行作業時，系統自動執行備份作業，並產生報表，記載作業日期時間、內容、資料正確、錯誤筆數及錯誤訊息。</w:t>
      </w:r>
    </w:p>
    <w:p w:rsidR="001C4639" w:rsidRPr="00537F2A" w:rsidRDefault="00BA16E7" w:rsidP="00B3090B">
      <w:pPr>
        <w:pStyle w:val="afff9"/>
        <w:widowControl w:val="0"/>
        <w:numPr>
          <w:ilvl w:val="5"/>
          <w:numId w:val="107"/>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電子檔案</w:t>
      </w:r>
      <w:r w:rsidR="001C4639" w:rsidRPr="00537F2A">
        <w:rPr>
          <w:rFonts w:ascii="Times New Roman" w:eastAsia="標楷體" w:hAnsi="Times New Roman" w:cs="Times New Roman"/>
          <w:color w:val="000000"/>
          <w:sz w:val="28"/>
          <w:szCs w:val="28"/>
          <w:lang w:eastAsia="zh-TW"/>
        </w:rPr>
        <w:t>匯入後，得進行檢調作業。</w:t>
      </w:r>
    </w:p>
    <w:p w:rsidR="001C4639" w:rsidRPr="00537F2A" w:rsidRDefault="00BA16E7" w:rsidP="00B3090B">
      <w:pPr>
        <w:pStyle w:val="afff9"/>
        <w:widowControl w:val="0"/>
        <w:numPr>
          <w:ilvl w:val="5"/>
          <w:numId w:val="107"/>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電子檔案</w:t>
      </w:r>
      <w:r w:rsidR="001C4639" w:rsidRPr="00537F2A">
        <w:rPr>
          <w:rFonts w:ascii="Times New Roman" w:eastAsia="標楷體" w:hAnsi="Times New Roman" w:cs="Times New Roman"/>
          <w:color w:val="000000"/>
          <w:sz w:val="28"/>
          <w:szCs w:val="28"/>
          <w:lang w:eastAsia="zh-TW"/>
        </w:rPr>
        <w:t>匯入後得選擇進行簽章驗證。</w:t>
      </w:r>
    </w:p>
    <w:p w:rsidR="001C4639" w:rsidRPr="00537F2A" w:rsidRDefault="001C4639" w:rsidP="00B3090B">
      <w:pPr>
        <w:pStyle w:val="afff9"/>
        <w:widowControl w:val="0"/>
        <w:numPr>
          <w:ilvl w:val="5"/>
          <w:numId w:val="107"/>
        </w:numPr>
        <w:tabs>
          <w:tab w:val="clear" w:pos="3260"/>
          <w:tab w:val="left" w:pos="2127"/>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提供查詢匯入轉出情形。</w:t>
      </w:r>
    </w:p>
    <w:p w:rsidR="001C4639" w:rsidRPr="00537F2A" w:rsidRDefault="001C4639" w:rsidP="00583B3D">
      <w:pPr>
        <w:pStyle w:val="afff9"/>
        <w:widowControl w:val="0"/>
        <w:numPr>
          <w:ilvl w:val="3"/>
          <w:numId w:val="48"/>
        </w:numPr>
        <w:tabs>
          <w:tab w:val="clear" w:pos="1756"/>
          <w:tab w:val="num" w:pos="1276"/>
        </w:tabs>
        <w:snapToGrid w:val="0"/>
        <w:spacing w:afterLines="50" w:after="190"/>
        <w:ind w:leftChars="0" w:hanging="763"/>
        <w:jc w:val="both"/>
        <w:rPr>
          <w:color w:val="000000"/>
        </w:rPr>
      </w:pPr>
      <w:bookmarkStart w:id="48" w:name="_Toc23655799"/>
      <w:r w:rsidRPr="00537F2A">
        <w:rPr>
          <w:rFonts w:ascii="標楷體" w:eastAsia="標楷體" w:hAnsi="標楷體" w:cs="Times New Roman"/>
          <w:color w:val="000000"/>
          <w:sz w:val="28"/>
          <w:szCs w:val="28"/>
          <w:lang w:eastAsia="zh-TW"/>
        </w:rPr>
        <w:t>影像掃描作業</w:t>
      </w:r>
    </w:p>
    <w:p w:rsidR="001C4639" w:rsidRPr="00537F2A" w:rsidRDefault="001C4639" w:rsidP="00B3090B">
      <w:pPr>
        <w:pStyle w:val="afff9"/>
        <w:widowControl w:val="0"/>
        <w:numPr>
          <w:ilvl w:val="4"/>
          <w:numId w:val="75"/>
        </w:numPr>
        <w:tabs>
          <w:tab w:val="clear" w:pos="2551"/>
          <w:tab w:val="num" w:pos="1701"/>
        </w:tabs>
        <w:snapToGrid w:val="0"/>
        <w:spacing w:afterLines="50" w:after="190"/>
        <w:ind w:leftChars="0" w:hanging="1275"/>
        <w:jc w:val="both"/>
        <w:rPr>
          <w:color w:val="000000"/>
        </w:rPr>
      </w:pPr>
      <w:r w:rsidRPr="00537F2A">
        <w:rPr>
          <w:rFonts w:ascii="Times New Roman" w:eastAsia="標楷體" w:hAnsi="Times New Roman" w:cs="Times New Roman"/>
          <w:color w:val="000000"/>
          <w:sz w:val="28"/>
          <w:szCs w:val="28"/>
          <w:lang w:eastAsia="zh-TW"/>
        </w:rPr>
        <w:t>掃描參數設定</w:t>
      </w:r>
    </w:p>
    <w:p w:rsidR="001C4639" w:rsidRPr="00537F2A" w:rsidRDefault="001C4639" w:rsidP="00B3090B">
      <w:pPr>
        <w:pStyle w:val="afff9"/>
        <w:widowControl w:val="0"/>
        <w:numPr>
          <w:ilvl w:val="5"/>
          <w:numId w:val="108"/>
        </w:numPr>
        <w:tabs>
          <w:tab w:val="clear" w:pos="3260"/>
          <w:tab w:val="num" w:pos="1985"/>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設定掃描器參數（掃描來源、濃淡度、對比、解析度及紙張大小）。</w:t>
      </w:r>
    </w:p>
    <w:p w:rsidR="001C4639" w:rsidRPr="00537F2A" w:rsidRDefault="001C4639" w:rsidP="00B3090B">
      <w:pPr>
        <w:pStyle w:val="afff9"/>
        <w:widowControl w:val="0"/>
        <w:numPr>
          <w:ilvl w:val="5"/>
          <w:numId w:val="108"/>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設定黑白、灰階及彩色影像處理功能。</w:t>
      </w:r>
    </w:p>
    <w:p w:rsidR="001C4639" w:rsidRPr="00537F2A" w:rsidRDefault="001C4639" w:rsidP="00B3090B">
      <w:pPr>
        <w:pStyle w:val="afff9"/>
        <w:widowControl w:val="0"/>
        <w:numPr>
          <w:ilvl w:val="5"/>
          <w:numId w:val="108"/>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設定單張、雙面及自動送紙連續掃描，作業中可任意設定。</w:t>
      </w:r>
    </w:p>
    <w:p w:rsidR="001C4639" w:rsidRPr="00537F2A" w:rsidRDefault="001C4639" w:rsidP="00B3090B">
      <w:pPr>
        <w:pStyle w:val="afff9"/>
        <w:widowControl w:val="0"/>
        <w:numPr>
          <w:ilvl w:val="5"/>
          <w:numId w:val="108"/>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設定去除黑邊、雜點及自動斜校正影像編修功能。</w:t>
      </w:r>
    </w:p>
    <w:p w:rsidR="001C4639" w:rsidRPr="00537F2A" w:rsidRDefault="001C4639" w:rsidP="00B3090B">
      <w:pPr>
        <w:pStyle w:val="afff9"/>
        <w:widowControl w:val="0"/>
        <w:numPr>
          <w:ilvl w:val="5"/>
          <w:numId w:val="108"/>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設定掃描時自動顯示影像。</w:t>
      </w:r>
    </w:p>
    <w:p w:rsidR="001C4639" w:rsidRPr="00537F2A" w:rsidRDefault="001C4639" w:rsidP="00B3090B">
      <w:pPr>
        <w:pStyle w:val="afff9"/>
        <w:widowControl w:val="0"/>
        <w:numPr>
          <w:ilvl w:val="5"/>
          <w:numId w:val="108"/>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設定儲存符合「文書及檔案管理電腦化作業規範」規定之格式。</w:t>
      </w:r>
    </w:p>
    <w:p w:rsidR="001C4639" w:rsidRPr="00537F2A" w:rsidRDefault="001C4639" w:rsidP="00B3090B">
      <w:pPr>
        <w:pStyle w:val="afff9"/>
        <w:widowControl w:val="0"/>
        <w:numPr>
          <w:ilvl w:val="5"/>
          <w:numId w:val="108"/>
        </w:numPr>
        <w:tabs>
          <w:tab w:val="clear" w:pos="3260"/>
          <w:tab w:val="left" w:pos="2127"/>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設定同時多台掃描器同時進行掃描。</w:t>
      </w:r>
    </w:p>
    <w:p w:rsidR="001C4639" w:rsidRPr="00537F2A" w:rsidRDefault="001C4639" w:rsidP="00B3090B">
      <w:pPr>
        <w:pStyle w:val="afff9"/>
        <w:widowControl w:val="0"/>
        <w:numPr>
          <w:ilvl w:val="5"/>
          <w:numId w:val="108"/>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設定固定或不固定頁數方式（以色紙做為區隔）進行掃描作業。</w:t>
      </w:r>
    </w:p>
    <w:p w:rsidR="001C4639" w:rsidRPr="00537F2A" w:rsidRDefault="001C4639" w:rsidP="00B3090B">
      <w:pPr>
        <w:pStyle w:val="afff9"/>
        <w:widowControl w:val="0"/>
        <w:numPr>
          <w:ilvl w:val="5"/>
          <w:numId w:val="108"/>
        </w:numPr>
        <w:tabs>
          <w:tab w:val="clear" w:pos="3260"/>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設定自動去除空白頁。</w:t>
      </w:r>
    </w:p>
    <w:p w:rsidR="001C4639" w:rsidRPr="00537F2A" w:rsidRDefault="001C4639" w:rsidP="00B3090B">
      <w:pPr>
        <w:pStyle w:val="afff9"/>
        <w:widowControl w:val="0"/>
        <w:numPr>
          <w:ilvl w:val="4"/>
          <w:numId w:val="75"/>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影像掃描</w:t>
      </w:r>
    </w:p>
    <w:p w:rsidR="001C4639" w:rsidRPr="00537F2A" w:rsidRDefault="001C4639" w:rsidP="00B3090B">
      <w:pPr>
        <w:pStyle w:val="afff9"/>
        <w:widowControl w:val="0"/>
        <w:numPr>
          <w:ilvl w:val="5"/>
          <w:numId w:val="109"/>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提供批號管理，產生已掃描清冊及待掃描清冊。</w:t>
      </w:r>
    </w:p>
    <w:p w:rsidR="001C4639" w:rsidRPr="00537F2A" w:rsidRDefault="001C4639" w:rsidP="00B3090B">
      <w:pPr>
        <w:pStyle w:val="afff9"/>
        <w:widowControl w:val="0"/>
        <w:numPr>
          <w:ilvl w:val="5"/>
          <w:numId w:val="109"/>
        </w:numPr>
        <w:tabs>
          <w:tab w:val="clear" w:pos="3260"/>
          <w:tab w:val="num" w:pos="1985"/>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提供掃描動作同時，螢幕立即顯示影像、筆數及頁數。</w:t>
      </w:r>
    </w:p>
    <w:p w:rsidR="001C4639" w:rsidRPr="00537F2A" w:rsidRDefault="001C4639" w:rsidP="00B3090B">
      <w:pPr>
        <w:pStyle w:val="afff9"/>
        <w:widowControl w:val="0"/>
        <w:numPr>
          <w:ilvl w:val="5"/>
          <w:numId w:val="109"/>
        </w:numPr>
        <w:tabs>
          <w:tab w:val="clear" w:pos="3260"/>
          <w:tab w:val="num" w:pos="1985"/>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提供各作業人員掃描工作量統計表。</w:t>
      </w:r>
    </w:p>
    <w:p w:rsidR="001C4639" w:rsidRPr="00537F2A" w:rsidRDefault="001C4639" w:rsidP="00B3090B">
      <w:pPr>
        <w:pStyle w:val="afff9"/>
        <w:widowControl w:val="0"/>
        <w:numPr>
          <w:ilvl w:val="5"/>
          <w:numId w:val="109"/>
        </w:numPr>
        <w:tabs>
          <w:tab w:val="clear" w:pos="3260"/>
          <w:tab w:val="num" w:pos="1985"/>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lastRenderedPageBreak/>
        <w:t>掃描夾紙時，能立刻顯示訊息，並停止掃描作業。</w:t>
      </w:r>
    </w:p>
    <w:p w:rsidR="001C4639" w:rsidRPr="00537F2A" w:rsidRDefault="001C4639" w:rsidP="00B3090B">
      <w:pPr>
        <w:pStyle w:val="afff9"/>
        <w:widowControl w:val="0"/>
        <w:numPr>
          <w:ilvl w:val="4"/>
          <w:numId w:val="75"/>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影像預覽及編輯</w:t>
      </w:r>
    </w:p>
    <w:p w:rsidR="001C4639" w:rsidRPr="00537F2A" w:rsidRDefault="001C4639" w:rsidP="00B3090B">
      <w:pPr>
        <w:pStyle w:val="afff9"/>
        <w:widowControl w:val="0"/>
        <w:numPr>
          <w:ilvl w:val="5"/>
          <w:numId w:val="110"/>
        </w:numPr>
        <w:tabs>
          <w:tab w:val="clear" w:pos="3260"/>
          <w:tab w:val="num" w:pos="1985"/>
        </w:tabs>
        <w:snapToGrid w:val="0"/>
        <w:spacing w:afterLines="50" w:after="190"/>
        <w:ind w:leftChars="0" w:hanging="1559"/>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提供暫存區中影像預視檢查功能。</w:t>
      </w:r>
    </w:p>
    <w:p w:rsidR="001C4639" w:rsidRPr="00537F2A" w:rsidRDefault="001C4639" w:rsidP="00B3090B">
      <w:pPr>
        <w:pStyle w:val="afff9"/>
        <w:widowControl w:val="0"/>
        <w:numPr>
          <w:ilvl w:val="5"/>
          <w:numId w:val="110"/>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提供整批檢視功能。</w:t>
      </w:r>
    </w:p>
    <w:p w:rsidR="001C4639" w:rsidRPr="00537F2A" w:rsidRDefault="001C4639" w:rsidP="00B3090B">
      <w:pPr>
        <w:pStyle w:val="afff9"/>
        <w:widowControl w:val="0"/>
        <w:numPr>
          <w:ilvl w:val="5"/>
          <w:numId w:val="110"/>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提供整批檢視之預覽間隔時間。</w:t>
      </w:r>
    </w:p>
    <w:p w:rsidR="001C4639" w:rsidRPr="00537F2A" w:rsidRDefault="001C4639" w:rsidP="00B3090B">
      <w:pPr>
        <w:pStyle w:val="afff9"/>
        <w:widowControl w:val="0"/>
        <w:numPr>
          <w:ilvl w:val="5"/>
          <w:numId w:val="110"/>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提供人工拉框與系統自動方式，去除影像雜點、黑邊及影像歪斜校正之功能。</w:t>
      </w:r>
    </w:p>
    <w:p w:rsidR="00BB3D2A" w:rsidRPr="00537F2A" w:rsidRDefault="00BB3D2A" w:rsidP="00B3090B">
      <w:pPr>
        <w:pStyle w:val="afff9"/>
        <w:widowControl w:val="0"/>
        <w:numPr>
          <w:ilvl w:val="5"/>
          <w:numId w:val="110"/>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提供以</w:t>
      </w:r>
      <w:r w:rsidRPr="00537F2A">
        <w:rPr>
          <w:rFonts w:ascii="Times New Roman" w:eastAsia="標楷體" w:hAnsi="Times New Roman" w:cs="Times New Roman" w:hint="eastAsia"/>
          <w:color w:val="000000"/>
          <w:sz w:val="28"/>
          <w:szCs w:val="28"/>
          <w:lang w:eastAsia="zh-TW"/>
        </w:rPr>
        <w:t>90</w:t>
      </w:r>
      <w:r w:rsidRPr="00537F2A">
        <w:rPr>
          <w:rFonts w:ascii="Times New Roman" w:eastAsia="標楷體" w:hAnsi="Times New Roman" w:cs="Times New Roman" w:hint="eastAsia"/>
          <w:color w:val="000000"/>
          <w:sz w:val="28"/>
          <w:szCs w:val="28"/>
          <w:lang w:eastAsia="zh-TW"/>
        </w:rPr>
        <w:t>度為單位之影像旋轉功能。</w:t>
      </w:r>
    </w:p>
    <w:p w:rsidR="001C4639" w:rsidRPr="00537F2A" w:rsidRDefault="001C4639" w:rsidP="00B3090B">
      <w:pPr>
        <w:pStyle w:val="afff9"/>
        <w:widowControl w:val="0"/>
        <w:numPr>
          <w:ilvl w:val="5"/>
          <w:numId w:val="110"/>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提供刪除指定批號。</w:t>
      </w:r>
    </w:p>
    <w:p w:rsidR="001C4639" w:rsidRPr="00537F2A" w:rsidRDefault="001C4639" w:rsidP="00B3090B">
      <w:pPr>
        <w:pStyle w:val="afff9"/>
        <w:widowControl w:val="0"/>
        <w:numPr>
          <w:ilvl w:val="5"/>
          <w:numId w:val="110"/>
        </w:numPr>
        <w:tabs>
          <w:tab w:val="clear" w:pos="3260"/>
          <w:tab w:val="left" w:pos="2127"/>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提供刪除、插頁、換頁、指定頁數或進行文件合併、分割。</w:t>
      </w:r>
    </w:p>
    <w:p w:rsidR="001C4639" w:rsidRPr="00537F2A" w:rsidRDefault="001C4639" w:rsidP="00B3090B">
      <w:pPr>
        <w:pStyle w:val="afff9"/>
        <w:widowControl w:val="0"/>
        <w:numPr>
          <w:ilvl w:val="5"/>
          <w:numId w:val="110"/>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w:t>
      </w:r>
      <w:r w:rsidRPr="00537F2A">
        <w:rPr>
          <w:rFonts w:ascii="Times New Roman" w:eastAsia="標楷體" w:hAnsi="Times New Roman" w:cs="Times New Roman"/>
          <w:color w:val="000000"/>
          <w:sz w:val="28"/>
          <w:szCs w:val="28"/>
          <w:lang w:eastAsia="zh-TW"/>
        </w:rPr>
        <w:t>CMYK</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RGB</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HSL</w:t>
      </w:r>
      <w:r w:rsidRPr="00537F2A">
        <w:rPr>
          <w:rFonts w:ascii="Times New Roman" w:eastAsia="標楷體" w:hAnsi="Times New Roman" w:cs="Times New Roman"/>
          <w:color w:val="000000"/>
          <w:sz w:val="28"/>
          <w:szCs w:val="28"/>
          <w:lang w:eastAsia="zh-TW"/>
        </w:rPr>
        <w:t>對比、亮度、</w:t>
      </w:r>
      <w:r w:rsidRPr="00537F2A">
        <w:rPr>
          <w:rFonts w:ascii="Times New Roman" w:eastAsia="標楷體" w:hAnsi="Times New Roman" w:cs="Times New Roman"/>
          <w:color w:val="000000"/>
          <w:sz w:val="28"/>
          <w:szCs w:val="28"/>
          <w:lang w:eastAsia="zh-TW"/>
        </w:rPr>
        <w:t>Gamma</w:t>
      </w:r>
      <w:r w:rsidRPr="00537F2A">
        <w:rPr>
          <w:rFonts w:ascii="Times New Roman" w:eastAsia="標楷體" w:hAnsi="Times New Roman" w:cs="Times New Roman"/>
          <w:color w:val="000000"/>
          <w:sz w:val="28"/>
          <w:szCs w:val="28"/>
          <w:lang w:eastAsia="zh-TW"/>
        </w:rPr>
        <w:t>、色階及曲線等調色功能。</w:t>
      </w:r>
    </w:p>
    <w:p w:rsidR="001C4639" w:rsidRPr="00537F2A" w:rsidRDefault="001C4639" w:rsidP="00B3090B">
      <w:pPr>
        <w:pStyle w:val="afff9"/>
        <w:widowControl w:val="0"/>
        <w:numPr>
          <w:ilvl w:val="5"/>
          <w:numId w:val="110"/>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可將色彩調整動作，設定成調色樣版，調色時可選取套用自動調色。</w:t>
      </w:r>
    </w:p>
    <w:p w:rsidR="001C4639" w:rsidRPr="00537F2A" w:rsidRDefault="001C4639" w:rsidP="00B3090B">
      <w:pPr>
        <w:pStyle w:val="afff9"/>
        <w:widowControl w:val="0"/>
        <w:numPr>
          <w:ilvl w:val="5"/>
          <w:numId w:val="110"/>
        </w:numPr>
        <w:tabs>
          <w:tab w:val="clear" w:pos="3260"/>
        </w:tabs>
        <w:snapToGrid w:val="0"/>
        <w:spacing w:afterLines="50" w:after="190"/>
        <w:ind w:leftChars="0" w:left="1985" w:hanging="284"/>
        <w:jc w:val="both"/>
        <w:rPr>
          <w:color w:val="000000"/>
        </w:rPr>
      </w:pPr>
      <w:r w:rsidRPr="00537F2A">
        <w:rPr>
          <w:rFonts w:ascii="Times New Roman" w:eastAsia="標楷體" w:hAnsi="Times New Roman" w:cs="Times New Roman"/>
          <w:color w:val="000000"/>
          <w:sz w:val="28"/>
          <w:szCs w:val="28"/>
          <w:lang w:eastAsia="zh-TW"/>
        </w:rPr>
        <w:t>提供影像自動、手動編修及人工調色等其他一般影像處理軟體功能。</w:t>
      </w:r>
    </w:p>
    <w:p w:rsidR="001C4639" w:rsidRPr="00537F2A" w:rsidRDefault="001C4639" w:rsidP="00B3090B">
      <w:pPr>
        <w:pStyle w:val="afff9"/>
        <w:widowControl w:val="0"/>
        <w:numPr>
          <w:ilvl w:val="4"/>
          <w:numId w:val="75"/>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紙本公文需透過掃描進行線上簽核者，提供總收文收到紙本文時，進行影像掃描，並</w:t>
      </w:r>
      <w:r w:rsidR="00837193" w:rsidRPr="00537F2A">
        <w:rPr>
          <w:rFonts w:ascii="Times New Roman" w:eastAsia="標楷體" w:hAnsi="Times New Roman" w:cs="Times New Roman" w:hint="eastAsia"/>
          <w:color w:val="000000"/>
          <w:sz w:val="28"/>
          <w:szCs w:val="28"/>
          <w:lang w:eastAsia="zh-TW"/>
        </w:rPr>
        <w:t>進行</w:t>
      </w:r>
      <w:r w:rsidRPr="00537F2A">
        <w:rPr>
          <w:rFonts w:ascii="Times New Roman" w:eastAsia="標楷體" w:hAnsi="Times New Roman" w:cs="Times New Roman"/>
          <w:color w:val="000000"/>
          <w:sz w:val="28"/>
          <w:szCs w:val="28"/>
          <w:lang w:eastAsia="zh-TW"/>
        </w:rPr>
        <w:t>線上</w:t>
      </w:r>
      <w:r w:rsidR="00C50686">
        <w:rPr>
          <w:rFonts w:ascii="Times New Roman" w:eastAsia="標楷體" w:hAnsi="Times New Roman" w:cs="Times New Roman" w:hint="eastAsia"/>
          <w:color w:val="000000"/>
          <w:sz w:val="28"/>
          <w:szCs w:val="28"/>
          <w:lang w:eastAsia="zh-TW"/>
        </w:rPr>
        <w:t>分文、線上</w:t>
      </w:r>
      <w:r w:rsidRPr="00537F2A">
        <w:rPr>
          <w:rFonts w:ascii="Times New Roman" w:eastAsia="標楷體" w:hAnsi="Times New Roman" w:cs="Times New Roman"/>
          <w:color w:val="000000"/>
          <w:sz w:val="28"/>
          <w:szCs w:val="28"/>
          <w:lang w:eastAsia="zh-TW"/>
        </w:rPr>
        <w:t>簽核</w:t>
      </w:r>
      <w:r w:rsidR="00837193" w:rsidRPr="00537F2A">
        <w:rPr>
          <w:rFonts w:ascii="Times New Roman" w:eastAsia="標楷體" w:hAnsi="Times New Roman" w:cs="Times New Roman" w:hint="eastAsia"/>
          <w:color w:val="000000"/>
          <w:sz w:val="28"/>
          <w:szCs w:val="28"/>
          <w:lang w:eastAsia="zh-TW"/>
        </w:rPr>
        <w:t>作業及後續</w:t>
      </w:r>
      <w:r w:rsidRPr="00537F2A">
        <w:rPr>
          <w:rFonts w:ascii="Times New Roman" w:eastAsia="標楷體" w:hAnsi="Times New Roman" w:cs="Times New Roman"/>
          <w:color w:val="000000"/>
          <w:sz w:val="28"/>
          <w:szCs w:val="28"/>
          <w:lang w:eastAsia="zh-TW"/>
        </w:rPr>
        <w:t>公文陳核流程。</w:t>
      </w:r>
    </w:p>
    <w:p w:rsidR="001C4639" w:rsidRPr="00537F2A" w:rsidRDefault="007B337A" w:rsidP="00B3090B">
      <w:pPr>
        <w:pStyle w:val="afff9"/>
        <w:widowControl w:val="0"/>
        <w:numPr>
          <w:ilvl w:val="4"/>
          <w:numId w:val="75"/>
        </w:numPr>
        <w:tabs>
          <w:tab w:val="clear" w:pos="2551"/>
        </w:tabs>
        <w:snapToGrid w:val="0"/>
        <w:spacing w:afterLines="50" w:after="190"/>
        <w:ind w:leftChars="0" w:left="1560" w:hanging="426"/>
        <w:jc w:val="both"/>
        <w:rPr>
          <w:color w:val="000000"/>
        </w:rPr>
      </w:pPr>
      <w:r>
        <w:rPr>
          <w:rFonts w:ascii="Times New Roman" w:eastAsia="標楷體" w:hAnsi="Times New Roman" w:cs="Times New Roman" w:hint="eastAsia"/>
          <w:color w:val="000000"/>
          <w:sz w:val="28"/>
          <w:szCs w:val="28"/>
          <w:lang w:eastAsia="zh-TW"/>
        </w:rPr>
        <w:t>文字辨識</w:t>
      </w:r>
      <w:r w:rsidR="001C4639" w:rsidRPr="00537F2A">
        <w:rPr>
          <w:rFonts w:ascii="Times New Roman" w:eastAsia="標楷體" w:hAnsi="Times New Roman" w:cs="Times New Roman" w:hint="eastAsia"/>
          <w:color w:val="000000"/>
          <w:sz w:val="28"/>
          <w:szCs w:val="28"/>
          <w:lang w:eastAsia="zh-TW"/>
        </w:rPr>
        <w:t>OCR</w:t>
      </w:r>
      <w:r w:rsidR="00BF323B">
        <w:rPr>
          <w:rFonts w:ascii="Times New Roman" w:eastAsia="標楷體" w:hAnsi="Times New Roman" w:cs="Times New Roman" w:hint="eastAsia"/>
          <w:color w:val="000000"/>
          <w:sz w:val="28"/>
          <w:szCs w:val="28"/>
          <w:lang w:eastAsia="zh-TW"/>
        </w:rPr>
        <w:t>功能</w:t>
      </w:r>
      <w:r w:rsidR="001C4639" w:rsidRPr="00537F2A">
        <w:rPr>
          <w:rFonts w:ascii="Times New Roman" w:eastAsia="標楷體" w:hAnsi="Times New Roman" w:cs="Times New Roman" w:hint="eastAsia"/>
          <w:color w:val="000000"/>
          <w:sz w:val="28"/>
          <w:szCs w:val="28"/>
          <w:lang w:eastAsia="zh-TW"/>
        </w:rPr>
        <w:t>。</w:t>
      </w:r>
    </w:p>
    <w:bookmarkEnd w:id="48"/>
    <w:p w:rsidR="001C4639" w:rsidRPr="00537F2A" w:rsidRDefault="001C4639" w:rsidP="00583B3D">
      <w:pPr>
        <w:pStyle w:val="afff9"/>
        <w:widowControl w:val="0"/>
        <w:numPr>
          <w:ilvl w:val="3"/>
          <w:numId w:val="48"/>
        </w:numPr>
        <w:tabs>
          <w:tab w:val="clear" w:pos="1756"/>
          <w:tab w:val="num" w:pos="1276"/>
        </w:tabs>
        <w:snapToGrid w:val="0"/>
        <w:spacing w:afterLines="50" w:after="190"/>
        <w:ind w:leftChars="0" w:hanging="763"/>
        <w:jc w:val="both"/>
        <w:rPr>
          <w:color w:val="000000"/>
        </w:rPr>
      </w:pPr>
      <w:r w:rsidRPr="00537F2A">
        <w:rPr>
          <w:rFonts w:ascii="標楷體" w:eastAsia="標楷體" w:hAnsi="標楷體" w:cs="Times New Roman"/>
          <w:color w:val="000000"/>
          <w:sz w:val="28"/>
          <w:szCs w:val="28"/>
          <w:lang w:eastAsia="zh-TW"/>
        </w:rPr>
        <w:t>報表作業</w:t>
      </w:r>
    </w:p>
    <w:p w:rsidR="001C4639" w:rsidRPr="00537F2A" w:rsidRDefault="001C4639" w:rsidP="00B3090B">
      <w:pPr>
        <w:pStyle w:val="afff9"/>
        <w:widowControl w:val="0"/>
        <w:numPr>
          <w:ilvl w:val="4"/>
          <w:numId w:val="7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掃描工作量統計分析。</w:t>
      </w:r>
    </w:p>
    <w:p w:rsidR="001C4639" w:rsidRPr="00537F2A" w:rsidRDefault="001C4639" w:rsidP="00B3090B">
      <w:pPr>
        <w:pStyle w:val="afff9"/>
        <w:widowControl w:val="0"/>
        <w:numPr>
          <w:ilvl w:val="4"/>
          <w:numId w:val="7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影像調閱歷史紀錄。</w:t>
      </w:r>
    </w:p>
    <w:p w:rsidR="001C4639" w:rsidRPr="00537F2A" w:rsidRDefault="001C4639" w:rsidP="00B3090B">
      <w:pPr>
        <w:pStyle w:val="afff9"/>
        <w:widowControl w:val="0"/>
        <w:numPr>
          <w:ilvl w:val="4"/>
          <w:numId w:val="7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各</w:t>
      </w:r>
      <w:r w:rsidR="00AF75C8">
        <w:rPr>
          <w:rFonts w:ascii="Times New Roman" w:eastAsia="標楷體" w:hAnsi="Times New Roman" w:cs="Times New Roman"/>
          <w:color w:val="000000"/>
          <w:sz w:val="28"/>
          <w:szCs w:val="28"/>
          <w:lang w:eastAsia="zh-TW"/>
        </w:rPr>
        <w:t>單位</w:t>
      </w:r>
      <w:r w:rsidRPr="00537F2A">
        <w:rPr>
          <w:rFonts w:ascii="Times New Roman" w:eastAsia="標楷體" w:hAnsi="Times New Roman" w:cs="Times New Roman"/>
          <w:color w:val="000000"/>
          <w:sz w:val="28"/>
          <w:szCs w:val="28"/>
          <w:lang w:eastAsia="zh-TW"/>
        </w:rPr>
        <w:t>調閱紀錄統計分析。</w:t>
      </w:r>
    </w:p>
    <w:p w:rsidR="001C4639" w:rsidRPr="00537F2A" w:rsidRDefault="001C4639" w:rsidP="00B3090B">
      <w:pPr>
        <w:pStyle w:val="afff9"/>
        <w:widowControl w:val="0"/>
        <w:numPr>
          <w:ilvl w:val="4"/>
          <w:numId w:val="76"/>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每日影像調閱歷史紀錄表。</w:t>
      </w:r>
    </w:p>
    <w:p w:rsidR="001C4639" w:rsidRPr="00162634" w:rsidRDefault="001C4639" w:rsidP="00B3090B">
      <w:pPr>
        <w:pStyle w:val="afff9"/>
        <w:widowControl w:val="0"/>
        <w:numPr>
          <w:ilvl w:val="4"/>
          <w:numId w:val="76"/>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color w:val="000000"/>
          <w:sz w:val="28"/>
          <w:szCs w:val="28"/>
          <w:lang w:eastAsia="zh-TW"/>
        </w:rPr>
        <w:t>系統稽核日誌清冊。</w:t>
      </w:r>
    </w:p>
    <w:p w:rsidR="00162634" w:rsidRPr="00537F2A" w:rsidRDefault="00162634" w:rsidP="00583B3D">
      <w:pPr>
        <w:pStyle w:val="afff9"/>
        <w:widowControl w:val="0"/>
        <w:snapToGrid w:val="0"/>
        <w:spacing w:afterLines="50" w:after="190"/>
        <w:ind w:leftChars="0" w:left="1560"/>
        <w:jc w:val="both"/>
        <w:rPr>
          <w:color w:val="000000"/>
        </w:rPr>
      </w:pPr>
    </w:p>
    <w:p w:rsidR="001C4639" w:rsidRPr="00537F2A" w:rsidRDefault="001C4639" w:rsidP="00583B3D">
      <w:pPr>
        <w:pStyle w:val="afff9"/>
        <w:widowControl w:val="0"/>
        <w:numPr>
          <w:ilvl w:val="3"/>
          <w:numId w:val="48"/>
        </w:numPr>
        <w:tabs>
          <w:tab w:val="clear" w:pos="1756"/>
          <w:tab w:val="num" w:pos="1276"/>
        </w:tabs>
        <w:snapToGrid w:val="0"/>
        <w:spacing w:afterLines="50" w:after="190"/>
        <w:ind w:leftChars="0" w:hanging="763"/>
        <w:jc w:val="both"/>
        <w:rPr>
          <w:rFonts w:ascii="標楷體" w:eastAsia="標楷體" w:hAnsi="標楷體" w:cs="Times New Roman"/>
          <w:color w:val="000000"/>
          <w:sz w:val="28"/>
          <w:szCs w:val="28"/>
          <w:lang w:eastAsia="zh-TW"/>
        </w:rPr>
      </w:pPr>
      <w:r w:rsidRPr="00537F2A">
        <w:rPr>
          <w:rFonts w:ascii="標楷體" w:eastAsia="標楷體" w:hAnsi="標楷體" w:cs="Times New Roman"/>
          <w:color w:val="000000"/>
          <w:sz w:val="28"/>
          <w:szCs w:val="28"/>
          <w:lang w:eastAsia="zh-TW"/>
        </w:rPr>
        <w:t>查詢瀏覽</w:t>
      </w:r>
      <w:r w:rsidR="008A7836">
        <w:rPr>
          <w:rFonts w:ascii="標楷體" w:eastAsia="標楷體" w:hAnsi="標楷體" w:cs="Times New Roman" w:hint="eastAsia"/>
          <w:color w:val="000000"/>
          <w:sz w:val="28"/>
          <w:szCs w:val="28"/>
          <w:lang w:eastAsia="zh-TW"/>
        </w:rPr>
        <w:t>及調閱</w:t>
      </w:r>
      <w:r w:rsidRPr="00537F2A">
        <w:rPr>
          <w:rFonts w:ascii="標楷體" w:eastAsia="標楷體" w:hAnsi="標楷體" w:cs="Times New Roman"/>
          <w:color w:val="000000"/>
          <w:sz w:val="28"/>
          <w:szCs w:val="28"/>
          <w:lang w:eastAsia="zh-TW"/>
        </w:rPr>
        <w:t>作業</w:t>
      </w:r>
    </w:p>
    <w:p w:rsidR="001C4639" w:rsidRPr="00537F2A" w:rsidRDefault="001C4639" w:rsidP="00B3090B">
      <w:pPr>
        <w:pStyle w:val="afff9"/>
        <w:widowControl w:val="0"/>
        <w:numPr>
          <w:ilvl w:val="4"/>
          <w:numId w:val="77"/>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設定</w:t>
      </w:r>
      <w:r w:rsidR="00741208">
        <w:rPr>
          <w:rFonts w:ascii="Times New Roman" w:eastAsia="標楷體" w:hAnsi="Times New Roman" w:cs="Times New Roman" w:hint="eastAsia"/>
          <w:color w:val="000000"/>
          <w:sz w:val="28"/>
          <w:szCs w:val="28"/>
          <w:lang w:eastAsia="zh-TW"/>
        </w:rPr>
        <w:t>權限</w:t>
      </w:r>
      <w:r w:rsidRPr="00537F2A">
        <w:rPr>
          <w:rFonts w:ascii="Times New Roman" w:eastAsia="標楷體" w:hAnsi="Times New Roman" w:cs="Times New Roman"/>
          <w:color w:val="000000"/>
          <w:sz w:val="28"/>
          <w:szCs w:val="28"/>
          <w:lang w:eastAsia="zh-TW"/>
        </w:rPr>
        <w:t>控管機制：</w:t>
      </w:r>
      <w:r w:rsidR="00EA722E" w:rsidRPr="00537F2A">
        <w:rPr>
          <w:rFonts w:ascii="Times New Roman" w:eastAsia="標楷體" w:hAnsi="Times New Roman" w:cs="Times New Roman"/>
          <w:color w:val="000000"/>
          <w:sz w:val="28"/>
          <w:szCs w:val="28"/>
          <w:lang w:eastAsia="zh-TW"/>
        </w:rPr>
        <w:t>透過系統設定</w:t>
      </w:r>
      <w:r w:rsidR="00A42372">
        <w:rPr>
          <w:rFonts w:ascii="Times New Roman" w:eastAsia="標楷體" w:hAnsi="Times New Roman" w:cs="Times New Roman" w:hint="eastAsia"/>
          <w:color w:val="000000"/>
          <w:sz w:val="28"/>
          <w:szCs w:val="28"/>
          <w:lang w:eastAsia="zh-TW"/>
        </w:rPr>
        <w:t>，</w:t>
      </w:r>
      <w:r w:rsidR="00EA722E" w:rsidRPr="00537F2A">
        <w:rPr>
          <w:rFonts w:ascii="Times New Roman" w:eastAsia="標楷體" w:hAnsi="Times New Roman" w:cs="Times New Roman" w:hint="eastAsia"/>
          <w:color w:val="000000"/>
          <w:sz w:val="28"/>
          <w:szCs w:val="28"/>
          <w:lang w:eastAsia="zh-TW"/>
        </w:rPr>
        <w:t>控管</w:t>
      </w:r>
      <w:r w:rsidR="00A42372">
        <w:rPr>
          <w:rFonts w:ascii="Times New Roman" w:eastAsia="標楷體" w:hAnsi="Times New Roman" w:cs="Times New Roman" w:hint="eastAsia"/>
          <w:color w:val="000000"/>
          <w:sz w:val="28"/>
          <w:szCs w:val="28"/>
          <w:lang w:eastAsia="zh-TW"/>
        </w:rPr>
        <w:t>檔案影像查詢、瀏覽、調閱權限，</w:t>
      </w:r>
      <w:r w:rsidR="00063DBD">
        <w:rPr>
          <w:rFonts w:ascii="Times New Roman" w:eastAsia="標楷體" w:hAnsi="Times New Roman" w:cs="Times New Roman" w:hint="eastAsia"/>
          <w:color w:val="000000"/>
          <w:sz w:val="28"/>
          <w:szCs w:val="28"/>
          <w:lang w:eastAsia="zh-TW"/>
        </w:rPr>
        <w:t>並提供軌跡紀錄</w:t>
      </w:r>
      <w:r w:rsidRPr="00537F2A">
        <w:rPr>
          <w:rFonts w:ascii="Times New Roman" w:eastAsia="標楷體" w:hAnsi="Times New Roman" w:cs="Times New Roman"/>
          <w:color w:val="000000"/>
          <w:sz w:val="28"/>
          <w:szCs w:val="28"/>
          <w:lang w:eastAsia="zh-TW"/>
        </w:rPr>
        <w:t>。</w:t>
      </w:r>
    </w:p>
    <w:p w:rsidR="00643848" w:rsidRDefault="00D12F40" w:rsidP="00B3090B">
      <w:pPr>
        <w:pStyle w:val="afff9"/>
        <w:widowControl w:val="0"/>
        <w:numPr>
          <w:ilvl w:val="4"/>
          <w:numId w:val="77"/>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D12F40">
        <w:rPr>
          <w:rFonts w:ascii="Times New Roman" w:eastAsia="標楷體" w:hAnsi="Times New Roman" w:cs="Times New Roman" w:hint="eastAsia"/>
          <w:color w:val="000000"/>
          <w:sz w:val="28"/>
          <w:szCs w:val="28"/>
          <w:lang w:eastAsia="zh-TW"/>
        </w:rPr>
        <w:t>提供影像檔案檢視及列印作業，可列印浮水印及騎縫章功能，並可加印調案編號。</w:t>
      </w:r>
    </w:p>
    <w:p w:rsidR="00D12F40" w:rsidRPr="00D12F40" w:rsidRDefault="00D12F40" w:rsidP="00B3090B">
      <w:pPr>
        <w:pStyle w:val="afff9"/>
        <w:widowControl w:val="0"/>
        <w:numPr>
          <w:ilvl w:val="4"/>
          <w:numId w:val="77"/>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D12F40">
        <w:rPr>
          <w:rFonts w:ascii="Times New Roman" w:eastAsia="標楷體" w:hAnsi="Times New Roman" w:cs="Times New Roman" w:hint="eastAsia"/>
          <w:color w:val="000000"/>
          <w:sz w:val="28"/>
          <w:szCs w:val="28"/>
          <w:lang w:eastAsia="zh-TW"/>
        </w:rPr>
        <w:t>調閱影像時，提供單頁或多頁方式顯示影像功能，且可將影像做放大、縮小、旋轉、翻頁、連續顯示功能。</w:t>
      </w:r>
    </w:p>
    <w:p w:rsidR="00D12F40" w:rsidRPr="00D12F40" w:rsidRDefault="00D12F40" w:rsidP="00B3090B">
      <w:pPr>
        <w:pStyle w:val="afff9"/>
        <w:widowControl w:val="0"/>
        <w:numPr>
          <w:ilvl w:val="4"/>
          <w:numId w:val="77"/>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D12F40">
        <w:rPr>
          <w:rFonts w:ascii="Times New Roman" w:eastAsia="標楷體" w:hAnsi="Times New Roman" w:cs="Times New Roman" w:hint="eastAsia"/>
          <w:color w:val="000000"/>
          <w:sz w:val="28"/>
          <w:szCs w:val="28"/>
          <w:lang w:eastAsia="zh-TW"/>
        </w:rPr>
        <w:t>須與公文流程管理資料自動結合，且可依文號儲存及調閱公文影像檔案。</w:t>
      </w:r>
    </w:p>
    <w:p w:rsidR="001C4639" w:rsidRPr="00D12F40" w:rsidRDefault="00D12F40" w:rsidP="00B3090B">
      <w:pPr>
        <w:pStyle w:val="afff9"/>
        <w:widowControl w:val="0"/>
        <w:numPr>
          <w:ilvl w:val="4"/>
          <w:numId w:val="77"/>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D12F40">
        <w:rPr>
          <w:rFonts w:ascii="Times New Roman" w:eastAsia="標楷體" w:hAnsi="Times New Roman" w:cs="Times New Roman" w:hint="eastAsia"/>
          <w:color w:val="000000"/>
          <w:sz w:val="28"/>
          <w:szCs w:val="28"/>
          <w:lang w:eastAsia="zh-TW"/>
        </w:rPr>
        <w:t>須整合本專案表單之公文影像調閱</w:t>
      </w:r>
      <w:r w:rsidR="00643848">
        <w:rPr>
          <w:rFonts w:ascii="Times New Roman" w:eastAsia="標楷體" w:hAnsi="Times New Roman" w:cs="Times New Roman" w:hint="eastAsia"/>
          <w:color w:val="000000"/>
          <w:sz w:val="28"/>
          <w:szCs w:val="28"/>
          <w:lang w:eastAsia="zh-TW"/>
        </w:rPr>
        <w:t>申請功能</w:t>
      </w:r>
      <w:r w:rsidRPr="00D12F40">
        <w:rPr>
          <w:rFonts w:ascii="Times New Roman" w:eastAsia="標楷體" w:hAnsi="Times New Roman" w:cs="Times New Roman" w:hint="eastAsia"/>
          <w:color w:val="000000"/>
          <w:sz w:val="28"/>
          <w:szCs w:val="28"/>
          <w:lang w:eastAsia="zh-TW"/>
        </w:rPr>
        <w:t>，提供同仁申請核可後，可於線上調閱其他</w:t>
      </w:r>
      <w:r w:rsidR="00DC2FDD">
        <w:rPr>
          <w:rFonts w:ascii="Times New Roman" w:eastAsia="標楷體" w:hAnsi="Times New Roman" w:cs="Times New Roman" w:hint="eastAsia"/>
          <w:color w:val="000000"/>
          <w:sz w:val="28"/>
          <w:szCs w:val="28"/>
          <w:lang w:eastAsia="zh-TW"/>
        </w:rPr>
        <w:t>單位</w:t>
      </w:r>
      <w:r w:rsidRPr="00D12F40">
        <w:rPr>
          <w:rFonts w:ascii="Times New Roman" w:eastAsia="標楷體" w:hAnsi="Times New Roman" w:cs="Times New Roman" w:hint="eastAsia"/>
          <w:color w:val="000000"/>
          <w:sz w:val="28"/>
          <w:szCs w:val="28"/>
          <w:lang w:eastAsia="zh-TW"/>
        </w:rPr>
        <w:t>的公文影像。</w:t>
      </w:r>
    </w:p>
    <w:bookmarkEnd w:id="34"/>
    <w:bookmarkEnd w:id="35"/>
    <w:p w:rsidR="005D2608" w:rsidRPr="00494F95" w:rsidRDefault="005D2608" w:rsidP="00B46DDE">
      <w:pPr>
        <w:pStyle w:val="-1"/>
        <w:tabs>
          <w:tab w:val="clear" w:pos="1571"/>
          <w:tab w:val="num" w:pos="910"/>
        </w:tabs>
        <w:spacing w:line="540" w:lineRule="exact"/>
        <w:ind w:left="993" w:hanging="567"/>
        <w:rPr>
          <w:rFonts w:ascii="標楷體"/>
          <w:szCs w:val="28"/>
        </w:rPr>
      </w:pPr>
      <w:r w:rsidRPr="00494F95">
        <w:rPr>
          <w:rFonts w:ascii="標楷體" w:hint="eastAsia"/>
          <w:szCs w:val="28"/>
        </w:rPr>
        <w:t>整合作業</w:t>
      </w:r>
    </w:p>
    <w:p w:rsidR="005D2608" w:rsidRPr="00537F2A" w:rsidRDefault="005D2608" w:rsidP="00583B3D">
      <w:pPr>
        <w:pStyle w:val="afff9"/>
        <w:widowControl w:val="0"/>
        <w:numPr>
          <w:ilvl w:val="3"/>
          <w:numId w:val="39"/>
        </w:numPr>
        <w:tabs>
          <w:tab w:val="clear" w:pos="1756"/>
          <w:tab w:val="num" w:pos="1134"/>
        </w:tabs>
        <w:snapToGrid w:val="0"/>
        <w:spacing w:afterLines="50" w:after="190"/>
        <w:ind w:leftChars="0" w:hanging="905"/>
        <w:jc w:val="both"/>
        <w:rPr>
          <w:rFonts w:ascii="標楷體" w:eastAsia="標楷體" w:hAnsi="標楷體"/>
          <w:color w:val="000000"/>
          <w:sz w:val="28"/>
          <w:szCs w:val="28"/>
        </w:rPr>
      </w:pPr>
      <w:r w:rsidRPr="00537F2A">
        <w:rPr>
          <w:rFonts w:ascii="標楷體" w:eastAsia="標楷體" w:hAnsi="標楷體"/>
          <w:color w:val="000000"/>
          <w:sz w:val="28"/>
          <w:szCs w:val="28"/>
        </w:rPr>
        <w:t>電子交換</w:t>
      </w:r>
    </w:p>
    <w:p w:rsidR="005D2608" w:rsidRPr="00537F2A" w:rsidRDefault="005D2608" w:rsidP="00B3090B">
      <w:pPr>
        <w:pStyle w:val="afff9"/>
        <w:widowControl w:val="0"/>
        <w:numPr>
          <w:ilvl w:val="4"/>
          <w:numId w:val="78"/>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電子收文作業，整合電子交換</w:t>
      </w:r>
      <w:r w:rsidRPr="00537F2A">
        <w:rPr>
          <w:rFonts w:ascii="Times New Roman" w:eastAsia="標楷體" w:hAnsi="Times New Roman" w:cs="Times New Roman" w:hint="eastAsia"/>
          <w:color w:val="000000"/>
          <w:sz w:val="28"/>
          <w:szCs w:val="28"/>
          <w:lang w:eastAsia="zh-TW"/>
        </w:rPr>
        <w:t>API</w:t>
      </w:r>
      <w:r w:rsidRPr="00537F2A">
        <w:rPr>
          <w:rFonts w:ascii="Times New Roman" w:eastAsia="標楷體" w:hAnsi="Times New Roman" w:cs="Times New Roman" w:hint="eastAsia"/>
          <w:color w:val="000000"/>
          <w:sz w:val="28"/>
          <w:szCs w:val="28"/>
          <w:lang w:eastAsia="zh-TW"/>
        </w:rPr>
        <w:t>，以取代公文電子交換</w:t>
      </w:r>
      <w:r w:rsidRPr="00537F2A">
        <w:rPr>
          <w:rFonts w:ascii="Times New Roman" w:eastAsia="標楷體" w:hAnsi="Times New Roman" w:cs="Times New Roman" w:hint="eastAsia"/>
          <w:color w:val="000000"/>
          <w:sz w:val="28"/>
          <w:szCs w:val="28"/>
          <w:lang w:eastAsia="zh-TW"/>
        </w:rPr>
        <w:t>eClient</w:t>
      </w:r>
      <w:r w:rsidRPr="00537F2A">
        <w:rPr>
          <w:rFonts w:ascii="Times New Roman" w:eastAsia="標楷體" w:hAnsi="Times New Roman" w:cs="Times New Roman" w:hint="eastAsia"/>
          <w:color w:val="000000"/>
          <w:sz w:val="28"/>
          <w:szCs w:val="28"/>
          <w:lang w:eastAsia="zh-TW"/>
        </w:rPr>
        <w:t>功能，將電子來文及其附件，自動轉入系統</w:t>
      </w:r>
      <w:r w:rsidR="006F6110" w:rsidRPr="00537F2A">
        <w:rPr>
          <w:rFonts w:ascii="Times New Roman" w:eastAsia="標楷體" w:hAnsi="Times New Roman" w:cs="Times New Roman" w:hint="eastAsia"/>
          <w:color w:val="000000"/>
          <w:sz w:val="28"/>
          <w:szCs w:val="28"/>
          <w:lang w:eastAsia="zh-TW"/>
        </w:rPr>
        <w:t>(</w:t>
      </w:r>
      <w:r w:rsidR="006F6110" w:rsidRPr="00537F2A">
        <w:rPr>
          <w:rFonts w:ascii="Times New Roman" w:eastAsia="標楷體" w:hAnsi="Times New Roman" w:cs="Times New Roman" w:hint="eastAsia"/>
          <w:color w:val="000000"/>
          <w:sz w:val="28"/>
          <w:szCs w:val="28"/>
          <w:lang w:eastAsia="zh-TW"/>
        </w:rPr>
        <w:t>若有加密時須進行解密</w:t>
      </w:r>
      <w:r w:rsidR="006F6110"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，並提供比對功能（或清單），用於檢核電子來文與轉入本案系統數量是否吻合。</w:t>
      </w:r>
    </w:p>
    <w:p w:rsidR="005D2608" w:rsidRPr="00537F2A" w:rsidRDefault="005D2608" w:rsidP="00B3090B">
      <w:pPr>
        <w:pStyle w:val="afff9"/>
        <w:widowControl w:val="0"/>
        <w:numPr>
          <w:ilvl w:val="4"/>
          <w:numId w:val="7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電子發文作業，整合電子交換</w:t>
      </w:r>
      <w:r w:rsidRPr="00537F2A">
        <w:rPr>
          <w:rFonts w:ascii="Times New Roman" w:eastAsia="標楷體" w:hAnsi="Times New Roman" w:cs="Times New Roman" w:hint="eastAsia"/>
          <w:color w:val="000000"/>
          <w:sz w:val="28"/>
          <w:szCs w:val="28"/>
          <w:lang w:eastAsia="zh-TW"/>
        </w:rPr>
        <w:t>API</w:t>
      </w:r>
      <w:r w:rsidR="005B032C" w:rsidRPr="00537F2A">
        <w:rPr>
          <w:rFonts w:ascii="Times New Roman" w:eastAsia="標楷體" w:hAnsi="Times New Roman" w:cs="Times New Roman" w:hint="eastAsia"/>
          <w:color w:val="000000"/>
          <w:sz w:val="28"/>
          <w:szCs w:val="28"/>
          <w:lang w:eastAsia="zh-TW"/>
        </w:rPr>
        <w:t>(</w:t>
      </w:r>
      <w:r w:rsidR="005B032C" w:rsidRPr="00537F2A">
        <w:rPr>
          <w:rFonts w:ascii="Times New Roman" w:eastAsia="標楷體" w:hAnsi="Times New Roman" w:cs="Times New Roman" w:hint="eastAsia"/>
          <w:color w:val="000000"/>
          <w:sz w:val="28"/>
          <w:szCs w:val="28"/>
          <w:lang w:eastAsia="zh-TW"/>
        </w:rPr>
        <w:t>含全程加密</w:t>
      </w:r>
      <w:r w:rsidR="005B032C"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，以取代公文電子交換</w:t>
      </w:r>
      <w:r w:rsidRPr="00537F2A">
        <w:rPr>
          <w:rFonts w:ascii="Times New Roman" w:eastAsia="標楷體" w:hAnsi="Times New Roman" w:cs="Times New Roman" w:hint="eastAsia"/>
          <w:color w:val="000000"/>
          <w:sz w:val="28"/>
          <w:szCs w:val="28"/>
          <w:lang w:eastAsia="zh-TW"/>
        </w:rPr>
        <w:t>eClient</w:t>
      </w:r>
      <w:r w:rsidRPr="00537F2A">
        <w:rPr>
          <w:rFonts w:ascii="Times New Roman" w:eastAsia="標楷體" w:hAnsi="Times New Roman" w:cs="Times New Roman" w:hint="eastAsia"/>
          <w:color w:val="000000"/>
          <w:sz w:val="28"/>
          <w:szCs w:val="28"/>
          <w:lang w:eastAsia="zh-TW"/>
        </w:rPr>
        <w:t>功能，將本案系統所產製電子交換檔及其附件，提供比對功能（或清單），用於檢核發文（含附件）數量是否相符及受文者是否確認。</w:t>
      </w:r>
    </w:p>
    <w:p w:rsidR="005D2608" w:rsidRPr="00537F2A" w:rsidRDefault="005D2608" w:rsidP="00B3090B">
      <w:pPr>
        <w:pStyle w:val="afff9"/>
        <w:widowControl w:val="0"/>
        <w:numPr>
          <w:ilvl w:val="4"/>
          <w:numId w:val="7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提供收</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發文清單、發文異常清單、未確認清單、發文數量統計、收文數量統計報表列印、查詢及匯出等功能。</w:t>
      </w:r>
    </w:p>
    <w:p w:rsidR="005D2608" w:rsidRPr="00537F2A" w:rsidRDefault="00051148" w:rsidP="00B3090B">
      <w:pPr>
        <w:pStyle w:val="afff9"/>
        <w:widowControl w:val="0"/>
        <w:numPr>
          <w:ilvl w:val="4"/>
          <w:numId w:val="78"/>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hint="eastAsia"/>
          <w:color w:val="000000"/>
          <w:sz w:val="28"/>
          <w:szCs w:val="28"/>
          <w:lang w:eastAsia="zh-TW"/>
        </w:rPr>
        <w:t>提供收發文訊息狀態查詢。</w:t>
      </w:r>
    </w:p>
    <w:p w:rsidR="005D2608" w:rsidRPr="00537F2A" w:rsidRDefault="005D2608" w:rsidP="00583B3D">
      <w:pPr>
        <w:pStyle w:val="afff9"/>
        <w:widowControl w:val="0"/>
        <w:numPr>
          <w:ilvl w:val="3"/>
          <w:numId w:val="39"/>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sidRPr="00537F2A">
        <w:rPr>
          <w:rFonts w:ascii="標楷體" w:eastAsia="標楷體" w:hAnsi="標楷體"/>
          <w:color w:val="000000"/>
          <w:sz w:val="28"/>
          <w:szCs w:val="28"/>
          <w:lang w:eastAsia="zh-TW"/>
        </w:rPr>
        <w:t>單一簽入身分認證</w:t>
      </w:r>
    </w:p>
    <w:p w:rsidR="005D2608" w:rsidRPr="00537F2A" w:rsidRDefault="005D2608" w:rsidP="00B46DDE">
      <w:pPr>
        <w:spacing w:line="400" w:lineRule="exact"/>
        <w:ind w:leftChars="405" w:left="1134"/>
        <w:jc w:val="both"/>
        <w:rPr>
          <w:color w:val="000000"/>
        </w:rPr>
      </w:pPr>
      <w:r w:rsidRPr="00537F2A">
        <w:rPr>
          <w:rFonts w:hint="eastAsia"/>
          <w:color w:val="000000"/>
        </w:rPr>
        <w:t>整合</w:t>
      </w:r>
      <w:r w:rsidR="00366D54">
        <w:rPr>
          <w:rFonts w:hint="eastAsia"/>
          <w:color w:val="000000"/>
        </w:rPr>
        <w:t>本會</w:t>
      </w:r>
      <w:r w:rsidRPr="00537F2A">
        <w:rPr>
          <w:rFonts w:hint="eastAsia"/>
          <w:color w:val="000000"/>
        </w:rPr>
        <w:t>微軟</w:t>
      </w:r>
      <w:r w:rsidRPr="00537F2A">
        <w:rPr>
          <w:color w:val="000000"/>
        </w:rPr>
        <w:t xml:space="preserve">Active Directory </w:t>
      </w:r>
      <w:r w:rsidRPr="00537F2A">
        <w:rPr>
          <w:rFonts w:hint="eastAsia"/>
          <w:color w:val="000000"/>
        </w:rPr>
        <w:t>網域服務，提供單一簽入</w:t>
      </w:r>
      <w:r w:rsidRPr="00537F2A">
        <w:rPr>
          <w:color w:val="000000"/>
        </w:rPr>
        <w:t>(SSO)</w:t>
      </w:r>
      <w:r w:rsidRPr="00537F2A">
        <w:rPr>
          <w:color w:val="000000"/>
        </w:rPr>
        <w:t>身分認證。</w:t>
      </w:r>
    </w:p>
    <w:p w:rsidR="005D2608" w:rsidRPr="00537F2A" w:rsidRDefault="005D2608" w:rsidP="00583B3D">
      <w:pPr>
        <w:pStyle w:val="afff9"/>
        <w:widowControl w:val="0"/>
        <w:numPr>
          <w:ilvl w:val="3"/>
          <w:numId w:val="39"/>
        </w:numPr>
        <w:tabs>
          <w:tab w:val="clear" w:pos="1756"/>
        </w:tabs>
        <w:snapToGrid w:val="0"/>
        <w:spacing w:afterLines="50" w:after="190"/>
        <w:ind w:leftChars="0" w:left="1134" w:hanging="283"/>
        <w:jc w:val="both"/>
        <w:rPr>
          <w:rFonts w:ascii="標楷體" w:eastAsia="標楷體" w:hAnsi="標楷體"/>
          <w:color w:val="000000"/>
          <w:sz w:val="28"/>
          <w:szCs w:val="28"/>
        </w:rPr>
      </w:pPr>
      <w:r w:rsidRPr="00537F2A">
        <w:rPr>
          <w:rFonts w:ascii="標楷體" w:eastAsia="標楷體" w:hAnsi="標楷體" w:hint="eastAsia"/>
          <w:color w:val="000000"/>
          <w:sz w:val="28"/>
          <w:szCs w:val="28"/>
        </w:rPr>
        <w:t>電子簽章</w:t>
      </w:r>
    </w:p>
    <w:p w:rsidR="005D2608" w:rsidRPr="00537F2A" w:rsidRDefault="005D2608" w:rsidP="00B3090B">
      <w:pPr>
        <w:pStyle w:val="afff9"/>
        <w:widowControl w:val="0"/>
        <w:numPr>
          <w:ilvl w:val="4"/>
          <w:numId w:val="7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提供支援公開金鑰架構</w:t>
      </w:r>
      <w:r w:rsidRPr="00537F2A">
        <w:rPr>
          <w:rFonts w:ascii="Times New Roman" w:eastAsia="標楷體" w:hAnsi="Times New Roman" w:cs="Times New Roman"/>
          <w:color w:val="000000"/>
          <w:sz w:val="28"/>
          <w:szCs w:val="28"/>
          <w:lang w:eastAsia="zh-TW"/>
        </w:rPr>
        <w:t>(Public Key Infrastructure</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color w:val="000000"/>
          <w:sz w:val="28"/>
          <w:szCs w:val="28"/>
          <w:lang w:eastAsia="zh-TW"/>
        </w:rPr>
        <w:t>PKI)</w:t>
      </w:r>
      <w:r w:rsidRPr="00537F2A">
        <w:rPr>
          <w:rFonts w:ascii="Times New Roman" w:eastAsia="標楷體" w:hAnsi="Times New Roman" w:cs="Times New Roman"/>
          <w:color w:val="000000"/>
          <w:sz w:val="28"/>
          <w:szCs w:val="28"/>
          <w:lang w:eastAsia="zh-TW"/>
        </w:rPr>
        <w:t>數位簽章機</w:t>
      </w:r>
      <w:r w:rsidRPr="00537F2A">
        <w:rPr>
          <w:rFonts w:ascii="Times New Roman" w:eastAsia="標楷體" w:hAnsi="Times New Roman" w:cs="Times New Roman"/>
          <w:color w:val="000000"/>
          <w:sz w:val="28"/>
          <w:szCs w:val="28"/>
          <w:lang w:eastAsia="zh-TW"/>
        </w:rPr>
        <w:lastRenderedPageBreak/>
        <w:t>制</w:t>
      </w:r>
      <w:r w:rsidRPr="00537F2A">
        <w:rPr>
          <w:rFonts w:ascii="Times New Roman" w:eastAsia="標楷體" w:hAnsi="Times New Roman" w:cs="Times New Roman"/>
          <w:color w:val="000000"/>
          <w:sz w:val="28"/>
          <w:szCs w:val="28"/>
          <w:lang w:eastAsia="zh-TW"/>
        </w:rPr>
        <w:t>(PKI-Enabled)</w:t>
      </w:r>
      <w:r w:rsidRPr="00537F2A">
        <w:rPr>
          <w:rFonts w:ascii="Times New Roman" w:eastAsia="標楷體" w:hAnsi="Times New Roman" w:cs="Times New Roman"/>
          <w:color w:val="000000"/>
          <w:sz w:val="28"/>
          <w:szCs w:val="28"/>
          <w:lang w:eastAsia="zh-TW"/>
        </w:rPr>
        <w:t>。</w:t>
      </w:r>
    </w:p>
    <w:p w:rsidR="005D2608" w:rsidRPr="00537F2A" w:rsidRDefault="005D2608" w:rsidP="00B3090B">
      <w:pPr>
        <w:pStyle w:val="afff9"/>
        <w:widowControl w:val="0"/>
        <w:numPr>
          <w:ilvl w:val="4"/>
          <w:numId w:val="7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支援</w:t>
      </w:r>
      <w:r w:rsidRPr="00537F2A">
        <w:rPr>
          <w:rFonts w:ascii="Times New Roman" w:eastAsia="標楷體" w:hAnsi="Times New Roman" w:cs="Times New Roman" w:hint="eastAsia"/>
          <w:color w:val="000000"/>
          <w:sz w:val="28"/>
          <w:szCs w:val="28"/>
          <w:lang w:eastAsia="zh-TW"/>
        </w:rPr>
        <w:t>GCA</w:t>
      </w:r>
      <w:r w:rsidRPr="00537F2A">
        <w:rPr>
          <w:rFonts w:ascii="Times New Roman" w:eastAsia="標楷體" w:hAnsi="Times New Roman" w:cs="Times New Roman" w:hint="eastAsia"/>
          <w:color w:val="000000"/>
          <w:sz w:val="28"/>
          <w:szCs w:val="28"/>
          <w:lang w:eastAsia="zh-TW"/>
        </w:rPr>
        <w:t>及自然人憑證。</w:t>
      </w:r>
    </w:p>
    <w:p w:rsidR="005D2608" w:rsidRPr="00537F2A" w:rsidRDefault="005D2608" w:rsidP="00B3090B">
      <w:pPr>
        <w:pStyle w:val="afff9"/>
        <w:widowControl w:val="0"/>
        <w:numPr>
          <w:ilvl w:val="4"/>
          <w:numId w:val="7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系統各作業階段所產生</w:t>
      </w:r>
      <w:r w:rsidRPr="00537F2A">
        <w:rPr>
          <w:rFonts w:ascii="Times New Roman" w:eastAsia="標楷體" w:hAnsi="Times New Roman" w:cs="Times New Roman" w:hint="eastAsia"/>
          <w:color w:val="000000"/>
          <w:sz w:val="28"/>
          <w:szCs w:val="28"/>
          <w:lang w:eastAsia="zh-TW"/>
        </w:rPr>
        <w:t>及異動</w:t>
      </w:r>
      <w:r w:rsidRPr="00537F2A">
        <w:rPr>
          <w:rFonts w:ascii="Times New Roman" w:eastAsia="標楷體" w:hAnsi="Times New Roman" w:cs="Times New Roman"/>
          <w:color w:val="000000"/>
          <w:sz w:val="28"/>
          <w:szCs w:val="28"/>
          <w:lang w:eastAsia="zh-TW"/>
        </w:rPr>
        <w:t>的</w:t>
      </w:r>
      <w:r w:rsidRPr="00537F2A">
        <w:rPr>
          <w:rFonts w:ascii="Times New Roman" w:eastAsia="標楷體" w:hAnsi="Times New Roman" w:cs="Times New Roman" w:hint="eastAsia"/>
          <w:color w:val="000000"/>
          <w:sz w:val="28"/>
          <w:szCs w:val="28"/>
          <w:lang w:eastAsia="zh-TW"/>
        </w:rPr>
        <w:t>文書</w:t>
      </w:r>
      <w:r w:rsidRPr="00537F2A">
        <w:rPr>
          <w:rFonts w:ascii="Times New Roman" w:eastAsia="標楷體" w:hAnsi="Times New Roman" w:cs="Times New Roman"/>
          <w:color w:val="000000"/>
          <w:sz w:val="28"/>
          <w:szCs w:val="28"/>
          <w:lang w:eastAsia="zh-TW"/>
        </w:rPr>
        <w:t>均</w:t>
      </w:r>
      <w:r w:rsidRPr="00537F2A">
        <w:rPr>
          <w:rFonts w:ascii="Times New Roman" w:eastAsia="標楷體" w:hAnsi="Times New Roman" w:cs="Times New Roman" w:hint="eastAsia"/>
          <w:color w:val="000000"/>
          <w:sz w:val="28"/>
          <w:szCs w:val="28"/>
          <w:lang w:eastAsia="zh-TW"/>
        </w:rPr>
        <w:t>須</w:t>
      </w:r>
      <w:r w:rsidRPr="00537F2A">
        <w:rPr>
          <w:rFonts w:ascii="Times New Roman" w:eastAsia="標楷體" w:hAnsi="Times New Roman" w:cs="Times New Roman"/>
          <w:color w:val="000000"/>
          <w:sz w:val="28"/>
          <w:szCs w:val="28"/>
          <w:lang w:eastAsia="zh-TW"/>
        </w:rPr>
        <w:t>以憑證加簽</w:t>
      </w:r>
      <w:r w:rsidRPr="00537F2A">
        <w:rPr>
          <w:rFonts w:ascii="Times New Roman" w:eastAsia="標楷體" w:hAnsi="Times New Roman" w:cs="Times New Roman" w:hint="eastAsia"/>
          <w:color w:val="000000"/>
          <w:sz w:val="28"/>
          <w:szCs w:val="28"/>
          <w:lang w:eastAsia="zh-TW"/>
        </w:rPr>
        <w:t>。</w:t>
      </w:r>
    </w:p>
    <w:p w:rsidR="005D2608" w:rsidRPr="00537F2A" w:rsidRDefault="005D2608" w:rsidP="00B3090B">
      <w:pPr>
        <w:pStyle w:val="afff9"/>
        <w:widowControl w:val="0"/>
        <w:numPr>
          <w:ilvl w:val="4"/>
          <w:numId w:val="7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系統須</w:t>
      </w:r>
      <w:r w:rsidRPr="00537F2A">
        <w:rPr>
          <w:rFonts w:ascii="Times New Roman" w:eastAsia="標楷體" w:hAnsi="Times New Roman" w:cs="Times New Roman"/>
          <w:color w:val="000000"/>
          <w:sz w:val="28"/>
          <w:szCs w:val="28"/>
          <w:lang w:eastAsia="zh-TW"/>
        </w:rPr>
        <w:t>檢查憑證</w:t>
      </w:r>
      <w:r w:rsidRPr="00537F2A">
        <w:rPr>
          <w:rFonts w:ascii="Times New Roman" w:eastAsia="標楷體" w:hAnsi="Times New Roman" w:cs="Times New Roman" w:hint="eastAsia"/>
          <w:color w:val="000000"/>
          <w:sz w:val="28"/>
          <w:szCs w:val="28"/>
          <w:lang w:eastAsia="zh-TW"/>
        </w:rPr>
        <w:t>是</w:t>
      </w:r>
      <w:r w:rsidRPr="00537F2A">
        <w:rPr>
          <w:rFonts w:ascii="Times New Roman" w:eastAsia="標楷體" w:hAnsi="Times New Roman" w:cs="Times New Roman"/>
          <w:color w:val="000000"/>
          <w:sz w:val="28"/>
          <w:szCs w:val="28"/>
          <w:lang w:eastAsia="zh-TW"/>
        </w:rPr>
        <w:t>否</w:t>
      </w:r>
      <w:r w:rsidRPr="00537F2A">
        <w:rPr>
          <w:rFonts w:ascii="Times New Roman" w:eastAsia="標楷體" w:hAnsi="Times New Roman" w:cs="Times New Roman" w:hint="eastAsia"/>
          <w:color w:val="000000"/>
          <w:sz w:val="28"/>
          <w:szCs w:val="28"/>
          <w:lang w:eastAsia="zh-TW"/>
        </w:rPr>
        <w:t>為</w:t>
      </w:r>
      <w:r w:rsidRPr="00537F2A">
        <w:rPr>
          <w:rFonts w:ascii="Times New Roman" w:eastAsia="標楷體" w:hAnsi="Times New Roman" w:cs="Times New Roman"/>
          <w:color w:val="000000"/>
          <w:sz w:val="28"/>
          <w:szCs w:val="28"/>
          <w:lang w:eastAsia="zh-TW"/>
        </w:rPr>
        <w:t>有效</w:t>
      </w:r>
      <w:r w:rsidRPr="00537F2A">
        <w:rPr>
          <w:rFonts w:ascii="Times New Roman" w:eastAsia="標楷體" w:hAnsi="Times New Roman" w:cs="Times New Roman" w:hint="eastAsia"/>
          <w:color w:val="000000"/>
          <w:sz w:val="28"/>
          <w:szCs w:val="28"/>
          <w:lang w:eastAsia="zh-TW"/>
        </w:rPr>
        <w:t>或廢止，且須</w:t>
      </w:r>
      <w:r w:rsidRPr="00537F2A">
        <w:rPr>
          <w:rFonts w:ascii="Times New Roman" w:eastAsia="標楷體" w:hAnsi="Times New Roman" w:cs="Times New Roman"/>
          <w:color w:val="000000"/>
          <w:sz w:val="28"/>
          <w:szCs w:val="28"/>
          <w:lang w:eastAsia="zh-TW"/>
        </w:rPr>
        <w:t>提示</w:t>
      </w:r>
      <w:r w:rsidRPr="00537F2A">
        <w:rPr>
          <w:rFonts w:ascii="Times New Roman" w:eastAsia="標楷體" w:hAnsi="Times New Roman" w:cs="Times New Roman" w:hint="eastAsia"/>
          <w:color w:val="000000"/>
          <w:sz w:val="28"/>
          <w:szCs w:val="28"/>
          <w:lang w:eastAsia="zh-TW"/>
        </w:rPr>
        <w:t>相關</w:t>
      </w:r>
      <w:r w:rsidRPr="00537F2A">
        <w:rPr>
          <w:rFonts w:ascii="Times New Roman" w:eastAsia="標楷體" w:hAnsi="Times New Roman" w:cs="Times New Roman"/>
          <w:color w:val="000000"/>
          <w:sz w:val="28"/>
          <w:szCs w:val="28"/>
          <w:lang w:eastAsia="zh-TW"/>
        </w:rPr>
        <w:t>訊息</w:t>
      </w:r>
      <w:r w:rsidRPr="00537F2A">
        <w:rPr>
          <w:rFonts w:ascii="Times New Roman" w:eastAsia="標楷體" w:hAnsi="Times New Roman" w:cs="Times New Roman" w:hint="eastAsia"/>
          <w:color w:val="000000"/>
          <w:sz w:val="28"/>
          <w:szCs w:val="28"/>
          <w:lang w:eastAsia="zh-TW"/>
        </w:rPr>
        <w:t>。</w:t>
      </w:r>
    </w:p>
    <w:p w:rsidR="005D2608" w:rsidRPr="00537F2A" w:rsidRDefault="005D2608" w:rsidP="00B3090B">
      <w:pPr>
        <w:pStyle w:val="afff9"/>
        <w:widowControl w:val="0"/>
        <w:numPr>
          <w:ilvl w:val="4"/>
          <w:numId w:val="7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提供簽章資訊顯示文書簽辦過程中的所有憑證簽章及意見，且提供點選憑證簽章時可呈現憑證詳細資訊。</w:t>
      </w:r>
    </w:p>
    <w:p w:rsidR="005D2608" w:rsidRPr="00537F2A" w:rsidRDefault="005D2608" w:rsidP="00B3090B">
      <w:pPr>
        <w:pStyle w:val="afff9"/>
        <w:widowControl w:val="0"/>
        <w:numPr>
          <w:ilvl w:val="4"/>
          <w:numId w:val="7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提供設定各式憑證簽章功能。</w:t>
      </w:r>
    </w:p>
    <w:p w:rsidR="005D2608" w:rsidRPr="00537F2A" w:rsidRDefault="00051148" w:rsidP="00B3090B">
      <w:pPr>
        <w:pStyle w:val="afff9"/>
        <w:widowControl w:val="0"/>
        <w:numPr>
          <w:ilvl w:val="4"/>
          <w:numId w:val="79"/>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hint="eastAsia"/>
          <w:color w:val="000000"/>
          <w:sz w:val="28"/>
          <w:szCs w:val="28"/>
          <w:lang w:eastAsia="zh-TW"/>
        </w:rPr>
        <w:t>行動裝置得採下列憑證加簽方案：</w:t>
      </w:r>
    </w:p>
    <w:p w:rsidR="005D2608" w:rsidRPr="00537F2A" w:rsidRDefault="005D2608" w:rsidP="00B3090B">
      <w:pPr>
        <w:pStyle w:val="afff9"/>
        <w:widowControl w:val="0"/>
        <w:numPr>
          <w:ilvl w:val="5"/>
          <w:numId w:val="111"/>
        </w:numPr>
        <w:tabs>
          <w:tab w:val="clear" w:pos="3260"/>
        </w:tabs>
        <w:snapToGrid w:val="0"/>
        <w:spacing w:afterLines="50" w:after="190"/>
        <w:ind w:leftChars="0" w:left="1985" w:hanging="284"/>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以行動裝置外接適用之讀卡設備或雲端附卡憑證，進行簽章作業，須支援自然人雲端附卡憑證。</w:t>
      </w:r>
    </w:p>
    <w:p w:rsidR="005D2608" w:rsidRPr="00537F2A" w:rsidRDefault="005D2608" w:rsidP="00B3090B">
      <w:pPr>
        <w:pStyle w:val="afff9"/>
        <w:widowControl w:val="0"/>
        <w:numPr>
          <w:ilvl w:val="5"/>
          <w:numId w:val="111"/>
        </w:numPr>
        <w:tabs>
          <w:tab w:val="clear" w:pos="3260"/>
          <w:tab w:val="num" w:pos="1985"/>
        </w:tabs>
        <w:snapToGrid w:val="0"/>
        <w:spacing w:afterLines="50" w:after="190"/>
        <w:ind w:leftChars="0" w:left="1985" w:hanging="284"/>
        <w:jc w:val="both"/>
        <w:rPr>
          <w:color w:val="000000"/>
          <w:szCs w:val="28"/>
        </w:rPr>
      </w:pPr>
      <w:r w:rsidRPr="00537F2A">
        <w:rPr>
          <w:rFonts w:ascii="Times New Roman" w:eastAsia="標楷體" w:hAnsi="Times New Roman" w:cs="Times New Roman" w:hint="eastAsia"/>
          <w:color w:val="000000"/>
          <w:sz w:val="28"/>
          <w:szCs w:val="28"/>
          <w:lang w:eastAsia="zh-TW"/>
        </w:rPr>
        <w:t>先以本系統提供之軟體臨時憑證簽章，事後再以辦公室的個人電腦登入系統，以電子憑證補簽。</w:t>
      </w:r>
    </w:p>
    <w:p w:rsidR="005D2608" w:rsidRPr="00537F2A" w:rsidRDefault="005D2608" w:rsidP="00583B3D">
      <w:pPr>
        <w:pStyle w:val="afff9"/>
        <w:widowControl w:val="0"/>
        <w:numPr>
          <w:ilvl w:val="3"/>
          <w:numId w:val="39"/>
        </w:numPr>
        <w:tabs>
          <w:tab w:val="clear" w:pos="1756"/>
        </w:tabs>
        <w:snapToGrid w:val="0"/>
        <w:spacing w:afterLines="50" w:after="190"/>
        <w:ind w:leftChars="0" w:left="1134" w:hanging="283"/>
        <w:jc w:val="both"/>
        <w:rPr>
          <w:rFonts w:ascii="標楷體" w:eastAsia="標楷體" w:hAnsi="標楷體"/>
          <w:color w:val="000000"/>
          <w:sz w:val="28"/>
          <w:szCs w:val="28"/>
        </w:rPr>
      </w:pPr>
      <w:r w:rsidRPr="00537F2A">
        <w:rPr>
          <w:rFonts w:ascii="標楷體" w:eastAsia="標楷體" w:hAnsi="標楷體" w:hint="eastAsia"/>
          <w:color w:val="000000"/>
          <w:sz w:val="28"/>
          <w:szCs w:val="28"/>
        </w:rPr>
        <w:t>行動作業</w:t>
      </w:r>
    </w:p>
    <w:p w:rsidR="005D2608" w:rsidRPr="00537F2A" w:rsidRDefault="005D2608" w:rsidP="00B3090B">
      <w:pPr>
        <w:pStyle w:val="afff9"/>
        <w:widowControl w:val="0"/>
        <w:numPr>
          <w:ilvl w:val="4"/>
          <w:numId w:val="8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提供支援跨平台及跨瀏覽器的響應式網頁</w:t>
      </w:r>
      <w:r w:rsidR="00D257FE" w:rsidRPr="00D257FE">
        <w:rPr>
          <w:rFonts w:ascii="Times New Roman" w:eastAsia="標楷體" w:hAnsi="Times New Roman" w:cs="Times New Roman" w:hint="eastAsia"/>
          <w:color w:val="000000"/>
          <w:sz w:val="28"/>
          <w:szCs w:val="28"/>
          <w:lang w:eastAsia="zh-TW"/>
        </w:rPr>
        <w:t>設計</w:t>
      </w:r>
      <w:r w:rsidR="00D257FE" w:rsidRPr="00D257FE">
        <w:rPr>
          <w:rFonts w:ascii="Times New Roman" w:eastAsia="標楷體" w:hAnsi="Times New Roman" w:cs="Times New Roman" w:hint="eastAsia"/>
          <w:color w:val="000000"/>
          <w:sz w:val="28"/>
          <w:szCs w:val="28"/>
          <w:lang w:eastAsia="zh-TW"/>
        </w:rPr>
        <w:t>(Responsive Web Design,RWD)</w:t>
      </w:r>
      <w:r w:rsidRPr="00537F2A">
        <w:rPr>
          <w:rFonts w:ascii="Times New Roman" w:eastAsia="標楷體" w:hAnsi="Times New Roman" w:cs="Times New Roman" w:hint="eastAsia"/>
          <w:color w:val="000000"/>
          <w:sz w:val="28"/>
          <w:szCs w:val="28"/>
          <w:lang w:eastAsia="zh-TW"/>
        </w:rPr>
        <w:t>使用者互動介面，可依個人電腦及行動裝置自動調適各式作業版面。</w:t>
      </w:r>
    </w:p>
    <w:p w:rsidR="005D2608" w:rsidRPr="00537F2A" w:rsidRDefault="005D2608" w:rsidP="00B3090B">
      <w:pPr>
        <w:pStyle w:val="afff9"/>
        <w:widowControl w:val="0"/>
        <w:numPr>
          <w:ilvl w:val="4"/>
          <w:numId w:val="80"/>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行動裝置至少包含筆記型電腦（支援</w:t>
      </w:r>
      <w:r w:rsidRPr="00537F2A">
        <w:rPr>
          <w:rFonts w:ascii="Times New Roman" w:eastAsia="標楷體" w:hAnsi="Times New Roman" w:cs="Times New Roman"/>
          <w:color w:val="000000"/>
          <w:sz w:val="28"/>
          <w:szCs w:val="28"/>
          <w:lang w:eastAsia="zh-TW"/>
        </w:rPr>
        <w:t>Windows 7</w:t>
      </w:r>
      <w:r w:rsidRPr="00537F2A">
        <w:rPr>
          <w:rFonts w:ascii="Times New Roman" w:eastAsia="標楷體" w:hAnsi="Times New Roman" w:cs="Times New Roman" w:hint="eastAsia"/>
          <w:color w:val="000000"/>
          <w:sz w:val="28"/>
          <w:szCs w:val="28"/>
          <w:lang w:eastAsia="zh-TW"/>
        </w:rPr>
        <w:t>~10</w:t>
      </w:r>
      <w:r w:rsidRPr="00537F2A">
        <w:rPr>
          <w:rFonts w:ascii="Times New Roman" w:eastAsia="標楷體" w:hAnsi="Times New Roman" w:cs="Times New Roman"/>
          <w:color w:val="000000"/>
          <w:sz w:val="28"/>
          <w:szCs w:val="28"/>
          <w:lang w:eastAsia="zh-TW"/>
        </w:rPr>
        <w:t>作業系統）</w:t>
      </w:r>
      <w:r w:rsidRPr="00537F2A">
        <w:rPr>
          <w:rFonts w:ascii="Times New Roman" w:eastAsia="標楷體" w:hAnsi="Times New Roman" w:cs="Times New Roman" w:hint="eastAsia"/>
          <w:color w:val="000000"/>
          <w:sz w:val="28"/>
          <w:szCs w:val="28"/>
          <w:lang w:eastAsia="zh-TW"/>
        </w:rPr>
        <w:t>、平板電腦及智慧型手機（支援</w:t>
      </w:r>
      <w:r w:rsidRPr="00537F2A">
        <w:rPr>
          <w:rFonts w:ascii="Times New Roman" w:eastAsia="標楷體" w:hAnsi="Times New Roman" w:cs="Times New Roman"/>
          <w:color w:val="000000"/>
          <w:sz w:val="28"/>
          <w:szCs w:val="28"/>
          <w:lang w:eastAsia="zh-TW"/>
        </w:rPr>
        <w:t>iOS 8</w:t>
      </w:r>
      <w:r w:rsidRPr="00537F2A">
        <w:rPr>
          <w:rFonts w:ascii="Times New Roman" w:eastAsia="標楷體" w:hAnsi="Times New Roman" w:cs="Times New Roman" w:hint="eastAsia"/>
          <w:color w:val="000000"/>
          <w:sz w:val="28"/>
          <w:szCs w:val="28"/>
          <w:lang w:eastAsia="zh-TW"/>
        </w:rPr>
        <w:t>（含）以上、</w:t>
      </w:r>
      <w:r w:rsidRPr="00537F2A">
        <w:rPr>
          <w:rFonts w:ascii="Times New Roman" w:eastAsia="標楷體" w:hAnsi="Times New Roman" w:cs="Times New Roman"/>
          <w:color w:val="000000"/>
          <w:sz w:val="28"/>
          <w:szCs w:val="28"/>
          <w:lang w:eastAsia="zh-TW"/>
        </w:rPr>
        <w:t>Android 4</w:t>
      </w:r>
      <w:r w:rsidRPr="00537F2A">
        <w:rPr>
          <w:rFonts w:ascii="Times New Roman" w:eastAsia="標楷體" w:hAnsi="Times New Roman" w:cs="Times New Roman"/>
          <w:color w:val="000000"/>
          <w:sz w:val="28"/>
          <w:szCs w:val="28"/>
          <w:lang w:eastAsia="zh-TW"/>
        </w:rPr>
        <w:t>（含）以上</w:t>
      </w:r>
      <w:r w:rsidRPr="00537F2A">
        <w:rPr>
          <w:rFonts w:ascii="Times New Roman" w:eastAsia="標楷體" w:hAnsi="Times New Roman" w:cs="Times New Roman" w:hint="eastAsia"/>
          <w:color w:val="000000"/>
          <w:sz w:val="28"/>
          <w:szCs w:val="28"/>
          <w:lang w:eastAsia="zh-TW"/>
        </w:rPr>
        <w:t>及</w:t>
      </w:r>
      <w:r w:rsidRPr="00537F2A">
        <w:rPr>
          <w:rFonts w:ascii="Times New Roman" w:eastAsia="標楷體" w:hAnsi="Times New Roman" w:cs="Times New Roman"/>
          <w:color w:val="000000"/>
          <w:sz w:val="28"/>
          <w:szCs w:val="28"/>
          <w:lang w:eastAsia="zh-TW"/>
        </w:rPr>
        <w:t>Windows</w:t>
      </w:r>
      <w:r w:rsidRPr="00537F2A">
        <w:rPr>
          <w:rFonts w:ascii="Times New Roman" w:eastAsia="標楷體" w:hAnsi="Times New Roman" w:cs="Times New Roman" w:hint="eastAsia"/>
          <w:color w:val="000000"/>
          <w:sz w:val="28"/>
          <w:szCs w:val="28"/>
          <w:lang w:eastAsia="zh-TW"/>
        </w:rPr>
        <w:t>8</w:t>
      </w:r>
      <w:r w:rsidRPr="00537F2A">
        <w:rPr>
          <w:rFonts w:ascii="Times New Roman" w:eastAsia="標楷體" w:hAnsi="Times New Roman" w:cs="Times New Roman"/>
          <w:color w:val="000000"/>
          <w:sz w:val="28"/>
          <w:szCs w:val="28"/>
          <w:lang w:eastAsia="zh-TW"/>
        </w:rPr>
        <w:t>（含）以上</w:t>
      </w:r>
      <w:r w:rsidRPr="00537F2A">
        <w:rPr>
          <w:rFonts w:ascii="Times New Roman" w:eastAsia="標楷體" w:hAnsi="Times New Roman" w:cs="Times New Roman" w:hint="eastAsia"/>
          <w:color w:val="000000"/>
          <w:sz w:val="28"/>
          <w:szCs w:val="28"/>
          <w:lang w:eastAsia="zh-TW"/>
        </w:rPr>
        <w:t>等作業系統）等。</w:t>
      </w:r>
    </w:p>
    <w:p w:rsidR="005D2608" w:rsidRPr="00537F2A" w:rsidRDefault="00051148" w:rsidP="00B3090B">
      <w:pPr>
        <w:pStyle w:val="afff9"/>
        <w:widowControl w:val="0"/>
        <w:numPr>
          <w:ilvl w:val="4"/>
          <w:numId w:val="80"/>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hint="eastAsia"/>
          <w:color w:val="000000"/>
          <w:sz w:val="28"/>
          <w:szCs w:val="28"/>
          <w:lang w:eastAsia="zh-TW"/>
        </w:rPr>
        <w:t>本系統須全系統支援行動作業，惟</w:t>
      </w:r>
      <w:r w:rsidR="00366D54">
        <w:rPr>
          <w:rFonts w:ascii="Times New Roman" w:eastAsia="標楷體" w:hAnsi="Times New Roman" w:cs="Times New Roman" w:hint="eastAsia"/>
          <w:color w:val="000000"/>
          <w:sz w:val="28"/>
          <w:szCs w:val="28"/>
          <w:lang w:eastAsia="zh-TW"/>
        </w:rPr>
        <w:t>本會</w:t>
      </w:r>
      <w:r w:rsidRPr="00537F2A">
        <w:rPr>
          <w:rFonts w:ascii="Times New Roman" w:eastAsia="標楷體" w:hAnsi="Times New Roman" w:cs="Times New Roman" w:hint="eastAsia"/>
          <w:color w:val="000000"/>
          <w:sz w:val="28"/>
          <w:szCs w:val="28"/>
          <w:lang w:eastAsia="zh-TW"/>
        </w:rPr>
        <w:t>因資訊安全考量，得就特定功能限制不支援行動作業。</w:t>
      </w:r>
    </w:p>
    <w:p w:rsidR="005D2608" w:rsidRPr="00537F2A" w:rsidRDefault="005D2608" w:rsidP="00583B3D">
      <w:pPr>
        <w:pStyle w:val="afff9"/>
        <w:widowControl w:val="0"/>
        <w:numPr>
          <w:ilvl w:val="3"/>
          <w:numId w:val="39"/>
        </w:numPr>
        <w:tabs>
          <w:tab w:val="clear" w:pos="1756"/>
        </w:tabs>
        <w:snapToGrid w:val="0"/>
        <w:spacing w:afterLines="50" w:after="190"/>
        <w:ind w:leftChars="0" w:left="1134" w:hanging="283"/>
        <w:jc w:val="both"/>
        <w:rPr>
          <w:rFonts w:ascii="標楷體" w:eastAsia="標楷體" w:hAnsi="標楷體"/>
          <w:color w:val="000000"/>
          <w:sz w:val="28"/>
          <w:szCs w:val="28"/>
        </w:rPr>
      </w:pPr>
      <w:r w:rsidRPr="00537F2A">
        <w:rPr>
          <w:rFonts w:ascii="標楷體" w:eastAsia="標楷體" w:hAnsi="標楷體"/>
          <w:color w:val="000000"/>
          <w:sz w:val="28"/>
          <w:szCs w:val="28"/>
        </w:rPr>
        <w:t>文</w:t>
      </w:r>
      <w:r w:rsidRPr="00537F2A">
        <w:rPr>
          <w:rFonts w:ascii="標楷體" w:eastAsia="標楷體" w:hAnsi="標楷體" w:hint="eastAsia"/>
          <w:color w:val="000000"/>
          <w:sz w:val="28"/>
          <w:szCs w:val="28"/>
          <w:lang w:eastAsia="zh-TW"/>
        </w:rPr>
        <w:t>書</w:t>
      </w:r>
      <w:r w:rsidRPr="00537F2A">
        <w:rPr>
          <w:rFonts w:ascii="標楷體" w:eastAsia="標楷體" w:hAnsi="標楷體"/>
          <w:color w:val="000000"/>
          <w:sz w:val="28"/>
          <w:szCs w:val="28"/>
        </w:rPr>
        <w:t>訊息通知</w:t>
      </w:r>
      <w:r w:rsidRPr="00537F2A">
        <w:rPr>
          <w:rFonts w:ascii="標楷體" w:eastAsia="標楷體" w:hAnsi="標楷體" w:hint="eastAsia"/>
          <w:color w:val="000000"/>
          <w:sz w:val="28"/>
          <w:szCs w:val="28"/>
        </w:rPr>
        <w:t>整合</w:t>
      </w:r>
    </w:p>
    <w:p w:rsidR="005D2608" w:rsidRPr="00537F2A" w:rsidRDefault="005D2608" w:rsidP="00B3090B">
      <w:pPr>
        <w:pStyle w:val="afff9"/>
        <w:widowControl w:val="0"/>
        <w:numPr>
          <w:ilvl w:val="4"/>
          <w:numId w:val="81"/>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提供待處理（至少包含待辦、待歸檔、待發文</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hint="eastAsia"/>
          <w:color w:val="000000"/>
          <w:sz w:val="28"/>
          <w:szCs w:val="28"/>
          <w:lang w:eastAsia="zh-TW"/>
        </w:rPr>
        <w:t>等）</w:t>
      </w:r>
      <w:r w:rsidRPr="00537F2A">
        <w:rPr>
          <w:rFonts w:ascii="Times New Roman" w:eastAsia="標楷體" w:hAnsi="Times New Roman" w:cs="Times New Roman"/>
          <w:color w:val="000000"/>
          <w:sz w:val="28"/>
          <w:szCs w:val="28"/>
          <w:lang w:eastAsia="zh-TW"/>
        </w:rPr>
        <w:t>文</w:t>
      </w:r>
      <w:r w:rsidRPr="00537F2A">
        <w:rPr>
          <w:rFonts w:ascii="Times New Roman" w:eastAsia="標楷體" w:hAnsi="Times New Roman" w:cs="Times New Roman" w:hint="eastAsia"/>
          <w:color w:val="000000"/>
          <w:sz w:val="28"/>
          <w:szCs w:val="28"/>
          <w:lang w:eastAsia="zh-TW"/>
        </w:rPr>
        <w:t>書件數通知，可於未登入系統狀況下接收待處理</w:t>
      </w:r>
      <w:r w:rsidRPr="00537F2A">
        <w:rPr>
          <w:rFonts w:ascii="Times New Roman" w:eastAsia="標楷體" w:hAnsi="Times New Roman" w:cs="Times New Roman"/>
          <w:color w:val="000000"/>
          <w:sz w:val="28"/>
          <w:szCs w:val="28"/>
          <w:lang w:eastAsia="zh-TW"/>
        </w:rPr>
        <w:t>文</w:t>
      </w:r>
      <w:r w:rsidRPr="00537F2A">
        <w:rPr>
          <w:rFonts w:ascii="Times New Roman" w:eastAsia="標楷體" w:hAnsi="Times New Roman" w:cs="Times New Roman" w:hint="eastAsia"/>
          <w:color w:val="000000"/>
          <w:sz w:val="28"/>
          <w:szCs w:val="28"/>
          <w:lang w:eastAsia="zh-TW"/>
        </w:rPr>
        <w:t>書件數提示，並可彈性設定訊息通知間隔。</w:t>
      </w:r>
    </w:p>
    <w:p w:rsidR="005D2608" w:rsidRPr="007C502B" w:rsidRDefault="00051148" w:rsidP="00B3090B">
      <w:pPr>
        <w:pStyle w:val="afff9"/>
        <w:widowControl w:val="0"/>
        <w:numPr>
          <w:ilvl w:val="4"/>
          <w:numId w:val="81"/>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hint="eastAsia"/>
          <w:color w:val="000000"/>
          <w:sz w:val="28"/>
          <w:szCs w:val="28"/>
          <w:lang w:eastAsia="zh-TW"/>
        </w:rPr>
        <w:t>提供</w:t>
      </w:r>
      <w:r w:rsidRPr="00537F2A">
        <w:rPr>
          <w:rFonts w:ascii="Times New Roman" w:eastAsia="標楷體" w:hAnsi="Times New Roman" w:cs="Times New Roman"/>
          <w:color w:val="000000"/>
          <w:sz w:val="28"/>
          <w:szCs w:val="28"/>
          <w:lang w:eastAsia="zh-TW"/>
        </w:rPr>
        <w:t>Web Services</w:t>
      </w:r>
      <w:r w:rsidRPr="00537F2A">
        <w:rPr>
          <w:rFonts w:ascii="Times New Roman" w:eastAsia="標楷體" w:hAnsi="Times New Roman" w:cs="Times New Roman"/>
          <w:color w:val="000000"/>
          <w:sz w:val="28"/>
          <w:szCs w:val="28"/>
          <w:lang w:eastAsia="zh-TW"/>
        </w:rPr>
        <w:t>服務，將待</w:t>
      </w:r>
      <w:r w:rsidRPr="00537F2A">
        <w:rPr>
          <w:rFonts w:ascii="Times New Roman" w:eastAsia="標楷體" w:hAnsi="Times New Roman" w:cs="Times New Roman" w:hint="eastAsia"/>
          <w:color w:val="000000"/>
          <w:sz w:val="28"/>
          <w:szCs w:val="28"/>
          <w:lang w:eastAsia="zh-TW"/>
        </w:rPr>
        <w:t>處理</w:t>
      </w:r>
      <w:r w:rsidRPr="00537F2A">
        <w:rPr>
          <w:rFonts w:ascii="Times New Roman" w:eastAsia="標楷體" w:hAnsi="Times New Roman" w:cs="Times New Roman"/>
          <w:color w:val="000000"/>
          <w:sz w:val="28"/>
          <w:szCs w:val="28"/>
          <w:lang w:eastAsia="zh-TW"/>
        </w:rPr>
        <w:t>文</w:t>
      </w:r>
      <w:r w:rsidRPr="00537F2A">
        <w:rPr>
          <w:rFonts w:ascii="Times New Roman" w:eastAsia="標楷體" w:hAnsi="Times New Roman" w:cs="Times New Roman" w:hint="eastAsia"/>
          <w:color w:val="000000"/>
          <w:sz w:val="28"/>
          <w:szCs w:val="28"/>
          <w:lang w:eastAsia="zh-TW"/>
        </w:rPr>
        <w:t>書件數與</w:t>
      </w:r>
      <w:r w:rsidR="00366D54">
        <w:rPr>
          <w:rFonts w:ascii="Times New Roman" w:eastAsia="標楷體" w:hAnsi="Times New Roman" w:cs="Times New Roman" w:hint="eastAsia"/>
          <w:color w:val="000000"/>
          <w:sz w:val="28"/>
          <w:szCs w:val="28"/>
          <w:lang w:eastAsia="zh-TW"/>
        </w:rPr>
        <w:t>本會</w:t>
      </w:r>
      <w:r w:rsidRPr="00537F2A">
        <w:rPr>
          <w:rFonts w:ascii="Times New Roman" w:eastAsia="標楷體" w:hAnsi="Times New Roman" w:cs="Times New Roman" w:hint="eastAsia"/>
          <w:color w:val="000000"/>
          <w:sz w:val="28"/>
          <w:szCs w:val="28"/>
          <w:lang w:eastAsia="zh-TW"/>
        </w:rPr>
        <w:t>入口網待處理事項區進行整合（顯示）。</w:t>
      </w:r>
    </w:p>
    <w:p w:rsidR="005D2608" w:rsidRPr="00537F2A" w:rsidRDefault="005D2608" w:rsidP="00583B3D">
      <w:pPr>
        <w:pStyle w:val="afff9"/>
        <w:widowControl w:val="0"/>
        <w:numPr>
          <w:ilvl w:val="3"/>
          <w:numId w:val="39"/>
        </w:numPr>
        <w:tabs>
          <w:tab w:val="clear" w:pos="1756"/>
        </w:tabs>
        <w:snapToGrid w:val="0"/>
        <w:spacing w:afterLines="50" w:after="190"/>
        <w:ind w:leftChars="0" w:left="1134" w:hanging="283"/>
        <w:jc w:val="both"/>
        <w:rPr>
          <w:rFonts w:ascii="標楷體"/>
          <w:color w:val="000000"/>
          <w:szCs w:val="28"/>
          <w:lang w:eastAsia="zh-TW"/>
        </w:rPr>
      </w:pPr>
      <w:r w:rsidRPr="00537F2A">
        <w:rPr>
          <w:rFonts w:ascii="標楷體" w:eastAsia="標楷體" w:hAnsi="標楷體" w:hint="eastAsia"/>
          <w:color w:val="000000"/>
          <w:sz w:val="28"/>
          <w:szCs w:val="28"/>
          <w:lang w:eastAsia="zh-TW"/>
        </w:rPr>
        <w:t>報表或統計圖表匯出需求：如遇各式報表或統計圖表，須提供使用者報表預覽列印之功能，且可視</w:t>
      </w:r>
      <w:r w:rsidR="00366D54">
        <w:rPr>
          <w:rFonts w:ascii="標楷體" w:eastAsia="標楷體" w:hAnsi="標楷體" w:hint="eastAsia"/>
          <w:color w:val="000000"/>
          <w:sz w:val="28"/>
          <w:szCs w:val="28"/>
          <w:lang w:eastAsia="zh-TW"/>
        </w:rPr>
        <w:t>本會</w:t>
      </w:r>
      <w:r w:rsidRPr="00537F2A">
        <w:rPr>
          <w:rFonts w:ascii="標楷體" w:eastAsia="標楷體" w:hAnsi="標楷體" w:hint="eastAsia"/>
          <w:color w:val="000000"/>
          <w:sz w:val="28"/>
          <w:szCs w:val="28"/>
          <w:lang w:eastAsia="zh-TW"/>
        </w:rPr>
        <w:t>需求，匯出為</w:t>
      </w:r>
      <w:r w:rsidRPr="00537F2A">
        <w:rPr>
          <w:rFonts w:ascii="標楷體" w:eastAsia="標楷體" w:hAnsi="標楷體"/>
          <w:color w:val="000000"/>
          <w:sz w:val="28"/>
          <w:szCs w:val="28"/>
          <w:lang w:eastAsia="zh-TW"/>
        </w:rPr>
        <w:t>DOC、DOCX、XLS、XLSX</w:t>
      </w:r>
      <w:r w:rsidRPr="00537F2A">
        <w:rPr>
          <w:rFonts w:ascii="標楷體" w:eastAsia="標楷體" w:hAnsi="標楷體" w:hint="eastAsia"/>
          <w:color w:val="000000"/>
          <w:sz w:val="28"/>
          <w:szCs w:val="28"/>
          <w:lang w:eastAsia="zh-TW"/>
        </w:rPr>
        <w:t>、</w:t>
      </w:r>
      <w:r w:rsidRPr="00537F2A">
        <w:rPr>
          <w:rFonts w:ascii="標楷體" w:eastAsia="標楷體" w:hAnsi="標楷體" w:hint="eastAsia"/>
          <w:color w:val="000000"/>
          <w:sz w:val="28"/>
          <w:szCs w:val="28"/>
          <w:lang w:eastAsia="zh-TW"/>
        </w:rPr>
        <w:lastRenderedPageBreak/>
        <w:t>CSV、</w:t>
      </w:r>
      <w:r w:rsidRPr="00537F2A">
        <w:rPr>
          <w:rFonts w:ascii="標楷體" w:eastAsia="標楷體" w:hAnsi="標楷體"/>
          <w:color w:val="000000"/>
          <w:sz w:val="28"/>
          <w:szCs w:val="28"/>
          <w:lang w:eastAsia="zh-TW"/>
        </w:rPr>
        <w:t>XML、PDF及ODF等相關格式。</w:t>
      </w:r>
    </w:p>
    <w:p w:rsidR="00105367" w:rsidRPr="00537F2A" w:rsidRDefault="00DD6E31" w:rsidP="00583B3D">
      <w:pPr>
        <w:pStyle w:val="afff9"/>
        <w:widowControl w:val="0"/>
        <w:numPr>
          <w:ilvl w:val="3"/>
          <w:numId w:val="39"/>
        </w:numPr>
        <w:tabs>
          <w:tab w:val="clear" w:pos="1756"/>
        </w:tabs>
        <w:snapToGrid w:val="0"/>
        <w:spacing w:afterLines="50" w:after="190"/>
        <w:ind w:leftChars="0" w:left="1134" w:hanging="283"/>
        <w:jc w:val="both"/>
        <w:rPr>
          <w:rFonts w:ascii="標楷體"/>
          <w:color w:val="000000"/>
          <w:szCs w:val="28"/>
          <w:lang w:eastAsia="zh-TW"/>
        </w:rPr>
      </w:pPr>
      <w:r>
        <w:rPr>
          <w:rFonts w:ascii="標楷體" w:eastAsia="標楷體" w:hAnsi="標楷體" w:hint="eastAsia"/>
          <w:color w:val="000000"/>
          <w:sz w:val="28"/>
          <w:szCs w:val="28"/>
          <w:lang w:eastAsia="zh-TW"/>
        </w:rPr>
        <w:t>提供</w:t>
      </w:r>
      <w:r w:rsidRPr="00DD6E31">
        <w:rPr>
          <w:rFonts w:ascii="標楷體" w:eastAsia="標楷體" w:hAnsi="標楷體" w:hint="eastAsia"/>
          <w:color w:val="000000"/>
          <w:sz w:val="28"/>
          <w:szCs w:val="28"/>
          <w:lang w:eastAsia="zh-TW"/>
        </w:rPr>
        <w:t>民意信箱、院長信箱</w:t>
      </w:r>
      <w:r>
        <w:rPr>
          <w:rFonts w:ascii="標楷體" w:eastAsia="標楷體" w:hAnsi="標楷體" w:hint="eastAsia"/>
          <w:color w:val="000000"/>
          <w:sz w:val="28"/>
          <w:szCs w:val="28"/>
          <w:lang w:eastAsia="zh-TW"/>
        </w:rPr>
        <w:t>、首長信箱</w:t>
      </w:r>
      <w:r w:rsidRPr="00DD6E31">
        <w:rPr>
          <w:rFonts w:ascii="標楷體" w:eastAsia="標楷體" w:hAnsi="標楷體" w:hint="eastAsia"/>
          <w:color w:val="000000"/>
          <w:sz w:val="28"/>
          <w:szCs w:val="28"/>
          <w:lang w:eastAsia="zh-TW"/>
        </w:rPr>
        <w:t>、物價資訊看板平台信箱介接</w:t>
      </w:r>
      <w:r w:rsidR="00D75BEB" w:rsidRPr="00537F2A">
        <w:rPr>
          <w:rFonts w:ascii="標楷體" w:eastAsia="標楷體" w:hAnsi="標楷體" w:hint="eastAsia"/>
          <w:color w:val="000000"/>
          <w:sz w:val="28"/>
          <w:szCs w:val="28"/>
          <w:lang w:eastAsia="zh-TW"/>
        </w:rPr>
        <w:t>服務</w:t>
      </w:r>
      <w:r w:rsidR="00105367" w:rsidRPr="00537F2A">
        <w:rPr>
          <w:rFonts w:ascii="標楷體" w:eastAsia="標楷體" w:hAnsi="標楷體" w:hint="eastAsia"/>
          <w:color w:val="000000"/>
          <w:sz w:val="28"/>
          <w:szCs w:val="28"/>
          <w:lang w:eastAsia="zh-TW"/>
        </w:rPr>
        <w:t>。</w:t>
      </w:r>
    </w:p>
    <w:p w:rsidR="00B04E23" w:rsidRPr="00537F2A" w:rsidRDefault="00B04E23" w:rsidP="00583B3D">
      <w:pPr>
        <w:pStyle w:val="afff9"/>
        <w:widowControl w:val="0"/>
        <w:numPr>
          <w:ilvl w:val="3"/>
          <w:numId w:val="39"/>
        </w:numPr>
        <w:tabs>
          <w:tab w:val="clear" w:pos="1756"/>
        </w:tabs>
        <w:snapToGrid w:val="0"/>
        <w:spacing w:afterLines="50" w:after="190"/>
        <w:ind w:leftChars="0" w:left="1134" w:hanging="283"/>
        <w:jc w:val="both"/>
        <w:rPr>
          <w:rFonts w:ascii="標楷體"/>
          <w:color w:val="000000"/>
          <w:szCs w:val="28"/>
          <w:lang w:eastAsia="zh-TW"/>
        </w:rPr>
      </w:pPr>
      <w:r w:rsidRPr="00537F2A">
        <w:rPr>
          <w:rFonts w:ascii="標楷體" w:eastAsia="標楷體" w:hAnsi="標楷體" w:hint="eastAsia"/>
          <w:color w:val="000000"/>
          <w:sz w:val="28"/>
          <w:szCs w:val="28"/>
          <w:lang w:eastAsia="zh-TW"/>
        </w:rPr>
        <w:t>配合「政府公文電子交換可編輯之附件檔案格式至少需有ODF-CNS15251」，於文書製作上傳附件時，進行檢核並顯示相關訊息。</w:t>
      </w:r>
    </w:p>
    <w:p w:rsidR="00862555" w:rsidRPr="00287E39" w:rsidRDefault="00287E39" w:rsidP="00583B3D">
      <w:pPr>
        <w:pStyle w:val="afff9"/>
        <w:widowControl w:val="0"/>
        <w:numPr>
          <w:ilvl w:val="3"/>
          <w:numId w:val="39"/>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sidRPr="00287E39">
        <w:rPr>
          <w:rFonts w:ascii="標楷體" w:eastAsia="標楷體" w:hAnsi="標楷體" w:hint="eastAsia"/>
          <w:color w:val="000000"/>
          <w:sz w:val="28"/>
          <w:szCs w:val="28"/>
          <w:lang w:eastAsia="zh-TW"/>
        </w:rPr>
        <w:t>立委質詢、監察案件及審議案件管理系統介接整合</w:t>
      </w:r>
      <w:r w:rsidR="00B04E23" w:rsidRPr="00287E39">
        <w:rPr>
          <w:rFonts w:ascii="標楷體" w:eastAsia="標楷體" w:hAnsi="標楷體" w:hint="eastAsia"/>
          <w:color w:val="000000"/>
          <w:sz w:val="28"/>
          <w:szCs w:val="28"/>
          <w:lang w:eastAsia="zh-TW"/>
        </w:rPr>
        <w:t>。</w:t>
      </w:r>
    </w:p>
    <w:p w:rsidR="007E0400" w:rsidRPr="00537F2A" w:rsidRDefault="005D2608" w:rsidP="00B46DDE">
      <w:pPr>
        <w:pStyle w:val="-1"/>
        <w:tabs>
          <w:tab w:val="clear" w:pos="1571"/>
          <w:tab w:val="num" w:pos="910"/>
        </w:tabs>
        <w:spacing w:line="540" w:lineRule="exact"/>
        <w:ind w:left="993" w:hanging="567"/>
        <w:rPr>
          <w:rFonts w:ascii="標楷體"/>
          <w:color w:val="000000"/>
          <w:szCs w:val="28"/>
        </w:rPr>
      </w:pPr>
      <w:bookmarkStart w:id="49" w:name="_Toc369875271"/>
      <w:bookmarkStart w:id="50" w:name="_Toc391390888"/>
      <w:r w:rsidRPr="00537F2A">
        <w:rPr>
          <w:rFonts w:ascii="標楷體" w:hint="eastAsia"/>
          <w:color w:val="000000"/>
          <w:szCs w:val="28"/>
        </w:rPr>
        <w:t>共用</w:t>
      </w:r>
      <w:bookmarkEnd w:id="49"/>
      <w:bookmarkEnd w:id="50"/>
      <w:r w:rsidR="007E0400" w:rsidRPr="00537F2A">
        <w:rPr>
          <w:rFonts w:ascii="標楷體" w:hint="eastAsia"/>
          <w:color w:val="000000"/>
          <w:szCs w:val="28"/>
        </w:rPr>
        <w:t>作業</w:t>
      </w:r>
    </w:p>
    <w:p w:rsidR="00372EED" w:rsidRPr="00537F2A" w:rsidRDefault="005D2608" w:rsidP="00583B3D">
      <w:pPr>
        <w:pStyle w:val="afff9"/>
        <w:widowControl w:val="0"/>
        <w:numPr>
          <w:ilvl w:val="3"/>
          <w:numId w:val="50"/>
        </w:numPr>
        <w:tabs>
          <w:tab w:val="clear" w:pos="1756"/>
          <w:tab w:val="num" w:pos="1134"/>
        </w:tabs>
        <w:snapToGrid w:val="0"/>
        <w:spacing w:afterLines="50" w:after="190"/>
        <w:ind w:leftChars="0" w:hanging="905"/>
        <w:jc w:val="both"/>
        <w:rPr>
          <w:rFonts w:ascii="標楷體" w:eastAsia="標楷體" w:hAnsi="標楷體"/>
          <w:color w:val="000000"/>
          <w:sz w:val="28"/>
          <w:szCs w:val="28"/>
        </w:rPr>
      </w:pPr>
      <w:r w:rsidRPr="00537F2A">
        <w:rPr>
          <w:rFonts w:ascii="標楷體" w:eastAsia="標楷體" w:hAnsi="標楷體"/>
          <w:color w:val="000000"/>
          <w:sz w:val="28"/>
          <w:szCs w:val="28"/>
        </w:rPr>
        <w:t>查詢</w:t>
      </w:r>
      <w:r w:rsidR="00372EED" w:rsidRPr="00537F2A">
        <w:rPr>
          <w:rFonts w:ascii="標楷體" w:eastAsia="標楷體" w:hAnsi="標楷體" w:hint="eastAsia"/>
          <w:color w:val="000000"/>
          <w:sz w:val="28"/>
          <w:szCs w:val="28"/>
          <w:lang w:eastAsia="zh-TW"/>
        </w:rPr>
        <w:t>作業</w:t>
      </w:r>
    </w:p>
    <w:p w:rsidR="005D2608" w:rsidRPr="00537F2A" w:rsidRDefault="005D2608" w:rsidP="00B3090B">
      <w:pPr>
        <w:pStyle w:val="afff9"/>
        <w:widowControl w:val="0"/>
        <w:numPr>
          <w:ilvl w:val="4"/>
          <w:numId w:val="82"/>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簡易查詢</w:t>
      </w:r>
      <w:r w:rsidR="006C7A60" w:rsidRPr="00537F2A">
        <w:rPr>
          <w:rFonts w:ascii="Times New Roman" w:eastAsia="標楷體" w:hAnsi="Times New Roman" w:cs="Times New Roman" w:hint="eastAsia"/>
          <w:color w:val="000000"/>
          <w:sz w:val="28"/>
          <w:szCs w:val="28"/>
          <w:lang w:eastAsia="zh-TW"/>
        </w:rPr>
        <w:t>：提供依關鍵字檢索公文主旨、附件說明、收發文機關、收發文字號等欄位，查詢、列印</w:t>
      </w:r>
      <w:r w:rsidR="00CC510A">
        <w:rPr>
          <w:rFonts w:ascii="Times New Roman" w:eastAsia="標楷體" w:hAnsi="Times New Roman" w:cs="Times New Roman" w:hint="eastAsia"/>
          <w:color w:val="000000"/>
          <w:sz w:val="28"/>
          <w:szCs w:val="28"/>
          <w:lang w:eastAsia="zh-TW"/>
        </w:rPr>
        <w:t>、下載另存</w:t>
      </w:r>
      <w:r w:rsidR="006C7A60" w:rsidRPr="00537F2A">
        <w:rPr>
          <w:rFonts w:ascii="Times New Roman" w:eastAsia="標楷體" w:hAnsi="Times New Roman" w:cs="Times New Roman" w:hint="eastAsia"/>
          <w:color w:val="000000"/>
          <w:sz w:val="28"/>
          <w:szCs w:val="28"/>
          <w:lang w:eastAsia="zh-TW"/>
        </w:rPr>
        <w:t>檢索出之公文資料。</w:t>
      </w:r>
    </w:p>
    <w:p w:rsidR="005D2608" w:rsidRPr="00537F2A" w:rsidRDefault="005D2608" w:rsidP="00B3090B">
      <w:pPr>
        <w:pStyle w:val="afff9"/>
        <w:widowControl w:val="0"/>
        <w:numPr>
          <w:ilvl w:val="4"/>
          <w:numId w:val="8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進階查詢</w:t>
      </w:r>
      <w:r w:rsidR="00782718" w:rsidRPr="00537F2A">
        <w:rPr>
          <w:rFonts w:ascii="Times New Roman" w:eastAsia="標楷體" w:hAnsi="Times New Roman" w:cs="Times New Roman" w:hint="eastAsia"/>
          <w:color w:val="000000"/>
          <w:sz w:val="28"/>
          <w:szCs w:val="28"/>
          <w:lang w:eastAsia="zh-TW"/>
        </w:rPr>
        <w:t>：</w:t>
      </w:r>
      <w:r w:rsidR="006C7A60" w:rsidRPr="00537F2A">
        <w:rPr>
          <w:rFonts w:ascii="Times New Roman" w:eastAsia="標楷體" w:hAnsi="Times New Roman" w:cs="Times New Roman" w:hint="eastAsia"/>
          <w:color w:val="000000"/>
          <w:sz w:val="28"/>
          <w:szCs w:val="28"/>
          <w:lang w:eastAsia="zh-TW"/>
        </w:rPr>
        <w:t>提供依來文機關、文號</w:t>
      </w:r>
      <w:r w:rsidR="006C7A60" w:rsidRPr="00537F2A">
        <w:rPr>
          <w:rFonts w:ascii="Times New Roman" w:eastAsia="標楷體" w:hAnsi="Times New Roman" w:cs="Times New Roman"/>
          <w:color w:val="000000"/>
          <w:sz w:val="28"/>
          <w:szCs w:val="28"/>
          <w:lang w:eastAsia="zh-TW"/>
        </w:rPr>
        <w:t>(</w:t>
      </w:r>
      <w:r w:rsidR="006C7A60" w:rsidRPr="00537F2A">
        <w:rPr>
          <w:rFonts w:ascii="Times New Roman" w:eastAsia="標楷體" w:hAnsi="Times New Roman" w:cs="Times New Roman" w:hint="eastAsia"/>
          <w:color w:val="000000"/>
          <w:sz w:val="28"/>
          <w:szCs w:val="28"/>
          <w:lang w:eastAsia="zh-TW"/>
        </w:rPr>
        <w:t>來文號、收文號、創簽／稿號、發文號</w:t>
      </w:r>
      <w:r w:rsidR="006C7A60" w:rsidRPr="00537F2A">
        <w:rPr>
          <w:rFonts w:ascii="Times New Roman" w:eastAsia="標楷體" w:hAnsi="Times New Roman" w:cs="Times New Roman"/>
          <w:color w:val="000000"/>
          <w:sz w:val="28"/>
          <w:szCs w:val="28"/>
          <w:lang w:eastAsia="zh-TW"/>
        </w:rPr>
        <w:t>)</w:t>
      </w:r>
      <w:r w:rsidR="006C7A60" w:rsidRPr="00537F2A">
        <w:rPr>
          <w:rFonts w:ascii="Times New Roman" w:eastAsia="標楷體" w:hAnsi="Times New Roman" w:cs="Times New Roman" w:hint="eastAsia"/>
          <w:color w:val="000000"/>
          <w:sz w:val="28"/>
          <w:szCs w:val="28"/>
          <w:lang w:eastAsia="zh-TW"/>
        </w:rPr>
        <w:t>、日期</w:t>
      </w:r>
      <w:r w:rsidR="006C7A60" w:rsidRPr="00537F2A">
        <w:rPr>
          <w:rFonts w:ascii="Times New Roman" w:eastAsia="標楷體" w:hAnsi="Times New Roman" w:cs="Times New Roman"/>
          <w:color w:val="000000"/>
          <w:sz w:val="28"/>
          <w:szCs w:val="28"/>
          <w:lang w:eastAsia="zh-TW"/>
        </w:rPr>
        <w:t>(</w:t>
      </w:r>
      <w:r w:rsidR="006C7A60" w:rsidRPr="00537F2A">
        <w:rPr>
          <w:rFonts w:ascii="Times New Roman" w:eastAsia="標楷體" w:hAnsi="Times New Roman" w:cs="Times New Roman" w:hint="eastAsia"/>
          <w:color w:val="000000"/>
          <w:sz w:val="28"/>
          <w:szCs w:val="28"/>
          <w:lang w:eastAsia="zh-TW"/>
        </w:rPr>
        <w:t>來文日期、收文日期、文件產生日期、創簽／稿日期、發文日期</w:t>
      </w:r>
      <w:r w:rsidR="006C7A60" w:rsidRPr="00537F2A">
        <w:rPr>
          <w:rFonts w:ascii="Times New Roman" w:eastAsia="標楷體" w:hAnsi="Times New Roman" w:cs="Times New Roman"/>
          <w:color w:val="000000"/>
          <w:sz w:val="28"/>
          <w:szCs w:val="28"/>
          <w:lang w:eastAsia="zh-TW"/>
        </w:rPr>
        <w:t>)</w:t>
      </w:r>
      <w:r w:rsidR="006C7A60" w:rsidRPr="00537F2A">
        <w:rPr>
          <w:rFonts w:ascii="Times New Roman" w:eastAsia="標楷體" w:hAnsi="Times New Roman" w:cs="Times New Roman" w:hint="eastAsia"/>
          <w:color w:val="000000"/>
          <w:sz w:val="28"/>
          <w:szCs w:val="28"/>
          <w:lang w:eastAsia="zh-TW"/>
        </w:rPr>
        <w:t>、辦理狀態、公文性質（一般公文、訴願、人民陳情、立委質詢）、簽核類型、承辦單位、承辦人等條件查詢、列印</w:t>
      </w:r>
      <w:r w:rsidR="00044197">
        <w:rPr>
          <w:rFonts w:ascii="Times New Roman" w:eastAsia="標楷體" w:hAnsi="Times New Roman" w:cs="Times New Roman" w:hint="eastAsia"/>
          <w:color w:val="000000"/>
          <w:sz w:val="28"/>
          <w:szCs w:val="28"/>
          <w:lang w:eastAsia="zh-TW"/>
        </w:rPr>
        <w:t>、下載另存</w:t>
      </w:r>
      <w:r w:rsidR="006C7A60" w:rsidRPr="00537F2A">
        <w:rPr>
          <w:rFonts w:ascii="Times New Roman" w:eastAsia="標楷體" w:hAnsi="Times New Roman" w:cs="Times New Roman" w:hint="eastAsia"/>
          <w:color w:val="000000"/>
          <w:sz w:val="28"/>
          <w:szCs w:val="28"/>
          <w:lang w:eastAsia="zh-TW"/>
        </w:rPr>
        <w:t>公文基本資料及流程資訊。</w:t>
      </w:r>
    </w:p>
    <w:p w:rsidR="000E58D9" w:rsidRPr="00537F2A" w:rsidRDefault="000E58D9" w:rsidP="00B3090B">
      <w:pPr>
        <w:pStyle w:val="afff9"/>
        <w:widowControl w:val="0"/>
        <w:numPr>
          <w:ilvl w:val="4"/>
          <w:numId w:val="8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全文檢索</w:t>
      </w:r>
      <w:r w:rsidR="00A87C14" w:rsidRPr="00537F2A">
        <w:rPr>
          <w:rFonts w:ascii="Times New Roman" w:eastAsia="標楷體" w:hAnsi="Times New Roman" w:cs="Times New Roman" w:hint="eastAsia"/>
          <w:color w:val="000000"/>
          <w:sz w:val="28"/>
          <w:szCs w:val="28"/>
          <w:lang w:eastAsia="zh-TW"/>
        </w:rPr>
        <w:t>：提供依關鍵字檢索公文內文及附件內容，查詢、列印</w:t>
      </w:r>
      <w:r w:rsidR="005E5174">
        <w:rPr>
          <w:rFonts w:ascii="Times New Roman" w:eastAsia="標楷體" w:hAnsi="Times New Roman" w:cs="Times New Roman" w:hint="eastAsia"/>
          <w:color w:val="000000"/>
          <w:sz w:val="28"/>
          <w:szCs w:val="28"/>
          <w:lang w:eastAsia="zh-TW"/>
        </w:rPr>
        <w:t>、下載另存</w:t>
      </w:r>
      <w:r w:rsidR="00A87C14" w:rsidRPr="00537F2A">
        <w:rPr>
          <w:rFonts w:ascii="Times New Roman" w:eastAsia="標楷體" w:hAnsi="Times New Roman" w:cs="Times New Roman" w:hint="eastAsia"/>
          <w:color w:val="000000"/>
          <w:sz w:val="28"/>
          <w:szCs w:val="28"/>
          <w:lang w:eastAsia="zh-TW"/>
        </w:rPr>
        <w:t>檢索出之公文資料。</w:t>
      </w:r>
    </w:p>
    <w:p w:rsidR="005D2608" w:rsidRPr="00537F2A" w:rsidRDefault="0049307B" w:rsidP="00B3090B">
      <w:pPr>
        <w:pStyle w:val="afff9"/>
        <w:widowControl w:val="0"/>
        <w:numPr>
          <w:ilvl w:val="4"/>
          <w:numId w:val="82"/>
        </w:numPr>
        <w:tabs>
          <w:tab w:val="clear" w:pos="2551"/>
        </w:tabs>
        <w:snapToGrid w:val="0"/>
        <w:spacing w:afterLines="50" w:after="190"/>
        <w:ind w:leftChars="0" w:left="1560" w:hanging="426"/>
        <w:jc w:val="both"/>
        <w:rPr>
          <w:rFonts w:ascii="標楷體" w:hAnsi="標楷體"/>
          <w:color w:val="000000"/>
          <w:szCs w:val="28"/>
        </w:rPr>
      </w:pPr>
      <w:r>
        <w:rPr>
          <w:rFonts w:ascii="Times New Roman" w:eastAsia="標楷體" w:hAnsi="Times New Roman" w:cs="Times New Roman" w:hint="eastAsia"/>
          <w:color w:val="000000"/>
          <w:sz w:val="28"/>
          <w:szCs w:val="28"/>
          <w:lang w:eastAsia="zh-TW"/>
        </w:rPr>
        <w:t>公文查詢</w:t>
      </w:r>
      <w:r w:rsidR="00782718" w:rsidRPr="00537F2A">
        <w:rPr>
          <w:rFonts w:ascii="Times New Roman" w:eastAsia="標楷體" w:hAnsi="Times New Roman" w:cs="Times New Roman" w:hint="eastAsia"/>
          <w:color w:val="000000"/>
          <w:sz w:val="28"/>
          <w:szCs w:val="28"/>
          <w:lang w:eastAsia="zh-TW"/>
        </w:rPr>
        <w:t>調閱</w:t>
      </w:r>
      <w:r>
        <w:rPr>
          <w:rFonts w:ascii="Times New Roman" w:eastAsia="標楷體" w:hAnsi="Times New Roman" w:cs="Times New Roman" w:hint="eastAsia"/>
          <w:color w:val="000000"/>
          <w:sz w:val="28"/>
          <w:szCs w:val="28"/>
          <w:lang w:eastAsia="zh-TW"/>
        </w:rPr>
        <w:t>權限設定</w:t>
      </w:r>
      <w:r w:rsidR="00782718" w:rsidRPr="00537F2A">
        <w:rPr>
          <w:rFonts w:ascii="Times New Roman" w:eastAsia="標楷體" w:hAnsi="Times New Roman" w:cs="Times New Roman" w:hint="eastAsia"/>
          <w:color w:val="000000"/>
          <w:sz w:val="28"/>
          <w:szCs w:val="28"/>
          <w:lang w:eastAsia="zh-TW"/>
        </w:rPr>
        <w:t>：提供機關內</w:t>
      </w:r>
      <w:r w:rsidR="00DA088E">
        <w:rPr>
          <w:rFonts w:ascii="Times New Roman" w:eastAsia="標楷體" w:hAnsi="Times New Roman" w:cs="Times New Roman" w:hint="eastAsia"/>
          <w:color w:val="000000"/>
          <w:sz w:val="28"/>
          <w:szCs w:val="28"/>
          <w:lang w:eastAsia="zh-TW"/>
        </w:rPr>
        <w:t>公文內容</w:t>
      </w:r>
      <w:r w:rsidR="00782718" w:rsidRPr="00537F2A">
        <w:rPr>
          <w:rFonts w:ascii="Times New Roman" w:eastAsia="標楷體" w:hAnsi="Times New Roman" w:cs="Times New Roman" w:hint="eastAsia"/>
          <w:color w:val="000000"/>
          <w:sz w:val="28"/>
          <w:szCs w:val="28"/>
          <w:lang w:eastAsia="zh-TW"/>
        </w:rPr>
        <w:t>線上調閱及權限控管功能，並可於瀏覽</w:t>
      </w:r>
      <w:r w:rsidR="00AA61C4">
        <w:rPr>
          <w:rFonts w:ascii="Times New Roman" w:eastAsia="標楷體" w:hAnsi="Times New Roman" w:cs="Times New Roman" w:hint="eastAsia"/>
          <w:color w:val="000000"/>
          <w:sz w:val="28"/>
          <w:szCs w:val="28"/>
          <w:lang w:eastAsia="zh-TW"/>
        </w:rPr>
        <w:t>或列印</w:t>
      </w:r>
      <w:r w:rsidR="00782718" w:rsidRPr="00537F2A">
        <w:rPr>
          <w:rFonts w:ascii="Times New Roman" w:eastAsia="標楷體" w:hAnsi="Times New Roman" w:cs="Times New Roman" w:hint="eastAsia"/>
          <w:color w:val="000000"/>
          <w:sz w:val="28"/>
          <w:szCs w:val="28"/>
          <w:lang w:eastAsia="zh-TW"/>
        </w:rPr>
        <w:t>頁面顯示機關浮水印。</w:t>
      </w:r>
    </w:p>
    <w:p w:rsidR="005D2608" w:rsidRPr="00537F2A" w:rsidRDefault="005D2608"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rPr>
      </w:pPr>
      <w:r w:rsidRPr="00537F2A">
        <w:rPr>
          <w:rFonts w:ascii="標楷體" w:eastAsia="標楷體" w:hAnsi="標楷體" w:hint="eastAsia"/>
          <w:color w:val="000000"/>
          <w:sz w:val="28"/>
          <w:szCs w:val="28"/>
        </w:rPr>
        <w:t>分類號設定及查詢</w:t>
      </w:r>
    </w:p>
    <w:p w:rsidR="005D2608" w:rsidRPr="00537F2A" w:rsidRDefault="005D2608" w:rsidP="00B3090B">
      <w:pPr>
        <w:pStyle w:val="afff9"/>
        <w:widowControl w:val="0"/>
        <w:numPr>
          <w:ilvl w:val="4"/>
          <w:numId w:val="83"/>
        </w:numPr>
        <w:tabs>
          <w:tab w:val="clear" w:pos="2551"/>
          <w:tab w:val="num" w:pos="1560"/>
        </w:tabs>
        <w:snapToGrid w:val="0"/>
        <w:spacing w:afterLines="50" w:after="190"/>
        <w:ind w:leftChars="0" w:hanging="1417"/>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提供將常用分類號設定功能。</w:t>
      </w:r>
    </w:p>
    <w:p w:rsidR="005D2608" w:rsidRPr="00537F2A" w:rsidRDefault="005D2608" w:rsidP="00B3090B">
      <w:pPr>
        <w:pStyle w:val="afff9"/>
        <w:widowControl w:val="0"/>
        <w:numPr>
          <w:ilvl w:val="4"/>
          <w:numId w:val="83"/>
        </w:numPr>
        <w:tabs>
          <w:tab w:val="clear" w:pos="2551"/>
        </w:tabs>
        <w:snapToGrid w:val="0"/>
        <w:spacing w:afterLines="50" w:after="190"/>
        <w:ind w:leftChars="0" w:left="1560" w:hanging="426"/>
        <w:jc w:val="both"/>
        <w:rPr>
          <w:rFonts w:ascii="標楷體" w:hAnsi="標楷體"/>
          <w:color w:val="000000"/>
          <w:szCs w:val="28"/>
        </w:rPr>
      </w:pPr>
      <w:r w:rsidRPr="00537F2A">
        <w:rPr>
          <w:rFonts w:ascii="Times New Roman" w:eastAsia="標楷體" w:hAnsi="Times New Roman" w:cs="Times New Roman" w:hint="eastAsia"/>
          <w:color w:val="000000"/>
          <w:sz w:val="28"/>
          <w:szCs w:val="28"/>
          <w:lang w:eastAsia="zh-TW"/>
        </w:rPr>
        <w:t>提供分類號查詢作業，可依分類號、分類名稱、保存年限、版本等條件查閱分類號。</w:t>
      </w:r>
    </w:p>
    <w:p w:rsidR="00C56667" w:rsidRPr="00537F2A" w:rsidRDefault="00E36494"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sidRPr="00537F2A">
        <w:rPr>
          <w:rFonts w:ascii="標楷體" w:eastAsia="標楷體" w:hAnsi="標楷體" w:hint="eastAsia"/>
          <w:color w:val="000000"/>
          <w:sz w:val="28"/>
          <w:szCs w:val="28"/>
          <w:lang w:eastAsia="zh-TW"/>
        </w:rPr>
        <w:t>專案</w:t>
      </w:r>
      <w:r w:rsidR="00C56667" w:rsidRPr="00537F2A">
        <w:rPr>
          <w:rFonts w:ascii="標楷體" w:eastAsia="標楷體" w:hAnsi="標楷體" w:hint="eastAsia"/>
          <w:color w:val="000000"/>
          <w:sz w:val="28"/>
          <w:szCs w:val="28"/>
          <w:lang w:eastAsia="zh-TW"/>
        </w:rPr>
        <w:t>日期調整設定</w:t>
      </w:r>
    </w:p>
    <w:p w:rsidR="00E36494" w:rsidRPr="00537F2A" w:rsidRDefault="00E36494" w:rsidP="00583B3D">
      <w:pPr>
        <w:pStyle w:val="afff9"/>
        <w:widowControl w:val="0"/>
        <w:snapToGrid w:val="0"/>
        <w:spacing w:afterLines="50" w:after="190"/>
        <w:ind w:leftChars="0" w:left="1134"/>
        <w:jc w:val="both"/>
        <w:rPr>
          <w:rFonts w:ascii="標楷體" w:eastAsia="標楷體" w:hAnsi="標楷體"/>
          <w:color w:val="000000"/>
          <w:sz w:val="28"/>
          <w:szCs w:val="28"/>
          <w:lang w:eastAsia="zh-TW"/>
        </w:rPr>
      </w:pPr>
      <w:r w:rsidRPr="00537F2A">
        <w:rPr>
          <w:rFonts w:ascii="標楷體" w:eastAsia="標楷體" w:hAnsi="標楷體" w:hint="eastAsia"/>
          <w:color w:val="000000"/>
          <w:sz w:val="28"/>
          <w:szCs w:val="28"/>
          <w:lang w:eastAsia="zh-TW"/>
        </w:rPr>
        <w:t>公文性質為專案管制、人民申請之案件，當時效之末日為例假日或其他休息日者，應以下一個工作</w:t>
      </w:r>
      <w:r w:rsidR="00461C64" w:rsidRPr="00537F2A">
        <w:rPr>
          <w:rFonts w:ascii="標楷體" w:eastAsia="標楷體" w:hAnsi="標楷體" w:hint="eastAsia"/>
          <w:color w:val="000000"/>
          <w:sz w:val="28"/>
          <w:szCs w:val="28"/>
          <w:lang w:eastAsia="zh-TW"/>
        </w:rPr>
        <w:t>天</w:t>
      </w:r>
      <w:r w:rsidRPr="00537F2A">
        <w:rPr>
          <w:rFonts w:ascii="標楷體" w:eastAsia="標楷體" w:hAnsi="標楷體" w:hint="eastAsia"/>
          <w:color w:val="000000"/>
          <w:sz w:val="28"/>
          <w:szCs w:val="28"/>
          <w:lang w:eastAsia="zh-TW"/>
        </w:rPr>
        <w:t>為時效之末日。(如為特殊假日</w:t>
      </w:r>
      <w:r w:rsidR="001C4F92" w:rsidRPr="00537F2A">
        <w:rPr>
          <w:rFonts w:ascii="標楷體" w:eastAsia="標楷體" w:hAnsi="標楷體" w:hint="eastAsia"/>
          <w:color w:val="000000"/>
          <w:sz w:val="28"/>
          <w:szCs w:val="28"/>
          <w:lang w:eastAsia="zh-TW"/>
        </w:rPr>
        <w:t>例如</w:t>
      </w:r>
      <w:r w:rsidRPr="00537F2A">
        <w:rPr>
          <w:rFonts w:ascii="標楷體" w:eastAsia="標楷體" w:hAnsi="標楷體" w:hint="eastAsia"/>
          <w:color w:val="000000"/>
          <w:sz w:val="28"/>
          <w:szCs w:val="28"/>
          <w:lang w:eastAsia="zh-TW"/>
        </w:rPr>
        <w:t>颱風假也須遞延)。</w:t>
      </w:r>
    </w:p>
    <w:p w:rsidR="00E36494" w:rsidRPr="00537F2A" w:rsidRDefault="00E36494"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sidRPr="00537F2A">
        <w:rPr>
          <w:rFonts w:ascii="標楷體" w:eastAsia="標楷體" w:hAnsi="標楷體" w:hint="eastAsia"/>
          <w:color w:val="000000"/>
          <w:sz w:val="28"/>
          <w:szCs w:val="28"/>
          <w:lang w:eastAsia="zh-TW"/>
        </w:rPr>
        <w:t>限辦日期批次調整設定</w:t>
      </w:r>
    </w:p>
    <w:p w:rsidR="00C56667" w:rsidRDefault="00C56667" w:rsidP="00583B3D">
      <w:pPr>
        <w:pStyle w:val="afff9"/>
        <w:widowControl w:val="0"/>
        <w:snapToGrid w:val="0"/>
        <w:spacing w:afterLines="50" w:after="190"/>
        <w:ind w:leftChars="0" w:left="1134"/>
        <w:jc w:val="both"/>
        <w:rPr>
          <w:rFonts w:ascii="標楷體" w:eastAsia="標楷體" w:hAnsi="標楷體"/>
          <w:color w:val="000000"/>
          <w:sz w:val="28"/>
          <w:szCs w:val="28"/>
          <w:lang w:eastAsia="zh-TW"/>
        </w:rPr>
      </w:pPr>
      <w:r w:rsidRPr="00537F2A">
        <w:rPr>
          <w:rFonts w:ascii="標楷體" w:eastAsia="標楷體" w:hAnsi="標楷體" w:hint="eastAsia"/>
          <w:color w:val="000000"/>
          <w:sz w:val="28"/>
          <w:szCs w:val="28"/>
          <w:lang w:eastAsia="zh-TW"/>
        </w:rPr>
        <w:t>提供限辦日期批次調整作業，如遇臨時放假日，可批次調整未辦結公文限辦日期，並須於系統中註記調整時間及原因。</w:t>
      </w:r>
    </w:p>
    <w:p w:rsidR="007909F1" w:rsidRPr="00537F2A" w:rsidRDefault="007909F1" w:rsidP="00583B3D">
      <w:pPr>
        <w:pStyle w:val="afff9"/>
        <w:widowControl w:val="0"/>
        <w:snapToGrid w:val="0"/>
        <w:spacing w:afterLines="50" w:after="190"/>
        <w:ind w:leftChars="0" w:left="1134"/>
        <w:jc w:val="both"/>
        <w:rPr>
          <w:rFonts w:ascii="標楷體" w:eastAsia="標楷體" w:hAnsi="標楷體"/>
          <w:color w:val="000000"/>
          <w:sz w:val="28"/>
          <w:szCs w:val="28"/>
          <w:lang w:eastAsia="zh-TW"/>
        </w:rPr>
      </w:pPr>
    </w:p>
    <w:p w:rsidR="005D2608" w:rsidRPr="00537F2A" w:rsidRDefault="00C56667"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sidRPr="00537F2A">
        <w:rPr>
          <w:rFonts w:ascii="標楷體" w:eastAsia="標楷體" w:hAnsi="標楷體" w:hint="eastAsia"/>
          <w:color w:val="000000"/>
          <w:sz w:val="28"/>
          <w:szCs w:val="28"/>
          <w:lang w:eastAsia="zh-TW"/>
        </w:rPr>
        <w:t>撤銷送出</w:t>
      </w:r>
      <w:r w:rsidR="005D2608" w:rsidRPr="00537F2A">
        <w:rPr>
          <w:rFonts w:ascii="標楷體" w:eastAsia="標楷體" w:hAnsi="標楷體"/>
          <w:color w:val="000000"/>
          <w:sz w:val="28"/>
          <w:szCs w:val="28"/>
          <w:lang w:eastAsia="zh-TW"/>
        </w:rPr>
        <w:br/>
      </w:r>
      <w:r w:rsidR="005D2608" w:rsidRPr="00537F2A">
        <w:rPr>
          <w:rFonts w:ascii="標楷體" w:eastAsia="標楷體" w:hAnsi="標楷體" w:hint="eastAsia"/>
          <w:color w:val="000000"/>
          <w:sz w:val="28"/>
          <w:szCs w:val="28"/>
          <w:lang w:eastAsia="zh-TW"/>
        </w:rPr>
        <w:t>提供撤銷送出</w:t>
      </w:r>
      <w:r w:rsidR="005D2608" w:rsidRPr="00537F2A">
        <w:rPr>
          <w:rFonts w:ascii="標楷體" w:eastAsia="標楷體" w:hAnsi="標楷體"/>
          <w:color w:val="000000"/>
          <w:sz w:val="28"/>
          <w:szCs w:val="28"/>
          <w:lang w:eastAsia="zh-TW"/>
        </w:rPr>
        <w:t>功能，於</w:t>
      </w:r>
      <w:r w:rsidR="005D2608" w:rsidRPr="00537F2A">
        <w:rPr>
          <w:rFonts w:ascii="標楷體" w:eastAsia="標楷體" w:hAnsi="標楷體" w:hint="eastAsia"/>
          <w:color w:val="000000"/>
          <w:sz w:val="28"/>
          <w:szCs w:val="28"/>
          <w:lang w:eastAsia="zh-TW"/>
        </w:rPr>
        <w:t>文書送出後且對方未簽收時，可將文書逕行抽回。</w:t>
      </w:r>
    </w:p>
    <w:p w:rsidR="005D2608" w:rsidRPr="00537F2A" w:rsidRDefault="005D2608"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sidRPr="00537F2A">
        <w:rPr>
          <w:rFonts w:ascii="標楷體" w:eastAsia="標楷體" w:hAnsi="標楷體" w:hint="eastAsia"/>
          <w:color w:val="000000"/>
          <w:sz w:val="28"/>
          <w:szCs w:val="28"/>
          <w:lang w:eastAsia="zh-TW"/>
        </w:rPr>
        <w:t>文書移交（未結案文書移辦）</w:t>
      </w:r>
    </w:p>
    <w:p w:rsidR="005D2608" w:rsidRPr="00537F2A" w:rsidRDefault="005D2608" w:rsidP="00B3090B">
      <w:pPr>
        <w:pStyle w:val="afff9"/>
        <w:widowControl w:val="0"/>
        <w:numPr>
          <w:ilvl w:val="4"/>
          <w:numId w:val="84"/>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提供文書移交作業，於人員職務異動時，將未辦結文書移交指定移辦單位及移辦人。</w:t>
      </w:r>
    </w:p>
    <w:p w:rsidR="005D2608" w:rsidRPr="00537F2A" w:rsidRDefault="005D2608" w:rsidP="00B3090B">
      <w:pPr>
        <w:pStyle w:val="afff9"/>
        <w:widowControl w:val="0"/>
        <w:numPr>
          <w:ilvl w:val="4"/>
          <w:numId w:val="84"/>
        </w:numPr>
        <w:tabs>
          <w:tab w:val="clear" w:pos="2551"/>
        </w:tabs>
        <w:snapToGrid w:val="0"/>
        <w:spacing w:afterLines="50" w:after="190"/>
        <w:ind w:leftChars="0" w:left="1560" w:hanging="426"/>
        <w:jc w:val="both"/>
        <w:rPr>
          <w:rFonts w:ascii="標楷體" w:hAnsi="標楷體"/>
          <w:color w:val="000000"/>
          <w:szCs w:val="28"/>
        </w:rPr>
      </w:pPr>
      <w:r w:rsidRPr="00537F2A">
        <w:rPr>
          <w:rFonts w:ascii="Times New Roman" w:eastAsia="標楷體" w:hAnsi="Times New Roman" w:cs="Times New Roman" w:hint="eastAsia"/>
          <w:color w:val="000000"/>
          <w:sz w:val="28"/>
          <w:szCs w:val="28"/>
          <w:lang w:eastAsia="zh-TW"/>
        </w:rPr>
        <w:t>執行文書移交作業需記錄原承辦單位（及）、新承辦單位（及人）及移辦時間。</w:t>
      </w:r>
    </w:p>
    <w:p w:rsidR="005D2608" w:rsidRPr="00537F2A" w:rsidRDefault="005D2608"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rPr>
      </w:pPr>
      <w:r w:rsidRPr="00537F2A">
        <w:rPr>
          <w:rFonts w:ascii="標楷體" w:eastAsia="標楷體" w:hAnsi="標楷體" w:hint="eastAsia"/>
          <w:color w:val="000000"/>
          <w:sz w:val="28"/>
          <w:szCs w:val="28"/>
        </w:rPr>
        <w:t>待補簽章</w:t>
      </w:r>
      <w:r w:rsidRPr="00537F2A">
        <w:rPr>
          <w:rFonts w:ascii="標楷體" w:eastAsia="標楷體" w:hAnsi="標楷體" w:hint="eastAsia"/>
          <w:color w:val="000000"/>
          <w:sz w:val="28"/>
          <w:szCs w:val="28"/>
          <w:lang w:eastAsia="zh-TW"/>
        </w:rPr>
        <w:t>文書</w:t>
      </w:r>
      <w:r w:rsidRPr="00537F2A">
        <w:rPr>
          <w:rFonts w:ascii="標楷體" w:eastAsia="標楷體" w:hAnsi="標楷體"/>
          <w:color w:val="000000"/>
          <w:sz w:val="28"/>
          <w:szCs w:val="28"/>
        </w:rPr>
        <w:t xml:space="preserve"> </w:t>
      </w:r>
    </w:p>
    <w:p w:rsidR="005D2608" w:rsidRPr="00537F2A" w:rsidRDefault="005D2608" w:rsidP="00B3090B">
      <w:pPr>
        <w:pStyle w:val="afff9"/>
        <w:widowControl w:val="0"/>
        <w:numPr>
          <w:ilvl w:val="4"/>
          <w:numId w:val="85"/>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w:t>
      </w:r>
      <w:r w:rsidR="00EE3153" w:rsidRPr="00537F2A">
        <w:rPr>
          <w:rFonts w:ascii="Times New Roman" w:eastAsia="標楷體" w:hAnsi="Times New Roman" w:cs="Times New Roman" w:hint="eastAsia"/>
          <w:color w:val="000000"/>
          <w:sz w:val="28"/>
          <w:szCs w:val="28"/>
          <w:lang w:eastAsia="zh-TW"/>
        </w:rPr>
        <w:t>未使用正式憑證待補簽章文書</w:t>
      </w:r>
      <w:r w:rsidRPr="00537F2A">
        <w:rPr>
          <w:rFonts w:ascii="Times New Roman" w:eastAsia="標楷體" w:hAnsi="Times New Roman" w:cs="Times New Roman" w:hint="eastAsia"/>
          <w:color w:val="000000"/>
          <w:sz w:val="28"/>
          <w:szCs w:val="28"/>
          <w:lang w:eastAsia="zh-TW"/>
        </w:rPr>
        <w:t>作業，</w:t>
      </w:r>
      <w:r w:rsidR="00EE3153" w:rsidRPr="00537F2A">
        <w:rPr>
          <w:rFonts w:ascii="Times New Roman" w:eastAsia="標楷體" w:hAnsi="Times New Roman" w:cs="Times New Roman" w:hint="eastAsia"/>
          <w:color w:val="000000"/>
          <w:sz w:val="28"/>
          <w:szCs w:val="28"/>
          <w:lang w:eastAsia="zh-TW"/>
        </w:rPr>
        <w:t>簽核文書補簽</w:t>
      </w:r>
      <w:r w:rsidRPr="00537F2A">
        <w:rPr>
          <w:rFonts w:ascii="Times New Roman" w:eastAsia="標楷體" w:hAnsi="Times New Roman" w:cs="Times New Roman" w:hint="eastAsia"/>
          <w:color w:val="000000"/>
          <w:sz w:val="28"/>
          <w:szCs w:val="28"/>
          <w:lang w:eastAsia="zh-TW"/>
        </w:rPr>
        <w:t>因故未簽章或使用臨時憑證先行簽章之文書。</w:t>
      </w:r>
    </w:p>
    <w:p w:rsidR="005D2608" w:rsidRPr="00537F2A" w:rsidRDefault="005D2608" w:rsidP="00B3090B">
      <w:pPr>
        <w:pStyle w:val="afff9"/>
        <w:widowControl w:val="0"/>
        <w:numPr>
          <w:ilvl w:val="4"/>
          <w:numId w:val="85"/>
        </w:numPr>
        <w:tabs>
          <w:tab w:val="clear" w:pos="2551"/>
        </w:tabs>
        <w:snapToGrid w:val="0"/>
        <w:spacing w:afterLines="50" w:after="190"/>
        <w:ind w:leftChars="0" w:left="1560" w:hanging="426"/>
        <w:jc w:val="both"/>
        <w:rPr>
          <w:rFonts w:ascii="標楷體" w:hAnsi="標楷體"/>
          <w:color w:val="000000"/>
          <w:szCs w:val="28"/>
        </w:rPr>
      </w:pPr>
      <w:r w:rsidRPr="00537F2A">
        <w:rPr>
          <w:rFonts w:ascii="Times New Roman" w:eastAsia="標楷體" w:hAnsi="Times New Roman" w:cs="Times New Roman" w:hint="eastAsia"/>
          <w:color w:val="000000"/>
          <w:sz w:val="28"/>
          <w:szCs w:val="28"/>
          <w:lang w:eastAsia="zh-TW"/>
        </w:rPr>
        <w:t>提供補簽原因註記功能，並須檢核採臨時憑證辦理之文書，須於發文或歸檔前，完成補簽程序。</w:t>
      </w:r>
    </w:p>
    <w:p w:rsidR="005D2608" w:rsidRPr="00537F2A" w:rsidRDefault="00EE3153"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rPr>
      </w:pPr>
      <w:r w:rsidRPr="00537F2A">
        <w:rPr>
          <w:rFonts w:ascii="標楷體" w:eastAsia="標楷體" w:hAnsi="標楷體" w:hint="eastAsia"/>
          <w:color w:val="000000"/>
          <w:sz w:val="28"/>
          <w:szCs w:val="28"/>
          <w:lang w:eastAsia="zh-TW"/>
        </w:rPr>
        <w:t>銷</w:t>
      </w:r>
      <w:r w:rsidR="005D2608" w:rsidRPr="00537F2A">
        <w:rPr>
          <w:rFonts w:ascii="標楷體" w:eastAsia="標楷體" w:hAnsi="標楷體"/>
          <w:color w:val="000000"/>
          <w:sz w:val="28"/>
          <w:szCs w:val="28"/>
        </w:rPr>
        <w:t>號</w:t>
      </w:r>
    </w:p>
    <w:p w:rsidR="005D2608" w:rsidRPr="00537F2A" w:rsidRDefault="005D2608" w:rsidP="00B3090B">
      <w:pPr>
        <w:pStyle w:val="afff9"/>
        <w:widowControl w:val="0"/>
        <w:numPr>
          <w:ilvl w:val="4"/>
          <w:numId w:val="86"/>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w:t>
      </w:r>
      <w:r w:rsidR="00EE3153" w:rsidRPr="00537F2A">
        <w:rPr>
          <w:rFonts w:ascii="Times New Roman" w:eastAsia="標楷體" w:hAnsi="Times New Roman" w:cs="Times New Roman" w:hint="eastAsia"/>
          <w:color w:val="000000"/>
          <w:sz w:val="28"/>
          <w:szCs w:val="28"/>
          <w:lang w:eastAsia="zh-TW"/>
        </w:rPr>
        <w:t>銷</w:t>
      </w:r>
      <w:r w:rsidRPr="00537F2A">
        <w:rPr>
          <w:rFonts w:ascii="Times New Roman" w:eastAsia="標楷體" w:hAnsi="Times New Roman" w:cs="Times New Roman" w:hint="eastAsia"/>
          <w:color w:val="000000"/>
          <w:sz w:val="28"/>
          <w:szCs w:val="28"/>
          <w:lang w:eastAsia="zh-TW"/>
        </w:rPr>
        <w:t>號</w:t>
      </w:r>
      <w:r w:rsidR="00EE3153" w:rsidRPr="00537F2A">
        <w:rPr>
          <w:rFonts w:ascii="Times New Roman" w:eastAsia="標楷體" w:hAnsi="Times New Roman" w:cs="Times New Roman" w:hint="eastAsia"/>
          <w:color w:val="000000"/>
          <w:sz w:val="28"/>
          <w:szCs w:val="28"/>
          <w:lang w:eastAsia="zh-TW"/>
        </w:rPr>
        <w:t>(</w:t>
      </w:r>
      <w:r w:rsidR="00EE3153" w:rsidRPr="00537F2A">
        <w:rPr>
          <w:rFonts w:ascii="Times New Roman" w:eastAsia="標楷體" w:hAnsi="Times New Roman" w:cs="Times New Roman" w:hint="eastAsia"/>
          <w:color w:val="000000"/>
          <w:sz w:val="28"/>
          <w:szCs w:val="28"/>
          <w:lang w:eastAsia="zh-TW"/>
        </w:rPr>
        <w:t>文號取消</w:t>
      </w:r>
      <w:r w:rsidR="00EE3153" w:rsidRPr="00537F2A">
        <w:rPr>
          <w:rFonts w:ascii="Times New Roman" w:eastAsia="標楷體" w:hAnsi="Times New Roman" w:cs="Times New Roman" w:hint="eastAsia"/>
          <w:color w:val="000000"/>
          <w:sz w:val="28"/>
          <w:szCs w:val="28"/>
          <w:lang w:eastAsia="zh-TW"/>
        </w:rPr>
        <w:t>)</w:t>
      </w:r>
      <w:r w:rsidR="00EE3153" w:rsidRPr="00537F2A">
        <w:rPr>
          <w:rFonts w:ascii="Times New Roman" w:eastAsia="標楷體" w:hAnsi="Times New Roman" w:cs="Times New Roman" w:hint="eastAsia"/>
          <w:color w:val="000000"/>
          <w:sz w:val="28"/>
          <w:szCs w:val="28"/>
          <w:lang w:eastAsia="zh-TW"/>
        </w:rPr>
        <w:t>功能</w:t>
      </w:r>
      <w:r w:rsidRPr="00537F2A">
        <w:rPr>
          <w:rFonts w:ascii="Times New Roman" w:eastAsia="標楷體" w:hAnsi="Times New Roman" w:cs="Times New Roman" w:hint="eastAsia"/>
          <w:color w:val="000000"/>
          <w:sz w:val="28"/>
          <w:szCs w:val="28"/>
          <w:lang w:eastAsia="zh-TW"/>
        </w:rPr>
        <w:t>，當該</w:t>
      </w:r>
      <w:r w:rsidR="00EE3153" w:rsidRPr="00537F2A">
        <w:rPr>
          <w:rFonts w:ascii="Times New Roman" w:eastAsia="標楷體" w:hAnsi="Times New Roman" w:cs="Times New Roman" w:hint="eastAsia"/>
          <w:color w:val="000000"/>
          <w:sz w:val="28"/>
          <w:szCs w:val="28"/>
          <w:lang w:eastAsia="zh-TW"/>
        </w:rPr>
        <w:t>文</w:t>
      </w:r>
      <w:r w:rsidRPr="00537F2A">
        <w:rPr>
          <w:rFonts w:ascii="Times New Roman" w:eastAsia="標楷體" w:hAnsi="Times New Roman" w:cs="Times New Roman" w:hint="eastAsia"/>
          <w:color w:val="000000"/>
          <w:sz w:val="28"/>
          <w:szCs w:val="28"/>
          <w:lang w:eastAsia="zh-TW"/>
        </w:rPr>
        <w:t>稿尚未送出</w:t>
      </w:r>
      <w:r w:rsidR="00AF75C8">
        <w:rPr>
          <w:rFonts w:ascii="Times New Roman" w:eastAsia="標楷體" w:hAnsi="Times New Roman" w:cs="Times New Roman" w:hint="eastAsia"/>
          <w:color w:val="000000"/>
          <w:sz w:val="28"/>
          <w:szCs w:val="28"/>
          <w:lang w:eastAsia="zh-TW"/>
        </w:rPr>
        <w:t>單位</w:t>
      </w:r>
      <w:r w:rsidRPr="00537F2A">
        <w:rPr>
          <w:rFonts w:ascii="Times New Roman" w:eastAsia="標楷體" w:hAnsi="Times New Roman" w:cs="Times New Roman" w:hint="eastAsia"/>
          <w:color w:val="000000"/>
          <w:sz w:val="28"/>
          <w:szCs w:val="28"/>
          <w:lang w:eastAsia="zh-TW"/>
        </w:rPr>
        <w:t>，可由承辦人員針對自行創號文書，執行</w:t>
      </w:r>
      <w:r w:rsidR="00EE3153" w:rsidRPr="00537F2A">
        <w:rPr>
          <w:rFonts w:ascii="Times New Roman" w:eastAsia="標楷體" w:hAnsi="Times New Roman" w:cs="Times New Roman" w:hint="eastAsia"/>
          <w:color w:val="000000"/>
          <w:sz w:val="28"/>
          <w:szCs w:val="28"/>
          <w:lang w:eastAsia="zh-TW"/>
        </w:rPr>
        <w:t>銷號</w:t>
      </w:r>
      <w:r w:rsidRPr="00537F2A">
        <w:rPr>
          <w:rFonts w:ascii="Times New Roman" w:eastAsia="標楷體" w:hAnsi="Times New Roman" w:cs="Times New Roman" w:hint="eastAsia"/>
          <w:color w:val="000000"/>
          <w:sz w:val="28"/>
          <w:szCs w:val="28"/>
          <w:lang w:eastAsia="zh-TW"/>
        </w:rPr>
        <w:t>作業。</w:t>
      </w:r>
      <w:r w:rsidR="00EE3153" w:rsidRPr="00537F2A">
        <w:rPr>
          <w:rFonts w:ascii="Times New Roman" w:eastAsia="標楷體" w:hAnsi="Times New Roman" w:cs="Times New Roman" w:hint="eastAsia"/>
          <w:color w:val="000000"/>
          <w:sz w:val="28"/>
          <w:szCs w:val="28"/>
          <w:lang w:eastAsia="zh-TW"/>
        </w:rPr>
        <w:t>如已出</w:t>
      </w:r>
      <w:r w:rsidR="00AF75C8">
        <w:rPr>
          <w:rFonts w:ascii="Times New Roman" w:eastAsia="標楷體" w:hAnsi="Times New Roman" w:cs="Times New Roman" w:hint="eastAsia"/>
          <w:color w:val="000000"/>
          <w:sz w:val="28"/>
          <w:szCs w:val="28"/>
          <w:lang w:eastAsia="zh-TW"/>
        </w:rPr>
        <w:t>單位</w:t>
      </w:r>
      <w:r w:rsidR="00EE3153" w:rsidRPr="00537F2A">
        <w:rPr>
          <w:rFonts w:ascii="Times New Roman" w:eastAsia="標楷體" w:hAnsi="Times New Roman" w:cs="Times New Roman" w:hint="eastAsia"/>
          <w:color w:val="000000"/>
          <w:sz w:val="28"/>
          <w:szCs w:val="28"/>
          <w:lang w:eastAsia="zh-TW"/>
        </w:rPr>
        <w:t>，需</w:t>
      </w:r>
      <w:r w:rsidR="00B361EB">
        <w:rPr>
          <w:rFonts w:ascii="Times New Roman" w:eastAsia="標楷體" w:hAnsi="Times New Roman" w:cs="Times New Roman" w:hint="eastAsia"/>
          <w:color w:val="000000"/>
          <w:sz w:val="28"/>
          <w:szCs w:val="28"/>
          <w:lang w:eastAsia="zh-TW"/>
        </w:rPr>
        <w:t>另行由系統管理者執行</w:t>
      </w:r>
      <w:r w:rsidR="00EE3153" w:rsidRPr="00537F2A">
        <w:rPr>
          <w:rFonts w:ascii="Times New Roman" w:eastAsia="標楷體" w:hAnsi="Times New Roman" w:cs="Times New Roman" w:hint="eastAsia"/>
          <w:color w:val="000000"/>
          <w:sz w:val="28"/>
          <w:szCs w:val="28"/>
          <w:lang w:eastAsia="zh-TW"/>
        </w:rPr>
        <w:t>銷號。</w:t>
      </w:r>
    </w:p>
    <w:p w:rsidR="005D2608" w:rsidRPr="00537F2A" w:rsidRDefault="005D2608" w:rsidP="00B3090B">
      <w:pPr>
        <w:pStyle w:val="afff9"/>
        <w:widowControl w:val="0"/>
        <w:numPr>
          <w:ilvl w:val="4"/>
          <w:numId w:val="86"/>
        </w:numPr>
        <w:tabs>
          <w:tab w:val="clear" w:pos="2551"/>
        </w:tabs>
        <w:snapToGrid w:val="0"/>
        <w:spacing w:afterLines="50" w:after="190"/>
        <w:ind w:leftChars="0" w:left="1560" w:hanging="426"/>
        <w:jc w:val="both"/>
        <w:rPr>
          <w:rFonts w:ascii="標楷體" w:hAnsi="標楷體"/>
          <w:color w:val="000000"/>
          <w:szCs w:val="28"/>
        </w:rPr>
      </w:pPr>
      <w:r w:rsidRPr="00537F2A">
        <w:rPr>
          <w:rFonts w:ascii="Times New Roman" w:eastAsia="標楷體" w:hAnsi="Times New Roman" w:cs="Times New Roman" w:hint="eastAsia"/>
          <w:color w:val="000000"/>
          <w:sz w:val="28"/>
          <w:szCs w:val="28"/>
          <w:lang w:eastAsia="zh-TW"/>
        </w:rPr>
        <w:t>提供</w:t>
      </w:r>
      <w:r w:rsidR="00DA7B89" w:rsidRPr="00537F2A">
        <w:rPr>
          <w:rFonts w:ascii="Times New Roman" w:eastAsia="標楷體" w:hAnsi="Times New Roman" w:cs="Times New Roman" w:hint="eastAsia"/>
          <w:color w:val="000000"/>
          <w:sz w:val="28"/>
          <w:szCs w:val="28"/>
          <w:lang w:eastAsia="zh-TW"/>
        </w:rPr>
        <w:t>銷號</w:t>
      </w:r>
      <w:r w:rsidRPr="00537F2A">
        <w:rPr>
          <w:rFonts w:ascii="Times New Roman" w:eastAsia="標楷體" w:hAnsi="Times New Roman" w:cs="Times New Roman" w:hint="eastAsia"/>
          <w:color w:val="000000"/>
          <w:sz w:val="28"/>
          <w:szCs w:val="28"/>
          <w:lang w:eastAsia="zh-TW"/>
        </w:rPr>
        <w:t>原因註記功能。</w:t>
      </w:r>
    </w:p>
    <w:p w:rsidR="005D2608" w:rsidRPr="00537F2A" w:rsidRDefault="005D2608" w:rsidP="00583B3D">
      <w:pPr>
        <w:pStyle w:val="afff9"/>
        <w:widowControl w:val="0"/>
        <w:numPr>
          <w:ilvl w:val="3"/>
          <w:numId w:val="50"/>
        </w:numPr>
        <w:tabs>
          <w:tab w:val="clear" w:pos="1756"/>
        </w:tabs>
        <w:snapToGrid w:val="0"/>
        <w:spacing w:afterLines="50" w:after="190"/>
        <w:ind w:leftChars="0" w:left="1134" w:hanging="283"/>
        <w:jc w:val="both"/>
        <w:rPr>
          <w:rFonts w:ascii="標楷體" w:eastAsia="標楷體" w:hAnsi="標楷體"/>
          <w:color w:val="000000"/>
          <w:sz w:val="28"/>
          <w:szCs w:val="28"/>
        </w:rPr>
      </w:pPr>
      <w:r w:rsidRPr="00537F2A">
        <w:rPr>
          <w:rFonts w:ascii="標楷體" w:eastAsia="標楷體" w:hAnsi="標楷體" w:hint="eastAsia"/>
          <w:color w:val="000000"/>
          <w:sz w:val="28"/>
          <w:szCs w:val="28"/>
        </w:rPr>
        <w:t>個人</w:t>
      </w:r>
      <w:r w:rsidR="00EE3153" w:rsidRPr="00537F2A">
        <w:rPr>
          <w:rFonts w:ascii="標楷體" w:eastAsia="標楷體" w:hAnsi="標楷體" w:hint="eastAsia"/>
          <w:color w:val="000000"/>
          <w:sz w:val="28"/>
          <w:szCs w:val="28"/>
          <w:lang w:eastAsia="zh-TW"/>
        </w:rPr>
        <w:t>資料</w:t>
      </w:r>
      <w:r w:rsidRPr="00537F2A">
        <w:rPr>
          <w:rFonts w:ascii="標楷體" w:eastAsia="標楷體" w:hAnsi="標楷體" w:hint="eastAsia"/>
          <w:color w:val="000000"/>
          <w:sz w:val="28"/>
          <w:szCs w:val="28"/>
        </w:rPr>
        <w:t>設定</w:t>
      </w:r>
    </w:p>
    <w:p w:rsidR="005D2608" w:rsidRPr="00537F2A" w:rsidRDefault="005D2608" w:rsidP="00B3090B">
      <w:pPr>
        <w:pStyle w:val="afff9"/>
        <w:widowControl w:val="0"/>
        <w:numPr>
          <w:ilvl w:val="4"/>
          <w:numId w:val="87"/>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color w:val="000000"/>
          <w:sz w:val="28"/>
          <w:szCs w:val="28"/>
          <w:lang w:eastAsia="zh-TW"/>
        </w:rPr>
        <w:t>提供</w:t>
      </w:r>
      <w:r w:rsidRPr="00537F2A">
        <w:rPr>
          <w:rFonts w:ascii="Times New Roman" w:eastAsia="標楷體" w:hAnsi="Times New Roman" w:cs="Times New Roman" w:hint="eastAsia"/>
          <w:color w:val="000000"/>
          <w:sz w:val="28"/>
          <w:szCs w:val="28"/>
          <w:lang w:eastAsia="zh-TW"/>
        </w:rPr>
        <w:t>使用者基本資料設定，可設定使用者電子郵件、聯絡電話、分機、傳真</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hint="eastAsia"/>
          <w:color w:val="000000"/>
          <w:sz w:val="28"/>
          <w:szCs w:val="28"/>
          <w:lang w:eastAsia="zh-TW"/>
        </w:rPr>
        <w:t>等，並將相關資訊帶入文稿頁面。</w:t>
      </w:r>
    </w:p>
    <w:p w:rsidR="00F44A18" w:rsidRPr="00537F2A" w:rsidRDefault="00273368" w:rsidP="00B3090B">
      <w:pPr>
        <w:pStyle w:val="afff9"/>
        <w:widowControl w:val="0"/>
        <w:numPr>
          <w:ilvl w:val="4"/>
          <w:numId w:val="87"/>
        </w:numPr>
        <w:tabs>
          <w:tab w:val="clear" w:pos="2551"/>
        </w:tabs>
        <w:snapToGrid w:val="0"/>
        <w:spacing w:afterLines="50" w:after="190"/>
        <w:ind w:leftChars="0" w:left="1560" w:hanging="426"/>
        <w:jc w:val="both"/>
        <w:rPr>
          <w:rFonts w:ascii="標楷體" w:hAnsi="標楷體"/>
          <w:color w:val="000000"/>
          <w:szCs w:val="28"/>
        </w:rPr>
      </w:pPr>
      <w:r w:rsidRPr="00537F2A">
        <w:rPr>
          <w:rFonts w:ascii="Times New Roman" w:eastAsia="標楷體" w:hAnsi="Times New Roman" w:cs="Times New Roman"/>
          <w:color w:val="000000"/>
          <w:sz w:val="28"/>
          <w:szCs w:val="28"/>
          <w:lang w:eastAsia="zh-TW"/>
        </w:rPr>
        <w:t>提供</w:t>
      </w:r>
      <w:r w:rsidRPr="00537F2A">
        <w:rPr>
          <w:rFonts w:ascii="Times New Roman" w:eastAsia="標楷體" w:hAnsi="Times New Roman" w:cs="Times New Roman" w:hint="eastAsia"/>
          <w:color w:val="000000"/>
          <w:sz w:val="28"/>
          <w:szCs w:val="28"/>
          <w:lang w:eastAsia="zh-TW"/>
        </w:rPr>
        <w:t>電子憑證設定作業，可登錄使用者的電子憑證編號。</w:t>
      </w:r>
    </w:p>
    <w:p w:rsidR="00EC0848" w:rsidRPr="00537F2A" w:rsidRDefault="00EC0848" w:rsidP="00B46DDE">
      <w:pPr>
        <w:pStyle w:val="-1"/>
        <w:tabs>
          <w:tab w:val="clear" w:pos="1571"/>
          <w:tab w:val="num" w:pos="910"/>
        </w:tabs>
        <w:spacing w:line="540" w:lineRule="exact"/>
        <w:ind w:left="993" w:hanging="567"/>
        <w:rPr>
          <w:rFonts w:ascii="標楷體"/>
          <w:color w:val="000000"/>
          <w:szCs w:val="28"/>
        </w:rPr>
      </w:pPr>
      <w:r w:rsidRPr="00537F2A">
        <w:rPr>
          <w:rFonts w:ascii="標楷體" w:hint="eastAsia"/>
          <w:color w:val="000000"/>
          <w:szCs w:val="28"/>
        </w:rPr>
        <w:t>系統管理作業</w:t>
      </w:r>
    </w:p>
    <w:p w:rsidR="00EC0848" w:rsidRPr="00537F2A" w:rsidRDefault="00EC0848" w:rsidP="00583B3D">
      <w:pPr>
        <w:pStyle w:val="afff9"/>
        <w:widowControl w:val="0"/>
        <w:numPr>
          <w:ilvl w:val="3"/>
          <w:numId w:val="49"/>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hint="eastAsia"/>
          <w:color w:val="000000"/>
          <w:sz w:val="28"/>
          <w:szCs w:val="28"/>
        </w:rPr>
        <w:t>組織管理子系統</w:t>
      </w:r>
    </w:p>
    <w:p w:rsidR="00EC0848" w:rsidRPr="00537F2A" w:rsidRDefault="00EC0848" w:rsidP="00B3090B">
      <w:pPr>
        <w:pStyle w:val="afff9"/>
        <w:widowControl w:val="0"/>
        <w:numPr>
          <w:ilvl w:val="4"/>
          <w:numId w:val="88"/>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維護機關內部各單位組織架構及單位基本資料。</w:t>
      </w:r>
    </w:p>
    <w:p w:rsidR="00EC0848" w:rsidRPr="00537F2A" w:rsidRDefault="00EC0848" w:rsidP="00B3090B">
      <w:pPr>
        <w:pStyle w:val="afff9"/>
        <w:widowControl w:val="0"/>
        <w:numPr>
          <w:ilvl w:val="4"/>
          <w:numId w:val="8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使用</w:t>
      </w:r>
      <w:r w:rsidR="009F179D" w:rsidRPr="00537F2A">
        <w:rPr>
          <w:rFonts w:ascii="Times New Roman" w:eastAsia="標楷體" w:hAnsi="Times New Roman" w:cs="Times New Roman" w:hint="eastAsia"/>
          <w:color w:val="000000"/>
          <w:sz w:val="28"/>
          <w:szCs w:val="28"/>
          <w:lang w:eastAsia="zh-TW"/>
        </w:rPr>
        <w:t>「角色」及「群組」</w:t>
      </w:r>
      <w:r w:rsidRPr="00537F2A">
        <w:rPr>
          <w:rFonts w:ascii="Times New Roman" w:eastAsia="標楷體" w:hAnsi="Times New Roman" w:cs="Times New Roman" w:hint="eastAsia"/>
          <w:color w:val="000000"/>
          <w:sz w:val="28"/>
          <w:szCs w:val="28"/>
          <w:lang w:eastAsia="zh-TW"/>
        </w:rPr>
        <w:t>架構管理權限。</w:t>
      </w:r>
    </w:p>
    <w:p w:rsidR="00EC0848" w:rsidRPr="00537F2A" w:rsidRDefault="00EC0848" w:rsidP="00B3090B">
      <w:pPr>
        <w:pStyle w:val="afff9"/>
        <w:widowControl w:val="0"/>
        <w:numPr>
          <w:ilvl w:val="4"/>
          <w:numId w:val="88"/>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維護「角色」</w:t>
      </w:r>
      <w:r w:rsidR="009F179D" w:rsidRPr="00537F2A">
        <w:rPr>
          <w:rFonts w:ascii="Times New Roman" w:eastAsia="標楷體" w:hAnsi="Times New Roman" w:cs="Times New Roman" w:hint="eastAsia"/>
          <w:color w:val="000000"/>
          <w:sz w:val="28"/>
          <w:szCs w:val="28"/>
          <w:lang w:eastAsia="zh-TW"/>
        </w:rPr>
        <w:t>及「群組」</w:t>
      </w:r>
      <w:r w:rsidRPr="00537F2A">
        <w:rPr>
          <w:rFonts w:ascii="Times New Roman" w:eastAsia="標楷體" w:hAnsi="Times New Roman" w:cs="Times New Roman" w:hint="eastAsia"/>
          <w:color w:val="000000"/>
          <w:sz w:val="28"/>
          <w:szCs w:val="28"/>
          <w:lang w:eastAsia="zh-TW"/>
        </w:rPr>
        <w:t>基本資料。</w:t>
      </w:r>
    </w:p>
    <w:p w:rsidR="00EC0848" w:rsidRPr="00537F2A" w:rsidRDefault="00EC0848" w:rsidP="00B3090B">
      <w:pPr>
        <w:pStyle w:val="afff9"/>
        <w:widowControl w:val="0"/>
        <w:numPr>
          <w:ilvl w:val="4"/>
          <w:numId w:val="88"/>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hint="eastAsia"/>
          <w:color w:val="000000"/>
          <w:sz w:val="28"/>
          <w:szCs w:val="28"/>
          <w:lang w:eastAsia="zh-TW"/>
        </w:rPr>
        <w:lastRenderedPageBreak/>
        <w:t>維護「角色」</w:t>
      </w:r>
      <w:r w:rsidR="009F179D" w:rsidRPr="00537F2A">
        <w:rPr>
          <w:rFonts w:ascii="Times New Roman" w:eastAsia="標楷體" w:hAnsi="Times New Roman" w:cs="Times New Roman" w:hint="eastAsia"/>
          <w:color w:val="000000"/>
          <w:sz w:val="28"/>
          <w:szCs w:val="28"/>
          <w:lang w:eastAsia="zh-TW"/>
        </w:rPr>
        <w:t>及「群組」</w:t>
      </w:r>
      <w:r w:rsidRPr="00537F2A">
        <w:rPr>
          <w:rFonts w:ascii="Times New Roman" w:eastAsia="標楷體" w:hAnsi="Times New Roman" w:cs="Times New Roman" w:hint="eastAsia"/>
          <w:color w:val="000000"/>
          <w:sz w:val="28"/>
          <w:szCs w:val="28"/>
          <w:lang w:eastAsia="zh-TW"/>
        </w:rPr>
        <w:t>所具備之權利。</w:t>
      </w:r>
    </w:p>
    <w:p w:rsidR="00EC0848" w:rsidRPr="00537F2A" w:rsidRDefault="00EC0848" w:rsidP="00B3090B">
      <w:pPr>
        <w:pStyle w:val="afff9"/>
        <w:widowControl w:val="0"/>
        <w:numPr>
          <w:ilvl w:val="4"/>
          <w:numId w:val="88"/>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hint="eastAsia"/>
          <w:color w:val="000000"/>
          <w:sz w:val="28"/>
          <w:szCs w:val="28"/>
          <w:lang w:eastAsia="zh-TW"/>
        </w:rPr>
        <w:t>提供組織架構及人員正向階層式查詢功能，以顯示組織架構圖。</w:t>
      </w:r>
    </w:p>
    <w:p w:rsidR="00EC0848" w:rsidRPr="00537F2A" w:rsidRDefault="00EC0848" w:rsidP="00583B3D">
      <w:pPr>
        <w:pStyle w:val="afff9"/>
        <w:widowControl w:val="0"/>
        <w:numPr>
          <w:ilvl w:val="3"/>
          <w:numId w:val="49"/>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hint="eastAsia"/>
          <w:color w:val="000000"/>
          <w:sz w:val="28"/>
          <w:szCs w:val="28"/>
        </w:rPr>
        <w:t>人員帳號管理子系統</w:t>
      </w:r>
    </w:p>
    <w:p w:rsidR="00EC0848" w:rsidRPr="00537F2A" w:rsidRDefault="00EC0848" w:rsidP="00B3090B">
      <w:pPr>
        <w:pStyle w:val="afff9"/>
        <w:widowControl w:val="0"/>
        <w:numPr>
          <w:ilvl w:val="4"/>
          <w:numId w:val="8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提供使用者帳號登錄、密碼、基本資料、目錄服務相關資料、隸屬單位及扮演角色之新增、修改、刪除等管理功能</w:t>
      </w:r>
      <w:r w:rsidR="00111A5C" w:rsidRPr="00537F2A">
        <w:rPr>
          <w:rFonts w:ascii="Times New Roman" w:eastAsia="標楷體" w:hAnsi="Times New Roman" w:cs="Times New Roman" w:hint="eastAsia"/>
          <w:color w:val="000000"/>
          <w:sz w:val="28"/>
          <w:szCs w:val="28"/>
          <w:lang w:eastAsia="zh-TW"/>
        </w:rPr>
        <w:t>，並記錄操作相關資訊</w:t>
      </w:r>
      <w:r w:rsidRPr="00537F2A">
        <w:rPr>
          <w:rFonts w:ascii="Times New Roman" w:eastAsia="標楷體" w:hAnsi="Times New Roman" w:cs="Times New Roman" w:hint="eastAsia"/>
          <w:color w:val="000000"/>
          <w:sz w:val="28"/>
          <w:szCs w:val="28"/>
          <w:lang w:eastAsia="zh-TW"/>
        </w:rPr>
        <w:t>。</w:t>
      </w:r>
    </w:p>
    <w:p w:rsidR="00ED2795" w:rsidRPr="00537F2A" w:rsidRDefault="00ED2795" w:rsidP="00B3090B">
      <w:pPr>
        <w:pStyle w:val="afff9"/>
        <w:widowControl w:val="0"/>
        <w:numPr>
          <w:ilvl w:val="4"/>
          <w:numId w:val="8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一個使用者可隸屬多個單位扮演多個角色。</w:t>
      </w:r>
    </w:p>
    <w:p w:rsidR="00EC0848" w:rsidRPr="00537F2A" w:rsidRDefault="00EC0848" w:rsidP="00B3090B">
      <w:pPr>
        <w:pStyle w:val="afff9"/>
        <w:widowControl w:val="0"/>
        <w:numPr>
          <w:ilvl w:val="4"/>
          <w:numId w:val="8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可由專責人員或請假者自行設定代理人</w:t>
      </w:r>
      <w:r w:rsidR="009C3312"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代理期間</w:t>
      </w:r>
      <w:r w:rsidR="00577D47">
        <w:rPr>
          <w:rFonts w:ascii="Times New Roman" w:eastAsia="標楷體" w:hAnsi="Times New Roman" w:cs="Times New Roman" w:hint="eastAsia"/>
          <w:color w:val="000000"/>
          <w:sz w:val="28"/>
          <w:szCs w:val="28"/>
          <w:lang w:eastAsia="zh-TW"/>
        </w:rPr>
        <w:t>及</w:t>
      </w:r>
      <w:r w:rsidR="009C3312" w:rsidRPr="00537F2A">
        <w:rPr>
          <w:rFonts w:ascii="Times New Roman" w:eastAsia="標楷體" w:hAnsi="Times New Roman" w:cs="Times New Roman" w:hint="eastAsia"/>
          <w:color w:val="000000"/>
          <w:sz w:val="28"/>
          <w:szCs w:val="28"/>
          <w:lang w:eastAsia="zh-TW"/>
        </w:rPr>
        <w:t>請假事由</w:t>
      </w:r>
      <w:r w:rsidRPr="00537F2A">
        <w:rPr>
          <w:rFonts w:ascii="Times New Roman" w:eastAsia="標楷體" w:hAnsi="Times New Roman" w:cs="Times New Roman" w:hint="eastAsia"/>
          <w:color w:val="000000"/>
          <w:sz w:val="28"/>
          <w:szCs w:val="28"/>
          <w:lang w:eastAsia="zh-TW"/>
        </w:rPr>
        <w:t>，設定時可同時輸入代理原因（出國、休假</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hint="eastAsia"/>
          <w:color w:val="000000"/>
          <w:sz w:val="28"/>
          <w:szCs w:val="28"/>
          <w:lang w:eastAsia="zh-TW"/>
        </w:rPr>
        <w:t>）及代理的角色。</w:t>
      </w:r>
      <w:r w:rsidR="00546377" w:rsidRPr="00537F2A">
        <w:rPr>
          <w:rFonts w:ascii="Times New Roman" w:eastAsia="標楷體" w:hAnsi="Times New Roman" w:cs="Times New Roman" w:hint="eastAsia"/>
          <w:color w:val="000000"/>
          <w:sz w:val="28"/>
          <w:szCs w:val="28"/>
          <w:lang w:eastAsia="zh-TW"/>
        </w:rPr>
        <w:t>代理人設定作業可與</w:t>
      </w:r>
      <w:r w:rsidR="00366D54">
        <w:rPr>
          <w:rFonts w:ascii="Times New Roman" w:eastAsia="標楷體" w:hAnsi="Times New Roman" w:cs="Times New Roman" w:hint="eastAsia"/>
          <w:color w:val="000000"/>
          <w:sz w:val="28"/>
          <w:szCs w:val="28"/>
          <w:lang w:eastAsia="zh-TW"/>
        </w:rPr>
        <w:t>本會</w:t>
      </w:r>
      <w:r w:rsidR="00546377" w:rsidRPr="00537F2A">
        <w:rPr>
          <w:rFonts w:ascii="Times New Roman" w:eastAsia="標楷體" w:hAnsi="Times New Roman" w:cs="Times New Roman" w:hint="eastAsia"/>
          <w:color w:val="000000"/>
          <w:sz w:val="28"/>
          <w:szCs w:val="28"/>
          <w:lang w:eastAsia="zh-TW"/>
        </w:rPr>
        <w:t>使用的行政院人事行政總處開發之人事差勤系統</w:t>
      </w:r>
      <w:r w:rsidR="003672C7" w:rsidRPr="00537F2A">
        <w:rPr>
          <w:rFonts w:ascii="Times New Roman" w:eastAsia="標楷體" w:hAnsi="Times New Roman" w:cs="Times New Roman" w:hint="eastAsia"/>
          <w:color w:val="000000"/>
          <w:sz w:val="28"/>
          <w:szCs w:val="28"/>
          <w:lang w:eastAsia="zh-TW"/>
        </w:rPr>
        <w:t>(WebITR)</w:t>
      </w:r>
      <w:r w:rsidR="00546377" w:rsidRPr="00537F2A">
        <w:rPr>
          <w:rFonts w:ascii="Times New Roman" w:eastAsia="標楷體" w:hAnsi="Times New Roman" w:cs="Times New Roman" w:hint="eastAsia"/>
          <w:color w:val="000000"/>
          <w:sz w:val="28"/>
          <w:szCs w:val="28"/>
          <w:lang w:eastAsia="zh-TW"/>
        </w:rPr>
        <w:t>介接，</w:t>
      </w:r>
      <w:r w:rsidR="009C3312" w:rsidRPr="00537F2A">
        <w:rPr>
          <w:rFonts w:ascii="Times New Roman" w:eastAsia="標楷體" w:hAnsi="Times New Roman" w:cs="Times New Roman" w:hint="eastAsia"/>
          <w:color w:val="000000"/>
          <w:sz w:val="28"/>
          <w:szCs w:val="28"/>
          <w:lang w:eastAsia="zh-TW"/>
        </w:rPr>
        <w:t>定時自動</w:t>
      </w:r>
      <w:r w:rsidR="00546377" w:rsidRPr="00537F2A">
        <w:rPr>
          <w:rFonts w:ascii="Times New Roman" w:eastAsia="標楷體" w:hAnsi="Times New Roman" w:cs="Times New Roman" w:hint="eastAsia"/>
          <w:color w:val="000000"/>
          <w:sz w:val="28"/>
          <w:szCs w:val="28"/>
          <w:lang w:eastAsia="zh-TW"/>
        </w:rPr>
        <w:t>匯入請假代理資料</w:t>
      </w:r>
      <w:r w:rsidR="009C3312" w:rsidRPr="00537F2A">
        <w:rPr>
          <w:rFonts w:ascii="Times New Roman" w:eastAsia="標楷體" w:hAnsi="Times New Roman" w:cs="Times New Roman" w:hint="eastAsia"/>
          <w:color w:val="000000"/>
          <w:sz w:val="28"/>
          <w:szCs w:val="28"/>
          <w:lang w:eastAsia="zh-TW"/>
        </w:rPr>
        <w:t>，</w:t>
      </w:r>
      <w:r w:rsidR="000D60F4" w:rsidRPr="00537F2A">
        <w:rPr>
          <w:rFonts w:ascii="Times New Roman" w:eastAsia="標楷體" w:hAnsi="Times New Roman" w:cs="Times New Roman" w:hint="eastAsia"/>
          <w:color w:val="000000"/>
          <w:sz w:val="28"/>
          <w:szCs w:val="28"/>
          <w:lang w:eastAsia="zh-TW"/>
        </w:rPr>
        <w:t>輔助人工設定代理人、代理期間及請假事由</w:t>
      </w:r>
      <w:r w:rsidR="00546377" w:rsidRPr="00537F2A">
        <w:rPr>
          <w:rFonts w:ascii="Times New Roman" w:eastAsia="標楷體" w:hAnsi="Times New Roman" w:cs="Times New Roman" w:hint="eastAsia"/>
          <w:color w:val="000000"/>
          <w:sz w:val="28"/>
          <w:szCs w:val="28"/>
          <w:lang w:eastAsia="zh-TW"/>
        </w:rPr>
        <w:t>。</w:t>
      </w:r>
    </w:p>
    <w:p w:rsidR="00EC0848" w:rsidRPr="00537F2A" w:rsidRDefault="00EC0848" w:rsidP="00B3090B">
      <w:pPr>
        <w:pStyle w:val="afff9"/>
        <w:widowControl w:val="0"/>
        <w:numPr>
          <w:ilvl w:val="4"/>
          <w:numId w:val="89"/>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權限管制：提供權限控管功能，防止系統被入侵、破壞、竄改、刪除及未經授權之存取。</w:t>
      </w:r>
    </w:p>
    <w:p w:rsidR="00EC0848" w:rsidRPr="00537F2A" w:rsidRDefault="005937D3" w:rsidP="00B3090B">
      <w:pPr>
        <w:pStyle w:val="afff9"/>
        <w:widowControl w:val="0"/>
        <w:numPr>
          <w:ilvl w:val="4"/>
          <w:numId w:val="89"/>
        </w:numPr>
        <w:tabs>
          <w:tab w:val="clear" w:pos="2551"/>
        </w:tabs>
        <w:snapToGrid w:val="0"/>
        <w:spacing w:afterLines="50" w:after="190"/>
        <w:ind w:leftChars="0" w:left="1560" w:hanging="426"/>
        <w:jc w:val="both"/>
        <w:rPr>
          <w:color w:val="000000"/>
        </w:rPr>
      </w:pPr>
      <w:r w:rsidRPr="00537F2A">
        <w:rPr>
          <w:rFonts w:ascii="Times New Roman" w:eastAsia="標楷體" w:hAnsi="Times New Roman" w:cs="Times New Roman" w:hint="eastAsia"/>
          <w:color w:val="000000"/>
          <w:sz w:val="28"/>
          <w:szCs w:val="28"/>
          <w:lang w:eastAsia="zh-TW"/>
        </w:rPr>
        <w:t>提供帳號清查功能，包含帳號狀態、權限及角色等資訊。</w:t>
      </w:r>
    </w:p>
    <w:p w:rsidR="00EC0848" w:rsidRPr="00537F2A" w:rsidRDefault="00EC0848" w:rsidP="00583B3D">
      <w:pPr>
        <w:pStyle w:val="afff9"/>
        <w:widowControl w:val="0"/>
        <w:numPr>
          <w:ilvl w:val="3"/>
          <w:numId w:val="49"/>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hint="eastAsia"/>
          <w:color w:val="000000"/>
          <w:sz w:val="28"/>
          <w:szCs w:val="28"/>
        </w:rPr>
        <w:t>個人化設定子系統</w:t>
      </w:r>
    </w:p>
    <w:p w:rsidR="00EC0848" w:rsidRPr="00537F2A" w:rsidRDefault="00EC0848" w:rsidP="00B3090B">
      <w:pPr>
        <w:pStyle w:val="afff9"/>
        <w:widowControl w:val="0"/>
        <w:numPr>
          <w:ilvl w:val="4"/>
          <w:numId w:val="90"/>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使用者可將經常執行程式</w:t>
      </w:r>
      <w:r w:rsidR="005B032C" w:rsidRPr="00537F2A">
        <w:rPr>
          <w:rFonts w:ascii="Times New Roman" w:eastAsia="標楷體" w:hAnsi="Times New Roman" w:cs="Times New Roman" w:hint="eastAsia"/>
          <w:color w:val="000000"/>
          <w:sz w:val="28"/>
          <w:szCs w:val="28"/>
          <w:lang w:eastAsia="zh-TW"/>
        </w:rPr>
        <w:t>捷徑</w:t>
      </w:r>
      <w:r w:rsidRPr="00537F2A">
        <w:rPr>
          <w:rFonts w:ascii="Times New Roman" w:eastAsia="標楷體" w:hAnsi="Times New Roman" w:cs="Times New Roman" w:hint="eastAsia"/>
          <w:color w:val="000000"/>
          <w:sz w:val="28"/>
          <w:szCs w:val="28"/>
          <w:lang w:eastAsia="zh-TW"/>
        </w:rPr>
        <w:t>（包含應用系統中之應用程式及</w:t>
      </w:r>
      <w:r w:rsidRPr="00537F2A">
        <w:rPr>
          <w:rFonts w:ascii="Times New Roman" w:eastAsia="標楷體" w:hAnsi="Times New Roman" w:cs="Times New Roman"/>
          <w:color w:val="000000"/>
          <w:sz w:val="28"/>
          <w:szCs w:val="28"/>
          <w:lang w:eastAsia="zh-TW"/>
        </w:rPr>
        <w:t>Windows</w:t>
      </w:r>
      <w:r w:rsidRPr="00537F2A">
        <w:rPr>
          <w:rFonts w:ascii="Times New Roman" w:eastAsia="標楷體" w:hAnsi="Times New Roman" w:cs="Times New Roman" w:hint="eastAsia"/>
          <w:color w:val="000000"/>
          <w:sz w:val="28"/>
          <w:szCs w:val="28"/>
          <w:lang w:eastAsia="zh-TW"/>
        </w:rPr>
        <w:t>內建功能）</w:t>
      </w:r>
      <w:r w:rsidR="005B032C" w:rsidRPr="00537F2A">
        <w:rPr>
          <w:rFonts w:ascii="Times New Roman" w:eastAsia="標楷體" w:hAnsi="Times New Roman" w:cs="Times New Roman" w:hint="eastAsia"/>
          <w:color w:val="000000"/>
          <w:sz w:val="28"/>
          <w:szCs w:val="28"/>
          <w:lang w:eastAsia="zh-TW"/>
        </w:rPr>
        <w:t>置</w:t>
      </w:r>
      <w:r w:rsidRPr="00537F2A">
        <w:rPr>
          <w:rFonts w:ascii="Times New Roman" w:eastAsia="標楷體" w:hAnsi="Times New Roman" w:cs="Times New Roman" w:hint="eastAsia"/>
          <w:color w:val="000000"/>
          <w:sz w:val="28"/>
          <w:szCs w:val="28"/>
          <w:lang w:eastAsia="zh-TW"/>
        </w:rPr>
        <w:t>存</w:t>
      </w:r>
      <w:r w:rsidR="005B032C" w:rsidRPr="00537F2A">
        <w:rPr>
          <w:rFonts w:ascii="Times New Roman" w:eastAsia="標楷體" w:hAnsi="Times New Roman" w:cs="Times New Roman" w:hint="eastAsia"/>
          <w:color w:val="000000"/>
          <w:sz w:val="28"/>
          <w:szCs w:val="28"/>
          <w:lang w:eastAsia="zh-TW"/>
        </w:rPr>
        <w:t>於使用者電腦</w:t>
      </w:r>
      <w:r w:rsidRPr="00537F2A">
        <w:rPr>
          <w:rFonts w:ascii="Times New Roman" w:eastAsia="標楷體" w:hAnsi="Times New Roman" w:cs="Times New Roman" w:hint="eastAsia"/>
          <w:color w:val="000000"/>
          <w:sz w:val="28"/>
          <w:szCs w:val="28"/>
          <w:lang w:eastAsia="zh-TW"/>
        </w:rPr>
        <w:t>桌面上，以節省點選時間。</w:t>
      </w:r>
    </w:p>
    <w:p w:rsidR="00EC0848" w:rsidRPr="00664EA6" w:rsidRDefault="00EC0848" w:rsidP="00B3090B">
      <w:pPr>
        <w:pStyle w:val="afff9"/>
        <w:widowControl w:val="0"/>
        <w:numPr>
          <w:ilvl w:val="4"/>
          <w:numId w:val="90"/>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664EA6">
        <w:rPr>
          <w:rFonts w:ascii="Times New Roman" w:eastAsia="標楷體" w:hAnsi="Times New Roman" w:cs="Times New Roman" w:hint="eastAsia"/>
          <w:color w:val="000000"/>
          <w:sz w:val="28"/>
          <w:szCs w:val="28"/>
          <w:lang w:eastAsia="zh-TW"/>
        </w:rPr>
        <w:t>可自行設定通知訊息是否顯示</w:t>
      </w:r>
      <w:r w:rsidR="00664EA6">
        <w:rPr>
          <w:rFonts w:ascii="Times New Roman" w:eastAsia="標楷體" w:hAnsi="Times New Roman" w:cs="Times New Roman" w:hint="eastAsia"/>
          <w:color w:val="000000"/>
          <w:sz w:val="28"/>
          <w:szCs w:val="28"/>
          <w:lang w:eastAsia="zh-TW"/>
        </w:rPr>
        <w:t>，</w:t>
      </w:r>
      <w:r w:rsidR="00841E3A" w:rsidRPr="00841E3A">
        <w:rPr>
          <w:rFonts w:ascii="Times New Roman" w:eastAsia="標楷體" w:hAnsi="Times New Roman" w:cs="Times New Roman" w:hint="eastAsia"/>
          <w:color w:val="000000"/>
          <w:sz w:val="28"/>
          <w:szCs w:val="28"/>
          <w:lang w:eastAsia="zh-TW"/>
        </w:rPr>
        <w:t>並可供使用者個人化設定是否接收公文狀態電子郵件通知。</w:t>
      </w:r>
    </w:p>
    <w:p w:rsidR="00EC0848" w:rsidRPr="00537F2A" w:rsidRDefault="00EC0848" w:rsidP="00583B3D">
      <w:pPr>
        <w:pStyle w:val="afff9"/>
        <w:widowControl w:val="0"/>
        <w:numPr>
          <w:ilvl w:val="3"/>
          <w:numId w:val="49"/>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hint="eastAsia"/>
          <w:color w:val="000000"/>
          <w:sz w:val="28"/>
          <w:szCs w:val="28"/>
        </w:rPr>
        <w:t>訊息公告子系統</w:t>
      </w:r>
    </w:p>
    <w:p w:rsidR="00EC0848" w:rsidRPr="00537F2A" w:rsidRDefault="00EC0848" w:rsidP="00B3090B">
      <w:pPr>
        <w:pStyle w:val="afff9"/>
        <w:widowControl w:val="0"/>
        <w:numPr>
          <w:ilvl w:val="4"/>
          <w:numId w:val="91"/>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公告資料包括訊息摘要及本文二個部分。</w:t>
      </w:r>
    </w:p>
    <w:p w:rsidR="00EC0848" w:rsidRPr="00537F2A" w:rsidRDefault="00EC0848" w:rsidP="00B3090B">
      <w:pPr>
        <w:pStyle w:val="afff9"/>
        <w:widowControl w:val="0"/>
        <w:numPr>
          <w:ilvl w:val="4"/>
          <w:numId w:val="91"/>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本文為使用者可開啟之電子檔（如</w:t>
      </w:r>
      <w:r w:rsidR="00D128C6" w:rsidRPr="00537F2A">
        <w:rPr>
          <w:rFonts w:ascii="Times New Roman" w:eastAsia="標楷體" w:hAnsi="Times New Roman" w:cs="Times New Roman" w:hint="eastAsia"/>
          <w:color w:val="000000"/>
          <w:sz w:val="28"/>
          <w:szCs w:val="28"/>
          <w:lang w:eastAsia="zh-TW"/>
        </w:rPr>
        <w:t>檔案格式為</w:t>
      </w:r>
      <w:r w:rsidR="003672C7" w:rsidRPr="00537F2A">
        <w:rPr>
          <w:rFonts w:ascii="Times New Roman" w:eastAsia="標楷體" w:hAnsi="Times New Roman" w:cs="Times New Roman" w:hint="eastAsia"/>
          <w:color w:val="000000"/>
          <w:sz w:val="28"/>
          <w:szCs w:val="28"/>
          <w:lang w:eastAsia="zh-TW"/>
        </w:rPr>
        <w:t>微軟</w:t>
      </w:r>
      <w:r w:rsidRPr="00537F2A">
        <w:rPr>
          <w:rFonts w:ascii="Times New Roman" w:eastAsia="標楷體" w:hAnsi="Times New Roman" w:cs="Times New Roman"/>
          <w:color w:val="000000"/>
          <w:sz w:val="28"/>
          <w:szCs w:val="28"/>
          <w:lang w:eastAsia="zh-TW"/>
        </w:rPr>
        <w:t>Office</w:t>
      </w:r>
      <w:r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color w:val="000000"/>
          <w:sz w:val="28"/>
          <w:szCs w:val="28"/>
          <w:lang w:eastAsia="zh-TW"/>
        </w:rPr>
        <w:t>PDF</w:t>
      </w:r>
      <w:r w:rsidR="00AC37B0">
        <w:rPr>
          <w:rFonts w:ascii="Times New Roman" w:eastAsia="標楷體" w:hAnsi="Times New Roman" w:cs="Times New Roman" w:hint="eastAsia"/>
          <w:color w:val="000000"/>
          <w:sz w:val="28"/>
          <w:szCs w:val="28"/>
          <w:lang w:eastAsia="zh-TW"/>
        </w:rPr>
        <w:t>、</w:t>
      </w:r>
      <w:r w:rsidR="00AC37B0">
        <w:rPr>
          <w:rFonts w:ascii="Times New Roman" w:eastAsia="標楷體" w:hAnsi="Times New Roman" w:cs="Times New Roman" w:hint="eastAsia"/>
          <w:color w:val="000000"/>
          <w:sz w:val="28"/>
          <w:szCs w:val="28"/>
          <w:lang w:eastAsia="zh-TW"/>
        </w:rPr>
        <w:t>LibreOffice</w:t>
      </w:r>
      <w:r w:rsidRPr="00537F2A">
        <w:rPr>
          <w:rFonts w:ascii="Times New Roman" w:eastAsia="標楷體" w:hAnsi="Times New Roman" w:cs="Times New Roman" w:hint="eastAsia"/>
          <w:color w:val="000000"/>
          <w:sz w:val="28"/>
          <w:szCs w:val="28"/>
          <w:lang w:eastAsia="zh-TW"/>
        </w:rPr>
        <w:t>等）或單純之文字說明</w:t>
      </w:r>
      <w:r w:rsidR="00D128C6" w:rsidRPr="00537F2A">
        <w:rPr>
          <w:rFonts w:ascii="Times New Roman" w:eastAsia="標楷體" w:hAnsi="Times New Roman" w:cs="Times New Roman" w:hint="eastAsia"/>
          <w:color w:val="000000"/>
          <w:sz w:val="28"/>
          <w:szCs w:val="28"/>
          <w:lang w:eastAsia="zh-TW"/>
        </w:rPr>
        <w:t>(</w:t>
      </w:r>
      <w:r w:rsidR="005B64CA">
        <w:rPr>
          <w:rFonts w:ascii="Times New Roman" w:eastAsia="標楷體" w:hAnsi="Times New Roman" w:cs="Times New Roman"/>
          <w:color w:val="000000"/>
          <w:sz w:val="28"/>
          <w:szCs w:val="28"/>
          <w:lang w:eastAsia="zh-TW"/>
        </w:rPr>
        <w:t>TXT</w:t>
      </w:r>
      <w:r w:rsidR="00D128C6" w:rsidRPr="00537F2A">
        <w:rPr>
          <w:rFonts w:ascii="Times New Roman" w:eastAsia="標楷體" w:hAnsi="Times New Roman" w:cs="Times New Roman" w:hint="eastAsia"/>
          <w:color w:val="000000"/>
          <w:sz w:val="28"/>
          <w:szCs w:val="28"/>
          <w:lang w:eastAsia="zh-TW"/>
        </w:rPr>
        <w:t>)</w:t>
      </w:r>
      <w:r w:rsidRPr="00537F2A">
        <w:rPr>
          <w:rFonts w:ascii="Times New Roman" w:eastAsia="標楷體" w:hAnsi="Times New Roman" w:cs="Times New Roman" w:hint="eastAsia"/>
          <w:color w:val="000000"/>
          <w:sz w:val="28"/>
          <w:szCs w:val="28"/>
          <w:lang w:eastAsia="zh-TW"/>
        </w:rPr>
        <w:t>。</w:t>
      </w:r>
    </w:p>
    <w:p w:rsidR="00EC0848" w:rsidRPr="00537F2A" w:rsidRDefault="00EC0848" w:rsidP="00B3090B">
      <w:pPr>
        <w:pStyle w:val="afff9"/>
        <w:widowControl w:val="0"/>
        <w:numPr>
          <w:ilvl w:val="4"/>
          <w:numId w:val="91"/>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可設定公告之發送對象，對象可為某個使用者、單位、角色或不限制。</w:t>
      </w:r>
    </w:p>
    <w:p w:rsidR="00EC0848" w:rsidRPr="00537F2A" w:rsidRDefault="00EC0848" w:rsidP="00B3090B">
      <w:pPr>
        <w:pStyle w:val="afff9"/>
        <w:widowControl w:val="0"/>
        <w:numPr>
          <w:ilvl w:val="4"/>
          <w:numId w:val="91"/>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公告可設定張貼、卸載期限，由系統控管張貼、卸載，不需人工額外處理。</w:t>
      </w:r>
    </w:p>
    <w:p w:rsidR="00EC0848" w:rsidRPr="00537F2A" w:rsidRDefault="00EC0848" w:rsidP="00B3090B">
      <w:pPr>
        <w:pStyle w:val="afff9"/>
        <w:widowControl w:val="0"/>
        <w:numPr>
          <w:ilvl w:val="4"/>
          <w:numId w:val="91"/>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系統會自動偵測是否有新公告發布，並即時通知使用者。</w:t>
      </w:r>
    </w:p>
    <w:p w:rsidR="00EC0848" w:rsidRPr="00537F2A" w:rsidRDefault="00EC0848" w:rsidP="00B3090B">
      <w:pPr>
        <w:pStyle w:val="afff9"/>
        <w:widowControl w:val="0"/>
        <w:numPr>
          <w:ilvl w:val="4"/>
          <w:numId w:val="91"/>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hint="eastAsia"/>
          <w:color w:val="000000"/>
          <w:sz w:val="28"/>
          <w:szCs w:val="28"/>
          <w:lang w:eastAsia="zh-TW"/>
        </w:rPr>
        <w:lastRenderedPageBreak/>
        <w:t>線上申請之案件提供自動發送電子郵件通知相關承辦人及各級主管，並可列印批示結果。</w:t>
      </w:r>
    </w:p>
    <w:p w:rsidR="00EC0848" w:rsidRPr="00537F2A" w:rsidRDefault="00EC0848" w:rsidP="00583B3D">
      <w:pPr>
        <w:pStyle w:val="afff9"/>
        <w:widowControl w:val="0"/>
        <w:numPr>
          <w:ilvl w:val="3"/>
          <w:numId w:val="49"/>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hint="eastAsia"/>
          <w:color w:val="000000"/>
          <w:sz w:val="28"/>
          <w:szCs w:val="28"/>
        </w:rPr>
        <w:t>稽核管理子系統</w:t>
      </w:r>
    </w:p>
    <w:p w:rsidR="00111A5C" w:rsidRPr="00537F2A" w:rsidRDefault="00EC0848" w:rsidP="00B3090B">
      <w:pPr>
        <w:pStyle w:val="afff9"/>
        <w:widowControl w:val="0"/>
        <w:numPr>
          <w:ilvl w:val="4"/>
          <w:numId w:val="92"/>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可提供成功登入</w:t>
      </w:r>
      <w:r w:rsidRPr="00537F2A">
        <w:rPr>
          <w:rFonts w:ascii="Times New Roman" w:eastAsia="標楷體" w:hAnsi="Times New Roman" w:cs="Times New Roman"/>
          <w:color w:val="000000"/>
          <w:sz w:val="28"/>
          <w:szCs w:val="28"/>
          <w:lang w:eastAsia="zh-TW"/>
        </w:rPr>
        <w:t>/</w:t>
      </w:r>
      <w:r w:rsidRPr="00537F2A">
        <w:rPr>
          <w:rFonts w:ascii="Times New Roman" w:eastAsia="標楷體" w:hAnsi="Times New Roman" w:cs="Times New Roman" w:hint="eastAsia"/>
          <w:color w:val="000000"/>
          <w:sz w:val="28"/>
          <w:szCs w:val="28"/>
          <w:lang w:eastAsia="zh-TW"/>
        </w:rPr>
        <w:t>登出、失敗登入及偵測惡意登入之使用紀錄。</w:t>
      </w:r>
    </w:p>
    <w:p w:rsidR="00EC0848" w:rsidRPr="00537F2A" w:rsidRDefault="00EC0848" w:rsidP="00B3090B">
      <w:pPr>
        <w:pStyle w:val="afff9"/>
        <w:widowControl w:val="0"/>
        <w:numPr>
          <w:ilvl w:val="4"/>
          <w:numId w:val="9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使用者紀錄除包括上述資料外，亦含日期、時間、電腦</w:t>
      </w:r>
      <w:r w:rsidRPr="00537F2A">
        <w:rPr>
          <w:rFonts w:ascii="Times New Roman" w:eastAsia="標楷體" w:hAnsi="Times New Roman" w:cs="Times New Roman"/>
          <w:color w:val="000000"/>
          <w:sz w:val="28"/>
          <w:szCs w:val="28"/>
          <w:lang w:eastAsia="zh-TW"/>
        </w:rPr>
        <w:t>IP</w:t>
      </w:r>
      <w:r w:rsidRPr="00537F2A">
        <w:rPr>
          <w:rFonts w:ascii="Times New Roman" w:eastAsia="標楷體" w:hAnsi="Times New Roman" w:cs="Times New Roman" w:hint="eastAsia"/>
          <w:color w:val="000000"/>
          <w:sz w:val="28"/>
          <w:szCs w:val="28"/>
          <w:lang w:eastAsia="zh-TW"/>
        </w:rPr>
        <w:t>等資訊。</w:t>
      </w:r>
    </w:p>
    <w:p w:rsidR="00EC0848" w:rsidRPr="00537F2A" w:rsidRDefault="00EC0848" w:rsidP="00B3090B">
      <w:pPr>
        <w:pStyle w:val="afff9"/>
        <w:widowControl w:val="0"/>
        <w:numPr>
          <w:ilvl w:val="4"/>
          <w:numId w:val="92"/>
        </w:numPr>
        <w:tabs>
          <w:tab w:val="clear" w:pos="2551"/>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提供查詢功能，可依登入別、帳號、應用系統、應用程式及時間等條件查詢稽核紀錄。</w:t>
      </w:r>
    </w:p>
    <w:p w:rsidR="00EC0848" w:rsidRPr="00537F2A" w:rsidRDefault="00EC0848" w:rsidP="00B3090B">
      <w:pPr>
        <w:pStyle w:val="afff9"/>
        <w:widowControl w:val="0"/>
        <w:numPr>
          <w:ilvl w:val="4"/>
          <w:numId w:val="92"/>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hint="eastAsia"/>
          <w:color w:val="000000"/>
          <w:sz w:val="28"/>
          <w:szCs w:val="28"/>
          <w:lang w:eastAsia="zh-TW"/>
        </w:rPr>
        <w:t>提供定期清理使用者紀錄之功能。</w:t>
      </w:r>
    </w:p>
    <w:p w:rsidR="006C7A60" w:rsidRPr="00537F2A" w:rsidRDefault="006C7A60" w:rsidP="00583B3D">
      <w:pPr>
        <w:pStyle w:val="afff9"/>
        <w:widowControl w:val="0"/>
        <w:numPr>
          <w:ilvl w:val="3"/>
          <w:numId w:val="49"/>
        </w:numPr>
        <w:tabs>
          <w:tab w:val="clear" w:pos="1756"/>
          <w:tab w:val="num" w:pos="1134"/>
        </w:tabs>
        <w:snapToGrid w:val="0"/>
        <w:spacing w:afterLines="50" w:after="190"/>
        <w:ind w:leftChars="0" w:hanging="905"/>
        <w:jc w:val="both"/>
        <w:rPr>
          <w:color w:val="000000"/>
          <w:szCs w:val="28"/>
        </w:rPr>
      </w:pPr>
      <w:r w:rsidRPr="00537F2A">
        <w:rPr>
          <w:rFonts w:ascii="標楷體" w:eastAsia="標楷體" w:hAnsi="標楷體" w:hint="eastAsia"/>
          <w:color w:val="000000"/>
          <w:sz w:val="28"/>
          <w:szCs w:val="28"/>
          <w:lang w:eastAsia="zh-TW"/>
        </w:rPr>
        <w:t>附件下載區管</w:t>
      </w:r>
      <w:r w:rsidRPr="00537F2A">
        <w:rPr>
          <w:rFonts w:ascii="標楷體" w:eastAsia="標楷體" w:hAnsi="標楷體" w:hint="eastAsia"/>
          <w:color w:val="000000"/>
          <w:sz w:val="28"/>
          <w:szCs w:val="28"/>
        </w:rPr>
        <w:t>理</w:t>
      </w:r>
    </w:p>
    <w:p w:rsidR="0073204A" w:rsidRPr="00537F2A" w:rsidRDefault="0073204A" w:rsidP="00B3090B">
      <w:pPr>
        <w:pStyle w:val="afff9"/>
        <w:widowControl w:val="0"/>
        <w:numPr>
          <w:ilvl w:val="4"/>
          <w:numId w:val="93"/>
        </w:numPr>
        <w:tabs>
          <w:tab w:val="clear" w:pos="2551"/>
          <w:tab w:val="num" w:pos="1560"/>
        </w:tabs>
        <w:snapToGrid w:val="0"/>
        <w:spacing w:afterLines="50" w:after="190"/>
        <w:ind w:leftChars="0" w:left="1560" w:hanging="426"/>
        <w:jc w:val="both"/>
        <w:rPr>
          <w:rFonts w:ascii="Times New Roman" w:eastAsia="標楷體" w:hAnsi="Times New Roman" w:cs="Times New Roman"/>
          <w:color w:val="000000"/>
          <w:sz w:val="28"/>
          <w:szCs w:val="28"/>
          <w:lang w:eastAsia="zh-TW"/>
        </w:rPr>
      </w:pPr>
      <w:r w:rsidRPr="00537F2A">
        <w:rPr>
          <w:rFonts w:ascii="Times New Roman" w:eastAsia="標楷體" w:hAnsi="Times New Roman" w:cs="Times New Roman" w:hint="eastAsia"/>
          <w:color w:val="000000"/>
          <w:sz w:val="28"/>
          <w:szCs w:val="28"/>
          <w:lang w:eastAsia="zh-TW"/>
        </w:rPr>
        <w:t>提供設定過期公文之過濾條件，自動將附件下載區之檔案下架功能。</w:t>
      </w:r>
    </w:p>
    <w:p w:rsidR="00942688" w:rsidRPr="00537F2A" w:rsidRDefault="00942688" w:rsidP="00B3090B">
      <w:pPr>
        <w:pStyle w:val="afff9"/>
        <w:widowControl w:val="0"/>
        <w:numPr>
          <w:ilvl w:val="4"/>
          <w:numId w:val="93"/>
        </w:numPr>
        <w:tabs>
          <w:tab w:val="clear" w:pos="2551"/>
        </w:tabs>
        <w:snapToGrid w:val="0"/>
        <w:spacing w:afterLines="50" w:after="190"/>
        <w:ind w:leftChars="0" w:left="1560" w:hanging="426"/>
        <w:jc w:val="both"/>
        <w:rPr>
          <w:color w:val="000000"/>
          <w:szCs w:val="28"/>
        </w:rPr>
      </w:pPr>
      <w:r w:rsidRPr="00537F2A">
        <w:rPr>
          <w:rFonts w:ascii="Times New Roman" w:eastAsia="標楷體" w:hAnsi="Times New Roman" w:cs="Times New Roman" w:hint="eastAsia"/>
          <w:color w:val="000000"/>
          <w:sz w:val="28"/>
          <w:szCs w:val="28"/>
          <w:lang w:eastAsia="zh-TW"/>
        </w:rPr>
        <w:t>提供機關憑證</w:t>
      </w:r>
      <w:r w:rsidR="0073204A" w:rsidRPr="00537F2A">
        <w:rPr>
          <w:rFonts w:ascii="Times New Roman" w:eastAsia="標楷體" w:hAnsi="Times New Roman" w:cs="Times New Roman" w:hint="eastAsia"/>
          <w:color w:val="000000"/>
          <w:sz w:val="28"/>
          <w:szCs w:val="28"/>
          <w:lang w:eastAsia="zh-TW"/>
        </w:rPr>
        <w:t>及「</w:t>
      </w:r>
      <w:r w:rsidR="0073204A" w:rsidRPr="00537F2A">
        <w:rPr>
          <w:rFonts w:ascii="Times New Roman" w:eastAsia="標楷體" w:hAnsi="Times New Roman" w:cs="Times New Roman" w:hint="eastAsia"/>
          <w:color w:val="000000"/>
          <w:sz w:val="28"/>
          <w:szCs w:val="28"/>
          <w:lang w:eastAsia="zh-TW"/>
        </w:rPr>
        <w:t>e</w:t>
      </w:r>
      <w:r w:rsidR="0073204A" w:rsidRPr="00537F2A">
        <w:rPr>
          <w:rFonts w:ascii="Times New Roman" w:eastAsia="標楷體" w:hAnsi="Times New Roman" w:cs="Times New Roman" w:hint="eastAsia"/>
          <w:color w:val="000000"/>
          <w:sz w:val="28"/>
          <w:szCs w:val="28"/>
          <w:lang w:eastAsia="zh-TW"/>
        </w:rPr>
        <w:t>政府」服務平臺會員</w:t>
      </w:r>
      <w:r w:rsidR="00E142F7" w:rsidRPr="00537F2A">
        <w:rPr>
          <w:rFonts w:ascii="Times New Roman" w:eastAsia="標楷體" w:hAnsi="Times New Roman" w:cs="Times New Roman" w:hint="eastAsia"/>
          <w:color w:val="000000"/>
          <w:sz w:val="28"/>
          <w:szCs w:val="28"/>
          <w:lang w:eastAsia="zh-TW"/>
        </w:rPr>
        <w:t>登入系統</w:t>
      </w:r>
      <w:r w:rsidRPr="00537F2A">
        <w:rPr>
          <w:rFonts w:ascii="Times New Roman" w:eastAsia="標楷體" w:hAnsi="Times New Roman" w:cs="Times New Roman" w:hint="eastAsia"/>
          <w:color w:val="000000"/>
          <w:sz w:val="28"/>
          <w:szCs w:val="28"/>
          <w:lang w:eastAsia="zh-TW"/>
        </w:rPr>
        <w:t>認證功能</w:t>
      </w:r>
      <w:r w:rsidR="0073204A" w:rsidRPr="00537F2A">
        <w:rPr>
          <w:rFonts w:ascii="Times New Roman" w:eastAsia="標楷體" w:hAnsi="Times New Roman" w:cs="Times New Roman" w:hint="eastAsia"/>
          <w:color w:val="000000"/>
          <w:sz w:val="28"/>
          <w:szCs w:val="28"/>
          <w:lang w:eastAsia="zh-TW"/>
        </w:rPr>
        <w:t>，</w:t>
      </w:r>
      <w:r w:rsidR="00723504" w:rsidRPr="00537F2A">
        <w:rPr>
          <w:rFonts w:ascii="Times New Roman" w:eastAsia="標楷體" w:hAnsi="Times New Roman" w:cs="Times New Roman" w:hint="eastAsia"/>
          <w:color w:val="000000"/>
          <w:sz w:val="28"/>
          <w:szCs w:val="28"/>
          <w:lang w:eastAsia="zh-TW"/>
        </w:rPr>
        <w:t>依登入者身分</w:t>
      </w:r>
      <w:r w:rsidR="008F082F" w:rsidRPr="00537F2A">
        <w:rPr>
          <w:rFonts w:ascii="Times New Roman" w:eastAsia="標楷體" w:hAnsi="Times New Roman" w:cs="Times New Roman" w:hint="eastAsia"/>
          <w:color w:val="000000"/>
          <w:sz w:val="28"/>
          <w:szCs w:val="28"/>
          <w:lang w:eastAsia="zh-TW"/>
        </w:rPr>
        <w:t>顯示發文日期、發文號及主旨等</w:t>
      </w:r>
      <w:r w:rsidR="00723504" w:rsidRPr="00537F2A">
        <w:rPr>
          <w:rFonts w:ascii="Times New Roman" w:eastAsia="標楷體" w:hAnsi="Times New Roman" w:cs="Times New Roman" w:hint="eastAsia"/>
          <w:color w:val="000000"/>
          <w:sz w:val="28"/>
          <w:szCs w:val="28"/>
          <w:lang w:eastAsia="zh-TW"/>
        </w:rPr>
        <w:t>授權可下載之附件檔案</w:t>
      </w:r>
      <w:r w:rsidRPr="00537F2A">
        <w:rPr>
          <w:rFonts w:ascii="Times New Roman" w:eastAsia="標楷體" w:hAnsi="Times New Roman" w:cs="Times New Roman" w:hint="eastAsia"/>
          <w:color w:val="000000"/>
          <w:sz w:val="28"/>
          <w:szCs w:val="28"/>
          <w:lang w:eastAsia="zh-TW"/>
        </w:rPr>
        <w:t>，</w:t>
      </w:r>
      <w:r w:rsidR="00427E49" w:rsidRPr="00537F2A">
        <w:rPr>
          <w:rFonts w:ascii="Times New Roman" w:eastAsia="標楷體" w:hAnsi="Times New Roman" w:cs="Times New Roman" w:hint="eastAsia"/>
          <w:color w:val="000000"/>
          <w:sz w:val="28"/>
          <w:szCs w:val="28"/>
          <w:lang w:eastAsia="zh-TW"/>
        </w:rPr>
        <w:t>未授權之檔案不顯示或無法下載，</w:t>
      </w:r>
      <w:r w:rsidRPr="00537F2A">
        <w:rPr>
          <w:rFonts w:ascii="Times New Roman" w:eastAsia="標楷體" w:hAnsi="Times New Roman" w:cs="Times New Roman" w:hint="eastAsia"/>
          <w:color w:val="000000"/>
          <w:sz w:val="28"/>
          <w:szCs w:val="28"/>
          <w:lang w:eastAsia="zh-TW"/>
        </w:rPr>
        <w:t>並保留存取紀錄。</w:t>
      </w:r>
    </w:p>
    <w:p w:rsidR="00006D38" w:rsidRPr="00537F2A" w:rsidRDefault="00006D38" w:rsidP="00583B3D">
      <w:pPr>
        <w:pStyle w:val="23"/>
        <w:keepNext w:val="0"/>
        <w:numPr>
          <w:ilvl w:val="1"/>
          <w:numId w:val="41"/>
        </w:numPr>
        <w:spacing w:beforeLines="50" w:before="190"/>
        <w:ind w:left="784" w:hanging="560"/>
        <w:rPr>
          <w:bCs/>
          <w:color w:val="000000"/>
        </w:rPr>
      </w:pPr>
      <w:bookmarkStart w:id="51" w:name="_Toc474317434"/>
      <w:bookmarkStart w:id="52" w:name="_Toc414952816"/>
      <w:bookmarkStart w:id="53" w:name="_Toc277262675"/>
      <w:r w:rsidRPr="00537F2A">
        <w:rPr>
          <w:b w:val="0"/>
          <w:bCs/>
          <w:color w:val="000000"/>
          <w:sz w:val="28"/>
          <w:szCs w:val="28"/>
        </w:rPr>
        <w:t>資訊安全</w:t>
      </w:r>
      <w:r w:rsidRPr="00537F2A">
        <w:rPr>
          <w:rFonts w:hint="eastAsia"/>
          <w:b w:val="0"/>
          <w:bCs/>
          <w:color w:val="000000"/>
          <w:sz w:val="28"/>
          <w:szCs w:val="28"/>
        </w:rPr>
        <w:t>需求</w:t>
      </w:r>
      <w:bookmarkEnd w:id="51"/>
    </w:p>
    <w:p w:rsidR="00006D38" w:rsidRPr="00537F2A" w:rsidRDefault="00006D38" w:rsidP="00B3090B">
      <w:pPr>
        <w:pStyle w:val="-1"/>
        <w:numPr>
          <w:ilvl w:val="0"/>
          <w:numId w:val="94"/>
        </w:numPr>
        <w:tabs>
          <w:tab w:val="clear" w:pos="1571"/>
          <w:tab w:val="num" w:pos="910"/>
        </w:tabs>
        <w:spacing w:line="540" w:lineRule="exact"/>
        <w:ind w:hanging="1145"/>
        <w:rPr>
          <w:color w:val="000000"/>
        </w:rPr>
      </w:pPr>
      <w:r w:rsidRPr="00537F2A">
        <w:rPr>
          <w:color w:val="000000"/>
        </w:rPr>
        <w:t>得標廠商</w:t>
      </w:r>
      <w:r w:rsidR="006F6110" w:rsidRPr="00537F2A">
        <w:rPr>
          <w:rFonts w:hint="eastAsia"/>
          <w:color w:val="000000"/>
        </w:rPr>
        <w:t>之</w:t>
      </w:r>
      <w:r w:rsidRPr="00537F2A">
        <w:rPr>
          <w:color w:val="000000"/>
        </w:rPr>
        <w:t>專案人員須簽訂保密切結書。</w:t>
      </w:r>
    </w:p>
    <w:p w:rsidR="00006D38" w:rsidRPr="00537F2A" w:rsidRDefault="00006D38" w:rsidP="00B46DDE">
      <w:pPr>
        <w:pStyle w:val="-1"/>
        <w:tabs>
          <w:tab w:val="clear" w:pos="1571"/>
          <w:tab w:val="num" w:pos="910"/>
        </w:tabs>
        <w:spacing w:line="540" w:lineRule="exact"/>
        <w:ind w:left="938" w:hanging="512"/>
        <w:rPr>
          <w:color w:val="000000"/>
        </w:rPr>
      </w:pPr>
      <w:r w:rsidRPr="00537F2A">
        <w:rPr>
          <w:color w:val="000000"/>
        </w:rPr>
        <w:t>得標廠商應確保於相關開發及維護之軟體系統中，無植入木馬程式、後門程式或任何有違害</w:t>
      </w:r>
      <w:r w:rsidR="00366D54">
        <w:rPr>
          <w:color w:val="000000"/>
        </w:rPr>
        <w:t>本會</w:t>
      </w:r>
      <w:r w:rsidRPr="00537F2A">
        <w:rPr>
          <w:color w:val="000000"/>
        </w:rPr>
        <w:t>資訊安全之程式碼，否則應負一切法律責任並賠償</w:t>
      </w:r>
      <w:r w:rsidR="00366D54">
        <w:rPr>
          <w:color w:val="000000"/>
        </w:rPr>
        <w:t>本會</w:t>
      </w:r>
      <w:r w:rsidRPr="00537F2A">
        <w:rPr>
          <w:color w:val="000000"/>
        </w:rPr>
        <w:t>損失，如為個人行為時，得標廠商亦應負連帶責任。</w:t>
      </w:r>
    </w:p>
    <w:p w:rsidR="00006D38" w:rsidRPr="00537F2A" w:rsidRDefault="00006D38" w:rsidP="00B46DDE">
      <w:pPr>
        <w:pStyle w:val="-1"/>
        <w:tabs>
          <w:tab w:val="clear" w:pos="1571"/>
          <w:tab w:val="num" w:pos="910"/>
        </w:tabs>
        <w:spacing w:line="540" w:lineRule="exact"/>
        <w:ind w:left="938" w:hanging="512"/>
        <w:rPr>
          <w:color w:val="000000"/>
        </w:rPr>
      </w:pPr>
      <w:r w:rsidRPr="00537F2A">
        <w:rPr>
          <w:color w:val="000000"/>
        </w:rPr>
        <w:t>於系統規劃時必須考量資訊安全需求，</w:t>
      </w:r>
      <w:r w:rsidR="00B112D6" w:rsidRPr="00537F2A">
        <w:rPr>
          <w:rFonts w:hint="eastAsia"/>
          <w:color w:val="000000"/>
        </w:rPr>
        <w:t>軟體安全性開發</w:t>
      </w:r>
      <w:r w:rsidR="00B112D6" w:rsidRPr="00537F2A">
        <w:rPr>
          <w:rFonts w:hint="eastAsia"/>
          <w:color w:val="000000"/>
        </w:rPr>
        <w:t>(</w:t>
      </w:r>
      <w:r w:rsidR="00B112D6" w:rsidRPr="00537F2A">
        <w:rPr>
          <w:rFonts w:hint="eastAsia"/>
          <w:color w:val="000000"/>
        </w:rPr>
        <w:t>例如防禦式程式開發、程式碼防竄技術等</w:t>
      </w:r>
      <w:r w:rsidR="00B112D6" w:rsidRPr="00537F2A">
        <w:rPr>
          <w:rFonts w:hint="eastAsia"/>
          <w:color w:val="000000"/>
        </w:rPr>
        <w:t>)</w:t>
      </w:r>
      <w:r w:rsidR="00B112D6" w:rsidRPr="00537F2A">
        <w:rPr>
          <w:rFonts w:hint="eastAsia"/>
          <w:color w:val="000000"/>
        </w:rPr>
        <w:t>，</w:t>
      </w:r>
      <w:r w:rsidRPr="00537F2A">
        <w:rPr>
          <w:color w:val="000000"/>
        </w:rPr>
        <w:t>並依</w:t>
      </w:r>
      <w:r w:rsidR="00366D54">
        <w:rPr>
          <w:color w:val="000000"/>
        </w:rPr>
        <w:t>本會</w:t>
      </w:r>
      <w:r w:rsidR="0083517F">
        <w:rPr>
          <w:rFonts w:hint="eastAsia"/>
          <w:color w:val="000000"/>
        </w:rPr>
        <w:t>ISMS</w:t>
      </w:r>
      <w:r w:rsidRPr="00537F2A">
        <w:rPr>
          <w:color w:val="000000"/>
        </w:rPr>
        <w:t>規定辦理程式碼審查（</w:t>
      </w:r>
      <w:r w:rsidRPr="00537F2A">
        <w:rPr>
          <w:color w:val="000000"/>
        </w:rPr>
        <w:t>code review</w:t>
      </w:r>
      <w:r w:rsidRPr="00537F2A">
        <w:rPr>
          <w:color w:val="000000"/>
        </w:rPr>
        <w:t>）。</w:t>
      </w:r>
      <w:r w:rsidR="000E3DC5" w:rsidRPr="00537F2A">
        <w:rPr>
          <w:rFonts w:hint="eastAsia"/>
          <w:color w:val="000000"/>
        </w:rPr>
        <w:t>程式碼審查時，需備有程式碼、資料庫表格綱要</w:t>
      </w:r>
      <w:r w:rsidR="000E3DC5" w:rsidRPr="00537F2A">
        <w:rPr>
          <w:color w:val="000000"/>
        </w:rPr>
        <w:t>(table schema)</w:t>
      </w:r>
      <w:r w:rsidR="000E3DC5" w:rsidRPr="00537F2A">
        <w:rPr>
          <w:rFonts w:hint="eastAsia"/>
          <w:color w:val="000000"/>
        </w:rPr>
        <w:t>及相關資料，程式碼審查結束後，系統負責人應回收所有程式碼等相關資料，並做成審查紀錄。</w:t>
      </w:r>
    </w:p>
    <w:p w:rsidR="000E3DC5" w:rsidRPr="00537F2A" w:rsidRDefault="000E3DC5" w:rsidP="00B46DDE">
      <w:pPr>
        <w:pStyle w:val="-1"/>
        <w:tabs>
          <w:tab w:val="clear" w:pos="1571"/>
          <w:tab w:val="num" w:pos="910"/>
        </w:tabs>
        <w:spacing w:line="540" w:lineRule="exact"/>
        <w:ind w:left="938" w:hanging="512"/>
        <w:rPr>
          <w:color w:val="000000"/>
        </w:rPr>
      </w:pPr>
      <w:r w:rsidRPr="00537F2A">
        <w:rPr>
          <w:rFonts w:hint="eastAsia"/>
          <w:color w:val="000000"/>
        </w:rPr>
        <w:t>得標廠商須依行政院及其所屬各機關資訊安全管理要點及規範，提供維護系統及網路傳輸安全之功能。</w:t>
      </w:r>
    </w:p>
    <w:p w:rsidR="00006D38" w:rsidRPr="00537F2A" w:rsidRDefault="00006D38" w:rsidP="00B46DDE">
      <w:pPr>
        <w:pStyle w:val="-1"/>
        <w:tabs>
          <w:tab w:val="clear" w:pos="1571"/>
          <w:tab w:val="num" w:pos="910"/>
        </w:tabs>
        <w:spacing w:line="540" w:lineRule="exact"/>
        <w:ind w:left="938" w:hanging="512"/>
        <w:rPr>
          <w:color w:val="000000"/>
        </w:rPr>
      </w:pPr>
      <w:r w:rsidRPr="00537F2A">
        <w:rPr>
          <w:color w:val="000000"/>
        </w:rPr>
        <w:t>得標廠商需配合資訊安全提出廠商內部的資安控管，包括本案開發環境、</w:t>
      </w:r>
      <w:r w:rsidRPr="00537F2A">
        <w:rPr>
          <w:color w:val="000000"/>
        </w:rPr>
        <w:lastRenderedPageBreak/>
        <w:t>設備、人員及系統之管理機制，並定期稽核，或接受</w:t>
      </w:r>
      <w:r w:rsidR="00366D54">
        <w:rPr>
          <w:color w:val="000000"/>
        </w:rPr>
        <w:t>本會</w:t>
      </w:r>
      <w:r w:rsidRPr="00537F2A">
        <w:rPr>
          <w:color w:val="000000"/>
        </w:rPr>
        <w:t>不定期稽核。</w:t>
      </w:r>
    </w:p>
    <w:p w:rsidR="00006D38" w:rsidRPr="00537F2A" w:rsidRDefault="00006D38" w:rsidP="00B46DDE">
      <w:pPr>
        <w:pStyle w:val="-1"/>
        <w:tabs>
          <w:tab w:val="clear" w:pos="1571"/>
          <w:tab w:val="num" w:pos="910"/>
        </w:tabs>
        <w:spacing w:line="540" w:lineRule="exact"/>
        <w:ind w:left="938" w:hanging="512"/>
        <w:rPr>
          <w:color w:val="000000"/>
        </w:rPr>
      </w:pPr>
      <w:r w:rsidRPr="00537F2A">
        <w:rPr>
          <w:color w:val="000000"/>
        </w:rPr>
        <w:t>應針對本專案規劃如何預防發生資安事件及相關緊急應變作為</w:t>
      </w:r>
      <w:r w:rsidRPr="00537F2A">
        <w:rPr>
          <w:rFonts w:hint="eastAsia"/>
          <w:color w:val="000000"/>
        </w:rPr>
        <w:t>，併入專案管理計畫書</w:t>
      </w:r>
      <w:r w:rsidRPr="00537F2A">
        <w:rPr>
          <w:color w:val="000000"/>
        </w:rPr>
        <w:t>。</w:t>
      </w:r>
    </w:p>
    <w:p w:rsidR="00006D38" w:rsidRPr="00537F2A" w:rsidRDefault="00006D38" w:rsidP="00B46DDE">
      <w:pPr>
        <w:pStyle w:val="-1"/>
        <w:tabs>
          <w:tab w:val="clear" w:pos="1571"/>
          <w:tab w:val="num" w:pos="910"/>
        </w:tabs>
        <w:spacing w:line="540" w:lineRule="exact"/>
        <w:ind w:left="938" w:hanging="512"/>
        <w:rPr>
          <w:color w:val="000000"/>
        </w:rPr>
      </w:pPr>
      <w:r w:rsidRPr="00537F2A">
        <w:rPr>
          <w:color w:val="000000"/>
        </w:rPr>
        <w:t>設備或資料攜出限制：得標廠商人員應遵守</w:t>
      </w:r>
      <w:r w:rsidR="00366D54">
        <w:rPr>
          <w:color w:val="000000"/>
        </w:rPr>
        <w:t>本會</w:t>
      </w:r>
      <w:r w:rsidRPr="00537F2A">
        <w:rPr>
          <w:color w:val="000000"/>
        </w:rPr>
        <w:t>辦公處所規定，凡未經</w:t>
      </w:r>
      <w:r w:rsidR="00366D54">
        <w:rPr>
          <w:color w:val="000000"/>
        </w:rPr>
        <w:t>本會</w:t>
      </w:r>
      <w:r w:rsidRPr="00537F2A">
        <w:rPr>
          <w:color w:val="000000"/>
        </w:rPr>
        <w:t>同意，不得任意變更電腦硬體、軟體或資料，或攜出</w:t>
      </w:r>
      <w:r w:rsidR="00366D54">
        <w:rPr>
          <w:color w:val="000000"/>
        </w:rPr>
        <w:t>本會</w:t>
      </w:r>
      <w:r w:rsidRPr="00537F2A">
        <w:rPr>
          <w:color w:val="000000"/>
        </w:rPr>
        <w:t>辦公處所；得標廠商對</w:t>
      </w:r>
      <w:r w:rsidR="00366D54">
        <w:rPr>
          <w:color w:val="000000"/>
        </w:rPr>
        <w:t>本會</w:t>
      </w:r>
      <w:r w:rsidRPr="00537F2A">
        <w:rPr>
          <w:color w:val="000000"/>
        </w:rPr>
        <w:t>硬體、軟體、資料之作為，不得對</w:t>
      </w:r>
      <w:r w:rsidR="00366D54">
        <w:rPr>
          <w:color w:val="000000"/>
        </w:rPr>
        <w:t>本會</w:t>
      </w:r>
      <w:r w:rsidRPr="00537F2A">
        <w:rPr>
          <w:color w:val="000000"/>
        </w:rPr>
        <w:t>隱瞞。</w:t>
      </w:r>
      <w:r w:rsidR="00843E19" w:rsidRPr="00537F2A">
        <w:rPr>
          <w:rFonts w:hint="eastAsia"/>
          <w:color w:val="000000"/>
        </w:rPr>
        <w:t>得標</w:t>
      </w:r>
      <w:r w:rsidRPr="00537F2A">
        <w:rPr>
          <w:color w:val="000000"/>
        </w:rPr>
        <w:t>廠商服務人員違反上開規定者，除由</w:t>
      </w:r>
      <w:r w:rsidR="00366D54">
        <w:rPr>
          <w:color w:val="000000"/>
        </w:rPr>
        <w:t>本會</w:t>
      </w:r>
      <w:r w:rsidRPr="00537F2A">
        <w:rPr>
          <w:color w:val="000000"/>
        </w:rPr>
        <w:t>追究法律責任外，得標廠商應免除其職務並負責賠償</w:t>
      </w:r>
      <w:r w:rsidR="00366D54">
        <w:rPr>
          <w:color w:val="000000"/>
        </w:rPr>
        <w:t>本會</w:t>
      </w:r>
      <w:r w:rsidRPr="00537F2A">
        <w:rPr>
          <w:color w:val="000000"/>
        </w:rPr>
        <w:t>所受損失。</w:t>
      </w:r>
    </w:p>
    <w:p w:rsidR="00006D38" w:rsidRPr="00537F2A" w:rsidRDefault="00006D38" w:rsidP="00B46DDE">
      <w:pPr>
        <w:pStyle w:val="-1"/>
        <w:tabs>
          <w:tab w:val="clear" w:pos="1571"/>
          <w:tab w:val="num" w:pos="910"/>
        </w:tabs>
        <w:spacing w:line="540" w:lineRule="exact"/>
        <w:ind w:left="938" w:hanging="512"/>
        <w:rPr>
          <w:color w:val="000000"/>
        </w:rPr>
      </w:pPr>
      <w:r w:rsidRPr="00537F2A">
        <w:rPr>
          <w:color w:val="000000"/>
        </w:rPr>
        <w:t>配合</w:t>
      </w:r>
      <w:r w:rsidR="00366D54">
        <w:rPr>
          <w:color w:val="000000"/>
        </w:rPr>
        <w:t>本會</w:t>
      </w:r>
      <w:r w:rsidRPr="00537F2A">
        <w:rPr>
          <w:color w:val="000000"/>
        </w:rPr>
        <w:t>資訊安全政策，本專案全職及非全職人員均須配合</w:t>
      </w:r>
      <w:r w:rsidR="00366D54">
        <w:rPr>
          <w:color w:val="000000"/>
        </w:rPr>
        <w:t>本會</w:t>
      </w:r>
      <w:r w:rsidRPr="00537F2A">
        <w:rPr>
          <w:color w:val="000000"/>
        </w:rPr>
        <w:t>要求，參加</w:t>
      </w:r>
      <w:r w:rsidR="00366D54">
        <w:rPr>
          <w:color w:val="000000"/>
        </w:rPr>
        <w:t>本會</w:t>
      </w:r>
      <w:r w:rsidRPr="00537F2A">
        <w:rPr>
          <w:color w:val="000000"/>
        </w:rPr>
        <w:t>規定之資訊安全教育訓練。</w:t>
      </w:r>
    </w:p>
    <w:p w:rsidR="00006D38" w:rsidRPr="00537F2A" w:rsidRDefault="00006D38" w:rsidP="00B46DDE">
      <w:pPr>
        <w:pStyle w:val="-1"/>
        <w:tabs>
          <w:tab w:val="clear" w:pos="1571"/>
          <w:tab w:val="num" w:pos="910"/>
        </w:tabs>
        <w:spacing w:line="540" w:lineRule="exact"/>
        <w:ind w:left="938" w:hanging="512"/>
        <w:rPr>
          <w:color w:val="000000"/>
        </w:rPr>
      </w:pPr>
      <w:r w:rsidRPr="00537F2A">
        <w:rPr>
          <w:color w:val="000000"/>
        </w:rPr>
        <w:t>得標廠商應自行建置版本管制系統，管控交付</w:t>
      </w:r>
      <w:r w:rsidR="00366D54">
        <w:rPr>
          <w:color w:val="000000"/>
        </w:rPr>
        <w:t>本會</w:t>
      </w:r>
      <w:r w:rsidRPr="00537F2A">
        <w:rPr>
          <w:color w:val="000000"/>
        </w:rPr>
        <w:t>所有正式上線的軟體程式碼，並須進行版本的控制。</w:t>
      </w:r>
    </w:p>
    <w:p w:rsidR="00006D38" w:rsidRPr="00537F2A" w:rsidRDefault="00006D38" w:rsidP="00001888">
      <w:pPr>
        <w:pStyle w:val="-1"/>
        <w:tabs>
          <w:tab w:val="clear" w:pos="1571"/>
          <w:tab w:val="num" w:pos="910"/>
        </w:tabs>
        <w:spacing w:line="540" w:lineRule="exact"/>
        <w:ind w:left="938" w:hanging="512"/>
        <w:rPr>
          <w:color w:val="000000"/>
        </w:rPr>
      </w:pPr>
      <w:r w:rsidRPr="00537F2A">
        <w:rPr>
          <w:rFonts w:hint="eastAsia"/>
          <w:color w:val="000000"/>
        </w:rPr>
        <w:t>本案所開發系統應將使用者資料存取動作或維護資料行為，以日誌檔</w:t>
      </w:r>
      <w:r w:rsidRPr="00537F2A">
        <w:rPr>
          <w:color w:val="000000"/>
        </w:rPr>
        <w:t>(Log)</w:t>
      </w:r>
      <w:r w:rsidRPr="00537F2A">
        <w:rPr>
          <w:color w:val="000000"/>
        </w:rPr>
        <w:t>留存，至少應</w:t>
      </w:r>
      <w:r w:rsidR="00945475">
        <w:rPr>
          <w:rFonts w:hint="eastAsia"/>
          <w:color w:val="000000"/>
        </w:rPr>
        <w:t>保留半年以上並</w:t>
      </w:r>
      <w:r w:rsidRPr="00537F2A">
        <w:rPr>
          <w:color w:val="000000"/>
        </w:rPr>
        <w:t>記錄存取之使用者、</w:t>
      </w:r>
      <w:r w:rsidRPr="00537F2A">
        <w:rPr>
          <w:color w:val="000000"/>
        </w:rPr>
        <w:t>IP</w:t>
      </w:r>
      <w:r w:rsidRPr="00537F2A">
        <w:rPr>
          <w:color w:val="000000"/>
        </w:rPr>
        <w:t>位址、時間及操作內容等相關資訊。</w:t>
      </w:r>
    </w:p>
    <w:p w:rsidR="00006D38" w:rsidRPr="00537F2A" w:rsidRDefault="00006D38" w:rsidP="00B46DDE">
      <w:pPr>
        <w:pStyle w:val="-1"/>
        <w:tabs>
          <w:tab w:val="clear" w:pos="1571"/>
          <w:tab w:val="num" w:pos="1276"/>
        </w:tabs>
        <w:spacing w:line="540" w:lineRule="exact"/>
        <w:ind w:left="1276" w:hanging="850"/>
        <w:rPr>
          <w:color w:val="000000"/>
        </w:rPr>
      </w:pPr>
      <w:r w:rsidRPr="00537F2A">
        <w:rPr>
          <w:rFonts w:hint="eastAsia"/>
          <w:color w:val="000000"/>
        </w:rPr>
        <w:t>得標廠商應參考</w:t>
      </w:r>
      <w:r w:rsidR="00B15F08" w:rsidRPr="00537F2A">
        <w:rPr>
          <w:rFonts w:hint="eastAsia"/>
          <w:color w:val="000000"/>
        </w:rPr>
        <w:t>國家資通安全科技中心</w:t>
      </w:r>
      <w:r w:rsidRPr="00537F2A">
        <w:rPr>
          <w:rFonts w:hint="eastAsia"/>
          <w:color w:val="000000"/>
        </w:rPr>
        <w:t>「</w:t>
      </w:r>
      <w:r w:rsidRPr="00537F2A">
        <w:rPr>
          <w:color w:val="000000"/>
        </w:rPr>
        <w:t>Web</w:t>
      </w:r>
      <w:r w:rsidRPr="00537F2A">
        <w:rPr>
          <w:color w:val="000000"/>
        </w:rPr>
        <w:t>應用程式安全參考指引」進行</w:t>
      </w:r>
      <w:r w:rsidRPr="00537F2A">
        <w:rPr>
          <w:rFonts w:hint="eastAsia"/>
          <w:color w:val="000000"/>
        </w:rPr>
        <w:t>資安查檢，提供應用程式源碼檢測結果及修復報告。</w:t>
      </w:r>
    </w:p>
    <w:p w:rsidR="00006D38" w:rsidRPr="00537F2A" w:rsidRDefault="00006D38" w:rsidP="00B46DDE">
      <w:pPr>
        <w:pStyle w:val="-1"/>
        <w:tabs>
          <w:tab w:val="clear" w:pos="1571"/>
          <w:tab w:val="num" w:pos="1276"/>
        </w:tabs>
        <w:spacing w:line="540" w:lineRule="exact"/>
        <w:ind w:left="1276" w:hanging="850"/>
        <w:rPr>
          <w:color w:val="000000"/>
        </w:rPr>
      </w:pPr>
      <w:r w:rsidRPr="00537F2A">
        <w:rPr>
          <w:rFonts w:hint="eastAsia"/>
          <w:color w:val="000000"/>
        </w:rPr>
        <w:t>本案專案人員至少須有</w:t>
      </w:r>
      <w:r w:rsidRPr="00537F2A">
        <w:rPr>
          <w:color w:val="000000"/>
        </w:rPr>
        <w:t>1</w:t>
      </w:r>
      <w:r w:rsidRPr="00537F2A">
        <w:rPr>
          <w:rFonts w:hint="eastAsia"/>
          <w:color w:val="000000"/>
        </w:rPr>
        <w:t>人取得</w:t>
      </w:r>
      <w:r w:rsidR="009601CF" w:rsidRPr="00537F2A">
        <w:rPr>
          <w:rFonts w:hint="eastAsia"/>
          <w:color w:val="000000"/>
        </w:rPr>
        <w:t>ISO</w:t>
      </w:r>
      <w:r w:rsidR="006D70EF" w:rsidRPr="00537F2A">
        <w:rPr>
          <w:rFonts w:hint="eastAsia"/>
          <w:color w:val="000000"/>
        </w:rPr>
        <w:t xml:space="preserve"> </w:t>
      </w:r>
      <w:r w:rsidR="009601CF" w:rsidRPr="00537F2A">
        <w:rPr>
          <w:rFonts w:hint="eastAsia"/>
          <w:color w:val="000000"/>
        </w:rPr>
        <w:t>27001 :2013</w:t>
      </w:r>
      <w:r w:rsidR="00903FD8" w:rsidRPr="00537F2A">
        <w:rPr>
          <w:color w:val="000000"/>
        </w:rPr>
        <w:t>主導稽核員</w:t>
      </w:r>
      <w:r w:rsidR="009601CF" w:rsidRPr="00537F2A">
        <w:rPr>
          <w:rFonts w:hint="eastAsia"/>
          <w:color w:val="000000"/>
        </w:rPr>
        <w:t>認證資格或完成訓練證明文件</w:t>
      </w:r>
      <w:r w:rsidRPr="00537F2A">
        <w:rPr>
          <w:rFonts w:hint="eastAsia"/>
          <w:color w:val="000000"/>
        </w:rPr>
        <w:t>，最遲須於決標翌日起</w:t>
      </w:r>
      <w:r w:rsidRPr="00537F2A">
        <w:rPr>
          <w:rFonts w:hint="eastAsia"/>
          <w:color w:val="000000"/>
        </w:rPr>
        <w:t>3</w:t>
      </w:r>
      <w:r w:rsidRPr="00537F2A">
        <w:rPr>
          <w:rFonts w:hint="eastAsia"/>
          <w:color w:val="000000"/>
        </w:rPr>
        <w:t>個月內取得。</w:t>
      </w:r>
    </w:p>
    <w:p w:rsidR="00020322" w:rsidRPr="00537F2A" w:rsidRDefault="00006D38" w:rsidP="00B46DDE">
      <w:pPr>
        <w:pStyle w:val="-1"/>
        <w:tabs>
          <w:tab w:val="clear" w:pos="1571"/>
          <w:tab w:val="num" w:pos="1276"/>
        </w:tabs>
        <w:spacing w:line="540" w:lineRule="exact"/>
        <w:ind w:left="1276" w:hanging="850"/>
        <w:rPr>
          <w:color w:val="000000"/>
        </w:rPr>
      </w:pPr>
      <w:r w:rsidRPr="00537F2A">
        <w:rPr>
          <w:rFonts w:hint="eastAsia"/>
          <w:color w:val="000000"/>
        </w:rPr>
        <w:t>不得使用高權限的帳戶（例如</w:t>
      </w:r>
      <w:r w:rsidRPr="00537F2A">
        <w:rPr>
          <w:rFonts w:hint="eastAsia"/>
          <w:color w:val="000000"/>
        </w:rPr>
        <w:t>sa</w:t>
      </w:r>
      <w:r w:rsidRPr="00537F2A">
        <w:rPr>
          <w:rFonts w:hint="eastAsia"/>
          <w:color w:val="000000"/>
        </w:rPr>
        <w:t>或</w:t>
      </w:r>
      <w:r w:rsidR="001E725A" w:rsidRPr="00537F2A">
        <w:rPr>
          <w:rFonts w:hint="eastAsia"/>
          <w:color w:val="000000"/>
        </w:rPr>
        <w:t>Administrator</w:t>
      </w:r>
      <w:r w:rsidRPr="00537F2A">
        <w:rPr>
          <w:rFonts w:hint="eastAsia"/>
          <w:color w:val="000000"/>
        </w:rPr>
        <w:t>）存取資料庫，而應另設帳戶存取。</w:t>
      </w:r>
    </w:p>
    <w:p w:rsidR="00C12553" w:rsidRPr="00537F2A" w:rsidRDefault="00C12553" w:rsidP="00B46DDE">
      <w:pPr>
        <w:pStyle w:val="-1"/>
        <w:tabs>
          <w:tab w:val="clear" w:pos="1571"/>
          <w:tab w:val="num" w:pos="1276"/>
        </w:tabs>
        <w:spacing w:line="540" w:lineRule="exact"/>
        <w:ind w:left="1276" w:hanging="850"/>
        <w:rPr>
          <w:color w:val="000000"/>
        </w:rPr>
      </w:pPr>
      <w:r w:rsidRPr="00537F2A">
        <w:rPr>
          <w:rFonts w:hint="eastAsia"/>
          <w:color w:val="000000"/>
        </w:rPr>
        <w:t>其他未規定之處，依</w:t>
      </w:r>
      <w:r w:rsidR="00366D54">
        <w:rPr>
          <w:rFonts w:hint="eastAsia"/>
          <w:color w:val="000000"/>
        </w:rPr>
        <w:t>本會</w:t>
      </w:r>
      <w:r w:rsidR="002538D7">
        <w:rPr>
          <w:rFonts w:hint="eastAsia"/>
          <w:color w:val="000000"/>
        </w:rPr>
        <w:t>ISMS</w:t>
      </w:r>
      <w:r w:rsidRPr="00537F2A">
        <w:rPr>
          <w:rFonts w:hint="eastAsia"/>
          <w:color w:val="000000"/>
        </w:rPr>
        <w:t>或其他法令規章規定辦理。</w:t>
      </w:r>
    </w:p>
    <w:p w:rsidR="00CE75F5" w:rsidRPr="0080326A" w:rsidRDefault="00531AF1" w:rsidP="00B46DDE">
      <w:pPr>
        <w:pStyle w:val="-1"/>
        <w:tabs>
          <w:tab w:val="clear" w:pos="1571"/>
        </w:tabs>
        <w:spacing w:line="540" w:lineRule="exact"/>
        <w:ind w:left="938" w:hanging="512"/>
        <w:rPr>
          <w:color w:val="000000"/>
        </w:rPr>
      </w:pPr>
      <w:r w:rsidRPr="001968F4">
        <w:rPr>
          <w:rFonts w:hint="eastAsia"/>
          <w:color w:val="000000"/>
        </w:rPr>
        <w:t>本案所開發系統須通過</w:t>
      </w:r>
      <w:r w:rsidR="001968F4" w:rsidRPr="001968F4">
        <w:rPr>
          <w:rFonts w:hAnsi="Times New Roman" w:hint="eastAsia"/>
          <w:color w:val="000000"/>
          <w:szCs w:val="28"/>
        </w:rPr>
        <w:t>本會所屬檔案管理局</w:t>
      </w:r>
      <w:r w:rsidRPr="001968F4">
        <w:rPr>
          <w:rFonts w:hint="eastAsia"/>
          <w:color w:val="000000"/>
        </w:rPr>
        <w:t>最新版本公文及檔案管理資訊系統驗證</w:t>
      </w:r>
      <w:r w:rsidR="0009360A" w:rsidRPr="001968F4">
        <w:rPr>
          <w:rFonts w:hint="eastAsia"/>
          <w:color w:val="000000"/>
        </w:rPr>
        <w:t>，</w:t>
      </w:r>
      <w:r w:rsidR="0009360A" w:rsidRPr="001968F4">
        <w:rPr>
          <w:rFonts w:ascii="標楷體" w:hint="eastAsia"/>
          <w:szCs w:val="28"/>
        </w:rPr>
        <w:t>並於保固期滿前</w:t>
      </w:r>
      <w:r w:rsidR="0009360A" w:rsidRPr="001968F4">
        <w:rPr>
          <w:rFonts w:ascii="標楷體"/>
          <w:szCs w:val="28"/>
        </w:rPr>
        <w:t>3</w:t>
      </w:r>
      <w:r w:rsidR="0009360A" w:rsidRPr="001968F4">
        <w:rPr>
          <w:rFonts w:ascii="標楷體" w:hint="eastAsia"/>
          <w:szCs w:val="28"/>
        </w:rPr>
        <w:t>個月通過完整版驗證，取得證書。保固期間，如有文檔法規修正，須配合修正本系統，並重新送請驗證及取得證書。</w:t>
      </w:r>
      <w:bookmarkEnd w:id="52"/>
    </w:p>
    <w:p w:rsidR="0075114A" w:rsidRPr="00537F2A" w:rsidRDefault="0075114A" w:rsidP="00583B3D">
      <w:pPr>
        <w:pStyle w:val="23"/>
        <w:keepNext w:val="0"/>
        <w:numPr>
          <w:ilvl w:val="1"/>
          <w:numId w:val="41"/>
        </w:numPr>
        <w:spacing w:beforeLines="50" w:before="190"/>
        <w:ind w:left="784" w:hanging="560"/>
        <w:rPr>
          <w:b w:val="0"/>
          <w:bCs/>
          <w:color w:val="000000"/>
          <w:sz w:val="28"/>
          <w:szCs w:val="28"/>
        </w:rPr>
      </w:pPr>
      <w:bookmarkStart w:id="54" w:name="_Toc474317435"/>
      <w:r w:rsidRPr="00537F2A">
        <w:rPr>
          <w:b w:val="0"/>
          <w:bCs/>
          <w:color w:val="000000"/>
          <w:sz w:val="28"/>
          <w:szCs w:val="28"/>
        </w:rPr>
        <w:t>系統運作效能需求</w:t>
      </w:r>
      <w:bookmarkEnd w:id="53"/>
      <w:bookmarkEnd w:id="54"/>
    </w:p>
    <w:p w:rsidR="00D47F01" w:rsidRPr="00537F2A" w:rsidRDefault="00D47F01" w:rsidP="00B3090B">
      <w:pPr>
        <w:pStyle w:val="-1"/>
        <w:numPr>
          <w:ilvl w:val="0"/>
          <w:numId w:val="112"/>
        </w:numPr>
        <w:tabs>
          <w:tab w:val="clear" w:pos="1571"/>
          <w:tab w:val="num" w:pos="993"/>
        </w:tabs>
        <w:spacing w:line="540" w:lineRule="exact"/>
        <w:ind w:left="993" w:hanging="567"/>
        <w:rPr>
          <w:color w:val="000000"/>
        </w:rPr>
      </w:pPr>
      <w:r w:rsidRPr="00537F2A">
        <w:rPr>
          <w:rFonts w:hint="eastAsia"/>
          <w:color w:val="000000"/>
        </w:rPr>
        <w:lastRenderedPageBreak/>
        <w:t>為確保廠商所開發系統之完整性、可用性及安全性，請廠商於</w:t>
      </w:r>
      <w:r w:rsidR="004C74AD">
        <w:rPr>
          <w:rFonts w:hint="eastAsia"/>
          <w:color w:val="000000"/>
        </w:rPr>
        <w:t>服務建議書</w:t>
      </w:r>
      <w:r w:rsidRPr="00537F2A">
        <w:rPr>
          <w:rFonts w:hint="eastAsia"/>
          <w:color w:val="000000"/>
        </w:rPr>
        <w:t>中提出系統測試方案，並須至少包含單元測試、功能測試、資料移轉測試、壓力測試、弱點掃瞄、滲透測試、原始碼檢測等系統測試項目，測試預定使用之輔助工具及應用程式。</w:t>
      </w:r>
    </w:p>
    <w:p w:rsidR="00D47F01" w:rsidRPr="00537F2A" w:rsidRDefault="00D47F01" w:rsidP="00B3090B">
      <w:pPr>
        <w:pStyle w:val="-1"/>
        <w:numPr>
          <w:ilvl w:val="0"/>
          <w:numId w:val="95"/>
        </w:numPr>
        <w:tabs>
          <w:tab w:val="clear" w:pos="1571"/>
          <w:tab w:val="num" w:pos="993"/>
        </w:tabs>
        <w:spacing w:line="540" w:lineRule="exact"/>
        <w:ind w:left="993" w:hanging="567"/>
        <w:rPr>
          <w:color w:val="000000"/>
        </w:rPr>
      </w:pPr>
      <w:r w:rsidRPr="00537F2A">
        <w:rPr>
          <w:rFonts w:hint="eastAsia"/>
          <w:color w:val="000000"/>
        </w:rPr>
        <w:t>壓力測試須參照</w:t>
      </w:r>
      <w:r w:rsidR="00366D54">
        <w:rPr>
          <w:rFonts w:hint="eastAsia"/>
          <w:color w:val="000000"/>
        </w:rPr>
        <w:t>本會</w:t>
      </w:r>
      <w:r w:rsidRPr="00537F2A">
        <w:rPr>
          <w:rFonts w:hint="eastAsia"/>
          <w:color w:val="000000"/>
        </w:rPr>
        <w:t>內部網路</w:t>
      </w:r>
      <w:r w:rsidRPr="00537F2A">
        <w:rPr>
          <w:color w:val="000000"/>
        </w:rPr>
        <w:t>(LAN)</w:t>
      </w:r>
      <w:r w:rsidRPr="00537F2A">
        <w:rPr>
          <w:color w:val="000000"/>
        </w:rPr>
        <w:t>作業環境</w:t>
      </w:r>
      <w:r w:rsidRPr="00537F2A">
        <w:rPr>
          <w:rFonts w:hint="eastAsia"/>
          <w:color w:val="000000"/>
        </w:rPr>
        <w:t>及使用者終端設備，模擬</w:t>
      </w:r>
      <w:r w:rsidR="00C84EE9">
        <w:rPr>
          <w:rFonts w:hint="eastAsia"/>
          <w:color w:val="000000"/>
        </w:rPr>
        <w:t>6</w:t>
      </w:r>
      <w:r w:rsidR="006D70EF" w:rsidRPr="00537F2A">
        <w:rPr>
          <w:rFonts w:hint="eastAsia"/>
          <w:color w:val="000000"/>
        </w:rPr>
        <w:t>0</w:t>
      </w:r>
      <w:r w:rsidRPr="00537F2A">
        <w:rPr>
          <w:color w:val="000000"/>
        </w:rPr>
        <w:t>0</w:t>
      </w:r>
      <w:r w:rsidRPr="00537F2A">
        <w:rPr>
          <w:rFonts w:hint="eastAsia"/>
          <w:color w:val="000000"/>
        </w:rPr>
        <w:t>個同時上線使用者</w:t>
      </w:r>
      <w:r w:rsidRPr="00537F2A">
        <w:rPr>
          <w:color w:val="000000"/>
        </w:rPr>
        <w:t>(Concurrent Users)</w:t>
      </w:r>
      <w:r w:rsidRPr="00537F2A">
        <w:rPr>
          <w:rFonts w:hint="eastAsia"/>
          <w:color w:val="000000"/>
        </w:rPr>
        <w:t>作業，進行測試。</w:t>
      </w:r>
    </w:p>
    <w:p w:rsidR="001653AE" w:rsidRPr="00537F2A" w:rsidRDefault="001653AE" w:rsidP="00B3090B">
      <w:pPr>
        <w:pStyle w:val="-1"/>
        <w:numPr>
          <w:ilvl w:val="0"/>
          <w:numId w:val="95"/>
        </w:numPr>
        <w:tabs>
          <w:tab w:val="clear" w:pos="1571"/>
          <w:tab w:val="num" w:pos="993"/>
        </w:tabs>
        <w:spacing w:line="540" w:lineRule="exact"/>
        <w:ind w:left="993" w:hanging="567"/>
        <w:rPr>
          <w:color w:val="000000"/>
        </w:rPr>
      </w:pPr>
      <w:r w:rsidRPr="00537F2A">
        <w:rPr>
          <w:rFonts w:hint="eastAsia"/>
          <w:color w:val="000000"/>
        </w:rPr>
        <w:t>請廠商於</w:t>
      </w:r>
      <w:r w:rsidR="004C74AD">
        <w:rPr>
          <w:rFonts w:hint="eastAsia"/>
          <w:color w:val="000000"/>
        </w:rPr>
        <w:t>服務建議書</w:t>
      </w:r>
      <w:r w:rsidRPr="00537F2A">
        <w:rPr>
          <w:rFonts w:hint="eastAsia"/>
          <w:color w:val="000000"/>
        </w:rPr>
        <w:t>中提出網路及硬體環境需求，使</w:t>
      </w:r>
      <w:r w:rsidRPr="00537F2A">
        <w:rPr>
          <w:color w:val="000000"/>
        </w:rPr>
        <w:t>系統各項操作功能之回應時間</w:t>
      </w:r>
      <w:r w:rsidRPr="00537F2A">
        <w:rPr>
          <w:rFonts w:hint="eastAsia"/>
          <w:color w:val="000000"/>
        </w:rPr>
        <w:t>於</w:t>
      </w:r>
      <w:r w:rsidR="00366D54">
        <w:rPr>
          <w:color w:val="000000"/>
        </w:rPr>
        <w:t>本會</w:t>
      </w:r>
      <w:r w:rsidRPr="00537F2A">
        <w:rPr>
          <w:color w:val="000000"/>
        </w:rPr>
        <w:t>的環境按下確認鍵後</w:t>
      </w:r>
      <w:r w:rsidRPr="00537F2A">
        <w:rPr>
          <w:color w:val="000000"/>
        </w:rPr>
        <w:t>5</w:t>
      </w:r>
      <w:r w:rsidRPr="00537F2A">
        <w:rPr>
          <w:color w:val="000000"/>
        </w:rPr>
        <w:t>秒內顯示資料或回應訊息，憑證加簽或複數條件進階查詢等作業以不超過</w:t>
      </w:r>
      <w:r w:rsidRPr="00537F2A">
        <w:rPr>
          <w:color w:val="000000"/>
        </w:rPr>
        <w:t>8</w:t>
      </w:r>
      <w:r w:rsidRPr="00537F2A">
        <w:rPr>
          <w:color w:val="000000"/>
        </w:rPr>
        <w:t>秒為原則，惟大量資料查詢等特殊作業經</w:t>
      </w:r>
      <w:r w:rsidR="00366D54">
        <w:rPr>
          <w:color w:val="000000"/>
        </w:rPr>
        <w:t>本會</w:t>
      </w:r>
      <w:r w:rsidRPr="00537F2A">
        <w:rPr>
          <w:color w:val="000000"/>
        </w:rPr>
        <w:t>同意</w:t>
      </w:r>
      <w:r w:rsidR="0015248E" w:rsidRPr="00537F2A">
        <w:rPr>
          <w:rFonts w:hint="eastAsia"/>
          <w:color w:val="000000"/>
        </w:rPr>
        <w:t>並以書面方式協議</w:t>
      </w:r>
      <w:r w:rsidRPr="00537F2A">
        <w:rPr>
          <w:color w:val="000000"/>
        </w:rPr>
        <w:t>後得除外。</w:t>
      </w:r>
    </w:p>
    <w:p w:rsidR="007E0400" w:rsidRPr="00537F2A" w:rsidRDefault="007E0400" w:rsidP="00583B3D">
      <w:pPr>
        <w:pStyle w:val="23"/>
        <w:keepNext w:val="0"/>
        <w:numPr>
          <w:ilvl w:val="1"/>
          <w:numId w:val="41"/>
        </w:numPr>
        <w:spacing w:beforeLines="50" w:before="190"/>
        <w:ind w:left="784" w:hanging="560"/>
        <w:rPr>
          <w:b w:val="0"/>
          <w:bCs/>
          <w:color w:val="000000"/>
          <w:sz w:val="28"/>
          <w:szCs w:val="28"/>
        </w:rPr>
      </w:pPr>
      <w:bookmarkStart w:id="55" w:name="_Toc474317436"/>
      <w:r w:rsidRPr="00537F2A">
        <w:rPr>
          <w:b w:val="0"/>
          <w:bCs/>
          <w:color w:val="000000"/>
          <w:sz w:val="28"/>
          <w:szCs w:val="28"/>
        </w:rPr>
        <w:t>教育訓練</w:t>
      </w:r>
      <w:r w:rsidR="007B71FE" w:rsidRPr="00537F2A">
        <w:rPr>
          <w:rFonts w:hint="eastAsia"/>
          <w:b w:val="0"/>
          <w:bCs/>
          <w:color w:val="000000"/>
          <w:sz w:val="28"/>
          <w:szCs w:val="28"/>
        </w:rPr>
        <w:t>需求</w:t>
      </w:r>
      <w:bookmarkEnd w:id="55"/>
    </w:p>
    <w:p w:rsidR="006C4345" w:rsidRPr="00537F2A" w:rsidRDefault="0085523B" w:rsidP="00B3090B">
      <w:pPr>
        <w:pStyle w:val="-1"/>
        <w:numPr>
          <w:ilvl w:val="0"/>
          <w:numId w:val="113"/>
        </w:numPr>
        <w:tabs>
          <w:tab w:val="clear" w:pos="1571"/>
          <w:tab w:val="num" w:pos="993"/>
        </w:tabs>
        <w:spacing w:line="540" w:lineRule="exact"/>
        <w:ind w:left="993" w:hanging="567"/>
        <w:rPr>
          <w:rFonts w:ascii="標楷體"/>
          <w:color w:val="000000"/>
          <w:szCs w:val="28"/>
        </w:rPr>
      </w:pPr>
      <w:r w:rsidRPr="00537F2A">
        <w:rPr>
          <w:rFonts w:hint="eastAsia"/>
          <w:color w:val="000000"/>
        </w:rPr>
        <w:t>訓練課程</w:t>
      </w:r>
      <w:r w:rsidR="00A161B9" w:rsidRPr="00537F2A">
        <w:rPr>
          <w:rFonts w:hint="eastAsia"/>
          <w:color w:val="000000"/>
        </w:rPr>
        <w:t>區分一般使用者訓練、系統管理維護訓練，訓練對象如下</w:t>
      </w:r>
      <w:r w:rsidRPr="00537F2A">
        <w:rPr>
          <w:rFonts w:hint="eastAsia"/>
          <w:color w:val="000000"/>
        </w:rPr>
        <w:t>：</w:t>
      </w:r>
    </w:p>
    <w:p w:rsidR="0085523B" w:rsidRPr="00537F2A" w:rsidRDefault="00A161B9" w:rsidP="00583B3D">
      <w:pPr>
        <w:pStyle w:val="afff9"/>
        <w:widowControl w:val="0"/>
        <w:numPr>
          <w:ilvl w:val="3"/>
          <w:numId w:val="42"/>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sidRPr="00537F2A">
        <w:rPr>
          <w:rFonts w:ascii="標楷體" w:eastAsia="標楷體" w:hAnsi="標楷體" w:hint="eastAsia"/>
          <w:bCs/>
          <w:color w:val="000000"/>
          <w:sz w:val="28"/>
          <w:szCs w:val="28"/>
          <w:lang w:eastAsia="zh-TW"/>
        </w:rPr>
        <w:t>一般使用者訓練</w:t>
      </w:r>
      <w:r w:rsidRPr="00537F2A">
        <w:rPr>
          <w:rFonts w:ascii="標楷體" w:eastAsia="標楷體" w:hAnsi="標楷體" w:hint="eastAsia"/>
          <w:color w:val="000000"/>
          <w:sz w:val="28"/>
          <w:szCs w:val="28"/>
          <w:lang w:eastAsia="zh-TW"/>
        </w:rPr>
        <w:t>：</w:t>
      </w:r>
      <w:r w:rsidR="00366D54">
        <w:rPr>
          <w:rFonts w:ascii="標楷體" w:eastAsia="標楷體" w:hAnsi="標楷體" w:hint="eastAsia"/>
          <w:color w:val="000000"/>
          <w:sz w:val="28"/>
          <w:szCs w:val="28"/>
          <w:lang w:eastAsia="zh-TW"/>
        </w:rPr>
        <w:t>本會</w:t>
      </w:r>
      <w:r w:rsidR="003E2FA5" w:rsidRPr="00537F2A">
        <w:rPr>
          <w:rFonts w:ascii="標楷體" w:eastAsia="標楷體" w:hAnsi="標楷體" w:hint="eastAsia"/>
          <w:color w:val="000000"/>
          <w:sz w:val="28"/>
          <w:szCs w:val="28"/>
          <w:lang w:eastAsia="zh-TW"/>
        </w:rPr>
        <w:t>全體同仁</w:t>
      </w:r>
      <w:r w:rsidR="0085523B" w:rsidRPr="00537F2A">
        <w:rPr>
          <w:rFonts w:ascii="標楷體" w:eastAsia="標楷體" w:hAnsi="標楷體" w:hint="eastAsia"/>
          <w:color w:val="000000"/>
          <w:sz w:val="28"/>
          <w:szCs w:val="28"/>
          <w:lang w:eastAsia="zh-TW"/>
        </w:rPr>
        <w:t>。</w:t>
      </w:r>
    </w:p>
    <w:p w:rsidR="00A161B9" w:rsidRPr="00537F2A" w:rsidRDefault="007B1750" w:rsidP="00583B3D">
      <w:pPr>
        <w:pStyle w:val="afff9"/>
        <w:widowControl w:val="0"/>
        <w:numPr>
          <w:ilvl w:val="3"/>
          <w:numId w:val="42"/>
        </w:numPr>
        <w:tabs>
          <w:tab w:val="clear" w:pos="1756"/>
        </w:tabs>
        <w:snapToGrid w:val="0"/>
        <w:spacing w:afterLines="50" w:after="190"/>
        <w:ind w:leftChars="0" w:left="1134" w:hanging="283"/>
        <w:jc w:val="both"/>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系統管理維護訓練：資管</w:t>
      </w:r>
      <w:r w:rsidR="00586BA5">
        <w:rPr>
          <w:rFonts w:ascii="標楷體" w:eastAsia="標楷體" w:hAnsi="標楷體" w:hint="eastAsia"/>
          <w:color w:val="000000"/>
          <w:sz w:val="28"/>
          <w:szCs w:val="28"/>
          <w:lang w:eastAsia="zh-TW"/>
        </w:rPr>
        <w:t>處資訊服務科</w:t>
      </w:r>
      <w:r w:rsidR="00CE613E" w:rsidRPr="00537F2A">
        <w:rPr>
          <w:rFonts w:ascii="標楷體" w:eastAsia="標楷體" w:hAnsi="標楷體" w:hint="eastAsia"/>
          <w:color w:val="000000"/>
          <w:sz w:val="28"/>
          <w:szCs w:val="28"/>
          <w:lang w:eastAsia="zh-TW"/>
        </w:rPr>
        <w:t>。</w:t>
      </w:r>
    </w:p>
    <w:p w:rsidR="0085523B" w:rsidRPr="00537F2A" w:rsidRDefault="0085523B" w:rsidP="00B3090B">
      <w:pPr>
        <w:pStyle w:val="-1"/>
        <w:numPr>
          <w:ilvl w:val="0"/>
          <w:numId w:val="96"/>
        </w:numPr>
        <w:tabs>
          <w:tab w:val="clear" w:pos="1571"/>
          <w:tab w:val="num" w:pos="993"/>
        </w:tabs>
        <w:spacing w:line="540" w:lineRule="exact"/>
        <w:ind w:left="993" w:hanging="567"/>
        <w:rPr>
          <w:color w:val="000000"/>
        </w:rPr>
      </w:pPr>
      <w:r w:rsidRPr="00537F2A">
        <w:rPr>
          <w:rFonts w:hint="eastAsia"/>
          <w:color w:val="000000"/>
        </w:rPr>
        <w:t>場地：</w:t>
      </w:r>
      <w:r w:rsidR="00366D54">
        <w:rPr>
          <w:rFonts w:hint="eastAsia"/>
          <w:color w:val="000000"/>
        </w:rPr>
        <w:t>本會</w:t>
      </w:r>
      <w:r w:rsidRPr="00537F2A">
        <w:rPr>
          <w:rFonts w:hint="eastAsia"/>
          <w:color w:val="000000"/>
        </w:rPr>
        <w:t>相關會議室</w:t>
      </w:r>
      <w:r w:rsidR="003372FE" w:rsidRPr="00537F2A">
        <w:rPr>
          <w:rFonts w:hint="eastAsia"/>
          <w:color w:val="000000"/>
        </w:rPr>
        <w:t>或</w:t>
      </w:r>
      <w:r w:rsidR="00FF0594">
        <w:rPr>
          <w:rFonts w:hint="eastAsia"/>
          <w:color w:val="000000"/>
        </w:rPr>
        <w:t>民調中心電腦教室</w:t>
      </w:r>
      <w:r w:rsidR="003372FE" w:rsidRPr="00537F2A">
        <w:rPr>
          <w:color w:val="000000"/>
        </w:rPr>
        <w:t>（</w:t>
      </w:r>
      <w:r w:rsidR="003372FE" w:rsidRPr="00537F2A">
        <w:rPr>
          <w:rFonts w:hint="eastAsia"/>
          <w:color w:val="000000"/>
        </w:rPr>
        <w:t>電腦實機操作）</w:t>
      </w:r>
      <w:r w:rsidRPr="00537F2A">
        <w:rPr>
          <w:rFonts w:hint="eastAsia"/>
          <w:color w:val="000000"/>
        </w:rPr>
        <w:t>。</w:t>
      </w:r>
    </w:p>
    <w:p w:rsidR="0085523B" w:rsidRDefault="00DF7B9F" w:rsidP="00B3090B">
      <w:pPr>
        <w:pStyle w:val="-1"/>
        <w:numPr>
          <w:ilvl w:val="0"/>
          <w:numId w:val="96"/>
        </w:numPr>
        <w:tabs>
          <w:tab w:val="clear" w:pos="1571"/>
          <w:tab w:val="num" w:pos="993"/>
        </w:tabs>
        <w:spacing w:line="540" w:lineRule="exact"/>
        <w:ind w:left="993" w:hanging="567"/>
        <w:rPr>
          <w:color w:val="000000"/>
        </w:rPr>
      </w:pPr>
      <w:r w:rsidRPr="00537F2A">
        <w:rPr>
          <w:rFonts w:hint="eastAsia"/>
          <w:color w:val="000000"/>
        </w:rPr>
        <w:t>師資</w:t>
      </w:r>
      <w:r w:rsidR="0085523B" w:rsidRPr="00537F2A">
        <w:rPr>
          <w:rFonts w:hint="eastAsia"/>
          <w:color w:val="000000"/>
        </w:rPr>
        <w:t>：</w:t>
      </w:r>
      <w:r w:rsidR="00CC3531" w:rsidRPr="00537F2A">
        <w:rPr>
          <w:rFonts w:hint="eastAsia"/>
          <w:color w:val="000000"/>
        </w:rPr>
        <w:t>得標廠商專案</w:t>
      </w:r>
      <w:r w:rsidR="0085523B" w:rsidRPr="00537F2A">
        <w:rPr>
          <w:rFonts w:hint="eastAsia"/>
          <w:color w:val="000000"/>
        </w:rPr>
        <w:t>成員。</w:t>
      </w:r>
    </w:p>
    <w:p w:rsidR="00FC7945" w:rsidRPr="00537F2A" w:rsidRDefault="00FC7945" w:rsidP="00B3090B">
      <w:pPr>
        <w:pStyle w:val="-1"/>
        <w:numPr>
          <w:ilvl w:val="0"/>
          <w:numId w:val="96"/>
        </w:numPr>
        <w:tabs>
          <w:tab w:val="clear" w:pos="1571"/>
          <w:tab w:val="num" w:pos="993"/>
        </w:tabs>
        <w:spacing w:line="540" w:lineRule="exact"/>
        <w:ind w:left="993" w:hanging="567"/>
        <w:rPr>
          <w:color w:val="000000"/>
        </w:rPr>
      </w:pPr>
      <w:r>
        <w:rPr>
          <w:rFonts w:hint="eastAsia"/>
          <w:color w:val="000000"/>
        </w:rPr>
        <w:t>餐點：提供參加</w:t>
      </w:r>
      <w:r w:rsidRPr="00537F2A">
        <w:rPr>
          <w:rFonts w:hint="eastAsia"/>
          <w:color w:val="000000"/>
        </w:rPr>
        <w:t>教育訓練之同仁</w:t>
      </w:r>
      <w:r>
        <w:rPr>
          <w:rFonts w:hint="eastAsia"/>
          <w:color w:val="000000"/>
        </w:rPr>
        <w:t>。</w:t>
      </w:r>
    </w:p>
    <w:p w:rsidR="0085523B" w:rsidRPr="00537F2A" w:rsidRDefault="0085523B" w:rsidP="00B3090B">
      <w:pPr>
        <w:pStyle w:val="-1"/>
        <w:numPr>
          <w:ilvl w:val="0"/>
          <w:numId w:val="96"/>
        </w:numPr>
        <w:tabs>
          <w:tab w:val="clear" w:pos="1571"/>
          <w:tab w:val="num" w:pos="993"/>
        </w:tabs>
        <w:spacing w:line="540" w:lineRule="exact"/>
        <w:ind w:left="993" w:hanging="567"/>
        <w:rPr>
          <w:color w:val="000000"/>
        </w:rPr>
      </w:pPr>
      <w:r w:rsidRPr="00537F2A">
        <w:rPr>
          <w:rFonts w:hint="eastAsia"/>
          <w:color w:val="000000"/>
        </w:rPr>
        <w:t>訓練教材：須提供上課學員訓練教材講義（電子檔）</w:t>
      </w:r>
      <w:r w:rsidR="000906C7" w:rsidRPr="00537F2A">
        <w:rPr>
          <w:rFonts w:hint="eastAsia"/>
          <w:color w:val="000000"/>
        </w:rPr>
        <w:t>，</w:t>
      </w:r>
      <w:r w:rsidR="00B27981" w:rsidRPr="00537F2A">
        <w:rPr>
          <w:rFonts w:hint="eastAsia"/>
          <w:color w:val="000000"/>
        </w:rPr>
        <w:t>另提供線上數位學習課程，置於本系統或</w:t>
      </w:r>
      <w:r w:rsidR="00366D54">
        <w:rPr>
          <w:rFonts w:hint="eastAsia"/>
          <w:color w:val="000000"/>
        </w:rPr>
        <w:t>本會</w:t>
      </w:r>
      <w:r w:rsidR="00B27981" w:rsidRPr="00537F2A">
        <w:rPr>
          <w:rFonts w:hint="eastAsia"/>
          <w:color w:val="000000"/>
        </w:rPr>
        <w:t>內部網站</w:t>
      </w:r>
      <w:r w:rsidRPr="00537F2A">
        <w:rPr>
          <w:color w:val="000000"/>
        </w:rPr>
        <w:t>，</w:t>
      </w:r>
      <w:r w:rsidRPr="00537F2A">
        <w:rPr>
          <w:rFonts w:hint="eastAsia"/>
          <w:color w:val="000000"/>
        </w:rPr>
        <w:t>以利無法參加教育訓練之同仁自行上網學習。</w:t>
      </w:r>
    </w:p>
    <w:p w:rsidR="003E2FA5" w:rsidRPr="00537F2A" w:rsidRDefault="0085523B" w:rsidP="00B3090B">
      <w:pPr>
        <w:pStyle w:val="-1"/>
        <w:numPr>
          <w:ilvl w:val="0"/>
          <w:numId w:val="96"/>
        </w:numPr>
        <w:tabs>
          <w:tab w:val="clear" w:pos="1571"/>
          <w:tab w:val="num" w:pos="993"/>
        </w:tabs>
        <w:spacing w:line="540" w:lineRule="exact"/>
        <w:ind w:left="993" w:hanging="567"/>
        <w:rPr>
          <w:rFonts w:ascii="標楷體"/>
          <w:color w:val="000000"/>
          <w:szCs w:val="28"/>
        </w:rPr>
      </w:pPr>
      <w:r w:rsidRPr="00537F2A">
        <w:rPr>
          <w:rFonts w:hint="eastAsia"/>
          <w:color w:val="000000"/>
        </w:rPr>
        <w:t>教育訓練</w:t>
      </w:r>
      <w:r w:rsidR="00DB4A8E" w:rsidRPr="00537F2A">
        <w:rPr>
          <w:rFonts w:hint="eastAsia"/>
          <w:color w:val="000000"/>
        </w:rPr>
        <w:t>內容及</w:t>
      </w:r>
      <w:r w:rsidRPr="00537F2A">
        <w:rPr>
          <w:rFonts w:hint="eastAsia"/>
          <w:color w:val="000000"/>
        </w:rPr>
        <w:t>時數：</w:t>
      </w:r>
    </w:p>
    <w:p w:rsidR="0085523B" w:rsidRPr="00537F2A" w:rsidRDefault="003E2FA5" w:rsidP="00583B3D">
      <w:pPr>
        <w:pStyle w:val="afff9"/>
        <w:widowControl w:val="0"/>
        <w:numPr>
          <w:ilvl w:val="3"/>
          <w:numId w:val="43"/>
        </w:numPr>
        <w:tabs>
          <w:tab w:val="clear" w:pos="1756"/>
        </w:tabs>
        <w:snapToGrid w:val="0"/>
        <w:spacing w:afterLines="50" w:after="190"/>
        <w:ind w:leftChars="0" w:left="1134" w:hanging="283"/>
        <w:jc w:val="both"/>
        <w:rPr>
          <w:rFonts w:ascii="標楷體" w:hAnsi="標楷體"/>
          <w:color w:val="000000"/>
          <w:szCs w:val="28"/>
          <w:lang w:eastAsia="zh-TW"/>
        </w:rPr>
      </w:pPr>
      <w:r w:rsidRPr="00537F2A">
        <w:rPr>
          <w:rFonts w:ascii="標楷體" w:eastAsia="標楷體" w:hAnsi="標楷體" w:hint="eastAsia"/>
          <w:bCs/>
          <w:color w:val="000000"/>
          <w:sz w:val="28"/>
          <w:szCs w:val="28"/>
          <w:lang w:eastAsia="zh-TW"/>
        </w:rPr>
        <w:t>一般使用者訓練</w:t>
      </w:r>
      <w:r w:rsidRPr="00537F2A">
        <w:rPr>
          <w:rFonts w:ascii="標楷體" w:eastAsia="標楷體" w:hAnsi="標楷體" w:hint="eastAsia"/>
          <w:color w:val="000000"/>
          <w:sz w:val="28"/>
          <w:szCs w:val="28"/>
          <w:lang w:eastAsia="zh-TW"/>
        </w:rPr>
        <w:t>：得標廠商依據總收文、總發文、文書發文作業人員、稽催人員、檔案管理人員、單位登記桌、承辦人、核稿人員、</w:t>
      </w:r>
      <w:r w:rsidR="00C36FC1" w:rsidRPr="00537F2A">
        <w:rPr>
          <w:rFonts w:ascii="標楷體" w:eastAsia="標楷體" w:hAnsi="標楷體" w:hint="eastAsia"/>
          <w:color w:val="000000"/>
          <w:sz w:val="28"/>
          <w:szCs w:val="28"/>
          <w:lang w:eastAsia="zh-TW"/>
        </w:rPr>
        <w:t>各級主管</w:t>
      </w:r>
      <w:r w:rsidRPr="00537F2A">
        <w:rPr>
          <w:rFonts w:ascii="標楷體" w:eastAsia="標楷體" w:hAnsi="標楷體" w:hint="eastAsia"/>
          <w:color w:val="000000"/>
          <w:sz w:val="28"/>
          <w:szCs w:val="28"/>
          <w:lang w:eastAsia="zh-TW"/>
        </w:rPr>
        <w:t>等</w:t>
      </w:r>
      <w:r w:rsidR="00E1504E" w:rsidRPr="00537F2A">
        <w:rPr>
          <w:rFonts w:ascii="標楷體" w:eastAsia="標楷體" w:hAnsi="標楷體" w:hint="eastAsia"/>
          <w:color w:val="000000"/>
          <w:sz w:val="28"/>
          <w:szCs w:val="28"/>
          <w:lang w:eastAsia="zh-TW"/>
        </w:rPr>
        <w:t>規劃課程內容</w:t>
      </w:r>
      <w:r w:rsidRPr="00537F2A">
        <w:rPr>
          <w:rFonts w:ascii="標楷體" w:eastAsia="標楷體" w:hAnsi="標楷體" w:hint="eastAsia"/>
          <w:color w:val="000000"/>
          <w:sz w:val="28"/>
          <w:szCs w:val="28"/>
          <w:lang w:eastAsia="zh-TW"/>
        </w:rPr>
        <w:t>，</w:t>
      </w:r>
      <w:r w:rsidR="00ED5027" w:rsidRPr="00537F2A">
        <w:rPr>
          <w:rFonts w:ascii="標楷體" w:eastAsia="標楷體" w:hAnsi="標楷體" w:hint="eastAsia"/>
          <w:color w:val="000000"/>
          <w:sz w:val="28"/>
          <w:szCs w:val="28"/>
          <w:lang w:eastAsia="zh-TW"/>
        </w:rPr>
        <w:t>總時數不得少於</w:t>
      </w:r>
      <w:r w:rsidR="00B0411E" w:rsidRPr="00537F2A">
        <w:rPr>
          <w:rFonts w:ascii="標楷體" w:eastAsia="標楷體" w:hAnsi="標楷體" w:hint="eastAsia"/>
          <w:color w:val="000000"/>
          <w:sz w:val="28"/>
          <w:szCs w:val="28"/>
          <w:lang w:eastAsia="zh-TW"/>
        </w:rPr>
        <w:t>2</w:t>
      </w:r>
      <w:r w:rsidR="00966880" w:rsidRPr="00537F2A">
        <w:rPr>
          <w:rFonts w:ascii="標楷體" w:eastAsia="標楷體" w:hAnsi="標楷體" w:hint="eastAsia"/>
          <w:color w:val="000000"/>
          <w:sz w:val="28"/>
          <w:szCs w:val="28"/>
          <w:lang w:eastAsia="zh-TW"/>
        </w:rPr>
        <w:t>4</w:t>
      </w:r>
      <w:r w:rsidR="00ED5027" w:rsidRPr="00537F2A">
        <w:rPr>
          <w:rFonts w:ascii="標楷體" w:eastAsia="標楷體" w:hAnsi="標楷體"/>
          <w:color w:val="000000"/>
          <w:sz w:val="28"/>
          <w:szCs w:val="28"/>
          <w:lang w:eastAsia="zh-TW"/>
        </w:rPr>
        <w:t>小時</w:t>
      </w:r>
      <w:r w:rsidR="006757D3" w:rsidRPr="00537F2A">
        <w:rPr>
          <w:rFonts w:ascii="標楷體" w:eastAsia="標楷體" w:hAnsi="標楷體" w:hint="eastAsia"/>
          <w:color w:val="000000"/>
          <w:sz w:val="28"/>
          <w:szCs w:val="28"/>
          <w:lang w:eastAsia="zh-TW"/>
        </w:rPr>
        <w:t>，</w:t>
      </w:r>
      <w:r w:rsidR="00366D54">
        <w:rPr>
          <w:rFonts w:ascii="標楷體" w:eastAsia="標楷體" w:hAnsi="標楷體"/>
          <w:color w:val="000000"/>
          <w:sz w:val="28"/>
          <w:szCs w:val="28"/>
          <w:lang w:eastAsia="zh-TW"/>
        </w:rPr>
        <w:t>本會</w:t>
      </w:r>
      <w:r w:rsidR="0085523B" w:rsidRPr="00537F2A">
        <w:rPr>
          <w:rFonts w:ascii="標楷體" w:eastAsia="標楷體" w:hAnsi="標楷體"/>
          <w:color w:val="000000"/>
          <w:sz w:val="28"/>
          <w:szCs w:val="28"/>
          <w:lang w:eastAsia="zh-TW"/>
        </w:rPr>
        <w:t>得視教育訓練成效要求</w:t>
      </w:r>
      <w:r w:rsidR="00B21462" w:rsidRPr="00537F2A">
        <w:rPr>
          <w:rFonts w:ascii="標楷體" w:eastAsia="標楷體" w:hAnsi="標楷體" w:hint="eastAsia"/>
          <w:color w:val="000000"/>
          <w:sz w:val="28"/>
          <w:szCs w:val="28"/>
          <w:lang w:eastAsia="zh-TW"/>
        </w:rPr>
        <w:t>得標廠商</w:t>
      </w:r>
      <w:r w:rsidR="0085523B" w:rsidRPr="00537F2A">
        <w:rPr>
          <w:rFonts w:ascii="標楷體" w:eastAsia="標楷體" w:hAnsi="標楷體"/>
          <w:color w:val="000000"/>
          <w:sz w:val="28"/>
          <w:szCs w:val="28"/>
          <w:lang w:eastAsia="zh-TW"/>
        </w:rPr>
        <w:t>增加訓練時數。</w:t>
      </w:r>
    </w:p>
    <w:p w:rsidR="003E2FA5" w:rsidRPr="00537F2A" w:rsidRDefault="0098067C" w:rsidP="00583B3D">
      <w:pPr>
        <w:pStyle w:val="afff9"/>
        <w:widowControl w:val="0"/>
        <w:numPr>
          <w:ilvl w:val="3"/>
          <w:numId w:val="43"/>
        </w:numPr>
        <w:tabs>
          <w:tab w:val="clear" w:pos="1756"/>
        </w:tabs>
        <w:snapToGrid w:val="0"/>
        <w:spacing w:afterLines="50" w:after="190"/>
        <w:ind w:leftChars="0" w:left="1134" w:hanging="283"/>
        <w:jc w:val="both"/>
        <w:rPr>
          <w:rFonts w:ascii="標楷體" w:hAnsi="標楷體"/>
          <w:color w:val="000000"/>
          <w:szCs w:val="28"/>
          <w:lang w:eastAsia="zh-TW"/>
        </w:rPr>
      </w:pPr>
      <w:r w:rsidRPr="00537F2A">
        <w:rPr>
          <w:rFonts w:ascii="標楷體" w:eastAsia="標楷體" w:hAnsi="標楷體" w:hint="eastAsia"/>
          <w:color w:val="000000"/>
          <w:sz w:val="28"/>
          <w:szCs w:val="28"/>
          <w:lang w:eastAsia="zh-TW"/>
        </w:rPr>
        <w:t>系統管理維護訓練：</w:t>
      </w:r>
      <w:r w:rsidR="00E013FB" w:rsidRPr="00537F2A">
        <w:rPr>
          <w:rFonts w:ascii="標楷體" w:eastAsia="標楷體" w:hAnsi="標楷體" w:hint="eastAsia"/>
          <w:color w:val="000000"/>
          <w:sz w:val="28"/>
          <w:szCs w:val="28"/>
          <w:lang w:eastAsia="zh-TW"/>
        </w:rPr>
        <w:t>提供系統日常管理、維護及備份等訓練，</w:t>
      </w:r>
      <w:r w:rsidR="00ED5027" w:rsidRPr="00537F2A">
        <w:rPr>
          <w:rFonts w:ascii="標楷體" w:eastAsia="標楷體" w:hAnsi="標楷體" w:hint="eastAsia"/>
          <w:color w:val="000000"/>
          <w:sz w:val="28"/>
          <w:szCs w:val="28"/>
        </w:rPr>
        <w:t>總時數不得少於</w:t>
      </w:r>
      <w:r w:rsidR="00966880" w:rsidRPr="00537F2A">
        <w:rPr>
          <w:rFonts w:ascii="標楷體" w:eastAsia="標楷體" w:hAnsi="標楷體" w:hint="eastAsia"/>
          <w:color w:val="000000"/>
          <w:sz w:val="28"/>
          <w:szCs w:val="28"/>
          <w:lang w:eastAsia="zh-TW"/>
        </w:rPr>
        <w:t>4</w:t>
      </w:r>
      <w:r w:rsidR="00ED5027" w:rsidRPr="00537F2A">
        <w:rPr>
          <w:rFonts w:ascii="標楷體" w:eastAsia="標楷體" w:hAnsi="標楷體" w:hint="eastAsia"/>
          <w:color w:val="000000"/>
          <w:sz w:val="28"/>
          <w:szCs w:val="28"/>
          <w:lang w:eastAsia="zh-TW"/>
        </w:rPr>
        <w:t>小時</w:t>
      </w:r>
      <w:r w:rsidR="00E013FB" w:rsidRPr="00537F2A">
        <w:rPr>
          <w:rFonts w:ascii="標楷體" w:eastAsia="標楷體" w:hAnsi="標楷體" w:hint="eastAsia"/>
          <w:color w:val="000000"/>
          <w:sz w:val="28"/>
          <w:szCs w:val="28"/>
          <w:lang w:eastAsia="zh-TW"/>
        </w:rPr>
        <w:t>。</w:t>
      </w:r>
    </w:p>
    <w:p w:rsidR="0085523B" w:rsidRPr="00537F2A" w:rsidRDefault="0085523B" w:rsidP="00583B3D">
      <w:pPr>
        <w:pStyle w:val="23"/>
        <w:keepNext w:val="0"/>
        <w:numPr>
          <w:ilvl w:val="1"/>
          <w:numId w:val="41"/>
        </w:numPr>
        <w:spacing w:beforeLines="50" w:before="190"/>
        <w:ind w:left="784" w:hanging="560"/>
        <w:rPr>
          <w:b w:val="0"/>
          <w:bCs/>
          <w:color w:val="000000"/>
          <w:sz w:val="28"/>
          <w:szCs w:val="28"/>
        </w:rPr>
      </w:pPr>
      <w:bookmarkStart w:id="56" w:name="_Toc474317437"/>
      <w:r w:rsidRPr="00537F2A">
        <w:rPr>
          <w:b w:val="0"/>
          <w:bCs/>
          <w:color w:val="000000"/>
          <w:sz w:val="28"/>
          <w:szCs w:val="28"/>
        </w:rPr>
        <w:lastRenderedPageBreak/>
        <w:t>上線輔導</w:t>
      </w:r>
      <w:r w:rsidR="004F361B" w:rsidRPr="00537F2A">
        <w:rPr>
          <w:rFonts w:hint="eastAsia"/>
          <w:b w:val="0"/>
          <w:bCs/>
          <w:color w:val="000000"/>
          <w:sz w:val="28"/>
          <w:szCs w:val="28"/>
        </w:rPr>
        <w:t>需求</w:t>
      </w:r>
      <w:bookmarkEnd w:id="56"/>
    </w:p>
    <w:p w:rsidR="004F361B" w:rsidRPr="00537F2A" w:rsidRDefault="004F361B" w:rsidP="00B3090B">
      <w:pPr>
        <w:pStyle w:val="-1"/>
        <w:numPr>
          <w:ilvl w:val="0"/>
          <w:numId w:val="114"/>
        </w:numPr>
        <w:tabs>
          <w:tab w:val="clear" w:pos="1571"/>
          <w:tab w:val="num" w:pos="993"/>
        </w:tabs>
        <w:spacing w:line="540" w:lineRule="exact"/>
        <w:ind w:left="993" w:hanging="567"/>
        <w:rPr>
          <w:color w:val="000000"/>
        </w:rPr>
      </w:pPr>
      <w:r w:rsidRPr="00537F2A">
        <w:rPr>
          <w:color w:val="000000"/>
        </w:rPr>
        <w:t>由</w:t>
      </w:r>
      <w:r w:rsidR="00366D54">
        <w:rPr>
          <w:color w:val="000000"/>
        </w:rPr>
        <w:t>本會</w:t>
      </w:r>
      <w:r w:rsidRPr="00537F2A">
        <w:rPr>
          <w:color w:val="000000"/>
        </w:rPr>
        <w:t>擇定系統上線日，系統上線期間得標廠商應派遣</w:t>
      </w:r>
      <w:r w:rsidRPr="00537F2A">
        <w:rPr>
          <w:rFonts w:hint="eastAsia"/>
          <w:color w:val="000000"/>
        </w:rPr>
        <w:t>駐點</w:t>
      </w:r>
      <w:r w:rsidR="00C23D97" w:rsidRPr="00537F2A">
        <w:rPr>
          <w:rFonts w:hint="eastAsia"/>
          <w:color w:val="000000"/>
        </w:rPr>
        <w:t>客服</w:t>
      </w:r>
      <w:r w:rsidRPr="00537F2A">
        <w:rPr>
          <w:color w:val="000000"/>
        </w:rPr>
        <w:t>工程師至</w:t>
      </w:r>
      <w:r w:rsidR="00366D54">
        <w:rPr>
          <w:color w:val="000000"/>
        </w:rPr>
        <w:t>本會</w:t>
      </w:r>
      <w:r w:rsidRPr="00537F2A">
        <w:rPr>
          <w:color w:val="000000"/>
        </w:rPr>
        <w:t>協助各單位進行系統上線操作輔導，每日駐</w:t>
      </w:r>
      <w:r w:rsidR="005A74C1" w:rsidRPr="00537F2A">
        <w:rPr>
          <w:rFonts w:hint="eastAsia"/>
          <w:color w:val="000000"/>
        </w:rPr>
        <w:t>點</w:t>
      </w:r>
      <w:r w:rsidRPr="00537F2A">
        <w:rPr>
          <w:color w:val="000000"/>
        </w:rPr>
        <w:t>時間同</w:t>
      </w:r>
      <w:r w:rsidR="00366D54">
        <w:rPr>
          <w:color w:val="000000"/>
        </w:rPr>
        <w:t>本會</w:t>
      </w:r>
      <w:r w:rsidRPr="00537F2A">
        <w:rPr>
          <w:color w:val="000000"/>
        </w:rPr>
        <w:t>上下班時間。</w:t>
      </w:r>
    </w:p>
    <w:p w:rsidR="0085523B" w:rsidRPr="00537F2A" w:rsidRDefault="004F361B" w:rsidP="00B3090B">
      <w:pPr>
        <w:pStyle w:val="-1"/>
        <w:numPr>
          <w:ilvl w:val="0"/>
          <w:numId w:val="114"/>
        </w:numPr>
        <w:tabs>
          <w:tab w:val="clear" w:pos="1571"/>
          <w:tab w:val="num" w:pos="993"/>
        </w:tabs>
        <w:spacing w:line="540" w:lineRule="exact"/>
        <w:ind w:left="993" w:hanging="567"/>
      </w:pPr>
      <w:r w:rsidRPr="00537F2A">
        <w:t>得標廠商需提供全案</w:t>
      </w:r>
      <w:r w:rsidR="005631BB" w:rsidRPr="00537F2A">
        <w:t>至少</w:t>
      </w:r>
      <w:r w:rsidR="00F237EE">
        <w:rPr>
          <w:rFonts w:hint="eastAsia"/>
        </w:rPr>
        <w:t>5</w:t>
      </w:r>
      <w:r w:rsidRPr="00537F2A">
        <w:t>人月</w:t>
      </w:r>
      <w:r w:rsidRPr="00537F2A">
        <w:rPr>
          <w:rFonts w:hint="eastAsia"/>
        </w:rPr>
        <w:t>(</w:t>
      </w:r>
      <w:r w:rsidRPr="00537F2A">
        <w:rPr>
          <w:rFonts w:hint="eastAsia"/>
        </w:rPr>
        <w:t>由</w:t>
      </w:r>
      <w:r w:rsidRPr="00537F2A">
        <w:rPr>
          <w:rFonts w:hint="eastAsia"/>
        </w:rPr>
        <w:t>1</w:t>
      </w:r>
      <w:r w:rsidRPr="00537F2A">
        <w:rPr>
          <w:rFonts w:hint="eastAsia"/>
        </w:rPr>
        <w:t>個人駐點</w:t>
      </w:r>
      <w:r w:rsidR="00F237EE">
        <w:rPr>
          <w:rFonts w:hint="eastAsia"/>
        </w:rPr>
        <w:t>5</w:t>
      </w:r>
      <w:r w:rsidRPr="00537F2A">
        <w:rPr>
          <w:rFonts w:hint="eastAsia"/>
        </w:rPr>
        <w:t>個月，當</w:t>
      </w:r>
      <w:r w:rsidR="00F237EE">
        <w:rPr>
          <w:rFonts w:hint="eastAsia"/>
        </w:rPr>
        <w:t>5</w:t>
      </w:r>
      <w:r w:rsidRPr="00537F2A">
        <w:rPr>
          <w:rFonts w:hint="eastAsia"/>
        </w:rPr>
        <w:t>人駐點時可縮短為</w:t>
      </w:r>
      <w:r w:rsidRPr="00537F2A">
        <w:rPr>
          <w:rFonts w:hint="eastAsia"/>
        </w:rPr>
        <w:t>1</w:t>
      </w:r>
      <w:r w:rsidRPr="00537F2A">
        <w:rPr>
          <w:rFonts w:hint="eastAsia"/>
        </w:rPr>
        <w:t>個月</w:t>
      </w:r>
      <w:r w:rsidRPr="00537F2A">
        <w:rPr>
          <w:rFonts w:hint="eastAsia"/>
        </w:rPr>
        <w:t>)</w:t>
      </w:r>
      <w:r w:rsidRPr="00537F2A">
        <w:t>系統上線</w:t>
      </w:r>
      <w:r w:rsidR="00EC1085" w:rsidRPr="00537F2A">
        <w:rPr>
          <w:rFonts w:hint="eastAsia"/>
        </w:rPr>
        <w:t>後</w:t>
      </w:r>
      <w:r w:rsidR="00EC1085" w:rsidRPr="00537F2A">
        <w:t>之</w:t>
      </w:r>
      <w:r w:rsidRPr="00537F2A">
        <w:t>駐</w:t>
      </w:r>
      <w:r w:rsidR="00783F0C" w:rsidRPr="00537F2A">
        <w:rPr>
          <w:rFonts w:hint="eastAsia"/>
        </w:rPr>
        <w:t>點</w:t>
      </w:r>
      <w:r w:rsidR="003871C0" w:rsidRPr="00537F2A">
        <w:rPr>
          <w:rFonts w:hint="eastAsia"/>
        </w:rPr>
        <w:t>客服</w:t>
      </w:r>
      <w:r w:rsidRPr="00537F2A">
        <w:t>人員服務</w:t>
      </w:r>
      <w:r w:rsidR="000623DE" w:rsidRPr="00537F2A">
        <w:rPr>
          <w:rFonts w:hint="eastAsia"/>
        </w:rPr>
        <w:t>，必要時</w:t>
      </w:r>
      <w:r w:rsidR="00366D54">
        <w:rPr>
          <w:rFonts w:hint="eastAsia"/>
        </w:rPr>
        <w:t>本會</w:t>
      </w:r>
      <w:r w:rsidR="000623DE" w:rsidRPr="00537F2A">
        <w:rPr>
          <w:rFonts w:hint="eastAsia"/>
        </w:rPr>
        <w:t>得要求延長</w:t>
      </w:r>
      <w:r w:rsidR="006C592C" w:rsidRPr="006C592C">
        <w:rPr>
          <w:rFonts w:hint="eastAsia"/>
          <w:color w:val="000000"/>
        </w:rPr>
        <w:t>或增加人員</w:t>
      </w:r>
      <w:r w:rsidR="000623DE" w:rsidRPr="00537F2A">
        <w:rPr>
          <w:rFonts w:hint="eastAsia"/>
        </w:rPr>
        <w:t>。</w:t>
      </w:r>
    </w:p>
    <w:p w:rsidR="00E14047" w:rsidRPr="00537F2A" w:rsidRDefault="00E14047" w:rsidP="00583B3D">
      <w:pPr>
        <w:pStyle w:val="23"/>
        <w:keepNext w:val="0"/>
        <w:numPr>
          <w:ilvl w:val="1"/>
          <w:numId w:val="41"/>
        </w:numPr>
        <w:spacing w:beforeLines="50" w:before="190"/>
        <w:rPr>
          <w:b w:val="0"/>
          <w:color w:val="000000"/>
          <w:sz w:val="28"/>
          <w:szCs w:val="28"/>
        </w:rPr>
      </w:pPr>
      <w:bookmarkStart w:id="57" w:name="_Toc474317438"/>
      <w:bookmarkStart w:id="58" w:name="_Toc277262668"/>
      <w:r w:rsidRPr="00537F2A">
        <w:rPr>
          <w:rFonts w:hint="eastAsia"/>
          <w:b w:val="0"/>
          <w:color w:val="000000"/>
          <w:sz w:val="28"/>
          <w:szCs w:val="28"/>
        </w:rPr>
        <w:t>維護</w:t>
      </w:r>
      <w:r w:rsidR="00366D54">
        <w:rPr>
          <w:rFonts w:hint="eastAsia"/>
          <w:b w:val="0"/>
          <w:color w:val="000000"/>
          <w:sz w:val="28"/>
          <w:szCs w:val="28"/>
        </w:rPr>
        <w:t>本會</w:t>
      </w:r>
      <w:r w:rsidR="00C5334C">
        <w:rPr>
          <w:rFonts w:hint="eastAsia"/>
          <w:b w:val="0"/>
          <w:color w:val="000000"/>
          <w:sz w:val="28"/>
          <w:szCs w:val="28"/>
        </w:rPr>
        <w:t>原</w:t>
      </w:r>
      <w:r w:rsidR="004A7225" w:rsidRPr="00537F2A">
        <w:rPr>
          <w:rFonts w:hint="eastAsia"/>
          <w:b w:val="0"/>
          <w:color w:val="000000"/>
          <w:sz w:val="28"/>
          <w:szCs w:val="28"/>
        </w:rPr>
        <w:t>公文管理</w:t>
      </w:r>
      <w:r w:rsidR="00A66B33">
        <w:rPr>
          <w:rFonts w:hint="eastAsia"/>
          <w:b w:val="0"/>
          <w:color w:val="000000"/>
          <w:sz w:val="28"/>
          <w:szCs w:val="28"/>
        </w:rPr>
        <w:t>資訊</w:t>
      </w:r>
      <w:r w:rsidR="004A7225" w:rsidRPr="00537F2A">
        <w:rPr>
          <w:rFonts w:hint="eastAsia"/>
          <w:b w:val="0"/>
          <w:color w:val="000000"/>
          <w:sz w:val="28"/>
          <w:szCs w:val="28"/>
        </w:rPr>
        <w:t>系統</w:t>
      </w:r>
      <w:bookmarkEnd w:id="57"/>
    </w:p>
    <w:p w:rsidR="00883D40" w:rsidRPr="00537F2A" w:rsidRDefault="00C5334C" w:rsidP="00B3090B">
      <w:pPr>
        <w:pStyle w:val="-1"/>
        <w:numPr>
          <w:ilvl w:val="0"/>
          <w:numId w:val="115"/>
        </w:numPr>
        <w:tabs>
          <w:tab w:val="clear" w:pos="1571"/>
          <w:tab w:val="num" w:pos="993"/>
        </w:tabs>
        <w:spacing w:line="540" w:lineRule="exact"/>
        <w:ind w:left="993" w:hanging="567"/>
        <w:rPr>
          <w:color w:val="000000"/>
        </w:rPr>
      </w:pPr>
      <w:r>
        <w:rPr>
          <w:rFonts w:ascii="細明體" w:hAnsi="細明體" w:cs="細明體"/>
          <w:color w:val="000000"/>
        </w:rPr>
        <w:t>原</w:t>
      </w:r>
      <w:r w:rsidR="00840983">
        <w:rPr>
          <w:rFonts w:ascii="細明體" w:hAnsi="細明體" w:cs="細明體"/>
          <w:color w:val="000000"/>
        </w:rPr>
        <w:t>公文</w:t>
      </w:r>
      <w:r w:rsidR="00883D40" w:rsidRPr="00537F2A">
        <w:rPr>
          <w:rFonts w:ascii="細明體" w:hAnsi="細明體" w:cs="細明體"/>
          <w:color w:val="000000"/>
        </w:rPr>
        <w:t>管理</w:t>
      </w:r>
      <w:r w:rsidR="00F67899">
        <w:rPr>
          <w:rFonts w:ascii="細明體" w:hAnsi="細明體" w:cs="細明體" w:hint="eastAsia"/>
          <w:color w:val="000000"/>
        </w:rPr>
        <w:t>資訊</w:t>
      </w:r>
      <w:r w:rsidR="00883D40" w:rsidRPr="00537F2A">
        <w:rPr>
          <w:rFonts w:ascii="細明體" w:hAnsi="細明體" w:cs="細明體"/>
          <w:color w:val="000000"/>
        </w:rPr>
        <w:t>系統維護工作如下：</w:t>
      </w:r>
    </w:p>
    <w:p w:rsidR="00883D40" w:rsidRPr="00537F2A" w:rsidRDefault="00883D40" w:rsidP="00B3090B">
      <w:pPr>
        <w:pStyle w:val="afff9"/>
        <w:widowControl w:val="0"/>
        <w:numPr>
          <w:ilvl w:val="3"/>
          <w:numId w:val="121"/>
        </w:numPr>
        <w:tabs>
          <w:tab w:val="clear" w:pos="1756"/>
          <w:tab w:val="num" w:pos="1134"/>
        </w:tabs>
        <w:snapToGrid w:val="0"/>
        <w:spacing w:afterLines="50" w:after="190"/>
        <w:ind w:leftChars="0" w:left="1134" w:hanging="283"/>
        <w:jc w:val="both"/>
        <w:rPr>
          <w:rFonts w:ascii="標楷體" w:eastAsia="標楷體" w:hAnsi="標楷體"/>
          <w:bCs/>
          <w:color w:val="000000"/>
          <w:sz w:val="28"/>
          <w:szCs w:val="28"/>
          <w:lang w:eastAsia="zh-TW"/>
        </w:rPr>
      </w:pPr>
      <w:r w:rsidRPr="00537F2A">
        <w:rPr>
          <w:rFonts w:ascii="標楷體" w:eastAsia="標楷體" w:hAnsi="標楷體"/>
          <w:bCs/>
          <w:color w:val="000000"/>
          <w:sz w:val="28"/>
          <w:szCs w:val="28"/>
          <w:lang w:eastAsia="zh-TW"/>
        </w:rPr>
        <w:t>系統重建及修改：倘若維護標的因故毀損嚴重而無法修復時，得標廠商應依</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通知期限到場，並於</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指定期限內完成系統重建工作。</w:t>
      </w:r>
      <w:r w:rsidR="00082BAD">
        <w:rPr>
          <w:rFonts w:ascii="標楷體" w:eastAsia="標楷體" w:hAnsi="標楷體" w:hint="eastAsia"/>
          <w:bCs/>
          <w:color w:val="000000"/>
          <w:sz w:val="28"/>
          <w:szCs w:val="28"/>
          <w:lang w:eastAsia="zh-TW"/>
        </w:rPr>
        <w:t>前述工作如</w:t>
      </w:r>
      <w:r w:rsidRPr="00537F2A">
        <w:rPr>
          <w:rFonts w:ascii="標楷體" w:eastAsia="標楷體" w:hAnsi="標楷體"/>
          <w:bCs/>
          <w:color w:val="000000"/>
          <w:sz w:val="28"/>
          <w:szCs w:val="28"/>
          <w:lang w:eastAsia="zh-TW"/>
        </w:rPr>
        <w:t>須調整維護標的系統架構</w:t>
      </w:r>
      <w:r w:rsidR="00082BAD">
        <w:rPr>
          <w:rFonts w:ascii="標楷體" w:eastAsia="標楷體" w:hAnsi="標楷體" w:hint="eastAsia"/>
          <w:bCs/>
          <w:color w:val="000000"/>
          <w:sz w:val="28"/>
          <w:szCs w:val="28"/>
          <w:lang w:eastAsia="zh-TW"/>
        </w:rPr>
        <w:t>時</w:t>
      </w:r>
      <w:r w:rsidRPr="00537F2A">
        <w:rPr>
          <w:rFonts w:ascii="標楷體" w:eastAsia="標楷體" w:hAnsi="標楷體"/>
          <w:bCs/>
          <w:color w:val="000000"/>
          <w:sz w:val="28"/>
          <w:szCs w:val="28"/>
          <w:lang w:eastAsia="zh-TW"/>
        </w:rPr>
        <w:t>（如主機更新、備援機制調整、效能改善等）</w:t>
      </w:r>
      <w:r w:rsidR="00082BAD">
        <w:rPr>
          <w:rFonts w:ascii="標楷體" w:eastAsia="標楷體" w:hAnsi="標楷體" w:hint="eastAsia"/>
          <w:bCs/>
          <w:color w:val="000000"/>
          <w:sz w:val="28"/>
          <w:szCs w:val="28"/>
          <w:lang w:eastAsia="zh-TW"/>
        </w:rPr>
        <w:t>，</w:t>
      </w:r>
      <w:r w:rsidRPr="00537F2A">
        <w:rPr>
          <w:rFonts w:ascii="標楷體" w:eastAsia="標楷體" w:hAnsi="標楷體"/>
          <w:bCs/>
          <w:color w:val="000000"/>
          <w:sz w:val="28"/>
          <w:szCs w:val="28"/>
          <w:lang w:eastAsia="zh-TW"/>
        </w:rPr>
        <w:t>得標廠商</w:t>
      </w:r>
      <w:r w:rsidR="00082BAD">
        <w:rPr>
          <w:rFonts w:ascii="標楷體" w:eastAsia="標楷體" w:hAnsi="標楷體" w:hint="eastAsia"/>
          <w:bCs/>
          <w:color w:val="000000"/>
          <w:sz w:val="28"/>
          <w:szCs w:val="28"/>
          <w:lang w:eastAsia="zh-TW"/>
        </w:rPr>
        <w:t>得</w:t>
      </w:r>
      <w:r w:rsidRPr="00537F2A">
        <w:rPr>
          <w:rFonts w:ascii="標楷體" w:eastAsia="標楷體" w:hAnsi="標楷體"/>
          <w:bCs/>
          <w:color w:val="000000"/>
          <w:sz w:val="28"/>
          <w:szCs w:val="28"/>
          <w:lang w:eastAsia="zh-TW"/>
        </w:rPr>
        <w:t>修改相關程式</w:t>
      </w:r>
      <w:r w:rsidR="00082BAD">
        <w:rPr>
          <w:rFonts w:ascii="標楷體" w:eastAsia="標楷體" w:hAnsi="標楷體" w:hint="eastAsia"/>
          <w:bCs/>
          <w:color w:val="000000"/>
          <w:sz w:val="28"/>
          <w:szCs w:val="28"/>
          <w:lang w:eastAsia="zh-TW"/>
        </w:rPr>
        <w:t>以維持系統正常運作</w:t>
      </w:r>
      <w:r w:rsidRPr="00537F2A">
        <w:rPr>
          <w:rFonts w:ascii="標楷體" w:eastAsia="標楷體" w:hAnsi="標楷體"/>
          <w:bCs/>
          <w:color w:val="000000"/>
          <w:sz w:val="28"/>
          <w:szCs w:val="28"/>
          <w:lang w:eastAsia="zh-TW"/>
        </w:rPr>
        <w:t>。</w:t>
      </w:r>
    </w:p>
    <w:p w:rsidR="00883D40" w:rsidRPr="00537F2A" w:rsidRDefault="00883D40" w:rsidP="00B3090B">
      <w:pPr>
        <w:pStyle w:val="afff9"/>
        <w:widowControl w:val="0"/>
        <w:numPr>
          <w:ilvl w:val="3"/>
          <w:numId w:val="121"/>
        </w:numPr>
        <w:tabs>
          <w:tab w:val="clear" w:pos="1756"/>
          <w:tab w:val="num" w:pos="1134"/>
        </w:tabs>
        <w:snapToGrid w:val="0"/>
        <w:spacing w:afterLines="50" w:after="190"/>
        <w:ind w:leftChars="0" w:left="1134" w:hanging="283"/>
        <w:jc w:val="both"/>
        <w:rPr>
          <w:rFonts w:ascii="標楷體" w:eastAsia="標楷體" w:hAnsi="標楷體"/>
          <w:bCs/>
          <w:color w:val="000000"/>
          <w:sz w:val="28"/>
          <w:szCs w:val="28"/>
          <w:lang w:eastAsia="zh-TW"/>
        </w:rPr>
      </w:pPr>
      <w:r w:rsidRPr="00537F2A">
        <w:rPr>
          <w:rFonts w:ascii="標楷體" w:eastAsia="標楷體" w:hAnsi="標楷體"/>
          <w:bCs/>
          <w:color w:val="000000"/>
          <w:sz w:val="28"/>
          <w:szCs w:val="28"/>
          <w:lang w:eastAsia="zh-TW"/>
        </w:rPr>
        <w:t>線上支援：</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發現維護標的有故障、異常情事或系統效能不佳時，應透過電話、傳真或</w:t>
      </w:r>
      <w:r w:rsidR="000D0449">
        <w:rPr>
          <w:rFonts w:ascii="標楷體" w:eastAsia="標楷體" w:hAnsi="標楷體" w:hint="eastAsia"/>
          <w:bCs/>
          <w:color w:val="000000"/>
          <w:sz w:val="28"/>
          <w:szCs w:val="28"/>
          <w:lang w:eastAsia="zh-TW"/>
        </w:rPr>
        <w:t>電子郵件</w:t>
      </w:r>
      <w:r w:rsidRPr="00537F2A">
        <w:rPr>
          <w:rFonts w:ascii="標楷體" w:eastAsia="標楷體" w:hAnsi="標楷體"/>
          <w:bCs/>
          <w:color w:val="000000"/>
          <w:sz w:val="28"/>
          <w:szCs w:val="28"/>
          <w:lang w:eastAsia="zh-TW"/>
        </w:rPr>
        <w:t>，請得標廠商直接提供問題確認及解答，得標廠商應於接獲</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通知4工作小時內確認或解答。</w:t>
      </w:r>
    </w:p>
    <w:p w:rsidR="00883D40" w:rsidRPr="00537F2A" w:rsidRDefault="00883D40" w:rsidP="00B3090B">
      <w:pPr>
        <w:pStyle w:val="afff9"/>
        <w:widowControl w:val="0"/>
        <w:numPr>
          <w:ilvl w:val="3"/>
          <w:numId w:val="121"/>
        </w:numPr>
        <w:tabs>
          <w:tab w:val="clear" w:pos="1756"/>
          <w:tab w:val="num" w:pos="1134"/>
        </w:tabs>
        <w:snapToGrid w:val="0"/>
        <w:spacing w:afterLines="50" w:after="190"/>
        <w:ind w:leftChars="0" w:left="1134" w:hanging="283"/>
        <w:jc w:val="both"/>
        <w:rPr>
          <w:rFonts w:ascii="標楷體" w:eastAsia="標楷體" w:hAnsi="標楷體"/>
          <w:bCs/>
          <w:color w:val="000000"/>
          <w:sz w:val="28"/>
          <w:szCs w:val="28"/>
          <w:lang w:eastAsia="zh-TW"/>
        </w:rPr>
      </w:pPr>
      <w:r w:rsidRPr="00537F2A">
        <w:rPr>
          <w:rFonts w:ascii="標楷體" w:eastAsia="標楷體" w:hAnsi="標楷體"/>
          <w:bCs/>
          <w:color w:val="000000"/>
          <w:sz w:val="28"/>
          <w:szCs w:val="28"/>
          <w:lang w:eastAsia="zh-TW"/>
        </w:rPr>
        <w:t>到場支援服務：維護標的無法正常運作(含系統效能不佳)時，得標廠商應於2工作小時指派</w:t>
      </w:r>
      <w:r w:rsidR="00FD1F68" w:rsidRPr="00537F2A">
        <w:rPr>
          <w:rFonts w:ascii="標楷體" w:eastAsia="標楷體" w:hAnsi="標楷體" w:hint="eastAsia"/>
          <w:bCs/>
          <w:color w:val="000000"/>
          <w:sz w:val="28"/>
          <w:szCs w:val="28"/>
          <w:lang w:eastAsia="zh-TW"/>
        </w:rPr>
        <w:t>系統</w:t>
      </w:r>
      <w:r w:rsidRPr="00537F2A">
        <w:rPr>
          <w:rFonts w:ascii="標楷體" w:eastAsia="標楷體" w:hAnsi="標楷體"/>
          <w:bCs/>
          <w:color w:val="000000"/>
          <w:sz w:val="28"/>
          <w:szCs w:val="28"/>
          <w:lang w:eastAsia="zh-TW"/>
        </w:rPr>
        <w:t>工程師到場勘查故障原因，系統無法正常運作時，應於8工作小時內恢復，並將處理紀錄送交</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確認。若因故無法於期限內修復，得標廠商應提供替代方案，經</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認可後施作。</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得視該故障影響程度，另定修復期限，要求得標廠商依限修復。</w:t>
      </w:r>
    </w:p>
    <w:p w:rsidR="00883D40" w:rsidRPr="00537F2A" w:rsidRDefault="00883D40" w:rsidP="00B3090B">
      <w:pPr>
        <w:pStyle w:val="afff9"/>
        <w:widowControl w:val="0"/>
        <w:numPr>
          <w:ilvl w:val="3"/>
          <w:numId w:val="121"/>
        </w:numPr>
        <w:tabs>
          <w:tab w:val="clear" w:pos="1756"/>
          <w:tab w:val="num" w:pos="1134"/>
        </w:tabs>
        <w:snapToGrid w:val="0"/>
        <w:spacing w:afterLines="50" w:after="190"/>
        <w:ind w:leftChars="0" w:left="1134" w:hanging="283"/>
        <w:jc w:val="both"/>
        <w:rPr>
          <w:rFonts w:ascii="Times New Roman" w:hAnsi="標楷體" w:cs="Times New Roman"/>
          <w:color w:val="000000"/>
        </w:rPr>
      </w:pPr>
      <w:r w:rsidRPr="00537F2A">
        <w:rPr>
          <w:rFonts w:ascii="標楷體" w:eastAsia="標楷體" w:hAnsi="標楷體"/>
          <w:bCs/>
          <w:color w:val="000000"/>
          <w:sz w:val="28"/>
          <w:szCs w:val="28"/>
          <w:lang w:eastAsia="zh-TW"/>
        </w:rPr>
        <w:t>於</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上班日每日派駐1名</w:t>
      </w:r>
      <w:r w:rsidR="00FD1F68" w:rsidRPr="00537F2A">
        <w:rPr>
          <w:rFonts w:ascii="標楷體" w:eastAsia="標楷體" w:hAnsi="標楷體" w:hint="eastAsia"/>
          <w:bCs/>
          <w:color w:val="000000"/>
          <w:sz w:val="28"/>
          <w:szCs w:val="28"/>
          <w:lang w:eastAsia="zh-TW"/>
        </w:rPr>
        <w:t>駐點客服</w:t>
      </w:r>
      <w:r w:rsidRPr="00537F2A">
        <w:rPr>
          <w:rFonts w:ascii="標楷體" w:eastAsia="標楷體" w:hAnsi="標楷體"/>
          <w:bCs/>
          <w:color w:val="000000"/>
          <w:sz w:val="28"/>
          <w:szCs w:val="28"/>
          <w:lang w:eastAsia="zh-TW"/>
        </w:rPr>
        <w:t>工程師至</w:t>
      </w:r>
      <w:r w:rsidR="00366D54">
        <w:rPr>
          <w:rFonts w:ascii="標楷體" w:eastAsia="標楷體" w:hAnsi="標楷體"/>
          <w:bCs/>
          <w:color w:val="000000"/>
          <w:sz w:val="28"/>
          <w:szCs w:val="28"/>
          <w:lang w:eastAsia="zh-TW"/>
        </w:rPr>
        <w:t>本會</w:t>
      </w:r>
      <w:r w:rsidRPr="00537F2A">
        <w:rPr>
          <w:rFonts w:ascii="標楷體" w:eastAsia="標楷體" w:hAnsi="標楷體"/>
          <w:bCs/>
          <w:color w:val="000000"/>
          <w:sz w:val="28"/>
          <w:szCs w:val="28"/>
          <w:lang w:eastAsia="zh-TW"/>
        </w:rPr>
        <w:t>服務，服務項目包含維護標的之諮詢、問題檢定、故障排除、設定、操作說明及本系統版本更新等服務，含括下列事項：</w:t>
      </w:r>
    </w:p>
    <w:p w:rsidR="00883D40" w:rsidRPr="00537F2A" w:rsidRDefault="008853AA" w:rsidP="00B46DDE">
      <w:pPr>
        <w:pStyle w:val="-1"/>
        <w:numPr>
          <w:ilvl w:val="0"/>
          <w:numId w:val="0"/>
        </w:numPr>
        <w:ind w:leftChars="405" w:left="1560" w:hangingChars="152" w:hanging="426"/>
        <w:rPr>
          <w:color w:val="000000"/>
        </w:rPr>
      </w:pPr>
      <w:r w:rsidRPr="00537F2A">
        <w:rPr>
          <w:rFonts w:hint="eastAsia"/>
          <w:color w:val="000000"/>
        </w:rPr>
        <w:t>(1)</w:t>
      </w:r>
      <w:r w:rsidR="00883D40" w:rsidRPr="00537F2A">
        <w:rPr>
          <w:color w:val="000000"/>
        </w:rPr>
        <w:t>每月需辦理正式主機、測試主機之系統檢測，含硬體資源使用情況紀錄、事件紀錄檢視、磁碟空間清理等項目，如系統有異常情形，應將相關資訊回報得標廠商處理。</w:t>
      </w:r>
    </w:p>
    <w:p w:rsidR="00883D40" w:rsidRPr="00537F2A" w:rsidRDefault="008853AA" w:rsidP="00B46DDE">
      <w:pPr>
        <w:pStyle w:val="-1"/>
        <w:numPr>
          <w:ilvl w:val="0"/>
          <w:numId w:val="0"/>
        </w:numPr>
        <w:tabs>
          <w:tab w:val="left" w:pos="1418"/>
          <w:tab w:val="left" w:pos="1560"/>
        </w:tabs>
        <w:ind w:left="1134"/>
        <w:rPr>
          <w:color w:val="000000"/>
        </w:rPr>
      </w:pPr>
      <w:r w:rsidRPr="00537F2A">
        <w:rPr>
          <w:color w:val="000000"/>
        </w:rPr>
        <w:t>(2)</w:t>
      </w:r>
      <w:r w:rsidR="00883D40" w:rsidRPr="00537F2A">
        <w:rPr>
          <w:color w:val="000000"/>
        </w:rPr>
        <w:t>配合</w:t>
      </w:r>
      <w:r w:rsidR="00366D54">
        <w:rPr>
          <w:color w:val="000000"/>
        </w:rPr>
        <w:t>本會</w:t>
      </w:r>
      <w:r w:rsidR="00883D40" w:rsidRPr="00537F2A">
        <w:rPr>
          <w:color w:val="000000"/>
        </w:rPr>
        <w:t>資訊安全稽核，辦理帳號清查作業。</w:t>
      </w:r>
    </w:p>
    <w:p w:rsidR="00883D40" w:rsidRPr="00537F2A" w:rsidRDefault="008853AA" w:rsidP="00B46DDE">
      <w:pPr>
        <w:pStyle w:val="-1"/>
        <w:numPr>
          <w:ilvl w:val="0"/>
          <w:numId w:val="0"/>
        </w:numPr>
        <w:ind w:left="1134"/>
        <w:rPr>
          <w:color w:val="000000"/>
        </w:rPr>
      </w:pPr>
      <w:r w:rsidRPr="00537F2A">
        <w:rPr>
          <w:color w:val="000000"/>
        </w:rPr>
        <w:t>(3)</w:t>
      </w:r>
      <w:r w:rsidRPr="00537F2A">
        <w:rPr>
          <w:rFonts w:hint="eastAsia"/>
          <w:color w:val="000000"/>
        </w:rPr>
        <w:t>辦</w:t>
      </w:r>
      <w:r w:rsidR="00883D40" w:rsidRPr="00537F2A">
        <w:rPr>
          <w:color w:val="000000"/>
        </w:rPr>
        <w:t>理或協助</w:t>
      </w:r>
      <w:r w:rsidR="00366D54">
        <w:rPr>
          <w:color w:val="000000"/>
        </w:rPr>
        <w:t>本會</w:t>
      </w:r>
      <w:r w:rsidR="00883D40" w:rsidRPr="00537F2A">
        <w:rPr>
          <w:color w:val="000000"/>
        </w:rPr>
        <w:t>臨時交辦事項或支援事項。</w:t>
      </w:r>
    </w:p>
    <w:p w:rsidR="00E14047" w:rsidRPr="00537F2A" w:rsidRDefault="00E14047" w:rsidP="00583B3D">
      <w:pPr>
        <w:pStyle w:val="23"/>
        <w:keepNext w:val="0"/>
        <w:numPr>
          <w:ilvl w:val="1"/>
          <w:numId w:val="41"/>
        </w:numPr>
        <w:spacing w:beforeLines="50" w:before="190"/>
        <w:ind w:left="784" w:hanging="560"/>
        <w:rPr>
          <w:color w:val="000000"/>
          <w:szCs w:val="28"/>
        </w:rPr>
      </w:pPr>
      <w:bookmarkStart w:id="59" w:name="_Toc474317439"/>
      <w:r w:rsidRPr="00537F2A">
        <w:rPr>
          <w:b w:val="0"/>
          <w:bCs/>
          <w:color w:val="000000"/>
          <w:sz w:val="28"/>
          <w:szCs w:val="28"/>
        </w:rPr>
        <w:lastRenderedPageBreak/>
        <w:t>保固</w:t>
      </w:r>
      <w:r w:rsidRPr="00537F2A">
        <w:rPr>
          <w:rFonts w:hint="eastAsia"/>
          <w:b w:val="0"/>
          <w:bCs/>
          <w:color w:val="000000"/>
          <w:sz w:val="28"/>
          <w:szCs w:val="28"/>
        </w:rPr>
        <w:t>需求與工作期銜接</w:t>
      </w:r>
      <w:bookmarkEnd w:id="59"/>
    </w:p>
    <w:p w:rsidR="00940B5A" w:rsidRPr="00940B5A" w:rsidRDefault="00E14047" w:rsidP="00940B5A">
      <w:pPr>
        <w:pStyle w:val="-1"/>
        <w:numPr>
          <w:ilvl w:val="0"/>
          <w:numId w:val="135"/>
        </w:numPr>
        <w:tabs>
          <w:tab w:val="clear" w:pos="1571"/>
        </w:tabs>
        <w:spacing w:line="540" w:lineRule="exact"/>
        <w:ind w:left="993" w:hanging="567"/>
        <w:rPr>
          <w:color w:val="000000"/>
        </w:rPr>
      </w:pPr>
      <w:r w:rsidRPr="00940B5A">
        <w:rPr>
          <w:color w:val="000000"/>
        </w:rPr>
        <w:t>於驗收</w:t>
      </w:r>
      <w:r w:rsidR="009D13CD" w:rsidRPr="00940B5A">
        <w:rPr>
          <w:rFonts w:hint="eastAsia"/>
          <w:color w:val="000000"/>
        </w:rPr>
        <w:t>合格</w:t>
      </w:r>
      <w:r w:rsidRPr="00940B5A">
        <w:rPr>
          <w:color w:val="000000"/>
        </w:rPr>
        <w:t>翌日起提供</w:t>
      </w:r>
      <w:r w:rsidRPr="00940B5A">
        <w:rPr>
          <w:color w:val="000000"/>
        </w:rPr>
        <w:t>1</w:t>
      </w:r>
      <w:r w:rsidRPr="00940B5A">
        <w:rPr>
          <w:color w:val="000000"/>
        </w:rPr>
        <w:t>年本案系統功能之保固服務，包含本案系統功能的除錯與效能</w:t>
      </w:r>
      <w:r w:rsidR="005D54CD" w:rsidRPr="00940B5A">
        <w:rPr>
          <w:rFonts w:hint="eastAsia"/>
          <w:color w:val="000000"/>
        </w:rPr>
        <w:t>調校</w:t>
      </w:r>
      <w:r w:rsidRPr="00940B5A">
        <w:rPr>
          <w:color w:val="000000"/>
        </w:rPr>
        <w:t>、安全上的微調修改。</w:t>
      </w:r>
      <w:r w:rsidR="00B3090B" w:rsidRPr="00940B5A">
        <w:rPr>
          <w:rFonts w:hint="eastAsia"/>
          <w:color w:val="000000"/>
        </w:rPr>
        <w:t>本案系統</w:t>
      </w:r>
      <w:r w:rsidR="00B3090B" w:rsidRPr="00940B5A">
        <w:rPr>
          <w:rFonts w:ascii="標楷體"/>
          <w:bCs/>
          <w:color w:val="000000"/>
          <w:szCs w:val="28"/>
        </w:rPr>
        <w:t>無法正常運作(含系統效能不佳)時，</w:t>
      </w:r>
      <w:r w:rsidR="00B3090B" w:rsidRPr="00940B5A">
        <w:rPr>
          <w:rFonts w:hint="eastAsia"/>
          <w:color w:val="000000"/>
        </w:rPr>
        <w:t>得標廠商應於本會通知</w:t>
      </w:r>
      <w:r w:rsidR="00B3090B" w:rsidRPr="00940B5A">
        <w:rPr>
          <w:rFonts w:hint="eastAsia"/>
          <w:color w:val="000000"/>
        </w:rPr>
        <w:t>2</w:t>
      </w:r>
      <w:r w:rsidR="00B3090B" w:rsidRPr="00940B5A">
        <w:rPr>
          <w:rFonts w:hint="eastAsia"/>
          <w:color w:val="000000"/>
        </w:rPr>
        <w:t>工作小時指派系統工程師到場勘查故障原因，系統無法正常運作時，應於</w:t>
      </w:r>
      <w:r w:rsidR="00B3090B" w:rsidRPr="00940B5A">
        <w:rPr>
          <w:rFonts w:hint="eastAsia"/>
          <w:color w:val="000000"/>
        </w:rPr>
        <w:t>4</w:t>
      </w:r>
      <w:r w:rsidR="00B3090B" w:rsidRPr="00940B5A">
        <w:rPr>
          <w:rFonts w:hint="eastAsia"/>
          <w:color w:val="000000"/>
        </w:rPr>
        <w:t>工作小時內恢復維護標的正常運作，系統效能不佳時，應於</w:t>
      </w:r>
      <w:r w:rsidR="00B3090B" w:rsidRPr="00940B5A">
        <w:rPr>
          <w:rFonts w:hint="eastAsia"/>
          <w:color w:val="000000"/>
        </w:rPr>
        <w:t>8</w:t>
      </w:r>
      <w:r w:rsidR="00B3090B" w:rsidRPr="00940B5A">
        <w:rPr>
          <w:rFonts w:hint="eastAsia"/>
          <w:color w:val="000000"/>
        </w:rPr>
        <w:t>工作小時內恢復</w:t>
      </w:r>
      <w:r w:rsidR="00940B5A" w:rsidRPr="00940B5A">
        <w:rPr>
          <w:rFonts w:hint="eastAsia"/>
          <w:color w:val="000000"/>
        </w:rPr>
        <w:t>。</w:t>
      </w:r>
    </w:p>
    <w:p w:rsidR="00E14047" w:rsidRPr="00940B5A" w:rsidRDefault="00F148E8" w:rsidP="005E61EF">
      <w:pPr>
        <w:pStyle w:val="-1"/>
        <w:numPr>
          <w:ilvl w:val="0"/>
          <w:numId w:val="97"/>
        </w:numPr>
        <w:tabs>
          <w:tab w:val="clear" w:pos="1571"/>
          <w:tab w:val="num" w:pos="993"/>
        </w:tabs>
        <w:spacing w:line="540" w:lineRule="exact"/>
        <w:ind w:left="993" w:hanging="567"/>
        <w:rPr>
          <w:color w:val="000000"/>
        </w:rPr>
      </w:pPr>
      <w:r w:rsidRPr="00940B5A">
        <w:rPr>
          <w:rFonts w:hint="eastAsia"/>
          <w:color w:val="000000"/>
        </w:rPr>
        <w:t>得標廠商</w:t>
      </w:r>
      <w:r w:rsidR="00E14047" w:rsidRPr="00940B5A">
        <w:rPr>
          <w:rFonts w:hint="eastAsia"/>
          <w:color w:val="000000"/>
        </w:rPr>
        <w:t>於履約期滿後未能繼續提供相關服務時，應於新委託廠商進駐時，提供由</w:t>
      </w:r>
      <w:r w:rsidR="00860896" w:rsidRPr="00940B5A">
        <w:rPr>
          <w:rFonts w:hint="eastAsia"/>
          <w:color w:val="000000"/>
        </w:rPr>
        <w:t>得標廠商</w:t>
      </w:r>
      <w:r w:rsidR="00E14047" w:rsidRPr="00940B5A">
        <w:rPr>
          <w:rFonts w:hint="eastAsia"/>
          <w:color w:val="000000"/>
        </w:rPr>
        <w:t>專案團隊成員</w:t>
      </w:r>
      <w:r w:rsidR="00B14A87" w:rsidRPr="00940B5A">
        <w:rPr>
          <w:rFonts w:hint="eastAsia"/>
          <w:color w:val="000000"/>
        </w:rPr>
        <w:t>之</w:t>
      </w:r>
      <w:r w:rsidR="00E14047" w:rsidRPr="00940B5A">
        <w:rPr>
          <w:rFonts w:hint="eastAsia"/>
          <w:color w:val="000000"/>
        </w:rPr>
        <w:t>系統分析師或設計師</w:t>
      </w:r>
      <w:r w:rsidR="00E14047" w:rsidRPr="00940B5A">
        <w:rPr>
          <w:rFonts w:hint="eastAsia"/>
          <w:color w:val="000000"/>
        </w:rPr>
        <w:t>1</w:t>
      </w:r>
      <w:r w:rsidR="00E14047" w:rsidRPr="00940B5A">
        <w:rPr>
          <w:rFonts w:hint="eastAsia"/>
          <w:color w:val="000000"/>
        </w:rPr>
        <w:t>人月之服務，協助新委託廠商辦理相關系統、檔案及工作交接，並進行同步維護作業至少</w:t>
      </w:r>
      <w:r w:rsidR="00E14047" w:rsidRPr="00940B5A">
        <w:rPr>
          <w:rFonts w:hint="eastAsia"/>
          <w:color w:val="000000"/>
        </w:rPr>
        <w:t>1</w:t>
      </w:r>
      <w:r w:rsidR="00E14047" w:rsidRPr="00940B5A">
        <w:rPr>
          <w:color w:val="000000"/>
        </w:rPr>
        <w:t>0</w:t>
      </w:r>
      <w:r w:rsidR="00E14047" w:rsidRPr="00940B5A">
        <w:rPr>
          <w:rFonts w:hint="eastAsia"/>
          <w:color w:val="000000"/>
        </w:rPr>
        <w:t>個工作天，使本專案相關業務得以順利銜接，完成工作交接各項交付事項，提交</w:t>
      </w:r>
      <w:r w:rsidR="00366D54" w:rsidRPr="00940B5A">
        <w:rPr>
          <w:rFonts w:hint="eastAsia"/>
          <w:color w:val="000000"/>
        </w:rPr>
        <w:t>本會</w:t>
      </w:r>
      <w:r w:rsidR="00E14047" w:rsidRPr="00940B5A">
        <w:rPr>
          <w:rFonts w:hint="eastAsia"/>
          <w:color w:val="000000"/>
        </w:rPr>
        <w:t>確認同意後，始完成工作交接程序，如銜接工作非於合約期間內辦理者，所需費用仍涵蓋在本專案費用內，不得據以請求支付費用。</w:t>
      </w:r>
    </w:p>
    <w:p w:rsidR="00E14047" w:rsidRPr="00537F2A" w:rsidRDefault="00D74230" w:rsidP="00B3090B">
      <w:pPr>
        <w:pStyle w:val="-1"/>
        <w:numPr>
          <w:ilvl w:val="0"/>
          <w:numId w:val="97"/>
        </w:numPr>
        <w:tabs>
          <w:tab w:val="clear" w:pos="1571"/>
          <w:tab w:val="num" w:pos="993"/>
        </w:tabs>
        <w:spacing w:line="540" w:lineRule="exact"/>
        <w:ind w:left="993" w:hanging="567"/>
        <w:rPr>
          <w:color w:val="000000"/>
        </w:rPr>
      </w:pPr>
      <w:r w:rsidRPr="00537F2A">
        <w:rPr>
          <w:rFonts w:hint="eastAsia"/>
          <w:color w:val="000000"/>
        </w:rPr>
        <w:t>得標廠商得</w:t>
      </w:r>
      <w:r w:rsidR="00246644" w:rsidRPr="00537F2A">
        <w:rPr>
          <w:rFonts w:hint="eastAsia"/>
          <w:color w:val="000000"/>
        </w:rPr>
        <w:t>採現場</w:t>
      </w:r>
      <w:r w:rsidRPr="00537F2A">
        <w:rPr>
          <w:rFonts w:hint="eastAsia"/>
          <w:color w:val="000000"/>
        </w:rPr>
        <w:t>操作</w:t>
      </w:r>
      <w:r w:rsidR="00246644" w:rsidRPr="00537F2A">
        <w:rPr>
          <w:rFonts w:hint="eastAsia"/>
          <w:color w:val="000000"/>
        </w:rPr>
        <w:t>、</w:t>
      </w:r>
      <w:r w:rsidRPr="00537F2A">
        <w:rPr>
          <w:rFonts w:hint="eastAsia"/>
          <w:color w:val="000000"/>
        </w:rPr>
        <w:t>文件</w:t>
      </w:r>
      <w:r w:rsidR="00246644" w:rsidRPr="00537F2A">
        <w:rPr>
          <w:rFonts w:hint="eastAsia"/>
          <w:color w:val="000000"/>
        </w:rPr>
        <w:t>講解等方式</w:t>
      </w:r>
      <w:r w:rsidRPr="00537F2A">
        <w:rPr>
          <w:rFonts w:hint="eastAsia"/>
          <w:color w:val="000000"/>
        </w:rPr>
        <w:t>將</w:t>
      </w:r>
      <w:r w:rsidR="00246644" w:rsidRPr="00537F2A">
        <w:rPr>
          <w:rFonts w:hint="eastAsia"/>
          <w:color w:val="000000"/>
        </w:rPr>
        <w:t>技術移轉</w:t>
      </w:r>
      <w:r w:rsidRPr="00537F2A">
        <w:rPr>
          <w:rFonts w:hint="eastAsia"/>
          <w:color w:val="000000"/>
        </w:rPr>
        <w:t>予</w:t>
      </w:r>
      <w:r w:rsidR="00366D54">
        <w:rPr>
          <w:rFonts w:hint="eastAsia"/>
          <w:color w:val="000000"/>
        </w:rPr>
        <w:t>本會</w:t>
      </w:r>
      <w:r w:rsidR="00246644" w:rsidRPr="00537F2A">
        <w:rPr>
          <w:rFonts w:hint="eastAsia"/>
          <w:color w:val="000000"/>
        </w:rPr>
        <w:t>人員。</w:t>
      </w:r>
    </w:p>
    <w:bookmarkEnd w:id="58"/>
    <w:p w:rsidR="00CA16B5" w:rsidRPr="00537F2A" w:rsidRDefault="00CA16B5" w:rsidP="008004E2">
      <w:pPr>
        <w:pStyle w:val="-1"/>
        <w:numPr>
          <w:ilvl w:val="0"/>
          <w:numId w:val="0"/>
        </w:numPr>
        <w:spacing w:line="400" w:lineRule="exact"/>
        <w:rPr>
          <w:rFonts w:hAnsi="Times New Roman"/>
          <w:color w:val="000000"/>
        </w:rPr>
      </w:pPr>
    </w:p>
    <w:p w:rsidR="000D1E95" w:rsidRPr="00537F2A" w:rsidRDefault="000D1E95" w:rsidP="00047D11">
      <w:pPr>
        <w:pStyle w:val="15"/>
        <w:keepNext w:val="0"/>
        <w:numPr>
          <w:ilvl w:val="0"/>
          <w:numId w:val="29"/>
        </w:numPr>
        <w:rPr>
          <w:color w:val="000000"/>
          <w:sz w:val="32"/>
          <w:szCs w:val="32"/>
        </w:rPr>
      </w:pPr>
      <w:bookmarkStart w:id="60" w:name="_Toc474317440"/>
      <w:r w:rsidRPr="00537F2A">
        <w:rPr>
          <w:color w:val="000000"/>
          <w:sz w:val="32"/>
          <w:szCs w:val="32"/>
        </w:rPr>
        <w:t>專案</w:t>
      </w:r>
      <w:r w:rsidR="00C817FD" w:rsidRPr="00537F2A">
        <w:rPr>
          <w:color w:val="000000"/>
          <w:sz w:val="32"/>
          <w:szCs w:val="32"/>
        </w:rPr>
        <w:t>組織及管理</w:t>
      </w:r>
      <w:bookmarkEnd w:id="60"/>
    </w:p>
    <w:p w:rsidR="003C2340" w:rsidRPr="00537F2A" w:rsidRDefault="003C2340" w:rsidP="00B46DDE">
      <w:pPr>
        <w:widowControl/>
        <w:autoSpaceDE w:val="0"/>
        <w:autoSpaceDN w:val="0"/>
        <w:snapToGrid w:val="0"/>
        <w:spacing w:line="400" w:lineRule="exact"/>
        <w:ind w:firstLineChars="200" w:firstLine="560"/>
        <w:jc w:val="both"/>
        <w:textAlignment w:val="bottom"/>
        <w:rPr>
          <w:color w:val="000000"/>
        </w:rPr>
      </w:pPr>
      <w:r w:rsidRPr="00537F2A">
        <w:rPr>
          <w:color w:val="000000"/>
        </w:rPr>
        <w:t>得標廠商應負責本專案相關工作之推動，人力變更須以書面通知</w:t>
      </w:r>
      <w:r w:rsidR="00366D54">
        <w:rPr>
          <w:color w:val="000000"/>
        </w:rPr>
        <w:t>本會</w:t>
      </w:r>
      <w:r w:rsidRPr="00537F2A">
        <w:rPr>
          <w:color w:val="000000"/>
        </w:rPr>
        <w:t>，經</w:t>
      </w:r>
      <w:r w:rsidR="00366D54">
        <w:rPr>
          <w:color w:val="000000"/>
        </w:rPr>
        <w:t>本會</w:t>
      </w:r>
      <w:r w:rsidRPr="00537F2A">
        <w:rPr>
          <w:color w:val="000000"/>
        </w:rPr>
        <w:t>同意後方能調整。有關專案人力之配置、資格、管理及工作職掌要求，分述如下：</w:t>
      </w:r>
    </w:p>
    <w:p w:rsidR="003C2340" w:rsidRPr="00537F2A" w:rsidRDefault="003C2340" w:rsidP="00047D11">
      <w:pPr>
        <w:pStyle w:val="rfp2"/>
        <w:numPr>
          <w:ilvl w:val="0"/>
          <w:numId w:val="27"/>
        </w:numPr>
        <w:rPr>
          <w:b w:val="0"/>
          <w:bCs w:val="0"/>
          <w:color w:val="000000"/>
          <w:sz w:val="28"/>
        </w:rPr>
      </w:pPr>
      <w:bookmarkStart w:id="61" w:name="_Toc511218439"/>
      <w:bookmarkStart w:id="62" w:name="_Toc511398812"/>
      <w:bookmarkStart w:id="63" w:name="_Toc511556053"/>
      <w:bookmarkStart w:id="64" w:name="_Toc511559294"/>
      <w:bookmarkStart w:id="65" w:name="_Toc512178820"/>
      <w:bookmarkStart w:id="66" w:name="_Toc512179040"/>
      <w:bookmarkStart w:id="67" w:name="_Toc514153906"/>
      <w:bookmarkStart w:id="68" w:name="_Toc516548996"/>
      <w:bookmarkStart w:id="69" w:name="_Toc516560142"/>
      <w:bookmarkStart w:id="70" w:name="_Toc516659234"/>
      <w:bookmarkStart w:id="71" w:name="_Toc518894046"/>
      <w:bookmarkStart w:id="72" w:name="_Toc518894552"/>
      <w:bookmarkStart w:id="73" w:name="_Toc38971099"/>
      <w:bookmarkStart w:id="74" w:name="_Toc277262671"/>
      <w:bookmarkStart w:id="75" w:name="_Toc414952818"/>
      <w:r w:rsidRPr="00537F2A">
        <w:rPr>
          <w:b w:val="0"/>
          <w:bCs w:val="0"/>
          <w:color w:val="000000"/>
          <w:sz w:val="28"/>
        </w:rPr>
        <w:t>人力配置</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C2340" w:rsidRPr="00537F2A" w:rsidRDefault="003C2340" w:rsidP="00B3090B">
      <w:pPr>
        <w:pStyle w:val="-1"/>
        <w:numPr>
          <w:ilvl w:val="0"/>
          <w:numId w:val="116"/>
        </w:numPr>
        <w:tabs>
          <w:tab w:val="clear" w:pos="1571"/>
          <w:tab w:val="num" w:pos="993"/>
        </w:tabs>
        <w:spacing w:line="540" w:lineRule="exact"/>
        <w:ind w:left="993" w:hanging="567"/>
        <w:rPr>
          <w:color w:val="000000"/>
        </w:rPr>
      </w:pPr>
      <w:r w:rsidRPr="00537F2A">
        <w:rPr>
          <w:color w:val="000000"/>
        </w:rPr>
        <w:t>為求本專案之運作順利與工作品質，得標廠商應確保專案人員之專業能力及投入人數符合本專案需求。</w:t>
      </w:r>
    </w:p>
    <w:p w:rsidR="003C2340" w:rsidRPr="00537F2A" w:rsidRDefault="003C2340" w:rsidP="00B3090B">
      <w:pPr>
        <w:pStyle w:val="-1"/>
        <w:numPr>
          <w:ilvl w:val="0"/>
          <w:numId w:val="98"/>
        </w:numPr>
        <w:tabs>
          <w:tab w:val="clear" w:pos="1571"/>
          <w:tab w:val="num" w:pos="993"/>
        </w:tabs>
        <w:spacing w:line="540" w:lineRule="exact"/>
        <w:ind w:left="993" w:hanging="567"/>
        <w:rPr>
          <w:color w:val="000000"/>
        </w:rPr>
      </w:pPr>
      <w:r w:rsidRPr="00537F2A">
        <w:rPr>
          <w:color w:val="000000"/>
        </w:rPr>
        <w:t>本專案人員分為全職人員與非全職人員</w:t>
      </w:r>
      <w:r w:rsidRPr="00537F2A">
        <w:rPr>
          <w:color w:val="000000"/>
        </w:rPr>
        <w:t>2</w:t>
      </w:r>
      <w:r w:rsidRPr="00537F2A">
        <w:rPr>
          <w:color w:val="000000"/>
        </w:rPr>
        <w:t>類，全職人員於</w:t>
      </w:r>
      <w:r w:rsidR="006D70EF" w:rsidRPr="00537F2A">
        <w:rPr>
          <w:rFonts w:hint="eastAsia"/>
          <w:color w:val="000000"/>
        </w:rPr>
        <w:t>輔導上線期間</w:t>
      </w:r>
      <w:r w:rsidRPr="00537F2A">
        <w:rPr>
          <w:color w:val="000000"/>
        </w:rPr>
        <w:t>內僅得辦理本專案業務，非全職人員不受此限</w:t>
      </w:r>
      <w:r w:rsidR="008155BC" w:rsidRPr="00537F2A">
        <w:rPr>
          <w:rFonts w:hint="eastAsia"/>
          <w:color w:val="000000"/>
        </w:rPr>
        <w:t>，惟專案進度嚴重落後時，得標廠商</w:t>
      </w:r>
      <w:r w:rsidR="008155BC" w:rsidRPr="00537F2A">
        <w:rPr>
          <w:color w:val="000000"/>
        </w:rPr>
        <w:t>非全職人員</w:t>
      </w:r>
      <w:r w:rsidR="008155BC" w:rsidRPr="00537F2A">
        <w:rPr>
          <w:rFonts w:hint="eastAsia"/>
          <w:color w:val="000000"/>
        </w:rPr>
        <w:t>須依據</w:t>
      </w:r>
      <w:r w:rsidR="00366D54">
        <w:rPr>
          <w:rFonts w:hint="eastAsia"/>
          <w:color w:val="000000"/>
        </w:rPr>
        <w:t>本會</w:t>
      </w:r>
      <w:r w:rsidR="008155BC" w:rsidRPr="00537F2A">
        <w:rPr>
          <w:rFonts w:hint="eastAsia"/>
          <w:color w:val="000000"/>
        </w:rPr>
        <w:t>要求，進駐</w:t>
      </w:r>
      <w:r w:rsidR="00366D54">
        <w:rPr>
          <w:rFonts w:hint="eastAsia"/>
          <w:color w:val="000000"/>
        </w:rPr>
        <w:t>本會</w:t>
      </w:r>
      <w:r w:rsidR="008155BC" w:rsidRPr="00537F2A">
        <w:rPr>
          <w:rFonts w:hint="eastAsia"/>
          <w:color w:val="000000"/>
        </w:rPr>
        <w:t>處理本專案相關事宜</w:t>
      </w:r>
      <w:r w:rsidRPr="00537F2A">
        <w:rPr>
          <w:color w:val="000000"/>
        </w:rPr>
        <w:t>。</w:t>
      </w:r>
    </w:p>
    <w:p w:rsidR="003C2340" w:rsidRPr="00537F2A" w:rsidRDefault="003C2340" w:rsidP="00B3090B">
      <w:pPr>
        <w:pStyle w:val="-1"/>
        <w:numPr>
          <w:ilvl w:val="0"/>
          <w:numId w:val="98"/>
        </w:numPr>
        <w:tabs>
          <w:tab w:val="clear" w:pos="1571"/>
          <w:tab w:val="num" w:pos="993"/>
        </w:tabs>
        <w:spacing w:line="540" w:lineRule="exact"/>
        <w:ind w:left="993" w:hanging="567"/>
        <w:rPr>
          <w:color w:val="000000"/>
        </w:rPr>
      </w:pPr>
      <w:r w:rsidRPr="00537F2A">
        <w:rPr>
          <w:color w:val="000000"/>
        </w:rPr>
        <w:t>執行本專案所需之場所、設備、相關管理措施及所衍生之相關費用等，由得標廠商自行提供或負擔。</w:t>
      </w:r>
    </w:p>
    <w:p w:rsidR="003C2340" w:rsidRPr="00537F2A" w:rsidRDefault="003C2340" w:rsidP="00B3090B">
      <w:pPr>
        <w:pStyle w:val="-1"/>
        <w:numPr>
          <w:ilvl w:val="0"/>
          <w:numId w:val="98"/>
        </w:numPr>
        <w:tabs>
          <w:tab w:val="clear" w:pos="1571"/>
          <w:tab w:val="num" w:pos="993"/>
        </w:tabs>
        <w:spacing w:line="540" w:lineRule="exact"/>
        <w:ind w:left="993" w:hanging="567"/>
        <w:rPr>
          <w:color w:val="000000"/>
        </w:rPr>
      </w:pPr>
      <w:r w:rsidRPr="00537F2A">
        <w:rPr>
          <w:color w:val="000000"/>
        </w:rPr>
        <w:t>專案小組應至少包含下列成員：</w:t>
      </w:r>
    </w:p>
    <w:tbl>
      <w:tblPr>
        <w:tblW w:w="915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755"/>
        <w:gridCol w:w="1985"/>
        <w:gridCol w:w="4819"/>
      </w:tblGrid>
      <w:tr w:rsidR="003C2340" w:rsidRPr="00537F2A" w:rsidTr="00613817">
        <w:trPr>
          <w:tblHeader/>
        </w:trPr>
        <w:tc>
          <w:tcPr>
            <w:tcW w:w="600" w:type="dxa"/>
            <w:vAlign w:val="center"/>
          </w:tcPr>
          <w:p w:rsidR="003C2340" w:rsidRPr="00537F2A" w:rsidRDefault="003C2340" w:rsidP="00B46DDE">
            <w:pPr>
              <w:spacing w:line="400" w:lineRule="exact"/>
              <w:jc w:val="center"/>
              <w:rPr>
                <w:color w:val="000000"/>
              </w:rPr>
            </w:pPr>
            <w:r w:rsidRPr="00537F2A">
              <w:rPr>
                <w:color w:val="000000"/>
              </w:rPr>
              <w:lastRenderedPageBreak/>
              <w:t>項目</w:t>
            </w:r>
          </w:p>
        </w:tc>
        <w:tc>
          <w:tcPr>
            <w:tcW w:w="1755" w:type="dxa"/>
            <w:vAlign w:val="center"/>
          </w:tcPr>
          <w:p w:rsidR="003C2340" w:rsidRPr="00537F2A" w:rsidRDefault="003C2340" w:rsidP="00B46DDE">
            <w:pPr>
              <w:spacing w:line="400" w:lineRule="exact"/>
              <w:jc w:val="center"/>
              <w:rPr>
                <w:color w:val="000000"/>
              </w:rPr>
            </w:pPr>
            <w:r w:rsidRPr="00537F2A">
              <w:rPr>
                <w:color w:val="000000"/>
              </w:rPr>
              <w:t>名稱</w:t>
            </w:r>
          </w:p>
        </w:tc>
        <w:tc>
          <w:tcPr>
            <w:tcW w:w="1985" w:type="dxa"/>
            <w:vAlign w:val="center"/>
          </w:tcPr>
          <w:p w:rsidR="003C2340" w:rsidRPr="00537F2A" w:rsidRDefault="003C2340" w:rsidP="00B46DDE">
            <w:pPr>
              <w:spacing w:line="400" w:lineRule="exact"/>
              <w:jc w:val="center"/>
              <w:rPr>
                <w:color w:val="000000"/>
              </w:rPr>
            </w:pPr>
            <w:r w:rsidRPr="00537F2A">
              <w:rPr>
                <w:color w:val="000000"/>
              </w:rPr>
              <w:t>人數</w:t>
            </w:r>
          </w:p>
        </w:tc>
        <w:tc>
          <w:tcPr>
            <w:tcW w:w="4819" w:type="dxa"/>
            <w:vAlign w:val="center"/>
          </w:tcPr>
          <w:p w:rsidR="003C2340" w:rsidRPr="00537F2A" w:rsidRDefault="003C2340" w:rsidP="00B46DDE">
            <w:pPr>
              <w:spacing w:line="400" w:lineRule="exact"/>
              <w:jc w:val="center"/>
              <w:rPr>
                <w:color w:val="000000"/>
              </w:rPr>
            </w:pPr>
            <w:r w:rsidRPr="00537F2A">
              <w:rPr>
                <w:color w:val="000000"/>
              </w:rPr>
              <w:t>工作內容</w:t>
            </w:r>
          </w:p>
        </w:tc>
      </w:tr>
      <w:tr w:rsidR="003C2340" w:rsidRPr="00537F2A" w:rsidTr="00613817">
        <w:tc>
          <w:tcPr>
            <w:tcW w:w="600" w:type="dxa"/>
            <w:vAlign w:val="center"/>
          </w:tcPr>
          <w:p w:rsidR="003C2340" w:rsidRPr="00537F2A" w:rsidRDefault="007A4746" w:rsidP="00B46DDE">
            <w:pPr>
              <w:spacing w:line="400" w:lineRule="exact"/>
              <w:jc w:val="center"/>
              <w:rPr>
                <w:color w:val="000000"/>
              </w:rPr>
            </w:pPr>
            <w:r>
              <w:rPr>
                <w:rFonts w:hint="eastAsia"/>
                <w:color w:val="000000"/>
              </w:rPr>
              <w:t>一</w:t>
            </w:r>
          </w:p>
        </w:tc>
        <w:tc>
          <w:tcPr>
            <w:tcW w:w="1755" w:type="dxa"/>
            <w:vAlign w:val="center"/>
          </w:tcPr>
          <w:p w:rsidR="003C2340" w:rsidRPr="00537F2A" w:rsidRDefault="003C2340" w:rsidP="00B46DDE">
            <w:pPr>
              <w:spacing w:line="400" w:lineRule="exact"/>
              <w:jc w:val="both"/>
              <w:rPr>
                <w:color w:val="000000"/>
              </w:rPr>
            </w:pPr>
            <w:r w:rsidRPr="00537F2A">
              <w:rPr>
                <w:color w:val="000000"/>
              </w:rPr>
              <w:t>專案</w:t>
            </w:r>
            <w:r w:rsidR="005F421C" w:rsidRPr="00537F2A">
              <w:rPr>
                <w:rFonts w:hint="eastAsia"/>
                <w:color w:val="000000"/>
              </w:rPr>
              <w:t>經理</w:t>
            </w:r>
          </w:p>
        </w:tc>
        <w:tc>
          <w:tcPr>
            <w:tcW w:w="1985" w:type="dxa"/>
            <w:vAlign w:val="center"/>
          </w:tcPr>
          <w:p w:rsidR="003C2340" w:rsidRPr="00537F2A" w:rsidRDefault="003C2340" w:rsidP="00B46DDE">
            <w:pPr>
              <w:spacing w:line="400" w:lineRule="exact"/>
              <w:jc w:val="center"/>
              <w:rPr>
                <w:color w:val="000000"/>
              </w:rPr>
            </w:pPr>
            <w:r w:rsidRPr="00537F2A">
              <w:rPr>
                <w:color w:val="000000"/>
              </w:rPr>
              <w:t>非全職</w:t>
            </w:r>
            <w:r w:rsidRPr="00537F2A">
              <w:rPr>
                <w:color w:val="000000"/>
              </w:rPr>
              <w:br/>
              <w:t>1</w:t>
            </w:r>
            <w:r w:rsidRPr="00537F2A">
              <w:rPr>
                <w:color w:val="000000"/>
              </w:rPr>
              <w:t>人</w:t>
            </w:r>
          </w:p>
        </w:tc>
        <w:tc>
          <w:tcPr>
            <w:tcW w:w="4819" w:type="dxa"/>
            <w:vAlign w:val="center"/>
          </w:tcPr>
          <w:p w:rsidR="003C2340" w:rsidRPr="00537F2A" w:rsidRDefault="003C2340" w:rsidP="00047D11">
            <w:pPr>
              <w:pStyle w:val="afffd"/>
              <w:numPr>
                <w:ilvl w:val="0"/>
                <w:numId w:val="24"/>
              </w:numPr>
              <w:tabs>
                <w:tab w:val="clear" w:pos="480"/>
              </w:tabs>
              <w:spacing w:line="400" w:lineRule="exact"/>
              <w:ind w:left="284" w:hanging="284"/>
              <w:rPr>
                <w:color w:val="000000"/>
              </w:rPr>
            </w:pPr>
            <w:r w:rsidRPr="00537F2A">
              <w:rPr>
                <w:color w:val="000000"/>
              </w:rPr>
              <w:t>綜理本專案小組之管理。</w:t>
            </w:r>
          </w:p>
          <w:p w:rsidR="003C2340" w:rsidRPr="00537F2A" w:rsidRDefault="003C2340" w:rsidP="00047D11">
            <w:pPr>
              <w:pStyle w:val="afffd"/>
              <w:numPr>
                <w:ilvl w:val="0"/>
                <w:numId w:val="24"/>
              </w:numPr>
              <w:tabs>
                <w:tab w:val="clear" w:pos="480"/>
              </w:tabs>
              <w:spacing w:line="400" w:lineRule="exact"/>
              <w:ind w:left="284" w:hanging="284"/>
              <w:rPr>
                <w:color w:val="000000"/>
              </w:rPr>
            </w:pPr>
            <w:r w:rsidRPr="00537F2A">
              <w:rPr>
                <w:color w:val="000000"/>
              </w:rPr>
              <w:t>控管本專案工作項目與進度。</w:t>
            </w:r>
          </w:p>
          <w:p w:rsidR="003C2340" w:rsidRPr="00537F2A" w:rsidRDefault="00C93B3A" w:rsidP="00047D11">
            <w:pPr>
              <w:pStyle w:val="afffd"/>
              <w:numPr>
                <w:ilvl w:val="0"/>
                <w:numId w:val="24"/>
              </w:numPr>
              <w:tabs>
                <w:tab w:val="clear" w:pos="480"/>
              </w:tabs>
              <w:spacing w:line="400" w:lineRule="exact"/>
              <w:ind w:left="284" w:hanging="284"/>
              <w:rPr>
                <w:color w:val="000000"/>
              </w:rPr>
            </w:pPr>
            <w:r w:rsidRPr="00537F2A">
              <w:rPr>
                <w:rFonts w:hint="eastAsia"/>
                <w:color w:val="000000"/>
              </w:rPr>
              <w:t>安排</w:t>
            </w:r>
            <w:r w:rsidR="00481BDF" w:rsidRPr="00537F2A">
              <w:rPr>
                <w:rFonts w:hint="eastAsia"/>
                <w:color w:val="000000"/>
              </w:rPr>
              <w:t>及參</w:t>
            </w:r>
            <w:r w:rsidR="00971CFC" w:rsidRPr="00537F2A">
              <w:rPr>
                <w:color w:val="000000"/>
              </w:rPr>
              <w:t>與</w:t>
            </w:r>
            <w:r w:rsidR="00366D54">
              <w:rPr>
                <w:color w:val="000000"/>
              </w:rPr>
              <w:t>本會</w:t>
            </w:r>
            <w:r w:rsidRPr="00537F2A">
              <w:rPr>
                <w:rFonts w:hint="eastAsia"/>
                <w:color w:val="000000"/>
              </w:rPr>
              <w:t>定期專案會議</w:t>
            </w:r>
            <w:r w:rsidR="003C2340" w:rsidRPr="00537F2A">
              <w:rPr>
                <w:color w:val="000000"/>
              </w:rPr>
              <w:t>。</w:t>
            </w:r>
          </w:p>
          <w:p w:rsidR="00585440" w:rsidRPr="00537F2A" w:rsidRDefault="00585440" w:rsidP="00047D11">
            <w:pPr>
              <w:pStyle w:val="afffd"/>
              <w:numPr>
                <w:ilvl w:val="0"/>
                <w:numId w:val="24"/>
              </w:numPr>
              <w:tabs>
                <w:tab w:val="clear" w:pos="480"/>
              </w:tabs>
              <w:spacing w:line="400" w:lineRule="exact"/>
              <w:ind w:left="284" w:hanging="284"/>
              <w:rPr>
                <w:color w:val="000000"/>
              </w:rPr>
            </w:pPr>
            <w:r w:rsidRPr="00537F2A">
              <w:rPr>
                <w:rFonts w:hint="eastAsia"/>
                <w:color w:val="000000"/>
              </w:rPr>
              <w:t>負責品質確認、品質評估、紀錄及稽核</w:t>
            </w:r>
            <w:r w:rsidR="000C2E44" w:rsidRPr="00537F2A">
              <w:rPr>
                <w:rFonts w:hint="eastAsia"/>
                <w:color w:val="000000"/>
              </w:rPr>
              <w:t>，確認全案交付之各項文件及產品</w:t>
            </w:r>
            <w:r w:rsidR="00FD06ED" w:rsidRPr="00537F2A">
              <w:rPr>
                <w:rFonts w:hint="eastAsia"/>
                <w:color w:val="000000"/>
              </w:rPr>
              <w:t>。</w:t>
            </w:r>
          </w:p>
          <w:p w:rsidR="00AE3CCE" w:rsidRPr="00537F2A" w:rsidRDefault="00AE3CCE" w:rsidP="00047D11">
            <w:pPr>
              <w:pStyle w:val="afffd"/>
              <w:numPr>
                <w:ilvl w:val="0"/>
                <w:numId w:val="24"/>
              </w:numPr>
              <w:tabs>
                <w:tab w:val="clear" w:pos="480"/>
              </w:tabs>
              <w:spacing w:line="400" w:lineRule="exact"/>
              <w:ind w:left="284" w:hanging="284"/>
              <w:rPr>
                <w:color w:val="000000"/>
              </w:rPr>
            </w:pPr>
            <w:r w:rsidRPr="00537F2A">
              <w:rPr>
                <w:rFonts w:hint="eastAsia"/>
                <w:color w:val="000000"/>
              </w:rPr>
              <w:t>負責變更管理及問題追蹤管制、系統文件與程式檔等管理</w:t>
            </w:r>
          </w:p>
        </w:tc>
      </w:tr>
      <w:tr w:rsidR="003C2340" w:rsidRPr="00537F2A" w:rsidTr="00613817">
        <w:tc>
          <w:tcPr>
            <w:tcW w:w="600" w:type="dxa"/>
            <w:vAlign w:val="center"/>
          </w:tcPr>
          <w:p w:rsidR="003C2340" w:rsidRPr="00537F2A" w:rsidRDefault="007A4746" w:rsidP="00B46DDE">
            <w:pPr>
              <w:spacing w:line="400" w:lineRule="exact"/>
              <w:jc w:val="center"/>
              <w:rPr>
                <w:color w:val="000000"/>
              </w:rPr>
            </w:pPr>
            <w:r>
              <w:rPr>
                <w:rFonts w:hint="eastAsia"/>
                <w:color w:val="000000"/>
              </w:rPr>
              <w:t>二</w:t>
            </w:r>
          </w:p>
        </w:tc>
        <w:tc>
          <w:tcPr>
            <w:tcW w:w="1755" w:type="dxa"/>
            <w:vAlign w:val="center"/>
          </w:tcPr>
          <w:p w:rsidR="003C2340" w:rsidRPr="00537F2A" w:rsidRDefault="003C2340" w:rsidP="00B46DDE">
            <w:pPr>
              <w:spacing w:line="400" w:lineRule="exact"/>
              <w:jc w:val="both"/>
              <w:rPr>
                <w:color w:val="000000"/>
              </w:rPr>
            </w:pPr>
            <w:r w:rsidRPr="00537F2A">
              <w:rPr>
                <w:color w:val="000000"/>
              </w:rPr>
              <w:t>系統分析師</w:t>
            </w:r>
          </w:p>
        </w:tc>
        <w:tc>
          <w:tcPr>
            <w:tcW w:w="1985" w:type="dxa"/>
            <w:vAlign w:val="center"/>
          </w:tcPr>
          <w:p w:rsidR="003C2340" w:rsidRPr="00537F2A" w:rsidRDefault="003C2340" w:rsidP="00B46DDE">
            <w:pPr>
              <w:spacing w:line="400" w:lineRule="exact"/>
              <w:jc w:val="center"/>
              <w:rPr>
                <w:color w:val="000000"/>
              </w:rPr>
            </w:pPr>
            <w:r w:rsidRPr="00537F2A">
              <w:rPr>
                <w:color w:val="000000"/>
              </w:rPr>
              <w:t>非全職</w:t>
            </w:r>
            <w:r w:rsidRPr="00537F2A">
              <w:rPr>
                <w:color w:val="000000"/>
              </w:rPr>
              <w:br/>
            </w:r>
            <w:r w:rsidR="003463B3" w:rsidRPr="00537F2A">
              <w:rPr>
                <w:color w:val="000000"/>
              </w:rPr>
              <w:t>至少</w:t>
            </w:r>
            <w:r w:rsidRPr="00537F2A">
              <w:rPr>
                <w:color w:val="000000"/>
              </w:rPr>
              <w:t>1</w:t>
            </w:r>
            <w:r w:rsidRPr="00537F2A">
              <w:rPr>
                <w:color w:val="000000"/>
              </w:rPr>
              <w:t>人</w:t>
            </w:r>
          </w:p>
        </w:tc>
        <w:tc>
          <w:tcPr>
            <w:tcW w:w="4819" w:type="dxa"/>
            <w:vAlign w:val="center"/>
          </w:tcPr>
          <w:p w:rsidR="003C2340" w:rsidRPr="00537F2A" w:rsidRDefault="003C2340" w:rsidP="00047D11">
            <w:pPr>
              <w:pStyle w:val="afffd"/>
              <w:numPr>
                <w:ilvl w:val="0"/>
                <w:numId w:val="26"/>
              </w:numPr>
              <w:tabs>
                <w:tab w:val="clear" w:pos="480"/>
              </w:tabs>
              <w:spacing w:line="400" w:lineRule="exact"/>
              <w:ind w:left="284" w:hanging="284"/>
              <w:rPr>
                <w:color w:val="000000"/>
              </w:rPr>
            </w:pPr>
            <w:r w:rsidRPr="00537F2A">
              <w:rPr>
                <w:color w:val="000000"/>
              </w:rPr>
              <w:t>負責需求訪談、系統分析與系統測試工作</w:t>
            </w:r>
            <w:r w:rsidR="00820B18" w:rsidRPr="00537F2A">
              <w:rPr>
                <w:rFonts w:hint="eastAsia"/>
                <w:color w:val="000000"/>
              </w:rPr>
              <w:t>，必要時，得依</w:t>
            </w:r>
            <w:r w:rsidR="00366D54">
              <w:rPr>
                <w:rFonts w:hint="eastAsia"/>
                <w:color w:val="000000"/>
              </w:rPr>
              <w:t>本會</w:t>
            </w:r>
            <w:r w:rsidR="00820B18" w:rsidRPr="00537F2A">
              <w:rPr>
                <w:rFonts w:hint="eastAsia"/>
                <w:color w:val="000000"/>
              </w:rPr>
              <w:t>意見安排訪談外機關</w:t>
            </w:r>
            <w:r w:rsidR="00D90BE5" w:rsidRPr="00537F2A">
              <w:rPr>
                <w:rFonts w:hint="eastAsia"/>
                <w:color w:val="000000"/>
              </w:rPr>
              <w:t>研商跨機關陳核會稿等</w:t>
            </w:r>
            <w:r w:rsidRPr="00537F2A">
              <w:rPr>
                <w:color w:val="000000"/>
              </w:rPr>
              <w:t>。</w:t>
            </w:r>
          </w:p>
          <w:p w:rsidR="005F2597" w:rsidRPr="00537F2A" w:rsidRDefault="00EE55B8" w:rsidP="00047D11">
            <w:pPr>
              <w:pStyle w:val="afffd"/>
              <w:numPr>
                <w:ilvl w:val="0"/>
                <w:numId w:val="26"/>
              </w:numPr>
              <w:tabs>
                <w:tab w:val="clear" w:pos="480"/>
              </w:tabs>
              <w:spacing w:line="400" w:lineRule="exact"/>
              <w:ind w:left="284" w:hanging="284"/>
              <w:rPr>
                <w:color w:val="000000"/>
              </w:rPr>
            </w:pPr>
            <w:r w:rsidRPr="00537F2A">
              <w:rPr>
                <w:rFonts w:ascii="標楷體" w:hAnsi="標楷體" w:cs="Arial" w:hint="eastAsia"/>
                <w:color w:val="000000"/>
                <w:szCs w:val="28"/>
              </w:rPr>
              <w:t>資料庫結構、螢幕、報表、界面及程式邏輯等細部分析設計。</w:t>
            </w:r>
          </w:p>
          <w:p w:rsidR="003C2340" w:rsidRPr="00537F2A" w:rsidRDefault="00EE55B8" w:rsidP="00047D11">
            <w:pPr>
              <w:pStyle w:val="afffd"/>
              <w:numPr>
                <w:ilvl w:val="0"/>
                <w:numId w:val="26"/>
              </w:numPr>
              <w:tabs>
                <w:tab w:val="clear" w:pos="480"/>
              </w:tabs>
              <w:spacing w:line="400" w:lineRule="exact"/>
              <w:ind w:left="284" w:hanging="284"/>
              <w:rPr>
                <w:color w:val="000000"/>
              </w:rPr>
            </w:pPr>
            <w:r w:rsidRPr="00537F2A">
              <w:rPr>
                <w:rFonts w:hint="eastAsia"/>
                <w:color w:val="000000"/>
              </w:rPr>
              <w:t>系統架構規劃、雛形系統設計規畫。</w:t>
            </w:r>
          </w:p>
        </w:tc>
      </w:tr>
      <w:tr w:rsidR="003C2340" w:rsidRPr="00537F2A" w:rsidTr="00613817">
        <w:trPr>
          <w:trHeight w:val="484"/>
        </w:trPr>
        <w:tc>
          <w:tcPr>
            <w:tcW w:w="600" w:type="dxa"/>
            <w:vAlign w:val="center"/>
          </w:tcPr>
          <w:p w:rsidR="003C2340" w:rsidRPr="00537F2A" w:rsidRDefault="007A4746" w:rsidP="00B46DDE">
            <w:pPr>
              <w:spacing w:line="400" w:lineRule="exact"/>
              <w:jc w:val="center"/>
              <w:rPr>
                <w:color w:val="000000"/>
              </w:rPr>
            </w:pPr>
            <w:r>
              <w:rPr>
                <w:rFonts w:hint="eastAsia"/>
                <w:color w:val="000000"/>
              </w:rPr>
              <w:t>三</w:t>
            </w:r>
          </w:p>
        </w:tc>
        <w:tc>
          <w:tcPr>
            <w:tcW w:w="1755" w:type="dxa"/>
            <w:vAlign w:val="center"/>
          </w:tcPr>
          <w:p w:rsidR="003C2340" w:rsidRPr="00537F2A" w:rsidRDefault="003C2340" w:rsidP="00B46DDE">
            <w:pPr>
              <w:spacing w:line="400" w:lineRule="exact"/>
              <w:jc w:val="both"/>
              <w:rPr>
                <w:color w:val="000000"/>
              </w:rPr>
            </w:pPr>
            <w:r w:rsidRPr="00537F2A">
              <w:rPr>
                <w:color w:val="000000"/>
              </w:rPr>
              <w:t>程式設計師</w:t>
            </w:r>
          </w:p>
        </w:tc>
        <w:tc>
          <w:tcPr>
            <w:tcW w:w="1985" w:type="dxa"/>
            <w:vAlign w:val="center"/>
          </w:tcPr>
          <w:p w:rsidR="003C2340" w:rsidRPr="00537F2A" w:rsidRDefault="003C2340" w:rsidP="00B46DDE">
            <w:pPr>
              <w:spacing w:line="400" w:lineRule="exact"/>
              <w:jc w:val="center"/>
              <w:rPr>
                <w:b/>
                <w:bCs/>
                <w:color w:val="000000"/>
              </w:rPr>
            </w:pPr>
            <w:r w:rsidRPr="00537F2A">
              <w:rPr>
                <w:color w:val="000000"/>
              </w:rPr>
              <w:t>非全職</w:t>
            </w:r>
            <w:r w:rsidRPr="00537F2A">
              <w:rPr>
                <w:color w:val="000000"/>
              </w:rPr>
              <w:br/>
            </w:r>
            <w:r w:rsidRPr="00537F2A">
              <w:rPr>
                <w:color w:val="000000"/>
              </w:rPr>
              <w:t>至少</w:t>
            </w:r>
            <w:r w:rsidR="00520890" w:rsidRPr="00537F2A">
              <w:rPr>
                <w:rFonts w:hint="eastAsia"/>
                <w:color w:val="000000"/>
              </w:rPr>
              <w:t>3</w:t>
            </w:r>
            <w:r w:rsidRPr="00537F2A">
              <w:rPr>
                <w:color w:val="000000"/>
              </w:rPr>
              <w:t>人</w:t>
            </w:r>
          </w:p>
        </w:tc>
        <w:tc>
          <w:tcPr>
            <w:tcW w:w="4819" w:type="dxa"/>
            <w:vAlign w:val="center"/>
          </w:tcPr>
          <w:p w:rsidR="003C2340" w:rsidRPr="00537F2A" w:rsidRDefault="003C2340" w:rsidP="00B46DDE">
            <w:pPr>
              <w:pStyle w:val="afffd"/>
              <w:spacing w:line="400" w:lineRule="exact"/>
              <w:ind w:left="0" w:firstLine="0"/>
              <w:rPr>
                <w:color w:val="000000"/>
              </w:rPr>
            </w:pPr>
            <w:r w:rsidRPr="00537F2A">
              <w:rPr>
                <w:color w:val="000000"/>
              </w:rPr>
              <w:t>負責系統軟體</w:t>
            </w:r>
            <w:r w:rsidR="00C50266" w:rsidRPr="00537F2A">
              <w:rPr>
                <w:rFonts w:hint="eastAsia"/>
                <w:color w:val="000000"/>
              </w:rPr>
              <w:t>程式碼撰寫</w:t>
            </w:r>
            <w:r w:rsidRPr="00537F2A">
              <w:rPr>
                <w:color w:val="000000"/>
              </w:rPr>
              <w:t>、</w:t>
            </w:r>
            <w:r w:rsidR="00C50266" w:rsidRPr="00537F2A">
              <w:rPr>
                <w:rFonts w:hint="eastAsia"/>
                <w:color w:val="000000"/>
              </w:rPr>
              <w:t>單元測試、</w:t>
            </w:r>
            <w:r w:rsidRPr="00537F2A">
              <w:rPr>
                <w:color w:val="000000"/>
              </w:rPr>
              <w:t>修改。</w:t>
            </w:r>
          </w:p>
        </w:tc>
      </w:tr>
      <w:tr w:rsidR="003463B3" w:rsidRPr="00537F2A" w:rsidTr="00613817">
        <w:trPr>
          <w:trHeight w:val="927"/>
        </w:trPr>
        <w:tc>
          <w:tcPr>
            <w:tcW w:w="600" w:type="dxa"/>
            <w:vAlign w:val="center"/>
          </w:tcPr>
          <w:p w:rsidR="003463B3" w:rsidRPr="00537F2A" w:rsidRDefault="00CA6B9E" w:rsidP="00B46DDE">
            <w:pPr>
              <w:spacing w:line="400" w:lineRule="exact"/>
              <w:jc w:val="center"/>
              <w:rPr>
                <w:color w:val="000000"/>
              </w:rPr>
            </w:pPr>
            <w:r>
              <w:rPr>
                <w:rFonts w:hint="eastAsia"/>
                <w:color w:val="000000"/>
              </w:rPr>
              <w:t>四</w:t>
            </w:r>
          </w:p>
        </w:tc>
        <w:tc>
          <w:tcPr>
            <w:tcW w:w="1755" w:type="dxa"/>
            <w:vAlign w:val="center"/>
          </w:tcPr>
          <w:p w:rsidR="003463B3" w:rsidRPr="00537F2A" w:rsidRDefault="003463B3" w:rsidP="00B46DDE">
            <w:pPr>
              <w:spacing w:line="400" w:lineRule="exact"/>
              <w:jc w:val="both"/>
              <w:rPr>
                <w:color w:val="000000"/>
              </w:rPr>
            </w:pPr>
            <w:r w:rsidRPr="00537F2A">
              <w:rPr>
                <w:rFonts w:hint="eastAsia"/>
                <w:color w:val="000000"/>
              </w:rPr>
              <w:t>系統工程師</w:t>
            </w:r>
            <w:r w:rsidR="009F12B6" w:rsidRPr="00537F2A">
              <w:rPr>
                <w:rFonts w:hint="eastAsia"/>
                <w:color w:val="000000"/>
                <w:sz w:val="27"/>
                <w:szCs w:val="27"/>
                <w:shd w:val="clear" w:color="auto" w:fill="FFFFFF"/>
              </w:rPr>
              <w:t>I</w:t>
            </w:r>
          </w:p>
        </w:tc>
        <w:tc>
          <w:tcPr>
            <w:tcW w:w="1985" w:type="dxa"/>
            <w:vAlign w:val="center"/>
          </w:tcPr>
          <w:p w:rsidR="003463B3" w:rsidRPr="00537F2A" w:rsidRDefault="003463B3" w:rsidP="00B46DDE">
            <w:pPr>
              <w:spacing w:line="400" w:lineRule="exact"/>
              <w:jc w:val="center"/>
              <w:rPr>
                <w:color w:val="000000"/>
              </w:rPr>
            </w:pPr>
            <w:r w:rsidRPr="00537F2A">
              <w:rPr>
                <w:color w:val="000000"/>
              </w:rPr>
              <w:t>非全職</w:t>
            </w:r>
            <w:r w:rsidRPr="00537F2A">
              <w:rPr>
                <w:color w:val="000000"/>
              </w:rPr>
              <w:br/>
            </w:r>
            <w:r w:rsidR="00293EB3" w:rsidRPr="00537F2A">
              <w:rPr>
                <w:color w:val="000000"/>
              </w:rPr>
              <w:t>至少</w:t>
            </w:r>
            <w:r w:rsidRPr="00537F2A">
              <w:rPr>
                <w:color w:val="000000"/>
              </w:rPr>
              <w:t>1</w:t>
            </w:r>
            <w:r w:rsidRPr="00537F2A">
              <w:rPr>
                <w:color w:val="000000"/>
              </w:rPr>
              <w:t>人</w:t>
            </w:r>
          </w:p>
        </w:tc>
        <w:tc>
          <w:tcPr>
            <w:tcW w:w="4819" w:type="dxa"/>
            <w:vAlign w:val="center"/>
          </w:tcPr>
          <w:p w:rsidR="0089785A" w:rsidRPr="00537F2A" w:rsidRDefault="00293EB3" w:rsidP="00613817">
            <w:pPr>
              <w:pStyle w:val="afffd"/>
              <w:spacing w:line="400" w:lineRule="exact"/>
              <w:ind w:left="0" w:firstLine="0"/>
              <w:rPr>
                <w:color w:val="000000"/>
              </w:rPr>
            </w:pPr>
            <w:r w:rsidRPr="00537F2A">
              <w:rPr>
                <w:rFonts w:hint="eastAsia"/>
                <w:color w:val="000000"/>
              </w:rPr>
              <w:t>負責系統</w:t>
            </w:r>
            <w:r w:rsidR="00A214C3" w:rsidRPr="00537F2A">
              <w:rPr>
                <w:rFonts w:hint="eastAsia"/>
                <w:color w:val="000000"/>
              </w:rPr>
              <w:t>測試計畫、</w:t>
            </w:r>
            <w:r w:rsidR="00C50266" w:rsidRPr="00537F2A">
              <w:rPr>
                <w:rFonts w:hint="eastAsia"/>
                <w:color w:val="000000"/>
              </w:rPr>
              <w:t>整合測試、</w:t>
            </w:r>
            <w:r w:rsidRPr="00537F2A">
              <w:rPr>
                <w:rFonts w:hint="eastAsia"/>
                <w:color w:val="000000"/>
              </w:rPr>
              <w:t>建置</w:t>
            </w:r>
            <w:r w:rsidR="00E61A0D" w:rsidRPr="00537F2A">
              <w:rPr>
                <w:rFonts w:hint="eastAsia"/>
                <w:color w:val="000000"/>
              </w:rPr>
              <w:t>及</w:t>
            </w:r>
            <w:r w:rsidR="000F68D0" w:rsidRPr="00537F2A">
              <w:rPr>
                <w:rFonts w:hint="eastAsia"/>
                <w:color w:val="000000"/>
              </w:rPr>
              <w:t>操作調整作業等</w:t>
            </w:r>
            <w:r w:rsidRPr="00537F2A">
              <w:rPr>
                <w:rFonts w:hint="eastAsia"/>
                <w:color w:val="000000"/>
              </w:rPr>
              <w:t>。</w:t>
            </w:r>
          </w:p>
        </w:tc>
      </w:tr>
      <w:tr w:rsidR="00627F76" w:rsidRPr="00537F2A" w:rsidTr="00613817">
        <w:trPr>
          <w:trHeight w:val="927"/>
        </w:trPr>
        <w:tc>
          <w:tcPr>
            <w:tcW w:w="600" w:type="dxa"/>
            <w:vAlign w:val="center"/>
          </w:tcPr>
          <w:p w:rsidR="00627F76" w:rsidRPr="00537F2A" w:rsidRDefault="00CA6B9E" w:rsidP="00B46DDE">
            <w:pPr>
              <w:spacing w:line="400" w:lineRule="exact"/>
              <w:jc w:val="center"/>
              <w:rPr>
                <w:color w:val="000000"/>
              </w:rPr>
            </w:pPr>
            <w:r>
              <w:rPr>
                <w:rFonts w:hint="eastAsia"/>
                <w:color w:val="000000"/>
              </w:rPr>
              <w:t>五</w:t>
            </w:r>
          </w:p>
        </w:tc>
        <w:tc>
          <w:tcPr>
            <w:tcW w:w="1755" w:type="dxa"/>
            <w:vAlign w:val="center"/>
          </w:tcPr>
          <w:p w:rsidR="00627F76" w:rsidRPr="00537F2A" w:rsidRDefault="00627F76" w:rsidP="00B46DDE">
            <w:pPr>
              <w:spacing w:line="400" w:lineRule="exact"/>
              <w:jc w:val="both"/>
              <w:rPr>
                <w:color w:val="000000"/>
              </w:rPr>
            </w:pPr>
            <w:r w:rsidRPr="00537F2A">
              <w:rPr>
                <w:rFonts w:hint="eastAsia"/>
                <w:color w:val="000000"/>
              </w:rPr>
              <w:t>系統工程師</w:t>
            </w:r>
            <w:r w:rsidR="009F12B6" w:rsidRPr="00537F2A">
              <w:rPr>
                <w:rFonts w:hint="eastAsia"/>
                <w:color w:val="000000"/>
                <w:sz w:val="27"/>
                <w:szCs w:val="27"/>
                <w:shd w:val="clear" w:color="auto" w:fill="FFFFFF"/>
              </w:rPr>
              <w:t>II</w:t>
            </w:r>
          </w:p>
        </w:tc>
        <w:tc>
          <w:tcPr>
            <w:tcW w:w="1985" w:type="dxa"/>
            <w:vAlign w:val="center"/>
          </w:tcPr>
          <w:p w:rsidR="00627F76" w:rsidRPr="00537F2A" w:rsidRDefault="00627F76" w:rsidP="00B46DDE">
            <w:pPr>
              <w:spacing w:line="400" w:lineRule="exact"/>
              <w:jc w:val="center"/>
              <w:rPr>
                <w:color w:val="000000"/>
              </w:rPr>
            </w:pPr>
            <w:r w:rsidRPr="00537F2A">
              <w:rPr>
                <w:color w:val="000000"/>
              </w:rPr>
              <w:t>非全職</w:t>
            </w:r>
            <w:r w:rsidRPr="00537F2A">
              <w:rPr>
                <w:color w:val="000000"/>
              </w:rPr>
              <w:br/>
              <w:t>1</w:t>
            </w:r>
            <w:r w:rsidRPr="00537F2A">
              <w:rPr>
                <w:color w:val="000000"/>
              </w:rPr>
              <w:t>人</w:t>
            </w:r>
          </w:p>
        </w:tc>
        <w:tc>
          <w:tcPr>
            <w:tcW w:w="4819" w:type="dxa"/>
            <w:vAlign w:val="center"/>
          </w:tcPr>
          <w:p w:rsidR="00627F76" w:rsidRPr="00537F2A" w:rsidRDefault="00627F76" w:rsidP="00613817">
            <w:pPr>
              <w:pStyle w:val="afffd"/>
              <w:spacing w:line="400" w:lineRule="exact"/>
              <w:ind w:left="0" w:firstLine="0"/>
              <w:rPr>
                <w:color w:val="000000"/>
              </w:rPr>
            </w:pPr>
            <w:r w:rsidRPr="00537F2A">
              <w:rPr>
                <w:color w:val="000000"/>
              </w:rPr>
              <w:t>辦理</w:t>
            </w:r>
            <w:r w:rsidR="00366D54">
              <w:rPr>
                <w:rFonts w:hint="eastAsia"/>
                <w:color w:val="000000"/>
              </w:rPr>
              <w:t>本會</w:t>
            </w:r>
            <w:r w:rsidR="00C5334C">
              <w:rPr>
                <w:rFonts w:hint="eastAsia"/>
                <w:color w:val="000000"/>
              </w:rPr>
              <w:t>原</w:t>
            </w:r>
            <w:r w:rsidR="00840983">
              <w:rPr>
                <w:rFonts w:hint="eastAsia"/>
                <w:color w:val="000000"/>
              </w:rPr>
              <w:t>公文管理</w:t>
            </w:r>
            <w:r w:rsidR="00191981">
              <w:rPr>
                <w:rFonts w:hint="eastAsia"/>
                <w:color w:val="000000"/>
              </w:rPr>
              <w:t>資訊</w:t>
            </w:r>
            <w:r w:rsidRPr="00537F2A">
              <w:rPr>
                <w:rFonts w:hint="eastAsia"/>
                <w:color w:val="000000"/>
              </w:rPr>
              <w:t>系統維護及月保養。</w:t>
            </w:r>
          </w:p>
        </w:tc>
      </w:tr>
      <w:tr w:rsidR="003C2340" w:rsidRPr="00537F2A" w:rsidTr="00613817">
        <w:trPr>
          <w:trHeight w:val="840"/>
        </w:trPr>
        <w:tc>
          <w:tcPr>
            <w:tcW w:w="600" w:type="dxa"/>
            <w:vAlign w:val="center"/>
          </w:tcPr>
          <w:p w:rsidR="003C2340" w:rsidRPr="00537F2A" w:rsidRDefault="00346692" w:rsidP="00B46DDE">
            <w:pPr>
              <w:spacing w:line="400" w:lineRule="exact"/>
              <w:jc w:val="center"/>
              <w:rPr>
                <w:color w:val="000000"/>
              </w:rPr>
            </w:pPr>
            <w:r>
              <w:rPr>
                <w:rFonts w:hint="eastAsia"/>
                <w:color w:val="000000"/>
              </w:rPr>
              <w:t>六</w:t>
            </w:r>
          </w:p>
        </w:tc>
        <w:tc>
          <w:tcPr>
            <w:tcW w:w="1755" w:type="dxa"/>
            <w:vAlign w:val="center"/>
          </w:tcPr>
          <w:p w:rsidR="003C2340" w:rsidRPr="00537F2A" w:rsidRDefault="003C2340" w:rsidP="00B46DDE">
            <w:pPr>
              <w:spacing w:line="400" w:lineRule="exact"/>
              <w:jc w:val="both"/>
              <w:rPr>
                <w:color w:val="000000"/>
              </w:rPr>
            </w:pPr>
            <w:r w:rsidRPr="00537F2A">
              <w:rPr>
                <w:color w:val="000000"/>
              </w:rPr>
              <w:t>駐點</w:t>
            </w:r>
            <w:r w:rsidR="005F421C" w:rsidRPr="00537F2A">
              <w:rPr>
                <w:rFonts w:hint="eastAsia"/>
                <w:color w:val="000000"/>
              </w:rPr>
              <w:t>客服</w:t>
            </w:r>
            <w:r w:rsidRPr="00537F2A">
              <w:rPr>
                <w:color w:val="000000"/>
              </w:rPr>
              <w:t>工程師</w:t>
            </w:r>
          </w:p>
        </w:tc>
        <w:tc>
          <w:tcPr>
            <w:tcW w:w="1985" w:type="dxa"/>
            <w:vAlign w:val="center"/>
          </w:tcPr>
          <w:p w:rsidR="003C2340" w:rsidRPr="00537F2A" w:rsidRDefault="003C2340" w:rsidP="00B46DDE">
            <w:pPr>
              <w:spacing w:line="400" w:lineRule="exact"/>
              <w:jc w:val="center"/>
              <w:rPr>
                <w:color w:val="000000"/>
              </w:rPr>
            </w:pPr>
            <w:r w:rsidRPr="00537F2A">
              <w:rPr>
                <w:color w:val="000000"/>
              </w:rPr>
              <w:t>全職</w:t>
            </w:r>
          </w:p>
          <w:p w:rsidR="003C2340" w:rsidRPr="00537F2A" w:rsidRDefault="00804D77" w:rsidP="00B46DDE">
            <w:pPr>
              <w:spacing w:line="400" w:lineRule="exact"/>
              <w:jc w:val="center"/>
              <w:rPr>
                <w:color w:val="000000"/>
              </w:rPr>
            </w:pPr>
            <w:r w:rsidRPr="00537F2A">
              <w:rPr>
                <w:color w:val="000000"/>
              </w:rPr>
              <w:t>至少</w:t>
            </w:r>
            <w:r w:rsidRPr="00537F2A">
              <w:rPr>
                <w:color w:val="000000"/>
              </w:rPr>
              <w:t>1</w:t>
            </w:r>
            <w:r w:rsidRPr="00537F2A">
              <w:rPr>
                <w:color w:val="000000"/>
              </w:rPr>
              <w:t>人</w:t>
            </w:r>
          </w:p>
        </w:tc>
        <w:tc>
          <w:tcPr>
            <w:tcW w:w="4819" w:type="dxa"/>
            <w:vAlign w:val="center"/>
          </w:tcPr>
          <w:p w:rsidR="003C2340" w:rsidRPr="00537F2A" w:rsidRDefault="00804D77" w:rsidP="00613817">
            <w:pPr>
              <w:pStyle w:val="afffd"/>
              <w:spacing w:line="400" w:lineRule="exact"/>
              <w:ind w:left="0" w:firstLine="0"/>
              <w:rPr>
                <w:color w:val="000000"/>
              </w:rPr>
            </w:pPr>
            <w:r w:rsidRPr="00537F2A">
              <w:rPr>
                <w:color w:val="000000"/>
              </w:rPr>
              <w:t>辦理</w:t>
            </w:r>
            <w:r w:rsidRPr="00537F2A">
              <w:rPr>
                <w:rFonts w:hint="eastAsia"/>
                <w:color w:val="000000"/>
              </w:rPr>
              <w:t>輔導上線</w:t>
            </w:r>
            <w:r w:rsidR="0066265F" w:rsidRPr="00537F2A">
              <w:rPr>
                <w:rFonts w:hint="eastAsia"/>
                <w:color w:val="000000"/>
              </w:rPr>
              <w:t>期間</w:t>
            </w:r>
            <w:r w:rsidR="00E25365">
              <w:rPr>
                <w:rFonts w:hint="eastAsia"/>
                <w:color w:val="000000"/>
              </w:rPr>
              <w:t>及原公文管理資訊系統維護</w:t>
            </w:r>
            <w:r w:rsidR="0079651C">
              <w:rPr>
                <w:rFonts w:hint="eastAsia"/>
                <w:color w:val="000000"/>
              </w:rPr>
              <w:t>期間</w:t>
            </w:r>
            <w:r w:rsidRPr="00537F2A">
              <w:rPr>
                <w:rFonts w:hint="eastAsia"/>
                <w:color w:val="000000"/>
              </w:rPr>
              <w:t>之</w:t>
            </w:r>
            <w:r w:rsidRPr="00537F2A">
              <w:rPr>
                <w:color w:val="000000"/>
              </w:rPr>
              <w:t>駐點服務</w:t>
            </w:r>
            <w:r w:rsidR="003C2340" w:rsidRPr="00537F2A">
              <w:rPr>
                <w:color w:val="000000"/>
              </w:rPr>
              <w:t>。</w:t>
            </w:r>
          </w:p>
        </w:tc>
      </w:tr>
    </w:tbl>
    <w:p w:rsidR="009809B5" w:rsidRPr="00537F2A" w:rsidRDefault="009809B5" w:rsidP="00B46DDE">
      <w:pPr>
        <w:tabs>
          <w:tab w:val="left" w:pos="1200"/>
        </w:tabs>
        <w:spacing w:line="400" w:lineRule="exact"/>
        <w:ind w:left="1196"/>
        <w:jc w:val="both"/>
        <w:rPr>
          <w:b/>
          <w:color w:val="000000"/>
        </w:rPr>
      </w:pPr>
    </w:p>
    <w:p w:rsidR="003C2340" w:rsidRPr="00537F2A" w:rsidRDefault="003C2340" w:rsidP="00583B3D">
      <w:pPr>
        <w:pStyle w:val="rfp2"/>
        <w:numPr>
          <w:ilvl w:val="0"/>
          <w:numId w:val="27"/>
        </w:numPr>
        <w:spacing w:beforeLines="100" w:before="380"/>
        <w:rPr>
          <w:b w:val="0"/>
          <w:bCs w:val="0"/>
          <w:color w:val="000000"/>
          <w:sz w:val="28"/>
        </w:rPr>
      </w:pPr>
      <w:bookmarkStart w:id="76" w:name="_Toc511218440"/>
      <w:bookmarkStart w:id="77" w:name="_Toc511398813"/>
      <w:bookmarkStart w:id="78" w:name="_Toc511556054"/>
      <w:bookmarkStart w:id="79" w:name="_Toc511559295"/>
      <w:bookmarkStart w:id="80" w:name="_Toc512178821"/>
      <w:bookmarkStart w:id="81" w:name="_Toc512179041"/>
      <w:bookmarkStart w:id="82" w:name="_Toc514153907"/>
      <w:bookmarkStart w:id="83" w:name="_Toc516548997"/>
      <w:bookmarkStart w:id="84" w:name="_Toc516560143"/>
      <w:bookmarkStart w:id="85" w:name="_Toc516659235"/>
      <w:bookmarkStart w:id="86" w:name="_Toc518894047"/>
      <w:bookmarkStart w:id="87" w:name="_Toc518894553"/>
      <w:bookmarkStart w:id="88" w:name="_Toc38971100"/>
      <w:bookmarkStart w:id="89" w:name="_Toc277262672"/>
      <w:bookmarkStart w:id="90" w:name="_Toc414952819"/>
      <w:r w:rsidRPr="00537F2A">
        <w:rPr>
          <w:b w:val="0"/>
          <w:bCs w:val="0"/>
          <w:color w:val="000000"/>
          <w:sz w:val="28"/>
        </w:rPr>
        <w:t>人力資格</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3C2340" w:rsidRPr="00537F2A" w:rsidRDefault="003C2340" w:rsidP="00B46DDE">
      <w:pPr>
        <w:snapToGrid w:val="0"/>
        <w:spacing w:line="400" w:lineRule="exact"/>
        <w:ind w:leftChars="257" w:left="720"/>
        <w:jc w:val="both"/>
        <w:rPr>
          <w:rFonts w:ascii="新細明體" w:eastAsia="新細明體" w:hAnsi="新細明體" w:cs="新細明體"/>
          <w:color w:val="000000"/>
          <w:szCs w:val="28"/>
        </w:rPr>
      </w:pPr>
      <w:r w:rsidRPr="00537F2A">
        <w:rPr>
          <w:color w:val="000000"/>
        </w:rPr>
        <w:t>專案人員均須於</w:t>
      </w:r>
      <w:r w:rsidR="004C74AD">
        <w:rPr>
          <w:color w:val="000000"/>
        </w:rPr>
        <w:t>服務建議書</w:t>
      </w:r>
      <w:r w:rsidRPr="00537F2A">
        <w:rPr>
          <w:color w:val="000000"/>
        </w:rPr>
        <w:t>中檢附履歷及相關佐證資料，且須具相關工作經驗。</w:t>
      </w:r>
    </w:p>
    <w:tbl>
      <w:tblPr>
        <w:tblW w:w="936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620"/>
        <w:gridCol w:w="7029"/>
      </w:tblGrid>
      <w:tr w:rsidR="003C2340" w:rsidRPr="00537F2A" w:rsidTr="00017A00">
        <w:trPr>
          <w:tblHeader/>
        </w:trPr>
        <w:tc>
          <w:tcPr>
            <w:tcW w:w="720" w:type="dxa"/>
            <w:vAlign w:val="center"/>
          </w:tcPr>
          <w:p w:rsidR="003C2340" w:rsidRPr="00537F2A" w:rsidRDefault="003C2340" w:rsidP="00B46DDE">
            <w:pPr>
              <w:spacing w:line="400" w:lineRule="exact"/>
              <w:ind w:leftChars="-10" w:hangingChars="10" w:hanging="28"/>
              <w:jc w:val="center"/>
              <w:rPr>
                <w:color w:val="000000"/>
              </w:rPr>
            </w:pPr>
            <w:r w:rsidRPr="00537F2A">
              <w:rPr>
                <w:color w:val="000000"/>
              </w:rPr>
              <w:t>項目</w:t>
            </w:r>
          </w:p>
        </w:tc>
        <w:tc>
          <w:tcPr>
            <w:tcW w:w="1620" w:type="dxa"/>
            <w:vAlign w:val="center"/>
          </w:tcPr>
          <w:p w:rsidR="003C2340" w:rsidRPr="00537F2A" w:rsidRDefault="003C2340" w:rsidP="00B46DDE">
            <w:pPr>
              <w:spacing w:line="400" w:lineRule="exact"/>
              <w:ind w:left="-10"/>
              <w:jc w:val="center"/>
              <w:rPr>
                <w:color w:val="000000"/>
              </w:rPr>
            </w:pPr>
            <w:r w:rsidRPr="00537F2A">
              <w:rPr>
                <w:color w:val="000000"/>
              </w:rPr>
              <w:t>名</w:t>
            </w:r>
            <w:r w:rsidRPr="00537F2A">
              <w:rPr>
                <w:color w:val="000000"/>
              </w:rPr>
              <w:t xml:space="preserve"> </w:t>
            </w:r>
            <w:r w:rsidRPr="00537F2A">
              <w:rPr>
                <w:color w:val="000000"/>
              </w:rPr>
              <w:t>稱</w:t>
            </w:r>
          </w:p>
        </w:tc>
        <w:tc>
          <w:tcPr>
            <w:tcW w:w="7029" w:type="dxa"/>
            <w:vAlign w:val="center"/>
          </w:tcPr>
          <w:p w:rsidR="003C2340" w:rsidRPr="00537F2A" w:rsidRDefault="003C2340" w:rsidP="00B46DDE">
            <w:pPr>
              <w:spacing w:line="400" w:lineRule="exact"/>
              <w:ind w:left="-10"/>
              <w:jc w:val="center"/>
              <w:rPr>
                <w:color w:val="000000"/>
              </w:rPr>
            </w:pPr>
            <w:r w:rsidRPr="00537F2A">
              <w:rPr>
                <w:color w:val="000000"/>
              </w:rPr>
              <w:t>經</w:t>
            </w:r>
            <w:r w:rsidRPr="00537F2A">
              <w:rPr>
                <w:color w:val="000000"/>
              </w:rPr>
              <w:t xml:space="preserve">       </w:t>
            </w:r>
            <w:r w:rsidRPr="00537F2A">
              <w:rPr>
                <w:color w:val="000000"/>
              </w:rPr>
              <w:t>歷</w:t>
            </w:r>
          </w:p>
        </w:tc>
      </w:tr>
      <w:tr w:rsidR="003C2340" w:rsidRPr="00537F2A" w:rsidTr="00017A00">
        <w:tc>
          <w:tcPr>
            <w:tcW w:w="720" w:type="dxa"/>
            <w:vAlign w:val="center"/>
          </w:tcPr>
          <w:p w:rsidR="003C2340" w:rsidRPr="00537F2A" w:rsidRDefault="00F42800" w:rsidP="00B46DDE">
            <w:pPr>
              <w:spacing w:line="400" w:lineRule="exact"/>
              <w:ind w:left="-10"/>
              <w:jc w:val="center"/>
              <w:rPr>
                <w:color w:val="000000"/>
              </w:rPr>
            </w:pPr>
            <w:r>
              <w:rPr>
                <w:rFonts w:hint="eastAsia"/>
                <w:color w:val="000000"/>
              </w:rPr>
              <w:t>一</w:t>
            </w:r>
          </w:p>
        </w:tc>
        <w:tc>
          <w:tcPr>
            <w:tcW w:w="1620" w:type="dxa"/>
            <w:vAlign w:val="center"/>
          </w:tcPr>
          <w:p w:rsidR="003C2340" w:rsidRPr="00537F2A" w:rsidRDefault="003C2340" w:rsidP="00B46DDE">
            <w:pPr>
              <w:spacing w:line="400" w:lineRule="exact"/>
              <w:ind w:left="-10"/>
              <w:jc w:val="both"/>
              <w:rPr>
                <w:color w:val="000000"/>
              </w:rPr>
            </w:pPr>
            <w:r w:rsidRPr="00537F2A">
              <w:rPr>
                <w:color w:val="000000"/>
              </w:rPr>
              <w:t>專案</w:t>
            </w:r>
            <w:r w:rsidR="005F421C" w:rsidRPr="00537F2A">
              <w:rPr>
                <w:rFonts w:hint="eastAsia"/>
                <w:color w:val="000000"/>
              </w:rPr>
              <w:t>經理</w:t>
            </w:r>
          </w:p>
        </w:tc>
        <w:tc>
          <w:tcPr>
            <w:tcW w:w="7029" w:type="dxa"/>
            <w:vAlign w:val="center"/>
          </w:tcPr>
          <w:p w:rsidR="003C2340" w:rsidRPr="00537F2A" w:rsidRDefault="003C2340" w:rsidP="00047D11">
            <w:pPr>
              <w:numPr>
                <w:ilvl w:val="0"/>
                <w:numId w:val="25"/>
              </w:numPr>
              <w:tabs>
                <w:tab w:val="clear" w:pos="360"/>
              </w:tabs>
              <w:spacing w:line="400" w:lineRule="exact"/>
              <w:ind w:left="287" w:rightChars="54" w:right="151" w:hanging="252"/>
              <w:jc w:val="both"/>
              <w:rPr>
                <w:color w:val="000000"/>
              </w:rPr>
            </w:pPr>
            <w:r w:rsidRPr="00537F2A">
              <w:rPr>
                <w:color w:val="000000"/>
              </w:rPr>
              <w:t>具有公文及檔案管理系統之專案規劃及大型資訊系統開發經驗</w:t>
            </w:r>
            <w:r w:rsidRPr="00537F2A">
              <w:rPr>
                <w:color w:val="000000"/>
              </w:rPr>
              <w:t>5</w:t>
            </w:r>
            <w:r w:rsidRPr="00537F2A">
              <w:rPr>
                <w:color w:val="000000"/>
              </w:rPr>
              <w:t>年以上。</w:t>
            </w:r>
          </w:p>
          <w:p w:rsidR="003C2340" w:rsidRPr="00537F2A" w:rsidRDefault="003C2340" w:rsidP="00047D11">
            <w:pPr>
              <w:numPr>
                <w:ilvl w:val="0"/>
                <w:numId w:val="25"/>
              </w:numPr>
              <w:tabs>
                <w:tab w:val="clear" w:pos="360"/>
              </w:tabs>
              <w:spacing w:line="400" w:lineRule="exact"/>
              <w:ind w:left="287" w:rightChars="54" w:right="151" w:hanging="252"/>
              <w:jc w:val="both"/>
              <w:rPr>
                <w:color w:val="000000"/>
              </w:rPr>
            </w:pPr>
            <w:r w:rsidRPr="00537F2A">
              <w:rPr>
                <w:color w:val="000000"/>
              </w:rPr>
              <w:t>具有政府機關委外服務專案</w:t>
            </w:r>
            <w:r w:rsidRPr="00537F2A">
              <w:rPr>
                <w:color w:val="000000"/>
              </w:rPr>
              <w:t>(10</w:t>
            </w:r>
            <w:r w:rsidRPr="00537F2A">
              <w:rPr>
                <w:color w:val="000000"/>
              </w:rPr>
              <w:t>人以上</w:t>
            </w:r>
            <w:r w:rsidRPr="00537F2A">
              <w:rPr>
                <w:color w:val="000000"/>
              </w:rPr>
              <w:t>)</w:t>
            </w:r>
            <w:r w:rsidRPr="00537F2A">
              <w:rPr>
                <w:color w:val="000000"/>
              </w:rPr>
              <w:t>之經驗者為佳。</w:t>
            </w:r>
          </w:p>
        </w:tc>
      </w:tr>
      <w:tr w:rsidR="003C2340" w:rsidRPr="00537F2A" w:rsidTr="00017A00">
        <w:trPr>
          <w:trHeight w:val="1063"/>
        </w:trPr>
        <w:tc>
          <w:tcPr>
            <w:tcW w:w="720" w:type="dxa"/>
            <w:vAlign w:val="center"/>
          </w:tcPr>
          <w:p w:rsidR="003C2340" w:rsidRPr="00537F2A" w:rsidRDefault="00F42800" w:rsidP="00B46DDE">
            <w:pPr>
              <w:spacing w:line="400" w:lineRule="exact"/>
              <w:ind w:left="-10"/>
              <w:jc w:val="center"/>
              <w:rPr>
                <w:color w:val="000000"/>
              </w:rPr>
            </w:pPr>
            <w:r>
              <w:rPr>
                <w:rFonts w:hint="eastAsia"/>
                <w:color w:val="000000"/>
              </w:rPr>
              <w:t>二</w:t>
            </w:r>
          </w:p>
        </w:tc>
        <w:tc>
          <w:tcPr>
            <w:tcW w:w="1620" w:type="dxa"/>
            <w:vAlign w:val="center"/>
          </w:tcPr>
          <w:p w:rsidR="003C2340" w:rsidRPr="00537F2A" w:rsidRDefault="003C2340" w:rsidP="00B46DDE">
            <w:pPr>
              <w:spacing w:line="400" w:lineRule="exact"/>
              <w:ind w:left="-10"/>
              <w:jc w:val="both"/>
              <w:rPr>
                <w:color w:val="000000"/>
              </w:rPr>
            </w:pPr>
            <w:r w:rsidRPr="00537F2A">
              <w:rPr>
                <w:color w:val="000000"/>
              </w:rPr>
              <w:t>系統分析師</w:t>
            </w:r>
          </w:p>
        </w:tc>
        <w:tc>
          <w:tcPr>
            <w:tcW w:w="7029" w:type="dxa"/>
            <w:vAlign w:val="center"/>
          </w:tcPr>
          <w:p w:rsidR="003C2340" w:rsidRPr="00537F2A" w:rsidRDefault="003C2340" w:rsidP="00B46DDE">
            <w:pPr>
              <w:spacing w:line="400" w:lineRule="exact"/>
              <w:ind w:left="-10" w:rightChars="54" w:right="151"/>
              <w:jc w:val="both"/>
              <w:rPr>
                <w:color w:val="000000"/>
              </w:rPr>
            </w:pPr>
            <w:r w:rsidRPr="00537F2A">
              <w:rPr>
                <w:color w:val="000000"/>
              </w:rPr>
              <w:t>具有公文及檔案管理系統之專案分析設計及系統開發經驗</w:t>
            </w:r>
            <w:r w:rsidRPr="00537F2A">
              <w:rPr>
                <w:color w:val="000000"/>
              </w:rPr>
              <w:t>3</w:t>
            </w:r>
            <w:r w:rsidRPr="00537F2A">
              <w:rPr>
                <w:color w:val="000000"/>
              </w:rPr>
              <w:t>年以上。</w:t>
            </w:r>
          </w:p>
        </w:tc>
      </w:tr>
      <w:tr w:rsidR="003C2340" w:rsidRPr="00537F2A" w:rsidTr="00017A00">
        <w:trPr>
          <w:trHeight w:val="866"/>
        </w:trPr>
        <w:tc>
          <w:tcPr>
            <w:tcW w:w="720" w:type="dxa"/>
            <w:vAlign w:val="center"/>
          </w:tcPr>
          <w:p w:rsidR="003C2340" w:rsidRPr="00537F2A" w:rsidRDefault="00F42800" w:rsidP="00B46DDE">
            <w:pPr>
              <w:spacing w:line="400" w:lineRule="exact"/>
              <w:ind w:left="-10"/>
              <w:jc w:val="center"/>
              <w:rPr>
                <w:color w:val="000000"/>
              </w:rPr>
            </w:pPr>
            <w:r>
              <w:rPr>
                <w:rFonts w:hint="eastAsia"/>
                <w:color w:val="000000"/>
              </w:rPr>
              <w:lastRenderedPageBreak/>
              <w:t>三</w:t>
            </w:r>
          </w:p>
        </w:tc>
        <w:tc>
          <w:tcPr>
            <w:tcW w:w="1620" w:type="dxa"/>
            <w:vAlign w:val="center"/>
          </w:tcPr>
          <w:p w:rsidR="003C2340" w:rsidRPr="00537F2A" w:rsidRDefault="003C2340" w:rsidP="00B46DDE">
            <w:pPr>
              <w:spacing w:line="400" w:lineRule="exact"/>
              <w:ind w:left="-10"/>
              <w:jc w:val="both"/>
              <w:rPr>
                <w:color w:val="000000"/>
              </w:rPr>
            </w:pPr>
            <w:r w:rsidRPr="00537F2A">
              <w:rPr>
                <w:color w:val="000000"/>
              </w:rPr>
              <w:t>程式設計師</w:t>
            </w:r>
          </w:p>
        </w:tc>
        <w:tc>
          <w:tcPr>
            <w:tcW w:w="7029" w:type="dxa"/>
            <w:vAlign w:val="center"/>
          </w:tcPr>
          <w:p w:rsidR="003C2340" w:rsidRPr="00537F2A" w:rsidRDefault="00633EAE" w:rsidP="00B46DDE">
            <w:pPr>
              <w:spacing w:line="400" w:lineRule="exact"/>
              <w:ind w:rightChars="54" w:right="151"/>
              <w:jc w:val="both"/>
              <w:rPr>
                <w:color w:val="000000"/>
              </w:rPr>
            </w:pPr>
            <w:r w:rsidRPr="00537F2A">
              <w:rPr>
                <w:color w:val="000000"/>
              </w:rPr>
              <w:t>具有公文及檔案管理系統維護及資料庫開發設計經驗</w:t>
            </w:r>
            <w:r w:rsidR="008A3272" w:rsidRPr="00537F2A">
              <w:rPr>
                <w:rFonts w:hint="eastAsia"/>
                <w:color w:val="000000"/>
              </w:rPr>
              <w:t>1</w:t>
            </w:r>
            <w:r w:rsidRPr="00537F2A">
              <w:rPr>
                <w:color w:val="000000"/>
              </w:rPr>
              <w:t>年以上</w:t>
            </w:r>
          </w:p>
        </w:tc>
      </w:tr>
      <w:tr w:rsidR="00293EB3" w:rsidRPr="00537F2A" w:rsidTr="00017A00">
        <w:trPr>
          <w:trHeight w:val="866"/>
        </w:trPr>
        <w:tc>
          <w:tcPr>
            <w:tcW w:w="720" w:type="dxa"/>
            <w:vAlign w:val="center"/>
          </w:tcPr>
          <w:p w:rsidR="00293EB3" w:rsidRPr="00537F2A" w:rsidRDefault="00F42800" w:rsidP="00B46DDE">
            <w:pPr>
              <w:spacing w:line="400" w:lineRule="exact"/>
              <w:ind w:left="-10"/>
              <w:jc w:val="center"/>
              <w:rPr>
                <w:color w:val="000000"/>
              </w:rPr>
            </w:pPr>
            <w:r>
              <w:rPr>
                <w:rFonts w:hint="eastAsia"/>
                <w:color w:val="000000"/>
              </w:rPr>
              <w:t>四</w:t>
            </w:r>
          </w:p>
        </w:tc>
        <w:tc>
          <w:tcPr>
            <w:tcW w:w="1620" w:type="dxa"/>
            <w:vAlign w:val="center"/>
          </w:tcPr>
          <w:p w:rsidR="00293EB3" w:rsidRPr="00537F2A" w:rsidRDefault="00293EB3" w:rsidP="00B46DDE">
            <w:pPr>
              <w:spacing w:line="400" w:lineRule="exact"/>
              <w:ind w:left="-10"/>
              <w:jc w:val="both"/>
              <w:rPr>
                <w:color w:val="000000"/>
              </w:rPr>
            </w:pPr>
            <w:r w:rsidRPr="00537F2A">
              <w:rPr>
                <w:rFonts w:hint="eastAsia"/>
                <w:color w:val="000000"/>
              </w:rPr>
              <w:t>系統工程師</w:t>
            </w:r>
            <w:r w:rsidR="00580506" w:rsidRPr="00537F2A">
              <w:rPr>
                <w:rFonts w:hint="eastAsia"/>
                <w:color w:val="000000"/>
                <w:sz w:val="27"/>
                <w:szCs w:val="27"/>
                <w:shd w:val="clear" w:color="auto" w:fill="FFFFFF"/>
              </w:rPr>
              <w:t>I</w:t>
            </w:r>
            <w:r w:rsidR="00580506" w:rsidRPr="00537F2A">
              <w:rPr>
                <w:rFonts w:hint="eastAsia"/>
                <w:color w:val="000000"/>
                <w:sz w:val="27"/>
                <w:szCs w:val="27"/>
                <w:shd w:val="clear" w:color="auto" w:fill="FFFFFF"/>
              </w:rPr>
              <w:t>、</w:t>
            </w:r>
            <w:r w:rsidR="00580506" w:rsidRPr="00537F2A">
              <w:rPr>
                <w:rFonts w:hint="eastAsia"/>
                <w:color w:val="000000"/>
                <w:sz w:val="27"/>
                <w:szCs w:val="27"/>
                <w:shd w:val="clear" w:color="auto" w:fill="FFFFFF"/>
              </w:rPr>
              <w:t>II</w:t>
            </w:r>
          </w:p>
        </w:tc>
        <w:tc>
          <w:tcPr>
            <w:tcW w:w="7029" w:type="dxa"/>
            <w:vAlign w:val="center"/>
          </w:tcPr>
          <w:p w:rsidR="00293EB3" w:rsidRPr="00537F2A" w:rsidRDefault="00293EB3" w:rsidP="00B46DDE">
            <w:pPr>
              <w:spacing w:line="400" w:lineRule="exact"/>
              <w:ind w:rightChars="54" w:right="151"/>
              <w:jc w:val="both"/>
              <w:rPr>
                <w:color w:val="000000"/>
              </w:rPr>
            </w:pPr>
            <w:r w:rsidRPr="00537F2A">
              <w:rPr>
                <w:rFonts w:ascii="標楷體" w:hAnsi="標楷體" w:hint="eastAsia"/>
                <w:color w:val="000000"/>
                <w:szCs w:val="28"/>
              </w:rPr>
              <w:t>具有資訊系統維護或資料庫維運經驗2年以上。</w:t>
            </w:r>
          </w:p>
        </w:tc>
      </w:tr>
      <w:tr w:rsidR="003C2340" w:rsidRPr="00537F2A" w:rsidTr="00017A00">
        <w:trPr>
          <w:trHeight w:val="720"/>
        </w:trPr>
        <w:tc>
          <w:tcPr>
            <w:tcW w:w="720" w:type="dxa"/>
            <w:vAlign w:val="center"/>
          </w:tcPr>
          <w:p w:rsidR="003C2340" w:rsidRPr="00537F2A" w:rsidRDefault="00F42800" w:rsidP="00B46DDE">
            <w:pPr>
              <w:spacing w:line="400" w:lineRule="exact"/>
              <w:ind w:left="-10"/>
              <w:jc w:val="center"/>
              <w:rPr>
                <w:color w:val="000000"/>
              </w:rPr>
            </w:pPr>
            <w:r>
              <w:rPr>
                <w:rFonts w:hint="eastAsia"/>
                <w:color w:val="000000"/>
              </w:rPr>
              <w:t>五</w:t>
            </w:r>
          </w:p>
        </w:tc>
        <w:tc>
          <w:tcPr>
            <w:tcW w:w="1620" w:type="dxa"/>
            <w:vAlign w:val="center"/>
          </w:tcPr>
          <w:p w:rsidR="003C2340" w:rsidRPr="00537F2A" w:rsidRDefault="003C2340" w:rsidP="00F25634">
            <w:pPr>
              <w:spacing w:line="400" w:lineRule="exact"/>
              <w:ind w:left="-10"/>
              <w:jc w:val="both"/>
              <w:rPr>
                <w:color w:val="000000"/>
              </w:rPr>
            </w:pPr>
            <w:r w:rsidRPr="00537F2A">
              <w:rPr>
                <w:color w:val="000000"/>
              </w:rPr>
              <w:t>駐點</w:t>
            </w:r>
            <w:r w:rsidR="005F421C" w:rsidRPr="00537F2A">
              <w:rPr>
                <w:rFonts w:hint="eastAsia"/>
                <w:color w:val="000000"/>
              </w:rPr>
              <w:t>客服</w:t>
            </w:r>
            <w:r w:rsidRPr="00537F2A">
              <w:rPr>
                <w:color w:val="000000"/>
              </w:rPr>
              <w:t>工程師</w:t>
            </w:r>
          </w:p>
        </w:tc>
        <w:tc>
          <w:tcPr>
            <w:tcW w:w="7029" w:type="dxa"/>
            <w:vAlign w:val="center"/>
          </w:tcPr>
          <w:p w:rsidR="003C2340" w:rsidRPr="00537F2A" w:rsidRDefault="008A3272" w:rsidP="00B46DDE">
            <w:pPr>
              <w:spacing w:line="400" w:lineRule="exact"/>
              <w:ind w:rightChars="54" w:right="151"/>
              <w:jc w:val="both"/>
              <w:rPr>
                <w:color w:val="000000"/>
              </w:rPr>
            </w:pPr>
            <w:r w:rsidRPr="00537F2A">
              <w:rPr>
                <w:rFonts w:ascii="標楷體" w:hAnsi="標楷體" w:hint="eastAsia"/>
                <w:color w:val="000000"/>
                <w:szCs w:val="28"/>
              </w:rPr>
              <w:t>具有電子公文檔案管理系統操作及輔導實務</w:t>
            </w:r>
            <w:r w:rsidRPr="00537F2A">
              <w:rPr>
                <w:rFonts w:ascii="標楷體" w:hAnsi="標楷體"/>
                <w:color w:val="000000"/>
                <w:szCs w:val="28"/>
              </w:rPr>
              <w:t>1</w:t>
            </w:r>
            <w:r w:rsidRPr="00537F2A">
              <w:rPr>
                <w:rFonts w:ascii="標楷體" w:hAnsi="標楷體" w:hint="eastAsia"/>
                <w:color w:val="000000"/>
                <w:szCs w:val="28"/>
              </w:rPr>
              <w:t>年以上經驗，能獨立完成諮詢服務，排除基本操作問題。</w:t>
            </w:r>
          </w:p>
        </w:tc>
      </w:tr>
    </w:tbl>
    <w:p w:rsidR="003C2340" w:rsidRPr="00537F2A" w:rsidRDefault="003C2340" w:rsidP="00B46DDE">
      <w:pPr>
        <w:snapToGrid w:val="0"/>
        <w:spacing w:line="400" w:lineRule="exact"/>
        <w:ind w:leftChars="-50" w:left="426" w:hangingChars="202" w:hanging="566"/>
        <w:jc w:val="both"/>
        <w:rPr>
          <w:color w:val="000000"/>
        </w:rPr>
      </w:pPr>
      <w:r w:rsidRPr="00537F2A">
        <w:rPr>
          <w:rFonts w:ascii="新細明體" w:eastAsia="新細明體" w:hAnsi="新細明體" w:cs="新細明體" w:hint="eastAsia"/>
          <w:color w:val="000000"/>
          <w:szCs w:val="28"/>
        </w:rPr>
        <w:t>※1.</w:t>
      </w:r>
      <w:r w:rsidRPr="00537F2A">
        <w:rPr>
          <w:color w:val="000000"/>
          <w:szCs w:val="28"/>
        </w:rPr>
        <w:t>以上人員</w:t>
      </w:r>
      <w:r w:rsidRPr="00537F2A">
        <w:rPr>
          <w:rFonts w:hint="eastAsia"/>
          <w:color w:val="000000"/>
          <w:szCs w:val="28"/>
        </w:rPr>
        <w:t>須</w:t>
      </w:r>
      <w:r w:rsidR="00166866" w:rsidRPr="00537F2A">
        <w:rPr>
          <w:rFonts w:hint="eastAsia"/>
          <w:color w:val="000000"/>
          <w:szCs w:val="28"/>
        </w:rPr>
        <w:t>至少</w:t>
      </w:r>
      <w:r w:rsidRPr="00537F2A">
        <w:rPr>
          <w:rFonts w:hint="eastAsia"/>
          <w:color w:val="000000"/>
          <w:szCs w:val="28"/>
        </w:rPr>
        <w:t>有</w:t>
      </w:r>
      <w:r w:rsidRPr="00537F2A">
        <w:rPr>
          <w:rFonts w:hint="eastAsia"/>
          <w:color w:val="000000"/>
          <w:szCs w:val="28"/>
        </w:rPr>
        <w:t>1</w:t>
      </w:r>
      <w:r w:rsidRPr="00537F2A">
        <w:rPr>
          <w:rFonts w:hint="eastAsia"/>
          <w:color w:val="000000"/>
          <w:szCs w:val="28"/>
        </w:rPr>
        <w:t>名</w:t>
      </w:r>
      <w:r w:rsidR="009601CF" w:rsidRPr="00537F2A">
        <w:rPr>
          <w:rFonts w:hint="eastAsia"/>
          <w:color w:val="000000"/>
          <w:szCs w:val="28"/>
        </w:rPr>
        <w:t>取得</w:t>
      </w:r>
      <w:r w:rsidR="009601CF" w:rsidRPr="00537F2A">
        <w:rPr>
          <w:rFonts w:ascii="Arial" w:hAnsi="Arial" w:cs="Arial" w:hint="eastAsia"/>
          <w:iCs/>
          <w:color w:val="000000"/>
        </w:rPr>
        <w:t>ISO</w:t>
      </w:r>
      <w:r w:rsidR="006D70EF" w:rsidRPr="00537F2A">
        <w:rPr>
          <w:rFonts w:ascii="Arial" w:hAnsi="Arial" w:cs="Arial" w:hint="eastAsia"/>
          <w:iCs/>
          <w:color w:val="000000"/>
        </w:rPr>
        <w:t xml:space="preserve"> </w:t>
      </w:r>
      <w:r w:rsidR="009601CF" w:rsidRPr="00537F2A">
        <w:rPr>
          <w:rFonts w:ascii="Arial" w:hAnsi="Arial" w:cs="Arial" w:hint="eastAsia"/>
          <w:iCs/>
          <w:color w:val="000000"/>
        </w:rPr>
        <w:t>27001 :2013</w:t>
      </w:r>
      <w:r w:rsidR="006F7BA0" w:rsidRPr="00537F2A">
        <w:rPr>
          <w:iCs/>
          <w:color w:val="000000"/>
        </w:rPr>
        <w:t>主導稽核員</w:t>
      </w:r>
      <w:r w:rsidR="009601CF" w:rsidRPr="00537F2A">
        <w:rPr>
          <w:rFonts w:ascii="Arial" w:hAnsi="Arial" w:cs="Arial" w:hint="eastAsia"/>
          <w:iCs/>
          <w:color w:val="000000"/>
        </w:rPr>
        <w:t>認證資格或完成訓練</w:t>
      </w:r>
      <w:r w:rsidR="00D05CA3" w:rsidRPr="00537F2A">
        <w:rPr>
          <w:rFonts w:hint="eastAsia"/>
          <w:color w:val="000000"/>
          <w:szCs w:val="28"/>
        </w:rPr>
        <w:t>證明文件</w:t>
      </w:r>
      <w:r w:rsidRPr="00537F2A">
        <w:rPr>
          <w:rFonts w:hint="eastAsia"/>
          <w:color w:val="000000"/>
        </w:rPr>
        <w:t>。</w:t>
      </w:r>
    </w:p>
    <w:p w:rsidR="003C2340" w:rsidRPr="00537F2A" w:rsidRDefault="003C2340" w:rsidP="00B46DDE">
      <w:pPr>
        <w:snapToGrid w:val="0"/>
        <w:spacing w:line="400" w:lineRule="exact"/>
        <w:ind w:leftChars="55" w:left="720" w:hangingChars="202" w:hanging="566"/>
        <w:jc w:val="both"/>
        <w:rPr>
          <w:color w:val="000000"/>
          <w:szCs w:val="28"/>
        </w:rPr>
      </w:pPr>
      <w:r w:rsidRPr="00537F2A">
        <w:rPr>
          <w:rFonts w:hint="eastAsia"/>
          <w:color w:val="000000"/>
        </w:rPr>
        <w:t>2.</w:t>
      </w:r>
      <w:r w:rsidRPr="00537F2A">
        <w:rPr>
          <w:color w:val="000000"/>
          <w:szCs w:val="28"/>
        </w:rPr>
        <w:t>若曾接受</w:t>
      </w:r>
      <w:r w:rsidRPr="00537F2A">
        <w:rPr>
          <w:color w:val="000000"/>
        </w:rPr>
        <w:t xml:space="preserve">BS </w:t>
      </w:r>
      <w:r w:rsidRPr="00537F2A">
        <w:rPr>
          <w:rFonts w:hint="eastAsia"/>
          <w:color w:val="000000"/>
        </w:rPr>
        <w:t>10012</w:t>
      </w:r>
      <w:r w:rsidR="006D70EF" w:rsidRPr="00537F2A">
        <w:rPr>
          <w:rFonts w:hint="eastAsia"/>
          <w:color w:val="000000"/>
        </w:rPr>
        <w:t>及</w:t>
      </w:r>
      <w:r w:rsidR="006D70EF" w:rsidRPr="00537F2A">
        <w:rPr>
          <w:rFonts w:hint="eastAsia"/>
          <w:color w:val="000000"/>
        </w:rPr>
        <w:t>CSSLP</w:t>
      </w:r>
      <w:r w:rsidR="006D70EF" w:rsidRPr="00537F2A">
        <w:rPr>
          <w:rFonts w:hint="eastAsia"/>
          <w:color w:val="000000"/>
        </w:rPr>
        <w:t>訓練課程</w:t>
      </w:r>
      <w:r w:rsidRPr="00537F2A">
        <w:rPr>
          <w:color w:val="000000"/>
        </w:rPr>
        <w:t>或具有</w:t>
      </w:r>
      <w:r w:rsidRPr="00537F2A">
        <w:rPr>
          <w:color w:val="000000"/>
        </w:rPr>
        <w:t>MCSE</w:t>
      </w:r>
      <w:r w:rsidRPr="00537F2A">
        <w:rPr>
          <w:color w:val="000000"/>
        </w:rPr>
        <w:t>或</w:t>
      </w:r>
      <w:r w:rsidRPr="00537F2A">
        <w:rPr>
          <w:color w:val="000000"/>
        </w:rPr>
        <w:t>CISSP</w:t>
      </w:r>
      <w:r w:rsidRPr="00537F2A">
        <w:rPr>
          <w:color w:val="000000"/>
        </w:rPr>
        <w:t>證照者尤佳。</w:t>
      </w:r>
    </w:p>
    <w:p w:rsidR="003C2340" w:rsidRPr="00537F2A" w:rsidRDefault="003C2340" w:rsidP="00583B3D">
      <w:pPr>
        <w:pStyle w:val="rfp2"/>
        <w:numPr>
          <w:ilvl w:val="0"/>
          <w:numId w:val="27"/>
        </w:numPr>
        <w:spacing w:beforeLines="50" w:before="190" w:line="360" w:lineRule="auto"/>
        <w:rPr>
          <w:b w:val="0"/>
          <w:bCs w:val="0"/>
          <w:color w:val="000000"/>
          <w:sz w:val="28"/>
        </w:rPr>
      </w:pPr>
      <w:bookmarkStart w:id="91" w:name="_Toc511218441"/>
      <w:bookmarkStart w:id="92" w:name="_Toc511398814"/>
      <w:bookmarkStart w:id="93" w:name="_Toc511556055"/>
      <w:bookmarkStart w:id="94" w:name="_Toc511559296"/>
      <w:bookmarkStart w:id="95" w:name="_Toc512178822"/>
      <w:bookmarkStart w:id="96" w:name="_Toc512179042"/>
      <w:bookmarkStart w:id="97" w:name="_Toc514153908"/>
      <w:bookmarkStart w:id="98" w:name="_Toc516548998"/>
      <w:bookmarkStart w:id="99" w:name="_Toc516560144"/>
      <w:bookmarkStart w:id="100" w:name="_Toc516659236"/>
      <w:bookmarkStart w:id="101" w:name="_Toc518894048"/>
      <w:bookmarkStart w:id="102" w:name="_Toc518894554"/>
      <w:bookmarkStart w:id="103" w:name="_Toc38971101"/>
      <w:bookmarkStart w:id="104" w:name="_Toc277262673"/>
      <w:bookmarkStart w:id="105" w:name="_Toc414952820"/>
      <w:r w:rsidRPr="00537F2A">
        <w:rPr>
          <w:b w:val="0"/>
          <w:bCs w:val="0"/>
          <w:color w:val="000000"/>
          <w:sz w:val="28"/>
        </w:rPr>
        <w:t>人員管理</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C2340" w:rsidRPr="00537F2A" w:rsidRDefault="003C2340" w:rsidP="00B3090B">
      <w:pPr>
        <w:pStyle w:val="-1"/>
        <w:numPr>
          <w:ilvl w:val="0"/>
          <w:numId w:val="100"/>
        </w:numPr>
        <w:tabs>
          <w:tab w:val="clear" w:pos="1571"/>
          <w:tab w:val="num" w:pos="993"/>
        </w:tabs>
        <w:spacing w:line="540" w:lineRule="exact"/>
        <w:ind w:left="993" w:hanging="567"/>
        <w:rPr>
          <w:color w:val="000000"/>
        </w:rPr>
      </w:pPr>
      <w:r w:rsidRPr="00537F2A">
        <w:rPr>
          <w:color w:val="000000"/>
        </w:rPr>
        <w:t>得標廠商應就人員管理方式、方法及制度，於</w:t>
      </w:r>
      <w:r w:rsidR="00B71A12">
        <w:rPr>
          <w:color w:val="000000"/>
        </w:rPr>
        <w:t>工作計畫書</w:t>
      </w:r>
      <w:r w:rsidRPr="00537F2A">
        <w:rPr>
          <w:color w:val="000000"/>
        </w:rPr>
        <w:t>中提出規劃，包括差勤、獎懲、人事異動、專案執行、管理系統等。</w:t>
      </w:r>
    </w:p>
    <w:p w:rsidR="003C2340" w:rsidRPr="00537F2A" w:rsidRDefault="003C2340" w:rsidP="00B3090B">
      <w:pPr>
        <w:pStyle w:val="-1"/>
        <w:numPr>
          <w:ilvl w:val="0"/>
          <w:numId w:val="99"/>
        </w:numPr>
        <w:tabs>
          <w:tab w:val="clear" w:pos="1571"/>
          <w:tab w:val="num" w:pos="993"/>
        </w:tabs>
        <w:spacing w:line="540" w:lineRule="exact"/>
        <w:ind w:left="993" w:hanging="567"/>
        <w:rPr>
          <w:color w:val="000000"/>
        </w:rPr>
      </w:pPr>
      <w:r w:rsidRPr="00537F2A">
        <w:rPr>
          <w:color w:val="000000"/>
        </w:rPr>
        <w:t>得標廠商所提成本分析，應包括員工因超時工作所需支付之加班費及差旅費。</w:t>
      </w:r>
    </w:p>
    <w:p w:rsidR="003C2340" w:rsidRPr="00537F2A" w:rsidRDefault="003C2340" w:rsidP="00B3090B">
      <w:pPr>
        <w:pStyle w:val="-1"/>
        <w:numPr>
          <w:ilvl w:val="0"/>
          <w:numId w:val="99"/>
        </w:numPr>
        <w:tabs>
          <w:tab w:val="clear" w:pos="1571"/>
          <w:tab w:val="num" w:pos="993"/>
        </w:tabs>
        <w:spacing w:line="540" w:lineRule="exact"/>
        <w:ind w:left="993" w:hanging="567"/>
        <w:rPr>
          <w:color w:val="000000"/>
        </w:rPr>
      </w:pPr>
      <w:r w:rsidRPr="00537F2A">
        <w:rPr>
          <w:color w:val="000000"/>
        </w:rPr>
        <w:t>得標廠商參與本專案人員於本專案服務期間及本專案服務期間屆滿後，對於其所知悉之</w:t>
      </w:r>
      <w:r w:rsidR="00366D54">
        <w:rPr>
          <w:color w:val="000000"/>
        </w:rPr>
        <w:t>本會</w:t>
      </w:r>
      <w:r w:rsidRPr="00537F2A">
        <w:rPr>
          <w:color w:val="000000"/>
        </w:rPr>
        <w:t>資料有保密之義務，未經</w:t>
      </w:r>
      <w:r w:rsidR="00366D54">
        <w:rPr>
          <w:color w:val="000000"/>
        </w:rPr>
        <w:t>本會</w:t>
      </w:r>
      <w:r w:rsidRPr="00537F2A">
        <w:rPr>
          <w:color w:val="000000"/>
        </w:rPr>
        <w:t>同意不得將與本服務期間相關之任何文件、資料交與第三者，或將其內容對外發表。</w:t>
      </w:r>
    </w:p>
    <w:p w:rsidR="003C2340" w:rsidRPr="00537F2A" w:rsidRDefault="003C2340" w:rsidP="00B3090B">
      <w:pPr>
        <w:pStyle w:val="-1"/>
        <w:numPr>
          <w:ilvl w:val="0"/>
          <w:numId w:val="99"/>
        </w:numPr>
        <w:tabs>
          <w:tab w:val="clear" w:pos="1571"/>
          <w:tab w:val="num" w:pos="993"/>
        </w:tabs>
        <w:spacing w:line="540" w:lineRule="exact"/>
        <w:ind w:left="993" w:hanging="567"/>
        <w:rPr>
          <w:color w:val="000000"/>
        </w:rPr>
      </w:pPr>
      <w:r w:rsidRPr="00537F2A">
        <w:rPr>
          <w:color w:val="000000"/>
        </w:rPr>
        <w:t>遇有參與本專案人員須更換時，除離職者外，得標廠商應於更換</w:t>
      </w:r>
      <w:r w:rsidRPr="00537F2A">
        <w:rPr>
          <w:color w:val="000000"/>
        </w:rPr>
        <w:t>15</w:t>
      </w:r>
      <w:r w:rsidR="00941477">
        <w:rPr>
          <w:rFonts w:hint="eastAsia"/>
          <w:color w:val="000000"/>
        </w:rPr>
        <w:t>日曆</w:t>
      </w:r>
      <w:r w:rsidR="0030716C" w:rsidRPr="00537F2A">
        <w:rPr>
          <w:color w:val="000000"/>
        </w:rPr>
        <w:t>天</w:t>
      </w:r>
      <w:r w:rsidR="00270B02" w:rsidRPr="00537F2A">
        <w:rPr>
          <w:rFonts w:hint="eastAsia"/>
          <w:color w:val="000000"/>
        </w:rPr>
        <w:t>以</w:t>
      </w:r>
      <w:r w:rsidRPr="00537F2A">
        <w:rPr>
          <w:color w:val="000000"/>
        </w:rPr>
        <w:t>前書面通知</w:t>
      </w:r>
      <w:r w:rsidR="00366D54">
        <w:rPr>
          <w:color w:val="000000"/>
        </w:rPr>
        <w:t>本會</w:t>
      </w:r>
      <w:r w:rsidRPr="00537F2A">
        <w:rPr>
          <w:color w:val="000000"/>
        </w:rPr>
        <w:t>，經</w:t>
      </w:r>
      <w:r w:rsidR="00366D54">
        <w:rPr>
          <w:color w:val="000000"/>
        </w:rPr>
        <w:t>本會</w:t>
      </w:r>
      <w:r w:rsidRPr="00537F2A">
        <w:rPr>
          <w:color w:val="000000"/>
        </w:rPr>
        <w:t>同意後再行辦理，並於</w:t>
      </w:r>
      <w:r w:rsidRPr="00537F2A">
        <w:rPr>
          <w:color w:val="000000"/>
        </w:rPr>
        <w:t>15</w:t>
      </w:r>
      <w:r w:rsidR="00941477">
        <w:rPr>
          <w:rFonts w:hint="eastAsia"/>
          <w:color w:val="000000"/>
        </w:rPr>
        <w:t>日曆</w:t>
      </w:r>
      <w:r w:rsidRPr="00537F2A">
        <w:rPr>
          <w:color w:val="000000"/>
        </w:rPr>
        <w:t>天</w:t>
      </w:r>
      <w:r w:rsidR="00270B02" w:rsidRPr="00537F2A">
        <w:rPr>
          <w:rFonts w:hint="eastAsia"/>
          <w:color w:val="000000"/>
        </w:rPr>
        <w:t>以</w:t>
      </w:r>
      <w:r w:rsidRPr="00537F2A">
        <w:rPr>
          <w:color w:val="000000"/>
        </w:rPr>
        <w:t>內完成人員及工作交接。</w:t>
      </w:r>
    </w:p>
    <w:p w:rsidR="003C2340" w:rsidRPr="00537F2A" w:rsidRDefault="003C2340" w:rsidP="00B3090B">
      <w:pPr>
        <w:pStyle w:val="-1"/>
        <w:numPr>
          <w:ilvl w:val="0"/>
          <w:numId w:val="99"/>
        </w:numPr>
        <w:tabs>
          <w:tab w:val="clear" w:pos="1571"/>
          <w:tab w:val="num" w:pos="993"/>
        </w:tabs>
        <w:spacing w:line="540" w:lineRule="exact"/>
        <w:ind w:left="993" w:hanging="567"/>
        <w:rPr>
          <w:color w:val="000000"/>
        </w:rPr>
      </w:pPr>
      <w:r w:rsidRPr="00537F2A">
        <w:rPr>
          <w:color w:val="000000"/>
        </w:rPr>
        <w:t>專案人員如有不適任情形應於接獲</w:t>
      </w:r>
      <w:r w:rsidR="00366D54">
        <w:rPr>
          <w:color w:val="000000"/>
        </w:rPr>
        <w:t>本會</w:t>
      </w:r>
      <w:r w:rsidRPr="00537F2A">
        <w:rPr>
          <w:color w:val="000000"/>
        </w:rPr>
        <w:t>通知後</w:t>
      </w:r>
      <w:r w:rsidRPr="00537F2A">
        <w:rPr>
          <w:color w:val="000000"/>
        </w:rPr>
        <w:t>15</w:t>
      </w:r>
      <w:r w:rsidR="00941477">
        <w:rPr>
          <w:rFonts w:hint="eastAsia"/>
          <w:color w:val="000000"/>
        </w:rPr>
        <w:t>日曆</w:t>
      </w:r>
      <w:r w:rsidRPr="00537F2A">
        <w:rPr>
          <w:color w:val="000000"/>
        </w:rPr>
        <w:t>天更換之，如逾期更換，視為遲延履約。</w:t>
      </w:r>
    </w:p>
    <w:p w:rsidR="003C2340" w:rsidRPr="00537F2A" w:rsidRDefault="003C2340" w:rsidP="00B3090B">
      <w:pPr>
        <w:pStyle w:val="-1"/>
        <w:numPr>
          <w:ilvl w:val="0"/>
          <w:numId w:val="99"/>
        </w:numPr>
        <w:tabs>
          <w:tab w:val="clear" w:pos="1571"/>
          <w:tab w:val="num" w:pos="993"/>
        </w:tabs>
        <w:spacing w:line="540" w:lineRule="exact"/>
        <w:ind w:left="993" w:hanging="567"/>
        <w:rPr>
          <w:color w:val="000000"/>
        </w:rPr>
      </w:pPr>
      <w:r w:rsidRPr="00537F2A">
        <w:rPr>
          <w:color w:val="000000"/>
        </w:rPr>
        <w:t>全職人員管理及工作方式：</w:t>
      </w:r>
    </w:p>
    <w:p w:rsidR="003C2340" w:rsidRPr="00537F2A" w:rsidRDefault="003C2340" w:rsidP="00047D11">
      <w:pPr>
        <w:pStyle w:val="1f1"/>
        <w:numPr>
          <w:ilvl w:val="1"/>
          <w:numId w:val="27"/>
        </w:numPr>
        <w:tabs>
          <w:tab w:val="clear" w:pos="360"/>
        </w:tabs>
        <w:spacing w:line="400" w:lineRule="exact"/>
        <w:ind w:left="873" w:hanging="285"/>
        <w:jc w:val="both"/>
        <w:rPr>
          <w:color w:val="000000"/>
        </w:rPr>
      </w:pPr>
      <w:r w:rsidRPr="00537F2A">
        <w:rPr>
          <w:color w:val="000000"/>
        </w:rPr>
        <w:t>全職人員及其代理人之履歷、僱用薪資等資料應事先經</w:t>
      </w:r>
      <w:r w:rsidR="00366D54">
        <w:rPr>
          <w:color w:val="000000"/>
        </w:rPr>
        <w:t>本會</w:t>
      </w:r>
      <w:r w:rsidRPr="00537F2A">
        <w:rPr>
          <w:color w:val="000000"/>
        </w:rPr>
        <w:t>書面同意，代理人得於原全職人員無法提供本專案服務時，依</w:t>
      </w:r>
      <w:r w:rsidR="00366D54">
        <w:rPr>
          <w:color w:val="000000"/>
        </w:rPr>
        <w:t>本會</w:t>
      </w:r>
      <w:r w:rsidRPr="00537F2A">
        <w:rPr>
          <w:color w:val="000000"/>
        </w:rPr>
        <w:t>指示隨時替補之。</w:t>
      </w:r>
    </w:p>
    <w:p w:rsidR="003C2340" w:rsidRPr="00537F2A" w:rsidRDefault="003C2340" w:rsidP="00047D11">
      <w:pPr>
        <w:pStyle w:val="1f1"/>
        <w:numPr>
          <w:ilvl w:val="1"/>
          <w:numId w:val="27"/>
        </w:numPr>
        <w:tabs>
          <w:tab w:val="clear" w:pos="360"/>
        </w:tabs>
        <w:spacing w:line="400" w:lineRule="exact"/>
        <w:ind w:left="873" w:hanging="285"/>
        <w:jc w:val="both"/>
        <w:rPr>
          <w:color w:val="000000"/>
        </w:rPr>
      </w:pPr>
      <w:r w:rsidRPr="00537F2A">
        <w:rPr>
          <w:color w:val="000000"/>
        </w:rPr>
        <w:t>全職人員除經</w:t>
      </w:r>
      <w:r w:rsidR="00366D54">
        <w:rPr>
          <w:color w:val="000000"/>
        </w:rPr>
        <w:t>本會</w:t>
      </w:r>
      <w:r w:rsidRPr="00537F2A">
        <w:rPr>
          <w:color w:val="000000"/>
        </w:rPr>
        <w:t>書面同意外，不得任意更動，若有不適任情事者，</w:t>
      </w:r>
      <w:r w:rsidR="00366D54">
        <w:rPr>
          <w:color w:val="000000"/>
        </w:rPr>
        <w:t>本會</w:t>
      </w:r>
      <w:r w:rsidRPr="00537F2A">
        <w:rPr>
          <w:color w:val="000000"/>
        </w:rPr>
        <w:t>得要求得標廠商更換人員，得標廠商應於接獲</w:t>
      </w:r>
      <w:r w:rsidR="00366D54">
        <w:rPr>
          <w:color w:val="000000"/>
        </w:rPr>
        <w:t>本會</w:t>
      </w:r>
      <w:r w:rsidRPr="00537F2A">
        <w:rPr>
          <w:color w:val="000000"/>
        </w:rPr>
        <w:t>通知後</w:t>
      </w:r>
      <w:r w:rsidRPr="00537F2A">
        <w:rPr>
          <w:color w:val="000000"/>
        </w:rPr>
        <w:t>15</w:t>
      </w:r>
      <w:r w:rsidR="00666CE2">
        <w:rPr>
          <w:rFonts w:hint="eastAsia"/>
          <w:color w:val="000000"/>
        </w:rPr>
        <w:t>日曆</w:t>
      </w:r>
      <w:r w:rsidRPr="00537F2A">
        <w:rPr>
          <w:color w:val="000000"/>
        </w:rPr>
        <w:t>天更換之，如逾期更換，視為遲延履約，得標廠商不得異議。</w:t>
      </w:r>
    </w:p>
    <w:p w:rsidR="003C2340" w:rsidRPr="00537F2A" w:rsidRDefault="003C2340" w:rsidP="00047D11">
      <w:pPr>
        <w:pStyle w:val="1f1"/>
        <w:numPr>
          <w:ilvl w:val="1"/>
          <w:numId w:val="27"/>
        </w:numPr>
        <w:tabs>
          <w:tab w:val="clear" w:pos="360"/>
        </w:tabs>
        <w:spacing w:line="400" w:lineRule="exact"/>
        <w:ind w:left="873" w:hanging="285"/>
        <w:jc w:val="both"/>
        <w:rPr>
          <w:color w:val="000000"/>
        </w:rPr>
      </w:pPr>
      <w:r w:rsidRPr="00537F2A">
        <w:rPr>
          <w:color w:val="000000"/>
        </w:rPr>
        <w:t>全職人員依</w:t>
      </w:r>
      <w:r w:rsidR="00366D54">
        <w:rPr>
          <w:color w:val="000000"/>
        </w:rPr>
        <w:t>本會</w:t>
      </w:r>
      <w:r w:rsidRPr="00537F2A">
        <w:rPr>
          <w:color w:val="000000"/>
        </w:rPr>
        <w:t>出勤之規定（必要時得指定上班時間，並以</w:t>
      </w:r>
      <w:r w:rsidRPr="00537F2A">
        <w:rPr>
          <w:color w:val="000000"/>
        </w:rPr>
        <w:t>1</w:t>
      </w:r>
      <w:r w:rsidRPr="00537F2A">
        <w:rPr>
          <w:color w:val="000000"/>
        </w:rPr>
        <w:t>天上滿</w:t>
      </w:r>
      <w:r w:rsidRPr="00537F2A">
        <w:rPr>
          <w:color w:val="000000"/>
        </w:rPr>
        <w:t>8</w:t>
      </w:r>
      <w:r w:rsidRPr="00537F2A">
        <w:rPr>
          <w:color w:val="000000"/>
        </w:rPr>
        <w:t>小時、</w:t>
      </w:r>
      <w:r w:rsidRPr="00537F2A">
        <w:rPr>
          <w:color w:val="000000"/>
        </w:rPr>
        <w:t>1</w:t>
      </w:r>
      <w:r w:rsidRPr="00537F2A">
        <w:rPr>
          <w:color w:val="000000"/>
        </w:rPr>
        <w:t>週</w:t>
      </w:r>
      <w:r w:rsidRPr="00537F2A">
        <w:rPr>
          <w:color w:val="000000"/>
        </w:rPr>
        <w:t>5</w:t>
      </w:r>
      <w:r w:rsidRPr="00537F2A">
        <w:rPr>
          <w:color w:val="000000"/>
        </w:rPr>
        <w:t>天），需簽到、退，定期製作出席紀錄表送交</w:t>
      </w:r>
      <w:r w:rsidR="00366D54">
        <w:rPr>
          <w:color w:val="000000"/>
        </w:rPr>
        <w:t>本會</w:t>
      </w:r>
      <w:r w:rsidRPr="00537F2A">
        <w:rPr>
          <w:color w:val="000000"/>
        </w:rPr>
        <w:t>簽核。</w:t>
      </w:r>
    </w:p>
    <w:p w:rsidR="003C2340" w:rsidRPr="00537F2A" w:rsidRDefault="003C2340" w:rsidP="00047D11">
      <w:pPr>
        <w:pStyle w:val="1f1"/>
        <w:numPr>
          <w:ilvl w:val="1"/>
          <w:numId w:val="27"/>
        </w:numPr>
        <w:tabs>
          <w:tab w:val="clear" w:pos="360"/>
        </w:tabs>
        <w:spacing w:line="400" w:lineRule="exact"/>
        <w:ind w:left="873" w:hanging="285"/>
        <w:jc w:val="both"/>
        <w:rPr>
          <w:color w:val="000000"/>
        </w:rPr>
      </w:pPr>
      <w:r w:rsidRPr="00537F2A">
        <w:rPr>
          <w:color w:val="000000"/>
        </w:rPr>
        <w:lastRenderedPageBreak/>
        <w:t>全職人員請假或離職時，須有適當之代理人或接替人，其資格條件並須符合前述學、經歷及熟悉接辦業務。未依規定辦理離職者，視為遲延履約，如未依規定辦理請假者，每次視同曠職</w:t>
      </w:r>
      <w:r w:rsidRPr="00537F2A">
        <w:rPr>
          <w:color w:val="000000"/>
        </w:rPr>
        <w:t>1</w:t>
      </w:r>
      <w:r w:rsidRPr="00537F2A">
        <w:rPr>
          <w:color w:val="000000"/>
        </w:rPr>
        <w:t>天；此外，全職人力如未能及時完成交付工作而需增加工時，費用由得標廠商負責，</w:t>
      </w:r>
      <w:r w:rsidR="00366D54">
        <w:rPr>
          <w:color w:val="000000"/>
        </w:rPr>
        <w:t>本會</w:t>
      </w:r>
      <w:r w:rsidRPr="00537F2A">
        <w:rPr>
          <w:color w:val="000000"/>
        </w:rPr>
        <w:t>不另支付。</w:t>
      </w:r>
    </w:p>
    <w:p w:rsidR="003C2340" w:rsidRPr="00537F2A" w:rsidRDefault="003C2340" w:rsidP="00047D11">
      <w:pPr>
        <w:pStyle w:val="1f1"/>
        <w:numPr>
          <w:ilvl w:val="1"/>
          <w:numId w:val="27"/>
        </w:numPr>
        <w:tabs>
          <w:tab w:val="clear" w:pos="360"/>
        </w:tabs>
        <w:spacing w:line="400" w:lineRule="exact"/>
        <w:ind w:left="873" w:hanging="285"/>
        <w:jc w:val="both"/>
        <w:rPr>
          <w:color w:val="000000"/>
        </w:rPr>
      </w:pPr>
      <w:r w:rsidRPr="00537F2A">
        <w:rPr>
          <w:color w:val="000000"/>
        </w:rPr>
        <w:t>全職人員如係當天因急病需請假，應當天通知</w:t>
      </w:r>
      <w:r w:rsidR="00366D54">
        <w:rPr>
          <w:color w:val="000000"/>
        </w:rPr>
        <w:t>本會</w:t>
      </w:r>
      <w:r w:rsidRPr="00537F2A">
        <w:rPr>
          <w:color w:val="000000"/>
        </w:rPr>
        <w:t>請假，並於日後補送證明文件。請假期間得標廠商須指派同等資格之代理人替代（代理人應於當天早上</w:t>
      </w:r>
      <w:r w:rsidRPr="00537F2A">
        <w:rPr>
          <w:color w:val="000000"/>
        </w:rPr>
        <w:t>11</w:t>
      </w:r>
      <w:r w:rsidRPr="00537F2A">
        <w:rPr>
          <w:color w:val="000000"/>
        </w:rPr>
        <w:t>時</w:t>
      </w:r>
      <w:r w:rsidR="00270B02" w:rsidRPr="00537F2A">
        <w:rPr>
          <w:rFonts w:hint="eastAsia"/>
          <w:color w:val="000000"/>
        </w:rPr>
        <w:t>以</w:t>
      </w:r>
      <w:r w:rsidRPr="00537F2A">
        <w:rPr>
          <w:color w:val="000000"/>
        </w:rPr>
        <w:t>前到</w:t>
      </w:r>
      <w:r w:rsidR="00556456">
        <w:rPr>
          <w:rFonts w:hint="eastAsia"/>
          <w:color w:val="000000"/>
        </w:rPr>
        <w:t>機關</w:t>
      </w:r>
      <w:r w:rsidRPr="00537F2A">
        <w:rPr>
          <w:color w:val="000000"/>
        </w:rPr>
        <w:t>，且僅寬限急病第</w:t>
      </w:r>
      <w:r w:rsidRPr="00537F2A">
        <w:rPr>
          <w:color w:val="000000"/>
        </w:rPr>
        <w:t>1</w:t>
      </w:r>
      <w:r w:rsidRPr="00537F2A">
        <w:rPr>
          <w:color w:val="000000"/>
        </w:rPr>
        <w:t>天）。未依</w:t>
      </w:r>
      <w:r w:rsidR="00366D54">
        <w:rPr>
          <w:color w:val="000000"/>
        </w:rPr>
        <w:t>本會</w:t>
      </w:r>
      <w:r w:rsidRPr="00537F2A">
        <w:rPr>
          <w:color w:val="000000"/>
        </w:rPr>
        <w:t>規定請假或改派未經</w:t>
      </w:r>
      <w:r w:rsidR="00366D54">
        <w:rPr>
          <w:color w:val="000000"/>
        </w:rPr>
        <w:t>本會</w:t>
      </w:r>
      <w:r w:rsidRPr="00537F2A">
        <w:rPr>
          <w:color w:val="000000"/>
        </w:rPr>
        <w:t>核可之人員代理時，視同曠職。</w:t>
      </w:r>
    </w:p>
    <w:p w:rsidR="009B7E12" w:rsidRPr="00537F2A" w:rsidRDefault="009B7E12" w:rsidP="00047D11">
      <w:pPr>
        <w:pStyle w:val="1f1"/>
        <w:numPr>
          <w:ilvl w:val="1"/>
          <w:numId w:val="27"/>
        </w:numPr>
        <w:tabs>
          <w:tab w:val="clear" w:pos="360"/>
        </w:tabs>
        <w:spacing w:line="400" w:lineRule="exact"/>
        <w:ind w:left="873" w:hanging="285"/>
        <w:jc w:val="both"/>
        <w:rPr>
          <w:color w:val="000000"/>
        </w:rPr>
      </w:pPr>
      <w:r w:rsidRPr="00537F2A">
        <w:rPr>
          <w:color w:val="000000"/>
        </w:rPr>
        <w:t>全職人員每曠職</w:t>
      </w:r>
      <w:r w:rsidRPr="00537F2A">
        <w:rPr>
          <w:color w:val="000000"/>
        </w:rPr>
        <w:t>1</w:t>
      </w:r>
      <w:r w:rsidRPr="00537F2A">
        <w:rPr>
          <w:color w:val="000000"/>
        </w:rPr>
        <w:t>天，視為遲延履約</w:t>
      </w:r>
      <w:r w:rsidR="00DF0DB9" w:rsidRPr="00537F2A">
        <w:rPr>
          <w:rFonts w:ascii="新細明體" w:eastAsia="新細明體" w:hAnsi="新細明體" w:hint="eastAsia"/>
          <w:color w:val="000000"/>
        </w:rPr>
        <w:t>，</w:t>
      </w:r>
      <w:r w:rsidR="00DF0DB9" w:rsidRPr="00537F2A">
        <w:rPr>
          <w:rFonts w:hint="eastAsia"/>
          <w:color w:val="000000"/>
        </w:rPr>
        <w:t>依契約第</w:t>
      </w:r>
      <w:r w:rsidR="00DF0DB9" w:rsidRPr="00537F2A">
        <w:rPr>
          <w:rFonts w:hint="eastAsia"/>
          <w:color w:val="000000"/>
        </w:rPr>
        <w:t>14</w:t>
      </w:r>
      <w:r w:rsidR="00DF0DB9" w:rsidRPr="00537F2A">
        <w:rPr>
          <w:rFonts w:hint="eastAsia"/>
          <w:color w:val="000000"/>
        </w:rPr>
        <w:t>條規定計罰</w:t>
      </w:r>
      <w:r w:rsidRPr="00537F2A">
        <w:rPr>
          <w:color w:val="000000"/>
        </w:rPr>
        <w:t>，倘有遲到或早退情形累計</w:t>
      </w:r>
      <w:r w:rsidRPr="00537F2A">
        <w:rPr>
          <w:color w:val="000000"/>
        </w:rPr>
        <w:t>5</w:t>
      </w:r>
      <w:r w:rsidRPr="00537F2A">
        <w:rPr>
          <w:color w:val="000000"/>
        </w:rPr>
        <w:t>次，則視同曠職</w:t>
      </w:r>
      <w:r w:rsidRPr="00537F2A">
        <w:rPr>
          <w:color w:val="000000"/>
        </w:rPr>
        <w:t>1</w:t>
      </w:r>
      <w:r w:rsidRPr="00537F2A">
        <w:rPr>
          <w:color w:val="000000"/>
        </w:rPr>
        <w:t>天，並按次累計。</w:t>
      </w:r>
    </w:p>
    <w:p w:rsidR="003C2340" w:rsidRPr="00537F2A" w:rsidRDefault="003C2340" w:rsidP="00047D11">
      <w:pPr>
        <w:pStyle w:val="1f1"/>
        <w:numPr>
          <w:ilvl w:val="1"/>
          <w:numId w:val="27"/>
        </w:numPr>
        <w:tabs>
          <w:tab w:val="clear" w:pos="360"/>
        </w:tabs>
        <w:spacing w:line="400" w:lineRule="exact"/>
        <w:ind w:left="873" w:hanging="285"/>
        <w:jc w:val="both"/>
        <w:rPr>
          <w:color w:val="000000"/>
        </w:rPr>
      </w:pPr>
      <w:r w:rsidRPr="00537F2A">
        <w:rPr>
          <w:color w:val="000000"/>
        </w:rPr>
        <w:t>全職人員應依</w:t>
      </w:r>
      <w:r w:rsidR="00366D54">
        <w:rPr>
          <w:color w:val="000000"/>
        </w:rPr>
        <w:t>本會</w:t>
      </w:r>
      <w:r w:rsidRPr="00537F2A">
        <w:rPr>
          <w:color w:val="000000"/>
        </w:rPr>
        <w:t>交辦事項提供即時服務並接受</w:t>
      </w:r>
      <w:r w:rsidR="00366D54">
        <w:rPr>
          <w:color w:val="000000"/>
        </w:rPr>
        <w:t>本會</w:t>
      </w:r>
      <w:r w:rsidRPr="00537F2A">
        <w:rPr>
          <w:color w:val="000000"/>
        </w:rPr>
        <w:t>監督管理。</w:t>
      </w:r>
    </w:p>
    <w:p w:rsidR="003C2340" w:rsidRPr="00537F2A" w:rsidRDefault="003C2340" w:rsidP="00047D11">
      <w:pPr>
        <w:pStyle w:val="1f1"/>
        <w:numPr>
          <w:ilvl w:val="1"/>
          <w:numId w:val="27"/>
        </w:numPr>
        <w:tabs>
          <w:tab w:val="clear" w:pos="360"/>
        </w:tabs>
        <w:spacing w:line="400" w:lineRule="exact"/>
        <w:ind w:left="873" w:hanging="285"/>
        <w:jc w:val="both"/>
        <w:rPr>
          <w:color w:val="000000"/>
        </w:rPr>
      </w:pPr>
      <w:r w:rsidRPr="00537F2A">
        <w:rPr>
          <w:color w:val="000000"/>
        </w:rPr>
        <w:t>全職人員如因職務異動，廠商應於</w:t>
      </w:r>
      <w:r w:rsidRPr="00537F2A">
        <w:rPr>
          <w:color w:val="000000"/>
        </w:rPr>
        <w:t>15</w:t>
      </w:r>
      <w:r w:rsidR="00FA4FE9">
        <w:rPr>
          <w:rFonts w:hint="eastAsia"/>
          <w:color w:val="000000"/>
        </w:rPr>
        <w:t>日曆</w:t>
      </w:r>
      <w:r w:rsidRPr="00537F2A">
        <w:rPr>
          <w:color w:val="000000"/>
        </w:rPr>
        <w:t>天</w:t>
      </w:r>
      <w:r w:rsidR="00270B02" w:rsidRPr="00537F2A">
        <w:rPr>
          <w:rFonts w:hint="eastAsia"/>
          <w:color w:val="000000"/>
        </w:rPr>
        <w:t>以</w:t>
      </w:r>
      <w:r w:rsidRPr="00537F2A">
        <w:rPr>
          <w:color w:val="000000"/>
        </w:rPr>
        <w:t>前以書面提出（如係不可抗拒因素或特殊情況經</w:t>
      </w:r>
      <w:r w:rsidR="00366D54">
        <w:rPr>
          <w:color w:val="000000"/>
        </w:rPr>
        <w:t>本會</w:t>
      </w:r>
      <w:r w:rsidRPr="00537F2A">
        <w:rPr>
          <w:color w:val="000000"/>
        </w:rPr>
        <w:t>同意者除外），並應於提出後</w:t>
      </w:r>
      <w:r w:rsidRPr="00537F2A">
        <w:rPr>
          <w:color w:val="000000"/>
        </w:rPr>
        <w:t>1</w:t>
      </w:r>
      <w:r w:rsidRPr="00537F2A">
        <w:rPr>
          <w:color w:val="000000"/>
        </w:rPr>
        <w:t>週</w:t>
      </w:r>
      <w:r w:rsidR="00270B02" w:rsidRPr="00537F2A">
        <w:rPr>
          <w:rFonts w:hint="eastAsia"/>
          <w:color w:val="000000"/>
        </w:rPr>
        <w:t>以</w:t>
      </w:r>
      <w:r w:rsidRPr="00537F2A">
        <w:rPr>
          <w:color w:val="000000"/>
        </w:rPr>
        <w:t>內遞補之。為維持本專案服務品質，全職人員應與遞補人員同時至</w:t>
      </w:r>
      <w:r w:rsidR="00366D54">
        <w:rPr>
          <w:color w:val="000000"/>
        </w:rPr>
        <w:t>本會</w:t>
      </w:r>
      <w:r w:rsidRPr="00537F2A">
        <w:rPr>
          <w:color w:val="000000"/>
        </w:rPr>
        <w:t>或</w:t>
      </w:r>
      <w:r w:rsidR="00366D54">
        <w:rPr>
          <w:color w:val="000000"/>
        </w:rPr>
        <w:t>本會</w:t>
      </w:r>
      <w:r w:rsidRPr="00537F2A">
        <w:rPr>
          <w:color w:val="000000"/>
        </w:rPr>
        <w:t>指定場所交接工作至少</w:t>
      </w:r>
      <w:r w:rsidRPr="00537F2A">
        <w:rPr>
          <w:color w:val="000000"/>
        </w:rPr>
        <w:t>1</w:t>
      </w:r>
      <w:r w:rsidRPr="00537F2A">
        <w:rPr>
          <w:color w:val="000000"/>
        </w:rPr>
        <w:t>週。遞補人員與原全職人員交接未滿</w:t>
      </w:r>
      <w:r w:rsidRPr="00537F2A">
        <w:rPr>
          <w:color w:val="000000"/>
        </w:rPr>
        <w:t>1</w:t>
      </w:r>
      <w:r w:rsidRPr="00537F2A">
        <w:rPr>
          <w:color w:val="000000"/>
        </w:rPr>
        <w:t>週者，視同遲延履約。</w:t>
      </w:r>
    </w:p>
    <w:p w:rsidR="003C2340" w:rsidRDefault="003C2340" w:rsidP="00B46DDE">
      <w:pPr>
        <w:pStyle w:val="-1"/>
        <w:tabs>
          <w:tab w:val="clear" w:pos="1571"/>
          <w:tab w:val="num" w:pos="993"/>
        </w:tabs>
        <w:spacing w:line="540" w:lineRule="exact"/>
        <w:ind w:left="993" w:hanging="567"/>
        <w:rPr>
          <w:color w:val="000000"/>
        </w:rPr>
      </w:pPr>
      <w:r w:rsidRPr="00537F2A">
        <w:rPr>
          <w:color w:val="000000"/>
        </w:rPr>
        <w:t>本專案之工作人員出勤狀況應由得標廠商負責管理，專案人員請假依勞基法規定辦理。</w:t>
      </w:r>
    </w:p>
    <w:p w:rsidR="00A05585" w:rsidRPr="00537F2A" w:rsidRDefault="00A05585" w:rsidP="00A05585">
      <w:pPr>
        <w:pStyle w:val="-1"/>
        <w:numPr>
          <w:ilvl w:val="0"/>
          <w:numId w:val="0"/>
        </w:numPr>
        <w:spacing w:line="540" w:lineRule="exact"/>
        <w:ind w:left="993"/>
        <w:rPr>
          <w:color w:val="000000"/>
        </w:rPr>
      </w:pPr>
    </w:p>
    <w:p w:rsidR="003C2340" w:rsidRPr="00537F2A" w:rsidRDefault="003C2340" w:rsidP="00047D11">
      <w:pPr>
        <w:pStyle w:val="rfp2"/>
        <w:numPr>
          <w:ilvl w:val="0"/>
          <w:numId w:val="27"/>
        </w:numPr>
        <w:spacing w:line="360" w:lineRule="auto"/>
        <w:rPr>
          <w:b w:val="0"/>
          <w:bCs w:val="0"/>
          <w:color w:val="000000"/>
          <w:sz w:val="28"/>
        </w:rPr>
      </w:pPr>
      <w:bookmarkStart w:id="106" w:name="_Toc511556056"/>
      <w:bookmarkStart w:id="107" w:name="_Toc511559297"/>
      <w:bookmarkStart w:id="108" w:name="_Toc512178823"/>
      <w:bookmarkStart w:id="109" w:name="_Toc512179043"/>
      <w:bookmarkStart w:id="110" w:name="_Toc514153909"/>
      <w:bookmarkStart w:id="111" w:name="_Toc516548999"/>
      <w:bookmarkStart w:id="112" w:name="_Toc516560145"/>
      <w:bookmarkStart w:id="113" w:name="_Toc516659237"/>
      <w:bookmarkStart w:id="114" w:name="_Toc518894049"/>
      <w:bookmarkStart w:id="115" w:name="_Toc518894555"/>
      <w:bookmarkStart w:id="116" w:name="_Toc38971102"/>
      <w:bookmarkStart w:id="117" w:name="_Toc277262674"/>
      <w:bookmarkStart w:id="118" w:name="_Toc414952821"/>
      <w:r w:rsidRPr="00537F2A">
        <w:rPr>
          <w:b w:val="0"/>
          <w:bCs w:val="0"/>
          <w:color w:val="000000"/>
          <w:sz w:val="28"/>
        </w:rPr>
        <w:t>工作職掌</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3C2340" w:rsidRPr="00537F2A" w:rsidRDefault="003C2340" w:rsidP="00B3090B">
      <w:pPr>
        <w:pStyle w:val="-1"/>
        <w:numPr>
          <w:ilvl w:val="0"/>
          <w:numId w:val="117"/>
        </w:numPr>
        <w:tabs>
          <w:tab w:val="clear" w:pos="1571"/>
          <w:tab w:val="num" w:pos="993"/>
        </w:tabs>
        <w:spacing w:line="540" w:lineRule="exact"/>
        <w:ind w:left="993" w:hanging="567"/>
        <w:rPr>
          <w:color w:val="000000"/>
        </w:rPr>
      </w:pPr>
      <w:r w:rsidRPr="00537F2A">
        <w:rPr>
          <w:color w:val="000000"/>
        </w:rPr>
        <w:t>得標廠商應說明本專案小組工作人員工作職掌，並配合專案執行期間之工作調整，隨時更新。</w:t>
      </w:r>
    </w:p>
    <w:p w:rsidR="00DA09CB" w:rsidRDefault="003C2340" w:rsidP="00075544">
      <w:pPr>
        <w:pStyle w:val="-1"/>
        <w:tabs>
          <w:tab w:val="clear" w:pos="1571"/>
          <w:tab w:val="num" w:pos="993"/>
        </w:tabs>
        <w:spacing w:line="540" w:lineRule="exact"/>
        <w:ind w:left="993" w:hanging="567"/>
      </w:pPr>
      <w:r w:rsidRPr="00FA46DF">
        <w:rPr>
          <w:color w:val="000000"/>
        </w:rPr>
        <w:t>得標廠商應提出人員工作管理之具體計畫，以確保各分項工作於既定時程內完成。</w:t>
      </w:r>
    </w:p>
    <w:p w:rsidR="00F33A46" w:rsidRPr="00F33A46" w:rsidRDefault="00F33A46" w:rsidP="00F33A46">
      <w:pPr>
        <w:pStyle w:val="16"/>
      </w:pPr>
    </w:p>
    <w:p w:rsidR="005F4D61" w:rsidRDefault="005F4D61" w:rsidP="005F4D61">
      <w:pPr>
        <w:pStyle w:val="15"/>
        <w:keepNext w:val="0"/>
        <w:numPr>
          <w:ilvl w:val="0"/>
          <w:numId w:val="29"/>
        </w:numPr>
        <w:rPr>
          <w:color w:val="000000"/>
          <w:sz w:val="32"/>
          <w:szCs w:val="32"/>
        </w:rPr>
      </w:pPr>
      <w:bookmarkStart w:id="119" w:name="_Toc474317441"/>
      <w:r w:rsidRPr="005F4D61">
        <w:rPr>
          <w:rFonts w:hint="eastAsia"/>
          <w:color w:val="000000"/>
          <w:sz w:val="32"/>
          <w:szCs w:val="32"/>
        </w:rPr>
        <w:t>創意及優規</w:t>
      </w:r>
      <w:bookmarkEnd w:id="119"/>
    </w:p>
    <w:p w:rsidR="00142C84" w:rsidRPr="00142C84" w:rsidRDefault="00142C84" w:rsidP="00B3090B">
      <w:pPr>
        <w:pStyle w:val="rfp2"/>
        <w:numPr>
          <w:ilvl w:val="0"/>
          <w:numId w:val="131"/>
        </w:numPr>
        <w:tabs>
          <w:tab w:val="clear" w:pos="720"/>
        </w:tabs>
        <w:ind w:left="993" w:hanging="709"/>
        <w:rPr>
          <w:b w:val="0"/>
        </w:rPr>
      </w:pPr>
      <w:r w:rsidRPr="00142C84">
        <w:rPr>
          <w:rFonts w:hint="eastAsia"/>
          <w:b w:val="0"/>
        </w:rPr>
        <w:t>跨平台</w:t>
      </w:r>
      <w:r w:rsidR="00261F77" w:rsidRPr="00261F77">
        <w:rPr>
          <w:b w:val="0"/>
        </w:rPr>
        <w:t>(Windows/Mac/Linux)</w:t>
      </w:r>
      <w:r w:rsidRPr="00142C84">
        <w:rPr>
          <w:rFonts w:hint="eastAsia"/>
          <w:b w:val="0"/>
        </w:rPr>
        <w:t>、跨瀏覽器</w:t>
      </w:r>
      <w:r w:rsidR="00261F77" w:rsidRPr="00261F77">
        <w:rPr>
          <w:rFonts w:hint="eastAsia"/>
          <w:b w:val="0"/>
        </w:rPr>
        <w:t>(Microsoft IE</w:t>
      </w:r>
      <w:r w:rsidR="00261F77" w:rsidRPr="00261F77">
        <w:rPr>
          <w:rFonts w:hint="eastAsia"/>
          <w:b w:val="0"/>
        </w:rPr>
        <w:t>、</w:t>
      </w:r>
      <w:r w:rsidR="00261F77" w:rsidRPr="00261F77">
        <w:rPr>
          <w:rFonts w:hint="eastAsia"/>
          <w:b w:val="0"/>
        </w:rPr>
        <w:t>Edge</w:t>
      </w:r>
      <w:r w:rsidR="00261F77" w:rsidRPr="00261F77">
        <w:rPr>
          <w:rFonts w:hint="eastAsia"/>
          <w:b w:val="0"/>
        </w:rPr>
        <w:t>、</w:t>
      </w:r>
      <w:r w:rsidR="00261F77" w:rsidRPr="00261F77">
        <w:rPr>
          <w:rFonts w:hint="eastAsia"/>
          <w:b w:val="0"/>
        </w:rPr>
        <w:t>Mozilla Firefox</w:t>
      </w:r>
      <w:r w:rsidR="00261F77" w:rsidRPr="00261F77">
        <w:rPr>
          <w:rFonts w:hint="eastAsia"/>
          <w:b w:val="0"/>
        </w:rPr>
        <w:t>、</w:t>
      </w:r>
      <w:r w:rsidR="00261F77" w:rsidRPr="00261F77">
        <w:rPr>
          <w:rFonts w:hint="eastAsia"/>
          <w:b w:val="0"/>
        </w:rPr>
        <w:t>Google Chrome</w:t>
      </w:r>
      <w:r w:rsidR="00261F77" w:rsidRPr="00261F77">
        <w:rPr>
          <w:rFonts w:hint="eastAsia"/>
          <w:b w:val="0"/>
        </w:rPr>
        <w:t>及</w:t>
      </w:r>
      <w:r w:rsidR="00261F77" w:rsidRPr="00261F77">
        <w:rPr>
          <w:rFonts w:hint="eastAsia"/>
          <w:b w:val="0"/>
        </w:rPr>
        <w:t>Apple Safari)</w:t>
      </w:r>
      <w:r w:rsidRPr="00142C84">
        <w:rPr>
          <w:rFonts w:hint="eastAsia"/>
          <w:b w:val="0"/>
        </w:rPr>
        <w:t>功能、畫面展示</w:t>
      </w:r>
    </w:p>
    <w:p w:rsidR="00142C84" w:rsidRPr="00142C84" w:rsidRDefault="00142C84" w:rsidP="00B3090B">
      <w:pPr>
        <w:pStyle w:val="rfp2"/>
        <w:numPr>
          <w:ilvl w:val="0"/>
          <w:numId w:val="131"/>
        </w:numPr>
        <w:tabs>
          <w:tab w:val="clear" w:pos="720"/>
        </w:tabs>
        <w:ind w:left="993" w:hanging="709"/>
        <w:rPr>
          <w:b w:val="0"/>
        </w:rPr>
      </w:pPr>
      <w:r w:rsidRPr="00142C84">
        <w:rPr>
          <w:rFonts w:hint="eastAsia"/>
          <w:b w:val="0"/>
        </w:rPr>
        <w:t>附件線上編修及儲存自動上傳更新</w:t>
      </w:r>
      <w:r w:rsidR="00261F77" w:rsidRPr="00261F77">
        <w:rPr>
          <w:rFonts w:hint="eastAsia"/>
          <w:b w:val="0"/>
        </w:rPr>
        <w:t>版次</w:t>
      </w:r>
      <w:r w:rsidRPr="00142C84">
        <w:rPr>
          <w:rFonts w:hint="eastAsia"/>
          <w:b w:val="0"/>
        </w:rPr>
        <w:t>機制</w:t>
      </w:r>
    </w:p>
    <w:p w:rsidR="0060765B" w:rsidRDefault="00142C84" w:rsidP="00B3090B">
      <w:pPr>
        <w:pStyle w:val="rfp2"/>
        <w:numPr>
          <w:ilvl w:val="0"/>
          <w:numId w:val="131"/>
        </w:numPr>
        <w:tabs>
          <w:tab w:val="clear" w:pos="720"/>
        </w:tabs>
        <w:ind w:left="993" w:hanging="709"/>
        <w:rPr>
          <w:b w:val="0"/>
        </w:rPr>
      </w:pPr>
      <w:r w:rsidRPr="0060765B">
        <w:rPr>
          <w:rFonts w:hint="eastAsia"/>
          <w:b w:val="0"/>
        </w:rPr>
        <w:t>行動簽核功能、畫面展示</w:t>
      </w:r>
    </w:p>
    <w:p w:rsidR="00C376A6" w:rsidRDefault="00142C84" w:rsidP="00B3090B">
      <w:pPr>
        <w:pStyle w:val="rfp2"/>
        <w:numPr>
          <w:ilvl w:val="0"/>
          <w:numId w:val="131"/>
        </w:numPr>
        <w:tabs>
          <w:tab w:val="clear" w:pos="720"/>
        </w:tabs>
        <w:ind w:left="993" w:hanging="709"/>
        <w:rPr>
          <w:b w:val="0"/>
        </w:rPr>
      </w:pPr>
      <w:r w:rsidRPr="0060765B">
        <w:rPr>
          <w:rFonts w:hint="eastAsia"/>
          <w:b w:val="0"/>
        </w:rPr>
        <w:t>優規事項</w:t>
      </w:r>
    </w:p>
    <w:p w:rsidR="00DE5445" w:rsidRDefault="00DE5445" w:rsidP="00DE5445">
      <w:pPr>
        <w:pStyle w:val="rfp2"/>
        <w:numPr>
          <w:ilvl w:val="0"/>
          <w:numId w:val="0"/>
        </w:numPr>
        <w:ind w:left="993"/>
        <w:rPr>
          <w:b w:val="0"/>
        </w:rPr>
      </w:pPr>
    </w:p>
    <w:p w:rsidR="00412C14" w:rsidRPr="0060765B" w:rsidRDefault="00412C14" w:rsidP="00DE5445">
      <w:pPr>
        <w:pStyle w:val="rfp2"/>
        <w:numPr>
          <w:ilvl w:val="0"/>
          <w:numId w:val="0"/>
        </w:numPr>
        <w:ind w:left="993"/>
        <w:rPr>
          <w:b w:val="0"/>
        </w:rPr>
      </w:pPr>
    </w:p>
    <w:p w:rsidR="005F4D61" w:rsidRPr="00500C30" w:rsidRDefault="005F4D61" w:rsidP="005F4D61">
      <w:pPr>
        <w:pStyle w:val="15"/>
        <w:keepNext w:val="0"/>
        <w:numPr>
          <w:ilvl w:val="0"/>
          <w:numId w:val="29"/>
        </w:numPr>
      </w:pPr>
      <w:bookmarkStart w:id="120" w:name="_Toc474317442"/>
      <w:r w:rsidRPr="00537F2A">
        <w:rPr>
          <w:rFonts w:hint="eastAsia"/>
          <w:color w:val="000000"/>
          <w:sz w:val="32"/>
          <w:szCs w:val="32"/>
        </w:rPr>
        <w:t>交付項目及時程</w:t>
      </w:r>
      <w:bookmarkEnd w:id="120"/>
    </w:p>
    <w:p w:rsidR="006405CE" w:rsidRPr="00537F2A" w:rsidRDefault="00ED63A9" w:rsidP="00B3090B">
      <w:pPr>
        <w:pStyle w:val="23"/>
        <w:keepNext w:val="0"/>
        <w:numPr>
          <w:ilvl w:val="1"/>
          <w:numId w:val="128"/>
        </w:numPr>
        <w:spacing w:beforeLines="50" w:before="190"/>
        <w:rPr>
          <w:b w:val="0"/>
          <w:bCs/>
          <w:color w:val="000000"/>
          <w:sz w:val="28"/>
          <w:szCs w:val="28"/>
        </w:rPr>
      </w:pPr>
      <w:bookmarkStart w:id="121" w:name="_Toc474317443"/>
      <w:bookmarkStart w:id="122" w:name="_Toc382319898"/>
      <w:bookmarkStart w:id="123" w:name="_Toc382818928"/>
      <w:r w:rsidRPr="00537F2A">
        <w:rPr>
          <w:rFonts w:hint="eastAsia"/>
          <w:b w:val="0"/>
          <w:bCs/>
          <w:color w:val="000000"/>
          <w:sz w:val="28"/>
          <w:szCs w:val="28"/>
        </w:rPr>
        <w:t>文件項目</w:t>
      </w:r>
      <w:bookmarkEnd w:id="121"/>
    </w:p>
    <w:bookmarkEnd w:id="122"/>
    <w:bookmarkEnd w:id="123"/>
    <w:p w:rsidR="00ED63A9" w:rsidRPr="00537F2A" w:rsidRDefault="00ED63A9" w:rsidP="00B46DDE">
      <w:pPr>
        <w:spacing w:before="50" w:line="480" w:lineRule="exact"/>
        <w:ind w:leftChars="50" w:left="140" w:firstLineChars="214" w:firstLine="599"/>
        <w:rPr>
          <w:color w:val="000000"/>
          <w:szCs w:val="28"/>
        </w:rPr>
      </w:pPr>
      <w:r w:rsidRPr="00537F2A">
        <w:rPr>
          <w:rFonts w:hint="eastAsia"/>
          <w:color w:val="000000"/>
        </w:rPr>
        <w:t>得標廠商應交付下列文件</w:t>
      </w:r>
      <w:r w:rsidR="00AA4A0F" w:rsidRPr="00537F2A">
        <w:rPr>
          <w:rFonts w:ascii="標楷體" w:hAnsi="標楷體" w:hint="eastAsia"/>
          <w:color w:val="000000"/>
        </w:rPr>
        <w:t>、</w:t>
      </w:r>
      <w:r w:rsidRPr="00537F2A">
        <w:rPr>
          <w:rFonts w:hint="eastAsia"/>
          <w:color w:val="000000"/>
        </w:rPr>
        <w:t>媒體</w:t>
      </w:r>
      <w:r w:rsidR="00D87860" w:rsidRPr="00537F2A">
        <w:rPr>
          <w:rFonts w:hint="eastAsia"/>
          <w:color w:val="000000"/>
        </w:rPr>
        <w:t>，請得標廠商參考附件</w:t>
      </w:r>
      <w:r w:rsidR="006F3D8A" w:rsidRPr="00537F2A">
        <w:rPr>
          <w:rFonts w:hint="eastAsia"/>
          <w:color w:val="000000"/>
        </w:rPr>
        <w:t>格式撰寫，如附件無格式者，得由得標廠商依實際情形撰寫</w:t>
      </w:r>
      <w:r w:rsidRPr="00537F2A">
        <w:rPr>
          <w:rFonts w:hint="eastAsia"/>
          <w:color w:val="000000"/>
        </w:rPr>
        <w:t>：</w:t>
      </w:r>
    </w:p>
    <w:p w:rsidR="00ED63A9" w:rsidRPr="00537F2A" w:rsidRDefault="00B71A12" w:rsidP="00B3090B">
      <w:pPr>
        <w:pStyle w:val="-1"/>
        <w:numPr>
          <w:ilvl w:val="0"/>
          <w:numId w:val="104"/>
        </w:numPr>
        <w:tabs>
          <w:tab w:val="clear" w:pos="1571"/>
          <w:tab w:val="num" w:pos="993"/>
        </w:tabs>
        <w:spacing w:line="540" w:lineRule="exact"/>
        <w:ind w:hanging="1145"/>
        <w:rPr>
          <w:color w:val="000000"/>
        </w:rPr>
      </w:pPr>
      <w:r>
        <w:rPr>
          <w:rFonts w:hint="eastAsia"/>
          <w:color w:val="000000"/>
        </w:rPr>
        <w:t>工作計畫書</w:t>
      </w:r>
      <w:r w:rsidR="00ED63A9" w:rsidRPr="00537F2A">
        <w:rPr>
          <w:rFonts w:hint="eastAsia"/>
          <w:color w:val="000000"/>
        </w:rPr>
        <w:t>（</w:t>
      </w:r>
      <w:r w:rsidR="00C36E5C" w:rsidRPr="00537F2A">
        <w:rPr>
          <w:rFonts w:hint="eastAsia"/>
          <w:color w:val="000000"/>
        </w:rPr>
        <w:t>附</w:t>
      </w:r>
      <w:r w:rsidR="00ED63A9" w:rsidRPr="00537F2A">
        <w:rPr>
          <w:rFonts w:hint="eastAsia"/>
          <w:color w:val="000000"/>
        </w:rPr>
        <w:t>專案人員保密切結書）</w:t>
      </w:r>
    </w:p>
    <w:p w:rsidR="00D87AE8"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系統需求規格書</w:t>
      </w:r>
      <w:r w:rsidRPr="00537F2A">
        <w:rPr>
          <w:rFonts w:hint="eastAsia"/>
          <w:color w:val="000000"/>
        </w:rPr>
        <w:t>(</w:t>
      </w:r>
      <w:r w:rsidR="00C36E5C" w:rsidRPr="00537F2A">
        <w:rPr>
          <w:rFonts w:hint="eastAsia"/>
          <w:color w:val="000000"/>
        </w:rPr>
        <w:t>附</w:t>
      </w:r>
      <w:r w:rsidRPr="00537F2A">
        <w:rPr>
          <w:rFonts w:hint="eastAsia"/>
          <w:color w:val="000000"/>
        </w:rPr>
        <w:t>需求訪談紀錄</w:t>
      </w:r>
      <w:r w:rsidRPr="00537F2A">
        <w:rPr>
          <w:rFonts w:hint="eastAsia"/>
          <w:color w:val="000000"/>
        </w:rPr>
        <w:t>)</w:t>
      </w:r>
    </w:p>
    <w:p w:rsidR="00D87AE8" w:rsidRPr="00537F2A" w:rsidRDefault="00DF1502" w:rsidP="00B46DDE">
      <w:pPr>
        <w:pStyle w:val="-1"/>
        <w:tabs>
          <w:tab w:val="clear" w:pos="1571"/>
          <w:tab w:val="num" w:pos="993"/>
        </w:tabs>
        <w:spacing w:line="540" w:lineRule="exact"/>
        <w:ind w:left="993" w:hanging="567"/>
        <w:rPr>
          <w:color w:val="000000"/>
        </w:rPr>
      </w:pPr>
      <w:r w:rsidRPr="00537F2A">
        <w:rPr>
          <w:rFonts w:hint="eastAsia"/>
          <w:color w:val="000000"/>
        </w:rPr>
        <w:t>系統分析規格書</w:t>
      </w:r>
    </w:p>
    <w:p w:rsidR="00D87AE8" w:rsidRPr="00537F2A" w:rsidRDefault="00811B93" w:rsidP="00B46DDE">
      <w:pPr>
        <w:pStyle w:val="-1"/>
        <w:tabs>
          <w:tab w:val="clear" w:pos="1571"/>
          <w:tab w:val="num" w:pos="993"/>
        </w:tabs>
        <w:spacing w:line="540" w:lineRule="exact"/>
        <w:ind w:left="993" w:hanging="567"/>
        <w:rPr>
          <w:color w:val="000000"/>
        </w:rPr>
      </w:pPr>
      <w:r w:rsidRPr="00537F2A">
        <w:rPr>
          <w:rFonts w:hint="eastAsia"/>
          <w:color w:val="000000"/>
        </w:rPr>
        <w:t>系統設計規格書</w:t>
      </w:r>
    </w:p>
    <w:p w:rsidR="00D87AE8"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系統測試報告書</w:t>
      </w:r>
    </w:p>
    <w:p w:rsidR="00D87AE8"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系統安裝建置手冊</w:t>
      </w:r>
    </w:p>
    <w:p w:rsidR="00874E76"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系統</w:t>
      </w:r>
      <w:r w:rsidR="005C54FF" w:rsidRPr="00537F2A">
        <w:rPr>
          <w:rFonts w:hint="eastAsia"/>
          <w:color w:val="000000"/>
        </w:rPr>
        <w:t>操作</w:t>
      </w:r>
      <w:r w:rsidRPr="00537F2A">
        <w:rPr>
          <w:rFonts w:hint="eastAsia"/>
          <w:color w:val="000000"/>
        </w:rPr>
        <w:t>及</w:t>
      </w:r>
      <w:r w:rsidR="005C54FF" w:rsidRPr="00537F2A">
        <w:rPr>
          <w:rFonts w:hint="eastAsia"/>
          <w:color w:val="000000"/>
        </w:rPr>
        <w:t>管理</w:t>
      </w:r>
      <w:r w:rsidRPr="00537F2A">
        <w:rPr>
          <w:rFonts w:hint="eastAsia"/>
          <w:color w:val="000000"/>
        </w:rPr>
        <w:t>手冊</w:t>
      </w:r>
    </w:p>
    <w:p w:rsidR="00D87AE8"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教育訓練計畫書</w:t>
      </w:r>
    </w:p>
    <w:p w:rsidR="00D87AE8"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系統導入計畫書</w:t>
      </w:r>
    </w:p>
    <w:p w:rsidR="00D87AE8"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教育訓練報告書</w:t>
      </w:r>
    </w:p>
    <w:p w:rsidR="00D87AE8" w:rsidRPr="00537F2A" w:rsidRDefault="00D87AE8" w:rsidP="00B46DDE">
      <w:pPr>
        <w:pStyle w:val="-1"/>
        <w:tabs>
          <w:tab w:val="clear" w:pos="1571"/>
          <w:tab w:val="num" w:pos="993"/>
        </w:tabs>
        <w:spacing w:line="540" w:lineRule="exact"/>
        <w:ind w:left="993" w:hanging="567"/>
        <w:rPr>
          <w:color w:val="000000"/>
        </w:rPr>
      </w:pPr>
      <w:r w:rsidRPr="00537F2A">
        <w:rPr>
          <w:rFonts w:hint="eastAsia"/>
          <w:color w:val="000000"/>
        </w:rPr>
        <w:t>系統原始程式</w:t>
      </w:r>
      <w:r w:rsidR="00481BDF" w:rsidRPr="00537F2A">
        <w:rPr>
          <w:rFonts w:hint="eastAsia"/>
          <w:color w:val="000000"/>
        </w:rPr>
        <w:t>碼</w:t>
      </w:r>
      <w:r w:rsidRPr="00537F2A">
        <w:rPr>
          <w:rFonts w:hint="eastAsia"/>
          <w:color w:val="000000"/>
        </w:rPr>
        <w:t>、執行</w:t>
      </w:r>
      <w:r w:rsidR="00481BDF" w:rsidRPr="00537F2A">
        <w:rPr>
          <w:rFonts w:hint="eastAsia"/>
          <w:color w:val="000000"/>
        </w:rPr>
        <w:t>檔</w:t>
      </w:r>
      <w:r w:rsidRPr="00537F2A">
        <w:rPr>
          <w:rFonts w:hint="eastAsia"/>
          <w:color w:val="000000"/>
        </w:rPr>
        <w:t>、資料表綱要</w:t>
      </w:r>
    </w:p>
    <w:p w:rsidR="00D87AE8" w:rsidRPr="00537F2A" w:rsidRDefault="00126B4A" w:rsidP="00B46DDE">
      <w:pPr>
        <w:pStyle w:val="-1"/>
        <w:tabs>
          <w:tab w:val="clear" w:pos="1571"/>
          <w:tab w:val="num" w:pos="993"/>
        </w:tabs>
        <w:spacing w:line="540" w:lineRule="exact"/>
        <w:ind w:left="993" w:hanging="567"/>
        <w:rPr>
          <w:color w:val="000000"/>
        </w:rPr>
      </w:pPr>
      <w:r w:rsidRPr="00537F2A">
        <w:rPr>
          <w:rFonts w:hint="eastAsia"/>
          <w:color w:val="000000"/>
        </w:rPr>
        <w:t>檔案移轉或整合查詢</w:t>
      </w:r>
      <w:r w:rsidR="004C74AD">
        <w:rPr>
          <w:rFonts w:hint="eastAsia"/>
          <w:color w:val="000000"/>
        </w:rPr>
        <w:t>服務建議書</w:t>
      </w:r>
    </w:p>
    <w:p w:rsidR="00DF1502" w:rsidRDefault="00DF1502" w:rsidP="00B46DDE">
      <w:pPr>
        <w:pStyle w:val="-1"/>
        <w:tabs>
          <w:tab w:val="clear" w:pos="1571"/>
          <w:tab w:val="num" w:pos="993"/>
        </w:tabs>
        <w:spacing w:line="540" w:lineRule="exact"/>
        <w:ind w:left="993" w:hanging="567"/>
        <w:rPr>
          <w:bCs/>
          <w:color w:val="000000"/>
        </w:rPr>
      </w:pPr>
      <w:r w:rsidRPr="00537F2A">
        <w:rPr>
          <w:rFonts w:hint="eastAsia"/>
          <w:color w:val="000000"/>
        </w:rPr>
        <w:t>結案報告</w:t>
      </w:r>
    </w:p>
    <w:p w:rsidR="00ED63A9" w:rsidRPr="00537F2A" w:rsidRDefault="00ED63A9" w:rsidP="00B3090B">
      <w:pPr>
        <w:pStyle w:val="23"/>
        <w:keepNext w:val="0"/>
        <w:numPr>
          <w:ilvl w:val="1"/>
          <w:numId w:val="128"/>
        </w:numPr>
        <w:spacing w:beforeLines="50" w:before="190"/>
        <w:ind w:left="784" w:hanging="560"/>
        <w:rPr>
          <w:color w:val="000000"/>
        </w:rPr>
      </w:pPr>
      <w:bookmarkStart w:id="124" w:name="_Toc404768452"/>
      <w:bookmarkStart w:id="125" w:name="_Toc414952824"/>
      <w:bookmarkStart w:id="126" w:name="_Toc474317444"/>
      <w:r w:rsidRPr="00537F2A">
        <w:rPr>
          <w:rFonts w:hint="eastAsia"/>
          <w:b w:val="0"/>
          <w:bCs/>
          <w:color w:val="000000"/>
          <w:sz w:val="28"/>
          <w:szCs w:val="28"/>
        </w:rPr>
        <w:t>工作時程與完成期限</w:t>
      </w:r>
      <w:bookmarkEnd w:id="124"/>
      <w:bookmarkEnd w:id="125"/>
      <w:bookmarkEnd w:id="126"/>
    </w:p>
    <w:p w:rsidR="00ED63A9" w:rsidRDefault="00ED63A9" w:rsidP="00B46DDE">
      <w:pPr>
        <w:spacing w:before="50" w:line="480" w:lineRule="exact"/>
        <w:ind w:leftChars="50" w:left="140" w:firstLineChars="214" w:firstLine="599"/>
        <w:rPr>
          <w:bCs/>
          <w:color w:val="000000"/>
        </w:rPr>
      </w:pPr>
      <w:r w:rsidRPr="00537F2A">
        <w:rPr>
          <w:rFonts w:hint="eastAsia"/>
          <w:color w:val="000000"/>
          <w:szCs w:val="28"/>
        </w:rPr>
        <w:t>本專案自決標日起</w:t>
      </w:r>
      <w:r w:rsidR="00C87E53">
        <w:rPr>
          <w:rFonts w:hint="eastAsia"/>
          <w:color w:val="000000"/>
          <w:szCs w:val="28"/>
        </w:rPr>
        <w:t>至</w:t>
      </w:r>
      <w:r w:rsidR="00C87E53">
        <w:rPr>
          <w:rFonts w:hint="eastAsia"/>
          <w:color w:val="000000"/>
          <w:szCs w:val="28"/>
        </w:rPr>
        <w:t>106</w:t>
      </w:r>
      <w:r w:rsidR="00C87E53">
        <w:rPr>
          <w:rFonts w:hint="eastAsia"/>
          <w:color w:val="000000"/>
          <w:szCs w:val="28"/>
        </w:rPr>
        <w:t>年</w:t>
      </w:r>
      <w:r w:rsidR="00C87E53">
        <w:rPr>
          <w:rFonts w:hint="eastAsia"/>
          <w:color w:val="000000"/>
          <w:szCs w:val="28"/>
        </w:rPr>
        <w:t>12</w:t>
      </w:r>
      <w:r w:rsidR="00C87E53">
        <w:rPr>
          <w:rFonts w:hint="eastAsia"/>
          <w:color w:val="000000"/>
          <w:szCs w:val="28"/>
        </w:rPr>
        <w:t>月</w:t>
      </w:r>
      <w:r w:rsidR="00C87E53">
        <w:rPr>
          <w:rFonts w:hint="eastAsia"/>
          <w:color w:val="000000"/>
          <w:szCs w:val="28"/>
        </w:rPr>
        <w:t>31</w:t>
      </w:r>
      <w:r w:rsidR="00C87E53">
        <w:rPr>
          <w:rFonts w:hint="eastAsia"/>
          <w:color w:val="000000"/>
          <w:szCs w:val="28"/>
        </w:rPr>
        <w:t>日止</w:t>
      </w:r>
      <w:r w:rsidRPr="00537F2A">
        <w:rPr>
          <w:rFonts w:hint="eastAsia"/>
          <w:color w:val="000000"/>
          <w:szCs w:val="28"/>
        </w:rPr>
        <w:t>，得標廠商依本專案規定期限完成應辦理事項。</w:t>
      </w:r>
      <w:r w:rsidR="00366D54">
        <w:rPr>
          <w:rFonts w:hint="eastAsia"/>
          <w:color w:val="000000"/>
          <w:szCs w:val="28"/>
        </w:rPr>
        <w:t>本會</w:t>
      </w:r>
      <w:r w:rsidRPr="00537F2A">
        <w:rPr>
          <w:rFonts w:hint="eastAsia"/>
          <w:color w:val="000000"/>
          <w:szCs w:val="28"/>
        </w:rPr>
        <w:t>於審查及確認相關文件後，將審查結果通知得標廠商；如需改正，得標廠商應於</w:t>
      </w:r>
      <w:r w:rsidRPr="00537F2A">
        <w:rPr>
          <w:color w:val="000000"/>
          <w:szCs w:val="28"/>
        </w:rPr>
        <w:t>14</w:t>
      </w:r>
      <w:r w:rsidR="00A011E1">
        <w:rPr>
          <w:rFonts w:hint="eastAsia"/>
          <w:color w:val="000000"/>
          <w:szCs w:val="28"/>
        </w:rPr>
        <w:t>日曆</w:t>
      </w:r>
      <w:r w:rsidR="001901EA" w:rsidRPr="00537F2A">
        <w:rPr>
          <w:rFonts w:hint="eastAsia"/>
          <w:color w:val="000000"/>
          <w:szCs w:val="28"/>
        </w:rPr>
        <w:t>天</w:t>
      </w:r>
      <w:r w:rsidR="00C835A1" w:rsidRPr="00537F2A">
        <w:rPr>
          <w:rFonts w:hint="eastAsia"/>
          <w:color w:val="000000"/>
          <w:szCs w:val="28"/>
        </w:rPr>
        <w:t>以</w:t>
      </w:r>
      <w:r w:rsidRPr="00537F2A">
        <w:rPr>
          <w:rFonts w:hint="eastAsia"/>
          <w:color w:val="000000"/>
          <w:szCs w:val="28"/>
        </w:rPr>
        <w:t>內完成改正，並通知</w:t>
      </w:r>
      <w:r w:rsidR="00366D54">
        <w:rPr>
          <w:rFonts w:hint="eastAsia"/>
          <w:color w:val="000000"/>
          <w:szCs w:val="28"/>
        </w:rPr>
        <w:t>本會</w:t>
      </w:r>
      <w:r w:rsidRPr="00537F2A">
        <w:rPr>
          <w:rFonts w:hint="eastAsia"/>
          <w:color w:val="000000"/>
          <w:szCs w:val="28"/>
        </w:rPr>
        <w:t>辦理複審及確認。本專案於系統整合與設定過程中，不得損害（直接或間接）</w:t>
      </w:r>
      <w:r w:rsidR="00366D54">
        <w:rPr>
          <w:rFonts w:hint="eastAsia"/>
          <w:color w:val="000000"/>
          <w:szCs w:val="28"/>
        </w:rPr>
        <w:t>本會</w:t>
      </w:r>
      <w:r w:rsidRPr="00537F2A">
        <w:rPr>
          <w:rFonts w:hint="eastAsia"/>
          <w:color w:val="000000"/>
          <w:szCs w:val="28"/>
        </w:rPr>
        <w:t>現有各項設備及資料，或妨礙</w:t>
      </w:r>
      <w:r w:rsidR="00366D54">
        <w:rPr>
          <w:rFonts w:hint="eastAsia"/>
          <w:color w:val="000000"/>
          <w:szCs w:val="28"/>
        </w:rPr>
        <w:t>本會</w:t>
      </w:r>
      <w:r w:rsidRPr="00537F2A">
        <w:rPr>
          <w:rFonts w:hint="eastAsia"/>
          <w:color w:val="000000"/>
          <w:szCs w:val="28"/>
        </w:rPr>
        <w:t>現行作業。如造成毀損，得標廠商需即時負責回復原狀，並負賠償責任。</w:t>
      </w:r>
      <w:r w:rsidRPr="00537F2A">
        <w:rPr>
          <w:rFonts w:hint="eastAsia"/>
          <w:bCs/>
          <w:color w:val="000000"/>
        </w:rPr>
        <w:t>各階段工作內容說明如下：</w:t>
      </w:r>
    </w:p>
    <w:p w:rsidR="005406A7" w:rsidRPr="00537F2A" w:rsidRDefault="00470A2D" w:rsidP="00B3090B">
      <w:pPr>
        <w:pStyle w:val="-1"/>
        <w:numPr>
          <w:ilvl w:val="0"/>
          <w:numId w:val="122"/>
        </w:numPr>
        <w:tabs>
          <w:tab w:val="clear" w:pos="1571"/>
        </w:tabs>
        <w:spacing w:line="540" w:lineRule="exact"/>
        <w:ind w:left="993" w:hanging="567"/>
        <w:rPr>
          <w:bCs/>
          <w:color w:val="000000"/>
        </w:rPr>
      </w:pPr>
      <w:r w:rsidRPr="00537F2A">
        <w:rPr>
          <w:rFonts w:hint="eastAsia"/>
          <w:color w:val="000000"/>
        </w:rPr>
        <w:t>系統開發</w:t>
      </w:r>
      <w:r w:rsidRPr="00537F2A">
        <w:rPr>
          <w:rFonts w:ascii="標楷體" w:hint="eastAsia"/>
          <w:color w:val="000000"/>
        </w:rPr>
        <w:t>：</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8"/>
        <w:gridCol w:w="1361"/>
        <w:gridCol w:w="1418"/>
        <w:gridCol w:w="2616"/>
        <w:gridCol w:w="3176"/>
        <w:gridCol w:w="1437"/>
      </w:tblGrid>
      <w:tr w:rsidR="00F322A0" w:rsidRPr="00537F2A" w:rsidTr="00557238">
        <w:trPr>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e"/>
              <w:spacing w:line="440" w:lineRule="exact"/>
              <w:rPr>
                <w:rFonts w:ascii="Times New Roman" w:hAnsi="Times New Roman" w:cs="Times New Roman"/>
                <w:color w:val="000000"/>
              </w:rPr>
            </w:pPr>
            <w:r w:rsidRPr="00537F2A">
              <w:rPr>
                <w:rFonts w:ascii="Times New Roman" w:hAnsi="Times New Roman" w:cs="Times New Roman" w:hint="eastAsia"/>
                <w:color w:val="000000"/>
              </w:rPr>
              <w:t>期別</w:t>
            </w:r>
          </w:p>
        </w:tc>
        <w:tc>
          <w:tcPr>
            <w:tcW w:w="1361" w:type="dxa"/>
            <w:tcBorders>
              <w:top w:val="single" w:sz="4" w:space="0" w:color="auto"/>
              <w:left w:val="single" w:sz="4" w:space="0" w:color="auto"/>
              <w:bottom w:val="single" w:sz="4" w:space="0" w:color="auto"/>
              <w:right w:val="single" w:sz="4" w:space="0" w:color="auto"/>
            </w:tcBorders>
            <w:vAlign w:val="center"/>
            <w:hideMark/>
          </w:tcPr>
          <w:p w:rsidR="00F322A0" w:rsidRPr="00537F2A" w:rsidRDefault="00F322A0" w:rsidP="00E86DEE">
            <w:pPr>
              <w:pStyle w:val="afffe"/>
              <w:spacing w:line="440" w:lineRule="exact"/>
              <w:rPr>
                <w:rFonts w:ascii="Times New Roman" w:hAnsi="Times New Roman" w:cs="Times New Roman"/>
                <w:color w:val="000000"/>
              </w:rPr>
            </w:pP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e"/>
              <w:spacing w:line="440" w:lineRule="exact"/>
              <w:rPr>
                <w:rFonts w:ascii="Times New Roman" w:hAnsi="Times New Roman" w:cs="Times New Roman"/>
                <w:color w:val="000000"/>
              </w:rPr>
            </w:pPr>
            <w:r w:rsidRPr="00537F2A">
              <w:rPr>
                <w:rFonts w:ascii="Calibri" w:hAnsi="Calibri" w:hint="eastAsia"/>
                <w:color w:val="000000"/>
                <w:szCs w:val="22"/>
              </w:rPr>
              <w:t>工作階段</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22A0" w:rsidRPr="00537F2A" w:rsidRDefault="00F322A0" w:rsidP="00E86DEE">
            <w:pPr>
              <w:pStyle w:val="afffe"/>
              <w:spacing w:line="440" w:lineRule="exact"/>
              <w:rPr>
                <w:rFonts w:ascii="Times New Roman" w:hAnsi="Times New Roman" w:cs="Times New Roman"/>
                <w:color w:val="000000"/>
              </w:rPr>
            </w:pPr>
            <w:r w:rsidRPr="00537F2A">
              <w:rPr>
                <w:rFonts w:ascii="Times New Roman" w:hAnsi="Times New Roman" w:cs="Times New Roman" w:hint="eastAsia"/>
                <w:color w:val="000000"/>
              </w:rPr>
              <w:t>交付或完成期限</w:t>
            </w:r>
          </w:p>
        </w:tc>
        <w:tc>
          <w:tcPr>
            <w:tcW w:w="3176" w:type="dxa"/>
            <w:tcBorders>
              <w:top w:val="single" w:sz="4" w:space="0" w:color="auto"/>
              <w:left w:val="single" w:sz="4" w:space="0" w:color="auto"/>
              <w:bottom w:val="single" w:sz="4" w:space="0" w:color="auto"/>
              <w:right w:val="single" w:sz="4" w:space="0" w:color="auto"/>
            </w:tcBorders>
            <w:vAlign w:val="center"/>
            <w:hideMark/>
          </w:tcPr>
          <w:p w:rsidR="00F322A0" w:rsidRPr="00537F2A" w:rsidRDefault="00F322A0" w:rsidP="00E86DEE">
            <w:pPr>
              <w:pStyle w:val="afffe"/>
              <w:spacing w:line="440" w:lineRule="exact"/>
              <w:rPr>
                <w:rFonts w:ascii="Times New Roman" w:hAnsi="Times New Roman" w:cs="Times New Roman"/>
                <w:color w:val="000000"/>
              </w:rPr>
            </w:pPr>
            <w:r w:rsidRPr="00537F2A">
              <w:rPr>
                <w:rFonts w:hint="eastAsia"/>
                <w:color w:val="000000"/>
                <w:szCs w:val="28"/>
              </w:rPr>
              <w:t>得標廠商應辦理事項</w:t>
            </w:r>
          </w:p>
        </w:tc>
        <w:tc>
          <w:tcPr>
            <w:tcW w:w="1437" w:type="dxa"/>
            <w:tcBorders>
              <w:top w:val="single" w:sz="4" w:space="0" w:color="auto"/>
              <w:left w:val="single" w:sz="4" w:space="0" w:color="auto"/>
              <w:bottom w:val="single" w:sz="4" w:space="0" w:color="auto"/>
              <w:right w:val="single" w:sz="4" w:space="0" w:color="auto"/>
            </w:tcBorders>
            <w:vAlign w:val="center"/>
            <w:hideMark/>
          </w:tcPr>
          <w:p w:rsidR="00F322A0" w:rsidRPr="00537F2A" w:rsidRDefault="00F322A0" w:rsidP="00E86DEE">
            <w:pPr>
              <w:pStyle w:val="afffe"/>
              <w:spacing w:line="440" w:lineRule="exact"/>
              <w:rPr>
                <w:rFonts w:ascii="Times New Roman" w:hAnsi="Times New Roman" w:cs="Times New Roman"/>
                <w:color w:val="000000"/>
              </w:rPr>
            </w:pPr>
            <w:r>
              <w:rPr>
                <w:rFonts w:ascii="Times New Roman" w:hAnsi="Times New Roman" w:cs="Times New Roman" w:hint="eastAsia"/>
                <w:color w:val="000000"/>
              </w:rPr>
              <w:t>本會</w:t>
            </w:r>
            <w:r w:rsidRPr="00537F2A">
              <w:rPr>
                <w:rFonts w:ascii="Times New Roman" w:hAnsi="Times New Roman" w:cs="Times New Roman" w:hint="eastAsia"/>
                <w:color w:val="000000"/>
              </w:rPr>
              <w:t>協助事項</w:t>
            </w:r>
          </w:p>
        </w:tc>
      </w:tr>
      <w:tr w:rsidR="00F322A0" w:rsidRPr="00537F2A" w:rsidTr="00557238">
        <w:trPr>
          <w:trHeight w:val="836"/>
          <w:jc w:val="center"/>
        </w:trPr>
        <w:tc>
          <w:tcPr>
            <w:tcW w:w="638" w:type="dxa"/>
            <w:vMerge w:val="restart"/>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lastRenderedPageBreak/>
              <w:t>第</w:t>
            </w:r>
          </w:p>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color w:val="000000"/>
              </w:rPr>
              <w:t>1</w:t>
            </w:r>
          </w:p>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期</w:t>
            </w:r>
          </w:p>
        </w:tc>
        <w:tc>
          <w:tcPr>
            <w:tcW w:w="1361" w:type="dxa"/>
            <w:tcBorders>
              <w:top w:val="single" w:sz="4" w:space="0" w:color="auto"/>
              <w:left w:val="single" w:sz="4" w:space="0" w:color="auto"/>
              <w:right w:val="single" w:sz="4" w:space="0" w:color="auto"/>
            </w:tcBorders>
            <w:vAlign w:val="center"/>
            <w:hideMark/>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sidRPr="00537F2A">
              <w:rPr>
                <w:rFonts w:ascii="Times New Roman" w:hAnsi="Times New Roman" w:cs="Times New Roman"/>
                <w:color w:val="000000"/>
              </w:rPr>
              <w:t>1</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Calibri" w:hAnsi="Calibri" w:hint="eastAsia"/>
                <w:color w:val="000000"/>
                <w:szCs w:val="22"/>
              </w:rPr>
              <w:t>專案規劃</w:t>
            </w:r>
          </w:p>
        </w:tc>
        <w:tc>
          <w:tcPr>
            <w:tcW w:w="2616" w:type="dxa"/>
            <w:tcBorders>
              <w:top w:val="single" w:sz="4" w:space="0" w:color="auto"/>
              <w:left w:val="single" w:sz="4" w:space="0" w:color="auto"/>
              <w:bottom w:val="single" w:sz="4" w:space="0" w:color="auto"/>
              <w:right w:val="single" w:sz="4" w:space="0" w:color="auto"/>
            </w:tcBorders>
            <w:vAlign w:val="center"/>
            <w:hideMark/>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Times New Roman" w:hAnsi="Times New Roman" w:cs="Times New Roman" w:hint="eastAsia"/>
                <w:color w:val="000000"/>
              </w:rPr>
              <w:t>決標日起</w:t>
            </w:r>
            <w:r w:rsidRPr="00537F2A">
              <w:rPr>
                <w:rFonts w:ascii="Times New Roman" w:hAnsi="Times New Roman" w:cs="Times New Roman"/>
                <w:color w:val="000000"/>
              </w:rPr>
              <w:t>14</w:t>
            </w:r>
            <w:r>
              <w:rPr>
                <w:rFonts w:ascii="Times New Roman" w:hAnsi="Times New Roman" w:cs="Times New Roman" w:hint="eastAsia"/>
                <w:color w:val="000000"/>
              </w:rPr>
              <w:t>日曆天</w:t>
            </w:r>
            <w:r w:rsidRPr="00537F2A">
              <w:rPr>
                <w:rFonts w:ascii="Times New Roman" w:hAnsi="Times New Roman" w:cs="Times New Roman" w:hint="eastAsia"/>
                <w:color w:val="000000"/>
              </w:rPr>
              <w:t>內</w:t>
            </w:r>
          </w:p>
        </w:tc>
        <w:tc>
          <w:tcPr>
            <w:tcW w:w="3176" w:type="dxa"/>
            <w:tcBorders>
              <w:top w:val="single" w:sz="4" w:space="0" w:color="auto"/>
              <w:left w:val="single" w:sz="4" w:space="0" w:color="auto"/>
              <w:bottom w:val="single" w:sz="4" w:space="0" w:color="auto"/>
              <w:right w:val="single" w:sz="4" w:space="0" w:color="auto"/>
            </w:tcBorders>
            <w:vAlign w:val="center"/>
            <w:hideMark/>
          </w:tcPr>
          <w:p w:rsidR="00F322A0" w:rsidRPr="00537F2A" w:rsidRDefault="00F322A0" w:rsidP="00E86DEE">
            <w:pPr>
              <w:pStyle w:val="affff"/>
              <w:spacing w:line="400" w:lineRule="exact"/>
              <w:rPr>
                <w:rFonts w:ascii="Times New Roman" w:hAnsi="Times New Roman" w:cs="Times New Roman"/>
                <w:color w:val="000000"/>
              </w:rPr>
            </w:pPr>
            <w:r w:rsidRPr="00537F2A">
              <w:rPr>
                <w:rFonts w:ascii="Times New Roman" w:hAnsi="Times New Roman" w:cs="Times New Roman" w:hint="eastAsia"/>
                <w:color w:val="000000"/>
              </w:rPr>
              <w:t>提交「</w:t>
            </w:r>
            <w:r>
              <w:rPr>
                <w:rFonts w:ascii="Times New Roman" w:hAnsi="Times New Roman" w:cs="Times New Roman" w:hint="eastAsia"/>
                <w:color w:val="000000"/>
              </w:rPr>
              <w:t>工作計畫書</w:t>
            </w:r>
            <w:r w:rsidRPr="00537F2A">
              <w:rPr>
                <w:rFonts w:ascii="Times New Roman" w:hAnsi="Times New Roman" w:cs="Times New Roman" w:hint="eastAsia"/>
                <w:color w:val="000000"/>
              </w:rPr>
              <w:t>」（</w:t>
            </w:r>
            <w:r w:rsidRPr="00537F2A">
              <w:rPr>
                <w:rFonts w:hint="eastAsia"/>
                <w:bCs/>
                <w:color w:val="000000"/>
              </w:rPr>
              <w:t>附</w:t>
            </w:r>
            <w:r w:rsidRPr="00537F2A">
              <w:rPr>
                <w:rFonts w:ascii="Times New Roman" w:hAnsi="Times New Roman" w:cs="Times New Roman" w:hint="eastAsia"/>
                <w:color w:val="000000"/>
              </w:rPr>
              <w:t>專案人員保密切結書）</w:t>
            </w:r>
            <w:r w:rsidRPr="00537F2A">
              <w:rPr>
                <w:rFonts w:ascii="標楷體" w:hAnsi="標楷體" w:cs="Times New Roman" w:hint="eastAsia"/>
                <w:color w:val="000000"/>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w:t>
            </w:r>
          </w:p>
        </w:tc>
      </w:tr>
      <w:tr w:rsidR="00F322A0" w:rsidRPr="00537F2A" w:rsidTr="00557238">
        <w:trPr>
          <w:trHeight w:val="793"/>
          <w:jc w:val="center"/>
        </w:trPr>
        <w:tc>
          <w:tcPr>
            <w:tcW w:w="638" w:type="dxa"/>
            <w:vMerge/>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sidRPr="00537F2A">
              <w:rPr>
                <w:rFonts w:ascii="Times New Roman" w:hAnsi="Times New Roman" w:cs="Times New Roman" w:hint="eastAsia"/>
                <w:color w:val="000000"/>
              </w:rPr>
              <w:t>2</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Calibri" w:hAnsi="Calibri" w:hint="eastAsia"/>
                <w:color w:val="000000"/>
                <w:szCs w:val="22"/>
              </w:rPr>
              <w:t>系統需求收集</w:t>
            </w:r>
          </w:p>
        </w:tc>
        <w:tc>
          <w:tcPr>
            <w:tcW w:w="2616"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Times New Roman" w:hAnsi="Times New Roman" w:cs="Times New Roman" w:hint="eastAsia"/>
                <w:color w:val="000000"/>
              </w:rPr>
              <w:t>10</w:t>
            </w:r>
            <w:r>
              <w:rPr>
                <w:rFonts w:ascii="Times New Roman" w:hAnsi="Times New Roman" w:cs="Times New Roman" w:hint="eastAsia"/>
                <w:color w:val="000000"/>
              </w:rPr>
              <w:t>6</w:t>
            </w:r>
            <w:r w:rsidRPr="00537F2A">
              <w:rPr>
                <w:rFonts w:ascii="Times New Roman" w:hAnsi="Times New Roman" w:cs="Times New Roman" w:hint="eastAsia"/>
                <w:color w:val="000000"/>
              </w:rPr>
              <w:t>年</w:t>
            </w:r>
            <w:r>
              <w:rPr>
                <w:rFonts w:ascii="Times New Roman" w:hAnsi="Times New Roman" w:cs="Times New Roman" w:hint="eastAsia"/>
                <w:color w:val="000000"/>
              </w:rPr>
              <w:t>3</w:t>
            </w:r>
            <w:r w:rsidRPr="00537F2A">
              <w:rPr>
                <w:rFonts w:ascii="Times New Roman" w:hAnsi="Times New Roman" w:cs="Times New Roman" w:hint="eastAsia"/>
                <w:color w:val="000000"/>
              </w:rPr>
              <w:t>月</w:t>
            </w:r>
            <w:r>
              <w:rPr>
                <w:rFonts w:ascii="Times New Roman" w:hAnsi="Times New Roman" w:cs="Times New Roman" w:hint="eastAsia"/>
                <w:color w:val="000000"/>
              </w:rPr>
              <w:t>3</w:t>
            </w:r>
            <w:r w:rsidRPr="00537F2A">
              <w:rPr>
                <w:rFonts w:ascii="Times New Roman" w:hAnsi="Times New Roman" w:cs="Times New Roman" w:hint="eastAsia"/>
                <w:color w:val="000000"/>
              </w:rPr>
              <w:t>1</w:t>
            </w:r>
            <w:r w:rsidRPr="00537F2A">
              <w:rPr>
                <w:rFonts w:ascii="Times New Roman" w:hAnsi="Times New Roman" w:cs="Times New Roman" w:hint="eastAsia"/>
                <w:color w:val="000000"/>
              </w:rPr>
              <w:t>日</w:t>
            </w:r>
            <w:r>
              <w:rPr>
                <w:rFonts w:ascii="Times New Roman" w:hAnsi="Times New Roman" w:cs="Times New Roman" w:hint="eastAsia"/>
                <w:color w:val="000000"/>
              </w:rPr>
              <w:t>前</w:t>
            </w:r>
          </w:p>
        </w:tc>
        <w:tc>
          <w:tcPr>
            <w:tcW w:w="3176"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B3090B">
            <w:pPr>
              <w:numPr>
                <w:ilvl w:val="0"/>
                <w:numId w:val="51"/>
              </w:numPr>
              <w:adjustRightInd/>
              <w:spacing w:line="240" w:lineRule="auto"/>
              <w:textAlignment w:val="auto"/>
              <w:rPr>
                <w:rFonts w:ascii="Calibri" w:hAnsi="Calibri"/>
                <w:color w:val="000000"/>
                <w:szCs w:val="22"/>
              </w:rPr>
            </w:pPr>
            <w:r w:rsidRPr="00537F2A">
              <w:rPr>
                <w:rFonts w:ascii="Calibri" w:hAnsi="Calibri" w:hint="eastAsia"/>
                <w:color w:val="000000"/>
                <w:szCs w:val="22"/>
              </w:rPr>
              <w:t>進行業務需求訪談、調查及</w:t>
            </w:r>
            <w:r>
              <w:rPr>
                <w:rFonts w:ascii="Calibri" w:hAnsi="Calibri" w:hint="eastAsia"/>
                <w:color w:val="000000"/>
                <w:szCs w:val="22"/>
              </w:rPr>
              <w:t>原</w:t>
            </w:r>
            <w:r w:rsidRPr="00537F2A">
              <w:rPr>
                <w:rFonts w:ascii="Calibri" w:hAnsi="Calibri" w:hint="eastAsia"/>
                <w:color w:val="000000"/>
                <w:szCs w:val="22"/>
              </w:rPr>
              <w:t>系統使用分析</w:t>
            </w:r>
            <w:r w:rsidRPr="00537F2A">
              <w:rPr>
                <w:rFonts w:ascii="標楷體" w:hAnsi="標楷體" w:hint="eastAsia"/>
                <w:color w:val="000000"/>
                <w:szCs w:val="22"/>
              </w:rPr>
              <w:t>(</w:t>
            </w:r>
            <w:r w:rsidRPr="00537F2A">
              <w:rPr>
                <w:rFonts w:ascii="Calibri" w:hAnsi="Calibri" w:hint="eastAsia"/>
                <w:color w:val="000000"/>
                <w:szCs w:val="22"/>
              </w:rPr>
              <w:t>訪談對象除秘書室及</w:t>
            </w:r>
            <w:r>
              <w:rPr>
                <w:rFonts w:ascii="Calibri" w:hAnsi="Calibri" w:hint="eastAsia"/>
                <w:color w:val="000000"/>
                <w:szCs w:val="22"/>
              </w:rPr>
              <w:t>資管處</w:t>
            </w:r>
            <w:r w:rsidRPr="00537F2A">
              <w:rPr>
                <w:rFonts w:ascii="Calibri" w:hAnsi="Calibri" w:hint="eastAsia"/>
                <w:color w:val="000000"/>
                <w:szCs w:val="22"/>
              </w:rPr>
              <w:t>人員外</w:t>
            </w:r>
            <w:r w:rsidRPr="00537F2A">
              <w:rPr>
                <w:rFonts w:ascii="新細明體" w:eastAsia="新細明體" w:hAnsi="新細明體" w:hint="eastAsia"/>
                <w:color w:val="000000"/>
                <w:szCs w:val="22"/>
              </w:rPr>
              <w:t>，</w:t>
            </w:r>
            <w:r w:rsidRPr="00537F2A">
              <w:rPr>
                <w:rFonts w:ascii="Calibri" w:hAnsi="Calibri" w:hint="eastAsia"/>
                <w:color w:val="000000"/>
                <w:szCs w:val="22"/>
              </w:rPr>
              <w:t>其他</w:t>
            </w:r>
            <w:r>
              <w:rPr>
                <w:rFonts w:ascii="Calibri" w:hAnsi="Calibri" w:hint="eastAsia"/>
                <w:color w:val="000000"/>
                <w:szCs w:val="22"/>
              </w:rPr>
              <w:t>各處、室、中心、基金</w:t>
            </w:r>
            <w:r w:rsidRPr="00537F2A">
              <w:rPr>
                <w:rFonts w:ascii="Calibri" w:hAnsi="Calibri" w:hint="eastAsia"/>
                <w:color w:val="000000"/>
                <w:szCs w:val="22"/>
              </w:rPr>
              <w:t>至少訪談承辦人</w:t>
            </w:r>
            <w:r w:rsidRPr="00537F2A">
              <w:rPr>
                <w:rFonts w:ascii="Calibri" w:hAnsi="Calibri" w:hint="eastAsia"/>
                <w:color w:val="000000"/>
                <w:szCs w:val="22"/>
              </w:rPr>
              <w:t>1</w:t>
            </w:r>
            <w:r w:rsidRPr="00537F2A">
              <w:rPr>
                <w:rFonts w:ascii="Calibri" w:hAnsi="Calibri" w:hint="eastAsia"/>
                <w:color w:val="000000"/>
                <w:szCs w:val="22"/>
              </w:rPr>
              <w:t>人及主管</w:t>
            </w:r>
            <w:r w:rsidRPr="00537F2A">
              <w:rPr>
                <w:rFonts w:ascii="Calibri" w:hAnsi="Calibri" w:hint="eastAsia"/>
                <w:color w:val="000000"/>
                <w:szCs w:val="22"/>
              </w:rPr>
              <w:t>1</w:t>
            </w:r>
            <w:r w:rsidRPr="00537F2A">
              <w:rPr>
                <w:rFonts w:ascii="Calibri" w:hAnsi="Calibri" w:hint="eastAsia"/>
                <w:color w:val="000000"/>
                <w:szCs w:val="22"/>
              </w:rPr>
              <w:t>人</w:t>
            </w:r>
            <w:r w:rsidRPr="00537F2A">
              <w:rPr>
                <w:rFonts w:ascii="Calibri" w:hAnsi="Calibri" w:hint="eastAsia"/>
                <w:color w:val="000000"/>
                <w:szCs w:val="22"/>
              </w:rPr>
              <w:t>)</w:t>
            </w:r>
          </w:p>
          <w:p w:rsidR="00F322A0" w:rsidRPr="00537F2A" w:rsidRDefault="00F322A0" w:rsidP="00B3090B">
            <w:pPr>
              <w:numPr>
                <w:ilvl w:val="0"/>
                <w:numId w:val="51"/>
              </w:numPr>
              <w:adjustRightInd/>
              <w:spacing w:line="240" w:lineRule="auto"/>
              <w:textAlignment w:val="auto"/>
              <w:rPr>
                <w:color w:val="000000"/>
              </w:rPr>
            </w:pPr>
            <w:r w:rsidRPr="00537F2A">
              <w:rPr>
                <w:rFonts w:ascii="Calibri" w:hAnsi="Calibri" w:hint="eastAsia"/>
                <w:color w:val="000000"/>
                <w:szCs w:val="22"/>
              </w:rPr>
              <w:t>提交系統需求規格書</w:t>
            </w:r>
            <w:r w:rsidRPr="00537F2A">
              <w:rPr>
                <w:rFonts w:hint="eastAsia"/>
                <w:bCs/>
                <w:color w:val="000000"/>
              </w:rPr>
              <w:t>(</w:t>
            </w:r>
            <w:r w:rsidRPr="00537F2A">
              <w:rPr>
                <w:rFonts w:hint="eastAsia"/>
                <w:bCs/>
                <w:color w:val="000000"/>
              </w:rPr>
              <w:t>附需求訪談紀錄</w:t>
            </w:r>
            <w:r w:rsidRPr="00537F2A">
              <w:rPr>
                <w:rFonts w:hint="eastAsia"/>
                <w:bCs/>
                <w:color w:val="000000"/>
              </w:rPr>
              <w:t>)</w:t>
            </w:r>
          </w:p>
        </w:tc>
        <w:tc>
          <w:tcPr>
            <w:tcW w:w="1437"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文件審查及功能確認</w:t>
            </w:r>
          </w:p>
        </w:tc>
      </w:tr>
      <w:tr w:rsidR="00F322A0" w:rsidRPr="00537F2A" w:rsidTr="00557238">
        <w:trPr>
          <w:trHeight w:val="1649"/>
          <w:jc w:val="center"/>
        </w:trPr>
        <w:tc>
          <w:tcPr>
            <w:tcW w:w="638" w:type="dxa"/>
            <w:vMerge/>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sidRPr="00537F2A">
              <w:rPr>
                <w:rFonts w:ascii="Times New Roman" w:hAnsi="Times New Roman" w:cs="Times New Roman" w:hint="eastAsia"/>
                <w:color w:val="000000"/>
              </w:rPr>
              <w:t>3</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Calibri" w:hAnsi="Calibri" w:hint="eastAsia"/>
                <w:color w:val="000000"/>
                <w:szCs w:val="22"/>
              </w:rPr>
              <w:t>系統分析、設計</w:t>
            </w:r>
            <w:r>
              <w:rPr>
                <w:rFonts w:ascii="Calibri" w:hAnsi="Calibri" w:hint="eastAsia"/>
                <w:color w:val="000000"/>
                <w:szCs w:val="22"/>
              </w:rPr>
              <w:t>與</w:t>
            </w:r>
            <w:r w:rsidRPr="00537F2A">
              <w:rPr>
                <w:rFonts w:ascii="Calibri" w:hAnsi="Calibri" w:hint="eastAsia"/>
                <w:color w:val="000000"/>
                <w:szCs w:val="22"/>
              </w:rPr>
              <w:t>雛形系統展示</w:t>
            </w:r>
          </w:p>
        </w:tc>
        <w:tc>
          <w:tcPr>
            <w:tcW w:w="2616"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Times New Roman" w:hAnsi="Times New Roman" w:cs="Times New Roman" w:hint="eastAsia"/>
                <w:color w:val="000000"/>
              </w:rPr>
              <w:t>10</w:t>
            </w:r>
            <w:r>
              <w:rPr>
                <w:rFonts w:ascii="Times New Roman" w:hAnsi="Times New Roman" w:cs="Times New Roman" w:hint="eastAsia"/>
                <w:color w:val="000000"/>
              </w:rPr>
              <w:t>6</w:t>
            </w:r>
            <w:r w:rsidRPr="00537F2A">
              <w:rPr>
                <w:rFonts w:ascii="Times New Roman" w:hAnsi="Times New Roman" w:cs="Times New Roman" w:hint="eastAsia"/>
                <w:color w:val="000000"/>
              </w:rPr>
              <w:t>年</w:t>
            </w:r>
            <w:r>
              <w:rPr>
                <w:rFonts w:ascii="Times New Roman" w:hAnsi="Times New Roman" w:cs="Times New Roman" w:hint="eastAsia"/>
                <w:color w:val="000000"/>
              </w:rPr>
              <w:t>4</w:t>
            </w:r>
            <w:r w:rsidRPr="00537F2A">
              <w:rPr>
                <w:rFonts w:ascii="Times New Roman" w:hAnsi="Times New Roman" w:cs="Times New Roman" w:hint="eastAsia"/>
                <w:color w:val="000000"/>
              </w:rPr>
              <w:t>月</w:t>
            </w:r>
            <w:r>
              <w:rPr>
                <w:rFonts w:ascii="Times New Roman" w:hAnsi="Times New Roman" w:cs="Times New Roman" w:hint="eastAsia"/>
                <w:color w:val="000000"/>
              </w:rPr>
              <w:t>20</w:t>
            </w:r>
            <w:r w:rsidRPr="00537F2A">
              <w:rPr>
                <w:rFonts w:ascii="Times New Roman" w:hAnsi="Times New Roman" w:cs="Times New Roman" w:hint="eastAsia"/>
                <w:color w:val="000000"/>
              </w:rPr>
              <w:t>日</w:t>
            </w:r>
            <w:r>
              <w:rPr>
                <w:rFonts w:ascii="Times New Roman" w:hAnsi="Times New Roman" w:cs="Times New Roman" w:hint="eastAsia"/>
                <w:color w:val="000000"/>
              </w:rPr>
              <w:t>前</w:t>
            </w:r>
          </w:p>
        </w:tc>
        <w:tc>
          <w:tcPr>
            <w:tcW w:w="3176" w:type="dxa"/>
            <w:tcBorders>
              <w:top w:val="single" w:sz="4" w:space="0" w:color="auto"/>
              <w:left w:val="single" w:sz="4" w:space="0" w:color="auto"/>
              <w:right w:val="single" w:sz="4" w:space="0" w:color="auto"/>
            </w:tcBorders>
            <w:vAlign w:val="center"/>
          </w:tcPr>
          <w:p w:rsidR="00F322A0" w:rsidRPr="00886C21" w:rsidRDefault="00F322A0" w:rsidP="00B3090B">
            <w:pPr>
              <w:numPr>
                <w:ilvl w:val="0"/>
                <w:numId w:val="133"/>
              </w:numPr>
              <w:adjustRightInd/>
              <w:spacing w:line="240" w:lineRule="auto"/>
              <w:textAlignment w:val="auto"/>
              <w:rPr>
                <w:rFonts w:ascii="Calibri" w:hAnsi="Calibri"/>
                <w:color w:val="000000"/>
                <w:szCs w:val="22"/>
              </w:rPr>
            </w:pPr>
            <w:r w:rsidRPr="00537F2A">
              <w:rPr>
                <w:rFonts w:ascii="Calibri" w:hAnsi="Calibri" w:hint="eastAsia"/>
                <w:color w:val="000000"/>
                <w:szCs w:val="22"/>
              </w:rPr>
              <w:t>提交系統分析、設計規格書</w:t>
            </w:r>
          </w:p>
          <w:p w:rsidR="00F322A0" w:rsidRPr="00537F2A" w:rsidRDefault="00F322A0" w:rsidP="00B3090B">
            <w:pPr>
              <w:numPr>
                <w:ilvl w:val="0"/>
                <w:numId w:val="133"/>
              </w:numPr>
              <w:adjustRightInd/>
              <w:spacing w:line="240" w:lineRule="auto"/>
              <w:textAlignment w:val="auto"/>
              <w:rPr>
                <w:color w:val="000000"/>
              </w:rPr>
            </w:pPr>
            <w:r w:rsidRPr="00537F2A">
              <w:rPr>
                <w:rFonts w:ascii="Calibri" w:hAnsi="Calibri" w:hint="eastAsia"/>
                <w:color w:val="000000"/>
                <w:szCs w:val="22"/>
              </w:rPr>
              <w:t>雛形系統展示</w:t>
            </w:r>
          </w:p>
        </w:tc>
        <w:tc>
          <w:tcPr>
            <w:tcW w:w="1437"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文件審查及功能確認</w:t>
            </w:r>
          </w:p>
        </w:tc>
      </w:tr>
      <w:tr w:rsidR="00F322A0" w:rsidRPr="00537F2A" w:rsidTr="00557238">
        <w:trPr>
          <w:trHeight w:val="515"/>
          <w:jc w:val="center"/>
        </w:trPr>
        <w:tc>
          <w:tcPr>
            <w:tcW w:w="638" w:type="dxa"/>
            <w:vMerge/>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Pr>
                <w:rFonts w:ascii="Times New Roman" w:hAnsi="Times New Roman" w:cs="Times New Roman" w:hint="eastAsia"/>
                <w:color w:val="000000"/>
              </w:rPr>
              <w:t>4</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標楷體" w:hAnsi="標楷體" w:cs="新細明體"/>
                <w:color w:val="000000"/>
                <w:kern w:val="0"/>
                <w:szCs w:val="28"/>
              </w:rPr>
            </w:pPr>
            <w:r w:rsidRPr="00537F2A">
              <w:rPr>
                <w:rFonts w:ascii="標楷體" w:hAnsi="標楷體" w:cs="新細明體" w:hint="eastAsia"/>
                <w:color w:val="000000"/>
                <w:kern w:val="0"/>
                <w:szCs w:val="28"/>
              </w:rPr>
              <w:t>系統測試、教育訓練準備及系統導入</w:t>
            </w:r>
          </w:p>
        </w:tc>
        <w:tc>
          <w:tcPr>
            <w:tcW w:w="2616"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Times New Roman" w:hAnsi="Times New Roman" w:cs="Times New Roman" w:hint="eastAsia"/>
                <w:color w:val="000000"/>
              </w:rPr>
              <w:t>10</w:t>
            </w:r>
            <w:r>
              <w:rPr>
                <w:rFonts w:ascii="Times New Roman" w:hAnsi="Times New Roman" w:cs="Times New Roman" w:hint="eastAsia"/>
                <w:color w:val="000000"/>
              </w:rPr>
              <w:t>6</w:t>
            </w:r>
            <w:r w:rsidRPr="00537F2A">
              <w:rPr>
                <w:rFonts w:ascii="Times New Roman" w:hAnsi="Times New Roman" w:cs="Times New Roman" w:hint="eastAsia"/>
                <w:color w:val="000000"/>
              </w:rPr>
              <w:t>年</w:t>
            </w:r>
            <w:r>
              <w:rPr>
                <w:rFonts w:ascii="Times New Roman" w:hAnsi="Times New Roman" w:cs="Times New Roman" w:hint="eastAsia"/>
                <w:color w:val="000000"/>
              </w:rPr>
              <w:t>5</w:t>
            </w:r>
            <w:r w:rsidRPr="00537F2A">
              <w:rPr>
                <w:rFonts w:ascii="Times New Roman" w:hAnsi="Times New Roman" w:cs="Times New Roman" w:hint="eastAsia"/>
                <w:color w:val="000000"/>
              </w:rPr>
              <w:t>月</w:t>
            </w:r>
            <w:r>
              <w:rPr>
                <w:rFonts w:ascii="Times New Roman" w:hAnsi="Times New Roman" w:cs="Times New Roman" w:hint="eastAsia"/>
                <w:color w:val="000000"/>
              </w:rPr>
              <w:t>20</w:t>
            </w:r>
            <w:r w:rsidRPr="00537F2A">
              <w:rPr>
                <w:rFonts w:ascii="Times New Roman" w:hAnsi="Times New Roman" w:cs="Times New Roman" w:hint="eastAsia"/>
                <w:color w:val="000000"/>
              </w:rPr>
              <w:t>日</w:t>
            </w:r>
            <w:r>
              <w:rPr>
                <w:rFonts w:ascii="Times New Roman" w:hAnsi="Times New Roman" w:cs="Times New Roman" w:hint="eastAsia"/>
                <w:color w:val="000000"/>
              </w:rPr>
              <w:t>前</w:t>
            </w:r>
          </w:p>
        </w:tc>
        <w:tc>
          <w:tcPr>
            <w:tcW w:w="3176" w:type="dxa"/>
            <w:tcBorders>
              <w:top w:val="single" w:sz="4" w:space="0" w:color="auto"/>
              <w:left w:val="single" w:sz="4" w:space="0" w:color="auto"/>
              <w:right w:val="single" w:sz="4" w:space="0" w:color="auto"/>
            </w:tcBorders>
            <w:vAlign w:val="center"/>
          </w:tcPr>
          <w:p w:rsidR="00F322A0" w:rsidRPr="00537F2A" w:rsidRDefault="00F322A0" w:rsidP="00E86DEE">
            <w:pPr>
              <w:adjustRightInd/>
              <w:spacing w:line="240" w:lineRule="auto"/>
              <w:textAlignment w:val="auto"/>
              <w:rPr>
                <w:rFonts w:ascii="Calibri" w:hAnsi="Calibri"/>
                <w:color w:val="000000"/>
                <w:szCs w:val="22"/>
              </w:rPr>
            </w:pPr>
            <w:r w:rsidRPr="00537F2A">
              <w:rPr>
                <w:rFonts w:ascii="Calibri" w:hAnsi="Calibri" w:hint="eastAsia"/>
                <w:color w:val="000000"/>
                <w:szCs w:val="22"/>
              </w:rPr>
              <w:t>提交下列文件</w:t>
            </w:r>
            <w:r w:rsidRPr="00537F2A">
              <w:rPr>
                <w:rFonts w:ascii="標楷體" w:hAnsi="標楷體" w:hint="eastAsia"/>
                <w:color w:val="000000"/>
                <w:szCs w:val="22"/>
              </w:rPr>
              <w:t>：</w:t>
            </w:r>
          </w:p>
          <w:p w:rsidR="00F322A0" w:rsidRPr="00537F2A" w:rsidRDefault="00F322A0" w:rsidP="00B3090B">
            <w:pPr>
              <w:numPr>
                <w:ilvl w:val="0"/>
                <w:numId w:val="120"/>
              </w:numPr>
              <w:adjustRightInd/>
              <w:spacing w:line="240" w:lineRule="auto"/>
              <w:textAlignment w:val="auto"/>
              <w:rPr>
                <w:rFonts w:ascii="Calibri" w:hAnsi="Calibri"/>
                <w:color w:val="000000"/>
                <w:szCs w:val="22"/>
              </w:rPr>
            </w:pPr>
            <w:r w:rsidRPr="00537F2A">
              <w:rPr>
                <w:rFonts w:ascii="Calibri" w:hAnsi="Calibri" w:hint="eastAsia"/>
                <w:color w:val="000000"/>
                <w:szCs w:val="22"/>
              </w:rPr>
              <w:t>教育訓練計畫書</w:t>
            </w:r>
          </w:p>
          <w:p w:rsidR="00F322A0" w:rsidRPr="00537F2A" w:rsidRDefault="00F322A0" w:rsidP="00B3090B">
            <w:pPr>
              <w:numPr>
                <w:ilvl w:val="0"/>
                <w:numId w:val="120"/>
              </w:numPr>
              <w:adjustRightInd/>
              <w:spacing w:line="240" w:lineRule="auto"/>
              <w:textAlignment w:val="auto"/>
              <w:rPr>
                <w:rFonts w:ascii="Calibri" w:hAnsi="Calibri"/>
                <w:color w:val="000000"/>
                <w:szCs w:val="22"/>
              </w:rPr>
            </w:pPr>
            <w:r w:rsidRPr="00537F2A">
              <w:rPr>
                <w:rFonts w:ascii="Calibri" w:hAnsi="Calibri" w:hint="eastAsia"/>
                <w:color w:val="000000"/>
                <w:szCs w:val="22"/>
              </w:rPr>
              <w:t>系統導入計畫書</w:t>
            </w:r>
          </w:p>
          <w:p w:rsidR="00F322A0" w:rsidRPr="00537F2A" w:rsidRDefault="00F322A0" w:rsidP="00B3090B">
            <w:pPr>
              <w:numPr>
                <w:ilvl w:val="0"/>
                <w:numId w:val="120"/>
              </w:numPr>
              <w:adjustRightInd/>
              <w:spacing w:line="240" w:lineRule="auto"/>
              <w:textAlignment w:val="auto"/>
              <w:rPr>
                <w:rFonts w:ascii="Calibri" w:hAnsi="Calibri"/>
                <w:color w:val="000000"/>
                <w:szCs w:val="22"/>
              </w:rPr>
            </w:pPr>
            <w:r w:rsidRPr="00537F2A">
              <w:rPr>
                <w:rFonts w:ascii="Calibri" w:hAnsi="Calibri" w:hint="eastAsia"/>
                <w:color w:val="000000"/>
                <w:szCs w:val="22"/>
              </w:rPr>
              <w:t>系統測試報告書</w:t>
            </w:r>
            <w:r w:rsidRPr="00537F2A">
              <w:rPr>
                <w:rFonts w:ascii="Calibri" w:hAnsi="Calibri" w:hint="eastAsia"/>
                <w:color w:val="000000"/>
                <w:szCs w:val="22"/>
              </w:rPr>
              <w:t>(</w:t>
            </w:r>
            <w:r w:rsidRPr="00537F2A">
              <w:rPr>
                <w:rFonts w:ascii="Calibri" w:hAnsi="Calibri" w:hint="eastAsia"/>
                <w:color w:val="000000"/>
                <w:szCs w:val="22"/>
              </w:rPr>
              <w:t>需包含單元測試、功能測試、資料移轉測試、壓力測試、滲透測試、原始碼檢測等系統測試項目</w:t>
            </w:r>
            <w:r w:rsidRPr="00537F2A">
              <w:rPr>
                <w:rFonts w:ascii="Calibri" w:hAnsi="Calibri" w:hint="eastAsia"/>
                <w:color w:val="000000"/>
                <w:szCs w:val="22"/>
              </w:rPr>
              <w:t>)</w:t>
            </w:r>
          </w:p>
          <w:p w:rsidR="00F322A0" w:rsidRPr="00537F2A" w:rsidRDefault="00F322A0" w:rsidP="00B3090B">
            <w:pPr>
              <w:numPr>
                <w:ilvl w:val="0"/>
                <w:numId w:val="120"/>
              </w:numPr>
              <w:adjustRightInd/>
              <w:spacing w:line="240" w:lineRule="auto"/>
              <w:textAlignment w:val="auto"/>
              <w:rPr>
                <w:rFonts w:ascii="Calibri" w:hAnsi="Calibri"/>
                <w:color w:val="000000"/>
                <w:szCs w:val="22"/>
              </w:rPr>
            </w:pPr>
            <w:r w:rsidRPr="00537F2A">
              <w:rPr>
                <w:rFonts w:ascii="Calibri" w:hAnsi="Calibri" w:hint="eastAsia"/>
                <w:color w:val="000000"/>
                <w:szCs w:val="22"/>
              </w:rPr>
              <w:t>系統安裝建置手冊</w:t>
            </w:r>
            <w:r w:rsidRPr="00537F2A">
              <w:rPr>
                <w:rFonts w:ascii="標楷體" w:hAnsi="標楷體" w:hint="eastAsia"/>
                <w:color w:val="000000"/>
                <w:szCs w:val="22"/>
              </w:rPr>
              <w:t>。</w:t>
            </w:r>
          </w:p>
          <w:p w:rsidR="00F322A0" w:rsidRPr="00537F2A" w:rsidRDefault="00F322A0" w:rsidP="00B3090B">
            <w:pPr>
              <w:numPr>
                <w:ilvl w:val="0"/>
                <w:numId w:val="120"/>
              </w:numPr>
              <w:adjustRightInd/>
              <w:spacing w:line="240" w:lineRule="auto"/>
              <w:textAlignment w:val="auto"/>
              <w:rPr>
                <w:rFonts w:ascii="Calibri" w:hAnsi="Calibri"/>
                <w:color w:val="000000"/>
                <w:szCs w:val="22"/>
              </w:rPr>
            </w:pPr>
            <w:r w:rsidRPr="00537F2A">
              <w:rPr>
                <w:rFonts w:ascii="Calibri" w:hAnsi="Calibri" w:hint="eastAsia"/>
                <w:color w:val="000000"/>
                <w:szCs w:val="22"/>
              </w:rPr>
              <w:t>系統操作及管理手冊</w:t>
            </w:r>
          </w:p>
        </w:tc>
        <w:tc>
          <w:tcPr>
            <w:tcW w:w="1437"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文件審查及功能確認</w:t>
            </w:r>
          </w:p>
        </w:tc>
      </w:tr>
      <w:tr w:rsidR="00F322A0" w:rsidRPr="00537F2A" w:rsidTr="00557238">
        <w:trPr>
          <w:trHeight w:val="1349"/>
          <w:jc w:val="center"/>
        </w:trPr>
        <w:tc>
          <w:tcPr>
            <w:tcW w:w="638" w:type="dxa"/>
            <w:vMerge/>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Pr>
                <w:rFonts w:ascii="Times New Roman" w:hAnsi="Times New Roman" w:cs="Times New Roman" w:hint="eastAsia"/>
                <w:color w:val="000000"/>
              </w:rPr>
              <w:t>第</w:t>
            </w:r>
            <w:r>
              <w:rPr>
                <w:rFonts w:ascii="Times New Roman" w:hAnsi="Times New Roman" w:cs="Times New Roman" w:hint="eastAsia"/>
                <w:color w:val="000000"/>
              </w:rPr>
              <w:t>5</w:t>
            </w:r>
            <w:r>
              <w:rPr>
                <w:rFonts w:ascii="Times New Roman" w:hAnsi="Times New Roman" w:cs="Times New Roman" w:hint="eastAsia"/>
                <w:color w:val="000000"/>
              </w:rPr>
              <w:t>階段</w:t>
            </w:r>
          </w:p>
        </w:tc>
        <w:tc>
          <w:tcPr>
            <w:tcW w:w="1418"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Calibri" w:hAnsi="Calibri" w:hint="eastAsia"/>
                <w:color w:val="000000"/>
                <w:szCs w:val="22"/>
              </w:rPr>
              <w:t>教育訓練</w:t>
            </w:r>
            <w:r>
              <w:rPr>
                <w:rFonts w:ascii="Calibri" w:hAnsi="Calibri" w:hint="eastAsia"/>
                <w:color w:val="000000"/>
                <w:szCs w:val="22"/>
              </w:rPr>
              <w:t>、</w:t>
            </w:r>
            <w:r w:rsidRPr="00537F2A">
              <w:rPr>
                <w:rFonts w:ascii="Calibri" w:hAnsi="Calibri" w:hint="eastAsia"/>
                <w:color w:val="000000"/>
                <w:szCs w:val="22"/>
              </w:rPr>
              <w:t>系統上線</w:t>
            </w:r>
          </w:p>
        </w:tc>
        <w:tc>
          <w:tcPr>
            <w:tcW w:w="2616"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Pr>
                <w:rFonts w:ascii="Times New Roman" w:hAnsi="Times New Roman" w:cs="Times New Roman" w:hint="eastAsia"/>
                <w:color w:val="000000"/>
              </w:rPr>
              <w:t>106</w:t>
            </w:r>
            <w:r>
              <w:rPr>
                <w:rFonts w:ascii="Times New Roman" w:hAnsi="Times New Roman" w:cs="Times New Roman" w:hint="eastAsia"/>
                <w:color w:val="000000"/>
              </w:rPr>
              <w:t>年</w:t>
            </w:r>
            <w:r>
              <w:rPr>
                <w:rFonts w:ascii="Times New Roman" w:hAnsi="Times New Roman" w:cs="Times New Roman" w:hint="eastAsia"/>
                <w:color w:val="000000"/>
              </w:rPr>
              <w:t>7</w:t>
            </w:r>
            <w:r>
              <w:rPr>
                <w:rFonts w:ascii="Times New Roman" w:hAnsi="Times New Roman" w:cs="Times New Roman" w:hint="eastAsia"/>
                <w:color w:val="000000"/>
              </w:rPr>
              <w:t>月</w:t>
            </w:r>
            <w:r>
              <w:rPr>
                <w:rFonts w:ascii="Times New Roman" w:hAnsi="Times New Roman" w:cs="Times New Roman" w:hint="eastAsia"/>
                <w:color w:val="000000"/>
              </w:rPr>
              <w:t>1</w:t>
            </w:r>
            <w:r>
              <w:rPr>
                <w:rFonts w:ascii="Times New Roman" w:hAnsi="Times New Roman" w:cs="Times New Roman" w:hint="eastAsia"/>
                <w:color w:val="000000"/>
              </w:rPr>
              <w:t>日前</w:t>
            </w:r>
          </w:p>
        </w:tc>
        <w:tc>
          <w:tcPr>
            <w:tcW w:w="3176" w:type="dxa"/>
            <w:tcBorders>
              <w:top w:val="single" w:sz="4" w:space="0" w:color="auto"/>
              <w:left w:val="single" w:sz="4" w:space="0" w:color="auto"/>
              <w:right w:val="single" w:sz="4" w:space="0" w:color="auto"/>
            </w:tcBorders>
            <w:vAlign w:val="center"/>
          </w:tcPr>
          <w:p w:rsidR="00F322A0" w:rsidRPr="00342CB2" w:rsidRDefault="00F322A0" w:rsidP="00E86DEE">
            <w:pPr>
              <w:adjustRightInd/>
              <w:spacing w:line="240" w:lineRule="auto"/>
              <w:textAlignment w:val="auto"/>
              <w:rPr>
                <w:rFonts w:ascii="Calibri" w:hAnsi="Calibri"/>
                <w:color w:val="000000"/>
                <w:szCs w:val="22"/>
              </w:rPr>
            </w:pPr>
            <w:r w:rsidRPr="00537F2A">
              <w:rPr>
                <w:rFonts w:ascii="標楷體" w:hAnsi="標楷體" w:cs="新細明體" w:hint="eastAsia"/>
                <w:color w:val="000000"/>
                <w:szCs w:val="28"/>
              </w:rPr>
              <w:t>系統功能建置於</w:t>
            </w:r>
            <w:r>
              <w:rPr>
                <w:rFonts w:ascii="標楷體" w:hAnsi="標楷體" w:cs="新細明體" w:hint="eastAsia"/>
                <w:color w:val="000000"/>
                <w:szCs w:val="28"/>
              </w:rPr>
              <w:t>本會</w:t>
            </w:r>
            <w:r w:rsidRPr="00537F2A">
              <w:rPr>
                <w:rFonts w:ascii="標楷體" w:hAnsi="標楷體" w:cs="新細明體" w:hint="eastAsia"/>
                <w:color w:val="000000"/>
                <w:szCs w:val="28"/>
              </w:rPr>
              <w:t>正式環境，</w:t>
            </w:r>
            <w:r w:rsidRPr="00537F2A">
              <w:rPr>
                <w:rFonts w:ascii="Calibri" w:hAnsi="Calibri" w:hint="eastAsia"/>
                <w:color w:val="000000"/>
                <w:szCs w:val="22"/>
              </w:rPr>
              <w:t>完成</w:t>
            </w:r>
            <w:r>
              <w:rPr>
                <w:rFonts w:ascii="Calibri" w:hAnsi="Calibri" w:hint="eastAsia"/>
                <w:color w:val="000000"/>
                <w:szCs w:val="22"/>
              </w:rPr>
              <w:t>教育訓練及</w:t>
            </w:r>
            <w:r w:rsidRPr="00537F2A">
              <w:rPr>
                <w:rFonts w:ascii="Calibri" w:hAnsi="Calibri" w:hint="eastAsia"/>
                <w:color w:val="000000"/>
                <w:szCs w:val="22"/>
              </w:rPr>
              <w:t>系統上線</w:t>
            </w:r>
          </w:p>
        </w:tc>
        <w:tc>
          <w:tcPr>
            <w:tcW w:w="1437" w:type="dxa"/>
            <w:tcBorders>
              <w:top w:val="single" w:sz="4" w:space="0" w:color="auto"/>
              <w:left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文件審查及功能確認</w:t>
            </w:r>
          </w:p>
        </w:tc>
      </w:tr>
      <w:tr w:rsidR="00F322A0" w:rsidRPr="00537F2A" w:rsidTr="00557238">
        <w:trPr>
          <w:trHeight w:val="986"/>
          <w:jc w:val="center"/>
        </w:trPr>
        <w:tc>
          <w:tcPr>
            <w:tcW w:w="638" w:type="dxa"/>
            <w:vMerge w:val="restart"/>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p>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2</w:t>
            </w:r>
          </w:p>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期</w:t>
            </w: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Pr>
                <w:rFonts w:ascii="Times New Roman" w:hAnsi="Times New Roman" w:cs="Times New Roman" w:hint="eastAsia"/>
                <w:color w:val="000000"/>
              </w:rPr>
              <w:t>1</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Calibri" w:hAnsi="Calibri"/>
                <w:color w:val="000000"/>
                <w:szCs w:val="22"/>
              </w:rPr>
            </w:pPr>
            <w:r>
              <w:rPr>
                <w:rFonts w:ascii="Calibri" w:hAnsi="Calibri" w:hint="eastAsia"/>
                <w:color w:val="000000"/>
                <w:szCs w:val="22"/>
              </w:rPr>
              <w:t>資料移轉規劃</w:t>
            </w:r>
          </w:p>
        </w:tc>
        <w:tc>
          <w:tcPr>
            <w:tcW w:w="2616"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Pr>
                <w:rFonts w:ascii="Times New Roman" w:hAnsi="Times New Roman" w:cs="Times New Roman" w:hint="eastAsia"/>
                <w:color w:val="000000"/>
              </w:rPr>
              <w:t>106</w:t>
            </w:r>
            <w:r>
              <w:rPr>
                <w:rFonts w:ascii="Times New Roman" w:hAnsi="Times New Roman" w:cs="Times New Roman" w:hint="eastAsia"/>
                <w:color w:val="000000"/>
              </w:rPr>
              <w:t>年</w:t>
            </w:r>
            <w:r>
              <w:rPr>
                <w:rFonts w:ascii="Times New Roman" w:hAnsi="Times New Roman" w:cs="Times New Roman" w:hint="eastAsia"/>
                <w:color w:val="000000"/>
              </w:rPr>
              <w:t>7</w:t>
            </w:r>
            <w:r>
              <w:rPr>
                <w:rFonts w:ascii="Times New Roman" w:hAnsi="Times New Roman" w:cs="Times New Roman" w:hint="eastAsia"/>
                <w:color w:val="000000"/>
              </w:rPr>
              <w:t>月</w:t>
            </w:r>
            <w:r>
              <w:rPr>
                <w:rFonts w:ascii="Times New Roman" w:hAnsi="Times New Roman" w:cs="Times New Roman" w:hint="eastAsia"/>
                <w:color w:val="000000"/>
              </w:rPr>
              <w:t>31</w:t>
            </w:r>
            <w:r>
              <w:rPr>
                <w:rFonts w:ascii="Times New Roman" w:hAnsi="Times New Roman" w:cs="Times New Roman" w:hint="eastAsia"/>
                <w:color w:val="000000"/>
              </w:rPr>
              <w:t>日前</w:t>
            </w:r>
          </w:p>
        </w:tc>
        <w:tc>
          <w:tcPr>
            <w:tcW w:w="3176" w:type="dxa"/>
            <w:tcBorders>
              <w:top w:val="single" w:sz="4" w:space="0" w:color="auto"/>
              <w:left w:val="single" w:sz="4" w:space="0" w:color="auto"/>
              <w:bottom w:val="single" w:sz="4" w:space="0" w:color="auto"/>
              <w:right w:val="single" w:sz="4" w:space="0" w:color="auto"/>
            </w:tcBorders>
            <w:vAlign w:val="center"/>
          </w:tcPr>
          <w:p w:rsidR="00F322A0" w:rsidRPr="00537F2A" w:rsidRDefault="008F2377" w:rsidP="00E86DEE">
            <w:pPr>
              <w:adjustRightInd/>
              <w:spacing w:line="240" w:lineRule="auto"/>
              <w:textAlignment w:val="auto"/>
              <w:rPr>
                <w:rFonts w:ascii="Calibri" w:hAnsi="Calibri"/>
                <w:color w:val="000000"/>
                <w:szCs w:val="22"/>
              </w:rPr>
            </w:pPr>
            <w:r>
              <w:rPr>
                <w:rFonts w:ascii="Calibri" w:hAnsi="Calibri" w:hint="eastAsia"/>
                <w:color w:val="000000"/>
                <w:szCs w:val="22"/>
              </w:rPr>
              <w:t>原公文管理資訊系統</w:t>
            </w:r>
            <w:r w:rsidR="00F322A0" w:rsidRPr="00537F2A">
              <w:rPr>
                <w:rFonts w:ascii="Calibri" w:hAnsi="Calibri" w:hint="eastAsia"/>
                <w:color w:val="000000"/>
                <w:szCs w:val="22"/>
              </w:rPr>
              <w:t>檔案移轉或整合查詢</w:t>
            </w:r>
            <w:r w:rsidR="00F322A0">
              <w:rPr>
                <w:rFonts w:ascii="Calibri" w:hAnsi="Calibri" w:hint="eastAsia"/>
                <w:color w:val="000000"/>
                <w:szCs w:val="22"/>
              </w:rPr>
              <w:t>服務建議書</w:t>
            </w:r>
          </w:p>
        </w:tc>
        <w:tc>
          <w:tcPr>
            <w:tcW w:w="1437"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w:t>
            </w:r>
          </w:p>
        </w:tc>
      </w:tr>
      <w:tr w:rsidR="00F322A0" w:rsidRPr="00537F2A" w:rsidTr="00557238">
        <w:trPr>
          <w:trHeight w:val="986"/>
          <w:jc w:val="center"/>
        </w:trPr>
        <w:tc>
          <w:tcPr>
            <w:tcW w:w="638" w:type="dxa"/>
            <w:vMerge/>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Pr>
                <w:rFonts w:ascii="Times New Roman" w:hAnsi="Times New Roman" w:cs="Times New Roman" w:hint="eastAsia"/>
                <w:color w:val="000000"/>
              </w:rPr>
              <w:t>2</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bottom w:val="single" w:sz="4" w:space="0" w:color="auto"/>
              <w:right w:val="single" w:sz="4" w:space="0" w:color="auto"/>
            </w:tcBorders>
            <w:vAlign w:val="center"/>
          </w:tcPr>
          <w:p w:rsidR="00F322A0" w:rsidRDefault="00F322A0" w:rsidP="00E86DEE">
            <w:pPr>
              <w:pStyle w:val="affff"/>
              <w:spacing w:line="400" w:lineRule="exact"/>
              <w:ind w:rightChars="67" w:right="188"/>
              <w:rPr>
                <w:rFonts w:ascii="Calibri" w:hAnsi="Calibri"/>
                <w:color w:val="000000"/>
                <w:szCs w:val="22"/>
              </w:rPr>
            </w:pPr>
            <w:r>
              <w:rPr>
                <w:rFonts w:ascii="Calibri" w:hAnsi="Calibri" w:hint="eastAsia"/>
                <w:color w:val="000000"/>
                <w:szCs w:val="22"/>
              </w:rPr>
              <w:t>客製化表單</w:t>
            </w:r>
          </w:p>
        </w:tc>
        <w:tc>
          <w:tcPr>
            <w:tcW w:w="2616" w:type="dxa"/>
            <w:tcBorders>
              <w:top w:val="single" w:sz="4" w:space="0" w:color="auto"/>
              <w:left w:val="single" w:sz="4" w:space="0" w:color="auto"/>
              <w:bottom w:val="single" w:sz="4" w:space="0" w:color="auto"/>
              <w:right w:val="single" w:sz="4" w:space="0" w:color="auto"/>
            </w:tcBorders>
            <w:vAlign w:val="center"/>
          </w:tcPr>
          <w:p w:rsidR="00F322A0" w:rsidRDefault="00F322A0" w:rsidP="00E86DEE">
            <w:pPr>
              <w:pStyle w:val="affff"/>
              <w:spacing w:line="400" w:lineRule="exact"/>
              <w:ind w:rightChars="67" w:right="188"/>
              <w:rPr>
                <w:rFonts w:ascii="Times New Roman" w:hAnsi="Times New Roman" w:cs="Times New Roman"/>
                <w:color w:val="000000"/>
              </w:rPr>
            </w:pPr>
            <w:r>
              <w:rPr>
                <w:rFonts w:ascii="Times New Roman" w:hAnsi="Times New Roman" w:cs="Times New Roman" w:hint="eastAsia"/>
                <w:color w:val="000000"/>
              </w:rPr>
              <w:t>106</w:t>
            </w:r>
            <w:r>
              <w:rPr>
                <w:rFonts w:ascii="Times New Roman" w:hAnsi="Times New Roman" w:cs="Times New Roman" w:hint="eastAsia"/>
                <w:color w:val="000000"/>
              </w:rPr>
              <w:t>年</w:t>
            </w:r>
            <w:r>
              <w:rPr>
                <w:rFonts w:ascii="Times New Roman" w:hAnsi="Times New Roman" w:cs="Times New Roman" w:hint="eastAsia"/>
                <w:color w:val="000000"/>
              </w:rPr>
              <w:t>8</w:t>
            </w:r>
            <w:r>
              <w:rPr>
                <w:rFonts w:ascii="Times New Roman" w:hAnsi="Times New Roman" w:cs="Times New Roman" w:hint="eastAsia"/>
                <w:color w:val="000000"/>
              </w:rPr>
              <w:t>月</w:t>
            </w:r>
            <w:r>
              <w:rPr>
                <w:rFonts w:ascii="Times New Roman" w:hAnsi="Times New Roman" w:cs="Times New Roman" w:hint="eastAsia"/>
                <w:color w:val="000000"/>
              </w:rPr>
              <w:t>31</w:t>
            </w:r>
            <w:r>
              <w:rPr>
                <w:rFonts w:ascii="Times New Roman" w:hAnsi="Times New Roman" w:cs="Times New Roman" w:hint="eastAsia"/>
                <w:color w:val="000000"/>
              </w:rPr>
              <w:t>日前</w:t>
            </w:r>
          </w:p>
        </w:tc>
        <w:tc>
          <w:tcPr>
            <w:tcW w:w="3176" w:type="dxa"/>
            <w:tcBorders>
              <w:top w:val="single" w:sz="4" w:space="0" w:color="auto"/>
              <w:left w:val="single" w:sz="4" w:space="0" w:color="auto"/>
              <w:bottom w:val="single" w:sz="4" w:space="0" w:color="auto"/>
              <w:right w:val="single" w:sz="4" w:space="0" w:color="auto"/>
            </w:tcBorders>
            <w:vAlign w:val="center"/>
          </w:tcPr>
          <w:p w:rsidR="00F322A0" w:rsidRDefault="00F322A0" w:rsidP="00E86DEE">
            <w:pPr>
              <w:adjustRightInd/>
              <w:spacing w:line="240" w:lineRule="auto"/>
              <w:textAlignment w:val="auto"/>
              <w:rPr>
                <w:rFonts w:ascii="Calibri" w:hAnsi="Calibri"/>
                <w:color w:val="000000"/>
                <w:szCs w:val="22"/>
              </w:rPr>
            </w:pPr>
            <w:r>
              <w:rPr>
                <w:rFonts w:ascii="Calibri" w:hAnsi="Calibri" w:hint="eastAsia"/>
                <w:color w:val="000000"/>
                <w:szCs w:val="22"/>
              </w:rPr>
              <w:t>完成客製化表單開發</w:t>
            </w:r>
          </w:p>
        </w:tc>
        <w:tc>
          <w:tcPr>
            <w:tcW w:w="1437"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文件審查及功能確認</w:t>
            </w:r>
          </w:p>
        </w:tc>
      </w:tr>
      <w:tr w:rsidR="00F322A0" w:rsidRPr="00537F2A" w:rsidTr="00557238">
        <w:trPr>
          <w:trHeight w:val="986"/>
          <w:jc w:val="center"/>
        </w:trPr>
        <w:tc>
          <w:tcPr>
            <w:tcW w:w="638" w:type="dxa"/>
            <w:vMerge/>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Pr>
                <w:rFonts w:ascii="Times New Roman" w:hAnsi="Times New Roman" w:cs="Times New Roman" w:hint="eastAsia"/>
                <w:color w:val="000000"/>
              </w:rPr>
              <w:t>3</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Calibri" w:hAnsi="Calibri"/>
                <w:color w:val="000000"/>
                <w:szCs w:val="22"/>
              </w:rPr>
            </w:pPr>
            <w:r>
              <w:rPr>
                <w:rFonts w:ascii="Calibri" w:hAnsi="Calibri" w:hint="eastAsia"/>
                <w:color w:val="000000"/>
                <w:szCs w:val="22"/>
              </w:rPr>
              <w:t>資料移轉作業</w:t>
            </w:r>
          </w:p>
        </w:tc>
        <w:tc>
          <w:tcPr>
            <w:tcW w:w="2616"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Pr>
                <w:rFonts w:ascii="Times New Roman" w:hAnsi="Times New Roman" w:cs="Times New Roman" w:hint="eastAsia"/>
                <w:color w:val="000000"/>
              </w:rPr>
              <w:t>106</w:t>
            </w:r>
            <w:r>
              <w:rPr>
                <w:rFonts w:ascii="Times New Roman" w:hAnsi="Times New Roman" w:cs="Times New Roman" w:hint="eastAsia"/>
                <w:color w:val="000000"/>
              </w:rPr>
              <w:t>年</w:t>
            </w:r>
            <w:r>
              <w:rPr>
                <w:rFonts w:ascii="Times New Roman" w:hAnsi="Times New Roman" w:cs="Times New Roman" w:hint="eastAsia"/>
                <w:color w:val="000000"/>
              </w:rPr>
              <w:t>9</w:t>
            </w:r>
            <w:r>
              <w:rPr>
                <w:rFonts w:ascii="Times New Roman" w:hAnsi="Times New Roman" w:cs="Times New Roman" w:hint="eastAsia"/>
                <w:color w:val="000000"/>
              </w:rPr>
              <w:t>月</w:t>
            </w:r>
            <w:r>
              <w:rPr>
                <w:rFonts w:ascii="Times New Roman" w:hAnsi="Times New Roman" w:cs="Times New Roman" w:hint="eastAsia"/>
                <w:color w:val="000000"/>
              </w:rPr>
              <w:t>30</w:t>
            </w:r>
            <w:r>
              <w:rPr>
                <w:rFonts w:ascii="Times New Roman" w:hAnsi="Times New Roman" w:cs="Times New Roman" w:hint="eastAsia"/>
                <w:color w:val="000000"/>
              </w:rPr>
              <w:t>日前</w:t>
            </w:r>
          </w:p>
        </w:tc>
        <w:tc>
          <w:tcPr>
            <w:tcW w:w="3176"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F322A0">
            <w:pPr>
              <w:adjustRightInd/>
              <w:spacing w:line="240" w:lineRule="auto"/>
              <w:textAlignment w:val="auto"/>
              <w:rPr>
                <w:rFonts w:ascii="Calibri" w:hAnsi="Calibri"/>
                <w:color w:val="000000"/>
                <w:szCs w:val="22"/>
              </w:rPr>
            </w:pPr>
            <w:r>
              <w:rPr>
                <w:rFonts w:ascii="Calibri" w:hAnsi="Calibri" w:hint="eastAsia"/>
                <w:color w:val="000000"/>
                <w:szCs w:val="22"/>
              </w:rPr>
              <w:t>完成</w:t>
            </w:r>
            <w:r w:rsidR="008F2377">
              <w:rPr>
                <w:rFonts w:ascii="Calibri" w:hAnsi="Calibri" w:hint="eastAsia"/>
                <w:color w:val="000000"/>
                <w:szCs w:val="22"/>
              </w:rPr>
              <w:t>原公文管理資訊系統</w:t>
            </w:r>
            <w:r w:rsidRPr="00BB0AB7">
              <w:rPr>
                <w:rFonts w:ascii="Calibri" w:hAnsi="Calibri" w:hint="eastAsia"/>
                <w:color w:val="000000"/>
                <w:szCs w:val="22"/>
              </w:rPr>
              <w:t>檔案移轉或整合查詢服務</w:t>
            </w:r>
          </w:p>
        </w:tc>
        <w:tc>
          <w:tcPr>
            <w:tcW w:w="1437"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w:t>
            </w:r>
          </w:p>
        </w:tc>
      </w:tr>
      <w:tr w:rsidR="00F322A0" w:rsidRPr="00537F2A" w:rsidTr="00557238">
        <w:trPr>
          <w:trHeight w:val="986"/>
          <w:jc w:val="center"/>
        </w:trPr>
        <w:tc>
          <w:tcPr>
            <w:tcW w:w="638" w:type="dxa"/>
            <w:vMerge/>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p>
        </w:tc>
        <w:tc>
          <w:tcPr>
            <w:tcW w:w="1361" w:type="dxa"/>
            <w:tcBorders>
              <w:left w:val="single" w:sz="4" w:space="0" w:color="auto"/>
              <w:right w:val="single" w:sz="4" w:space="0" w:color="auto"/>
            </w:tcBorders>
            <w:vAlign w:val="center"/>
          </w:tcPr>
          <w:p w:rsidR="00F322A0" w:rsidRPr="00537F2A" w:rsidRDefault="00F322A0" w:rsidP="00E86DEE">
            <w:pPr>
              <w:pStyle w:val="affff"/>
              <w:spacing w:line="440" w:lineRule="exact"/>
              <w:jc w:val="center"/>
              <w:rPr>
                <w:rFonts w:ascii="Times New Roman" w:hAnsi="Times New Roman" w:cs="Times New Roman"/>
                <w:color w:val="000000"/>
              </w:rPr>
            </w:pPr>
            <w:r w:rsidRPr="00537F2A">
              <w:rPr>
                <w:rFonts w:ascii="Times New Roman" w:hAnsi="Times New Roman" w:cs="Times New Roman" w:hint="eastAsia"/>
                <w:color w:val="000000"/>
              </w:rPr>
              <w:t>第</w:t>
            </w:r>
            <w:r>
              <w:rPr>
                <w:rFonts w:ascii="Times New Roman" w:hAnsi="Times New Roman" w:cs="Times New Roman" w:hint="eastAsia"/>
                <w:color w:val="000000"/>
              </w:rPr>
              <w:t>4</w:t>
            </w:r>
            <w:r w:rsidRPr="00537F2A">
              <w:rPr>
                <w:rFonts w:ascii="Times New Roman" w:hAnsi="Times New Roman" w:cs="Times New Roman" w:hint="eastAsia"/>
                <w:color w:val="000000"/>
              </w:rPr>
              <w:t>階段</w:t>
            </w:r>
          </w:p>
        </w:tc>
        <w:tc>
          <w:tcPr>
            <w:tcW w:w="1418"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sidRPr="00537F2A">
              <w:rPr>
                <w:rFonts w:ascii="Calibri" w:hAnsi="Calibri" w:hint="eastAsia"/>
                <w:color w:val="000000"/>
                <w:szCs w:val="22"/>
              </w:rPr>
              <w:t>申請公文及檔案管理資訊系統驗證</w:t>
            </w:r>
          </w:p>
        </w:tc>
        <w:tc>
          <w:tcPr>
            <w:tcW w:w="2616"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00" w:lineRule="exact"/>
              <w:ind w:rightChars="67" w:right="188"/>
              <w:rPr>
                <w:rFonts w:ascii="Times New Roman" w:hAnsi="Times New Roman" w:cs="Times New Roman"/>
                <w:color w:val="000000"/>
              </w:rPr>
            </w:pPr>
            <w:r>
              <w:rPr>
                <w:rFonts w:ascii="Times New Roman" w:hAnsi="Times New Roman" w:cs="Times New Roman" w:hint="eastAsia"/>
                <w:color w:val="000000"/>
              </w:rPr>
              <w:t>106</w:t>
            </w:r>
            <w:r>
              <w:rPr>
                <w:rFonts w:ascii="Times New Roman" w:hAnsi="Times New Roman" w:cs="Times New Roman" w:hint="eastAsia"/>
                <w:color w:val="000000"/>
              </w:rPr>
              <w:t>年</w:t>
            </w:r>
            <w:r>
              <w:rPr>
                <w:rFonts w:ascii="Times New Roman" w:hAnsi="Times New Roman" w:cs="Times New Roman" w:hint="eastAsia"/>
                <w:color w:val="000000"/>
              </w:rPr>
              <w:t>11</w:t>
            </w:r>
            <w:r>
              <w:rPr>
                <w:rFonts w:ascii="Times New Roman" w:hAnsi="Times New Roman" w:cs="Times New Roman" w:hint="eastAsia"/>
                <w:color w:val="000000"/>
              </w:rPr>
              <w:t>月</w:t>
            </w:r>
            <w:r>
              <w:rPr>
                <w:rFonts w:ascii="Times New Roman" w:hAnsi="Times New Roman" w:cs="Times New Roman" w:hint="eastAsia"/>
                <w:color w:val="000000"/>
              </w:rPr>
              <w:t>30</w:t>
            </w:r>
            <w:r>
              <w:rPr>
                <w:rFonts w:ascii="Times New Roman" w:hAnsi="Times New Roman" w:cs="Times New Roman" w:hint="eastAsia"/>
                <w:color w:val="000000"/>
              </w:rPr>
              <w:t>日前</w:t>
            </w:r>
          </w:p>
        </w:tc>
        <w:tc>
          <w:tcPr>
            <w:tcW w:w="3176" w:type="dxa"/>
            <w:tcBorders>
              <w:top w:val="single" w:sz="4" w:space="0" w:color="auto"/>
              <w:left w:val="single" w:sz="4" w:space="0" w:color="auto"/>
              <w:bottom w:val="single" w:sz="4" w:space="0" w:color="auto"/>
              <w:right w:val="single" w:sz="4" w:space="0" w:color="auto"/>
            </w:tcBorders>
            <w:vAlign w:val="center"/>
          </w:tcPr>
          <w:p w:rsidR="00F322A0" w:rsidRDefault="00F322A0" w:rsidP="00B3090B">
            <w:pPr>
              <w:numPr>
                <w:ilvl w:val="0"/>
                <w:numId w:val="125"/>
              </w:numPr>
              <w:adjustRightInd/>
              <w:spacing w:line="240" w:lineRule="auto"/>
              <w:textAlignment w:val="auto"/>
              <w:rPr>
                <w:color w:val="000000"/>
              </w:rPr>
            </w:pPr>
            <w:r w:rsidRPr="00537F2A">
              <w:rPr>
                <w:rFonts w:ascii="Calibri" w:hAnsi="Calibri" w:hint="eastAsia"/>
                <w:color w:val="000000"/>
                <w:szCs w:val="22"/>
              </w:rPr>
              <w:t>通過</w:t>
            </w:r>
            <w:r w:rsidRPr="00537F2A">
              <w:rPr>
                <w:rFonts w:hint="eastAsia"/>
                <w:color w:val="000000"/>
              </w:rPr>
              <w:t>最新版本公文及檔案管理資訊系統驗證證明文件</w:t>
            </w:r>
          </w:p>
          <w:p w:rsidR="00F322A0" w:rsidRPr="00102B33" w:rsidRDefault="00F322A0" w:rsidP="00B3090B">
            <w:pPr>
              <w:numPr>
                <w:ilvl w:val="0"/>
                <w:numId w:val="125"/>
              </w:numPr>
              <w:adjustRightInd/>
              <w:spacing w:line="240" w:lineRule="auto"/>
              <w:textAlignment w:val="auto"/>
              <w:rPr>
                <w:color w:val="000000"/>
              </w:rPr>
            </w:pPr>
            <w:r w:rsidRPr="00102B33">
              <w:rPr>
                <w:rFonts w:ascii="Calibri" w:hAnsi="Calibri" w:hint="eastAsia"/>
                <w:color w:val="000000"/>
                <w:szCs w:val="22"/>
              </w:rPr>
              <w:t>系統分析、設計規格書、系統測試報告書、系統安裝建置手冊、系統操作及管理手冊等文件更新版</w:t>
            </w:r>
          </w:p>
          <w:p w:rsidR="00F322A0" w:rsidRDefault="00F322A0" w:rsidP="00B3090B">
            <w:pPr>
              <w:numPr>
                <w:ilvl w:val="0"/>
                <w:numId w:val="125"/>
              </w:numPr>
              <w:adjustRightInd/>
              <w:spacing w:line="240" w:lineRule="auto"/>
              <w:textAlignment w:val="auto"/>
              <w:rPr>
                <w:color w:val="000000"/>
              </w:rPr>
            </w:pPr>
            <w:r w:rsidRPr="00102B33">
              <w:rPr>
                <w:rFonts w:hint="eastAsia"/>
                <w:color w:val="000000"/>
              </w:rPr>
              <w:t>系統原始程式碼、執行檔、資料表綱要</w:t>
            </w:r>
          </w:p>
          <w:p w:rsidR="00F322A0" w:rsidRDefault="00BA64A5" w:rsidP="00B3090B">
            <w:pPr>
              <w:numPr>
                <w:ilvl w:val="0"/>
                <w:numId w:val="125"/>
              </w:numPr>
              <w:adjustRightInd/>
              <w:spacing w:line="240" w:lineRule="auto"/>
              <w:textAlignment w:val="auto"/>
              <w:rPr>
                <w:color w:val="000000"/>
              </w:rPr>
            </w:pPr>
            <w:r>
              <w:rPr>
                <w:rFonts w:ascii="Calibri" w:hAnsi="Calibri" w:hint="eastAsia"/>
                <w:color w:val="000000"/>
                <w:szCs w:val="22"/>
              </w:rPr>
              <w:t>完成</w:t>
            </w:r>
            <w:r w:rsidR="008F2377">
              <w:rPr>
                <w:rFonts w:ascii="Calibri" w:hAnsi="Calibri" w:hint="eastAsia"/>
                <w:color w:val="000000"/>
                <w:szCs w:val="22"/>
              </w:rPr>
              <w:t>原公文管理資訊系統檔案</w:t>
            </w:r>
            <w:r w:rsidR="00F322A0">
              <w:rPr>
                <w:rFonts w:hint="eastAsia"/>
                <w:color w:val="000000"/>
              </w:rPr>
              <w:t>移轉</w:t>
            </w:r>
            <w:r>
              <w:rPr>
                <w:rFonts w:hint="eastAsia"/>
                <w:color w:val="000000"/>
              </w:rPr>
              <w:t>並交付</w:t>
            </w:r>
            <w:r w:rsidR="00F322A0">
              <w:rPr>
                <w:rFonts w:hint="eastAsia"/>
                <w:color w:val="000000"/>
              </w:rPr>
              <w:t>報告書</w:t>
            </w:r>
          </w:p>
          <w:p w:rsidR="00F322A0" w:rsidRPr="00342CB2" w:rsidRDefault="00F322A0" w:rsidP="00B3090B">
            <w:pPr>
              <w:numPr>
                <w:ilvl w:val="0"/>
                <w:numId w:val="125"/>
              </w:numPr>
              <w:adjustRightInd/>
              <w:spacing w:line="240" w:lineRule="auto"/>
              <w:textAlignment w:val="auto"/>
              <w:rPr>
                <w:color w:val="000000"/>
              </w:rPr>
            </w:pPr>
            <w:r w:rsidRPr="00537F2A">
              <w:rPr>
                <w:rFonts w:ascii="Calibri" w:hAnsi="Calibri" w:hint="eastAsia"/>
                <w:color w:val="000000"/>
                <w:szCs w:val="22"/>
              </w:rPr>
              <w:t>教育訓練報告書</w:t>
            </w:r>
          </w:p>
          <w:p w:rsidR="00F322A0" w:rsidRPr="00102B33" w:rsidRDefault="00F322A0" w:rsidP="00B3090B">
            <w:pPr>
              <w:numPr>
                <w:ilvl w:val="0"/>
                <w:numId w:val="125"/>
              </w:numPr>
              <w:adjustRightInd/>
              <w:spacing w:line="240" w:lineRule="auto"/>
              <w:textAlignment w:val="auto"/>
              <w:rPr>
                <w:color w:val="000000"/>
              </w:rPr>
            </w:pPr>
            <w:r w:rsidRPr="00102B33">
              <w:rPr>
                <w:rFonts w:hint="eastAsia"/>
                <w:color w:val="000000"/>
              </w:rPr>
              <w:t>結案報告</w:t>
            </w:r>
          </w:p>
        </w:tc>
        <w:tc>
          <w:tcPr>
            <w:tcW w:w="1437" w:type="dxa"/>
            <w:tcBorders>
              <w:top w:val="single" w:sz="4" w:space="0" w:color="auto"/>
              <w:left w:val="single" w:sz="4" w:space="0" w:color="auto"/>
              <w:bottom w:val="single" w:sz="4" w:space="0" w:color="auto"/>
              <w:right w:val="single" w:sz="4" w:space="0" w:color="auto"/>
            </w:tcBorders>
            <w:vAlign w:val="center"/>
          </w:tcPr>
          <w:p w:rsidR="00F322A0" w:rsidRPr="00537F2A" w:rsidRDefault="00F322A0" w:rsidP="00E86DEE">
            <w:pPr>
              <w:pStyle w:val="affff"/>
              <w:spacing w:line="440" w:lineRule="exact"/>
              <w:rPr>
                <w:rFonts w:ascii="Times New Roman" w:hAnsi="Times New Roman" w:cs="Times New Roman"/>
                <w:color w:val="000000"/>
              </w:rPr>
            </w:pPr>
            <w:r w:rsidRPr="00537F2A">
              <w:rPr>
                <w:rFonts w:ascii="Times New Roman" w:hAnsi="Times New Roman" w:cs="Times New Roman" w:hint="eastAsia"/>
                <w:color w:val="000000"/>
              </w:rPr>
              <w:t>文件審查</w:t>
            </w:r>
          </w:p>
        </w:tc>
      </w:tr>
    </w:tbl>
    <w:p w:rsidR="000F07A7" w:rsidRPr="00537F2A" w:rsidRDefault="000F07A7" w:rsidP="00B3090B">
      <w:pPr>
        <w:pStyle w:val="-1"/>
        <w:numPr>
          <w:ilvl w:val="0"/>
          <w:numId w:val="122"/>
        </w:numPr>
        <w:tabs>
          <w:tab w:val="clear" w:pos="1571"/>
        </w:tabs>
        <w:spacing w:line="540" w:lineRule="exact"/>
        <w:ind w:left="993" w:hanging="567"/>
        <w:rPr>
          <w:b/>
          <w:bCs/>
          <w:color w:val="000000"/>
        </w:rPr>
      </w:pPr>
      <w:bookmarkStart w:id="127" w:name="_Toc511556060"/>
      <w:bookmarkStart w:id="128" w:name="_Toc511559301"/>
      <w:bookmarkStart w:id="129" w:name="_Toc512178827"/>
      <w:bookmarkStart w:id="130" w:name="_Toc512179047"/>
      <w:bookmarkStart w:id="131" w:name="_Toc514153913"/>
      <w:bookmarkStart w:id="132" w:name="_Toc516549003"/>
      <w:bookmarkStart w:id="133" w:name="_Toc516560149"/>
      <w:bookmarkStart w:id="134" w:name="_Toc516659241"/>
      <w:bookmarkStart w:id="135" w:name="_Toc518894053"/>
      <w:bookmarkStart w:id="136" w:name="_Toc518894559"/>
      <w:bookmarkStart w:id="137" w:name="_Toc38720667"/>
      <w:bookmarkStart w:id="138" w:name="_Toc277262678"/>
      <w:bookmarkStart w:id="139" w:name="_Toc414952825"/>
      <w:r>
        <w:rPr>
          <w:rFonts w:hint="eastAsia"/>
          <w:color w:val="000000"/>
        </w:rPr>
        <w:t>保固期間</w:t>
      </w:r>
      <w:r w:rsidRPr="00537F2A">
        <w:rPr>
          <w:rFonts w:hint="eastAsia"/>
          <w:color w:val="000000"/>
        </w:rPr>
        <w:t>系統維護</w:t>
      </w:r>
      <w:r w:rsidRPr="00537F2A">
        <w:rPr>
          <w:rFonts w:ascii="標楷體" w:hint="eastAsia"/>
          <w:color w:val="000000"/>
        </w:rPr>
        <w:t>：</w:t>
      </w:r>
    </w:p>
    <w:p w:rsidR="000F07A7" w:rsidRPr="00537F2A" w:rsidRDefault="000F07A7" w:rsidP="00B46DDE">
      <w:pPr>
        <w:pStyle w:val="-1"/>
        <w:numPr>
          <w:ilvl w:val="0"/>
          <w:numId w:val="0"/>
        </w:numPr>
        <w:spacing w:line="540" w:lineRule="exact"/>
        <w:ind w:left="993"/>
        <w:rPr>
          <w:b/>
          <w:bCs/>
          <w:color w:val="000000"/>
        </w:rPr>
      </w:pPr>
      <w:r w:rsidRPr="00537F2A">
        <w:rPr>
          <w:rFonts w:hint="eastAsia"/>
          <w:color w:val="000000"/>
        </w:rPr>
        <w:t>每月結束後</w:t>
      </w:r>
      <w:r w:rsidRPr="00537F2A">
        <w:rPr>
          <w:rFonts w:ascii="Cambria" w:hAnsi="Cambria"/>
          <w:color w:val="000000"/>
        </w:rPr>
        <w:t>10</w:t>
      </w:r>
      <w:r w:rsidRPr="00537F2A">
        <w:rPr>
          <w:rFonts w:hint="eastAsia"/>
          <w:color w:val="000000"/>
        </w:rPr>
        <w:t>個工作</w:t>
      </w:r>
      <w:r w:rsidRPr="00537F2A">
        <w:rPr>
          <w:rFonts w:hint="eastAsia"/>
          <w:color w:val="000000"/>
          <w:szCs w:val="28"/>
        </w:rPr>
        <w:t>天以</w:t>
      </w:r>
      <w:r w:rsidRPr="00537F2A">
        <w:rPr>
          <w:rFonts w:hint="eastAsia"/>
          <w:color w:val="000000"/>
        </w:rPr>
        <w:t>內提送前月工作月報，其內容包括工作事項、工作進度、工作人數及時數、異常狀況及因應對策等。</w:t>
      </w:r>
    </w:p>
    <w:p w:rsidR="00ED63A9" w:rsidRPr="00683124" w:rsidRDefault="000F07A7" w:rsidP="00B3090B">
      <w:pPr>
        <w:pStyle w:val="23"/>
        <w:keepNext w:val="0"/>
        <w:numPr>
          <w:ilvl w:val="1"/>
          <w:numId w:val="128"/>
        </w:numPr>
        <w:spacing w:beforeLines="50" w:before="190"/>
        <w:ind w:left="784" w:hanging="560"/>
        <w:rPr>
          <w:b w:val="0"/>
          <w:bCs/>
          <w:color w:val="000000"/>
          <w:sz w:val="28"/>
        </w:rPr>
      </w:pPr>
      <w:bookmarkStart w:id="140" w:name="_Toc474317445"/>
      <w:r>
        <w:rPr>
          <w:rFonts w:hint="eastAsia"/>
          <w:b w:val="0"/>
          <w:bCs/>
          <w:color w:val="000000"/>
          <w:sz w:val="28"/>
          <w:szCs w:val="28"/>
        </w:rPr>
        <w:t>文件</w:t>
      </w:r>
      <w:r w:rsidRPr="00537F2A">
        <w:rPr>
          <w:b w:val="0"/>
          <w:bCs/>
          <w:color w:val="000000"/>
          <w:sz w:val="28"/>
          <w:szCs w:val="28"/>
        </w:rPr>
        <w:t>規格</w:t>
      </w:r>
      <w:r>
        <w:rPr>
          <w:rFonts w:hint="eastAsia"/>
          <w:b w:val="0"/>
          <w:bCs/>
          <w:color w:val="000000"/>
          <w:sz w:val="28"/>
          <w:szCs w:val="28"/>
        </w:rPr>
        <w:t>、</w:t>
      </w:r>
      <w:r w:rsidRPr="00537F2A">
        <w:rPr>
          <w:b w:val="0"/>
          <w:bCs/>
          <w:color w:val="000000"/>
          <w:sz w:val="28"/>
          <w:szCs w:val="28"/>
        </w:rPr>
        <w:t>份數</w:t>
      </w:r>
      <w:bookmarkEnd w:id="127"/>
      <w:bookmarkEnd w:id="128"/>
      <w:bookmarkEnd w:id="129"/>
      <w:bookmarkEnd w:id="130"/>
      <w:bookmarkEnd w:id="131"/>
      <w:bookmarkEnd w:id="132"/>
      <w:bookmarkEnd w:id="133"/>
      <w:bookmarkEnd w:id="134"/>
      <w:bookmarkEnd w:id="135"/>
      <w:bookmarkEnd w:id="136"/>
      <w:bookmarkEnd w:id="137"/>
      <w:bookmarkEnd w:id="138"/>
      <w:bookmarkEnd w:id="139"/>
      <w:r>
        <w:rPr>
          <w:rFonts w:hint="eastAsia"/>
          <w:b w:val="0"/>
          <w:bCs/>
          <w:color w:val="000000"/>
          <w:sz w:val="28"/>
          <w:szCs w:val="28"/>
        </w:rPr>
        <w:t>與</w:t>
      </w:r>
      <w:r w:rsidRPr="00537F2A">
        <w:rPr>
          <w:b w:val="0"/>
          <w:bCs/>
          <w:color w:val="000000"/>
          <w:sz w:val="28"/>
          <w:szCs w:val="28"/>
        </w:rPr>
        <w:t>交付地點</w:t>
      </w:r>
      <w:bookmarkEnd w:id="140"/>
    </w:p>
    <w:p w:rsidR="005A79CB" w:rsidRDefault="00ED63A9" w:rsidP="00683124">
      <w:pPr>
        <w:pStyle w:val="A9"/>
        <w:numPr>
          <w:ilvl w:val="0"/>
          <w:numId w:val="0"/>
        </w:numPr>
        <w:spacing w:before="60" w:after="60" w:line="360" w:lineRule="auto"/>
        <w:ind w:leftChars="257" w:left="720"/>
        <w:rPr>
          <w:bCs/>
          <w:color w:val="000000"/>
          <w:sz w:val="32"/>
          <w:szCs w:val="32"/>
        </w:rPr>
      </w:pPr>
      <w:r w:rsidRPr="00537F2A">
        <w:rPr>
          <w:rFonts w:ascii="Times New Roman"/>
          <w:color w:val="000000"/>
        </w:rPr>
        <w:t>交付之各項文件均為</w:t>
      </w:r>
      <w:r w:rsidRPr="00537F2A">
        <w:rPr>
          <w:rFonts w:ascii="Times New Roman"/>
          <w:color w:val="000000"/>
        </w:rPr>
        <w:t>1</w:t>
      </w:r>
      <w:r w:rsidRPr="00537F2A">
        <w:rPr>
          <w:rFonts w:ascii="Times New Roman"/>
          <w:color w:val="000000"/>
        </w:rPr>
        <w:t>式</w:t>
      </w:r>
      <w:r w:rsidRPr="00537F2A">
        <w:rPr>
          <w:rFonts w:ascii="Times New Roman"/>
          <w:color w:val="000000"/>
        </w:rPr>
        <w:t>1</w:t>
      </w:r>
      <w:r w:rsidRPr="00537F2A">
        <w:rPr>
          <w:rFonts w:ascii="Times New Roman"/>
          <w:color w:val="000000"/>
        </w:rPr>
        <w:t>份，以</w:t>
      </w:r>
      <w:r w:rsidRPr="00537F2A">
        <w:rPr>
          <w:rFonts w:ascii="Times New Roman"/>
          <w:color w:val="000000"/>
        </w:rPr>
        <w:t>A4</w:t>
      </w:r>
      <w:r w:rsidRPr="00537F2A">
        <w:rPr>
          <w:rFonts w:ascii="Times New Roman"/>
          <w:color w:val="000000"/>
        </w:rPr>
        <w:t>尺寸紙張製作，並裝訂成冊，另皆須交付光碟片</w:t>
      </w:r>
      <w:r w:rsidRPr="00537F2A">
        <w:rPr>
          <w:rFonts w:ascii="Times New Roman"/>
          <w:color w:val="000000"/>
        </w:rPr>
        <w:t>1</w:t>
      </w:r>
      <w:r w:rsidRPr="00537F2A">
        <w:rPr>
          <w:rFonts w:ascii="Times New Roman"/>
          <w:color w:val="000000"/>
        </w:rPr>
        <w:t>式</w:t>
      </w:r>
      <w:r w:rsidRPr="00537F2A">
        <w:rPr>
          <w:rFonts w:ascii="Times New Roman"/>
          <w:color w:val="000000"/>
        </w:rPr>
        <w:t>1</w:t>
      </w:r>
      <w:r w:rsidRPr="00537F2A">
        <w:rPr>
          <w:rFonts w:ascii="Times New Roman"/>
          <w:color w:val="000000"/>
        </w:rPr>
        <w:t>份</w:t>
      </w:r>
      <w:r w:rsidR="00683124">
        <w:rPr>
          <w:rFonts w:ascii="Times New Roman" w:hint="eastAsia"/>
          <w:color w:val="000000"/>
        </w:rPr>
        <w:t>，送交</w:t>
      </w:r>
      <w:r w:rsidR="00683124">
        <w:rPr>
          <w:color w:val="000000"/>
        </w:rPr>
        <w:t>本會</w:t>
      </w:r>
      <w:r w:rsidR="00683124">
        <w:rPr>
          <w:rFonts w:hint="eastAsia"/>
          <w:color w:val="000000"/>
        </w:rPr>
        <w:t>資管處</w:t>
      </w:r>
      <w:r w:rsidR="00683124" w:rsidRPr="00537F2A">
        <w:rPr>
          <w:color w:val="000000"/>
        </w:rPr>
        <w:t>或指定之地點</w:t>
      </w:r>
      <w:r w:rsidRPr="00537F2A">
        <w:rPr>
          <w:rFonts w:ascii="Times New Roman"/>
          <w:color w:val="000000"/>
        </w:rPr>
        <w:t>。</w:t>
      </w:r>
      <w:bookmarkStart w:id="141" w:name="_Toc133726603"/>
      <w:r w:rsidR="00AF6A3C" w:rsidRPr="00537F2A">
        <w:rPr>
          <w:bCs/>
          <w:color w:val="000000"/>
          <w:sz w:val="32"/>
          <w:szCs w:val="32"/>
        </w:rPr>
        <w:br w:type="page"/>
      </w:r>
    </w:p>
    <w:p w:rsidR="00D21924" w:rsidRPr="00537F2A" w:rsidRDefault="00D21924" w:rsidP="00B46DDE">
      <w:pPr>
        <w:pStyle w:val="16"/>
        <w:ind w:leftChars="101" w:left="283" w:firstLineChars="213" w:firstLine="682"/>
        <w:rPr>
          <w:bCs/>
          <w:color w:val="000000"/>
          <w:sz w:val="32"/>
          <w:szCs w:val="32"/>
        </w:rPr>
      </w:pPr>
    </w:p>
    <w:p w:rsidR="0018278C" w:rsidRPr="00537F2A" w:rsidRDefault="004C74AD" w:rsidP="00047D11">
      <w:pPr>
        <w:pStyle w:val="15"/>
        <w:keepNext w:val="0"/>
        <w:numPr>
          <w:ilvl w:val="0"/>
          <w:numId w:val="29"/>
        </w:numPr>
        <w:rPr>
          <w:rFonts w:ascii="Arial" w:hAnsi="Arial" w:cs="Arial"/>
          <w:color w:val="000000"/>
          <w:sz w:val="32"/>
          <w:szCs w:val="32"/>
        </w:rPr>
      </w:pPr>
      <w:bookmarkStart w:id="142" w:name="_Toc351128905"/>
      <w:bookmarkStart w:id="143" w:name="_Toc277679738"/>
      <w:bookmarkStart w:id="144" w:name="_Toc277262681"/>
      <w:bookmarkStart w:id="145" w:name="_Toc38971107"/>
      <w:bookmarkStart w:id="146" w:name="_Toc518894569"/>
      <w:bookmarkStart w:id="147" w:name="_Toc518894063"/>
      <w:bookmarkStart w:id="148" w:name="_Toc516659251"/>
      <w:bookmarkStart w:id="149" w:name="_Toc474317446"/>
      <w:bookmarkStart w:id="150" w:name="_Toc54610195"/>
      <w:bookmarkStart w:id="151" w:name="_Toc75171150"/>
      <w:bookmarkStart w:id="152" w:name="_Toc133726604"/>
      <w:bookmarkEnd w:id="141"/>
      <w:r>
        <w:rPr>
          <w:rFonts w:hint="eastAsia"/>
          <w:color w:val="000000"/>
          <w:sz w:val="32"/>
          <w:szCs w:val="32"/>
        </w:rPr>
        <w:t>服務建議書</w:t>
      </w:r>
      <w:r w:rsidR="0018278C" w:rsidRPr="00537F2A">
        <w:rPr>
          <w:rFonts w:hint="eastAsia"/>
          <w:color w:val="000000"/>
          <w:sz w:val="32"/>
          <w:szCs w:val="32"/>
        </w:rPr>
        <w:t>規格</w:t>
      </w:r>
      <w:bookmarkEnd w:id="142"/>
      <w:bookmarkEnd w:id="143"/>
      <w:bookmarkEnd w:id="144"/>
      <w:bookmarkEnd w:id="145"/>
      <w:bookmarkEnd w:id="146"/>
      <w:bookmarkEnd w:id="147"/>
      <w:bookmarkEnd w:id="148"/>
      <w:bookmarkEnd w:id="149"/>
    </w:p>
    <w:p w:rsidR="0018278C" w:rsidRPr="00537F2A" w:rsidRDefault="004C74AD" w:rsidP="00583B3D">
      <w:pPr>
        <w:pStyle w:val="23"/>
        <w:keepNext w:val="0"/>
        <w:numPr>
          <w:ilvl w:val="1"/>
          <w:numId w:val="40"/>
        </w:numPr>
        <w:spacing w:beforeLines="50" w:before="190"/>
        <w:rPr>
          <w:b w:val="0"/>
          <w:bCs/>
          <w:color w:val="000000"/>
          <w:kern w:val="2"/>
          <w:sz w:val="28"/>
          <w:szCs w:val="28"/>
        </w:rPr>
      </w:pPr>
      <w:bookmarkStart w:id="153" w:name="_Toc38971108"/>
      <w:bookmarkStart w:id="154" w:name="_Toc351128906"/>
      <w:bookmarkStart w:id="155" w:name="_Toc277679739"/>
      <w:bookmarkStart w:id="156" w:name="_Toc277262682"/>
      <w:bookmarkStart w:id="157" w:name="_Toc474317447"/>
      <w:r>
        <w:rPr>
          <w:rFonts w:hint="eastAsia"/>
          <w:b w:val="0"/>
          <w:bCs/>
          <w:color w:val="000000"/>
          <w:kern w:val="2"/>
          <w:sz w:val="28"/>
          <w:szCs w:val="28"/>
        </w:rPr>
        <w:t>服務建議書</w:t>
      </w:r>
      <w:r w:rsidR="0018278C" w:rsidRPr="00537F2A">
        <w:rPr>
          <w:rFonts w:hint="eastAsia"/>
          <w:b w:val="0"/>
          <w:bCs/>
          <w:color w:val="000000"/>
          <w:kern w:val="2"/>
          <w:sz w:val="28"/>
          <w:szCs w:val="28"/>
        </w:rPr>
        <w:t>製作</w:t>
      </w:r>
      <w:bookmarkEnd w:id="153"/>
      <w:r w:rsidR="0018278C" w:rsidRPr="00537F2A">
        <w:rPr>
          <w:rFonts w:hint="eastAsia"/>
          <w:b w:val="0"/>
          <w:bCs/>
          <w:color w:val="000000"/>
          <w:kern w:val="2"/>
          <w:sz w:val="28"/>
          <w:szCs w:val="28"/>
        </w:rPr>
        <w:t>參考規格</w:t>
      </w:r>
      <w:bookmarkEnd w:id="154"/>
      <w:bookmarkEnd w:id="155"/>
      <w:bookmarkEnd w:id="156"/>
      <w:bookmarkEnd w:id="157"/>
    </w:p>
    <w:p w:rsidR="0018278C" w:rsidRPr="00537F2A" w:rsidRDefault="0018278C" w:rsidP="00B3090B">
      <w:pPr>
        <w:pStyle w:val="-1"/>
        <w:numPr>
          <w:ilvl w:val="0"/>
          <w:numId w:val="103"/>
        </w:numPr>
        <w:tabs>
          <w:tab w:val="clear" w:pos="1571"/>
          <w:tab w:val="num" w:pos="993"/>
        </w:tabs>
        <w:spacing w:line="540" w:lineRule="exact"/>
        <w:ind w:left="993" w:hanging="567"/>
        <w:rPr>
          <w:color w:val="000000"/>
        </w:rPr>
      </w:pPr>
      <w:r w:rsidRPr="00537F2A">
        <w:rPr>
          <w:rFonts w:hint="eastAsia"/>
          <w:color w:val="000000"/>
        </w:rPr>
        <w:t>以</w:t>
      </w:r>
      <w:r w:rsidRPr="00537F2A">
        <w:rPr>
          <w:color w:val="000000"/>
        </w:rPr>
        <w:t>A4</w:t>
      </w:r>
      <w:r w:rsidRPr="00537F2A">
        <w:rPr>
          <w:rFonts w:hint="eastAsia"/>
          <w:color w:val="000000"/>
        </w:rPr>
        <w:t>紙張雙面印製，直式橫書，裝訂線在於左</w:t>
      </w:r>
      <w:r w:rsidR="00271A1A" w:rsidRPr="00537F2A">
        <w:rPr>
          <w:rFonts w:hint="eastAsia"/>
          <w:color w:val="000000"/>
        </w:rPr>
        <w:t>側</w:t>
      </w:r>
      <w:r w:rsidRPr="00537F2A">
        <w:rPr>
          <w:rFonts w:hint="eastAsia"/>
          <w:color w:val="000000"/>
        </w:rPr>
        <w:t>，繕寫方向由左向右，請加註頁碼。</w:t>
      </w:r>
    </w:p>
    <w:p w:rsidR="0018278C" w:rsidRPr="00537F2A" w:rsidRDefault="0018278C" w:rsidP="00B3090B">
      <w:pPr>
        <w:pStyle w:val="-1"/>
        <w:numPr>
          <w:ilvl w:val="0"/>
          <w:numId w:val="102"/>
        </w:numPr>
        <w:tabs>
          <w:tab w:val="clear" w:pos="1571"/>
          <w:tab w:val="num" w:pos="993"/>
        </w:tabs>
        <w:spacing w:line="540" w:lineRule="exact"/>
        <w:ind w:hanging="1145"/>
        <w:rPr>
          <w:color w:val="000000"/>
        </w:rPr>
      </w:pPr>
      <w:r w:rsidRPr="00537F2A">
        <w:rPr>
          <w:rFonts w:hint="eastAsia"/>
          <w:color w:val="000000"/>
        </w:rPr>
        <w:t>數量：</w:t>
      </w:r>
      <w:r w:rsidRPr="00537F2A">
        <w:rPr>
          <w:color w:val="000000"/>
        </w:rPr>
        <w:t>1</w:t>
      </w:r>
      <w:r w:rsidRPr="00537F2A">
        <w:rPr>
          <w:rFonts w:hint="eastAsia"/>
          <w:color w:val="000000"/>
        </w:rPr>
        <w:t>式</w:t>
      </w:r>
      <w:r w:rsidR="00271A1A" w:rsidRPr="00537F2A">
        <w:rPr>
          <w:color w:val="000000"/>
        </w:rPr>
        <w:t>1</w:t>
      </w:r>
      <w:r w:rsidR="006C0427">
        <w:rPr>
          <w:rFonts w:hint="eastAsia"/>
          <w:color w:val="000000"/>
        </w:rPr>
        <w:t>2</w:t>
      </w:r>
      <w:r w:rsidRPr="00537F2A">
        <w:rPr>
          <w:rFonts w:hint="eastAsia"/>
          <w:color w:val="000000"/>
        </w:rPr>
        <w:t>份。</w:t>
      </w:r>
    </w:p>
    <w:p w:rsidR="0018278C" w:rsidRPr="00537F2A" w:rsidRDefault="0018278C" w:rsidP="00B3090B">
      <w:pPr>
        <w:pStyle w:val="-1"/>
        <w:numPr>
          <w:ilvl w:val="0"/>
          <w:numId w:val="102"/>
        </w:numPr>
        <w:tabs>
          <w:tab w:val="clear" w:pos="1571"/>
          <w:tab w:val="num" w:pos="993"/>
        </w:tabs>
        <w:spacing w:line="540" w:lineRule="exact"/>
        <w:ind w:left="993" w:hanging="567"/>
        <w:rPr>
          <w:color w:val="000000"/>
        </w:rPr>
      </w:pPr>
      <w:r w:rsidRPr="00537F2A">
        <w:rPr>
          <w:rFonts w:hint="eastAsia"/>
          <w:color w:val="000000"/>
        </w:rPr>
        <w:t>字體為標楷體，字型大小除各章節以</w:t>
      </w:r>
      <w:r w:rsidRPr="00537F2A">
        <w:rPr>
          <w:color w:val="000000"/>
        </w:rPr>
        <w:t>16</w:t>
      </w:r>
      <w:r w:rsidRPr="00537F2A">
        <w:rPr>
          <w:rFonts w:hint="eastAsia"/>
          <w:color w:val="000000"/>
        </w:rPr>
        <w:t>點書寫以外，其餘內容請以</w:t>
      </w:r>
      <w:r w:rsidRPr="00537F2A">
        <w:rPr>
          <w:color w:val="000000"/>
        </w:rPr>
        <w:t>14</w:t>
      </w:r>
      <w:r w:rsidRPr="00537F2A">
        <w:rPr>
          <w:rFonts w:hint="eastAsia"/>
          <w:color w:val="000000"/>
        </w:rPr>
        <w:t>點為原則。</w:t>
      </w:r>
    </w:p>
    <w:p w:rsidR="0018278C" w:rsidRPr="00537F2A" w:rsidRDefault="004C74AD" w:rsidP="00B3090B">
      <w:pPr>
        <w:pStyle w:val="-1"/>
        <w:numPr>
          <w:ilvl w:val="0"/>
          <w:numId w:val="102"/>
        </w:numPr>
        <w:tabs>
          <w:tab w:val="clear" w:pos="1571"/>
          <w:tab w:val="num" w:pos="993"/>
        </w:tabs>
        <w:spacing w:line="540" w:lineRule="exact"/>
        <w:ind w:left="993" w:hanging="567"/>
        <w:rPr>
          <w:color w:val="000000"/>
        </w:rPr>
      </w:pPr>
      <w:r>
        <w:rPr>
          <w:rFonts w:hint="eastAsia"/>
          <w:color w:val="000000"/>
        </w:rPr>
        <w:t>服務建議書</w:t>
      </w:r>
      <w:r w:rsidR="0018278C" w:rsidRPr="00537F2A">
        <w:rPr>
          <w:rFonts w:hint="eastAsia"/>
          <w:color w:val="000000"/>
        </w:rPr>
        <w:t>須編頁次，且內頁依序應包</w:t>
      </w:r>
      <w:r w:rsidR="00700511" w:rsidRPr="00537F2A">
        <w:rPr>
          <w:rFonts w:hint="eastAsia"/>
          <w:color w:val="000000"/>
        </w:rPr>
        <w:t>括評選項目與</w:t>
      </w:r>
      <w:r>
        <w:rPr>
          <w:rFonts w:hint="eastAsia"/>
          <w:color w:val="000000"/>
        </w:rPr>
        <w:t>服務建議書</w:t>
      </w:r>
      <w:r w:rsidR="00700511" w:rsidRPr="00537F2A">
        <w:rPr>
          <w:rFonts w:hint="eastAsia"/>
          <w:color w:val="000000"/>
        </w:rPr>
        <w:t>內容對照表</w:t>
      </w:r>
      <w:r w:rsidR="002175EE" w:rsidRPr="00537F2A">
        <w:rPr>
          <w:rFonts w:hint="eastAsia"/>
          <w:color w:val="000000"/>
        </w:rPr>
        <w:t>(</w:t>
      </w:r>
      <w:r w:rsidR="002175EE" w:rsidRPr="00537F2A">
        <w:rPr>
          <w:rFonts w:hint="eastAsia"/>
          <w:color w:val="000000"/>
        </w:rPr>
        <w:t>詳附件</w:t>
      </w:r>
      <w:r w:rsidR="00CC7516" w:rsidRPr="00537F2A">
        <w:rPr>
          <w:rFonts w:hint="eastAsia"/>
          <w:color w:val="000000"/>
        </w:rPr>
        <w:t>3</w:t>
      </w:r>
      <w:r w:rsidR="002175EE" w:rsidRPr="00537F2A">
        <w:rPr>
          <w:rFonts w:hint="eastAsia"/>
          <w:color w:val="000000"/>
        </w:rPr>
        <w:t>)</w:t>
      </w:r>
      <w:r w:rsidR="00700511" w:rsidRPr="00537F2A">
        <w:rPr>
          <w:rFonts w:hint="eastAsia"/>
          <w:color w:val="000000"/>
        </w:rPr>
        <w:t>、目次、本文及附件</w:t>
      </w:r>
      <w:r w:rsidR="0018278C" w:rsidRPr="00537F2A">
        <w:rPr>
          <w:rFonts w:hint="eastAsia"/>
          <w:color w:val="000000"/>
        </w:rPr>
        <w:t>。</w:t>
      </w:r>
    </w:p>
    <w:p w:rsidR="001E20FA" w:rsidRPr="00537F2A" w:rsidRDefault="001E20FA" w:rsidP="00B3090B">
      <w:pPr>
        <w:pStyle w:val="-1"/>
        <w:numPr>
          <w:ilvl w:val="0"/>
          <w:numId w:val="102"/>
        </w:numPr>
        <w:tabs>
          <w:tab w:val="clear" w:pos="1571"/>
          <w:tab w:val="num" w:pos="993"/>
        </w:tabs>
        <w:spacing w:line="540" w:lineRule="exact"/>
        <w:ind w:left="993" w:hanging="567"/>
        <w:rPr>
          <w:rFonts w:ascii="Arial" w:hAnsi="Arial" w:cs="Arial"/>
          <w:color w:val="000000"/>
          <w:szCs w:val="28"/>
        </w:rPr>
      </w:pPr>
      <w:r w:rsidRPr="00537F2A">
        <w:rPr>
          <w:rFonts w:hint="eastAsia"/>
          <w:color w:val="000000"/>
        </w:rPr>
        <w:t>本案各項費用與成本分析填</w:t>
      </w:r>
      <w:r w:rsidR="00C23AA6">
        <w:rPr>
          <w:rFonts w:hint="eastAsia"/>
          <w:color w:val="000000"/>
        </w:rPr>
        <w:t>具</w:t>
      </w:r>
      <w:r w:rsidRPr="00537F2A">
        <w:rPr>
          <w:rFonts w:hint="eastAsia"/>
          <w:color w:val="000000"/>
        </w:rPr>
        <w:t>「投標標價分析表」</w:t>
      </w:r>
      <w:r w:rsidRPr="00537F2A">
        <w:rPr>
          <w:rFonts w:hint="eastAsia"/>
          <w:color w:val="000000"/>
        </w:rPr>
        <w:t>(</w:t>
      </w:r>
      <w:r w:rsidRPr="00537F2A">
        <w:rPr>
          <w:rFonts w:hint="eastAsia"/>
          <w:color w:val="000000"/>
        </w:rPr>
        <w:t>詳附件</w:t>
      </w:r>
      <w:r w:rsidR="00CC7516" w:rsidRPr="00537F2A">
        <w:rPr>
          <w:rFonts w:hint="eastAsia"/>
          <w:color w:val="000000"/>
        </w:rPr>
        <w:t>4</w:t>
      </w:r>
      <w:r w:rsidRPr="00537F2A">
        <w:rPr>
          <w:rFonts w:hint="eastAsia"/>
          <w:color w:val="000000"/>
        </w:rPr>
        <w:t>)</w:t>
      </w:r>
      <w:r w:rsidRPr="00537F2A">
        <w:rPr>
          <w:rFonts w:hint="eastAsia"/>
          <w:color w:val="000000"/>
        </w:rPr>
        <w:t>一併納入</w:t>
      </w:r>
      <w:r w:rsidR="004C74AD">
        <w:rPr>
          <w:rFonts w:hint="eastAsia"/>
          <w:color w:val="000000"/>
        </w:rPr>
        <w:t>服務建議書</w:t>
      </w:r>
      <w:r w:rsidRPr="00537F2A">
        <w:rPr>
          <w:rFonts w:hint="eastAsia"/>
          <w:color w:val="000000"/>
        </w:rPr>
        <w:t>內容</w:t>
      </w:r>
      <w:r w:rsidR="002B6899" w:rsidRPr="00537F2A">
        <w:rPr>
          <w:rFonts w:hint="eastAsia"/>
          <w:color w:val="000000"/>
        </w:rPr>
        <w:t>。</w:t>
      </w:r>
    </w:p>
    <w:p w:rsidR="0018278C" w:rsidRPr="00537F2A" w:rsidRDefault="0018278C" w:rsidP="00583B3D">
      <w:pPr>
        <w:pStyle w:val="23"/>
        <w:keepNext w:val="0"/>
        <w:numPr>
          <w:ilvl w:val="1"/>
          <w:numId w:val="40"/>
        </w:numPr>
        <w:spacing w:beforeLines="50" w:before="190"/>
        <w:ind w:left="784" w:hanging="560"/>
        <w:rPr>
          <w:b w:val="0"/>
          <w:bCs/>
          <w:color w:val="000000"/>
          <w:kern w:val="2"/>
          <w:sz w:val="28"/>
          <w:szCs w:val="28"/>
        </w:rPr>
      </w:pPr>
      <w:bookmarkStart w:id="158" w:name="_Toc351128907"/>
      <w:bookmarkStart w:id="159" w:name="_Toc277679740"/>
      <w:bookmarkStart w:id="160" w:name="_Toc277262683"/>
      <w:bookmarkStart w:id="161" w:name="_Toc38971110"/>
      <w:bookmarkStart w:id="162" w:name="_Toc474317448"/>
      <w:r w:rsidRPr="00537F2A">
        <w:rPr>
          <w:rFonts w:hint="eastAsia"/>
          <w:b w:val="0"/>
          <w:bCs/>
          <w:color w:val="000000"/>
          <w:kern w:val="2"/>
          <w:sz w:val="28"/>
          <w:szCs w:val="28"/>
        </w:rPr>
        <w:t>其他規定</w:t>
      </w:r>
      <w:bookmarkEnd w:id="158"/>
      <w:bookmarkEnd w:id="159"/>
      <w:bookmarkEnd w:id="160"/>
      <w:bookmarkEnd w:id="161"/>
      <w:bookmarkEnd w:id="162"/>
    </w:p>
    <w:p w:rsidR="0018278C" w:rsidRPr="00537F2A" w:rsidRDefault="00366D54" w:rsidP="00235FB9">
      <w:pPr>
        <w:pStyle w:val="-1"/>
        <w:numPr>
          <w:ilvl w:val="0"/>
          <w:numId w:val="0"/>
        </w:numPr>
        <w:spacing w:line="540" w:lineRule="exact"/>
        <w:ind w:left="770"/>
        <w:rPr>
          <w:color w:val="000000"/>
        </w:rPr>
      </w:pPr>
      <w:r>
        <w:rPr>
          <w:rFonts w:hint="eastAsia"/>
          <w:color w:val="000000"/>
        </w:rPr>
        <w:t>本會</w:t>
      </w:r>
      <w:r w:rsidR="0018278C" w:rsidRPr="00537F2A">
        <w:rPr>
          <w:rFonts w:hint="eastAsia"/>
          <w:color w:val="000000"/>
        </w:rPr>
        <w:t>對投標廠商</w:t>
      </w:r>
      <w:r w:rsidR="004C74AD">
        <w:rPr>
          <w:rFonts w:hint="eastAsia"/>
          <w:color w:val="000000"/>
        </w:rPr>
        <w:t>服務建議書</w:t>
      </w:r>
      <w:r w:rsidR="0018278C" w:rsidRPr="00537F2A">
        <w:rPr>
          <w:rFonts w:hint="eastAsia"/>
          <w:color w:val="000000"/>
        </w:rPr>
        <w:t>中所提及之能力、資料或經驗，認為有疑問時，得請廠商提出證明文件。</w:t>
      </w:r>
    </w:p>
    <w:p w:rsidR="0094642D" w:rsidRDefault="0094642D"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Default="005D5142" w:rsidP="00B46DDE">
      <w:pPr>
        <w:widowControl/>
        <w:autoSpaceDE w:val="0"/>
        <w:autoSpaceDN w:val="0"/>
        <w:spacing w:line="240" w:lineRule="auto"/>
        <w:jc w:val="both"/>
        <w:textAlignment w:val="auto"/>
        <w:rPr>
          <w:color w:val="000000"/>
        </w:rPr>
      </w:pPr>
    </w:p>
    <w:p w:rsidR="005D5142" w:rsidRPr="00537F2A" w:rsidRDefault="005D5142" w:rsidP="00B46DDE">
      <w:pPr>
        <w:widowControl/>
        <w:autoSpaceDE w:val="0"/>
        <w:autoSpaceDN w:val="0"/>
        <w:spacing w:line="240" w:lineRule="auto"/>
        <w:jc w:val="both"/>
        <w:textAlignment w:val="auto"/>
        <w:rPr>
          <w:color w:val="000000"/>
        </w:rPr>
      </w:pPr>
    </w:p>
    <w:p w:rsidR="005C5A21" w:rsidRPr="00537F2A" w:rsidRDefault="005C5A21" w:rsidP="00B46DDE">
      <w:pPr>
        <w:widowControl/>
        <w:autoSpaceDE w:val="0"/>
        <w:autoSpaceDN w:val="0"/>
        <w:spacing w:line="240" w:lineRule="auto"/>
        <w:jc w:val="both"/>
        <w:textAlignment w:val="auto"/>
        <w:rPr>
          <w:color w:val="000000"/>
        </w:rPr>
      </w:pPr>
    </w:p>
    <w:p w:rsidR="005C5A21" w:rsidRPr="00537F2A" w:rsidRDefault="005C5A21" w:rsidP="00B46DDE">
      <w:pPr>
        <w:widowControl/>
        <w:autoSpaceDE w:val="0"/>
        <w:autoSpaceDN w:val="0"/>
        <w:spacing w:line="240" w:lineRule="auto"/>
        <w:jc w:val="both"/>
        <w:textAlignment w:val="auto"/>
        <w:rPr>
          <w:color w:val="000000"/>
        </w:rPr>
      </w:pPr>
    </w:p>
    <w:p w:rsidR="005C5A21" w:rsidRDefault="005C5A21" w:rsidP="00B46DDE">
      <w:pPr>
        <w:widowControl/>
        <w:autoSpaceDE w:val="0"/>
        <w:autoSpaceDN w:val="0"/>
        <w:spacing w:line="240" w:lineRule="auto"/>
        <w:jc w:val="both"/>
        <w:textAlignment w:val="auto"/>
        <w:rPr>
          <w:color w:val="000000"/>
        </w:rPr>
      </w:pPr>
    </w:p>
    <w:p w:rsidR="00C377CF" w:rsidRDefault="00C377CF" w:rsidP="00B46DDE">
      <w:pPr>
        <w:widowControl/>
        <w:autoSpaceDE w:val="0"/>
        <w:autoSpaceDN w:val="0"/>
        <w:spacing w:line="240" w:lineRule="auto"/>
        <w:jc w:val="both"/>
        <w:textAlignment w:val="auto"/>
        <w:rPr>
          <w:color w:val="000000"/>
        </w:rPr>
      </w:pPr>
    </w:p>
    <w:p w:rsidR="00C377CF" w:rsidRPr="00537F2A" w:rsidRDefault="00C377CF" w:rsidP="00B46DDE">
      <w:pPr>
        <w:widowControl/>
        <w:autoSpaceDE w:val="0"/>
        <w:autoSpaceDN w:val="0"/>
        <w:spacing w:line="240" w:lineRule="auto"/>
        <w:jc w:val="both"/>
        <w:textAlignment w:val="auto"/>
        <w:rPr>
          <w:color w:val="000000"/>
        </w:rPr>
      </w:pPr>
    </w:p>
    <w:p w:rsidR="008F3970" w:rsidRPr="00537F2A" w:rsidRDefault="008F3970" w:rsidP="00583B3D">
      <w:pPr>
        <w:pStyle w:val="a0"/>
        <w:keepNext w:val="0"/>
        <w:spacing w:before="100" w:afterLines="30" w:after="114" w:line="440" w:lineRule="exact"/>
        <w:ind w:left="620" w:hangingChars="172" w:hanging="620"/>
        <w:jc w:val="both"/>
        <w:textAlignment w:val="auto"/>
        <w:rPr>
          <w:bCs/>
          <w:sz w:val="28"/>
        </w:rPr>
      </w:pPr>
      <w:bookmarkStart w:id="163" w:name="_Toc436149519"/>
      <w:bookmarkStart w:id="164" w:name="_Toc474317449"/>
      <w:bookmarkStart w:id="165" w:name="_Toc133726600"/>
      <w:r w:rsidRPr="00537F2A">
        <w:rPr>
          <w:rFonts w:hint="eastAsia"/>
        </w:rPr>
        <w:lastRenderedPageBreak/>
        <w:t>保密切結書</w:t>
      </w:r>
      <w:bookmarkEnd w:id="163"/>
      <w:bookmarkEnd w:id="164"/>
    </w:p>
    <w:p w:rsidR="00735BF5" w:rsidRDefault="00735BF5" w:rsidP="00735BF5">
      <w:pPr>
        <w:spacing w:line="360" w:lineRule="exact"/>
        <w:jc w:val="center"/>
        <w:rPr>
          <w:b/>
          <w:bCs/>
          <w:sz w:val="36"/>
        </w:rPr>
      </w:pPr>
    </w:p>
    <w:p w:rsidR="00735BF5" w:rsidRPr="00F051C4" w:rsidRDefault="00735BF5" w:rsidP="00735BF5">
      <w:pPr>
        <w:spacing w:line="400" w:lineRule="exact"/>
        <w:jc w:val="both"/>
        <w:rPr>
          <w:szCs w:val="24"/>
        </w:rPr>
      </w:pPr>
      <w:r w:rsidRPr="00F051C4">
        <w:rPr>
          <w:szCs w:val="24"/>
        </w:rPr>
        <w:t xml:space="preserve">     </w:t>
      </w:r>
      <w:r w:rsidRPr="00F051C4">
        <w:rPr>
          <w:rFonts w:hint="eastAsia"/>
          <w:szCs w:val="24"/>
        </w:rPr>
        <w:t>立切結書人</w:t>
      </w:r>
      <w:r>
        <w:rPr>
          <w:rFonts w:hint="eastAsia"/>
          <w:szCs w:val="24"/>
        </w:rPr>
        <w:t>﹍﹍﹍﹍﹍（簽署人姓名）</w:t>
      </w:r>
      <w:r w:rsidRPr="00F051C4">
        <w:rPr>
          <w:rFonts w:hint="eastAsia"/>
          <w:szCs w:val="24"/>
        </w:rPr>
        <w:t>等，受</w:t>
      </w:r>
      <w:r>
        <w:rPr>
          <w:rFonts w:hint="eastAsia"/>
          <w:szCs w:val="24"/>
          <w:u w:val="single"/>
        </w:rPr>
        <w:t xml:space="preserve">　　　　　　　　　　　　</w:t>
      </w:r>
      <w:r w:rsidRPr="00033E94">
        <w:rPr>
          <w:rFonts w:hint="eastAsia"/>
          <w:szCs w:val="24"/>
        </w:rPr>
        <w:t>公司</w:t>
      </w:r>
      <w:r w:rsidRPr="00F051C4">
        <w:rPr>
          <w:rFonts w:hint="eastAsia"/>
          <w:szCs w:val="24"/>
        </w:rPr>
        <w:t>委派至</w:t>
      </w:r>
      <w:r w:rsidRPr="00BF6AF4">
        <w:rPr>
          <w:rFonts w:hint="eastAsia"/>
          <w:szCs w:val="24"/>
        </w:rPr>
        <w:t>國家發展委員會</w:t>
      </w:r>
      <w:r w:rsidRPr="00557C37">
        <w:rPr>
          <w:rFonts w:hint="eastAsia"/>
          <w:szCs w:val="24"/>
        </w:rPr>
        <w:t>（以下稱機關）</w:t>
      </w:r>
      <w:r w:rsidRPr="00F051C4">
        <w:rPr>
          <w:rFonts w:hint="eastAsia"/>
          <w:szCs w:val="24"/>
        </w:rPr>
        <w:t>處理業務，謹聲明恪遵</w:t>
      </w:r>
      <w:r w:rsidRPr="00557C37">
        <w:rPr>
          <w:rFonts w:hint="eastAsia"/>
          <w:szCs w:val="24"/>
        </w:rPr>
        <w:t>機關</w:t>
      </w:r>
      <w:r w:rsidRPr="00F051C4">
        <w:rPr>
          <w:rFonts w:hint="eastAsia"/>
          <w:szCs w:val="24"/>
        </w:rPr>
        <w:t>下列工作規定，對工作中所持有、知悉之資訊系統作業機密或敏感性業務檔案資料，均保證善盡保密義務與責任，非經</w:t>
      </w:r>
      <w:r w:rsidRPr="003736DD">
        <w:rPr>
          <w:rFonts w:hint="eastAsia"/>
          <w:szCs w:val="24"/>
        </w:rPr>
        <w:t>機關</w:t>
      </w:r>
      <w:r w:rsidRPr="00F051C4">
        <w:rPr>
          <w:rFonts w:hint="eastAsia"/>
          <w:szCs w:val="24"/>
        </w:rPr>
        <w:t>權責人員之書面核准，不得擷取、持有、傳遞或以任何方式提供給無業務關係之第三人，如有違反願賠償一切因此所生之損害，並擔負相關民、刑事責任，絶無異議。</w:t>
      </w:r>
    </w:p>
    <w:p w:rsidR="00735BF5" w:rsidRPr="00F051C4" w:rsidRDefault="00735BF5" w:rsidP="00B3090B">
      <w:pPr>
        <w:pStyle w:val="afb"/>
        <w:numPr>
          <w:ilvl w:val="0"/>
          <w:numId w:val="126"/>
        </w:numPr>
        <w:adjustRightInd/>
        <w:spacing w:line="400" w:lineRule="exact"/>
        <w:ind w:leftChars="0" w:left="1022" w:firstLineChars="0"/>
        <w:jc w:val="both"/>
        <w:textAlignment w:val="auto"/>
        <w:rPr>
          <w:sz w:val="24"/>
          <w:szCs w:val="24"/>
        </w:rPr>
      </w:pPr>
      <w:r w:rsidRPr="00F051C4">
        <w:rPr>
          <w:rFonts w:hint="eastAsia"/>
          <w:sz w:val="24"/>
          <w:szCs w:val="24"/>
        </w:rPr>
        <w:t>未經申請核准，不得私自將</w:t>
      </w:r>
      <w:r w:rsidRPr="00557C37">
        <w:rPr>
          <w:rFonts w:hint="eastAsia"/>
          <w:sz w:val="24"/>
          <w:szCs w:val="24"/>
        </w:rPr>
        <w:t>機關</w:t>
      </w:r>
      <w:r w:rsidRPr="00F051C4">
        <w:rPr>
          <w:rFonts w:hint="eastAsia"/>
          <w:sz w:val="24"/>
          <w:szCs w:val="24"/>
        </w:rPr>
        <w:t>之資訊設備、媒體檔案及公務文書攜出。</w:t>
      </w:r>
    </w:p>
    <w:p w:rsidR="00735BF5" w:rsidRPr="00F051C4" w:rsidRDefault="00735BF5" w:rsidP="00B3090B">
      <w:pPr>
        <w:pStyle w:val="afb"/>
        <w:numPr>
          <w:ilvl w:val="0"/>
          <w:numId w:val="126"/>
        </w:numPr>
        <w:adjustRightInd/>
        <w:spacing w:line="400" w:lineRule="exact"/>
        <w:ind w:leftChars="0" w:left="1022" w:firstLineChars="0"/>
        <w:jc w:val="both"/>
        <w:textAlignment w:val="auto"/>
        <w:rPr>
          <w:sz w:val="24"/>
          <w:szCs w:val="24"/>
        </w:rPr>
      </w:pPr>
      <w:r w:rsidRPr="00F051C4">
        <w:rPr>
          <w:rFonts w:hint="eastAsia"/>
          <w:sz w:val="24"/>
          <w:szCs w:val="24"/>
        </w:rPr>
        <w:t>未經</w:t>
      </w:r>
      <w:r w:rsidRPr="00557C37">
        <w:rPr>
          <w:rFonts w:hint="eastAsia"/>
          <w:sz w:val="24"/>
          <w:szCs w:val="24"/>
        </w:rPr>
        <w:t>機關</w:t>
      </w:r>
      <w:r w:rsidRPr="00F051C4">
        <w:rPr>
          <w:rFonts w:hint="eastAsia"/>
          <w:sz w:val="24"/>
          <w:szCs w:val="24"/>
        </w:rPr>
        <w:t>業務相關人員之確認並代為申請核准，不得任意將攜入之資訊設備連接</w:t>
      </w:r>
      <w:r w:rsidRPr="00557C37">
        <w:rPr>
          <w:rFonts w:hint="eastAsia"/>
          <w:sz w:val="24"/>
          <w:szCs w:val="24"/>
        </w:rPr>
        <w:t>機關</w:t>
      </w:r>
      <w:r w:rsidRPr="00F051C4">
        <w:rPr>
          <w:rFonts w:hint="eastAsia"/>
          <w:sz w:val="24"/>
          <w:szCs w:val="24"/>
        </w:rPr>
        <w:t>網路。若經申請獲准連接</w:t>
      </w:r>
      <w:r w:rsidRPr="00557C37">
        <w:rPr>
          <w:rFonts w:hint="eastAsia"/>
          <w:sz w:val="24"/>
          <w:szCs w:val="24"/>
        </w:rPr>
        <w:t>機關</w:t>
      </w:r>
      <w:r w:rsidRPr="00F051C4">
        <w:rPr>
          <w:rFonts w:hint="eastAsia"/>
          <w:sz w:val="24"/>
          <w:szCs w:val="24"/>
        </w:rPr>
        <w:t>網路，嚴禁使用數據機或無線傳輸等網路設備連接外部網路。</w:t>
      </w:r>
    </w:p>
    <w:p w:rsidR="00735BF5" w:rsidRPr="00F051C4" w:rsidRDefault="00735BF5" w:rsidP="00B3090B">
      <w:pPr>
        <w:pStyle w:val="afb"/>
        <w:numPr>
          <w:ilvl w:val="0"/>
          <w:numId w:val="126"/>
        </w:numPr>
        <w:adjustRightInd/>
        <w:spacing w:line="400" w:lineRule="exact"/>
        <w:ind w:leftChars="0" w:left="1022" w:firstLineChars="0"/>
        <w:jc w:val="both"/>
        <w:textAlignment w:val="auto"/>
        <w:rPr>
          <w:sz w:val="24"/>
          <w:szCs w:val="24"/>
        </w:rPr>
      </w:pPr>
      <w:r w:rsidRPr="00F051C4">
        <w:rPr>
          <w:rFonts w:hint="eastAsia"/>
          <w:sz w:val="24"/>
          <w:szCs w:val="24"/>
        </w:rPr>
        <w:t>經核准攜入之資訊設備欲連接</w:t>
      </w:r>
      <w:r w:rsidRPr="00557C37">
        <w:rPr>
          <w:rFonts w:hint="eastAsia"/>
          <w:sz w:val="24"/>
          <w:szCs w:val="24"/>
        </w:rPr>
        <w:t>機關</w:t>
      </w:r>
      <w:r w:rsidRPr="00F051C4">
        <w:rPr>
          <w:rFonts w:hint="eastAsia"/>
          <w:sz w:val="24"/>
          <w:szCs w:val="24"/>
        </w:rPr>
        <w:t>網路或其他資訊設備時，須經電腦主機房掃毒專責人員進行病毒、漏洞或後門程式檢測，通過後發給合格標籤，並將其粘貼在設備外觀醒目處以備稽查。</w:t>
      </w:r>
    </w:p>
    <w:p w:rsidR="00735BF5" w:rsidRPr="00F051C4" w:rsidRDefault="00735BF5" w:rsidP="00B3090B">
      <w:pPr>
        <w:pStyle w:val="afb"/>
        <w:numPr>
          <w:ilvl w:val="0"/>
          <w:numId w:val="126"/>
        </w:numPr>
        <w:adjustRightInd/>
        <w:spacing w:line="400" w:lineRule="exact"/>
        <w:ind w:leftChars="0" w:left="1022" w:firstLineChars="0"/>
        <w:jc w:val="both"/>
        <w:textAlignment w:val="auto"/>
        <w:rPr>
          <w:sz w:val="24"/>
          <w:szCs w:val="24"/>
        </w:rPr>
      </w:pPr>
      <w:r w:rsidRPr="00F051C4">
        <w:rPr>
          <w:rFonts w:hint="eastAsia"/>
          <w:sz w:val="24"/>
          <w:szCs w:val="24"/>
        </w:rPr>
        <w:t>廠商駐點服務及專責維護人員原則應使用</w:t>
      </w:r>
      <w:r w:rsidRPr="00557C37">
        <w:rPr>
          <w:rFonts w:hint="eastAsia"/>
          <w:sz w:val="24"/>
          <w:szCs w:val="24"/>
        </w:rPr>
        <w:t>機關</w:t>
      </w:r>
      <w:r w:rsidRPr="00F051C4">
        <w:rPr>
          <w:rFonts w:hint="eastAsia"/>
          <w:sz w:val="24"/>
          <w:szCs w:val="24"/>
        </w:rPr>
        <w:t>配發之個人電腦與週邊設備，並僅開放使用</w:t>
      </w:r>
      <w:r w:rsidRPr="00557C37">
        <w:rPr>
          <w:rFonts w:hint="eastAsia"/>
          <w:sz w:val="24"/>
          <w:szCs w:val="24"/>
        </w:rPr>
        <w:t>機關</w:t>
      </w:r>
      <w:r w:rsidRPr="00F051C4">
        <w:rPr>
          <w:rFonts w:hint="eastAsia"/>
          <w:sz w:val="24"/>
          <w:szCs w:val="24"/>
        </w:rPr>
        <w:t>內部網路。若因業務需要使用</w:t>
      </w:r>
      <w:r w:rsidRPr="00557C37">
        <w:rPr>
          <w:rFonts w:hint="eastAsia"/>
          <w:sz w:val="24"/>
          <w:szCs w:val="24"/>
        </w:rPr>
        <w:t>機關</w:t>
      </w:r>
      <w:r w:rsidRPr="00F051C4">
        <w:rPr>
          <w:rFonts w:hint="eastAsia"/>
          <w:sz w:val="24"/>
          <w:szCs w:val="24"/>
        </w:rPr>
        <w:t>電子郵件、目錄服務，應經</w:t>
      </w:r>
      <w:r w:rsidRPr="00557C37">
        <w:rPr>
          <w:rFonts w:hint="eastAsia"/>
          <w:sz w:val="24"/>
          <w:szCs w:val="24"/>
        </w:rPr>
        <w:t>機關</w:t>
      </w:r>
      <w:r w:rsidRPr="00F051C4">
        <w:rPr>
          <w:rFonts w:hint="eastAsia"/>
          <w:sz w:val="24"/>
          <w:szCs w:val="24"/>
        </w:rPr>
        <w:t>業務相關人員之確認並代為申請核准，另欲連接網際網路亦應經</w:t>
      </w:r>
      <w:r w:rsidRPr="00557C37">
        <w:rPr>
          <w:rFonts w:hint="eastAsia"/>
          <w:sz w:val="24"/>
          <w:szCs w:val="24"/>
        </w:rPr>
        <w:t>機關</w:t>
      </w:r>
      <w:r w:rsidRPr="00F051C4">
        <w:rPr>
          <w:rFonts w:hint="eastAsia"/>
          <w:sz w:val="24"/>
          <w:szCs w:val="24"/>
        </w:rPr>
        <w:t>業務相關人員之確認並代為申請核准。</w:t>
      </w:r>
    </w:p>
    <w:p w:rsidR="00735BF5" w:rsidRPr="00F051C4" w:rsidRDefault="00735BF5" w:rsidP="00B3090B">
      <w:pPr>
        <w:pStyle w:val="afb"/>
        <w:numPr>
          <w:ilvl w:val="0"/>
          <w:numId w:val="126"/>
        </w:numPr>
        <w:adjustRightInd/>
        <w:spacing w:line="400" w:lineRule="exact"/>
        <w:ind w:leftChars="0" w:left="1022" w:firstLineChars="0"/>
        <w:jc w:val="both"/>
        <w:textAlignment w:val="auto"/>
        <w:rPr>
          <w:sz w:val="24"/>
          <w:szCs w:val="24"/>
        </w:rPr>
      </w:pPr>
      <w:r w:rsidRPr="00557C37">
        <w:rPr>
          <w:rFonts w:hint="eastAsia"/>
          <w:sz w:val="24"/>
          <w:szCs w:val="24"/>
        </w:rPr>
        <w:t>機關</w:t>
      </w:r>
      <w:r w:rsidRPr="00F051C4">
        <w:rPr>
          <w:rFonts w:hint="eastAsia"/>
          <w:sz w:val="24"/>
          <w:szCs w:val="24"/>
        </w:rPr>
        <w:t>得定期或不定期派員檢查或稽核立切結書人是否符合上列工作規定。</w:t>
      </w:r>
    </w:p>
    <w:p w:rsidR="00735BF5" w:rsidRPr="00F051C4" w:rsidRDefault="00735BF5" w:rsidP="00B3090B">
      <w:pPr>
        <w:pStyle w:val="afb"/>
        <w:numPr>
          <w:ilvl w:val="0"/>
          <w:numId w:val="126"/>
        </w:numPr>
        <w:adjustRightInd/>
        <w:spacing w:line="400" w:lineRule="exact"/>
        <w:ind w:leftChars="0" w:left="1022" w:firstLineChars="0"/>
        <w:jc w:val="both"/>
        <w:textAlignment w:val="auto"/>
        <w:rPr>
          <w:sz w:val="24"/>
          <w:szCs w:val="24"/>
        </w:rPr>
      </w:pPr>
      <w:r w:rsidRPr="00F051C4">
        <w:rPr>
          <w:rFonts w:hint="eastAsia"/>
          <w:sz w:val="24"/>
          <w:szCs w:val="24"/>
        </w:rPr>
        <w:t>本保密切結書不因立切結書人離職而失效。</w:t>
      </w:r>
    </w:p>
    <w:p w:rsidR="00735BF5" w:rsidRDefault="00735BF5" w:rsidP="00B3090B">
      <w:pPr>
        <w:pStyle w:val="afb"/>
        <w:numPr>
          <w:ilvl w:val="0"/>
          <w:numId w:val="126"/>
        </w:numPr>
        <w:adjustRightInd/>
        <w:spacing w:line="400" w:lineRule="exact"/>
        <w:ind w:leftChars="0" w:left="1022" w:firstLineChars="0"/>
        <w:jc w:val="both"/>
        <w:textAlignment w:val="auto"/>
        <w:rPr>
          <w:sz w:val="24"/>
          <w:szCs w:val="24"/>
        </w:rPr>
      </w:pPr>
      <w:r w:rsidRPr="00F051C4">
        <w:rPr>
          <w:rFonts w:hint="eastAsia"/>
          <w:sz w:val="24"/>
          <w:szCs w:val="24"/>
        </w:rPr>
        <w:t>立切結書人因違反本保密切結書應盡之保密義務與責任致生之一切損害，立切結書人所屬公司或廠商應負連帶賠償責任。</w:t>
      </w:r>
    </w:p>
    <w:p w:rsidR="00735BF5" w:rsidRPr="00F051C4" w:rsidRDefault="00735BF5" w:rsidP="00735BF5">
      <w:pPr>
        <w:pStyle w:val="afb"/>
        <w:spacing w:line="380" w:lineRule="exact"/>
        <w:ind w:firstLine="720"/>
        <w:rPr>
          <w:sz w:val="24"/>
          <w:szCs w:val="24"/>
        </w:rPr>
      </w:pPr>
      <w:r w:rsidRPr="00F051C4">
        <w:rPr>
          <w:rFonts w:hint="eastAsia"/>
          <w:sz w:val="24"/>
          <w:szCs w:val="24"/>
        </w:rPr>
        <w:t>立切結書人：</w:t>
      </w:r>
    </w:p>
    <w:p w:rsidR="00735BF5" w:rsidRPr="00F051C4" w:rsidRDefault="00735BF5" w:rsidP="00735BF5">
      <w:pPr>
        <w:spacing w:line="380" w:lineRule="exact"/>
        <w:rPr>
          <w:szCs w:val="24"/>
          <w:u w:val="single"/>
        </w:rPr>
      </w:pPr>
      <w:r w:rsidRPr="00F051C4">
        <w:rPr>
          <w:rFonts w:hint="eastAsia"/>
          <w:szCs w:val="24"/>
        </w:rPr>
        <w:t xml:space="preserve">　　</w:t>
      </w:r>
      <w:r w:rsidRPr="00F051C4">
        <w:rPr>
          <w:szCs w:val="24"/>
        </w:rPr>
        <w:t xml:space="preserve"> </w:t>
      </w:r>
      <w:r w:rsidRPr="00F051C4">
        <w:rPr>
          <w:rFonts w:hint="eastAsia"/>
          <w:szCs w:val="24"/>
        </w:rPr>
        <w:t>姓名</w:t>
      </w:r>
      <w:r>
        <w:rPr>
          <w:rFonts w:hint="eastAsia"/>
          <w:szCs w:val="24"/>
        </w:rPr>
        <w:t>及</w:t>
      </w:r>
      <w:r w:rsidRPr="00F051C4">
        <w:rPr>
          <w:rFonts w:hint="eastAsia"/>
          <w:szCs w:val="24"/>
        </w:rPr>
        <w:t>簽章</w:t>
      </w:r>
      <w:r w:rsidRPr="00F051C4">
        <w:rPr>
          <w:szCs w:val="24"/>
        </w:rPr>
        <w:t xml:space="preserve"> </w:t>
      </w:r>
      <w:r>
        <w:rPr>
          <w:szCs w:val="24"/>
        </w:rPr>
        <w:t xml:space="preserve"> </w:t>
      </w:r>
      <w:r w:rsidRPr="00F051C4">
        <w:rPr>
          <w:rFonts w:hint="eastAsia"/>
          <w:szCs w:val="24"/>
        </w:rPr>
        <w:t>身分證</w:t>
      </w:r>
      <w:r>
        <w:rPr>
          <w:rFonts w:hint="eastAsia"/>
          <w:szCs w:val="24"/>
        </w:rPr>
        <w:t>字</w:t>
      </w:r>
      <w:r w:rsidRPr="00F051C4">
        <w:rPr>
          <w:rFonts w:hint="eastAsia"/>
          <w:szCs w:val="24"/>
        </w:rPr>
        <w:t xml:space="preserve">號　　</w:t>
      </w:r>
      <w:r>
        <w:rPr>
          <w:szCs w:val="24"/>
        </w:rPr>
        <w:t xml:space="preserve"> </w:t>
      </w:r>
      <w:r>
        <w:rPr>
          <w:rFonts w:hint="eastAsia"/>
          <w:szCs w:val="24"/>
        </w:rPr>
        <w:t>聯絡電話及戶籍地址</w:t>
      </w:r>
      <w:r w:rsidRPr="00F051C4">
        <w:rPr>
          <w:rFonts w:hint="eastAsia"/>
          <w:szCs w:val="24"/>
        </w:rPr>
        <w:t xml:space="preserve">　</w:t>
      </w:r>
      <w:r>
        <w:rPr>
          <w:szCs w:val="24"/>
        </w:rPr>
        <w:t xml:space="preserve">        </w:t>
      </w:r>
    </w:p>
    <w:p w:rsidR="00735BF5" w:rsidRPr="00F051C4" w:rsidRDefault="00735BF5" w:rsidP="00735BF5">
      <w:pPr>
        <w:spacing w:line="380" w:lineRule="exact"/>
        <w:rPr>
          <w:szCs w:val="24"/>
        </w:rPr>
      </w:pPr>
      <w:r w:rsidRPr="00F051C4">
        <w:rPr>
          <w:rFonts w:hint="eastAsia"/>
          <w:szCs w:val="24"/>
        </w:rPr>
        <w:t xml:space="preserve">　　</w:t>
      </w:r>
      <w:r w:rsidRPr="00F051C4">
        <w:rPr>
          <w:szCs w:val="24"/>
        </w:rPr>
        <w:t xml:space="preserve"> </w:t>
      </w:r>
      <w:r w:rsidRPr="00F051C4">
        <w:rPr>
          <w:rFonts w:hint="eastAsia"/>
          <w:szCs w:val="24"/>
          <w:u w:val="single"/>
        </w:rPr>
        <w:t xml:space="preserve">　　</w:t>
      </w:r>
      <w:r w:rsidRPr="00F051C4">
        <w:rPr>
          <w:szCs w:val="24"/>
          <w:u w:val="single"/>
        </w:rPr>
        <w:t xml:space="preserve">    </w:t>
      </w:r>
      <w:r w:rsidRPr="00F051C4">
        <w:rPr>
          <w:rFonts w:hint="eastAsia"/>
          <w:szCs w:val="24"/>
          <w:u w:val="single"/>
        </w:rPr>
        <w:t xml:space="preserve">　</w:t>
      </w:r>
      <w:r w:rsidRPr="00F051C4">
        <w:rPr>
          <w:szCs w:val="24"/>
        </w:rPr>
        <w:t xml:space="preserve"> </w:t>
      </w:r>
      <w:r>
        <w:rPr>
          <w:szCs w:val="24"/>
        </w:rPr>
        <w:t xml:space="preserve"> </w:t>
      </w:r>
      <w:r w:rsidRPr="00F051C4">
        <w:rPr>
          <w:szCs w:val="24"/>
          <w:u w:val="single"/>
        </w:rPr>
        <w:t xml:space="preserve">   </w:t>
      </w:r>
      <w:r w:rsidRPr="00F051C4">
        <w:rPr>
          <w:rFonts w:hint="eastAsia"/>
          <w:szCs w:val="24"/>
          <w:u w:val="single"/>
        </w:rPr>
        <w:t xml:space="preserve">　</w:t>
      </w:r>
      <w:r w:rsidRPr="00F051C4">
        <w:rPr>
          <w:szCs w:val="24"/>
          <w:u w:val="single"/>
        </w:rPr>
        <w:t xml:space="preserve">     </w:t>
      </w:r>
      <w:r w:rsidRPr="00F051C4">
        <w:rPr>
          <w:rFonts w:hint="eastAsia"/>
          <w:szCs w:val="24"/>
          <w:u w:val="single"/>
        </w:rPr>
        <w:t xml:space="preserve">　</w:t>
      </w:r>
      <w:r w:rsidRPr="00F051C4">
        <w:rPr>
          <w:rFonts w:hint="eastAsia"/>
          <w:szCs w:val="24"/>
        </w:rPr>
        <w:t xml:space="preserve">　</w:t>
      </w:r>
      <w:r w:rsidRPr="00F051C4">
        <w:rPr>
          <w:szCs w:val="24"/>
        </w:rPr>
        <w:t xml:space="preserve"> </w:t>
      </w:r>
      <w:r>
        <w:rPr>
          <w:szCs w:val="24"/>
          <w:u w:val="single"/>
        </w:rPr>
        <w:t xml:space="preserve">           </w:t>
      </w:r>
      <w:r w:rsidRPr="00F051C4">
        <w:rPr>
          <w:rFonts w:hint="eastAsia"/>
          <w:szCs w:val="24"/>
          <w:u w:val="single"/>
        </w:rPr>
        <w:t xml:space="preserve">　　</w:t>
      </w:r>
      <w:r w:rsidRPr="00F051C4">
        <w:rPr>
          <w:szCs w:val="24"/>
          <w:u w:val="single"/>
        </w:rPr>
        <w:t xml:space="preserve"> </w:t>
      </w:r>
      <w:r>
        <w:rPr>
          <w:szCs w:val="24"/>
          <w:u w:val="single"/>
        </w:rPr>
        <w:t xml:space="preserve">    </w:t>
      </w:r>
      <w:r w:rsidRPr="00F051C4">
        <w:rPr>
          <w:szCs w:val="24"/>
          <w:u w:val="single"/>
        </w:rPr>
        <w:t xml:space="preserve">       </w:t>
      </w:r>
      <w:r w:rsidRPr="00F051C4">
        <w:rPr>
          <w:rFonts w:hint="eastAsia"/>
          <w:szCs w:val="24"/>
          <w:u w:val="single"/>
        </w:rPr>
        <w:t xml:space="preserve">　</w:t>
      </w:r>
      <w:r w:rsidRPr="00F051C4">
        <w:rPr>
          <w:rFonts w:hint="eastAsia"/>
          <w:szCs w:val="24"/>
        </w:rPr>
        <w:t xml:space="preserve">　</w:t>
      </w:r>
      <w:r w:rsidRPr="00F051C4">
        <w:rPr>
          <w:szCs w:val="24"/>
        </w:rPr>
        <w:t xml:space="preserve">  </w:t>
      </w:r>
    </w:p>
    <w:p w:rsidR="00735BF5" w:rsidRPr="00F051C4" w:rsidRDefault="00735BF5" w:rsidP="00735BF5">
      <w:pPr>
        <w:spacing w:line="380" w:lineRule="exact"/>
        <w:ind w:firstLineChars="250" w:firstLine="700"/>
        <w:rPr>
          <w:szCs w:val="24"/>
        </w:rPr>
      </w:pPr>
      <w:r w:rsidRPr="00F051C4">
        <w:rPr>
          <w:rFonts w:hint="eastAsia"/>
          <w:szCs w:val="24"/>
        </w:rPr>
        <w:t>立切結書人所屬廠商：</w:t>
      </w:r>
    </w:p>
    <w:p w:rsidR="00735BF5" w:rsidRDefault="00735BF5" w:rsidP="00735BF5">
      <w:pPr>
        <w:spacing w:line="380" w:lineRule="exact"/>
        <w:ind w:firstLineChars="250" w:firstLine="700"/>
        <w:rPr>
          <w:szCs w:val="24"/>
        </w:rPr>
      </w:pPr>
      <w:r w:rsidRPr="00F051C4">
        <w:rPr>
          <w:rFonts w:hint="eastAsia"/>
          <w:szCs w:val="24"/>
        </w:rPr>
        <w:t>廠商名稱</w:t>
      </w:r>
      <w:r>
        <w:rPr>
          <w:rFonts w:hint="eastAsia"/>
          <w:szCs w:val="24"/>
        </w:rPr>
        <w:t>及蓋章</w:t>
      </w:r>
      <w:r w:rsidRPr="00F051C4">
        <w:rPr>
          <w:rFonts w:hint="eastAsia"/>
          <w:szCs w:val="24"/>
        </w:rPr>
        <w:t xml:space="preserve">　</w:t>
      </w:r>
      <w:r>
        <w:rPr>
          <w:szCs w:val="24"/>
        </w:rPr>
        <w:t xml:space="preserve"> </w:t>
      </w:r>
      <w:r>
        <w:rPr>
          <w:rFonts w:hint="eastAsia"/>
          <w:szCs w:val="24"/>
        </w:rPr>
        <w:t>廠商負責</w:t>
      </w:r>
      <w:r w:rsidRPr="00F051C4">
        <w:rPr>
          <w:rFonts w:hint="eastAsia"/>
          <w:szCs w:val="24"/>
        </w:rPr>
        <w:t>人姓名</w:t>
      </w:r>
      <w:r>
        <w:rPr>
          <w:rFonts w:hint="eastAsia"/>
          <w:szCs w:val="24"/>
        </w:rPr>
        <w:t>及簽章</w:t>
      </w:r>
      <w:r w:rsidRPr="00F051C4">
        <w:rPr>
          <w:szCs w:val="24"/>
        </w:rPr>
        <w:t xml:space="preserve">    </w:t>
      </w:r>
      <w:r>
        <w:rPr>
          <w:rFonts w:hint="eastAsia"/>
          <w:szCs w:val="24"/>
        </w:rPr>
        <w:t>廠商聯絡電話及地址</w:t>
      </w:r>
    </w:p>
    <w:p w:rsidR="00735BF5" w:rsidRPr="00F051C4" w:rsidRDefault="00735BF5" w:rsidP="00735BF5">
      <w:pPr>
        <w:spacing w:line="380" w:lineRule="exact"/>
        <w:ind w:firstLineChars="250" w:firstLine="700"/>
        <w:rPr>
          <w:szCs w:val="24"/>
        </w:rPr>
      </w:pPr>
      <w:r w:rsidRPr="00F051C4">
        <w:rPr>
          <w:rFonts w:hint="eastAsia"/>
          <w:szCs w:val="24"/>
          <w:u w:val="single"/>
        </w:rPr>
        <w:t xml:space="preserve">　</w:t>
      </w:r>
      <w:r w:rsidRPr="00F051C4">
        <w:rPr>
          <w:szCs w:val="24"/>
          <w:u w:val="single"/>
        </w:rPr>
        <w:t xml:space="preserve"> </w:t>
      </w:r>
      <w:r w:rsidRPr="00F051C4">
        <w:rPr>
          <w:rFonts w:hint="eastAsia"/>
          <w:szCs w:val="24"/>
          <w:u w:val="single"/>
        </w:rPr>
        <w:t xml:space="preserve">　　　</w:t>
      </w:r>
      <w:r w:rsidRPr="00F051C4">
        <w:rPr>
          <w:szCs w:val="24"/>
          <w:u w:val="single"/>
        </w:rPr>
        <w:t xml:space="preserve">   </w:t>
      </w:r>
      <w:r>
        <w:rPr>
          <w:szCs w:val="24"/>
          <w:u w:val="single"/>
        </w:rPr>
        <w:t xml:space="preserve"> </w:t>
      </w:r>
      <w:r w:rsidRPr="00F051C4">
        <w:rPr>
          <w:szCs w:val="24"/>
          <w:u w:val="single"/>
        </w:rPr>
        <w:t xml:space="preserve"> </w:t>
      </w:r>
      <w:r w:rsidRPr="00F051C4">
        <w:rPr>
          <w:rFonts w:hint="eastAsia"/>
          <w:szCs w:val="24"/>
        </w:rPr>
        <w:t xml:space="preserve">　</w:t>
      </w:r>
      <w:r>
        <w:rPr>
          <w:szCs w:val="24"/>
        </w:rPr>
        <w:t xml:space="preserve"> </w:t>
      </w:r>
      <w:r w:rsidRPr="00F051C4">
        <w:rPr>
          <w:szCs w:val="24"/>
          <w:u w:val="single"/>
        </w:rPr>
        <w:t xml:space="preserve">  </w:t>
      </w:r>
      <w:r>
        <w:rPr>
          <w:szCs w:val="24"/>
          <w:u w:val="single"/>
        </w:rPr>
        <w:t xml:space="preserve">    </w:t>
      </w:r>
      <w:r w:rsidRPr="00F051C4">
        <w:rPr>
          <w:szCs w:val="24"/>
          <w:u w:val="single"/>
        </w:rPr>
        <w:t xml:space="preserve">    </w:t>
      </w:r>
      <w:r w:rsidRPr="00F051C4">
        <w:rPr>
          <w:rFonts w:hint="eastAsia"/>
          <w:szCs w:val="24"/>
          <w:u w:val="single"/>
        </w:rPr>
        <w:t xml:space="preserve">　</w:t>
      </w:r>
      <w:r w:rsidRPr="00F051C4">
        <w:rPr>
          <w:szCs w:val="24"/>
          <w:u w:val="single"/>
        </w:rPr>
        <w:t xml:space="preserve">   </w:t>
      </w:r>
      <w:r w:rsidRPr="00F051C4">
        <w:rPr>
          <w:rFonts w:hint="eastAsia"/>
          <w:szCs w:val="24"/>
          <w:u w:val="single"/>
        </w:rPr>
        <w:t xml:space="preserve">　　</w:t>
      </w:r>
      <w:r w:rsidRPr="00F051C4">
        <w:rPr>
          <w:szCs w:val="24"/>
          <w:u w:val="single"/>
        </w:rPr>
        <w:t xml:space="preserve"> </w:t>
      </w:r>
      <w:r w:rsidRPr="00F051C4">
        <w:rPr>
          <w:szCs w:val="24"/>
        </w:rPr>
        <w:t xml:space="preserve"> </w:t>
      </w:r>
      <w:r>
        <w:rPr>
          <w:szCs w:val="24"/>
        </w:rPr>
        <w:t xml:space="preserve"> </w:t>
      </w:r>
      <w:r w:rsidRPr="00F051C4">
        <w:rPr>
          <w:szCs w:val="24"/>
        </w:rPr>
        <w:t xml:space="preserve">  </w:t>
      </w:r>
      <w:r w:rsidRPr="00F051C4">
        <w:rPr>
          <w:szCs w:val="24"/>
          <w:u w:val="single"/>
        </w:rPr>
        <w:t xml:space="preserve"> </w:t>
      </w:r>
      <w:r w:rsidRPr="00F051C4">
        <w:rPr>
          <w:rFonts w:hint="eastAsia"/>
          <w:szCs w:val="24"/>
          <w:u w:val="single"/>
        </w:rPr>
        <w:t xml:space="preserve">　</w:t>
      </w:r>
      <w:r>
        <w:rPr>
          <w:szCs w:val="24"/>
          <w:u w:val="single"/>
        </w:rPr>
        <w:t xml:space="preserve">                   </w:t>
      </w:r>
      <w:r w:rsidRPr="00F051C4">
        <w:rPr>
          <w:szCs w:val="24"/>
          <w:u w:val="single"/>
        </w:rPr>
        <w:t xml:space="preserve">  </w:t>
      </w:r>
      <w:r w:rsidRPr="00F051C4">
        <w:rPr>
          <w:rFonts w:hint="eastAsia"/>
          <w:szCs w:val="24"/>
          <w:u w:val="single"/>
        </w:rPr>
        <w:t xml:space="preserve">　</w:t>
      </w:r>
      <w:r w:rsidRPr="00F051C4">
        <w:rPr>
          <w:szCs w:val="24"/>
          <w:u w:val="single"/>
        </w:rPr>
        <w:t xml:space="preserve">     </w:t>
      </w:r>
    </w:p>
    <w:p w:rsidR="00735BF5" w:rsidRPr="00F051C4" w:rsidRDefault="00735BF5" w:rsidP="00735BF5">
      <w:pPr>
        <w:spacing w:line="380" w:lineRule="exact"/>
        <w:ind w:firstLineChars="100" w:firstLine="280"/>
        <w:rPr>
          <w:szCs w:val="24"/>
        </w:rPr>
      </w:pPr>
      <w:r w:rsidRPr="00F051C4">
        <w:rPr>
          <w:rFonts w:hint="eastAsia"/>
          <w:szCs w:val="24"/>
        </w:rPr>
        <w:t>填表說明：</w:t>
      </w:r>
    </w:p>
    <w:p w:rsidR="00735BF5" w:rsidRPr="00F051C4" w:rsidRDefault="00735BF5" w:rsidP="00B3090B">
      <w:pPr>
        <w:pStyle w:val="afb"/>
        <w:numPr>
          <w:ilvl w:val="0"/>
          <w:numId w:val="127"/>
        </w:numPr>
        <w:adjustRightInd/>
        <w:spacing w:line="380" w:lineRule="exact"/>
        <w:ind w:leftChars="0" w:left="960" w:firstLineChars="0" w:hanging="528"/>
        <w:jc w:val="both"/>
        <w:textAlignment w:val="auto"/>
        <w:rPr>
          <w:sz w:val="24"/>
          <w:szCs w:val="24"/>
        </w:rPr>
      </w:pPr>
      <w:r w:rsidRPr="00F051C4">
        <w:rPr>
          <w:rFonts w:hint="eastAsia"/>
          <w:sz w:val="24"/>
          <w:szCs w:val="24"/>
        </w:rPr>
        <w:t>廠商駐點服務人員、專責維護人員，或逗留時間超過三天以上之突發性維護增援、臨時性系統測試或教育訓練人員（以授課時需連結</w:t>
      </w:r>
      <w:r>
        <w:rPr>
          <w:rFonts w:hint="eastAsia"/>
          <w:sz w:val="24"/>
          <w:szCs w:val="24"/>
        </w:rPr>
        <w:t>機關</w:t>
      </w:r>
      <w:r w:rsidRPr="00F051C4">
        <w:rPr>
          <w:rFonts w:hint="eastAsia"/>
          <w:sz w:val="24"/>
          <w:szCs w:val="24"/>
        </w:rPr>
        <w:t>網路者為限）及經常到</w:t>
      </w:r>
      <w:r w:rsidRPr="00557C37">
        <w:rPr>
          <w:rFonts w:hint="eastAsia"/>
          <w:sz w:val="24"/>
          <w:szCs w:val="24"/>
        </w:rPr>
        <w:t>機關</w:t>
      </w:r>
      <w:r w:rsidRPr="00F051C4">
        <w:rPr>
          <w:rFonts w:hint="eastAsia"/>
          <w:sz w:val="24"/>
          <w:szCs w:val="24"/>
        </w:rPr>
        <w:t>洽公之業務人員皆須簽署本切結書。</w:t>
      </w:r>
    </w:p>
    <w:p w:rsidR="00735BF5" w:rsidRPr="00F051C4" w:rsidRDefault="00735BF5" w:rsidP="00B3090B">
      <w:pPr>
        <w:pStyle w:val="afb"/>
        <w:numPr>
          <w:ilvl w:val="0"/>
          <w:numId w:val="127"/>
        </w:numPr>
        <w:adjustRightInd/>
        <w:spacing w:line="380" w:lineRule="exact"/>
        <w:ind w:leftChars="0" w:left="960" w:firstLineChars="0" w:hanging="528"/>
        <w:jc w:val="both"/>
        <w:textAlignment w:val="auto"/>
        <w:rPr>
          <w:sz w:val="24"/>
          <w:szCs w:val="24"/>
        </w:rPr>
      </w:pPr>
      <w:r w:rsidRPr="00F051C4">
        <w:rPr>
          <w:rFonts w:hint="eastAsia"/>
          <w:sz w:val="24"/>
          <w:szCs w:val="24"/>
        </w:rPr>
        <w:t>廠商駐點服務人員、專責維護人員及經常到</w:t>
      </w:r>
      <w:r w:rsidRPr="00557C37">
        <w:rPr>
          <w:rFonts w:hint="eastAsia"/>
          <w:sz w:val="24"/>
          <w:szCs w:val="24"/>
        </w:rPr>
        <w:t>機關</w:t>
      </w:r>
      <w:r w:rsidRPr="00F051C4">
        <w:rPr>
          <w:rFonts w:hint="eastAsia"/>
          <w:sz w:val="24"/>
          <w:szCs w:val="24"/>
        </w:rPr>
        <w:t>洽公之業務人員每年簽署本切結書乙次。</w:t>
      </w:r>
    </w:p>
    <w:p w:rsidR="00735BF5" w:rsidRPr="00F051C4" w:rsidRDefault="00735BF5" w:rsidP="00735BF5">
      <w:pPr>
        <w:pStyle w:val="afb"/>
        <w:spacing w:line="180" w:lineRule="exact"/>
        <w:ind w:firstLine="720"/>
        <w:rPr>
          <w:sz w:val="24"/>
          <w:szCs w:val="24"/>
        </w:rPr>
      </w:pPr>
    </w:p>
    <w:p w:rsidR="00735BF5" w:rsidRDefault="00735BF5" w:rsidP="00845A7D">
      <w:pPr>
        <w:pStyle w:val="affff4"/>
        <w:spacing w:line="420" w:lineRule="exact"/>
        <w:ind w:leftChars="0" w:left="0" w:right="398" w:firstLineChars="0" w:firstLine="0"/>
        <w:rPr>
          <w:sz w:val="24"/>
        </w:rPr>
      </w:pPr>
      <w:r w:rsidRPr="00255883">
        <w:rPr>
          <w:rFonts w:hint="eastAsia"/>
          <w:sz w:val="24"/>
        </w:rPr>
        <w:t>中</w:t>
      </w:r>
      <w:r w:rsidRPr="00255883">
        <w:rPr>
          <w:sz w:val="24"/>
        </w:rPr>
        <w:t xml:space="preserve">  </w:t>
      </w:r>
      <w:r>
        <w:rPr>
          <w:rFonts w:hint="eastAsia"/>
          <w:sz w:val="24"/>
        </w:rPr>
        <w:t xml:space="preserve">　　　　</w:t>
      </w:r>
      <w:r w:rsidRPr="00255883">
        <w:rPr>
          <w:rFonts w:hint="eastAsia"/>
          <w:sz w:val="24"/>
        </w:rPr>
        <w:t>華</w:t>
      </w:r>
      <w:r w:rsidRPr="00255883">
        <w:rPr>
          <w:sz w:val="24"/>
        </w:rPr>
        <w:t xml:space="preserve"> </w:t>
      </w:r>
      <w:r>
        <w:rPr>
          <w:rFonts w:hint="eastAsia"/>
          <w:sz w:val="24"/>
        </w:rPr>
        <w:t xml:space="preserve">　　　　</w:t>
      </w:r>
      <w:r w:rsidRPr="00255883">
        <w:rPr>
          <w:sz w:val="24"/>
        </w:rPr>
        <w:t xml:space="preserve"> </w:t>
      </w:r>
      <w:r w:rsidRPr="00255883">
        <w:rPr>
          <w:rFonts w:hint="eastAsia"/>
          <w:sz w:val="24"/>
        </w:rPr>
        <w:t>民</w:t>
      </w:r>
      <w:r>
        <w:rPr>
          <w:rFonts w:hint="eastAsia"/>
          <w:sz w:val="24"/>
        </w:rPr>
        <w:t xml:space="preserve">　　　　</w:t>
      </w:r>
      <w:r w:rsidRPr="00255883">
        <w:rPr>
          <w:sz w:val="24"/>
        </w:rPr>
        <w:t xml:space="preserve">  </w:t>
      </w:r>
      <w:r w:rsidRPr="00255883">
        <w:rPr>
          <w:rFonts w:hint="eastAsia"/>
          <w:sz w:val="24"/>
        </w:rPr>
        <w:t xml:space="preserve">國　</w:t>
      </w:r>
      <w:r>
        <w:rPr>
          <w:rFonts w:hint="eastAsia"/>
          <w:sz w:val="24"/>
        </w:rPr>
        <w:t xml:space="preserve">　　</w:t>
      </w:r>
      <w:r w:rsidRPr="00255883">
        <w:rPr>
          <w:rFonts w:hint="eastAsia"/>
          <w:sz w:val="24"/>
        </w:rPr>
        <w:t xml:space="preserve">　</w:t>
      </w:r>
      <w:r>
        <w:rPr>
          <w:rFonts w:hint="eastAsia"/>
          <w:sz w:val="24"/>
        </w:rPr>
        <w:t xml:space="preserve">　</w:t>
      </w:r>
      <w:r w:rsidRPr="00255883">
        <w:rPr>
          <w:rFonts w:hint="eastAsia"/>
          <w:sz w:val="24"/>
        </w:rPr>
        <w:t xml:space="preserve">　年　　</w:t>
      </w:r>
      <w:r>
        <w:rPr>
          <w:rFonts w:hint="eastAsia"/>
          <w:sz w:val="24"/>
        </w:rPr>
        <w:t xml:space="preserve">　　</w:t>
      </w:r>
      <w:r w:rsidRPr="00255883">
        <w:rPr>
          <w:rFonts w:hint="eastAsia"/>
          <w:sz w:val="24"/>
        </w:rPr>
        <w:t xml:space="preserve">　月　　</w:t>
      </w:r>
      <w:r>
        <w:rPr>
          <w:rFonts w:hint="eastAsia"/>
          <w:sz w:val="24"/>
        </w:rPr>
        <w:t xml:space="preserve">　　</w:t>
      </w:r>
      <w:r w:rsidRPr="00255883">
        <w:rPr>
          <w:rFonts w:hint="eastAsia"/>
          <w:sz w:val="24"/>
        </w:rPr>
        <w:t xml:space="preserve">　日</w:t>
      </w:r>
    </w:p>
    <w:p w:rsidR="00845A7D" w:rsidRPr="00845A7D" w:rsidRDefault="00845A7D" w:rsidP="00845A7D">
      <w:pPr>
        <w:pStyle w:val="affff4"/>
        <w:spacing w:line="420" w:lineRule="exact"/>
        <w:ind w:leftChars="0" w:left="0" w:right="398" w:firstLineChars="0" w:firstLine="0"/>
        <w:rPr>
          <w:rFonts w:hAnsi="標楷體"/>
        </w:rPr>
      </w:pPr>
    </w:p>
    <w:p w:rsidR="00414F86" w:rsidRPr="00537F2A" w:rsidRDefault="004C74AD" w:rsidP="00583B3D">
      <w:pPr>
        <w:pStyle w:val="a0"/>
        <w:keepNext w:val="0"/>
        <w:spacing w:before="100" w:afterLines="30" w:after="114" w:line="440" w:lineRule="exact"/>
        <w:ind w:left="620" w:hangingChars="172" w:hanging="620"/>
        <w:jc w:val="both"/>
        <w:textAlignment w:val="auto"/>
        <w:rPr>
          <w:bCs/>
          <w:sz w:val="32"/>
          <w:szCs w:val="28"/>
        </w:rPr>
      </w:pPr>
      <w:bookmarkStart w:id="166" w:name="_Toc474317450"/>
      <w:r>
        <w:rPr>
          <w:rFonts w:hint="eastAsia"/>
        </w:rPr>
        <w:lastRenderedPageBreak/>
        <w:t>服務建議書</w:t>
      </w:r>
      <w:r w:rsidR="00414F86" w:rsidRPr="00537F2A">
        <w:rPr>
          <w:rFonts w:hint="eastAsia"/>
        </w:rPr>
        <w:t>大綱</w:t>
      </w:r>
      <w:bookmarkEnd w:id="166"/>
    </w:p>
    <w:p w:rsidR="00414F86" w:rsidRPr="00537F2A" w:rsidRDefault="00414F86" w:rsidP="00B46DDE">
      <w:pPr>
        <w:spacing w:line="500" w:lineRule="exact"/>
        <w:jc w:val="both"/>
        <w:rPr>
          <w:rFonts w:hAnsi="標楷體" w:cs="Arial"/>
          <w:b/>
          <w:bCs/>
          <w:color w:val="000000"/>
          <w:szCs w:val="24"/>
        </w:rPr>
      </w:pPr>
      <w:r w:rsidRPr="00537F2A">
        <w:rPr>
          <w:rFonts w:hAnsi="標楷體" w:cs="Arial" w:hint="eastAsia"/>
          <w:b/>
          <w:bCs/>
          <w:color w:val="000000"/>
        </w:rPr>
        <w:t>壹、廠商經驗與能力</w:t>
      </w:r>
    </w:p>
    <w:p w:rsidR="009D5A1B" w:rsidRDefault="009D5A1B" w:rsidP="00B3090B">
      <w:pPr>
        <w:numPr>
          <w:ilvl w:val="1"/>
          <w:numId w:val="52"/>
        </w:numPr>
        <w:tabs>
          <w:tab w:val="num" w:pos="1080"/>
        </w:tabs>
        <w:spacing w:line="400" w:lineRule="exact"/>
        <w:ind w:left="1080" w:hanging="600"/>
        <w:jc w:val="both"/>
        <w:textAlignment w:val="auto"/>
        <w:rPr>
          <w:rFonts w:hAnsi="標楷體" w:cs="Arial"/>
          <w:color w:val="000000"/>
        </w:rPr>
      </w:pPr>
      <w:r w:rsidRPr="009D5A1B">
        <w:rPr>
          <w:rFonts w:hAnsi="標楷體" w:cs="Arial" w:hint="eastAsia"/>
          <w:color w:val="000000"/>
        </w:rPr>
        <w:t>公司簡介、人力與規模</w:t>
      </w:r>
    </w:p>
    <w:p w:rsidR="00414F86" w:rsidRPr="00537F2A" w:rsidRDefault="00414F86" w:rsidP="00B3090B">
      <w:pPr>
        <w:numPr>
          <w:ilvl w:val="1"/>
          <w:numId w:val="52"/>
        </w:numPr>
        <w:tabs>
          <w:tab w:val="num" w:pos="1080"/>
        </w:tabs>
        <w:spacing w:line="400" w:lineRule="exact"/>
        <w:ind w:left="1080" w:hanging="600"/>
        <w:jc w:val="both"/>
        <w:textAlignment w:val="auto"/>
        <w:rPr>
          <w:rFonts w:hAnsi="標楷體" w:cs="Arial"/>
          <w:color w:val="000000"/>
        </w:rPr>
      </w:pPr>
      <w:r w:rsidRPr="00537F2A">
        <w:rPr>
          <w:rFonts w:hAnsi="標楷體" w:cs="Arial" w:hint="eastAsia"/>
          <w:color w:val="000000"/>
        </w:rPr>
        <w:t>近</w:t>
      </w:r>
      <w:r w:rsidRPr="00537F2A">
        <w:rPr>
          <w:rFonts w:hAnsi="標楷體" w:cs="Arial" w:hint="eastAsia"/>
          <w:color w:val="000000"/>
        </w:rPr>
        <w:t>2</w:t>
      </w:r>
      <w:r w:rsidRPr="00537F2A">
        <w:rPr>
          <w:rFonts w:hAnsi="標楷體" w:cs="Arial" w:hint="eastAsia"/>
          <w:color w:val="000000"/>
        </w:rPr>
        <w:t>年營運現況簡介</w:t>
      </w:r>
    </w:p>
    <w:p w:rsidR="00414F86" w:rsidRPr="00537F2A" w:rsidRDefault="00414F86" w:rsidP="00B3090B">
      <w:pPr>
        <w:numPr>
          <w:ilvl w:val="1"/>
          <w:numId w:val="52"/>
        </w:numPr>
        <w:tabs>
          <w:tab w:val="num" w:pos="1080"/>
        </w:tabs>
        <w:spacing w:line="400" w:lineRule="exact"/>
        <w:ind w:left="1080" w:hanging="600"/>
        <w:jc w:val="both"/>
        <w:textAlignment w:val="auto"/>
        <w:rPr>
          <w:rFonts w:hAnsi="標楷體" w:cs="Arial"/>
          <w:color w:val="000000"/>
        </w:rPr>
      </w:pPr>
      <w:r w:rsidRPr="00537F2A">
        <w:rPr>
          <w:rFonts w:hAnsi="標楷體" w:cs="Arial" w:hint="eastAsia"/>
          <w:color w:val="000000"/>
        </w:rPr>
        <w:t>承接類似專案經驗與能力</w:t>
      </w:r>
      <w:r w:rsidRPr="00537F2A">
        <w:rPr>
          <w:rFonts w:hAnsi="標楷體" w:cs="Arial" w:hint="eastAsia"/>
          <w:color w:val="000000"/>
        </w:rPr>
        <w:t>(</w:t>
      </w:r>
      <w:r w:rsidRPr="00537F2A">
        <w:rPr>
          <w:rFonts w:hAnsi="標楷體" w:cs="Arial" w:hint="eastAsia"/>
          <w:color w:val="000000"/>
        </w:rPr>
        <w:t>須於附件檢附證明文件，詳述</w:t>
      </w:r>
      <w:r w:rsidRPr="00537F2A">
        <w:rPr>
          <w:rFonts w:hAnsi="標楷體" w:cs="Arial" w:hint="eastAsia"/>
          <w:bCs/>
          <w:color w:val="000000"/>
        </w:rPr>
        <w:t>開發大型或類似系統的實績經驗與資訊安全防護能力</w:t>
      </w:r>
      <w:r w:rsidRPr="00537F2A">
        <w:rPr>
          <w:rFonts w:hAnsi="標楷體" w:cs="Arial" w:hint="eastAsia"/>
          <w:color w:val="000000"/>
        </w:rPr>
        <w:t>等</w:t>
      </w:r>
      <w:r w:rsidRPr="00537F2A">
        <w:rPr>
          <w:rFonts w:hAnsi="標楷體" w:cs="Arial" w:hint="eastAsia"/>
          <w:color w:val="000000"/>
        </w:rPr>
        <w:t>)</w:t>
      </w:r>
    </w:p>
    <w:p w:rsidR="00414F86" w:rsidRPr="00537F2A" w:rsidRDefault="00414F86" w:rsidP="00B46DDE">
      <w:pPr>
        <w:spacing w:line="500" w:lineRule="exact"/>
        <w:jc w:val="both"/>
        <w:rPr>
          <w:rFonts w:hAnsi="標楷體" w:cs="Arial"/>
          <w:b/>
          <w:bCs/>
          <w:color w:val="000000"/>
        </w:rPr>
      </w:pPr>
      <w:r w:rsidRPr="00537F2A">
        <w:rPr>
          <w:rFonts w:hAnsi="標楷體" w:cs="Arial" w:hint="eastAsia"/>
          <w:b/>
          <w:bCs/>
          <w:color w:val="000000"/>
        </w:rPr>
        <w:t>貳、專案需求規劃與建議</w:t>
      </w:r>
    </w:p>
    <w:p w:rsidR="00414F86" w:rsidRPr="00537F2A" w:rsidRDefault="00414F86" w:rsidP="00BC32C9">
      <w:pPr>
        <w:spacing w:line="400" w:lineRule="exact"/>
        <w:ind w:leftChars="151" w:left="989" w:hangingChars="202" w:hanging="566"/>
        <w:jc w:val="both"/>
        <w:rPr>
          <w:rFonts w:hAnsi="標楷體" w:cs="Arial"/>
          <w:color w:val="000000"/>
        </w:rPr>
      </w:pPr>
      <w:r w:rsidRPr="00537F2A">
        <w:rPr>
          <w:rFonts w:hAnsi="標楷體" w:cs="Arial" w:hint="eastAsia"/>
          <w:color w:val="000000"/>
        </w:rPr>
        <w:t>一、</w:t>
      </w:r>
      <w:r w:rsidR="00BE160F" w:rsidRPr="00537F2A">
        <w:rPr>
          <w:rFonts w:hAnsi="標楷體" w:hint="eastAsia"/>
          <w:color w:val="000000"/>
          <w:szCs w:val="28"/>
        </w:rPr>
        <w:t>系統開發</w:t>
      </w:r>
      <w:r w:rsidR="00BE160F" w:rsidRPr="00537F2A">
        <w:rPr>
          <w:rFonts w:hAnsi="標楷體" w:hint="eastAsia"/>
          <w:color w:val="000000"/>
          <w:szCs w:val="28"/>
        </w:rPr>
        <w:t>(</w:t>
      </w:r>
      <w:r w:rsidR="00F64105" w:rsidRPr="00537F2A">
        <w:rPr>
          <w:rFonts w:ascii="標楷體" w:hAnsi="標楷體" w:hint="eastAsia"/>
          <w:color w:val="000000"/>
        </w:rPr>
        <w:t>含</w:t>
      </w:r>
      <w:r w:rsidR="00F64105" w:rsidRPr="00537F2A">
        <w:rPr>
          <w:rFonts w:hAnsi="標楷體" w:hint="eastAsia"/>
          <w:color w:val="000000"/>
          <w:szCs w:val="28"/>
        </w:rPr>
        <w:t>開發工具</w:t>
      </w:r>
      <w:r w:rsidR="00F64105" w:rsidRPr="00537F2A">
        <w:rPr>
          <w:rFonts w:ascii="標楷體" w:hAnsi="標楷體" w:hint="eastAsia"/>
          <w:color w:val="000000"/>
          <w:szCs w:val="28"/>
        </w:rPr>
        <w:t>、圖示系統功能介面架構、</w:t>
      </w:r>
      <w:r w:rsidR="00F64105" w:rsidRPr="00537F2A">
        <w:rPr>
          <w:rFonts w:hAnsi="標楷體" w:hint="eastAsia"/>
          <w:color w:val="000000"/>
          <w:szCs w:val="28"/>
        </w:rPr>
        <w:t>資料庫</w:t>
      </w:r>
      <w:r w:rsidR="00F64105" w:rsidRPr="00537F2A">
        <w:rPr>
          <w:rFonts w:ascii="標楷體" w:hAnsi="標楷體" w:hint="eastAsia"/>
          <w:color w:val="000000"/>
          <w:szCs w:val="28"/>
        </w:rPr>
        <w:t>、</w:t>
      </w:r>
      <w:r w:rsidR="00F64105" w:rsidRPr="00537F2A">
        <w:rPr>
          <w:rFonts w:hAnsi="標楷體" w:hint="eastAsia"/>
          <w:color w:val="000000"/>
          <w:szCs w:val="28"/>
        </w:rPr>
        <w:t>程式撰寫準則等</w:t>
      </w:r>
      <w:r w:rsidR="00BE160F" w:rsidRPr="00537F2A">
        <w:rPr>
          <w:rFonts w:ascii="標楷體" w:hAnsi="標楷體" w:hint="eastAsia"/>
          <w:color w:val="000000"/>
        </w:rPr>
        <w:t>）</w:t>
      </w:r>
    </w:p>
    <w:p w:rsidR="00BE160F" w:rsidRPr="00537F2A" w:rsidRDefault="00BE160F" w:rsidP="00B3090B">
      <w:pPr>
        <w:numPr>
          <w:ilvl w:val="0"/>
          <w:numId w:val="53"/>
        </w:numPr>
        <w:tabs>
          <w:tab w:val="clear" w:pos="1260"/>
          <w:tab w:val="num" w:pos="1080"/>
          <w:tab w:val="num" w:pos="1134"/>
        </w:tabs>
        <w:spacing w:line="400" w:lineRule="exact"/>
        <w:ind w:left="1080" w:hanging="654"/>
        <w:jc w:val="both"/>
        <w:textAlignment w:val="auto"/>
        <w:rPr>
          <w:rFonts w:hAnsi="標楷體" w:cs="Arial"/>
          <w:color w:val="000000"/>
        </w:rPr>
      </w:pPr>
      <w:r w:rsidRPr="00537F2A">
        <w:rPr>
          <w:rFonts w:hAnsi="標楷體" w:hint="eastAsia"/>
          <w:color w:val="000000"/>
          <w:szCs w:val="28"/>
        </w:rPr>
        <w:t>系統建置</w:t>
      </w:r>
      <w:r w:rsidRPr="00537F2A">
        <w:rPr>
          <w:rFonts w:hAnsi="標楷體" w:hint="eastAsia"/>
          <w:color w:val="000000"/>
          <w:szCs w:val="28"/>
        </w:rPr>
        <w:t>(</w:t>
      </w:r>
      <w:r w:rsidR="00F64105" w:rsidRPr="00537F2A">
        <w:rPr>
          <w:rFonts w:ascii="標楷體" w:hAnsi="標楷體" w:hint="eastAsia"/>
          <w:color w:val="000000"/>
        </w:rPr>
        <w:t>含</w:t>
      </w:r>
      <w:r w:rsidR="00F64105" w:rsidRPr="00537F2A">
        <w:rPr>
          <w:rFonts w:hAnsi="標楷體" w:hint="eastAsia"/>
          <w:color w:val="000000"/>
          <w:szCs w:val="28"/>
        </w:rPr>
        <w:t>系統架構、達到</w:t>
      </w:r>
      <w:r w:rsidR="004C74AD">
        <w:rPr>
          <w:rFonts w:hAnsi="標楷體" w:hint="eastAsia"/>
          <w:color w:val="000000"/>
          <w:szCs w:val="28"/>
        </w:rPr>
        <w:t>服務建議書</w:t>
      </w:r>
      <w:r w:rsidR="00F64105" w:rsidRPr="00537F2A">
        <w:rPr>
          <w:rFonts w:hAnsi="標楷體" w:hint="eastAsia"/>
          <w:color w:val="000000"/>
          <w:szCs w:val="28"/>
        </w:rPr>
        <w:t>徵求文件運作效能所需之網路及硬體資源</w:t>
      </w:r>
      <w:r w:rsidR="00F64105" w:rsidRPr="00537F2A">
        <w:rPr>
          <w:rFonts w:ascii="標楷體" w:hAnsi="標楷體" w:hint="eastAsia"/>
          <w:color w:val="000000"/>
          <w:szCs w:val="28"/>
        </w:rPr>
        <w:t>、</w:t>
      </w:r>
      <w:r w:rsidR="00F64105" w:rsidRPr="00537F2A">
        <w:rPr>
          <w:rFonts w:hAnsi="標楷體" w:hint="eastAsia"/>
          <w:color w:val="000000"/>
          <w:szCs w:val="28"/>
        </w:rPr>
        <w:t>容量需求等</w:t>
      </w:r>
      <w:r w:rsidRPr="00537F2A">
        <w:rPr>
          <w:rFonts w:hAnsi="標楷體" w:hint="eastAsia"/>
          <w:color w:val="000000"/>
          <w:szCs w:val="28"/>
        </w:rPr>
        <w:t>)</w:t>
      </w:r>
    </w:p>
    <w:p w:rsidR="00BE160F" w:rsidRPr="00537F2A" w:rsidRDefault="00BE160F" w:rsidP="00B3090B">
      <w:pPr>
        <w:numPr>
          <w:ilvl w:val="0"/>
          <w:numId w:val="53"/>
        </w:numPr>
        <w:tabs>
          <w:tab w:val="clear" w:pos="1260"/>
          <w:tab w:val="num" w:pos="1080"/>
          <w:tab w:val="num" w:pos="1134"/>
        </w:tabs>
        <w:spacing w:line="400" w:lineRule="exact"/>
        <w:ind w:left="1080" w:hanging="654"/>
        <w:jc w:val="both"/>
        <w:textAlignment w:val="auto"/>
        <w:rPr>
          <w:rFonts w:hAnsi="標楷體" w:cs="Arial"/>
          <w:color w:val="000000"/>
        </w:rPr>
      </w:pPr>
      <w:r w:rsidRPr="00537F2A">
        <w:rPr>
          <w:rFonts w:hint="eastAsia"/>
          <w:color w:val="000000"/>
          <w:szCs w:val="28"/>
        </w:rPr>
        <w:t>輔導上線</w:t>
      </w:r>
      <w:r w:rsidRPr="00537F2A">
        <w:rPr>
          <w:rFonts w:hint="eastAsia"/>
          <w:color w:val="000000"/>
          <w:szCs w:val="28"/>
        </w:rPr>
        <w:t>(</w:t>
      </w:r>
      <w:r w:rsidRPr="00537F2A">
        <w:rPr>
          <w:rFonts w:hint="eastAsia"/>
          <w:color w:val="000000"/>
          <w:szCs w:val="28"/>
        </w:rPr>
        <w:t>含人力</w:t>
      </w:r>
      <w:r w:rsidRPr="00537F2A">
        <w:rPr>
          <w:rFonts w:ascii="標楷體" w:hAnsi="標楷體" w:hint="eastAsia"/>
          <w:color w:val="000000"/>
          <w:szCs w:val="28"/>
        </w:rPr>
        <w:t>、</w:t>
      </w:r>
      <w:r w:rsidRPr="00537F2A">
        <w:rPr>
          <w:rFonts w:hint="eastAsia"/>
          <w:color w:val="000000"/>
          <w:szCs w:val="28"/>
        </w:rPr>
        <w:t>教育訓練等</w:t>
      </w:r>
      <w:r w:rsidRPr="00537F2A">
        <w:rPr>
          <w:rFonts w:hint="eastAsia"/>
          <w:color w:val="000000"/>
          <w:szCs w:val="28"/>
        </w:rPr>
        <w:t>)</w:t>
      </w:r>
    </w:p>
    <w:p w:rsidR="00414F86" w:rsidRPr="00537F2A" w:rsidRDefault="00BE160F" w:rsidP="00B3090B">
      <w:pPr>
        <w:numPr>
          <w:ilvl w:val="0"/>
          <w:numId w:val="53"/>
        </w:numPr>
        <w:tabs>
          <w:tab w:val="clear" w:pos="1260"/>
          <w:tab w:val="num" w:pos="1080"/>
          <w:tab w:val="num" w:pos="1134"/>
        </w:tabs>
        <w:spacing w:line="400" w:lineRule="exact"/>
        <w:ind w:left="1080" w:hanging="654"/>
        <w:jc w:val="both"/>
        <w:textAlignment w:val="auto"/>
        <w:rPr>
          <w:rFonts w:hAnsi="標楷體" w:cs="Arial"/>
          <w:color w:val="000000"/>
        </w:rPr>
      </w:pPr>
      <w:r w:rsidRPr="00537F2A">
        <w:rPr>
          <w:rFonts w:hAnsi="標楷體" w:hint="eastAsia"/>
          <w:color w:val="000000"/>
          <w:szCs w:val="28"/>
        </w:rPr>
        <w:t>資訊安全</w:t>
      </w:r>
      <w:r w:rsidRPr="00537F2A">
        <w:rPr>
          <w:rFonts w:hAnsi="標楷體" w:hint="eastAsia"/>
          <w:color w:val="000000"/>
          <w:szCs w:val="28"/>
        </w:rPr>
        <w:t>(</w:t>
      </w:r>
      <w:r w:rsidRPr="00537F2A">
        <w:rPr>
          <w:rFonts w:ascii="標楷體" w:hAnsi="標楷體" w:hint="eastAsia"/>
          <w:color w:val="000000"/>
        </w:rPr>
        <w:t>含</w:t>
      </w:r>
      <w:r w:rsidR="00332EF7" w:rsidRPr="00537F2A">
        <w:rPr>
          <w:rFonts w:hAnsi="標楷體" w:hint="eastAsia"/>
          <w:color w:val="000000"/>
          <w:szCs w:val="28"/>
        </w:rPr>
        <w:t>軟體版本控制</w:t>
      </w:r>
      <w:r w:rsidR="00332EF7" w:rsidRPr="00537F2A">
        <w:rPr>
          <w:rFonts w:ascii="標楷體" w:hint="eastAsia"/>
          <w:color w:val="000000"/>
        </w:rPr>
        <w:t>、安全程式設計構想</w:t>
      </w:r>
      <w:r w:rsidR="00332EF7" w:rsidRPr="00537F2A">
        <w:rPr>
          <w:rFonts w:ascii="標楷體" w:hAnsi="標楷體" w:hint="eastAsia"/>
          <w:color w:val="000000"/>
        </w:rPr>
        <w:t>、預防資安事件及緊急應變方式、</w:t>
      </w:r>
      <w:r w:rsidR="00332EF7" w:rsidRPr="00537F2A">
        <w:rPr>
          <w:rFonts w:ascii="標楷體" w:hint="eastAsia"/>
          <w:color w:val="000000"/>
        </w:rPr>
        <w:t>風險管理、問題管理等</w:t>
      </w:r>
      <w:r w:rsidRPr="00537F2A">
        <w:rPr>
          <w:rFonts w:hAnsi="標楷體" w:hint="eastAsia"/>
          <w:color w:val="000000"/>
          <w:szCs w:val="28"/>
        </w:rPr>
        <w:t>)</w:t>
      </w:r>
    </w:p>
    <w:p w:rsidR="00414F86" w:rsidRPr="00537F2A" w:rsidRDefault="00414F86" w:rsidP="00B46DDE">
      <w:pPr>
        <w:spacing w:line="500" w:lineRule="exact"/>
        <w:ind w:left="540" w:hanging="540"/>
        <w:jc w:val="both"/>
        <w:rPr>
          <w:rFonts w:hAnsi="標楷體" w:cs="Arial"/>
          <w:color w:val="000000"/>
        </w:rPr>
      </w:pPr>
      <w:r w:rsidRPr="00537F2A">
        <w:rPr>
          <w:rFonts w:hAnsi="標楷體" w:cs="Arial" w:hint="eastAsia"/>
          <w:b/>
          <w:bCs/>
          <w:color w:val="000000"/>
        </w:rPr>
        <w:t>肆、專案組織</w:t>
      </w:r>
      <w:r w:rsidR="00A51D35" w:rsidRPr="00537F2A">
        <w:rPr>
          <w:rFonts w:hAnsi="標楷體" w:cs="Arial" w:hint="eastAsia"/>
          <w:b/>
          <w:bCs/>
          <w:color w:val="000000"/>
        </w:rPr>
        <w:t>及管理</w:t>
      </w:r>
      <w:r w:rsidRPr="00537F2A">
        <w:rPr>
          <w:rFonts w:hAnsi="標楷體" w:cs="Arial" w:hint="eastAsia"/>
          <w:color w:val="000000"/>
        </w:rPr>
        <w:t>(</w:t>
      </w:r>
      <w:r w:rsidRPr="00537F2A">
        <w:rPr>
          <w:rFonts w:hAnsi="標楷體" w:cs="Arial" w:hint="eastAsia"/>
          <w:color w:val="000000"/>
        </w:rPr>
        <w:t>詳細說明參與本專案小組組織架構、所有專案工作人員之姓名、經驗及相關證明文件</w:t>
      </w:r>
      <w:r w:rsidRPr="00537F2A">
        <w:rPr>
          <w:rFonts w:hAnsi="標楷體" w:cs="Arial" w:hint="eastAsia"/>
          <w:color w:val="000000"/>
        </w:rPr>
        <w:t>)</w:t>
      </w:r>
    </w:p>
    <w:p w:rsidR="00414F86" w:rsidRPr="00537F2A" w:rsidRDefault="00A51D35" w:rsidP="00B3090B">
      <w:pPr>
        <w:numPr>
          <w:ilvl w:val="0"/>
          <w:numId w:val="54"/>
        </w:numPr>
        <w:tabs>
          <w:tab w:val="clear" w:pos="1200"/>
        </w:tabs>
        <w:spacing w:line="440" w:lineRule="exact"/>
        <w:ind w:left="993" w:hanging="567"/>
        <w:jc w:val="both"/>
        <w:textAlignment w:val="auto"/>
        <w:rPr>
          <w:rFonts w:hAnsi="標楷體" w:cs="Arial"/>
          <w:color w:val="000000"/>
        </w:rPr>
      </w:pPr>
      <w:r w:rsidRPr="00537F2A">
        <w:rPr>
          <w:rFonts w:hAnsi="標楷體" w:hint="eastAsia"/>
          <w:color w:val="000000"/>
          <w:szCs w:val="28"/>
        </w:rPr>
        <w:t>人力配置及資格</w:t>
      </w:r>
      <w:r w:rsidRPr="00537F2A">
        <w:rPr>
          <w:rFonts w:hAnsi="標楷體" w:hint="eastAsia"/>
          <w:color w:val="000000"/>
          <w:szCs w:val="28"/>
        </w:rPr>
        <w:t>(</w:t>
      </w:r>
      <w:r w:rsidRPr="00537F2A">
        <w:rPr>
          <w:rFonts w:hAnsi="標楷體" w:hint="eastAsia"/>
          <w:color w:val="000000"/>
          <w:szCs w:val="28"/>
        </w:rPr>
        <w:t>含專案人員姓名、經驗、技術能力及相關證明文件</w:t>
      </w:r>
      <w:r w:rsidRPr="00537F2A">
        <w:rPr>
          <w:rFonts w:hAnsi="標楷體" w:hint="eastAsia"/>
          <w:color w:val="000000"/>
          <w:szCs w:val="28"/>
        </w:rPr>
        <w:t>)</w:t>
      </w:r>
    </w:p>
    <w:p w:rsidR="00414F86" w:rsidRPr="00537F2A" w:rsidRDefault="00414F86" w:rsidP="00B3090B">
      <w:pPr>
        <w:numPr>
          <w:ilvl w:val="0"/>
          <w:numId w:val="54"/>
        </w:numPr>
        <w:tabs>
          <w:tab w:val="clear" w:pos="1200"/>
          <w:tab w:val="num" w:pos="900"/>
          <w:tab w:val="num" w:pos="1134"/>
        </w:tabs>
        <w:spacing w:line="440" w:lineRule="exact"/>
        <w:ind w:left="993" w:hanging="567"/>
        <w:jc w:val="both"/>
        <w:textAlignment w:val="auto"/>
        <w:rPr>
          <w:rFonts w:hAnsi="標楷體" w:cs="Arial"/>
          <w:color w:val="000000"/>
        </w:rPr>
      </w:pPr>
      <w:r w:rsidRPr="00537F2A">
        <w:rPr>
          <w:rFonts w:hAnsi="標楷體" w:cs="Arial" w:hint="eastAsia"/>
          <w:color w:val="000000"/>
        </w:rPr>
        <w:t>人員管理及工作職掌</w:t>
      </w:r>
    </w:p>
    <w:p w:rsidR="00414F86" w:rsidRPr="00537F2A" w:rsidRDefault="00A51D35" w:rsidP="00B3090B">
      <w:pPr>
        <w:numPr>
          <w:ilvl w:val="0"/>
          <w:numId w:val="54"/>
        </w:numPr>
        <w:tabs>
          <w:tab w:val="clear" w:pos="1200"/>
          <w:tab w:val="num" w:pos="900"/>
          <w:tab w:val="num" w:pos="1134"/>
        </w:tabs>
        <w:spacing w:line="440" w:lineRule="exact"/>
        <w:ind w:left="993" w:hanging="567"/>
        <w:jc w:val="both"/>
        <w:textAlignment w:val="auto"/>
        <w:rPr>
          <w:rFonts w:hAnsi="標楷體" w:cs="Arial"/>
          <w:color w:val="000000"/>
        </w:rPr>
      </w:pPr>
      <w:r w:rsidRPr="00537F2A">
        <w:rPr>
          <w:rFonts w:ascii="標楷體" w:hAnsi="標楷體" w:hint="eastAsia"/>
          <w:color w:val="000000"/>
        </w:rPr>
        <w:t>時程控制 (甘特圖，含檢核點)</w:t>
      </w:r>
    </w:p>
    <w:p w:rsidR="00A51D35" w:rsidRPr="00537F2A" w:rsidRDefault="00A51D35" w:rsidP="00B3090B">
      <w:pPr>
        <w:numPr>
          <w:ilvl w:val="0"/>
          <w:numId w:val="54"/>
        </w:numPr>
        <w:tabs>
          <w:tab w:val="clear" w:pos="1200"/>
          <w:tab w:val="num" w:pos="900"/>
          <w:tab w:val="num" w:pos="993"/>
        </w:tabs>
        <w:spacing w:line="440" w:lineRule="exact"/>
        <w:ind w:left="993" w:hanging="567"/>
        <w:jc w:val="both"/>
        <w:textAlignment w:val="auto"/>
        <w:rPr>
          <w:rFonts w:hAnsi="標楷體" w:cs="Arial"/>
          <w:color w:val="000000"/>
        </w:rPr>
      </w:pPr>
      <w:r w:rsidRPr="00537F2A">
        <w:rPr>
          <w:rFonts w:hAnsi="標楷體" w:cs="Arial" w:hint="eastAsia"/>
          <w:color w:val="000000"/>
        </w:rPr>
        <w:t>品質保</w:t>
      </w:r>
      <w:r w:rsidR="001F4263" w:rsidRPr="00537F2A">
        <w:rPr>
          <w:rFonts w:hAnsi="標楷體" w:cs="Arial" w:hint="eastAsia"/>
          <w:color w:val="000000"/>
        </w:rPr>
        <w:t>證</w:t>
      </w:r>
    </w:p>
    <w:p w:rsidR="00414F86" w:rsidRDefault="00A51D35" w:rsidP="00B46DDE">
      <w:pPr>
        <w:spacing w:line="500" w:lineRule="exact"/>
        <w:jc w:val="both"/>
        <w:rPr>
          <w:rFonts w:hAnsi="標楷體" w:cs="Arial"/>
          <w:b/>
          <w:bCs/>
          <w:color w:val="000000"/>
        </w:rPr>
      </w:pPr>
      <w:r w:rsidRPr="00537F2A">
        <w:rPr>
          <w:rFonts w:hAnsi="標楷體" w:cs="Arial" w:hint="eastAsia"/>
          <w:b/>
          <w:bCs/>
          <w:color w:val="000000"/>
        </w:rPr>
        <w:t>陸、</w:t>
      </w:r>
      <w:r w:rsidR="00D36EDE" w:rsidRPr="00537F2A">
        <w:rPr>
          <w:rFonts w:hAnsi="標楷體" w:cs="Arial" w:hint="eastAsia"/>
          <w:b/>
          <w:bCs/>
          <w:color w:val="000000"/>
        </w:rPr>
        <w:t>創意</w:t>
      </w:r>
      <w:r w:rsidR="009C53BA" w:rsidRPr="00537F2A">
        <w:rPr>
          <w:rFonts w:hAnsi="標楷體" w:cs="Arial" w:hint="eastAsia"/>
          <w:b/>
          <w:bCs/>
          <w:color w:val="000000"/>
        </w:rPr>
        <w:t>及</w:t>
      </w:r>
      <w:r w:rsidR="00D36EDE" w:rsidRPr="00537F2A">
        <w:rPr>
          <w:rFonts w:hAnsi="標楷體" w:cs="Arial" w:hint="eastAsia"/>
          <w:b/>
          <w:bCs/>
          <w:color w:val="000000"/>
        </w:rPr>
        <w:t>優規</w:t>
      </w:r>
    </w:p>
    <w:p w:rsidR="00180C9B" w:rsidRPr="00180C9B" w:rsidRDefault="00180C9B" w:rsidP="00B3090B">
      <w:pPr>
        <w:pStyle w:val="rfp2"/>
        <w:numPr>
          <w:ilvl w:val="0"/>
          <w:numId w:val="132"/>
        </w:numPr>
        <w:tabs>
          <w:tab w:val="clear" w:pos="720"/>
        </w:tabs>
        <w:ind w:left="1134" w:hanging="708"/>
        <w:rPr>
          <w:b w:val="0"/>
        </w:rPr>
      </w:pPr>
      <w:r w:rsidRPr="00180C9B">
        <w:rPr>
          <w:rFonts w:hint="eastAsia"/>
          <w:b w:val="0"/>
        </w:rPr>
        <w:t>跨平台</w:t>
      </w:r>
      <w:r w:rsidRPr="00180C9B">
        <w:rPr>
          <w:b w:val="0"/>
        </w:rPr>
        <w:t>(Windows/Mac/Linux)</w:t>
      </w:r>
      <w:r w:rsidRPr="00180C9B">
        <w:rPr>
          <w:rFonts w:hint="eastAsia"/>
          <w:b w:val="0"/>
        </w:rPr>
        <w:t>、跨瀏覽器</w:t>
      </w:r>
      <w:r w:rsidRPr="00180C9B">
        <w:rPr>
          <w:rFonts w:hint="eastAsia"/>
          <w:b w:val="0"/>
        </w:rPr>
        <w:t>(Microsoft IE</w:t>
      </w:r>
      <w:r w:rsidRPr="00180C9B">
        <w:rPr>
          <w:rFonts w:hint="eastAsia"/>
          <w:b w:val="0"/>
        </w:rPr>
        <w:t>、</w:t>
      </w:r>
      <w:r w:rsidRPr="00180C9B">
        <w:rPr>
          <w:rFonts w:hint="eastAsia"/>
          <w:b w:val="0"/>
        </w:rPr>
        <w:t>Edge</w:t>
      </w:r>
      <w:r w:rsidRPr="00180C9B">
        <w:rPr>
          <w:rFonts w:hint="eastAsia"/>
          <w:b w:val="0"/>
        </w:rPr>
        <w:t>、</w:t>
      </w:r>
      <w:r w:rsidRPr="00180C9B">
        <w:rPr>
          <w:rFonts w:hint="eastAsia"/>
          <w:b w:val="0"/>
        </w:rPr>
        <w:t>Mozilla Firefox</w:t>
      </w:r>
      <w:r w:rsidRPr="00180C9B">
        <w:rPr>
          <w:rFonts w:hint="eastAsia"/>
          <w:b w:val="0"/>
        </w:rPr>
        <w:t>、</w:t>
      </w:r>
      <w:r w:rsidRPr="00180C9B">
        <w:rPr>
          <w:rFonts w:hint="eastAsia"/>
          <w:b w:val="0"/>
        </w:rPr>
        <w:t>Google Chrome</w:t>
      </w:r>
      <w:r w:rsidRPr="00180C9B">
        <w:rPr>
          <w:rFonts w:hint="eastAsia"/>
          <w:b w:val="0"/>
        </w:rPr>
        <w:t>及</w:t>
      </w:r>
      <w:r w:rsidRPr="00180C9B">
        <w:rPr>
          <w:rFonts w:hint="eastAsia"/>
          <w:b w:val="0"/>
        </w:rPr>
        <w:t>Apple Safari)</w:t>
      </w:r>
      <w:r w:rsidRPr="00180C9B">
        <w:rPr>
          <w:rFonts w:hint="eastAsia"/>
          <w:b w:val="0"/>
        </w:rPr>
        <w:t>功能、畫面展示</w:t>
      </w:r>
    </w:p>
    <w:p w:rsidR="00180C9B" w:rsidRPr="00180C9B" w:rsidRDefault="00180C9B" w:rsidP="00B3090B">
      <w:pPr>
        <w:pStyle w:val="rfp2"/>
        <w:numPr>
          <w:ilvl w:val="0"/>
          <w:numId w:val="132"/>
        </w:numPr>
        <w:tabs>
          <w:tab w:val="clear" w:pos="720"/>
        </w:tabs>
        <w:ind w:left="1134" w:hanging="708"/>
        <w:rPr>
          <w:b w:val="0"/>
        </w:rPr>
      </w:pPr>
      <w:r w:rsidRPr="00180C9B">
        <w:rPr>
          <w:rFonts w:hint="eastAsia"/>
          <w:b w:val="0"/>
        </w:rPr>
        <w:t>附件線上編修及儲存自動上傳更新版次機制</w:t>
      </w:r>
    </w:p>
    <w:p w:rsidR="00180C9B" w:rsidRPr="00180C9B" w:rsidRDefault="00180C9B" w:rsidP="00B3090B">
      <w:pPr>
        <w:pStyle w:val="rfp2"/>
        <w:numPr>
          <w:ilvl w:val="0"/>
          <w:numId w:val="132"/>
        </w:numPr>
        <w:tabs>
          <w:tab w:val="clear" w:pos="720"/>
        </w:tabs>
        <w:ind w:left="1134" w:hanging="708"/>
        <w:rPr>
          <w:b w:val="0"/>
        </w:rPr>
      </w:pPr>
      <w:r w:rsidRPr="00180C9B">
        <w:rPr>
          <w:rFonts w:hint="eastAsia"/>
          <w:b w:val="0"/>
        </w:rPr>
        <w:t>行動簽核功能、畫面展示</w:t>
      </w:r>
    </w:p>
    <w:p w:rsidR="00180C9B" w:rsidRPr="00180C9B" w:rsidRDefault="00180C9B" w:rsidP="00B3090B">
      <w:pPr>
        <w:pStyle w:val="rfp2"/>
        <w:numPr>
          <w:ilvl w:val="0"/>
          <w:numId w:val="132"/>
        </w:numPr>
        <w:tabs>
          <w:tab w:val="clear" w:pos="720"/>
        </w:tabs>
        <w:ind w:left="1134" w:hanging="708"/>
        <w:rPr>
          <w:b w:val="0"/>
        </w:rPr>
      </w:pPr>
      <w:r w:rsidRPr="00180C9B">
        <w:rPr>
          <w:rFonts w:hint="eastAsia"/>
          <w:b w:val="0"/>
        </w:rPr>
        <w:t>優規事項</w:t>
      </w:r>
    </w:p>
    <w:p w:rsidR="00D36EDE" w:rsidRPr="00537F2A" w:rsidRDefault="00D36EDE" w:rsidP="00B46DDE">
      <w:pPr>
        <w:spacing w:line="500" w:lineRule="exact"/>
        <w:jc w:val="both"/>
        <w:rPr>
          <w:rFonts w:hAnsi="標楷體" w:cs="Arial"/>
          <w:b/>
          <w:bCs/>
          <w:color w:val="000000"/>
        </w:rPr>
      </w:pPr>
      <w:r w:rsidRPr="00537F2A">
        <w:rPr>
          <w:rFonts w:hAnsi="標楷體" w:cs="Arial" w:hint="eastAsia"/>
          <w:b/>
          <w:bCs/>
          <w:color w:val="000000"/>
        </w:rPr>
        <w:t>柒、價格合理性</w:t>
      </w:r>
    </w:p>
    <w:p w:rsidR="00414F86" w:rsidRPr="00537F2A" w:rsidRDefault="00414F86" w:rsidP="00AA1F89">
      <w:pPr>
        <w:spacing w:line="400" w:lineRule="exact"/>
        <w:ind w:left="567"/>
        <w:jc w:val="both"/>
        <w:textAlignment w:val="auto"/>
        <w:rPr>
          <w:rFonts w:hAnsi="標楷體" w:cs="Arial"/>
          <w:color w:val="000000"/>
        </w:rPr>
      </w:pPr>
      <w:r w:rsidRPr="00537F2A">
        <w:rPr>
          <w:rFonts w:hAnsi="標楷體" w:cs="Arial" w:hint="eastAsia"/>
          <w:color w:val="000000"/>
        </w:rPr>
        <w:t>投標廠商應評估提出</w:t>
      </w:r>
      <w:r w:rsidR="00BF3362" w:rsidRPr="00BF3362">
        <w:rPr>
          <w:rFonts w:hAnsi="標楷體" w:cs="Arial" w:hint="eastAsia"/>
          <w:color w:val="000000"/>
        </w:rPr>
        <w:t>投標標價分析表</w:t>
      </w:r>
      <w:r w:rsidRPr="00537F2A">
        <w:rPr>
          <w:rFonts w:hAnsi="標楷體" w:cs="Arial" w:hint="eastAsia"/>
          <w:color w:val="000000"/>
        </w:rPr>
        <w:t>，</w:t>
      </w:r>
      <w:r w:rsidRPr="00537F2A">
        <w:rPr>
          <w:rFonts w:hint="eastAsia"/>
          <w:color w:val="000000"/>
          <w:szCs w:val="28"/>
        </w:rPr>
        <w:t>包括直接薪資、管理費用、其他直接費用、公費及稅捐等。</w:t>
      </w:r>
    </w:p>
    <w:p w:rsidR="00414F86" w:rsidRPr="00537F2A" w:rsidRDefault="00D36EDE" w:rsidP="00B46DDE">
      <w:pPr>
        <w:spacing w:line="500" w:lineRule="exact"/>
        <w:jc w:val="both"/>
        <w:rPr>
          <w:rFonts w:hAnsi="標楷體" w:cs="Arial"/>
          <w:b/>
          <w:bCs/>
          <w:color w:val="000000"/>
        </w:rPr>
      </w:pPr>
      <w:r w:rsidRPr="00537F2A">
        <w:rPr>
          <w:rFonts w:hAnsi="標楷體" w:cs="Arial" w:hint="eastAsia"/>
          <w:b/>
          <w:bCs/>
          <w:color w:val="000000"/>
        </w:rPr>
        <w:t>捌</w:t>
      </w:r>
      <w:r w:rsidR="00414F86" w:rsidRPr="00537F2A">
        <w:rPr>
          <w:rFonts w:hAnsi="標楷體" w:cs="Arial" w:hint="eastAsia"/>
          <w:b/>
          <w:bCs/>
          <w:color w:val="000000"/>
        </w:rPr>
        <w:t>、業主配合事項</w:t>
      </w:r>
      <w:r w:rsidR="00414F86" w:rsidRPr="00537F2A">
        <w:rPr>
          <w:rFonts w:hAnsi="標楷體" w:cs="Arial" w:hint="eastAsia"/>
          <w:b/>
          <w:bCs/>
          <w:color w:val="000000"/>
        </w:rPr>
        <w:t xml:space="preserve">   </w:t>
      </w:r>
    </w:p>
    <w:p w:rsidR="00414F86" w:rsidRPr="00537F2A" w:rsidRDefault="00D36EDE" w:rsidP="00B46DDE">
      <w:pPr>
        <w:spacing w:line="500" w:lineRule="exact"/>
        <w:jc w:val="both"/>
        <w:rPr>
          <w:rFonts w:hAnsi="標楷體" w:cs="Arial"/>
          <w:b/>
          <w:bCs/>
          <w:color w:val="000000"/>
        </w:rPr>
      </w:pPr>
      <w:r w:rsidRPr="00537F2A">
        <w:rPr>
          <w:rFonts w:hAnsi="標楷體" w:cs="Arial" w:hint="eastAsia"/>
          <w:b/>
          <w:bCs/>
          <w:color w:val="000000"/>
        </w:rPr>
        <w:t>玖</w:t>
      </w:r>
      <w:r w:rsidR="00414F86" w:rsidRPr="00537F2A">
        <w:rPr>
          <w:rFonts w:hAnsi="標楷體" w:cs="Arial" w:hint="eastAsia"/>
          <w:b/>
          <w:bCs/>
          <w:color w:val="000000"/>
        </w:rPr>
        <w:t>、其他</w:t>
      </w:r>
    </w:p>
    <w:p w:rsidR="00414F86" w:rsidRPr="00537F2A" w:rsidRDefault="00D36EDE" w:rsidP="004E149E">
      <w:pPr>
        <w:spacing w:line="500" w:lineRule="exact"/>
        <w:jc w:val="both"/>
        <w:rPr>
          <w:rFonts w:ascii="標楷體" w:hAnsi="標楷體"/>
          <w:color w:val="000000"/>
          <w:szCs w:val="28"/>
        </w:rPr>
      </w:pPr>
      <w:r w:rsidRPr="00537F2A">
        <w:rPr>
          <w:rFonts w:hAnsi="標楷體" w:cs="Arial" w:hint="eastAsia"/>
          <w:b/>
          <w:bCs/>
          <w:color w:val="000000"/>
        </w:rPr>
        <w:t>拾</w:t>
      </w:r>
      <w:r w:rsidR="00414F86" w:rsidRPr="00537F2A">
        <w:rPr>
          <w:rFonts w:hAnsi="標楷體" w:cs="Arial" w:hint="eastAsia"/>
          <w:b/>
          <w:bCs/>
          <w:color w:val="000000"/>
        </w:rPr>
        <w:t>、附件</w:t>
      </w:r>
    </w:p>
    <w:p w:rsidR="00297051" w:rsidRPr="00537F2A" w:rsidRDefault="00C51411" w:rsidP="00B46DDE">
      <w:pPr>
        <w:pStyle w:val="a0"/>
        <w:keepNext w:val="0"/>
        <w:spacing w:after="190"/>
      </w:pPr>
      <w:bookmarkStart w:id="167" w:name="_Toc341349050"/>
      <w:bookmarkStart w:id="168" w:name="_Toc341349051"/>
      <w:bookmarkStart w:id="169" w:name="_Toc341349052"/>
      <w:bookmarkStart w:id="170" w:name="_Toc341349053"/>
      <w:bookmarkStart w:id="171" w:name="_Toc341349054"/>
      <w:bookmarkStart w:id="172" w:name="_Toc341349055"/>
      <w:bookmarkStart w:id="173" w:name="_Toc341349056"/>
      <w:bookmarkStart w:id="174" w:name="_Toc341349057"/>
      <w:bookmarkStart w:id="175" w:name="_Toc341349058"/>
      <w:bookmarkStart w:id="176" w:name="_Toc341349059"/>
      <w:bookmarkStart w:id="177" w:name="_Toc341349060"/>
      <w:bookmarkStart w:id="178" w:name="_Toc341349061"/>
      <w:bookmarkStart w:id="179" w:name="_Toc341349062"/>
      <w:bookmarkStart w:id="180" w:name="_Toc341349063"/>
      <w:bookmarkStart w:id="181" w:name="_Toc341349064"/>
      <w:bookmarkStart w:id="182" w:name="_Toc341349065"/>
      <w:bookmarkStart w:id="183" w:name="_Toc341349066"/>
      <w:bookmarkStart w:id="184" w:name="_Toc341349067"/>
      <w:bookmarkStart w:id="185" w:name="_Toc341349068"/>
      <w:bookmarkStart w:id="186" w:name="_Toc341349069"/>
      <w:bookmarkStart w:id="187" w:name="_Toc341349070"/>
      <w:bookmarkStart w:id="188" w:name="_Toc341349071"/>
      <w:bookmarkStart w:id="189" w:name="_Toc341349072"/>
      <w:bookmarkStart w:id="190" w:name="_Toc341349073"/>
      <w:bookmarkStart w:id="191" w:name="_Toc341349074"/>
      <w:bookmarkStart w:id="192" w:name="_Toc341349075"/>
      <w:bookmarkStart w:id="193" w:name="_Toc341349076"/>
      <w:bookmarkStart w:id="194" w:name="_Toc341349077"/>
      <w:bookmarkStart w:id="195" w:name="_Toc341349078"/>
      <w:bookmarkStart w:id="196" w:name="_Toc341349079"/>
      <w:bookmarkStart w:id="197" w:name="_Toc341349080"/>
      <w:bookmarkStart w:id="198" w:name="_Toc341349081"/>
      <w:bookmarkStart w:id="199" w:name="_Toc341349082"/>
      <w:bookmarkStart w:id="200" w:name="_Toc341349083"/>
      <w:bookmarkStart w:id="201" w:name="_Toc341349084"/>
      <w:bookmarkStart w:id="202" w:name="_Toc341349085"/>
      <w:bookmarkStart w:id="203" w:name="_Toc341349086"/>
      <w:bookmarkStart w:id="204" w:name="_Toc341349087"/>
      <w:bookmarkStart w:id="205" w:name="_Toc341349088"/>
      <w:bookmarkStart w:id="206" w:name="_Toc341349089"/>
      <w:bookmarkStart w:id="207" w:name="_Toc341349090"/>
      <w:bookmarkStart w:id="208" w:name="_Toc341349091"/>
      <w:bookmarkStart w:id="209" w:name="_Toc341349092"/>
      <w:bookmarkStart w:id="210" w:name="_Toc341349093"/>
      <w:bookmarkStart w:id="211" w:name="_Toc341349094"/>
      <w:bookmarkStart w:id="212" w:name="_Toc341349095"/>
      <w:bookmarkStart w:id="213" w:name="_Toc341349096"/>
      <w:bookmarkStart w:id="214" w:name="_Toc341349097"/>
      <w:bookmarkStart w:id="215" w:name="_Toc341349098"/>
      <w:bookmarkStart w:id="216" w:name="_Toc341349099"/>
      <w:bookmarkStart w:id="217" w:name="_Toc341349100"/>
      <w:bookmarkStart w:id="218" w:name="_Toc341349101"/>
      <w:bookmarkStart w:id="219" w:name="_Toc341349102"/>
      <w:bookmarkStart w:id="220" w:name="_Toc341349103"/>
      <w:bookmarkStart w:id="221" w:name="_Toc341349104"/>
      <w:bookmarkStart w:id="222" w:name="_Toc341349105"/>
      <w:bookmarkStart w:id="223" w:name="_Toc341349106"/>
      <w:bookmarkStart w:id="224" w:name="_Toc341349107"/>
      <w:bookmarkStart w:id="225" w:name="_Toc341349108"/>
      <w:bookmarkStart w:id="226" w:name="_Toc341349109"/>
      <w:bookmarkStart w:id="227" w:name="_Toc341349110"/>
      <w:bookmarkStart w:id="228" w:name="_Toc341349111"/>
      <w:bookmarkStart w:id="229" w:name="_Toc341349112"/>
      <w:bookmarkStart w:id="230" w:name="_Toc341349113"/>
      <w:bookmarkStart w:id="231" w:name="_Toc341349114"/>
      <w:bookmarkStart w:id="232" w:name="_Toc341349115"/>
      <w:bookmarkStart w:id="233" w:name="_Toc341349116"/>
      <w:bookmarkStart w:id="234" w:name="_Toc341349117"/>
      <w:bookmarkStart w:id="235" w:name="_Toc341349118"/>
      <w:bookmarkStart w:id="236" w:name="_Toc341349119"/>
      <w:bookmarkStart w:id="237" w:name="_Toc341349120"/>
      <w:bookmarkStart w:id="238" w:name="_Toc341349121"/>
      <w:bookmarkStart w:id="239" w:name="_Toc341349122"/>
      <w:bookmarkStart w:id="240" w:name="_Toc341349123"/>
      <w:bookmarkStart w:id="241" w:name="_Toc341349124"/>
      <w:bookmarkStart w:id="242" w:name="_Toc341349125"/>
      <w:bookmarkStart w:id="243" w:name="_Toc341349126"/>
      <w:bookmarkStart w:id="244" w:name="_Toc341349127"/>
      <w:bookmarkStart w:id="245" w:name="_Toc341349128"/>
      <w:bookmarkStart w:id="246" w:name="_Toc341349129"/>
      <w:bookmarkStart w:id="247" w:name="_Toc341349130"/>
      <w:bookmarkStart w:id="248" w:name="_Toc341349131"/>
      <w:bookmarkStart w:id="249" w:name="_Toc341349132"/>
      <w:bookmarkStart w:id="250" w:name="_Toc341349133"/>
      <w:bookmarkStart w:id="251" w:name="_Toc341349134"/>
      <w:bookmarkStart w:id="252" w:name="_Toc341349135"/>
      <w:bookmarkStart w:id="253" w:name="_Toc341349136"/>
      <w:bookmarkStart w:id="254" w:name="_Toc341349137"/>
      <w:bookmarkStart w:id="255" w:name="_Toc341349138"/>
      <w:bookmarkStart w:id="256" w:name="_Toc341349139"/>
      <w:bookmarkStart w:id="257" w:name="_Toc341349140"/>
      <w:bookmarkStart w:id="258" w:name="_Toc341349141"/>
      <w:bookmarkStart w:id="259" w:name="_Toc341349142"/>
      <w:bookmarkStart w:id="260" w:name="_Toc341349143"/>
      <w:bookmarkStart w:id="261" w:name="_Toc341349144"/>
      <w:bookmarkStart w:id="262" w:name="_Toc341349145"/>
      <w:bookmarkStart w:id="263" w:name="_Toc341349146"/>
      <w:bookmarkStart w:id="264" w:name="_Toc341349147"/>
      <w:bookmarkStart w:id="265" w:name="_Toc341349148"/>
      <w:bookmarkStart w:id="266" w:name="_Toc341349149"/>
      <w:bookmarkStart w:id="267" w:name="_Toc341349150"/>
      <w:bookmarkStart w:id="268" w:name="_Toc341349151"/>
      <w:bookmarkStart w:id="269" w:name="_Toc341349152"/>
      <w:bookmarkStart w:id="270" w:name="_Toc341349153"/>
      <w:bookmarkStart w:id="271" w:name="_Toc341349154"/>
      <w:bookmarkStart w:id="272" w:name="_Toc341349155"/>
      <w:bookmarkStart w:id="273" w:name="_Toc341349156"/>
      <w:bookmarkStart w:id="274" w:name="_Toc341349157"/>
      <w:bookmarkStart w:id="275" w:name="_Toc341349158"/>
      <w:bookmarkStart w:id="276" w:name="_Toc341349159"/>
      <w:bookmarkStart w:id="277" w:name="_Toc341349160"/>
      <w:bookmarkStart w:id="278" w:name="_Toc341349161"/>
      <w:bookmarkStart w:id="279" w:name="_Toc341349162"/>
      <w:bookmarkStart w:id="280" w:name="_Toc341349163"/>
      <w:bookmarkStart w:id="281" w:name="_Toc341349164"/>
      <w:bookmarkStart w:id="282" w:name="_Toc341349165"/>
      <w:bookmarkStart w:id="283" w:name="_Toc341349166"/>
      <w:bookmarkStart w:id="284" w:name="_Toc341349167"/>
      <w:bookmarkStart w:id="285" w:name="_Toc341349168"/>
      <w:bookmarkStart w:id="286" w:name="_Toc341349169"/>
      <w:bookmarkStart w:id="287" w:name="_Toc341349170"/>
      <w:bookmarkStart w:id="288" w:name="_Toc341349171"/>
      <w:bookmarkStart w:id="289" w:name="_Toc341349172"/>
      <w:bookmarkStart w:id="290" w:name="_Toc341349173"/>
      <w:bookmarkStart w:id="291" w:name="_Toc341349174"/>
      <w:bookmarkStart w:id="292" w:name="_Toc341349175"/>
      <w:bookmarkStart w:id="293" w:name="_Toc341349176"/>
      <w:bookmarkStart w:id="294" w:name="_Toc341349177"/>
      <w:bookmarkStart w:id="295" w:name="_Toc341349178"/>
      <w:bookmarkStart w:id="296" w:name="_Toc341349179"/>
      <w:bookmarkStart w:id="297" w:name="_Toc341349180"/>
      <w:bookmarkStart w:id="298" w:name="_Toc341349181"/>
      <w:bookmarkStart w:id="299" w:name="_Toc341349182"/>
      <w:bookmarkStart w:id="300" w:name="_Toc341349183"/>
      <w:bookmarkStart w:id="301" w:name="_Toc341349184"/>
      <w:bookmarkStart w:id="302" w:name="_Toc341349185"/>
      <w:bookmarkStart w:id="303" w:name="_Toc341349186"/>
      <w:bookmarkStart w:id="304" w:name="_Toc341349187"/>
      <w:bookmarkStart w:id="305" w:name="_Toc341349188"/>
      <w:bookmarkStart w:id="306" w:name="_Toc341349189"/>
      <w:bookmarkStart w:id="307" w:name="_Toc341349190"/>
      <w:bookmarkStart w:id="308" w:name="_Toc341349191"/>
      <w:bookmarkStart w:id="309" w:name="_Toc341349192"/>
      <w:bookmarkStart w:id="310" w:name="_Toc341349193"/>
      <w:bookmarkStart w:id="311" w:name="_Toc341349194"/>
      <w:bookmarkStart w:id="312" w:name="_Toc341349195"/>
      <w:bookmarkStart w:id="313" w:name="_Toc341349196"/>
      <w:bookmarkStart w:id="314" w:name="_Toc341349197"/>
      <w:bookmarkStart w:id="315" w:name="_Toc341349198"/>
      <w:bookmarkStart w:id="316" w:name="_Toc341349199"/>
      <w:bookmarkStart w:id="317" w:name="_Toc341349200"/>
      <w:bookmarkStart w:id="318" w:name="_Toc341349201"/>
      <w:bookmarkStart w:id="319" w:name="_Toc341349202"/>
      <w:bookmarkStart w:id="320" w:name="_Toc341349203"/>
      <w:bookmarkStart w:id="321" w:name="_Toc341349204"/>
      <w:bookmarkStart w:id="322" w:name="_Toc341349205"/>
      <w:bookmarkStart w:id="323" w:name="_Toc341349206"/>
      <w:bookmarkStart w:id="324" w:name="_Toc341349207"/>
      <w:bookmarkStart w:id="325" w:name="_Toc341349208"/>
      <w:bookmarkStart w:id="326" w:name="_Toc341349209"/>
      <w:bookmarkStart w:id="327" w:name="_Toc341349210"/>
      <w:bookmarkStart w:id="328" w:name="_Toc341349211"/>
      <w:bookmarkStart w:id="329" w:name="_Toc341349212"/>
      <w:bookmarkStart w:id="330" w:name="_Toc341349213"/>
      <w:bookmarkStart w:id="331" w:name="_Toc341349214"/>
      <w:bookmarkStart w:id="332" w:name="_Toc341349215"/>
      <w:bookmarkStart w:id="333" w:name="_Toc341349216"/>
      <w:bookmarkStart w:id="334" w:name="_Toc341349217"/>
      <w:bookmarkStart w:id="335" w:name="_Toc341349218"/>
      <w:bookmarkStart w:id="336" w:name="_Toc341349219"/>
      <w:bookmarkStart w:id="337" w:name="_Toc341349220"/>
      <w:bookmarkStart w:id="338" w:name="_Toc341349221"/>
      <w:bookmarkStart w:id="339" w:name="_Toc341349222"/>
      <w:bookmarkStart w:id="340" w:name="_Toc341349223"/>
      <w:bookmarkStart w:id="341" w:name="_Toc341349224"/>
      <w:bookmarkStart w:id="342" w:name="_Toc341349225"/>
      <w:bookmarkStart w:id="343" w:name="_Toc341349226"/>
      <w:bookmarkStart w:id="344" w:name="_Toc341349227"/>
      <w:bookmarkStart w:id="345" w:name="_Toc341349228"/>
      <w:bookmarkStart w:id="346" w:name="_Toc341349229"/>
      <w:bookmarkStart w:id="347" w:name="_Toc341349230"/>
      <w:bookmarkStart w:id="348" w:name="_Toc341349231"/>
      <w:bookmarkStart w:id="349" w:name="_Toc341349232"/>
      <w:bookmarkStart w:id="350" w:name="_Toc341349234"/>
      <w:bookmarkStart w:id="351" w:name="_Toc341349235"/>
      <w:bookmarkStart w:id="352" w:name="_Toc341349236"/>
      <w:bookmarkStart w:id="353" w:name="_Toc341349237"/>
      <w:bookmarkStart w:id="354" w:name="_Toc341349238"/>
      <w:bookmarkStart w:id="355" w:name="_Toc341349239"/>
      <w:bookmarkStart w:id="356" w:name="_Toc341349240"/>
      <w:bookmarkStart w:id="357" w:name="_Toc341349241"/>
      <w:bookmarkStart w:id="358" w:name="_Toc341349242"/>
      <w:bookmarkStart w:id="359" w:name="_Toc341349243"/>
      <w:bookmarkStart w:id="360" w:name="_Toc341349244"/>
      <w:bookmarkStart w:id="361" w:name="_Toc341349245"/>
      <w:bookmarkStart w:id="362" w:name="_Toc341349246"/>
      <w:bookmarkStart w:id="363" w:name="_Toc341349247"/>
      <w:bookmarkStart w:id="364" w:name="_Toc341349248"/>
      <w:bookmarkStart w:id="365" w:name="_Toc341349249"/>
      <w:bookmarkStart w:id="366" w:name="_Toc341349250"/>
      <w:bookmarkStart w:id="367" w:name="_Toc341349251"/>
      <w:bookmarkStart w:id="368" w:name="_Toc341349252"/>
      <w:bookmarkStart w:id="369" w:name="_Toc341349253"/>
      <w:bookmarkStart w:id="370" w:name="_Toc341349254"/>
      <w:bookmarkStart w:id="371" w:name="_Toc341349255"/>
      <w:bookmarkStart w:id="372" w:name="_Toc341349256"/>
      <w:bookmarkStart w:id="373" w:name="_Toc341349257"/>
      <w:bookmarkStart w:id="374" w:name="_Toc341349258"/>
      <w:bookmarkStart w:id="375" w:name="_Toc341349259"/>
      <w:bookmarkStart w:id="376" w:name="_Toc341349260"/>
      <w:bookmarkStart w:id="377" w:name="_Toc341349261"/>
      <w:bookmarkStart w:id="378" w:name="_Toc341349262"/>
      <w:bookmarkStart w:id="379" w:name="_Toc341349263"/>
      <w:bookmarkStart w:id="380" w:name="_Toc341349264"/>
      <w:bookmarkStart w:id="381" w:name="_Toc341349265"/>
      <w:bookmarkStart w:id="382" w:name="_Toc341349266"/>
      <w:bookmarkStart w:id="383" w:name="_Toc341349267"/>
      <w:bookmarkStart w:id="384" w:name="_Toc341349268"/>
      <w:bookmarkStart w:id="385" w:name="_Toc341349269"/>
      <w:bookmarkStart w:id="386" w:name="_Toc341349270"/>
      <w:bookmarkStart w:id="387" w:name="_Toc341349271"/>
      <w:bookmarkStart w:id="388" w:name="_Toc341349272"/>
      <w:bookmarkStart w:id="389" w:name="_Toc341349273"/>
      <w:bookmarkStart w:id="390" w:name="_Toc341349274"/>
      <w:bookmarkStart w:id="391" w:name="_Toc341349275"/>
      <w:bookmarkStart w:id="392" w:name="_Toc341349276"/>
      <w:bookmarkStart w:id="393" w:name="_Toc341349277"/>
      <w:bookmarkStart w:id="394" w:name="_Toc341349278"/>
      <w:bookmarkStart w:id="395" w:name="_Toc341349279"/>
      <w:bookmarkStart w:id="396" w:name="_Toc341349280"/>
      <w:bookmarkStart w:id="397" w:name="_Toc341349281"/>
      <w:bookmarkStart w:id="398" w:name="_Toc341349282"/>
      <w:bookmarkStart w:id="399" w:name="_Toc341349283"/>
      <w:bookmarkStart w:id="400" w:name="_Toc341349284"/>
      <w:bookmarkStart w:id="401" w:name="_Toc341349285"/>
      <w:bookmarkStart w:id="402" w:name="_Toc341349286"/>
      <w:bookmarkStart w:id="403" w:name="_Toc341349287"/>
      <w:bookmarkStart w:id="404" w:name="_Toc341349288"/>
      <w:bookmarkStart w:id="405" w:name="_Toc341349289"/>
      <w:bookmarkStart w:id="406" w:name="_Toc341349290"/>
      <w:bookmarkStart w:id="407" w:name="_Toc341349291"/>
      <w:bookmarkStart w:id="408" w:name="_Toc341349292"/>
      <w:bookmarkStart w:id="409" w:name="_Toc341349293"/>
      <w:bookmarkStart w:id="410" w:name="_Toc341349294"/>
      <w:bookmarkStart w:id="411" w:name="_Toc341349295"/>
      <w:bookmarkStart w:id="412" w:name="_Toc341349296"/>
      <w:bookmarkStart w:id="413" w:name="_Toc341349297"/>
      <w:bookmarkStart w:id="414" w:name="_Toc341349298"/>
      <w:bookmarkStart w:id="415" w:name="_Toc341349299"/>
      <w:bookmarkStart w:id="416" w:name="_Toc341349300"/>
      <w:bookmarkStart w:id="417" w:name="_Toc341349301"/>
      <w:bookmarkEnd w:id="150"/>
      <w:bookmarkEnd w:id="151"/>
      <w:bookmarkEnd w:id="152"/>
      <w:bookmarkEnd w:id="16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537F2A">
        <w:br w:type="page"/>
      </w:r>
      <w:bookmarkStart w:id="418" w:name="_Toc474317451"/>
      <w:r w:rsidR="004C74AD">
        <w:rPr>
          <w:rFonts w:hint="eastAsia"/>
        </w:rPr>
        <w:lastRenderedPageBreak/>
        <w:t>服務建議書</w:t>
      </w:r>
      <w:r w:rsidR="00792B9E" w:rsidRPr="00537F2A">
        <w:rPr>
          <w:rFonts w:hint="eastAsia"/>
        </w:rPr>
        <w:t>內容與評選項目對照表</w:t>
      </w:r>
      <w:bookmarkEnd w:id="418"/>
    </w:p>
    <w:p w:rsidR="00641D7E" w:rsidRPr="00537F2A" w:rsidRDefault="001049D6" w:rsidP="00B46DDE">
      <w:pPr>
        <w:spacing w:line="240" w:lineRule="exact"/>
        <w:rPr>
          <w:color w:val="000000"/>
          <w:sz w:val="16"/>
        </w:rPr>
      </w:pPr>
      <w:r w:rsidRPr="00537F2A">
        <w:rPr>
          <w:rFonts w:hint="eastAsia"/>
          <w:color w:val="000000"/>
          <w:sz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1089"/>
        <w:gridCol w:w="2880"/>
      </w:tblGrid>
      <w:tr w:rsidR="00BC3D37" w:rsidRPr="00537F2A" w:rsidTr="009F1518">
        <w:trPr>
          <w:cantSplit/>
          <w:trHeight w:val="9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B46DDE">
            <w:pPr>
              <w:snapToGrid w:val="0"/>
              <w:spacing w:line="360" w:lineRule="exact"/>
              <w:jc w:val="center"/>
              <w:rPr>
                <w:rFonts w:ascii="標楷體" w:hAnsi="標楷體"/>
                <w:color w:val="000000"/>
                <w:kern w:val="2"/>
                <w:szCs w:val="28"/>
              </w:rPr>
            </w:pPr>
            <w:r w:rsidRPr="00537F2A">
              <w:rPr>
                <w:rFonts w:ascii="標楷體" w:hAnsi="標楷體" w:hint="eastAsia"/>
                <w:color w:val="000000"/>
                <w:szCs w:val="28"/>
              </w:rPr>
              <w:t>評選項目</w:t>
            </w:r>
          </w:p>
        </w:tc>
        <w:tc>
          <w:tcPr>
            <w:tcW w:w="1089" w:type="dxa"/>
            <w:tcBorders>
              <w:top w:val="single" w:sz="4" w:space="0" w:color="auto"/>
              <w:left w:val="single" w:sz="4" w:space="0" w:color="auto"/>
              <w:bottom w:val="single" w:sz="4" w:space="0" w:color="auto"/>
              <w:right w:val="single" w:sz="4" w:space="0" w:color="auto"/>
            </w:tcBorders>
            <w:hideMark/>
          </w:tcPr>
          <w:p w:rsidR="009F1518" w:rsidRPr="00537F2A" w:rsidRDefault="004C74AD" w:rsidP="00B46DDE">
            <w:pPr>
              <w:snapToGrid w:val="0"/>
              <w:spacing w:line="360" w:lineRule="exact"/>
              <w:jc w:val="center"/>
              <w:rPr>
                <w:rFonts w:ascii="標楷體" w:hAnsi="標楷體"/>
                <w:color w:val="000000"/>
                <w:kern w:val="2"/>
                <w:szCs w:val="28"/>
              </w:rPr>
            </w:pPr>
            <w:r>
              <w:rPr>
                <w:rFonts w:ascii="標楷體" w:hAnsi="標楷體" w:hint="eastAsia"/>
                <w:color w:val="000000"/>
                <w:szCs w:val="28"/>
              </w:rPr>
              <w:t>服務建議書</w:t>
            </w:r>
            <w:r w:rsidR="009F1518" w:rsidRPr="00537F2A">
              <w:rPr>
                <w:rFonts w:ascii="標楷體" w:hAnsi="標楷體" w:hint="eastAsia"/>
                <w:color w:val="000000"/>
                <w:szCs w:val="28"/>
              </w:rPr>
              <w:t>頁次</w:t>
            </w:r>
          </w:p>
        </w:tc>
        <w:tc>
          <w:tcPr>
            <w:tcW w:w="2880" w:type="dxa"/>
            <w:tcBorders>
              <w:top w:val="single" w:sz="4" w:space="0" w:color="auto"/>
              <w:left w:val="single" w:sz="4" w:space="0" w:color="auto"/>
              <w:bottom w:val="single" w:sz="4" w:space="0" w:color="auto"/>
              <w:right w:val="single" w:sz="4" w:space="0" w:color="auto"/>
            </w:tcBorders>
            <w:hideMark/>
          </w:tcPr>
          <w:p w:rsidR="009F1518" w:rsidRPr="00537F2A" w:rsidRDefault="009F1518" w:rsidP="00B46DDE">
            <w:pPr>
              <w:snapToGrid w:val="0"/>
              <w:spacing w:line="360" w:lineRule="exact"/>
              <w:jc w:val="both"/>
              <w:rPr>
                <w:rFonts w:ascii="標楷體" w:hAnsi="標楷體"/>
                <w:color w:val="000000"/>
                <w:kern w:val="2"/>
                <w:szCs w:val="28"/>
              </w:rPr>
            </w:pPr>
            <w:r w:rsidRPr="00537F2A">
              <w:rPr>
                <w:rFonts w:ascii="標楷體" w:hAnsi="標楷體" w:hint="eastAsia"/>
                <w:color w:val="000000"/>
                <w:szCs w:val="28"/>
              </w:rPr>
              <w:t>請投標廠商摘要說明各對應評選項目</w:t>
            </w:r>
          </w:p>
        </w:tc>
      </w:tr>
      <w:tr w:rsidR="00BC3D37" w:rsidRPr="00537F2A" w:rsidTr="009F1518">
        <w:trPr>
          <w:cantSplit/>
          <w:trHeight w:val="293"/>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color w:val="000000"/>
                <w:kern w:val="2"/>
                <w:sz w:val="24"/>
                <w:szCs w:val="24"/>
              </w:rPr>
            </w:pPr>
            <w:r w:rsidRPr="00537F2A">
              <w:rPr>
                <w:rFonts w:ascii="Arial" w:cs="Arial" w:hint="eastAsia"/>
                <w:bCs/>
                <w:color w:val="000000"/>
              </w:rPr>
              <w:t>廠商經驗及能力</w:t>
            </w:r>
          </w:p>
          <w:p w:rsidR="009F1518" w:rsidRPr="00537F2A" w:rsidRDefault="0027022A" w:rsidP="0027022A">
            <w:pPr>
              <w:pStyle w:val="1f1"/>
              <w:numPr>
                <w:ilvl w:val="2"/>
                <w:numId w:val="20"/>
              </w:numPr>
              <w:tabs>
                <w:tab w:val="clear" w:pos="1200"/>
                <w:tab w:val="num" w:pos="742"/>
              </w:tabs>
              <w:ind w:left="993" w:hanging="818"/>
              <w:jc w:val="both"/>
              <w:rPr>
                <w:rFonts w:ascii="標楷體" w:hAnsi="標楷體"/>
                <w:color w:val="000000"/>
                <w:kern w:val="2"/>
                <w:sz w:val="24"/>
                <w:szCs w:val="24"/>
              </w:rPr>
            </w:pPr>
            <w:r w:rsidRPr="0027022A">
              <w:rPr>
                <w:rFonts w:ascii="標楷體" w:hAnsi="標楷體" w:hint="eastAsia"/>
                <w:color w:val="000000"/>
              </w:rPr>
              <w:t>公司簡介、人力與規模</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pacing w:line="360" w:lineRule="exact"/>
              <w:ind w:leftChars="-38" w:left="222" w:hangingChars="117" w:hanging="328"/>
              <w:jc w:val="both"/>
              <w:rPr>
                <w:rFonts w:ascii="標楷體" w:hAnsi="標楷體"/>
                <w:color w:val="000000"/>
                <w:kern w:val="2"/>
                <w:szCs w:val="28"/>
              </w:rPr>
            </w:pPr>
            <w:r w:rsidRPr="00537F2A">
              <w:rPr>
                <w:rFonts w:ascii="標楷體" w:hAnsi="標楷體" w:hint="eastAsia"/>
                <w:color w:val="000000"/>
              </w:rPr>
              <w:t>(含近2年營運現況)</w:t>
            </w:r>
          </w:p>
        </w:tc>
      </w:tr>
      <w:tr w:rsidR="00BC3D37" w:rsidRPr="00537F2A" w:rsidTr="009F1518">
        <w:trPr>
          <w:cantSplit/>
          <w:trHeight w:val="385"/>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1f1"/>
              <w:numPr>
                <w:ilvl w:val="2"/>
                <w:numId w:val="20"/>
              </w:numPr>
              <w:tabs>
                <w:tab w:val="clear" w:pos="1200"/>
                <w:tab w:val="num" w:pos="742"/>
              </w:tabs>
              <w:ind w:left="993" w:hanging="818"/>
              <w:jc w:val="both"/>
              <w:rPr>
                <w:rFonts w:ascii="標楷體" w:hAnsi="標楷體"/>
                <w:color w:val="000000"/>
                <w:kern w:val="2"/>
                <w:sz w:val="24"/>
                <w:szCs w:val="24"/>
              </w:rPr>
            </w:pPr>
            <w:r w:rsidRPr="00537F2A">
              <w:rPr>
                <w:rFonts w:hAnsi="標楷體" w:hint="eastAsia"/>
                <w:color w:val="000000"/>
                <w:szCs w:val="28"/>
              </w:rPr>
              <w:t>承接類似專案經驗</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pacing w:line="360" w:lineRule="exact"/>
              <w:ind w:leftChars="-38" w:left="222" w:hangingChars="117" w:hanging="328"/>
              <w:jc w:val="both"/>
              <w:rPr>
                <w:rFonts w:ascii="標楷體" w:hAnsi="標楷體"/>
                <w:color w:val="000000"/>
                <w:kern w:val="2"/>
                <w:szCs w:val="28"/>
              </w:rPr>
            </w:pPr>
            <w:r w:rsidRPr="00537F2A">
              <w:rPr>
                <w:rFonts w:ascii="Arial" w:cs="Arial" w:hint="eastAsia"/>
                <w:color w:val="000000"/>
                <w:szCs w:val="28"/>
              </w:rPr>
              <w:t>（檢附證明文件）</w:t>
            </w:r>
          </w:p>
        </w:tc>
      </w:tr>
      <w:tr w:rsidR="00BC3D37" w:rsidRPr="00537F2A" w:rsidTr="009F1518">
        <w:trPr>
          <w:cantSplit/>
          <w:trHeight w:val="9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color w:val="000000"/>
                <w:kern w:val="2"/>
                <w:sz w:val="24"/>
                <w:szCs w:val="24"/>
              </w:rPr>
            </w:pPr>
            <w:r w:rsidRPr="00537F2A">
              <w:rPr>
                <w:rFonts w:hint="eastAsia"/>
                <w:color w:val="000000"/>
              </w:rPr>
              <w:t>專案需求規劃與建議</w:t>
            </w:r>
          </w:p>
          <w:p w:rsidR="009F1518" w:rsidRPr="00537F2A" w:rsidRDefault="009F1518" w:rsidP="00047D11">
            <w:pPr>
              <w:pStyle w:val="1f1"/>
              <w:numPr>
                <w:ilvl w:val="2"/>
                <w:numId w:val="21"/>
              </w:numPr>
              <w:tabs>
                <w:tab w:val="clear" w:pos="1200"/>
                <w:tab w:val="num" w:pos="742"/>
              </w:tabs>
              <w:ind w:left="742" w:hanging="567"/>
              <w:jc w:val="both"/>
              <w:rPr>
                <w:rFonts w:ascii="標楷體" w:hAnsi="標楷體"/>
                <w:color w:val="000000"/>
                <w:kern w:val="2"/>
                <w:sz w:val="24"/>
                <w:szCs w:val="24"/>
              </w:rPr>
            </w:pPr>
            <w:r w:rsidRPr="00537F2A">
              <w:rPr>
                <w:rFonts w:hAnsi="標楷體" w:hint="eastAsia"/>
                <w:color w:val="000000"/>
                <w:szCs w:val="28"/>
              </w:rPr>
              <w:t>系統開發</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napToGrid w:val="0"/>
              <w:spacing w:line="360" w:lineRule="exact"/>
              <w:jc w:val="both"/>
              <w:rPr>
                <w:rFonts w:ascii="標楷體" w:hAnsi="標楷體"/>
                <w:color w:val="000000"/>
                <w:kern w:val="2"/>
                <w:szCs w:val="28"/>
              </w:rPr>
            </w:pPr>
            <w:r w:rsidRPr="00537F2A">
              <w:rPr>
                <w:rFonts w:ascii="標楷體" w:hAnsi="標楷體" w:hint="eastAsia"/>
                <w:color w:val="000000"/>
              </w:rPr>
              <w:t>(含</w:t>
            </w:r>
            <w:r w:rsidR="009F1518" w:rsidRPr="00537F2A">
              <w:rPr>
                <w:rFonts w:hAnsi="標楷體" w:hint="eastAsia"/>
                <w:color w:val="000000"/>
                <w:szCs w:val="28"/>
              </w:rPr>
              <w:t>開發工具</w:t>
            </w:r>
            <w:r w:rsidR="009F1518" w:rsidRPr="00537F2A">
              <w:rPr>
                <w:rFonts w:ascii="標楷體" w:hAnsi="標楷體" w:hint="eastAsia"/>
                <w:color w:val="000000"/>
                <w:szCs w:val="28"/>
              </w:rPr>
              <w:t>、圖示系統功能介面架構、</w:t>
            </w:r>
            <w:r w:rsidR="009F1518" w:rsidRPr="00537F2A">
              <w:rPr>
                <w:rFonts w:hAnsi="標楷體" w:hint="eastAsia"/>
                <w:color w:val="000000"/>
                <w:szCs w:val="28"/>
              </w:rPr>
              <w:t>資料庫</w:t>
            </w:r>
            <w:r w:rsidR="009F1518" w:rsidRPr="00537F2A">
              <w:rPr>
                <w:rFonts w:ascii="標楷體" w:hAnsi="標楷體" w:hint="eastAsia"/>
                <w:color w:val="000000"/>
                <w:szCs w:val="28"/>
              </w:rPr>
              <w:t>、</w:t>
            </w:r>
            <w:r w:rsidR="009F1518" w:rsidRPr="00537F2A">
              <w:rPr>
                <w:rFonts w:hAnsi="標楷體" w:hint="eastAsia"/>
                <w:color w:val="000000"/>
                <w:szCs w:val="28"/>
              </w:rPr>
              <w:t>程式撰寫準則等</w:t>
            </w:r>
            <w:r w:rsidRPr="00537F2A">
              <w:rPr>
                <w:rFonts w:hAnsi="標楷體" w:hint="eastAsia"/>
                <w:color w:val="000000"/>
                <w:szCs w:val="28"/>
              </w:rPr>
              <w:t>)</w:t>
            </w:r>
          </w:p>
        </w:tc>
      </w:tr>
      <w:tr w:rsidR="00BC3D37" w:rsidRPr="00537F2A" w:rsidTr="009F1518">
        <w:trPr>
          <w:cantSplit/>
          <w:trHeight w:val="448"/>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1f1"/>
              <w:numPr>
                <w:ilvl w:val="2"/>
                <w:numId w:val="21"/>
              </w:numPr>
              <w:tabs>
                <w:tab w:val="clear" w:pos="1200"/>
                <w:tab w:val="num" w:pos="742"/>
              </w:tabs>
              <w:ind w:left="742" w:hanging="567"/>
              <w:jc w:val="both"/>
              <w:rPr>
                <w:rFonts w:ascii="標楷體" w:hAnsi="標楷體"/>
                <w:color w:val="000000"/>
                <w:kern w:val="2"/>
                <w:sz w:val="24"/>
                <w:szCs w:val="24"/>
              </w:rPr>
            </w:pPr>
            <w:r w:rsidRPr="00537F2A">
              <w:rPr>
                <w:rFonts w:hint="eastAsia"/>
                <w:color w:val="000000"/>
                <w:szCs w:val="28"/>
              </w:rPr>
              <w:t>系統建置</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napToGrid w:val="0"/>
              <w:spacing w:line="360" w:lineRule="exact"/>
              <w:jc w:val="both"/>
              <w:rPr>
                <w:rFonts w:ascii="標楷體" w:hAnsi="標楷體"/>
                <w:color w:val="000000"/>
                <w:kern w:val="2"/>
                <w:szCs w:val="28"/>
              </w:rPr>
            </w:pPr>
            <w:r w:rsidRPr="00537F2A">
              <w:rPr>
                <w:rFonts w:ascii="標楷體" w:hAnsi="標楷體" w:hint="eastAsia"/>
                <w:color w:val="000000"/>
              </w:rPr>
              <w:t>(含</w:t>
            </w:r>
            <w:r w:rsidR="009F1518" w:rsidRPr="00537F2A">
              <w:rPr>
                <w:rFonts w:hAnsi="標楷體" w:hint="eastAsia"/>
                <w:color w:val="000000"/>
                <w:szCs w:val="28"/>
              </w:rPr>
              <w:t>系統架構、達到</w:t>
            </w:r>
            <w:r w:rsidR="004C74AD">
              <w:rPr>
                <w:rFonts w:hAnsi="標楷體" w:hint="eastAsia"/>
                <w:color w:val="000000"/>
                <w:szCs w:val="28"/>
              </w:rPr>
              <w:t>服務建議書</w:t>
            </w:r>
            <w:r w:rsidR="009F1518" w:rsidRPr="00537F2A">
              <w:rPr>
                <w:rFonts w:hAnsi="標楷體" w:hint="eastAsia"/>
                <w:color w:val="000000"/>
                <w:szCs w:val="28"/>
              </w:rPr>
              <w:t>徵求文件運作效能所需之網路及硬體資源</w:t>
            </w:r>
            <w:r w:rsidR="009F1518" w:rsidRPr="00537F2A">
              <w:rPr>
                <w:rFonts w:ascii="標楷體" w:hAnsi="標楷體" w:hint="eastAsia"/>
                <w:color w:val="000000"/>
                <w:szCs w:val="28"/>
              </w:rPr>
              <w:t>、</w:t>
            </w:r>
            <w:r w:rsidR="009F1518" w:rsidRPr="00537F2A">
              <w:rPr>
                <w:rFonts w:hAnsi="標楷體" w:hint="eastAsia"/>
                <w:color w:val="000000"/>
                <w:szCs w:val="28"/>
              </w:rPr>
              <w:t>容量需求等</w:t>
            </w:r>
            <w:r w:rsidRPr="00537F2A">
              <w:rPr>
                <w:rFonts w:hAnsi="標楷體" w:hint="eastAsia"/>
                <w:color w:val="000000"/>
                <w:szCs w:val="28"/>
              </w:rPr>
              <w:t>)</w:t>
            </w:r>
          </w:p>
        </w:tc>
      </w:tr>
      <w:tr w:rsidR="00BC3D37" w:rsidRPr="00537F2A" w:rsidTr="009F1518">
        <w:trPr>
          <w:cantSplit/>
          <w:trHeight w:val="5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1f1"/>
              <w:numPr>
                <w:ilvl w:val="2"/>
                <w:numId w:val="21"/>
              </w:numPr>
              <w:tabs>
                <w:tab w:val="clear" w:pos="1200"/>
                <w:tab w:val="num" w:pos="742"/>
              </w:tabs>
              <w:ind w:left="742" w:hanging="567"/>
              <w:jc w:val="both"/>
              <w:rPr>
                <w:rFonts w:ascii="標楷體" w:hAnsi="標楷體"/>
                <w:color w:val="000000"/>
                <w:kern w:val="2"/>
                <w:sz w:val="24"/>
                <w:szCs w:val="24"/>
              </w:rPr>
            </w:pPr>
            <w:r w:rsidRPr="00537F2A">
              <w:rPr>
                <w:rFonts w:hint="eastAsia"/>
                <w:color w:val="000000"/>
                <w:szCs w:val="28"/>
              </w:rPr>
              <w:t>輔導上線</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napToGrid w:val="0"/>
              <w:spacing w:line="360" w:lineRule="exact"/>
              <w:jc w:val="both"/>
              <w:rPr>
                <w:rFonts w:ascii="標楷體" w:hAnsi="標楷體"/>
                <w:color w:val="000000"/>
                <w:kern w:val="2"/>
                <w:szCs w:val="28"/>
              </w:rPr>
            </w:pPr>
            <w:r w:rsidRPr="00537F2A">
              <w:rPr>
                <w:rFonts w:ascii="標楷體" w:hAnsi="標楷體" w:hint="eastAsia"/>
                <w:color w:val="000000"/>
              </w:rPr>
              <w:t>(含</w:t>
            </w:r>
            <w:r w:rsidR="009F1518" w:rsidRPr="00537F2A">
              <w:rPr>
                <w:rFonts w:hint="eastAsia"/>
                <w:color w:val="000000"/>
                <w:szCs w:val="28"/>
              </w:rPr>
              <w:t>人力</w:t>
            </w:r>
            <w:r w:rsidR="009F1518" w:rsidRPr="00537F2A">
              <w:rPr>
                <w:rFonts w:ascii="標楷體" w:hAnsi="標楷體" w:hint="eastAsia"/>
                <w:color w:val="000000"/>
                <w:szCs w:val="28"/>
              </w:rPr>
              <w:t>、</w:t>
            </w:r>
            <w:r w:rsidR="009F1518" w:rsidRPr="00537F2A">
              <w:rPr>
                <w:rFonts w:hint="eastAsia"/>
                <w:color w:val="000000"/>
                <w:szCs w:val="28"/>
              </w:rPr>
              <w:t>教育訓練等</w:t>
            </w:r>
            <w:r w:rsidRPr="00537F2A">
              <w:rPr>
                <w:rFonts w:hint="eastAsia"/>
                <w:color w:val="000000"/>
                <w:szCs w:val="28"/>
              </w:rPr>
              <w:t>)</w:t>
            </w:r>
          </w:p>
        </w:tc>
      </w:tr>
      <w:tr w:rsidR="00BC3D37" w:rsidRPr="00537F2A" w:rsidTr="009F1518">
        <w:trPr>
          <w:cantSplit/>
          <w:trHeight w:val="9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1f1"/>
              <w:numPr>
                <w:ilvl w:val="2"/>
                <w:numId w:val="21"/>
              </w:numPr>
              <w:tabs>
                <w:tab w:val="clear" w:pos="1200"/>
                <w:tab w:val="num" w:pos="742"/>
              </w:tabs>
              <w:ind w:left="742" w:hanging="567"/>
              <w:jc w:val="both"/>
              <w:rPr>
                <w:rFonts w:ascii="標楷體" w:hAnsi="標楷體"/>
                <w:color w:val="000000"/>
                <w:kern w:val="2"/>
                <w:sz w:val="24"/>
                <w:szCs w:val="24"/>
              </w:rPr>
            </w:pPr>
            <w:r w:rsidRPr="00537F2A">
              <w:rPr>
                <w:rFonts w:hAnsi="標楷體" w:hint="eastAsia"/>
                <w:color w:val="000000"/>
                <w:szCs w:val="28"/>
              </w:rPr>
              <w:t>資訊安全</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napToGrid w:val="0"/>
              <w:spacing w:line="360" w:lineRule="exact"/>
              <w:jc w:val="both"/>
              <w:rPr>
                <w:rFonts w:ascii="標楷體" w:hAnsi="標楷體"/>
                <w:color w:val="000000"/>
                <w:kern w:val="2"/>
                <w:szCs w:val="28"/>
              </w:rPr>
            </w:pPr>
            <w:r w:rsidRPr="00537F2A">
              <w:rPr>
                <w:rFonts w:ascii="標楷體" w:hAnsi="標楷體" w:hint="eastAsia"/>
                <w:color w:val="000000"/>
              </w:rPr>
              <w:t>(含</w:t>
            </w:r>
            <w:r w:rsidR="009F1518" w:rsidRPr="00537F2A">
              <w:rPr>
                <w:rFonts w:hAnsi="標楷體" w:hint="eastAsia"/>
                <w:color w:val="000000"/>
                <w:szCs w:val="28"/>
              </w:rPr>
              <w:t>軟體版本控制</w:t>
            </w:r>
            <w:r w:rsidR="009F1518" w:rsidRPr="00537F2A">
              <w:rPr>
                <w:rFonts w:ascii="標楷體" w:hint="eastAsia"/>
                <w:color w:val="000000"/>
              </w:rPr>
              <w:t>、</w:t>
            </w:r>
            <w:r w:rsidR="00332EF7" w:rsidRPr="00537F2A">
              <w:rPr>
                <w:rFonts w:ascii="標楷體" w:hint="eastAsia"/>
                <w:color w:val="000000"/>
              </w:rPr>
              <w:t>安全程式設計構想</w:t>
            </w:r>
            <w:r w:rsidR="00332EF7" w:rsidRPr="00537F2A">
              <w:rPr>
                <w:rFonts w:ascii="標楷體" w:hAnsi="標楷體" w:hint="eastAsia"/>
                <w:color w:val="000000"/>
              </w:rPr>
              <w:t>、</w:t>
            </w:r>
            <w:r w:rsidR="009F1518" w:rsidRPr="00537F2A">
              <w:rPr>
                <w:rFonts w:ascii="標楷體" w:hAnsi="標楷體" w:hint="eastAsia"/>
                <w:color w:val="000000"/>
              </w:rPr>
              <w:t>預防資安事件及緊急應變方式、</w:t>
            </w:r>
            <w:r w:rsidR="009F1518" w:rsidRPr="00537F2A">
              <w:rPr>
                <w:rFonts w:ascii="標楷體" w:hint="eastAsia"/>
                <w:color w:val="000000"/>
              </w:rPr>
              <w:t>風險管理、問題管理等</w:t>
            </w:r>
            <w:r w:rsidRPr="00537F2A">
              <w:rPr>
                <w:rFonts w:ascii="標楷體" w:hint="eastAsia"/>
                <w:color w:val="000000"/>
              </w:rPr>
              <w:t>)</w:t>
            </w:r>
          </w:p>
        </w:tc>
      </w:tr>
      <w:tr w:rsidR="00BC3D37" w:rsidRPr="00537F2A" w:rsidTr="009F1518">
        <w:trPr>
          <w:cantSplit/>
          <w:trHeight w:val="5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color w:val="000000"/>
                <w:kern w:val="2"/>
                <w:sz w:val="24"/>
                <w:szCs w:val="24"/>
              </w:rPr>
            </w:pPr>
            <w:r w:rsidRPr="00537F2A">
              <w:rPr>
                <w:rFonts w:ascii="Arial" w:cs="Arial" w:hint="eastAsia"/>
                <w:bCs/>
                <w:color w:val="000000"/>
              </w:rPr>
              <w:t>專案組織及管理</w:t>
            </w:r>
          </w:p>
          <w:p w:rsidR="009F1518" w:rsidRPr="00537F2A" w:rsidRDefault="009F1518" w:rsidP="00047D11">
            <w:pPr>
              <w:pStyle w:val="1f1"/>
              <w:numPr>
                <w:ilvl w:val="2"/>
                <w:numId w:val="22"/>
              </w:numPr>
              <w:tabs>
                <w:tab w:val="clear" w:pos="1200"/>
                <w:tab w:val="num" w:pos="742"/>
              </w:tabs>
              <w:ind w:left="742" w:hanging="567"/>
              <w:jc w:val="both"/>
              <w:rPr>
                <w:rFonts w:ascii="標楷體" w:hAnsi="標楷體"/>
                <w:color w:val="000000"/>
                <w:kern w:val="2"/>
                <w:sz w:val="24"/>
                <w:szCs w:val="24"/>
              </w:rPr>
            </w:pPr>
            <w:r w:rsidRPr="00537F2A">
              <w:rPr>
                <w:rFonts w:hAnsi="標楷體" w:hint="eastAsia"/>
                <w:color w:val="000000"/>
                <w:szCs w:val="28"/>
              </w:rPr>
              <w:t>人力配置及資格</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napToGrid w:val="0"/>
              <w:spacing w:line="360" w:lineRule="exact"/>
              <w:jc w:val="both"/>
              <w:rPr>
                <w:rFonts w:ascii="標楷體" w:hAnsi="標楷體"/>
                <w:color w:val="000000"/>
                <w:kern w:val="2"/>
                <w:szCs w:val="28"/>
              </w:rPr>
            </w:pPr>
            <w:r w:rsidRPr="00537F2A">
              <w:rPr>
                <w:rFonts w:ascii="標楷體" w:hAnsi="標楷體" w:hint="eastAsia"/>
                <w:color w:val="000000"/>
              </w:rPr>
              <w:t>(含</w:t>
            </w:r>
            <w:r w:rsidR="009F1518" w:rsidRPr="00537F2A">
              <w:rPr>
                <w:rFonts w:hAnsi="標楷體" w:hint="eastAsia"/>
                <w:color w:val="000000"/>
                <w:szCs w:val="28"/>
              </w:rPr>
              <w:t>專案人員姓名、經驗、技術能力及相關證明文件</w:t>
            </w:r>
            <w:r w:rsidRPr="00537F2A">
              <w:rPr>
                <w:rFonts w:hAnsi="標楷體" w:hint="eastAsia"/>
                <w:color w:val="000000"/>
                <w:szCs w:val="28"/>
              </w:rPr>
              <w:t>)</w:t>
            </w:r>
          </w:p>
        </w:tc>
      </w:tr>
      <w:tr w:rsidR="00BC3D37" w:rsidRPr="00537F2A" w:rsidTr="009F1518">
        <w:trPr>
          <w:cantSplit/>
          <w:trHeight w:val="259"/>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1f1"/>
              <w:numPr>
                <w:ilvl w:val="2"/>
                <w:numId w:val="22"/>
              </w:numPr>
              <w:tabs>
                <w:tab w:val="clear" w:pos="1200"/>
                <w:tab w:val="num" w:pos="742"/>
              </w:tabs>
              <w:ind w:left="993" w:hanging="818"/>
              <w:jc w:val="both"/>
              <w:rPr>
                <w:rFonts w:ascii="標楷體" w:hAnsi="標楷體"/>
                <w:color w:val="000000"/>
                <w:kern w:val="2"/>
                <w:sz w:val="24"/>
                <w:szCs w:val="24"/>
              </w:rPr>
            </w:pPr>
            <w:r w:rsidRPr="00537F2A">
              <w:rPr>
                <w:rFonts w:hAnsi="標楷體" w:hint="eastAsia"/>
                <w:color w:val="000000"/>
                <w:szCs w:val="28"/>
              </w:rPr>
              <w:t>人員管理及工作職掌</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r>
      <w:tr w:rsidR="00BC3D37" w:rsidRPr="00537F2A" w:rsidTr="009F1518">
        <w:trPr>
          <w:trHeight w:val="50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1f1"/>
              <w:numPr>
                <w:ilvl w:val="2"/>
                <w:numId w:val="22"/>
              </w:numPr>
              <w:tabs>
                <w:tab w:val="clear" w:pos="1200"/>
                <w:tab w:val="num" w:pos="742"/>
              </w:tabs>
              <w:ind w:left="993" w:hanging="818"/>
              <w:jc w:val="both"/>
              <w:rPr>
                <w:rFonts w:ascii="標楷體" w:hAnsi="標楷體"/>
                <w:color w:val="000000"/>
                <w:kern w:val="2"/>
                <w:sz w:val="24"/>
                <w:szCs w:val="24"/>
              </w:rPr>
            </w:pPr>
            <w:r w:rsidRPr="00537F2A">
              <w:rPr>
                <w:rFonts w:ascii="標楷體" w:hAnsi="標楷體" w:hint="eastAsia"/>
                <w:color w:val="000000"/>
              </w:rPr>
              <w:t>時程控制</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4819EA" w:rsidP="00B46DDE">
            <w:pPr>
              <w:spacing w:line="360" w:lineRule="exact"/>
              <w:ind w:leftChars="-38" w:left="222" w:hangingChars="117" w:hanging="328"/>
              <w:jc w:val="both"/>
              <w:rPr>
                <w:rFonts w:ascii="標楷體" w:hAnsi="標楷體"/>
                <w:color w:val="000000"/>
                <w:kern w:val="2"/>
                <w:szCs w:val="28"/>
              </w:rPr>
            </w:pPr>
            <w:r w:rsidRPr="00537F2A">
              <w:rPr>
                <w:rFonts w:ascii="標楷體" w:hAnsi="標楷體" w:hint="eastAsia"/>
                <w:color w:val="000000"/>
              </w:rPr>
              <w:t>(</w:t>
            </w:r>
            <w:r w:rsidR="00F64105" w:rsidRPr="00537F2A">
              <w:rPr>
                <w:rFonts w:ascii="標楷體" w:hAnsi="標楷體" w:hint="eastAsia"/>
                <w:color w:val="000000"/>
              </w:rPr>
              <w:t>甘特圖，含檢核點</w:t>
            </w:r>
            <w:r w:rsidRPr="00537F2A">
              <w:rPr>
                <w:rFonts w:ascii="標楷體" w:hAnsi="標楷體" w:hint="eastAsia"/>
                <w:color w:val="000000"/>
              </w:rPr>
              <w:t>)</w:t>
            </w:r>
          </w:p>
        </w:tc>
      </w:tr>
      <w:tr w:rsidR="00BC3D37" w:rsidRPr="00537F2A" w:rsidTr="009F1518">
        <w:trPr>
          <w:trHeight w:val="33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1f1"/>
              <w:numPr>
                <w:ilvl w:val="2"/>
                <w:numId w:val="22"/>
              </w:numPr>
              <w:tabs>
                <w:tab w:val="clear" w:pos="1200"/>
                <w:tab w:val="num" w:pos="742"/>
              </w:tabs>
              <w:ind w:left="993" w:hanging="818"/>
              <w:jc w:val="both"/>
              <w:rPr>
                <w:rFonts w:ascii="標楷體" w:hAnsi="標楷體"/>
                <w:color w:val="000000"/>
                <w:kern w:val="2"/>
                <w:sz w:val="24"/>
                <w:szCs w:val="24"/>
              </w:rPr>
            </w:pPr>
            <w:r w:rsidRPr="00537F2A">
              <w:rPr>
                <w:rFonts w:ascii="標楷體" w:hAnsi="標楷體" w:hint="eastAsia"/>
                <w:color w:val="000000"/>
              </w:rPr>
              <w:t>品質保證</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r>
      <w:tr w:rsidR="00332EF7" w:rsidRPr="00537F2A" w:rsidTr="009F1518">
        <w:trPr>
          <w:trHeight w:val="330"/>
        </w:trPr>
        <w:tc>
          <w:tcPr>
            <w:tcW w:w="5386" w:type="dxa"/>
            <w:tcBorders>
              <w:top w:val="single" w:sz="4" w:space="0" w:color="auto"/>
              <w:left w:val="single" w:sz="4" w:space="0" w:color="auto"/>
              <w:bottom w:val="single" w:sz="4" w:space="0" w:color="auto"/>
              <w:right w:val="single" w:sz="4" w:space="0" w:color="auto"/>
            </w:tcBorders>
            <w:vAlign w:val="center"/>
          </w:tcPr>
          <w:p w:rsidR="00332EF7" w:rsidRPr="00537F2A" w:rsidRDefault="00332EF7" w:rsidP="00047D11">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color w:val="000000"/>
              </w:rPr>
            </w:pPr>
            <w:r w:rsidRPr="00537F2A">
              <w:rPr>
                <w:rFonts w:ascii="Arial" w:cs="Arial" w:hint="eastAsia"/>
                <w:bCs/>
                <w:color w:val="000000"/>
              </w:rPr>
              <w:t>創意</w:t>
            </w:r>
            <w:r w:rsidR="009C53BA" w:rsidRPr="00537F2A">
              <w:rPr>
                <w:rFonts w:ascii="Arial" w:cs="Arial" w:hint="eastAsia"/>
                <w:bCs/>
                <w:color w:val="000000"/>
              </w:rPr>
              <w:t>及</w:t>
            </w:r>
            <w:r w:rsidRPr="00537F2A">
              <w:rPr>
                <w:rFonts w:ascii="Arial" w:cs="Arial" w:hint="eastAsia"/>
                <w:bCs/>
                <w:color w:val="000000"/>
              </w:rPr>
              <w:t>優規</w:t>
            </w:r>
          </w:p>
        </w:tc>
        <w:tc>
          <w:tcPr>
            <w:tcW w:w="1089" w:type="dxa"/>
            <w:tcBorders>
              <w:top w:val="single" w:sz="4" w:space="0" w:color="auto"/>
              <w:left w:val="single" w:sz="4" w:space="0" w:color="auto"/>
              <w:bottom w:val="single" w:sz="4" w:space="0" w:color="auto"/>
              <w:right w:val="single" w:sz="4" w:space="0" w:color="auto"/>
            </w:tcBorders>
          </w:tcPr>
          <w:p w:rsidR="00332EF7" w:rsidRPr="00537F2A" w:rsidRDefault="00332EF7"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332EF7" w:rsidRPr="00537F2A" w:rsidRDefault="00150FBC" w:rsidP="00437A04">
            <w:pPr>
              <w:spacing w:line="340" w:lineRule="exact"/>
              <w:ind w:leftChars="-37" w:left="81" w:hangingChars="66" w:hanging="185"/>
              <w:jc w:val="both"/>
              <w:rPr>
                <w:rFonts w:ascii="標楷體" w:hAnsi="標楷體"/>
                <w:color w:val="000000"/>
                <w:kern w:val="2"/>
                <w:szCs w:val="28"/>
              </w:rPr>
            </w:pPr>
            <w:r w:rsidRPr="00537F2A">
              <w:rPr>
                <w:rFonts w:ascii="標楷體" w:hAnsi="標楷體" w:hint="eastAsia"/>
                <w:color w:val="000000"/>
                <w:kern w:val="2"/>
                <w:szCs w:val="28"/>
              </w:rPr>
              <w:t>(</w:t>
            </w:r>
            <w:r w:rsidR="008B6933">
              <w:rPr>
                <w:rFonts w:ascii="標楷體" w:hAnsi="標楷體" w:hint="eastAsia"/>
                <w:color w:val="000000"/>
                <w:kern w:val="2"/>
                <w:szCs w:val="28"/>
              </w:rPr>
              <w:t>含</w:t>
            </w:r>
            <w:r w:rsidR="008B6933">
              <w:rPr>
                <w:rFonts w:ascii="Arial" w:hAnsi="Arial" w:cs="Arial" w:hint="eastAsia"/>
              </w:rPr>
              <w:t>跨平台、跨瀏覽器、</w:t>
            </w:r>
            <w:r w:rsidR="008B6933">
              <w:rPr>
                <w:rFonts w:hint="eastAsia"/>
                <w:szCs w:val="24"/>
              </w:rPr>
              <w:t>附件線上編修及儲存自動上傳更新</w:t>
            </w:r>
            <w:r w:rsidR="00437A04" w:rsidRPr="00437A04">
              <w:rPr>
                <w:rFonts w:hint="eastAsia"/>
              </w:rPr>
              <w:t>版次機制</w:t>
            </w:r>
            <w:r w:rsidR="008B6933">
              <w:rPr>
                <w:rFonts w:hint="eastAsia"/>
                <w:szCs w:val="24"/>
              </w:rPr>
              <w:t>、行動簽核及</w:t>
            </w:r>
            <w:r w:rsidR="009D092E" w:rsidRPr="00537F2A">
              <w:rPr>
                <w:rFonts w:ascii="標楷體" w:hAnsi="標楷體" w:hint="eastAsia"/>
                <w:color w:val="000000"/>
                <w:kern w:val="2"/>
                <w:szCs w:val="28"/>
              </w:rPr>
              <w:t>提前完工、提供備援人力等</w:t>
            </w:r>
            <w:r w:rsidRPr="00537F2A">
              <w:rPr>
                <w:rFonts w:ascii="標楷體" w:hAnsi="標楷體" w:hint="eastAsia"/>
                <w:color w:val="000000"/>
                <w:kern w:val="2"/>
                <w:szCs w:val="28"/>
              </w:rPr>
              <w:t>)</w:t>
            </w:r>
          </w:p>
        </w:tc>
      </w:tr>
      <w:tr w:rsidR="00BC3D37" w:rsidRPr="00537F2A" w:rsidTr="009F1518">
        <w:trPr>
          <w:trHeight w:val="330"/>
        </w:trPr>
        <w:tc>
          <w:tcPr>
            <w:tcW w:w="5386" w:type="dxa"/>
            <w:tcBorders>
              <w:top w:val="single" w:sz="4" w:space="0" w:color="auto"/>
              <w:left w:val="single" w:sz="4" w:space="0" w:color="auto"/>
              <w:bottom w:val="single" w:sz="4" w:space="0" w:color="auto"/>
              <w:right w:val="single" w:sz="4" w:space="0" w:color="auto"/>
            </w:tcBorders>
            <w:vAlign w:val="center"/>
            <w:hideMark/>
          </w:tcPr>
          <w:p w:rsidR="009F1518" w:rsidRPr="00537F2A" w:rsidRDefault="009F1518" w:rsidP="00047D11">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color w:val="000000"/>
                <w:kern w:val="2"/>
                <w:sz w:val="24"/>
                <w:szCs w:val="24"/>
              </w:rPr>
            </w:pPr>
            <w:r w:rsidRPr="00537F2A">
              <w:rPr>
                <w:rFonts w:hint="eastAsia"/>
                <w:color w:val="000000"/>
              </w:rPr>
              <w:t>價格合理性</w:t>
            </w:r>
          </w:p>
          <w:p w:rsidR="009F1518" w:rsidRPr="00537F2A" w:rsidRDefault="009F1518" w:rsidP="00B46DDE">
            <w:pPr>
              <w:snapToGrid w:val="0"/>
              <w:spacing w:line="0" w:lineRule="atLeast"/>
              <w:ind w:firstLineChars="150" w:firstLine="420"/>
              <w:jc w:val="both"/>
              <w:rPr>
                <w:rFonts w:ascii="標楷體" w:hAnsi="標楷體"/>
                <w:color w:val="000000"/>
              </w:rPr>
            </w:pPr>
            <w:r w:rsidRPr="00537F2A">
              <w:rPr>
                <w:rFonts w:ascii="標楷體" w:hAnsi="標楷體" w:hint="eastAsia"/>
                <w:color w:val="000000"/>
              </w:rPr>
              <w:t>廠商成本分析</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r>
      <w:tr w:rsidR="00BC3D37" w:rsidRPr="00537F2A" w:rsidTr="009F1518">
        <w:trPr>
          <w:trHeight w:val="330"/>
        </w:trPr>
        <w:tc>
          <w:tcPr>
            <w:tcW w:w="5386" w:type="dxa"/>
            <w:tcBorders>
              <w:top w:val="single" w:sz="4" w:space="0" w:color="auto"/>
              <w:left w:val="single" w:sz="4" w:space="0" w:color="auto"/>
              <w:bottom w:val="single" w:sz="4" w:space="0" w:color="auto"/>
              <w:right w:val="single" w:sz="4" w:space="0" w:color="auto"/>
            </w:tcBorders>
            <w:vAlign w:val="center"/>
          </w:tcPr>
          <w:p w:rsidR="009F1518" w:rsidRPr="00537F2A" w:rsidRDefault="009F1518" w:rsidP="00047D11">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color w:val="000000"/>
              </w:rPr>
            </w:pPr>
            <w:r w:rsidRPr="00537F2A">
              <w:rPr>
                <w:rFonts w:ascii="Arial" w:cs="Arial" w:hint="eastAsia"/>
                <w:bCs/>
                <w:color w:val="000000"/>
              </w:rPr>
              <w:t>業主配合事項</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r>
      <w:tr w:rsidR="00BC3D37" w:rsidRPr="00537F2A" w:rsidTr="009F1518">
        <w:trPr>
          <w:trHeight w:val="330"/>
        </w:trPr>
        <w:tc>
          <w:tcPr>
            <w:tcW w:w="5386" w:type="dxa"/>
            <w:tcBorders>
              <w:top w:val="single" w:sz="4" w:space="0" w:color="auto"/>
              <w:left w:val="single" w:sz="4" w:space="0" w:color="auto"/>
              <w:bottom w:val="single" w:sz="4" w:space="0" w:color="auto"/>
              <w:right w:val="single" w:sz="4" w:space="0" w:color="auto"/>
            </w:tcBorders>
            <w:vAlign w:val="center"/>
          </w:tcPr>
          <w:p w:rsidR="009F1518" w:rsidRPr="00537F2A" w:rsidRDefault="009F1518" w:rsidP="00145529">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color w:val="000000"/>
              </w:rPr>
            </w:pPr>
            <w:r w:rsidRPr="00537F2A">
              <w:rPr>
                <w:rFonts w:ascii="Arial" w:cs="Arial" w:hint="eastAsia"/>
                <w:bCs/>
                <w:color w:val="000000"/>
              </w:rPr>
              <w:t>其他</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64" w:hangingChars="15" w:hanging="42"/>
              <w:jc w:val="both"/>
              <w:rPr>
                <w:rFonts w:ascii="標楷體" w:hAnsi="標楷體"/>
                <w:color w:val="000000"/>
                <w:kern w:val="2"/>
                <w:szCs w:val="28"/>
              </w:rPr>
            </w:pPr>
          </w:p>
        </w:tc>
      </w:tr>
      <w:tr w:rsidR="00BC3D37" w:rsidRPr="00537F2A" w:rsidTr="009F1518">
        <w:trPr>
          <w:trHeight w:val="330"/>
        </w:trPr>
        <w:tc>
          <w:tcPr>
            <w:tcW w:w="5386" w:type="dxa"/>
            <w:tcBorders>
              <w:top w:val="single" w:sz="4" w:space="0" w:color="auto"/>
              <w:left w:val="single" w:sz="4" w:space="0" w:color="auto"/>
              <w:bottom w:val="single" w:sz="4" w:space="0" w:color="auto"/>
              <w:right w:val="single" w:sz="4" w:space="0" w:color="auto"/>
            </w:tcBorders>
            <w:vAlign w:val="center"/>
          </w:tcPr>
          <w:p w:rsidR="009F1518" w:rsidRPr="00537F2A" w:rsidRDefault="009F1518" w:rsidP="00047D11">
            <w:pPr>
              <w:pStyle w:val="afb"/>
              <w:widowControl/>
              <w:numPr>
                <w:ilvl w:val="0"/>
                <w:numId w:val="19"/>
              </w:numPr>
              <w:tabs>
                <w:tab w:val="clear" w:pos="720"/>
                <w:tab w:val="num" w:pos="567"/>
              </w:tabs>
              <w:autoSpaceDE w:val="0"/>
              <w:autoSpaceDN w:val="0"/>
              <w:spacing w:line="240" w:lineRule="auto"/>
              <w:ind w:leftChars="0" w:left="566" w:hangingChars="202" w:hanging="566"/>
              <w:jc w:val="both"/>
              <w:textAlignment w:val="auto"/>
              <w:rPr>
                <w:rFonts w:ascii="Arial" w:cs="Arial"/>
                <w:bCs/>
                <w:color w:val="000000"/>
              </w:rPr>
            </w:pPr>
            <w:r w:rsidRPr="00537F2A">
              <w:rPr>
                <w:rFonts w:ascii="Arial" w:cs="Arial" w:hint="eastAsia"/>
                <w:bCs/>
                <w:color w:val="000000"/>
              </w:rPr>
              <w:t>附件</w:t>
            </w:r>
          </w:p>
        </w:tc>
        <w:tc>
          <w:tcPr>
            <w:tcW w:w="1089"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c>
          <w:tcPr>
            <w:tcW w:w="2880" w:type="dxa"/>
            <w:tcBorders>
              <w:top w:val="single" w:sz="4" w:space="0" w:color="auto"/>
              <w:left w:val="single" w:sz="4" w:space="0" w:color="auto"/>
              <w:bottom w:val="single" w:sz="4" w:space="0" w:color="auto"/>
              <w:right w:val="single" w:sz="4" w:space="0" w:color="auto"/>
            </w:tcBorders>
          </w:tcPr>
          <w:p w:rsidR="009F1518" w:rsidRPr="00537F2A" w:rsidRDefault="009F1518" w:rsidP="00B46DDE">
            <w:pPr>
              <w:spacing w:line="360" w:lineRule="exact"/>
              <w:ind w:leftChars="-38" w:left="222" w:hangingChars="117" w:hanging="328"/>
              <w:jc w:val="both"/>
              <w:rPr>
                <w:rFonts w:ascii="標楷體" w:hAnsi="標楷體"/>
                <w:color w:val="000000"/>
                <w:kern w:val="2"/>
                <w:szCs w:val="28"/>
              </w:rPr>
            </w:pPr>
          </w:p>
        </w:tc>
      </w:tr>
    </w:tbl>
    <w:p w:rsidR="004A7687" w:rsidRPr="00537F2A" w:rsidRDefault="004A7687" w:rsidP="00D65E7B">
      <w:pPr>
        <w:pStyle w:val="a0"/>
        <w:keepNext w:val="0"/>
        <w:spacing w:after="190"/>
        <w:ind w:left="1190"/>
        <w:rPr>
          <w:rFonts w:ascii="Times New Roman" w:hAnsi="Times New Roman"/>
        </w:rPr>
      </w:pPr>
      <w:r w:rsidRPr="00537F2A">
        <w:rPr>
          <w:rFonts w:ascii="Times New Roman" w:hAnsi="Times New Roman"/>
        </w:rPr>
        <w:br w:type="page"/>
      </w:r>
      <w:bookmarkStart w:id="419" w:name="_Toc474317452"/>
      <w:r w:rsidR="00565A5B" w:rsidRPr="00537F2A">
        <w:rPr>
          <w:rFonts w:ascii="Times New Roman" w:hAnsi="Times New Roman"/>
        </w:rPr>
        <w:lastRenderedPageBreak/>
        <w:t>投標標價分析表</w:t>
      </w:r>
      <w:bookmarkEnd w:id="419"/>
    </w:p>
    <w:p w:rsidR="0034478A" w:rsidRPr="00537F2A" w:rsidRDefault="0034478A" w:rsidP="00583B3D">
      <w:pPr>
        <w:spacing w:afterLines="50" w:after="190" w:line="400" w:lineRule="exact"/>
        <w:jc w:val="center"/>
        <w:rPr>
          <w:color w:val="000000"/>
          <w:sz w:val="32"/>
        </w:rPr>
      </w:pPr>
    </w:p>
    <w:p w:rsidR="004A7687" w:rsidRPr="00537F2A" w:rsidRDefault="00C377CF" w:rsidP="00583B3D">
      <w:pPr>
        <w:spacing w:afterLines="50" w:after="190" w:line="400" w:lineRule="exact"/>
        <w:jc w:val="center"/>
        <w:rPr>
          <w:color w:val="000000"/>
          <w:sz w:val="32"/>
        </w:rPr>
      </w:pPr>
      <w:r>
        <w:rPr>
          <w:color w:val="000000"/>
          <w:sz w:val="32"/>
          <w:szCs w:val="28"/>
        </w:rPr>
        <w:t>106</w:t>
      </w:r>
      <w:r>
        <w:rPr>
          <w:color w:val="000000"/>
          <w:sz w:val="32"/>
          <w:szCs w:val="28"/>
        </w:rPr>
        <w:t>年度公文管理資訊系統建置案</w:t>
      </w:r>
    </w:p>
    <w:p w:rsidR="004A7687" w:rsidRPr="00537F2A" w:rsidRDefault="004A7687" w:rsidP="00583B3D">
      <w:pPr>
        <w:spacing w:afterLines="50" w:after="190" w:line="400" w:lineRule="exact"/>
        <w:jc w:val="center"/>
        <w:rPr>
          <w:color w:val="000000"/>
          <w:sz w:val="32"/>
          <w:szCs w:val="28"/>
        </w:rPr>
      </w:pPr>
      <w:r w:rsidRPr="00537F2A">
        <w:rPr>
          <w:color w:val="000000"/>
          <w:sz w:val="32"/>
          <w:szCs w:val="28"/>
        </w:rPr>
        <w:t>投標標價分析表</w:t>
      </w:r>
    </w:p>
    <w:tbl>
      <w:tblPr>
        <w:tblW w:w="8968" w:type="dxa"/>
        <w:jc w:val="center"/>
        <w:tblCellMar>
          <w:left w:w="28" w:type="dxa"/>
          <w:right w:w="28" w:type="dxa"/>
        </w:tblCellMar>
        <w:tblLook w:val="04A0" w:firstRow="1" w:lastRow="0" w:firstColumn="1" w:lastColumn="0" w:noHBand="0" w:noVBand="1"/>
      </w:tblPr>
      <w:tblGrid>
        <w:gridCol w:w="693"/>
        <w:gridCol w:w="3542"/>
        <w:gridCol w:w="7"/>
        <w:gridCol w:w="705"/>
        <w:gridCol w:w="1134"/>
        <w:gridCol w:w="6"/>
        <w:gridCol w:w="915"/>
        <w:gridCol w:w="1132"/>
        <w:gridCol w:w="834"/>
      </w:tblGrid>
      <w:tr w:rsidR="00942776" w:rsidRPr="00537F2A" w:rsidTr="00027A5A">
        <w:trPr>
          <w:trHeight w:val="405"/>
          <w:tblHeader/>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b/>
                <w:bCs/>
                <w:color w:val="000000"/>
                <w:szCs w:val="28"/>
              </w:rPr>
            </w:pPr>
            <w:r w:rsidRPr="00537F2A">
              <w:rPr>
                <w:b/>
                <w:bCs/>
                <w:color w:val="000000"/>
                <w:szCs w:val="28"/>
              </w:rPr>
              <w:t>項目</w:t>
            </w:r>
          </w:p>
        </w:tc>
        <w:tc>
          <w:tcPr>
            <w:tcW w:w="3542" w:type="dxa"/>
            <w:tcBorders>
              <w:top w:val="single" w:sz="4" w:space="0" w:color="auto"/>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b/>
                <w:bCs/>
                <w:color w:val="000000"/>
                <w:szCs w:val="28"/>
              </w:rPr>
            </w:pPr>
            <w:r w:rsidRPr="00537F2A">
              <w:rPr>
                <w:b/>
                <w:bCs/>
                <w:color w:val="000000"/>
                <w:szCs w:val="28"/>
              </w:rPr>
              <w:t>名稱</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b/>
                <w:bCs/>
                <w:color w:val="000000"/>
                <w:szCs w:val="28"/>
              </w:rPr>
            </w:pPr>
            <w:r w:rsidRPr="00537F2A">
              <w:rPr>
                <w:b/>
                <w:bCs/>
                <w:color w:val="000000"/>
                <w:szCs w:val="28"/>
              </w:rPr>
              <w:t>單位</w:t>
            </w:r>
          </w:p>
        </w:tc>
        <w:tc>
          <w:tcPr>
            <w:tcW w:w="1134" w:type="dxa"/>
            <w:tcBorders>
              <w:top w:val="single" w:sz="4" w:space="0" w:color="auto"/>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b/>
                <w:bCs/>
                <w:color w:val="000000"/>
                <w:szCs w:val="28"/>
              </w:rPr>
            </w:pPr>
            <w:r w:rsidRPr="00537F2A">
              <w:rPr>
                <w:b/>
                <w:bCs/>
                <w:color w:val="000000"/>
                <w:szCs w:val="28"/>
              </w:rPr>
              <w:t>單價</w:t>
            </w:r>
          </w:p>
        </w:tc>
        <w:tc>
          <w:tcPr>
            <w:tcW w:w="921" w:type="dxa"/>
            <w:gridSpan w:val="2"/>
            <w:tcBorders>
              <w:top w:val="single" w:sz="4" w:space="0" w:color="auto"/>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b/>
                <w:bCs/>
                <w:color w:val="000000"/>
                <w:szCs w:val="28"/>
              </w:rPr>
            </w:pPr>
            <w:r w:rsidRPr="00537F2A">
              <w:rPr>
                <w:b/>
                <w:bCs/>
                <w:color w:val="000000"/>
                <w:szCs w:val="28"/>
              </w:rPr>
              <w:t>數量</w:t>
            </w:r>
          </w:p>
        </w:tc>
        <w:tc>
          <w:tcPr>
            <w:tcW w:w="1132" w:type="dxa"/>
            <w:tcBorders>
              <w:top w:val="single" w:sz="4" w:space="0" w:color="auto"/>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b/>
                <w:bCs/>
                <w:color w:val="000000"/>
                <w:szCs w:val="28"/>
              </w:rPr>
            </w:pPr>
            <w:r w:rsidRPr="00537F2A">
              <w:rPr>
                <w:b/>
                <w:bCs/>
                <w:color w:val="000000"/>
                <w:szCs w:val="28"/>
              </w:rPr>
              <w:t>複價</w:t>
            </w:r>
          </w:p>
        </w:tc>
        <w:tc>
          <w:tcPr>
            <w:tcW w:w="834" w:type="dxa"/>
            <w:tcBorders>
              <w:top w:val="single" w:sz="4" w:space="0" w:color="auto"/>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b/>
                <w:bCs/>
                <w:color w:val="000000"/>
                <w:szCs w:val="28"/>
              </w:rPr>
            </w:pPr>
            <w:r w:rsidRPr="00537F2A">
              <w:rPr>
                <w:b/>
                <w:bCs/>
                <w:color w:val="000000"/>
                <w:szCs w:val="28"/>
              </w:rPr>
              <w:t>備註</w:t>
            </w:r>
          </w:p>
        </w:tc>
      </w:tr>
      <w:tr w:rsidR="00140867" w:rsidRPr="00537F2A" w:rsidTr="00AF0529">
        <w:trPr>
          <w:trHeight w:val="390"/>
          <w:jc w:val="center"/>
        </w:trPr>
        <w:tc>
          <w:tcPr>
            <w:tcW w:w="89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40867" w:rsidRPr="00537F2A" w:rsidRDefault="00140867" w:rsidP="00B46DDE">
            <w:pPr>
              <w:widowControl/>
              <w:adjustRightInd/>
              <w:textAlignment w:val="auto"/>
              <w:rPr>
                <w:b/>
                <w:bCs/>
                <w:color w:val="000000"/>
                <w:szCs w:val="28"/>
              </w:rPr>
            </w:pPr>
            <w:r w:rsidRPr="00537F2A">
              <w:rPr>
                <w:b/>
                <w:bCs/>
                <w:color w:val="000000"/>
                <w:szCs w:val="28"/>
              </w:rPr>
              <w:t>A.</w:t>
            </w:r>
            <w:r w:rsidR="00942776" w:rsidRPr="00537F2A">
              <w:rPr>
                <w:rFonts w:hint="eastAsia"/>
                <w:b/>
                <w:bCs/>
                <w:color w:val="000000"/>
                <w:szCs w:val="28"/>
              </w:rPr>
              <w:t>系統開發</w:t>
            </w:r>
          </w:p>
        </w:tc>
      </w:tr>
      <w:tr w:rsidR="00942776" w:rsidRPr="00537F2A" w:rsidTr="00027A5A">
        <w:trPr>
          <w:trHeight w:val="40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942776" w:rsidRPr="00537F2A" w:rsidRDefault="00942776" w:rsidP="00B46DDE">
            <w:pPr>
              <w:widowControl/>
              <w:adjustRightInd/>
              <w:jc w:val="center"/>
              <w:textAlignment w:val="auto"/>
              <w:rPr>
                <w:b/>
                <w:color w:val="000000"/>
                <w:szCs w:val="28"/>
              </w:rPr>
            </w:pPr>
            <w:r w:rsidRPr="00537F2A">
              <w:rPr>
                <w:rFonts w:hint="eastAsia"/>
                <w:b/>
                <w:color w:val="000000"/>
                <w:szCs w:val="28"/>
              </w:rPr>
              <w:t>A1</w:t>
            </w:r>
          </w:p>
        </w:tc>
        <w:tc>
          <w:tcPr>
            <w:tcW w:w="8275" w:type="dxa"/>
            <w:gridSpan w:val="8"/>
            <w:tcBorders>
              <w:top w:val="nil"/>
              <w:left w:val="nil"/>
              <w:bottom w:val="single" w:sz="4" w:space="0" w:color="auto"/>
              <w:right w:val="single" w:sz="4" w:space="0" w:color="auto"/>
            </w:tcBorders>
            <w:shd w:val="clear" w:color="auto" w:fill="auto"/>
            <w:vAlign w:val="center"/>
          </w:tcPr>
          <w:p w:rsidR="00942776" w:rsidRPr="00537F2A" w:rsidRDefault="00942776" w:rsidP="00B46DDE">
            <w:pPr>
              <w:jc w:val="both"/>
              <w:rPr>
                <w:color w:val="000000"/>
                <w:szCs w:val="28"/>
              </w:rPr>
            </w:pPr>
            <w:r w:rsidRPr="00537F2A">
              <w:rPr>
                <w:rFonts w:hAnsi="標楷體" w:cs="新細明體" w:hint="eastAsia"/>
                <w:b/>
                <w:color w:val="000000"/>
                <w:szCs w:val="28"/>
              </w:rPr>
              <w:t>專案管理</w:t>
            </w:r>
            <w:r w:rsidRPr="00537F2A">
              <w:rPr>
                <w:color w:val="000000"/>
                <w:szCs w:val="28"/>
              </w:rPr>
              <w:t xml:space="preserve">　</w:t>
            </w:r>
          </w:p>
        </w:tc>
      </w:tr>
      <w:tr w:rsidR="00942776" w:rsidRPr="00537F2A" w:rsidTr="00027A5A">
        <w:trPr>
          <w:trHeight w:val="40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color w:val="000000"/>
                <w:szCs w:val="28"/>
              </w:rPr>
            </w:pPr>
            <w:r w:rsidRPr="00537F2A">
              <w:rPr>
                <w:color w:val="000000"/>
                <w:szCs w:val="28"/>
              </w:rPr>
              <w:t>A1</w:t>
            </w:r>
            <w:r w:rsidR="00942776" w:rsidRPr="00537F2A">
              <w:rPr>
                <w:rFonts w:hint="eastAsia"/>
                <w:color w:val="000000"/>
                <w:szCs w:val="28"/>
              </w:rPr>
              <w:t>1</w:t>
            </w:r>
          </w:p>
        </w:tc>
        <w:tc>
          <w:tcPr>
            <w:tcW w:w="3542" w:type="dxa"/>
            <w:tcBorders>
              <w:top w:val="nil"/>
              <w:left w:val="nil"/>
              <w:bottom w:val="single" w:sz="4" w:space="0" w:color="auto"/>
              <w:right w:val="single" w:sz="4" w:space="0" w:color="auto"/>
            </w:tcBorders>
            <w:shd w:val="clear" w:color="auto" w:fill="auto"/>
            <w:vAlign w:val="center"/>
          </w:tcPr>
          <w:p w:rsidR="00140867" w:rsidRPr="00537F2A" w:rsidRDefault="00F4580F" w:rsidP="00B46DDE">
            <w:pPr>
              <w:widowControl/>
              <w:adjustRightInd/>
              <w:jc w:val="both"/>
              <w:textAlignment w:val="auto"/>
              <w:rPr>
                <w:color w:val="000000"/>
                <w:szCs w:val="28"/>
              </w:rPr>
            </w:pPr>
            <w:r w:rsidRPr="00537F2A">
              <w:rPr>
                <w:rFonts w:hint="eastAsia"/>
                <w:color w:val="000000"/>
                <w:szCs w:val="28"/>
              </w:rPr>
              <w:t>專案經理</w:t>
            </w:r>
          </w:p>
        </w:tc>
        <w:tc>
          <w:tcPr>
            <w:tcW w:w="712" w:type="dxa"/>
            <w:gridSpan w:val="2"/>
            <w:tcBorders>
              <w:top w:val="nil"/>
              <w:left w:val="nil"/>
              <w:bottom w:val="single" w:sz="4" w:space="0" w:color="auto"/>
              <w:right w:val="single" w:sz="4" w:space="0" w:color="auto"/>
            </w:tcBorders>
            <w:shd w:val="clear" w:color="auto" w:fill="auto"/>
            <w:vAlign w:val="center"/>
          </w:tcPr>
          <w:p w:rsidR="00140867" w:rsidRPr="00537F2A" w:rsidRDefault="00F4580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color w:val="000000"/>
                <w:szCs w:val="28"/>
              </w:rPr>
            </w:pPr>
          </w:p>
        </w:tc>
      </w:tr>
      <w:tr w:rsidR="00942776" w:rsidRPr="00537F2A" w:rsidTr="00027A5A">
        <w:trPr>
          <w:trHeight w:val="40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F4580F" w:rsidRPr="00537F2A" w:rsidRDefault="00942776" w:rsidP="00B46DDE">
            <w:pPr>
              <w:widowControl/>
              <w:adjustRightInd/>
              <w:jc w:val="center"/>
              <w:textAlignment w:val="auto"/>
              <w:rPr>
                <w:b/>
                <w:color w:val="000000"/>
                <w:szCs w:val="28"/>
              </w:rPr>
            </w:pPr>
            <w:r w:rsidRPr="00537F2A">
              <w:rPr>
                <w:rFonts w:hint="eastAsia"/>
                <w:b/>
                <w:color w:val="000000"/>
                <w:szCs w:val="28"/>
              </w:rPr>
              <w:t>A2</w:t>
            </w:r>
          </w:p>
        </w:tc>
        <w:tc>
          <w:tcPr>
            <w:tcW w:w="8275" w:type="dxa"/>
            <w:gridSpan w:val="8"/>
            <w:tcBorders>
              <w:top w:val="nil"/>
              <w:left w:val="nil"/>
              <w:bottom w:val="single" w:sz="4" w:space="0" w:color="auto"/>
              <w:right w:val="single" w:sz="4" w:space="0" w:color="auto"/>
            </w:tcBorders>
            <w:shd w:val="clear" w:color="auto" w:fill="auto"/>
            <w:vAlign w:val="center"/>
          </w:tcPr>
          <w:p w:rsidR="00F4580F" w:rsidRPr="00537F2A" w:rsidRDefault="00F4580F" w:rsidP="00B46DDE">
            <w:pPr>
              <w:jc w:val="both"/>
              <w:rPr>
                <w:color w:val="000000"/>
                <w:szCs w:val="28"/>
              </w:rPr>
            </w:pPr>
            <w:r w:rsidRPr="00537F2A">
              <w:rPr>
                <w:rFonts w:hAnsi="標楷體" w:cs="新細明體" w:hint="eastAsia"/>
                <w:b/>
                <w:color w:val="000000"/>
                <w:szCs w:val="28"/>
              </w:rPr>
              <w:t>文</w:t>
            </w:r>
            <w:r w:rsidR="00FD5A20" w:rsidRPr="00537F2A">
              <w:rPr>
                <w:rFonts w:hAnsi="標楷體" w:cs="新細明體" w:hint="eastAsia"/>
                <w:b/>
                <w:color w:val="000000"/>
                <w:szCs w:val="28"/>
              </w:rPr>
              <w:t>書</w:t>
            </w:r>
            <w:r w:rsidRPr="00537F2A">
              <w:rPr>
                <w:rFonts w:hAnsi="標楷體" w:cs="新細明體" w:hint="eastAsia"/>
                <w:b/>
                <w:color w:val="000000"/>
                <w:szCs w:val="28"/>
              </w:rPr>
              <w:t>製作</w:t>
            </w:r>
            <w:r w:rsidRPr="00537F2A">
              <w:rPr>
                <w:color w:val="000000"/>
                <w:szCs w:val="28"/>
              </w:rPr>
              <w:t xml:space="preserve">　</w:t>
            </w: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140867" w:rsidRPr="00537F2A" w:rsidRDefault="00942776" w:rsidP="00B46DDE">
            <w:pPr>
              <w:widowControl/>
              <w:adjustRightInd/>
              <w:jc w:val="center"/>
              <w:textAlignment w:val="auto"/>
              <w:rPr>
                <w:color w:val="000000"/>
                <w:szCs w:val="28"/>
              </w:rPr>
            </w:pPr>
            <w:r w:rsidRPr="00537F2A">
              <w:rPr>
                <w:rFonts w:hint="eastAsia"/>
                <w:color w:val="000000"/>
                <w:szCs w:val="28"/>
              </w:rPr>
              <w:t>A21</w:t>
            </w:r>
          </w:p>
        </w:tc>
        <w:tc>
          <w:tcPr>
            <w:tcW w:w="3542" w:type="dxa"/>
            <w:tcBorders>
              <w:top w:val="nil"/>
              <w:left w:val="nil"/>
              <w:bottom w:val="single" w:sz="4" w:space="0" w:color="auto"/>
              <w:right w:val="single" w:sz="4" w:space="0" w:color="auto"/>
            </w:tcBorders>
            <w:shd w:val="clear" w:color="auto" w:fill="auto"/>
            <w:vAlign w:val="center"/>
          </w:tcPr>
          <w:p w:rsidR="00140867" w:rsidRPr="00537F2A" w:rsidRDefault="00F4580F" w:rsidP="00B46DDE">
            <w:pPr>
              <w:widowControl/>
              <w:adjustRightInd/>
              <w:jc w:val="both"/>
              <w:textAlignment w:val="auto"/>
              <w:rPr>
                <w:color w:val="000000"/>
                <w:szCs w:val="28"/>
              </w:rPr>
            </w:pPr>
            <w:r w:rsidRPr="00537F2A">
              <w:rPr>
                <w:rFonts w:hint="eastAsia"/>
                <w:color w:val="000000"/>
                <w:szCs w:val="28"/>
              </w:rPr>
              <w:t>系統分析師</w:t>
            </w:r>
          </w:p>
        </w:tc>
        <w:tc>
          <w:tcPr>
            <w:tcW w:w="712" w:type="dxa"/>
            <w:gridSpan w:val="2"/>
            <w:tcBorders>
              <w:top w:val="nil"/>
              <w:left w:val="nil"/>
              <w:bottom w:val="single" w:sz="4" w:space="0" w:color="auto"/>
              <w:right w:val="single" w:sz="4" w:space="0" w:color="auto"/>
            </w:tcBorders>
            <w:shd w:val="clear" w:color="auto" w:fill="auto"/>
            <w:vAlign w:val="center"/>
          </w:tcPr>
          <w:p w:rsidR="00140867" w:rsidRPr="00537F2A" w:rsidRDefault="00F4580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both"/>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both"/>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140867" w:rsidRPr="00537F2A" w:rsidRDefault="00140867"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C41E9F" w:rsidRPr="00537F2A" w:rsidRDefault="00942776" w:rsidP="00B46DDE">
            <w:pPr>
              <w:jc w:val="center"/>
              <w:rPr>
                <w:rFonts w:eastAsia="新細明體"/>
                <w:color w:val="000000"/>
                <w:szCs w:val="28"/>
              </w:rPr>
            </w:pPr>
            <w:r w:rsidRPr="00537F2A">
              <w:rPr>
                <w:rFonts w:hint="eastAsia"/>
                <w:color w:val="000000"/>
                <w:szCs w:val="28"/>
              </w:rPr>
              <w:t>A22</w:t>
            </w:r>
          </w:p>
        </w:tc>
        <w:tc>
          <w:tcPr>
            <w:tcW w:w="3542" w:type="dxa"/>
            <w:tcBorders>
              <w:top w:val="nil"/>
              <w:left w:val="nil"/>
              <w:bottom w:val="single" w:sz="4" w:space="0" w:color="auto"/>
              <w:right w:val="single" w:sz="4" w:space="0" w:color="auto"/>
            </w:tcBorders>
            <w:shd w:val="clear" w:color="auto" w:fill="auto"/>
            <w:vAlign w:val="center"/>
          </w:tcPr>
          <w:p w:rsidR="00C41E9F" w:rsidRPr="00537F2A" w:rsidRDefault="00F4580F" w:rsidP="00B46DDE">
            <w:pPr>
              <w:rPr>
                <w:rFonts w:ascii="標楷體" w:hAnsi="標楷體" w:cs="新細明體"/>
                <w:color w:val="000000"/>
                <w:szCs w:val="28"/>
              </w:rPr>
            </w:pPr>
            <w:r w:rsidRPr="00537F2A">
              <w:rPr>
                <w:rFonts w:ascii="標楷體" w:hAnsi="標楷體" w:hint="eastAsia"/>
                <w:color w:val="000000"/>
                <w:szCs w:val="28"/>
              </w:rPr>
              <w:t>程式設計師</w:t>
            </w:r>
          </w:p>
        </w:tc>
        <w:tc>
          <w:tcPr>
            <w:tcW w:w="712" w:type="dxa"/>
            <w:gridSpan w:val="2"/>
            <w:tcBorders>
              <w:top w:val="nil"/>
              <w:left w:val="nil"/>
              <w:bottom w:val="single" w:sz="4" w:space="0" w:color="auto"/>
              <w:right w:val="single" w:sz="4" w:space="0" w:color="auto"/>
            </w:tcBorders>
            <w:shd w:val="clear" w:color="auto" w:fill="auto"/>
            <w:vAlign w:val="center"/>
          </w:tcPr>
          <w:p w:rsidR="00C41E9F" w:rsidRPr="00537F2A" w:rsidRDefault="00F4580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jc w:val="center"/>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F4580F" w:rsidRPr="00537F2A" w:rsidRDefault="00942776" w:rsidP="00B46DDE">
            <w:pPr>
              <w:widowControl/>
              <w:adjustRightInd/>
              <w:jc w:val="center"/>
              <w:textAlignment w:val="auto"/>
              <w:rPr>
                <w:b/>
                <w:color w:val="000000"/>
                <w:szCs w:val="28"/>
              </w:rPr>
            </w:pPr>
            <w:r w:rsidRPr="00537F2A">
              <w:rPr>
                <w:rFonts w:hint="eastAsia"/>
                <w:b/>
                <w:color w:val="000000"/>
                <w:szCs w:val="28"/>
              </w:rPr>
              <w:t>A3</w:t>
            </w:r>
          </w:p>
        </w:tc>
        <w:tc>
          <w:tcPr>
            <w:tcW w:w="8275" w:type="dxa"/>
            <w:gridSpan w:val="8"/>
            <w:tcBorders>
              <w:top w:val="nil"/>
              <w:left w:val="nil"/>
              <w:bottom w:val="single" w:sz="4" w:space="0" w:color="auto"/>
              <w:right w:val="single" w:sz="4" w:space="0" w:color="auto"/>
            </w:tcBorders>
            <w:shd w:val="clear" w:color="auto" w:fill="auto"/>
            <w:vAlign w:val="center"/>
          </w:tcPr>
          <w:p w:rsidR="00F4580F" w:rsidRPr="00537F2A" w:rsidRDefault="00F4580F" w:rsidP="00B46DDE">
            <w:pPr>
              <w:jc w:val="both"/>
              <w:rPr>
                <w:color w:val="000000"/>
                <w:szCs w:val="28"/>
              </w:rPr>
            </w:pPr>
            <w:r w:rsidRPr="00537F2A">
              <w:rPr>
                <w:rFonts w:hAnsi="標楷體" w:cs="新細明體" w:hint="eastAsia"/>
                <w:b/>
                <w:color w:val="000000"/>
                <w:szCs w:val="28"/>
              </w:rPr>
              <w:t>文</w:t>
            </w:r>
            <w:r w:rsidR="00BB6F03" w:rsidRPr="00537F2A">
              <w:rPr>
                <w:rFonts w:hAnsi="標楷體" w:cs="新細明體" w:hint="eastAsia"/>
                <w:b/>
                <w:color w:val="000000"/>
                <w:szCs w:val="28"/>
              </w:rPr>
              <w:t>書</w:t>
            </w:r>
            <w:r w:rsidRPr="00537F2A">
              <w:rPr>
                <w:rFonts w:hAnsi="標楷體" w:cs="新細明體" w:hint="eastAsia"/>
                <w:b/>
                <w:color w:val="000000"/>
                <w:szCs w:val="28"/>
              </w:rPr>
              <w:t>管理</w:t>
            </w:r>
            <w:r w:rsidRPr="00537F2A">
              <w:rPr>
                <w:color w:val="000000"/>
                <w:szCs w:val="28"/>
              </w:rPr>
              <w:t xml:space="preserve">　</w:t>
            </w: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F4580F" w:rsidRPr="00537F2A" w:rsidRDefault="00942776" w:rsidP="00B46DDE">
            <w:pPr>
              <w:widowControl/>
              <w:adjustRightInd/>
              <w:jc w:val="center"/>
              <w:textAlignment w:val="auto"/>
              <w:rPr>
                <w:color w:val="000000"/>
                <w:szCs w:val="28"/>
              </w:rPr>
            </w:pPr>
            <w:r w:rsidRPr="00537F2A">
              <w:rPr>
                <w:rFonts w:hint="eastAsia"/>
                <w:color w:val="000000"/>
                <w:szCs w:val="28"/>
              </w:rPr>
              <w:t>A31</w:t>
            </w:r>
          </w:p>
        </w:tc>
        <w:tc>
          <w:tcPr>
            <w:tcW w:w="354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r w:rsidRPr="00537F2A">
              <w:rPr>
                <w:rFonts w:hint="eastAsia"/>
                <w:color w:val="000000"/>
                <w:szCs w:val="28"/>
              </w:rPr>
              <w:t>系統分析師</w:t>
            </w:r>
          </w:p>
        </w:tc>
        <w:tc>
          <w:tcPr>
            <w:tcW w:w="712"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F4580F" w:rsidRPr="00537F2A" w:rsidRDefault="00942776" w:rsidP="00B46DDE">
            <w:pPr>
              <w:jc w:val="center"/>
              <w:rPr>
                <w:rFonts w:eastAsia="新細明體"/>
                <w:color w:val="000000"/>
                <w:szCs w:val="28"/>
              </w:rPr>
            </w:pPr>
            <w:r w:rsidRPr="00537F2A">
              <w:rPr>
                <w:rFonts w:hint="eastAsia"/>
                <w:color w:val="000000"/>
                <w:szCs w:val="28"/>
              </w:rPr>
              <w:t>A32</w:t>
            </w:r>
          </w:p>
        </w:tc>
        <w:tc>
          <w:tcPr>
            <w:tcW w:w="354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rPr>
                <w:rFonts w:ascii="標楷體" w:hAnsi="標楷體" w:cs="新細明體"/>
                <w:color w:val="000000"/>
                <w:szCs w:val="28"/>
              </w:rPr>
            </w:pPr>
            <w:r w:rsidRPr="00537F2A">
              <w:rPr>
                <w:rFonts w:ascii="標楷體" w:hAnsi="標楷體" w:hint="eastAsia"/>
                <w:color w:val="000000"/>
                <w:szCs w:val="28"/>
              </w:rPr>
              <w:t>程式設計師</w:t>
            </w:r>
          </w:p>
        </w:tc>
        <w:tc>
          <w:tcPr>
            <w:tcW w:w="712"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F4580F" w:rsidRPr="00537F2A" w:rsidRDefault="00942776" w:rsidP="00B46DDE">
            <w:pPr>
              <w:widowControl/>
              <w:adjustRightInd/>
              <w:jc w:val="center"/>
              <w:textAlignment w:val="auto"/>
              <w:rPr>
                <w:b/>
                <w:color w:val="000000"/>
                <w:szCs w:val="28"/>
              </w:rPr>
            </w:pPr>
            <w:r w:rsidRPr="00537F2A">
              <w:rPr>
                <w:rFonts w:hint="eastAsia"/>
                <w:b/>
                <w:color w:val="000000"/>
                <w:szCs w:val="28"/>
              </w:rPr>
              <w:t>A4</w:t>
            </w:r>
          </w:p>
        </w:tc>
        <w:tc>
          <w:tcPr>
            <w:tcW w:w="8275" w:type="dxa"/>
            <w:gridSpan w:val="8"/>
            <w:tcBorders>
              <w:top w:val="nil"/>
              <w:left w:val="nil"/>
              <w:bottom w:val="single" w:sz="4" w:space="0" w:color="auto"/>
              <w:right w:val="single" w:sz="4" w:space="0" w:color="auto"/>
            </w:tcBorders>
            <w:shd w:val="clear" w:color="auto" w:fill="auto"/>
            <w:vAlign w:val="center"/>
          </w:tcPr>
          <w:p w:rsidR="00F4580F" w:rsidRPr="00537F2A" w:rsidRDefault="00F4580F" w:rsidP="00B46DDE">
            <w:pPr>
              <w:jc w:val="both"/>
              <w:rPr>
                <w:color w:val="000000"/>
                <w:szCs w:val="28"/>
              </w:rPr>
            </w:pPr>
            <w:r w:rsidRPr="00537F2A">
              <w:rPr>
                <w:rFonts w:hAnsi="標楷體" w:cs="新細明體" w:hint="eastAsia"/>
                <w:b/>
                <w:color w:val="000000"/>
                <w:szCs w:val="28"/>
              </w:rPr>
              <w:t>檔案管理</w:t>
            </w:r>
            <w:r w:rsidRPr="00537F2A">
              <w:rPr>
                <w:color w:val="000000"/>
                <w:szCs w:val="28"/>
              </w:rPr>
              <w:t xml:space="preserve">　</w:t>
            </w: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F4580F" w:rsidRPr="00537F2A" w:rsidRDefault="00942776" w:rsidP="00B46DDE">
            <w:pPr>
              <w:widowControl/>
              <w:adjustRightInd/>
              <w:jc w:val="center"/>
              <w:textAlignment w:val="auto"/>
              <w:rPr>
                <w:color w:val="000000"/>
                <w:szCs w:val="28"/>
              </w:rPr>
            </w:pPr>
            <w:r w:rsidRPr="00537F2A">
              <w:rPr>
                <w:rFonts w:hint="eastAsia"/>
                <w:color w:val="000000"/>
                <w:szCs w:val="28"/>
              </w:rPr>
              <w:t>A41</w:t>
            </w:r>
          </w:p>
        </w:tc>
        <w:tc>
          <w:tcPr>
            <w:tcW w:w="354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r w:rsidRPr="00537F2A">
              <w:rPr>
                <w:rFonts w:hint="eastAsia"/>
                <w:color w:val="000000"/>
                <w:szCs w:val="28"/>
              </w:rPr>
              <w:t>系統分析師</w:t>
            </w:r>
          </w:p>
        </w:tc>
        <w:tc>
          <w:tcPr>
            <w:tcW w:w="712"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F4580F" w:rsidRPr="00537F2A" w:rsidRDefault="00942776" w:rsidP="00B46DDE">
            <w:pPr>
              <w:jc w:val="center"/>
              <w:rPr>
                <w:rFonts w:eastAsia="新細明體"/>
                <w:color w:val="000000"/>
                <w:szCs w:val="28"/>
              </w:rPr>
            </w:pPr>
            <w:r w:rsidRPr="00537F2A">
              <w:rPr>
                <w:rFonts w:hint="eastAsia"/>
                <w:color w:val="000000"/>
                <w:szCs w:val="28"/>
              </w:rPr>
              <w:t>A42</w:t>
            </w:r>
          </w:p>
        </w:tc>
        <w:tc>
          <w:tcPr>
            <w:tcW w:w="354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rPr>
                <w:rFonts w:ascii="標楷體" w:hAnsi="標楷體" w:cs="新細明體"/>
                <w:color w:val="000000"/>
                <w:szCs w:val="28"/>
              </w:rPr>
            </w:pPr>
            <w:r w:rsidRPr="00537F2A">
              <w:rPr>
                <w:rFonts w:ascii="標楷體" w:hAnsi="標楷體" w:hint="eastAsia"/>
                <w:color w:val="000000"/>
                <w:szCs w:val="28"/>
              </w:rPr>
              <w:t>程式設計師</w:t>
            </w:r>
          </w:p>
        </w:tc>
        <w:tc>
          <w:tcPr>
            <w:tcW w:w="712"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F4580F" w:rsidRPr="00537F2A" w:rsidRDefault="00F4580F"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87131D" w:rsidRPr="00537F2A" w:rsidRDefault="00942776" w:rsidP="00B46DDE">
            <w:pPr>
              <w:widowControl/>
              <w:adjustRightInd/>
              <w:jc w:val="center"/>
              <w:textAlignment w:val="auto"/>
              <w:rPr>
                <w:b/>
                <w:color w:val="000000"/>
                <w:szCs w:val="28"/>
              </w:rPr>
            </w:pPr>
            <w:r w:rsidRPr="00537F2A">
              <w:rPr>
                <w:rFonts w:hint="eastAsia"/>
                <w:b/>
                <w:color w:val="000000"/>
                <w:szCs w:val="28"/>
              </w:rPr>
              <w:t>A5</w:t>
            </w:r>
          </w:p>
        </w:tc>
        <w:tc>
          <w:tcPr>
            <w:tcW w:w="8275" w:type="dxa"/>
            <w:gridSpan w:val="8"/>
            <w:tcBorders>
              <w:top w:val="nil"/>
              <w:left w:val="nil"/>
              <w:bottom w:val="single" w:sz="4" w:space="0" w:color="auto"/>
              <w:right w:val="single" w:sz="4" w:space="0" w:color="auto"/>
            </w:tcBorders>
            <w:shd w:val="clear" w:color="auto" w:fill="auto"/>
            <w:vAlign w:val="center"/>
          </w:tcPr>
          <w:p w:rsidR="0087131D" w:rsidRPr="00537F2A" w:rsidRDefault="0087131D" w:rsidP="00B46DDE">
            <w:pPr>
              <w:jc w:val="both"/>
              <w:rPr>
                <w:color w:val="000000"/>
                <w:szCs w:val="28"/>
              </w:rPr>
            </w:pPr>
            <w:r w:rsidRPr="00537F2A">
              <w:rPr>
                <w:rFonts w:hAnsi="標楷體" w:cs="新細明體" w:hint="eastAsia"/>
                <w:b/>
                <w:color w:val="000000"/>
                <w:szCs w:val="28"/>
              </w:rPr>
              <w:t>影像管理</w:t>
            </w:r>
            <w:r w:rsidRPr="00537F2A">
              <w:rPr>
                <w:color w:val="000000"/>
                <w:szCs w:val="28"/>
              </w:rPr>
              <w:t xml:space="preserve">　</w:t>
            </w: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87131D" w:rsidRPr="00537F2A" w:rsidRDefault="00942776" w:rsidP="00B46DDE">
            <w:pPr>
              <w:widowControl/>
              <w:adjustRightInd/>
              <w:jc w:val="center"/>
              <w:textAlignment w:val="auto"/>
              <w:rPr>
                <w:color w:val="000000"/>
                <w:szCs w:val="28"/>
              </w:rPr>
            </w:pPr>
            <w:r w:rsidRPr="00537F2A">
              <w:rPr>
                <w:rFonts w:hint="eastAsia"/>
                <w:color w:val="000000"/>
                <w:szCs w:val="28"/>
              </w:rPr>
              <w:t>A51</w:t>
            </w:r>
          </w:p>
        </w:tc>
        <w:tc>
          <w:tcPr>
            <w:tcW w:w="3542"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both"/>
              <w:textAlignment w:val="auto"/>
              <w:rPr>
                <w:color w:val="000000"/>
                <w:szCs w:val="28"/>
              </w:rPr>
            </w:pPr>
            <w:r w:rsidRPr="00537F2A">
              <w:rPr>
                <w:rFonts w:hint="eastAsia"/>
                <w:color w:val="000000"/>
                <w:szCs w:val="28"/>
              </w:rPr>
              <w:t>系統分析師</w:t>
            </w:r>
          </w:p>
        </w:tc>
        <w:tc>
          <w:tcPr>
            <w:tcW w:w="712" w:type="dxa"/>
            <w:gridSpan w:val="2"/>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both"/>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both"/>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87131D" w:rsidRPr="00537F2A" w:rsidRDefault="00942776" w:rsidP="00B46DDE">
            <w:pPr>
              <w:jc w:val="center"/>
              <w:rPr>
                <w:rFonts w:eastAsia="新細明體"/>
                <w:color w:val="000000"/>
                <w:szCs w:val="28"/>
              </w:rPr>
            </w:pPr>
            <w:r w:rsidRPr="00537F2A">
              <w:rPr>
                <w:rFonts w:hint="eastAsia"/>
                <w:color w:val="000000"/>
                <w:szCs w:val="28"/>
              </w:rPr>
              <w:t>A52</w:t>
            </w:r>
          </w:p>
        </w:tc>
        <w:tc>
          <w:tcPr>
            <w:tcW w:w="3542"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rPr>
                <w:rFonts w:ascii="標楷體" w:hAnsi="標楷體" w:cs="新細明體"/>
                <w:color w:val="000000"/>
                <w:szCs w:val="28"/>
              </w:rPr>
            </w:pPr>
            <w:r w:rsidRPr="00537F2A">
              <w:rPr>
                <w:rFonts w:ascii="標楷體" w:hAnsi="標楷體" w:hint="eastAsia"/>
                <w:color w:val="000000"/>
                <w:szCs w:val="28"/>
              </w:rPr>
              <w:t>程式設計師</w:t>
            </w:r>
          </w:p>
        </w:tc>
        <w:tc>
          <w:tcPr>
            <w:tcW w:w="712" w:type="dxa"/>
            <w:gridSpan w:val="2"/>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center"/>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87131D" w:rsidRPr="00537F2A" w:rsidRDefault="0087131D"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BB5988" w:rsidRPr="00537F2A" w:rsidRDefault="00942776" w:rsidP="00B46DDE">
            <w:pPr>
              <w:widowControl/>
              <w:adjustRightInd/>
              <w:jc w:val="center"/>
              <w:textAlignment w:val="auto"/>
              <w:rPr>
                <w:b/>
                <w:color w:val="000000"/>
                <w:szCs w:val="28"/>
              </w:rPr>
            </w:pPr>
            <w:r w:rsidRPr="00537F2A">
              <w:rPr>
                <w:rFonts w:hint="eastAsia"/>
                <w:b/>
                <w:color w:val="000000"/>
                <w:szCs w:val="28"/>
              </w:rPr>
              <w:t>A6</w:t>
            </w:r>
          </w:p>
        </w:tc>
        <w:tc>
          <w:tcPr>
            <w:tcW w:w="8275" w:type="dxa"/>
            <w:gridSpan w:val="8"/>
            <w:tcBorders>
              <w:top w:val="nil"/>
              <w:left w:val="nil"/>
              <w:bottom w:val="single" w:sz="4" w:space="0" w:color="auto"/>
            </w:tcBorders>
            <w:shd w:val="clear" w:color="auto" w:fill="auto"/>
            <w:vAlign w:val="center"/>
          </w:tcPr>
          <w:p w:rsidR="00BB5988" w:rsidRPr="00537F2A" w:rsidRDefault="00BB5988" w:rsidP="00B46DDE">
            <w:pPr>
              <w:jc w:val="both"/>
              <w:rPr>
                <w:color w:val="000000"/>
                <w:szCs w:val="28"/>
              </w:rPr>
            </w:pPr>
            <w:r w:rsidRPr="00537F2A">
              <w:rPr>
                <w:rFonts w:hAnsi="標楷體" w:cs="新細明體" w:hint="eastAsia"/>
                <w:b/>
                <w:color w:val="000000"/>
                <w:szCs w:val="28"/>
              </w:rPr>
              <w:t>系統整合</w:t>
            </w:r>
            <w:r w:rsidRPr="00537F2A">
              <w:rPr>
                <w:color w:val="000000"/>
                <w:szCs w:val="28"/>
              </w:rPr>
              <w:t xml:space="preserve">　</w:t>
            </w: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BB5988" w:rsidRPr="00537F2A" w:rsidRDefault="00942776" w:rsidP="00B46DDE">
            <w:pPr>
              <w:widowControl/>
              <w:adjustRightInd/>
              <w:jc w:val="center"/>
              <w:textAlignment w:val="auto"/>
              <w:rPr>
                <w:color w:val="000000"/>
                <w:szCs w:val="28"/>
              </w:rPr>
            </w:pPr>
            <w:r w:rsidRPr="00537F2A">
              <w:rPr>
                <w:rFonts w:hint="eastAsia"/>
                <w:color w:val="000000"/>
                <w:szCs w:val="28"/>
              </w:rPr>
              <w:t>A61</w:t>
            </w:r>
          </w:p>
        </w:tc>
        <w:tc>
          <w:tcPr>
            <w:tcW w:w="3542"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both"/>
              <w:textAlignment w:val="auto"/>
              <w:rPr>
                <w:color w:val="000000"/>
                <w:szCs w:val="28"/>
              </w:rPr>
            </w:pPr>
            <w:r w:rsidRPr="00537F2A">
              <w:rPr>
                <w:rFonts w:hint="eastAsia"/>
                <w:color w:val="000000"/>
                <w:szCs w:val="28"/>
              </w:rPr>
              <w:t>系統分析師</w:t>
            </w:r>
          </w:p>
        </w:tc>
        <w:tc>
          <w:tcPr>
            <w:tcW w:w="712" w:type="dxa"/>
            <w:gridSpan w:val="2"/>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both"/>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both"/>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BB5988" w:rsidRPr="00537F2A" w:rsidRDefault="00942776" w:rsidP="00B46DDE">
            <w:pPr>
              <w:jc w:val="center"/>
              <w:rPr>
                <w:rFonts w:eastAsia="新細明體"/>
                <w:color w:val="000000"/>
                <w:szCs w:val="28"/>
              </w:rPr>
            </w:pPr>
            <w:r w:rsidRPr="00537F2A">
              <w:rPr>
                <w:rFonts w:hint="eastAsia"/>
                <w:color w:val="000000"/>
                <w:szCs w:val="28"/>
              </w:rPr>
              <w:t>A62</w:t>
            </w:r>
          </w:p>
        </w:tc>
        <w:tc>
          <w:tcPr>
            <w:tcW w:w="3542"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rPr>
                <w:rFonts w:ascii="標楷體" w:hAnsi="標楷體" w:cs="新細明體"/>
                <w:color w:val="000000"/>
                <w:szCs w:val="28"/>
              </w:rPr>
            </w:pPr>
            <w:r w:rsidRPr="00537F2A">
              <w:rPr>
                <w:rFonts w:ascii="標楷體" w:hAnsi="標楷體" w:hint="eastAsia"/>
                <w:color w:val="000000"/>
                <w:szCs w:val="28"/>
              </w:rPr>
              <w:t>程式設計師</w:t>
            </w:r>
          </w:p>
        </w:tc>
        <w:tc>
          <w:tcPr>
            <w:tcW w:w="712" w:type="dxa"/>
            <w:gridSpan w:val="2"/>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center"/>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BB5988" w:rsidRPr="00537F2A" w:rsidRDefault="00BB5988"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BB5988" w:rsidRPr="00537F2A" w:rsidRDefault="00942776" w:rsidP="00B46DDE">
            <w:pPr>
              <w:widowControl/>
              <w:adjustRightInd/>
              <w:jc w:val="center"/>
              <w:textAlignment w:val="auto"/>
              <w:rPr>
                <w:b/>
                <w:color w:val="000000"/>
                <w:szCs w:val="28"/>
              </w:rPr>
            </w:pPr>
            <w:r w:rsidRPr="00537F2A">
              <w:rPr>
                <w:rFonts w:hint="eastAsia"/>
                <w:b/>
                <w:color w:val="000000"/>
                <w:szCs w:val="28"/>
              </w:rPr>
              <w:t>A7</w:t>
            </w:r>
          </w:p>
        </w:tc>
        <w:tc>
          <w:tcPr>
            <w:tcW w:w="8275" w:type="dxa"/>
            <w:gridSpan w:val="8"/>
            <w:tcBorders>
              <w:top w:val="nil"/>
              <w:left w:val="nil"/>
              <w:bottom w:val="single" w:sz="4" w:space="0" w:color="auto"/>
              <w:right w:val="single" w:sz="4" w:space="0" w:color="auto"/>
            </w:tcBorders>
            <w:shd w:val="clear" w:color="auto" w:fill="auto"/>
            <w:vAlign w:val="center"/>
          </w:tcPr>
          <w:p w:rsidR="00BB5988" w:rsidRPr="00537F2A" w:rsidRDefault="002857AF" w:rsidP="00B46DDE">
            <w:pPr>
              <w:jc w:val="both"/>
              <w:rPr>
                <w:color w:val="000000"/>
                <w:szCs w:val="28"/>
              </w:rPr>
            </w:pPr>
            <w:r w:rsidRPr="00537F2A">
              <w:rPr>
                <w:rFonts w:hAnsi="標楷體" w:cs="新細明體" w:hint="eastAsia"/>
                <w:b/>
                <w:color w:val="000000"/>
                <w:szCs w:val="28"/>
              </w:rPr>
              <w:t>電子布告欄</w:t>
            </w:r>
            <w:r w:rsidR="00BB5988" w:rsidRPr="00537F2A">
              <w:rPr>
                <w:color w:val="000000"/>
                <w:szCs w:val="28"/>
              </w:rPr>
              <w:t xml:space="preserve">　</w:t>
            </w: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2857AF" w:rsidRPr="00537F2A" w:rsidRDefault="00942776" w:rsidP="00B46DDE">
            <w:pPr>
              <w:widowControl/>
              <w:adjustRightInd/>
              <w:jc w:val="center"/>
              <w:textAlignment w:val="auto"/>
              <w:rPr>
                <w:color w:val="000000"/>
                <w:szCs w:val="28"/>
              </w:rPr>
            </w:pPr>
            <w:r w:rsidRPr="00537F2A">
              <w:rPr>
                <w:rFonts w:hint="eastAsia"/>
                <w:color w:val="000000"/>
                <w:szCs w:val="28"/>
              </w:rPr>
              <w:t>A71</w:t>
            </w:r>
          </w:p>
        </w:tc>
        <w:tc>
          <w:tcPr>
            <w:tcW w:w="3542"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both"/>
              <w:textAlignment w:val="auto"/>
              <w:rPr>
                <w:color w:val="000000"/>
                <w:szCs w:val="28"/>
              </w:rPr>
            </w:pPr>
            <w:r w:rsidRPr="00537F2A">
              <w:rPr>
                <w:rFonts w:hint="eastAsia"/>
                <w:color w:val="000000"/>
                <w:szCs w:val="28"/>
              </w:rPr>
              <w:t>系統分析師</w:t>
            </w:r>
          </w:p>
        </w:tc>
        <w:tc>
          <w:tcPr>
            <w:tcW w:w="712" w:type="dxa"/>
            <w:gridSpan w:val="2"/>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both"/>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both"/>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both"/>
              <w:textAlignment w:val="auto"/>
              <w:rPr>
                <w:color w:val="000000"/>
                <w:szCs w:val="28"/>
              </w:rPr>
            </w:pPr>
          </w:p>
        </w:tc>
      </w:tr>
      <w:tr w:rsidR="00942776" w:rsidRPr="00537F2A" w:rsidTr="00027A5A">
        <w:trPr>
          <w:trHeight w:val="390"/>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2857AF" w:rsidRPr="00537F2A" w:rsidRDefault="00942776" w:rsidP="00B46DDE">
            <w:pPr>
              <w:jc w:val="center"/>
              <w:rPr>
                <w:rFonts w:eastAsia="新細明體"/>
                <w:color w:val="000000"/>
                <w:szCs w:val="28"/>
              </w:rPr>
            </w:pPr>
            <w:r w:rsidRPr="00537F2A">
              <w:rPr>
                <w:rFonts w:hint="eastAsia"/>
                <w:color w:val="000000"/>
                <w:szCs w:val="28"/>
              </w:rPr>
              <w:t>A72</w:t>
            </w:r>
          </w:p>
        </w:tc>
        <w:tc>
          <w:tcPr>
            <w:tcW w:w="3542"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rPr>
                <w:rFonts w:ascii="標楷體" w:hAnsi="標楷體" w:cs="新細明體"/>
                <w:color w:val="000000"/>
                <w:szCs w:val="28"/>
              </w:rPr>
            </w:pPr>
            <w:r w:rsidRPr="00537F2A">
              <w:rPr>
                <w:rFonts w:ascii="標楷體" w:hAnsi="標楷體" w:hint="eastAsia"/>
                <w:color w:val="000000"/>
                <w:szCs w:val="28"/>
              </w:rPr>
              <w:t>程式設計師</w:t>
            </w:r>
          </w:p>
        </w:tc>
        <w:tc>
          <w:tcPr>
            <w:tcW w:w="712" w:type="dxa"/>
            <w:gridSpan w:val="2"/>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center"/>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center"/>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center"/>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2857AF" w:rsidRPr="00537F2A" w:rsidRDefault="002857AF" w:rsidP="00B46DDE">
            <w:pPr>
              <w:widowControl/>
              <w:adjustRightInd/>
              <w:jc w:val="both"/>
              <w:textAlignment w:val="auto"/>
              <w:rPr>
                <w:color w:val="000000"/>
                <w:szCs w:val="28"/>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942776" w:rsidRPr="00537F2A" w:rsidRDefault="00942776" w:rsidP="00B46DDE">
            <w:pPr>
              <w:widowControl/>
              <w:adjustRightInd/>
              <w:jc w:val="center"/>
              <w:textAlignment w:val="auto"/>
              <w:rPr>
                <w:b/>
                <w:color w:val="000000"/>
                <w:szCs w:val="28"/>
              </w:rPr>
            </w:pPr>
            <w:r w:rsidRPr="00537F2A">
              <w:rPr>
                <w:rFonts w:hint="eastAsia"/>
                <w:b/>
                <w:color w:val="000000"/>
                <w:szCs w:val="28"/>
              </w:rPr>
              <w:lastRenderedPageBreak/>
              <w:t>A8</w:t>
            </w:r>
          </w:p>
        </w:tc>
        <w:tc>
          <w:tcPr>
            <w:tcW w:w="8275" w:type="dxa"/>
            <w:gridSpan w:val="8"/>
            <w:tcBorders>
              <w:top w:val="nil"/>
              <w:left w:val="nil"/>
              <w:bottom w:val="single" w:sz="4" w:space="0" w:color="auto"/>
              <w:right w:val="single" w:sz="4" w:space="0" w:color="auto"/>
            </w:tcBorders>
            <w:shd w:val="clear" w:color="auto" w:fill="auto"/>
            <w:vAlign w:val="center"/>
          </w:tcPr>
          <w:p w:rsidR="00942776" w:rsidRPr="00537F2A" w:rsidRDefault="00942776" w:rsidP="00B46DDE">
            <w:pPr>
              <w:jc w:val="both"/>
              <w:rPr>
                <w:color w:val="000000"/>
                <w:szCs w:val="28"/>
              </w:rPr>
            </w:pPr>
            <w:r w:rsidRPr="00537F2A">
              <w:rPr>
                <w:rFonts w:hint="eastAsia"/>
                <w:b/>
                <w:color w:val="000000"/>
              </w:rPr>
              <w:t>系統測試與建置</w:t>
            </w:r>
            <w:r w:rsidRPr="00537F2A">
              <w:rPr>
                <w:color w:val="000000"/>
                <w:szCs w:val="28"/>
              </w:rPr>
              <w:t xml:space="preserve">　</w:t>
            </w:r>
          </w:p>
        </w:tc>
      </w:tr>
      <w:tr w:rsidR="00942776" w:rsidRPr="00537F2A" w:rsidTr="00027A5A">
        <w:trPr>
          <w:trHeight w:val="49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2E2BF2" w:rsidRPr="00537F2A" w:rsidRDefault="00942776" w:rsidP="00B46DDE">
            <w:pPr>
              <w:widowControl/>
              <w:adjustRightInd/>
              <w:jc w:val="center"/>
              <w:textAlignment w:val="auto"/>
              <w:rPr>
                <w:color w:val="000000"/>
                <w:szCs w:val="28"/>
              </w:rPr>
            </w:pPr>
            <w:r w:rsidRPr="00537F2A">
              <w:rPr>
                <w:rFonts w:hint="eastAsia"/>
                <w:color w:val="000000"/>
                <w:szCs w:val="28"/>
              </w:rPr>
              <w:t>A81</w:t>
            </w:r>
          </w:p>
        </w:tc>
        <w:tc>
          <w:tcPr>
            <w:tcW w:w="3542" w:type="dxa"/>
            <w:tcBorders>
              <w:top w:val="nil"/>
              <w:left w:val="nil"/>
              <w:bottom w:val="single" w:sz="4" w:space="0" w:color="auto"/>
              <w:right w:val="single" w:sz="4" w:space="0" w:color="auto"/>
            </w:tcBorders>
            <w:shd w:val="clear" w:color="auto" w:fill="auto"/>
            <w:vAlign w:val="center"/>
          </w:tcPr>
          <w:p w:rsidR="002E2BF2" w:rsidRPr="00537F2A" w:rsidRDefault="002E2BF2" w:rsidP="00B46DDE">
            <w:pPr>
              <w:widowControl/>
              <w:adjustRightInd/>
              <w:textAlignment w:val="auto"/>
              <w:rPr>
                <w:color w:val="000000"/>
                <w:szCs w:val="28"/>
              </w:rPr>
            </w:pPr>
            <w:r w:rsidRPr="00537F2A">
              <w:rPr>
                <w:rFonts w:hint="eastAsia"/>
                <w:color w:val="000000"/>
                <w:szCs w:val="28"/>
              </w:rPr>
              <w:t>系統工程師</w:t>
            </w:r>
          </w:p>
        </w:tc>
        <w:tc>
          <w:tcPr>
            <w:tcW w:w="712" w:type="dxa"/>
            <w:gridSpan w:val="2"/>
            <w:tcBorders>
              <w:top w:val="nil"/>
              <w:left w:val="nil"/>
              <w:bottom w:val="single" w:sz="4" w:space="0" w:color="auto"/>
              <w:right w:val="single" w:sz="4" w:space="0" w:color="auto"/>
            </w:tcBorders>
            <w:shd w:val="clear" w:color="auto" w:fill="auto"/>
            <w:vAlign w:val="center"/>
          </w:tcPr>
          <w:p w:rsidR="002E2BF2" w:rsidRPr="00537F2A" w:rsidRDefault="002E2BF2" w:rsidP="00B46DDE">
            <w:pPr>
              <w:widowControl/>
              <w:adjustRightInd/>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2E2BF2" w:rsidRPr="00537F2A" w:rsidRDefault="002E2BF2" w:rsidP="00B46DDE">
            <w:pPr>
              <w:widowControl/>
              <w:adjustRightInd/>
              <w:jc w:val="right"/>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2E2BF2" w:rsidRPr="00537F2A" w:rsidRDefault="002E2BF2" w:rsidP="00B46DDE">
            <w:pPr>
              <w:widowControl/>
              <w:adjustRightInd/>
              <w:jc w:val="right"/>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2E2BF2" w:rsidRPr="00537F2A" w:rsidRDefault="002E2BF2"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2E2BF2" w:rsidRPr="00537F2A" w:rsidRDefault="002E2BF2" w:rsidP="00B46DDE">
            <w:pPr>
              <w:widowControl/>
              <w:adjustRightInd/>
              <w:textAlignment w:val="auto"/>
              <w:rPr>
                <w:color w:val="000000"/>
                <w:sz w:val="24"/>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942776" w:rsidRPr="00537F2A" w:rsidRDefault="00942776" w:rsidP="00B46DDE">
            <w:pPr>
              <w:widowControl/>
              <w:adjustRightInd/>
              <w:jc w:val="center"/>
              <w:textAlignment w:val="auto"/>
              <w:rPr>
                <w:b/>
                <w:color w:val="000000"/>
                <w:szCs w:val="28"/>
              </w:rPr>
            </w:pPr>
            <w:r w:rsidRPr="00537F2A">
              <w:rPr>
                <w:rFonts w:hint="eastAsia"/>
                <w:b/>
                <w:color w:val="000000"/>
                <w:szCs w:val="28"/>
              </w:rPr>
              <w:t>A9</w:t>
            </w:r>
          </w:p>
        </w:tc>
        <w:tc>
          <w:tcPr>
            <w:tcW w:w="8275" w:type="dxa"/>
            <w:gridSpan w:val="8"/>
            <w:tcBorders>
              <w:top w:val="nil"/>
              <w:left w:val="nil"/>
              <w:bottom w:val="single" w:sz="4" w:space="0" w:color="auto"/>
              <w:right w:val="single" w:sz="4" w:space="0" w:color="auto"/>
            </w:tcBorders>
            <w:shd w:val="clear" w:color="auto" w:fill="auto"/>
            <w:vAlign w:val="center"/>
          </w:tcPr>
          <w:p w:rsidR="00942776" w:rsidRPr="00537F2A" w:rsidRDefault="00942776" w:rsidP="00B46DDE">
            <w:pPr>
              <w:jc w:val="both"/>
              <w:rPr>
                <w:color w:val="000000"/>
                <w:szCs w:val="28"/>
              </w:rPr>
            </w:pPr>
            <w:r w:rsidRPr="00537F2A">
              <w:rPr>
                <w:rFonts w:hint="eastAsia"/>
                <w:b/>
                <w:color w:val="000000"/>
                <w:szCs w:val="28"/>
              </w:rPr>
              <w:t>輔導上線及教育訓練</w:t>
            </w:r>
            <w:r w:rsidRPr="00537F2A">
              <w:rPr>
                <w:color w:val="000000"/>
                <w:szCs w:val="28"/>
              </w:rPr>
              <w:t xml:space="preserve">　</w:t>
            </w:r>
          </w:p>
        </w:tc>
      </w:tr>
      <w:tr w:rsidR="00942776" w:rsidRPr="00537F2A" w:rsidTr="00027A5A">
        <w:trPr>
          <w:trHeight w:val="49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C41E9F" w:rsidRPr="00537F2A" w:rsidRDefault="00942776" w:rsidP="00B46DDE">
            <w:pPr>
              <w:widowControl/>
              <w:adjustRightInd/>
              <w:jc w:val="center"/>
              <w:textAlignment w:val="auto"/>
              <w:rPr>
                <w:color w:val="000000"/>
                <w:szCs w:val="28"/>
              </w:rPr>
            </w:pPr>
            <w:r w:rsidRPr="00537F2A">
              <w:rPr>
                <w:rFonts w:hint="eastAsia"/>
                <w:color w:val="000000"/>
                <w:szCs w:val="28"/>
              </w:rPr>
              <w:t>A91</w:t>
            </w:r>
          </w:p>
        </w:tc>
        <w:tc>
          <w:tcPr>
            <w:tcW w:w="3542" w:type="dxa"/>
            <w:tcBorders>
              <w:top w:val="nil"/>
              <w:left w:val="nil"/>
              <w:bottom w:val="single" w:sz="4" w:space="0" w:color="auto"/>
              <w:right w:val="single" w:sz="4" w:space="0" w:color="auto"/>
            </w:tcBorders>
            <w:shd w:val="clear" w:color="auto" w:fill="auto"/>
            <w:vAlign w:val="center"/>
          </w:tcPr>
          <w:p w:rsidR="00C41E9F" w:rsidRPr="00537F2A" w:rsidRDefault="002857AF" w:rsidP="00B46DDE">
            <w:pPr>
              <w:widowControl/>
              <w:adjustRightInd/>
              <w:textAlignment w:val="auto"/>
              <w:rPr>
                <w:color w:val="000000"/>
                <w:szCs w:val="28"/>
              </w:rPr>
            </w:pPr>
            <w:r w:rsidRPr="00537F2A">
              <w:rPr>
                <w:rFonts w:hint="eastAsia"/>
                <w:color w:val="000000"/>
                <w:szCs w:val="28"/>
              </w:rPr>
              <w:t>駐點客服工程師</w:t>
            </w:r>
          </w:p>
        </w:tc>
        <w:tc>
          <w:tcPr>
            <w:tcW w:w="712" w:type="dxa"/>
            <w:gridSpan w:val="2"/>
            <w:tcBorders>
              <w:top w:val="nil"/>
              <w:left w:val="nil"/>
              <w:bottom w:val="single" w:sz="4" w:space="0" w:color="auto"/>
              <w:right w:val="single" w:sz="4" w:space="0" w:color="auto"/>
            </w:tcBorders>
            <w:shd w:val="clear" w:color="auto" w:fill="auto"/>
            <w:vAlign w:val="center"/>
          </w:tcPr>
          <w:p w:rsidR="00C41E9F" w:rsidRPr="00537F2A" w:rsidRDefault="002857AF" w:rsidP="00B46DDE">
            <w:pPr>
              <w:widowControl/>
              <w:adjustRightInd/>
              <w:textAlignment w:val="auto"/>
              <w:rPr>
                <w:color w:val="000000"/>
                <w:szCs w:val="28"/>
              </w:rPr>
            </w:pPr>
            <w:r w:rsidRPr="00537F2A">
              <w:rPr>
                <w:rFonts w:hint="eastAsia"/>
                <w:color w:val="000000"/>
                <w:szCs w:val="28"/>
              </w:rPr>
              <w:t>人月</w:t>
            </w:r>
          </w:p>
        </w:tc>
        <w:tc>
          <w:tcPr>
            <w:tcW w:w="1134" w:type="dxa"/>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jc w:val="right"/>
              <w:textAlignment w:val="auto"/>
              <w:rPr>
                <w:color w:val="000000"/>
                <w:szCs w:val="28"/>
              </w:rPr>
            </w:pPr>
          </w:p>
        </w:tc>
        <w:tc>
          <w:tcPr>
            <w:tcW w:w="921" w:type="dxa"/>
            <w:gridSpan w:val="2"/>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jc w:val="right"/>
              <w:textAlignment w:val="auto"/>
              <w:rPr>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jc w:val="right"/>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C41E9F" w:rsidRPr="00537F2A" w:rsidRDefault="00C41E9F" w:rsidP="00B46DDE">
            <w:pPr>
              <w:widowControl/>
              <w:adjustRightInd/>
              <w:textAlignment w:val="auto"/>
              <w:rPr>
                <w:color w:val="000000"/>
                <w:sz w:val="24"/>
              </w:rPr>
            </w:pP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942776" w:rsidRPr="00537F2A" w:rsidRDefault="00942776" w:rsidP="00B46DDE">
            <w:pPr>
              <w:widowControl/>
              <w:adjustRightInd/>
              <w:jc w:val="center"/>
              <w:textAlignment w:val="auto"/>
              <w:rPr>
                <w:b/>
                <w:color w:val="000000"/>
                <w:szCs w:val="28"/>
              </w:rPr>
            </w:pPr>
            <w:r w:rsidRPr="00537F2A">
              <w:rPr>
                <w:rFonts w:hint="eastAsia"/>
                <w:b/>
                <w:color w:val="000000"/>
                <w:szCs w:val="28"/>
              </w:rPr>
              <w:t>A10</w:t>
            </w:r>
          </w:p>
        </w:tc>
        <w:tc>
          <w:tcPr>
            <w:tcW w:w="8275" w:type="dxa"/>
            <w:gridSpan w:val="8"/>
            <w:tcBorders>
              <w:top w:val="nil"/>
              <w:left w:val="nil"/>
              <w:bottom w:val="single" w:sz="4" w:space="0" w:color="auto"/>
              <w:right w:val="single" w:sz="4" w:space="0" w:color="auto"/>
            </w:tcBorders>
            <w:shd w:val="clear" w:color="auto" w:fill="auto"/>
            <w:vAlign w:val="center"/>
          </w:tcPr>
          <w:p w:rsidR="00942776" w:rsidRPr="00537F2A" w:rsidRDefault="00942776" w:rsidP="00B46DDE">
            <w:pPr>
              <w:jc w:val="both"/>
              <w:rPr>
                <w:color w:val="000000"/>
                <w:szCs w:val="28"/>
              </w:rPr>
            </w:pPr>
            <w:r w:rsidRPr="00537F2A">
              <w:rPr>
                <w:rFonts w:ascii="標楷體" w:hAnsi="標楷體" w:hint="eastAsia"/>
                <w:b/>
                <w:bCs/>
                <w:color w:val="000000"/>
                <w:szCs w:val="28"/>
              </w:rPr>
              <w:t>教育訓練</w:t>
            </w:r>
            <w:r w:rsidRPr="00537F2A">
              <w:rPr>
                <w:color w:val="000000"/>
                <w:szCs w:val="28"/>
              </w:rPr>
              <w:t xml:space="preserve">　</w:t>
            </w:r>
          </w:p>
        </w:tc>
      </w:tr>
      <w:tr w:rsidR="00942776"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F4806" w:rsidRPr="00537F2A" w:rsidRDefault="00942776" w:rsidP="00B46DDE">
            <w:pPr>
              <w:rPr>
                <w:color w:val="000000"/>
              </w:rPr>
            </w:pPr>
            <w:r w:rsidRPr="00537F2A">
              <w:rPr>
                <w:rFonts w:hint="eastAsia"/>
                <w:color w:val="000000"/>
              </w:rPr>
              <w:t>A101</w:t>
            </w:r>
          </w:p>
        </w:tc>
        <w:tc>
          <w:tcPr>
            <w:tcW w:w="3542"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一般使用者訓練</w:t>
            </w:r>
          </w:p>
        </w:tc>
        <w:tc>
          <w:tcPr>
            <w:tcW w:w="712" w:type="dxa"/>
            <w:gridSpan w:val="2"/>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式</w:t>
            </w:r>
          </w:p>
        </w:tc>
        <w:tc>
          <w:tcPr>
            <w:tcW w:w="1134"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r>
      <w:tr w:rsidR="00942776"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F4806" w:rsidRPr="00537F2A" w:rsidRDefault="00942776" w:rsidP="00B46DDE">
            <w:pPr>
              <w:rPr>
                <w:color w:val="000000"/>
              </w:rPr>
            </w:pPr>
            <w:r w:rsidRPr="00537F2A">
              <w:rPr>
                <w:rFonts w:hint="eastAsia"/>
                <w:color w:val="000000"/>
              </w:rPr>
              <w:t>A102</w:t>
            </w:r>
          </w:p>
        </w:tc>
        <w:tc>
          <w:tcPr>
            <w:tcW w:w="3542"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系統管理維護訓練</w:t>
            </w:r>
          </w:p>
        </w:tc>
        <w:tc>
          <w:tcPr>
            <w:tcW w:w="712" w:type="dxa"/>
            <w:gridSpan w:val="2"/>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式</w:t>
            </w:r>
          </w:p>
        </w:tc>
        <w:tc>
          <w:tcPr>
            <w:tcW w:w="1134"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r>
      <w:tr w:rsidR="00942776" w:rsidRPr="00537F2A" w:rsidTr="00027A5A">
        <w:trPr>
          <w:trHeight w:val="357"/>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942776" w:rsidRPr="00537F2A" w:rsidRDefault="00942776" w:rsidP="00B46DDE">
            <w:pPr>
              <w:widowControl/>
              <w:adjustRightInd/>
              <w:jc w:val="center"/>
              <w:textAlignment w:val="auto"/>
              <w:rPr>
                <w:b/>
                <w:color w:val="000000"/>
                <w:szCs w:val="28"/>
              </w:rPr>
            </w:pPr>
            <w:r w:rsidRPr="00537F2A">
              <w:rPr>
                <w:rFonts w:hint="eastAsia"/>
                <w:b/>
                <w:color w:val="000000"/>
                <w:szCs w:val="28"/>
              </w:rPr>
              <w:t>A11</w:t>
            </w:r>
          </w:p>
        </w:tc>
        <w:tc>
          <w:tcPr>
            <w:tcW w:w="8275" w:type="dxa"/>
            <w:gridSpan w:val="8"/>
            <w:tcBorders>
              <w:top w:val="nil"/>
              <w:left w:val="nil"/>
              <w:bottom w:val="single" w:sz="4" w:space="0" w:color="auto"/>
              <w:right w:val="single" w:sz="4" w:space="0" w:color="auto"/>
            </w:tcBorders>
            <w:shd w:val="clear" w:color="auto" w:fill="auto"/>
            <w:vAlign w:val="center"/>
          </w:tcPr>
          <w:p w:rsidR="00942776" w:rsidRPr="00537F2A" w:rsidRDefault="00942776" w:rsidP="00B46DDE">
            <w:pPr>
              <w:jc w:val="both"/>
              <w:rPr>
                <w:color w:val="000000"/>
                <w:szCs w:val="28"/>
              </w:rPr>
            </w:pPr>
            <w:r w:rsidRPr="00537F2A">
              <w:rPr>
                <w:rFonts w:ascii="標楷體" w:hAnsi="標楷體" w:hint="eastAsia"/>
                <w:b/>
                <w:bCs/>
                <w:color w:val="000000"/>
                <w:szCs w:val="28"/>
              </w:rPr>
              <w:t>驗證作業</w:t>
            </w:r>
            <w:r w:rsidRPr="00537F2A">
              <w:rPr>
                <w:color w:val="000000"/>
                <w:szCs w:val="28"/>
              </w:rPr>
              <w:t xml:space="preserve">　</w:t>
            </w:r>
          </w:p>
        </w:tc>
      </w:tr>
      <w:tr w:rsidR="00942776"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F4806" w:rsidRPr="00537F2A" w:rsidRDefault="00942776" w:rsidP="00DA4F2F">
            <w:pPr>
              <w:jc w:val="right"/>
              <w:rPr>
                <w:color w:val="000000"/>
              </w:rPr>
            </w:pPr>
            <w:r w:rsidRPr="00537F2A">
              <w:rPr>
                <w:rFonts w:hint="eastAsia"/>
                <w:color w:val="000000"/>
              </w:rPr>
              <w:t>A11</w:t>
            </w:r>
            <w:r w:rsidR="00D708B0" w:rsidRPr="00537F2A">
              <w:rPr>
                <w:rFonts w:hint="eastAsia"/>
                <w:color w:val="000000"/>
              </w:rPr>
              <w:t>1</w:t>
            </w:r>
          </w:p>
        </w:tc>
        <w:tc>
          <w:tcPr>
            <w:tcW w:w="3542"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申請系統驗證費用</w:t>
            </w:r>
          </w:p>
        </w:tc>
        <w:tc>
          <w:tcPr>
            <w:tcW w:w="712" w:type="dxa"/>
            <w:gridSpan w:val="2"/>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式</w:t>
            </w:r>
          </w:p>
        </w:tc>
        <w:tc>
          <w:tcPr>
            <w:tcW w:w="1134"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F4806" w:rsidRPr="00537F2A" w:rsidRDefault="00DF4806" w:rsidP="00B46DDE">
            <w:pPr>
              <w:rPr>
                <w:color w:val="000000"/>
              </w:rPr>
            </w:pPr>
          </w:p>
        </w:tc>
      </w:tr>
      <w:tr w:rsidR="002515FE" w:rsidRPr="00537F2A" w:rsidTr="005832AD">
        <w:trPr>
          <w:trHeight w:val="465"/>
          <w:jc w:val="center"/>
        </w:trPr>
        <w:tc>
          <w:tcPr>
            <w:tcW w:w="8968" w:type="dxa"/>
            <w:gridSpan w:val="9"/>
            <w:tcBorders>
              <w:top w:val="nil"/>
              <w:left w:val="single" w:sz="4" w:space="0" w:color="auto"/>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eastAsia="新細明體" w:hint="eastAsia"/>
                <w:b/>
                <w:bCs/>
                <w:color w:val="000000"/>
                <w:szCs w:val="28"/>
              </w:rPr>
              <w:t xml:space="preserve">B. </w:t>
            </w:r>
            <w:r w:rsidRPr="00537F2A">
              <w:rPr>
                <w:rFonts w:ascii="標楷體" w:hAnsi="標楷體" w:hint="eastAsia"/>
                <w:b/>
                <w:bCs/>
                <w:color w:val="000000"/>
                <w:szCs w:val="28"/>
              </w:rPr>
              <w:t>系統維護</w:t>
            </w:r>
            <w:r w:rsidRPr="00537F2A">
              <w:rPr>
                <w:rFonts w:eastAsia="新細明體" w:hint="eastAsia"/>
                <w:b/>
                <w:bCs/>
                <w:color w:val="000000"/>
                <w:szCs w:val="28"/>
              </w:rPr>
              <w:t>(</w:t>
            </w:r>
            <w:r w:rsidRPr="00537F2A">
              <w:rPr>
                <w:rFonts w:ascii="標楷體" w:hAnsi="標楷體" w:hint="eastAsia"/>
                <w:b/>
                <w:bCs/>
                <w:color w:val="000000"/>
                <w:szCs w:val="28"/>
              </w:rPr>
              <w:t>維護</w:t>
            </w:r>
            <w:r>
              <w:rPr>
                <w:rFonts w:ascii="標楷體" w:hAnsi="標楷體" w:hint="eastAsia"/>
                <w:b/>
                <w:bCs/>
                <w:color w:val="000000"/>
                <w:szCs w:val="28"/>
              </w:rPr>
              <w:t>本會原公文管理資訊</w:t>
            </w:r>
            <w:r w:rsidRPr="00537F2A">
              <w:rPr>
                <w:rFonts w:ascii="標楷體" w:hAnsi="標楷體" w:hint="eastAsia"/>
                <w:b/>
                <w:bCs/>
                <w:color w:val="000000"/>
                <w:szCs w:val="28"/>
              </w:rPr>
              <w:t>系統)</w:t>
            </w:r>
          </w:p>
        </w:tc>
      </w:tr>
      <w:tr w:rsidR="002515FE"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2515FE" w:rsidRPr="00537F2A" w:rsidRDefault="002515FE" w:rsidP="002515FE">
            <w:pPr>
              <w:jc w:val="right"/>
              <w:rPr>
                <w:color w:val="000000"/>
              </w:rPr>
            </w:pPr>
            <w:r w:rsidRPr="00537F2A">
              <w:rPr>
                <w:rFonts w:hint="eastAsia"/>
                <w:color w:val="000000"/>
              </w:rPr>
              <w:t>B</w:t>
            </w:r>
            <w:r w:rsidRPr="00537F2A">
              <w:rPr>
                <w:color w:val="000000"/>
              </w:rPr>
              <w:t>1</w:t>
            </w:r>
          </w:p>
        </w:tc>
        <w:tc>
          <w:tcPr>
            <w:tcW w:w="3542"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駐點客服工程師</w:t>
            </w:r>
          </w:p>
        </w:tc>
        <w:tc>
          <w:tcPr>
            <w:tcW w:w="712" w:type="dxa"/>
            <w:gridSpan w:val="2"/>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人月</w:t>
            </w:r>
          </w:p>
        </w:tc>
        <w:tc>
          <w:tcPr>
            <w:tcW w:w="1134"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p>
        </w:tc>
      </w:tr>
      <w:tr w:rsidR="002515FE"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2515FE" w:rsidRPr="00537F2A" w:rsidRDefault="002515FE" w:rsidP="002515FE">
            <w:pPr>
              <w:jc w:val="right"/>
              <w:rPr>
                <w:color w:val="000000"/>
              </w:rPr>
            </w:pPr>
            <w:r w:rsidRPr="00537F2A">
              <w:rPr>
                <w:rFonts w:hint="eastAsia"/>
                <w:color w:val="000000"/>
              </w:rPr>
              <w:t>B</w:t>
            </w:r>
            <w:r w:rsidRPr="00537F2A">
              <w:rPr>
                <w:color w:val="000000"/>
              </w:rPr>
              <w:t>2</w:t>
            </w:r>
          </w:p>
        </w:tc>
        <w:tc>
          <w:tcPr>
            <w:tcW w:w="3542"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系統維護</w:t>
            </w:r>
          </w:p>
        </w:tc>
        <w:tc>
          <w:tcPr>
            <w:tcW w:w="712" w:type="dxa"/>
            <w:gridSpan w:val="2"/>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月</w:t>
            </w:r>
          </w:p>
        </w:tc>
        <w:tc>
          <w:tcPr>
            <w:tcW w:w="1134"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2515FE" w:rsidRPr="00537F2A" w:rsidRDefault="002515FE" w:rsidP="005832AD">
            <w:pPr>
              <w:rPr>
                <w:color w:val="000000"/>
              </w:rPr>
            </w:pPr>
          </w:p>
        </w:tc>
      </w:tr>
      <w:tr w:rsidR="00DF4806" w:rsidRPr="00537F2A" w:rsidTr="00AF0529">
        <w:trPr>
          <w:trHeight w:val="465"/>
          <w:jc w:val="center"/>
        </w:trPr>
        <w:tc>
          <w:tcPr>
            <w:tcW w:w="8968" w:type="dxa"/>
            <w:gridSpan w:val="9"/>
            <w:tcBorders>
              <w:top w:val="nil"/>
              <w:left w:val="single" w:sz="4" w:space="0" w:color="auto"/>
              <w:bottom w:val="single" w:sz="4" w:space="0" w:color="auto"/>
              <w:right w:val="single" w:sz="4" w:space="0" w:color="auto"/>
            </w:tcBorders>
            <w:shd w:val="clear" w:color="auto" w:fill="auto"/>
            <w:vAlign w:val="center"/>
          </w:tcPr>
          <w:p w:rsidR="00DF4806" w:rsidRPr="00537F2A" w:rsidRDefault="002515FE" w:rsidP="002515FE">
            <w:pPr>
              <w:rPr>
                <w:color w:val="000000"/>
              </w:rPr>
            </w:pPr>
            <w:r>
              <w:rPr>
                <w:rFonts w:eastAsia="新細明體" w:hint="eastAsia"/>
                <w:b/>
                <w:bCs/>
                <w:color w:val="000000"/>
                <w:szCs w:val="28"/>
              </w:rPr>
              <w:t>C</w:t>
            </w:r>
            <w:r w:rsidR="00DF4806" w:rsidRPr="00537F2A">
              <w:rPr>
                <w:rFonts w:eastAsia="新細明體" w:hint="eastAsia"/>
                <w:b/>
                <w:bCs/>
                <w:color w:val="000000"/>
                <w:szCs w:val="28"/>
              </w:rPr>
              <w:t xml:space="preserve">. </w:t>
            </w:r>
            <w:r w:rsidRPr="002515FE">
              <w:rPr>
                <w:rFonts w:ascii="標楷體" w:hAnsi="標楷體" w:hint="eastAsia"/>
                <w:b/>
                <w:bCs/>
                <w:color w:val="000000"/>
                <w:szCs w:val="28"/>
              </w:rPr>
              <w:t>軟、硬體擴充</w:t>
            </w:r>
          </w:p>
        </w:tc>
      </w:tr>
      <w:tr w:rsidR="00DA4F2F"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A4F2F" w:rsidRPr="00537F2A" w:rsidRDefault="00DA4F2F" w:rsidP="005832AD">
            <w:pPr>
              <w:jc w:val="right"/>
              <w:rPr>
                <w:color w:val="000000"/>
              </w:rPr>
            </w:pPr>
            <w:r>
              <w:rPr>
                <w:rFonts w:hint="eastAsia"/>
                <w:color w:val="000000"/>
              </w:rPr>
              <w:t>C</w:t>
            </w:r>
            <w:r w:rsidRPr="00537F2A">
              <w:rPr>
                <w:color w:val="000000"/>
              </w:rPr>
              <w:t>1</w:t>
            </w:r>
          </w:p>
        </w:tc>
        <w:tc>
          <w:tcPr>
            <w:tcW w:w="3542" w:type="dxa"/>
            <w:tcBorders>
              <w:top w:val="nil"/>
              <w:left w:val="nil"/>
              <w:bottom w:val="single" w:sz="4" w:space="0" w:color="auto"/>
              <w:right w:val="single" w:sz="4" w:space="0" w:color="auto"/>
            </w:tcBorders>
            <w:shd w:val="clear" w:color="auto" w:fill="auto"/>
            <w:vAlign w:val="center"/>
          </w:tcPr>
          <w:p w:rsidR="00DA4F2F" w:rsidRDefault="00DA4F2F">
            <w:pPr>
              <w:rPr>
                <w:rFonts w:ascii="標楷體" w:hAnsi="標楷體" w:cs="新細明體"/>
                <w:color w:val="000000"/>
                <w:szCs w:val="28"/>
              </w:rPr>
            </w:pPr>
            <w:r>
              <w:rPr>
                <w:rFonts w:ascii="標楷體" w:hAnsi="標楷體" w:hint="eastAsia"/>
                <w:color w:val="000000"/>
                <w:szCs w:val="28"/>
              </w:rPr>
              <w:t>微軟用戶端授權</w:t>
            </w:r>
          </w:p>
        </w:tc>
        <w:tc>
          <w:tcPr>
            <w:tcW w:w="712" w:type="dxa"/>
            <w:gridSpan w:val="2"/>
            <w:tcBorders>
              <w:top w:val="nil"/>
              <w:left w:val="nil"/>
              <w:bottom w:val="single" w:sz="4" w:space="0" w:color="auto"/>
              <w:right w:val="single" w:sz="4" w:space="0" w:color="auto"/>
            </w:tcBorders>
            <w:shd w:val="clear" w:color="auto" w:fill="auto"/>
            <w:vAlign w:val="center"/>
          </w:tcPr>
          <w:p w:rsidR="00DA4F2F" w:rsidRDefault="00DA4F2F">
            <w:pPr>
              <w:jc w:val="center"/>
              <w:rPr>
                <w:rFonts w:ascii="標楷體" w:hAnsi="標楷體" w:cs="新細明體"/>
                <w:color w:val="000000"/>
                <w:szCs w:val="28"/>
              </w:rPr>
            </w:pPr>
            <w:r>
              <w:rPr>
                <w:rFonts w:ascii="標楷體" w:hAnsi="標楷體" w:hint="eastAsia"/>
                <w:color w:val="000000"/>
                <w:szCs w:val="28"/>
              </w:rPr>
              <w:t>套</w:t>
            </w:r>
          </w:p>
        </w:tc>
        <w:tc>
          <w:tcPr>
            <w:tcW w:w="1134"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p>
        </w:tc>
      </w:tr>
      <w:tr w:rsidR="00DA4F2F"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A4F2F" w:rsidRPr="00537F2A" w:rsidRDefault="00DA4F2F" w:rsidP="005832AD">
            <w:pPr>
              <w:jc w:val="right"/>
              <w:rPr>
                <w:color w:val="000000"/>
              </w:rPr>
            </w:pPr>
            <w:r>
              <w:rPr>
                <w:rFonts w:hint="eastAsia"/>
                <w:color w:val="000000"/>
              </w:rPr>
              <w:t>C</w:t>
            </w:r>
            <w:r w:rsidRPr="00537F2A">
              <w:rPr>
                <w:color w:val="000000"/>
              </w:rPr>
              <w:t>2</w:t>
            </w:r>
          </w:p>
        </w:tc>
        <w:tc>
          <w:tcPr>
            <w:tcW w:w="3542" w:type="dxa"/>
            <w:tcBorders>
              <w:top w:val="nil"/>
              <w:left w:val="nil"/>
              <w:bottom w:val="single" w:sz="4" w:space="0" w:color="auto"/>
              <w:right w:val="single" w:sz="4" w:space="0" w:color="auto"/>
            </w:tcBorders>
            <w:shd w:val="clear" w:color="auto" w:fill="auto"/>
            <w:vAlign w:val="center"/>
          </w:tcPr>
          <w:p w:rsidR="00DA4F2F" w:rsidRDefault="00DA4F2F">
            <w:pPr>
              <w:rPr>
                <w:rFonts w:ascii="標楷體" w:hAnsi="標楷體" w:cs="新細明體"/>
                <w:color w:val="000000"/>
                <w:szCs w:val="28"/>
              </w:rPr>
            </w:pPr>
            <w:r>
              <w:rPr>
                <w:rFonts w:ascii="標楷體" w:hAnsi="標楷體" w:hint="eastAsia"/>
                <w:color w:val="000000"/>
                <w:szCs w:val="28"/>
              </w:rPr>
              <w:t>HP G7 16GB 記憶體</w:t>
            </w:r>
          </w:p>
        </w:tc>
        <w:tc>
          <w:tcPr>
            <w:tcW w:w="712" w:type="dxa"/>
            <w:gridSpan w:val="2"/>
            <w:tcBorders>
              <w:top w:val="nil"/>
              <w:left w:val="nil"/>
              <w:bottom w:val="single" w:sz="4" w:space="0" w:color="auto"/>
              <w:right w:val="single" w:sz="4" w:space="0" w:color="auto"/>
            </w:tcBorders>
            <w:shd w:val="clear" w:color="auto" w:fill="auto"/>
            <w:vAlign w:val="center"/>
          </w:tcPr>
          <w:p w:rsidR="00DA4F2F" w:rsidRDefault="00DA4F2F">
            <w:pPr>
              <w:jc w:val="center"/>
              <w:rPr>
                <w:rFonts w:ascii="標楷體" w:hAnsi="標楷體" w:cs="新細明體"/>
                <w:color w:val="000000"/>
                <w:szCs w:val="28"/>
              </w:rPr>
            </w:pPr>
            <w:r>
              <w:rPr>
                <w:rFonts w:ascii="標楷體" w:hAnsi="標楷體" w:hint="eastAsia"/>
                <w:color w:val="000000"/>
                <w:szCs w:val="28"/>
              </w:rPr>
              <w:t>支</w:t>
            </w:r>
          </w:p>
        </w:tc>
        <w:tc>
          <w:tcPr>
            <w:tcW w:w="1134"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p>
        </w:tc>
      </w:tr>
      <w:tr w:rsidR="00DA4F2F"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A4F2F" w:rsidRPr="00537F2A" w:rsidRDefault="00DA4F2F" w:rsidP="00DA4F2F">
            <w:pPr>
              <w:jc w:val="right"/>
              <w:rPr>
                <w:color w:val="000000"/>
              </w:rPr>
            </w:pPr>
            <w:r>
              <w:rPr>
                <w:rFonts w:hint="eastAsia"/>
                <w:color w:val="000000"/>
              </w:rPr>
              <w:t>C3</w:t>
            </w:r>
          </w:p>
        </w:tc>
        <w:tc>
          <w:tcPr>
            <w:tcW w:w="3542" w:type="dxa"/>
            <w:tcBorders>
              <w:top w:val="nil"/>
              <w:left w:val="nil"/>
              <w:bottom w:val="single" w:sz="4" w:space="0" w:color="auto"/>
              <w:right w:val="single" w:sz="4" w:space="0" w:color="auto"/>
            </w:tcBorders>
            <w:shd w:val="clear" w:color="auto" w:fill="auto"/>
            <w:vAlign w:val="center"/>
          </w:tcPr>
          <w:p w:rsidR="00DA4F2F" w:rsidRDefault="00DA4F2F">
            <w:pPr>
              <w:rPr>
                <w:rFonts w:ascii="標楷體" w:hAnsi="標楷體" w:cs="新細明體"/>
                <w:color w:val="000000"/>
                <w:szCs w:val="28"/>
              </w:rPr>
            </w:pPr>
            <w:r>
              <w:rPr>
                <w:rFonts w:ascii="標楷體" w:hAnsi="標楷體" w:hint="eastAsia"/>
                <w:color w:val="000000"/>
                <w:szCs w:val="28"/>
              </w:rPr>
              <w:t>HP G8 8GB 記憶體</w:t>
            </w:r>
          </w:p>
        </w:tc>
        <w:tc>
          <w:tcPr>
            <w:tcW w:w="712" w:type="dxa"/>
            <w:gridSpan w:val="2"/>
            <w:tcBorders>
              <w:top w:val="nil"/>
              <w:left w:val="nil"/>
              <w:bottom w:val="single" w:sz="4" w:space="0" w:color="auto"/>
              <w:right w:val="single" w:sz="4" w:space="0" w:color="auto"/>
            </w:tcBorders>
            <w:shd w:val="clear" w:color="auto" w:fill="auto"/>
            <w:vAlign w:val="center"/>
          </w:tcPr>
          <w:p w:rsidR="00DA4F2F" w:rsidRDefault="00DA4F2F">
            <w:pPr>
              <w:jc w:val="center"/>
              <w:rPr>
                <w:rFonts w:ascii="標楷體" w:hAnsi="標楷體" w:cs="新細明體"/>
                <w:color w:val="000000"/>
                <w:szCs w:val="28"/>
              </w:rPr>
            </w:pPr>
            <w:r>
              <w:rPr>
                <w:rFonts w:ascii="標楷體" w:hAnsi="標楷體" w:hint="eastAsia"/>
                <w:color w:val="000000"/>
                <w:szCs w:val="28"/>
              </w:rPr>
              <w:t>支</w:t>
            </w:r>
          </w:p>
        </w:tc>
        <w:tc>
          <w:tcPr>
            <w:tcW w:w="1134" w:type="dxa"/>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p>
        </w:tc>
      </w:tr>
      <w:tr w:rsidR="00DA4F2F"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A4F2F" w:rsidRPr="00537F2A" w:rsidRDefault="00DA4F2F" w:rsidP="00DA4F2F">
            <w:pPr>
              <w:jc w:val="right"/>
              <w:rPr>
                <w:color w:val="000000"/>
              </w:rPr>
            </w:pPr>
            <w:r>
              <w:rPr>
                <w:rFonts w:hint="eastAsia"/>
                <w:color w:val="000000"/>
              </w:rPr>
              <w:t>C4</w:t>
            </w:r>
          </w:p>
        </w:tc>
        <w:tc>
          <w:tcPr>
            <w:tcW w:w="3542" w:type="dxa"/>
            <w:tcBorders>
              <w:top w:val="nil"/>
              <w:left w:val="nil"/>
              <w:bottom w:val="single" w:sz="4" w:space="0" w:color="auto"/>
              <w:right w:val="single" w:sz="4" w:space="0" w:color="auto"/>
            </w:tcBorders>
            <w:shd w:val="clear" w:color="auto" w:fill="auto"/>
            <w:vAlign w:val="center"/>
          </w:tcPr>
          <w:p w:rsidR="00DA4F2F" w:rsidRDefault="00DA4F2F">
            <w:pPr>
              <w:rPr>
                <w:rFonts w:ascii="標楷體" w:hAnsi="標楷體" w:cs="新細明體"/>
                <w:color w:val="000000"/>
                <w:szCs w:val="28"/>
              </w:rPr>
            </w:pPr>
            <w:r>
              <w:rPr>
                <w:rFonts w:ascii="標楷體" w:hAnsi="標楷體" w:hint="eastAsia"/>
                <w:color w:val="000000"/>
                <w:szCs w:val="28"/>
              </w:rPr>
              <w:t>HP G9 8GB 記憶體</w:t>
            </w:r>
          </w:p>
        </w:tc>
        <w:tc>
          <w:tcPr>
            <w:tcW w:w="712" w:type="dxa"/>
            <w:gridSpan w:val="2"/>
            <w:tcBorders>
              <w:top w:val="nil"/>
              <w:left w:val="nil"/>
              <w:bottom w:val="single" w:sz="4" w:space="0" w:color="auto"/>
              <w:right w:val="single" w:sz="4" w:space="0" w:color="auto"/>
            </w:tcBorders>
            <w:shd w:val="clear" w:color="auto" w:fill="auto"/>
            <w:vAlign w:val="center"/>
          </w:tcPr>
          <w:p w:rsidR="00DA4F2F" w:rsidRDefault="00DA4F2F">
            <w:pPr>
              <w:jc w:val="center"/>
              <w:rPr>
                <w:rFonts w:ascii="標楷體" w:hAnsi="標楷體" w:cs="新細明體"/>
                <w:color w:val="000000"/>
                <w:szCs w:val="28"/>
              </w:rPr>
            </w:pPr>
            <w:r>
              <w:rPr>
                <w:rFonts w:ascii="標楷體" w:hAnsi="標楷體" w:hint="eastAsia"/>
                <w:color w:val="000000"/>
                <w:szCs w:val="28"/>
              </w:rPr>
              <w:t>支</w:t>
            </w:r>
          </w:p>
        </w:tc>
        <w:tc>
          <w:tcPr>
            <w:tcW w:w="1134"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A4F2F" w:rsidRPr="00537F2A" w:rsidRDefault="00DA4F2F" w:rsidP="005832AD">
            <w:pPr>
              <w:rPr>
                <w:color w:val="000000"/>
              </w:rPr>
            </w:pPr>
          </w:p>
        </w:tc>
      </w:tr>
      <w:tr w:rsidR="00DA4F2F"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A4F2F" w:rsidRPr="00537F2A" w:rsidRDefault="00DA4F2F" w:rsidP="00DA4F2F">
            <w:pPr>
              <w:jc w:val="right"/>
              <w:rPr>
                <w:color w:val="000000"/>
              </w:rPr>
            </w:pPr>
            <w:r>
              <w:rPr>
                <w:rFonts w:hint="eastAsia"/>
                <w:color w:val="000000"/>
              </w:rPr>
              <w:t>C5</w:t>
            </w:r>
          </w:p>
        </w:tc>
        <w:tc>
          <w:tcPr>
            <w:tcW w:w="3542" w:type="dxa"/>
            <w:tcBorders>
              <w:top w:val="nil"/>
              <w:left w:val="nil"/>
              <w:bottom w:val="single" w:sz="4" w:space="0" w:color="auto"/>
              <w:right w:val="single" w:sz="4" w:space="0" w:color="auto"/>
            </w:tcBorders>
            <w:shd w:val="clear" w:color="auto" w:fill="auto"/>
            <w:vAlign w:val="center"/>
          </w:tcPr>
          <w:p w:rsidR="00DA4F2F" w:rsidRDefault="00DA4F2F">
            <w:pPr>
              <w:rPr>
                <w:rFonts w:ascii="標楷體" w:hAnsi="標楷體" w:cs="新細明體"/>
                <w:color w:val="000000"/>
                <w:szCs w:val="28"/>
              </w:rPr>
            </w:pPr>
            <w:r>
              <w:rPr>
                <w:rFonts w:ascii="標楷體" w:hAnsi="標楷體" w:hint="eastAsia"/>
                <w:color w:val="000000"/>
                <w:szCs w:val="28"/>
              </w:rPr>
              <w:t>HP G9 16GB 記憶體</w:t>
            </w:r>
          </w:p>
        </w:tc>
        <w:tc>
          <w:tcPr>
            <w:tcW w:w="712" w:type="dxa"/>
            <w:gridSpan w:val="2"/>
            <w:tcBorders>
              <w:top w:val="nil"/>
              <w:left w:val="nil"/>
              <w:bottom w:val="single" w:sz="4" w:space="0" w:color="auto"/>
              <w:right w:val="single" w:sz="4" w:space="0" w:color="auto"/>
            </w:tcBorders>
            <w:shd w:val="clear" w:color="auto" w:fill="auto"/>
            <w:vAlign w:val="center"/>
          </w:tcPr>
          <w:p w:rsidR="00DA4F2F" w:rsidRDefault="00DA4F2F">
            <w:pPr>
              <w:jc w:val="center"/>
              <w:rPr>
                <w:rFonts w:ascii="標楷體" w:hAnsi="標楷體" w:cs="新細明體"/>
                <w:color w:val="000000"/>
                <w:szCs w:val="28"/>
              </w:rPr>
            </w:pPr>
            <w:r>
              <w:rPr>
                <w:rFonts w:ascii="標楷體" w:hAnsi="標楷體" w:hint="eastAsia"/>
                <w:color w:val="000000"/>
                <w:szCs w:val="28"/>
              </w:rPr>
              <w:t>支</w:t>
            </w:r>
          </w:p>
        </w:tc>
        <w:tc>
          <w:tcPr>
            <w:tcW w:w="1134" w:type="dxa"/>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r w:rsidRPr="00537F2A">
              <w:rPr>
                <w:rFonts w:hint="eastAsia"/>
                <w:color w:val="000000"/>
              </w:rPr>
              <w:t xml:space="preserve"> </w:t>
            </w:r>
          </w:p>
        </w:tc>
        <w:tc>
          <w:tcPr>
            <w:tcW w:w="921" w:type="dxa"/>
            <w:gridSpan w:val="2"/>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r w:rsidRPr="00537F2A">
              <w:rPr>
                <w:rFonts w:hint="eastAsia"/>
                <w:color w:val="000000"/>
              </w:rPr>
              <w:t xml:space="preserve"> </w:t>
            </w:r>
          </w:p>
        </w:tc>
        <w:tc>
          <w:tcPr>
            <w:tcW w:w="1132" w:type="dxa"/>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r w:rsidRPr="00537F2A">
              <w:rPr>
                <w:rFonts w:hint="eastAsia"/>
                <w:color w:val="000000"/>
              </w:rPr>
              <w:t xml:space="preserve"> </w:t>
            </w:r>
          </w:p>
        </w:tc>
        <w:tc>
          <w:tcPr>
            <w:tcW w:w="834" w:type="dxa"/>
            <w:tcBorders>
              <w:top w:val="nil"/>
              <w:left w:val="nil"/>
              <w:bottom w:val="single" w:sz="4" w:space="0" w:color="auto"/>
              <w:right w:val="single" w:sz="4" w:space="0" w:color="auto"/>
            </w:tcBorders>
            <w:shd w:val="clear" w:color="auto" w:fill="auto"/>
            <w:vAlign w:val="center"/>
          </w:tcPr>
          <w:p w:rsidR="00DA4F2F" w:rsidRPr="00537F2A" w:rsidRDefault="00DA4F2F" w:rsidP="00B46DDE">
            <w:pPr>
              <w:rPr>
                <w:color w:val="000000"/>
              </w:rPr>
            </w:pPr>
          </w:p>
        </w:tc>
      </w:tr>
      <w:tr w:rsidR="00D51B96" w:rsidRPr="00537F2A" w:rsidTr="00027A5A">
        <w:trPr>
          <w:trHeight w:val="465"/>
          <w:jc w:val="center"/>
        </w:trPr>
        <w:tc>
          <w:tcPr>
            <w:tcW w:w="693" w:type="dxa"/>
            <w:tcBorders>
              <w:top w:val="nil"/>
              <w:left w:val="single" w:sz="4" w:space="0" w:color="auto"/>
              <w:bottom w:val="single" w:sz="4" w:space="0" w:color="auto"/>
              <w:right w:val="single" w:sz="4" w:space="0" w:color="auto"/>
            </w:tcBorders>
            <w:shd w:val="clear" w:color="auto" w:fill="auto"/>
            <w:vAlign w:val="center"/>
          </w:tcPr>
          <w:p w:rsidR="00D51B96" w:rsidRDefault="00D51B96" w:rsidP="00DA4F2F">
            <w:pPr>
              <w:jc w:val="right"/>
              <w:rPr>
                <w:color w:val="000000"/>
              </w:rPr>
            </w:pPr>
            <w:r>
              <w:rPr>
                <w:rFonts w:hint="eastAsia"/>
                <w:color w:val="000000"/>
              </w:rPr>
              <w:t>C6</w:t>
            </w:r>
          </w:p>
        </w:tc>
        <w:tc>
          <w:tcPr>
            <w:tcW w:w="3542" w:type="dxa"/>
            <w:tcBorders>
              <w:top w:val="nil"/>
              <w:left w:val="nil"/>
              <w:bottom w:val="single" w:sz="4" w:space="0" w:color="auto"/>
              <w:right w:val="single" w:sz="4" w:space="0" w:color="auto"/>
            </w:tcBorders>
            <w:shd w:val="clear" w:color="auto" w:fill="auto"/>
            <w:vAlign w:val="center"/>
          </w:tcPr>
          <w:p w:rsidR="00D51B96" w:rsidRDefault="00D51B96">
            <w:pPr>
              <w:rPr>
                <w:rFonts w:ascii="標楷體" w:hAnsi="標楷體"/>
                <w:color w:val="000000"/>
                <w:szCs w:val="28"/>
              </w:rPr>
            </w:pPr>
            <w:r w:rsidRPr="00D51B96">
              <w:rPr>
                <w:rFonts w:ascii="標楷體" w:hAnsi="標楷體" w:hint="eastAsia"/>
                <w:color w:val="000000"/>
                <w:szCs w:val="28"/>
              </w:rPr>
              <w:t>HP X1600 硬碟</w:t>
            </w:r>
          </w:p>
        </w:tc>
        <w:tc>
          <w:tcPr>
            <w:tcW w:w="712" w:type="dxa"/>
            <w:gridSpan w:val="2"/>
            <w:tcBorders>
              <w:top w:val="nil"/>
              <w:left w:val="nil"/>
              <w:bottom w:val="single" w:sz="4" w:space="0" w:color="auto"/>
              <w:right w:val="single" w:sz="4" w:space="0" w:color="auto"/>
            </w:tcBorders>
            <w:shd w:val="clear" w:color="auto" w:fill="auto"/>
            <w:vAlign w:val="center"/>
          </w:tcPr>
          <w:p w:rsidR="00D51B96" w:rsidRDefault="00D51B96">
            <w:pPr>
              <w:jc w:val="center"/>
              <w:rPr>
                <w:rFonts w:ascii="標楷體" w:hAnsi="標楷體"/>
                <w:color w:val="000000"/>
                <w:szCs w:val="28"/>
              </w:rPr>
            </w:pPr>
            <w:r>
              <w:rPr>
                <w:rFonts w:ascii="標楷體" w:hAnsi="標楷體" w:hint="eastAsia"/>
                <w:color w:val="000000"/>
                <w:szCs w:val="28"/>
              </w:rPr>
              <w:t>顆</w:t>
            </w:r>
          </w:p>
        </w:tc>
        <w:tc>
          <w:tcPr>
            <w:tcW w:w="1134" w:type="dxa"/>
            <w:tcBorders>
              <w:top w:val="nil"/>
              <w:left w:val="nil"/>
              <w:bottom w:val="single" w:sz="4" w:space="0" w:color="auto"/>
              <w:right w:val="single" w:sz="4" w:space="0" w:color="auto"/>
            </w:tcBorders>
            <w:shd w:val="clear" w:color="auto" w:fill="auto"/>
            <w:vAlign w:val="center"/>
          </w:tcPr>
          <w:p w:rsidR="00D51B96" w:rsidRPr="00537F2A" w:rsidRDefault="00D51B96" w:rsidP="00B46DDE">
            <w:pPr>
              <w:rPr>
                <w:color w:val="000000"/>
              </w:rPr>
            </w:pPr>
          </w:p>
        </w:tc>
        <w:tc>
          <w:tcPr>
            <w:tcW w:w="921" w:type="dxa"/>
            <w:gridSpan w:val="2"/>
            <w:tcBorders>
              <w:top w:val="nil"/>
              <w:left w:val="nil"/>
              <w:bottom w:val="single" w:sz="4" w:space="0" w:color="auto"/>
              <w:right w:val="single" w:sz="4" w:space="0" w:color="auto"/>
            </w:tcBorders>
            <w:shd w:val="clear" w:color="auto" w:fill="auto"/>
            <w:vAlign w:val="center"/>
          </w:tcPr>
          <w:p w:rsidR="00D51B96" w:rsidRPr="00537F2A" w:rsidRDefault="00D51B96" w:rsidP="00B46DDE">
            <w:pPr>
              <w:rPr>
                <w:color w:val="000000"/>
              </w:rPr>
            </w:pPr>
          </w:p>
        </w:tc>
        <w:tc>
          <w:tcPr>
            <w:tcW w:w="1132" w:type="dxa"/>
            <w:tcBorders>
              <w:top w:val="nil"/>
              <w:left w:val="nil"/>
              <w:bottom w:val="single" w:sz="4" w:space="0" w:color="auto"/>
              <w:right w:val="single" w:sz="4" w:space="0" w:color="auto"/>
            </w:tcBorders>
            <w:shd w:val="clear" w:color="auto" w:fill="auto"/>
            <w:vAlign w:val="center"/>
          </w:tcPr>
          <w:p w:rsidR="00D51B96" w:rsidRPr="00537F2A" w:rsidRDefault="00D51B96" w:rsidP="00B46DDE">
            <w:pPr>
              <w:rPr>
                <w:color w:val="000000"/>
              </w:rPr>
            </w:pPr>
          </w:p>
        </w:tc>
        <w:tc>
          <w:tcPr>
            <w:tcW w:w="834" w:type="dxa"/>
            <w:tcBorders>
              <w:top w:val="nil"/>
              <w:left w:val="nil"/>
              <w:bottom w:val="single" w:sz="4" w:space="0" w:color="auto"/>
              <w:right w:val="single" w:sz="4" w:space="0" w:color="auto"/>
            </w:tcBorders>
            <w:shd w:val="clear" w:color="auto" w:fill="auto"/>
            <w:vAlign w:val="center"/>
          </w:tcPr>
          <w:p w:rsidR="00D51B96" w:rsidRPr="00537F2A" w:rsidRDefault="00D51B96" w:rsidP="00B46DDE">
            <w:pPr>
              <w:rPr>
                <w:color w:val="000000"/>
              </w:rPr>
            </w:pPr>
          </w:p>
        </w:tc>
      </w:tr>
      <w:tr w:rsidR="00027A5A" w:rsidRPr="00537F2A" w:rsidTr="00027A5A">
        <w:trPr>
          <w:trHeight w:val="696"/>
          <w:jc w:val="center"/>
        </w:trPr>
        <w:tc>
          <w:tcPr>
            <w:tcW w:w="4242" w:type="dxa"/>
            <w:gridSpan w:val="3"/>
            <w:tcBorders>
              <w:top w:val="nil"/>
              <w:left w:val="single" w:sz="4" w:space="0" w:color="auto"/>
              <w:bottom w:val="single" w:sz="4" w:space="0" w:color="auto"/>
              <w:right w:val="single" w:sz="4" w:space="0" w:color="auto"/>
            </w:tcBorders>
            <w:shd w:val="clear" w:color="auto" w:fill="auto"/>
            <w:vAlign w:val="center"/>
          </w:tcPr>
          <w:p w:rsidR="00027A5A" w:rsidRPr="00312169" w:rsidRDefault="00027A5A" w:rsidP="00394E85">
            <w:pPr>
              <w:widowControl/>
              <w:adjustRightInd/>
              <w:textAlignment w:val="auto"/>
              <w:rPr>
                <w:rFonts w:ascii="標楷體" w:hAnsi="標楷體"/>
                <w:b/>
                <w:bCs/>
                <w:color w:val="000000"/>
                <w:szCs w:val="28"/>
              </w:rPr>
            </w:pPr>
            <w:r w:rsidRPr="00312169">
              <w:rPr>
                <w:rFonts w:ascii="標楷體" w:hAnsi="標楷體"/>
                <w:b/>
                <w:bCs/>
                <w:color w:val="000000"/>
                <w:szCs w:val="28"/>
              </w:rPr>
              <w:t>D</w:t>
            </w:r>
            <w:r w:rsidRPr="00312169">
              <w:rPr>
                <w:rFonts w:ascii="標楷體" w:hAnsi="標楷體" w:hint="eastAsia"/>
                <w:b/>
                <w:bCs/>
                <w:color w:val="000000"/>
                <w:szCs w:val="28"/>
              </w:rPr>
              <w:t xml:space="preserve">. </w:t>
            </w:r>
            <w:r w:rsidRPr="007B0111">
              <w:rPr>
                <w:rFonts w:ascii="標楷體" w:hAnsi="標楷體" w:hint="eastAsia"/>
                <w:b/>
                <w:bCs/>
                <w:color w:val="000000"/>
                <w:szCs w:val="28"/>
              </w:rPr>
              <w:t>其他費用</w:t>
            </w:r>
            <w:r w:rsidR="00394E85">
              <w:rPr>
                <w:rFonts w:ascii="標楷體" w:hAnsi="標楷體" w:hint="eastAsia"/>
                <w:b/>
                <w:bCs/>
                <w:color w:val="000000"/>
                <w:szCs w:val="28"/>
              </w:rPr>
              <w:t>(含</w:t>
            </w:r>
            <w:r w:rsidRPr="007B0111">
              <w:rPr>
                <w:rFonts w:ascii="標楷體" w:hAnsi="標楷體" w:hint="eastAsia"/>
                <w:b/>
                <w:bCs/>
                <w:color w:val="000000"/>
                <w:szCs w:val="28"/>
              </w:rPr>
              <w:t>稅捐</w:t>
            </w:r>
            <w:r w:rsidR="00394E85">
              <w:rPr>
                <w:rFonts w:ascii="標楷體" w:hAnsi="標楷體" w:hint="eastAsia"/>
                <w:b/>
                <w:bCs/>
                <w:color w:val="000000"/>
                <w:szCs w:val="28"/>
              </w:rPr>
              <w:t>)</w:t>
            </w:r>
          </w:p>
        </w:tc>
        <w:tc>
          <w:tcPr>
            <w:tcW w:w="705" w:type="dxa"/>
            <w:tcBorders>
              <w:top w:val="nil"/>
              <w:left w:val="single" w:sz="4" w:space="0" w:color="auto"/>
              <w:bottom w:val="single" w:sz="4" w:space="0" w:color="auto"/>
              <w:right w:val="single" w:sz="4" w:space="0" w:color="auto"/>
            </w:tcBorders>
            <w:shd w:val="clear" w:color="auto" w:fill="auto"/>
            <w:vAlign w:val="center"/>
          </w:tcPr>
          <w:p w:rsidR="00027A5A" w:rsidRPr="00027A5A" w:rsidRDefault="00027A5A" w:rsidP="00027A5A">
            <w:pPr>
              <w:widowControl/>
              <w:adjustRightInd/>
              <w:jc w:val="center"/>
              <w:textAlignment w:val="auto"/>
              <w:rPr>
                <w:rFonts w:ascii="標楷體" w:hAnsi="標楷體"/>
                <w:bCs/>
                <w:color w:val="000000"/>
                <w:szCs w:val="28"/>
              </w:rPr>
            </w:pPr>
            <w:r w:rsidRPr="00027A5A">
              <w:rPr>
                <w:rFonts w:ascii="標楷體" w:hAnsi="標楷體" w:hint="eastAsia"/>
                <w:bCs/>
                <w:color w:val="000000"/>
                <w:szCs w:val="28"/>
              </w:rPr>
              <w:t>式</w:t>
            </w:r>
          </w:p>
        </w:tc>
        <w:tc>
          <w:tcPr>
            <w:tcW w:w="1140" w:type="dxa"/>
            <w:gridSpan w:val="2"/>
            <w:tcBorders>
              <w:top w:val="nil"/>
              <w:left w:val="single" w:sz="4" w:space="0" w:color="auto"/>
              <w:bottom w:val="single" w:sz="4" w:space="0" w:color="auto"/>
              <w:right w:val="single" w:sz="4" w:space="0" w:color="auto"/>
            </w:tcBorders>
            <w:shd w:val="clear" w:color="auto" w:fill="auto"/>
            <w:vAlign w:val="center"/>
          </w:tcPr>
          <w:p w:rsidR="00027A5A" w:rsidRPr="00027A5A" w:rsidRDefault="00027A5A" w:rsidP="00027A5A">
            <w:pPr>
              <w:widowControl/>
              <w:adjustRightInd/>
              <w:textAlignment w:val="auto"/>
              <w:rPr>
                <w:rFonts w:ascii="標楷體" w:hAnsi="標楷體"/>
                <w:b/>
                <w:bCs/>
                <w:color w:val="000000"/>
                <w:szCs w:val="28"/>
              </w:rPr>
            </w:pPr>
          </w:p>
        </w:tc>
        <w:tc>
          <w:tcPr>
            <w:tcW w:w="915" w:type="dxa"/>
            <w:tcBorders>
              <w:top w:val="nil"/>
              <w:left w:val="single" w:sz="4" w:space="0" w:color="auto"/>
              <w:bottom w:val="single" w:sz="4" w:space="0" w:color="auto"/>
              <w:right w:val="single" w:sz="4" w:space="0" w:color="000000"/>
            </w:tcBorders>
            <w:shd w:val="clear" w:color="auto" w:fill="auto"/>
            <w:vAlign w:val="center"/>
          </w:tcPr>
          <w:p w:rsidR="00027A5A" w:rsidRPr="00312169" w:rsidRDefault="00027A5A" w:rsidP="00027A5A">
            <w:pPr>
              <w:widowControl/>
              <w:adjustRightInd/>
              <w:textAlignment w:val="auto"/>
              <w:rPr>
                <w:rFonts w:ascii="標楷體" w:hAnsi="標楷體"/>
                <w:b/>
                <w:bCs/>
                <w:color w:val="000000"/>
                <w:szCs w:val="28"/>
              </w:rPr>
            </w:pPr>
          </w:p>
        </w:tc>
        <w:tc>
          <w:tcPr>
            <w:tcW w:w="1132" w:type="dxa"/>
            <w:tcBorders>
              <w:top w:val="nil"/>
              <w:left w:val="nil"/>
              <w:bottom w:val="single" w:sz="4" w:space="0" w:color="auto"/>
              <w:right w:val="single" w:sz="4" w:space="0" w:color="auto"/>
            </w:tcBorders>
            <w:shd w:val="clear" w:color="auto" w:fill="auto"/>
            <w:vAlign w:val="center"/>
          </w:tcPr>
          <w:p w:rsidR="00027A5A" w:rsidRPr="00537F2A" w:rsidRDefault="00027A5A" w:rsidP="00B46DDE">
            <w:pPr>
              <w:widowControl/>
              <w:adjustRightInd/>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027A5A" w:rsidRPr="00537F2A" w:rsidRDefault="00027A5A" w:rsidP="00B46DDE">
            <w:pPr>
              <w:widowControl/>
              <w:adjustRightInd/>
              <w:textAlignment w:val="auto"/>
              <w:rPr>
                <w:color w:val="000000"/>
                <w:szCs w:val="28"/>
              </w:rPr>
            </w:pPr>
          </w:p>
        </w:tc>
      </w:tr>
      <w:tr w:rsidR="00942776" w:rsidRPr="00537F2A" w:rsidTr="00AF0529">
        <w:trPr>
          <w:trHeight w:val="696"/>
          <w:jc w:val="center"/>
        </w:trPr>
        <w:tc>
          <w:tcPr>
            <w:tcW w:w="7002" w:type="dxa"/>
            <w:gridSpan w:val="7"/>
            <w:tcBorders>
              <w:top w:val="nil"/>
              <w:left w:val="single" w:sz="4" w:space="0" w:color="auto"/>
              <w:bottom w:val="single" w:sz="4" w:space="0" w:color="auto"/>
              <w:right w:val="single" w:sz="4" w:space="0" w:color="000000"/>
            </w:tcBorders>
            <w:shd w:val="clear" w:color="auto" w:fill="auto"/>
            <w:vAlign w:val="center"/>
          </w:tcPr>
          <w:p w:rsidR="00BB60FC" w:rsidRPr="00537F2A" w:rsidRDefault="00BB60FC" w:rsidP="00B46DDE">
            <w:pPr>
              <w:widowControl/>
              <w:adjustRightInd/>
              <w:jc w:val="center"/>
              <w:textAlignment w:val="auto"/>
              <w:rPr>
                <w:b/>
                <w:bCs/>
                <w:color w:val="000000"/>
                <w:szCs w:val="28"/>
              </w:rPr>
            </w:pPr>
            <w:r w:rsidRPr="00537F2A">
              <w:rPr>
                <w:b/>
                <w:bCs/>
                <w:color w:val="000000"/>
                <w:szCs w:val="28"/>
              </w:rPr>
              <w:t>總計</w:t>
            </w:r>
            <w:r w:rsidRPr="00537F2A">
              <w:rPr>
                <w:rFonts w:hint="eastAsia"/>
                <w:b/>
                <w:bCs/>
                <w:color w:val="000000"/>
                <w:szCs w:val="28"/>
              </w:rPr>
              <w:t>(</w:t>
            </w:r>
            <w:r w:rsidRPr="00537F2A">
              <w:rPr>
                <w:b/>
                <w:bCs/>
                <w:color w:val="000000"/>
                <w:szCs w:val="28"/>
              </w:rPr>
              <w:t>A+B</w:t>
            </w:r>
            <w:r w:rsidR="00DA4F2F">
              <w:rPr>
                <w:rFonts w:hint="eastAsia"/>
                <w:b/>
                <w:bCs/>
                <w:color w:val="000000"/>
                <w:szCs w:val="28"/>
              </w:rPr>
              <w:t>+C</w:t>
            </w:r>
            <w:r w:rsidR="00E77DF1">
              <w:rPr>
                <w:rFonts w:hint="eastAsia"/>
                <w:b/>
                <w:bCs/>
                <w:color w:val="000000"/>
                <w:szCs w:val="28"/>
              </w:rPr>
              <w:t>+D</w:t>
            </w:r>
            <w:r w:rsidRPr="00537F2A">
              <w:rPr>
                <w:rFonts w:hint="eastAsia"/>
                <w:b/>
                <w:bCs/>
                <w:color w:val="000000"/>
                <w:szCs w:val="28"/>
              </w:rPr>
              <w:t>)</w:t>
            </w:r>
          </w:p>
        </w:tc>
        <w:tc>
          <w:tcPr>
            <w:tcW w:w="1132" w:type="dxa"/>
            <w:tcBorders>
              <w:top w:val="nil"/>
              <w:left w:val="nil"/>
              <w:bottom w:val="single" w:sz="4" w:space="0" w:color="auto"/>
              <w:right w:val="single" w:sz="4" w:space="0" w:color="auto"/>
            </w:tcBorders>
            <w:shd w:val="clear" w:color="auto" w:fill="auto"/>
            <w:vAlign w:val="center"/>
          </w:tcPr>
          <w:p w:rsidR="00BB60FC" w:rsidRPr="00537F2A" w:rsidRDefault="00BB60FC" w:rsidP="00B46DDE">
            <w:pPr>
              <w:widowControl/>
              <w:adjustRightInd/>
              <w:textAlignment w:val="auto"/>
              <w:rPr>
                <w:color w:val="000000"/>
                <w:szCs w:val="28"/>
              </w:rPr>
            </w:pPr>
          </w:p>
        </w:tc>
        <w:tc>
          <w:tcPr>
            <w:tcW w:w="834" w:type="dxa"/>
            <w:tcBorders>
              <w:top w:val="nil"/>
              <w:left w:val="nil"/>
              <w:bottom w:val="single" w:sz="4" w:space="0" w:color="auto"/>
              <w:right w:val="single" w:sz="4" w:space="0" w:color="auto"/>
            </w:tcBorders>
            <w:shd w:val="clear" w:color="auto" w:fill="auto"/>
            <w:vAlign w:val="center"/>
          </w:tcPr>
          <w:p w:rsidR="00BB60FC" w:rsidRPr="00537F2A" w:rsidRDefault="00BB60FC" w:rsidP="00B46DDE">
            <w:pPr>
              <w:widowControl/>
              <w:adjustRightInd/>
              <w:textAlignment w:val="auto"/>
              <w:rPr>
                <w:color w:val="000000"/>
                <w:szCs w:val="28"/>
              </w:rPr>
            </w:pPr>
          </w:p>
        </w:tc>
      </w:tr>
    </w:tbl>
    <w:p w:rsidR="00680DBD" w:rsidRPr="00537F2A" w:rsidRDefault="004A7687" w:rsidP="00B46DDE">
      <w:pPr>
        <w:pStyle w:val="afff2"/>
        <w:spacing w:line="320" w:lineRule="exact"/>
        <w:ind w:left="535" w:hangingChars="223" w:hanging="535"/>
        <w:jc w:val="both"/>
        <w:rPr>
          <w:rFonts w:eastAsia="標楷體"/>
          <w:color w:val="000000"/>
          <w:kern w:val="0"/>
          <w:szCs w:val="28"/>
        </w:rPr>
      </w:pPr>
      <w:r w:rsidRPr="00537F2A">
        <w:rPr>
          <w:rFonts w:eastAsia="標楷體"/>
          <w:color w:val="000000"/>
          <w:kern w:val="0"/>
          <w:szCs w:val="28"/>
        </w:rPr>
        <w:t>註：</w:t>
      </w:r>
    </w:p>
    <w:p w:rsidR="00680DBD" w:rsidRPr="00537F2A" w:rsidRDefault="00680DBD" w:rsidP="00047D11">
      <w:pPr>
        <w:pStyle w:val="afff2"/>
        <w:numPr>
          <w:ilvl w:val="0"/>
          <w:numId w:val="16"/>
        </w:numPr>
        <w:spacing w:line="320" w:lineRule="exact"/>
        <w:jc w:val="both"/>
        <w:rPr>
          <w:rFonts w:eastAsia="標楷體"/>
          <w:color w:val="000000"/>
          <w:kern w:val="0"/>
          <w:szCs w:val="28"/>
        </w:rPr>
      </w:pPr>
      <w:r w:rsidRPr="00537F2A">
        <w:rPr>
          <w:rFonts w:eastAsia="標楷體"/>
          <w:color w:val="000000"/>
          <w:kern w:val="0"/>
          <w:szCs w:val="28"/>
        </w:rPr>
        <w:t>本表各費用項目得再分項進行細項說明。</w:t>
      </w:r>
    </w:p>
    <w:p w:rsidR="00311FD3" w:rsidRPr="00537F2A" w:rsidRDefault="00C23AA6" w:rsidP="00B46DDE">
      <w:pPr>
        <w:ind w:left="566" w:hangingChars="202" w:hanging="566"/>
        <w:rPr>
          <w:color w:val="000000"/>
        </w:rPr>
      </w:pPr>
      <w:r>
        <w:rPr>
          <w:rFonts w:hint="eastAsia"/>
          <w:color w:val="000000"/>
        </w:rPr>
        <w:t>二</w:t>
      </w:r>
      <w:r w:rsidR="00311FD3" w:rsidRPr="00537F2A">
        <w:rPr>
          <w:rFonts w:ascii="標楷體" w:hAnsi="標楷體" w:hint="eastAsia"/>
          <w:color w:val="000000"/>
        </w:rPr>
        <w:t>、</w:t>
      </w:r>
      <w:r w:rsidR="00311FD3" w:rsidRPr="00537F2A">
        <w:rPr>
          <w:color w:val="000000"/>
          <w:sz w:val="24"/>
          <w:szCs w:val="28"/>
        </w:rPr>
        <w:t>本表</w:t>
      </w:r>
      <w:r w:rsidR="00311FD3" w:rsidRPr="00537F2A">
        <w:rPr>
          <w:rFonts w:hint="eastAsia"/>
          <w:color w:val="000000"/>
          <w:sz w:val="24"/>
          <w:szCs w:val="28"/>
        </w:rPr>
        <w:t>A1-A8</w:t>
      </w:r>
      <w:r w:rsidR="00311FD3" w:rsidRPr="00537F2A">
        <w:rPr>
          <w:color w:val="000000"/>
          <w:sz w:val="24"/>
          <w:szCs w:val="28"/>
        </w:rPr>
        <w:t>總計金額</w:t>
      </w:r>
      <w:r w:rsidR="00311FD3" w:rsidRPr="00537F2A">
        <w:rPr>
          <w:rFonts w:hint="eastAsia"/>
          <w:color w:val="000000"/>
          <w:sz w:val="24"/>
          <w:szCs w:val="28"/>
        </w:rPr>
        <w:t>不得高於</w:t>
      </w:r>
      <w:r w:rsidR="0024159D">
        <w:rPr>
          <w:rFonts w:hint="eastAsia"/>
          <w:color w:val="000000"/>
          <w:sz w:val="24"/>
          <w:szCs w:val="28"/>
        </w:rPr>
        <w:t>352</w:t>
      </w:r>
      <w:r w:rsidR="00311FD3" w:rsidRPr="00537F2A">
        <w:rPr>
          <w:rFonts w:hint="eastAsia"/>
          <w:color w:val="000000"/>
          <w:sz w:val="24"/>
          <w:szCs w:val="28"/>
        </w:rPr>
        <w:t>萬元</w:t>
      </w:r>
      <w:r w:rsidR="00C25087">
        <w:rPr>
          <w:rFonts w:hint="eastAsia"/>
          <w:color w:val="000000"/>
          <w:sz w:val="24"/>
          <w:szCs w:val="28"/>
        </w:rPr>
        <w:t>整</w:t>
      </w:r>
      <w:r w:rsidR="00311FD3" w:rsidRPr="00537F2A">
        <w:rPr>
          <w:rFonts w:hint="eastAsia"/>
          <w:color w:val="000000"/>
          <w:sz w:val="24"/>
          <w:szCs w:val="28"/>
        </w:rPr>
        <w:t>，</w:t>
      </w:r>
      <w:r w:rsidR="00311FD3" w:rsidRPr="00537F2A">
        <w:rPr>
          <w:rFonts w:hint="eastAsia"/>
          <w:color w:val="000000"/>
          <w:sz w:val="24"/>
          <w:szCs w:val="28"/>
        </w:rPr>
        <w:t>A9-A11</w:t>
      </w:r>
      <w:r w:rsidR="00311FD3" w:rsidRPr="00537F2A">
        <w:rPr>
          <w:rFonts w:hint="eastAsia"/>
          <w:color w:val="000000"/>
          <w:sz w:val="24"/>
          <w:szCs w:val="28"/>
        </w:rPr>
        <w:t>及</w:t>
      </w:r>
      <w:r w:rsidR="00311FD3" w:rsidRPr="00537F2A">
        <w:rPr>
          <w:rFonts w:hint="eastAsia"/>
          <w:color w:val="000000"/>
          <w:sz w:val="24"/>
          <w:szCs w:val="28"/>
        </w:rPr>
        <w:t>B</w:t>
      </w:r>
      <w:r w:rsidR="00311FD3" w:rsidRPr="00537F2A">
        <w:rPr>
          <w:color w:val="000000"/>
          <w:sz w:val="24"/>
          <w:szCs w:val="28"/>
        </w:rPr>
        <w:t>總計金額</w:t>
      </w:r>
      <w:r w:rsidR="00311FD3" w:rsidRPr="00537F2A">
        <w:rPr>
          <w:rFonts w:hint="eastAsia"/>
          <w:color w:val="000000"/>
          <w:sz w:val="24"/>
          <w:szCs w:val="28"/>
        </w:rPr>
        <w:t>不得高於</w:t>
      </w:r>
      <w:r w:rsidR="0024159D">
        <w:rPr>
          <w:rFonts w:hint="eastAsia"/>
          <w:color w:val="000000"/>
          <w:sz w:val="24"/>
          <w:szCs w:val="28"/>
        </w:rPr>
        <w:t>9</w:t>
      </w:r>
      <w:r w:rsidR="00C25087">
        <w:rPr>
          <w:rFonts w:hint="eastAsia"/>
          <w:color w:val="000000"/>
          <w:sz w:val="24"/>
          <w:szCs w:val="28"/>
        </w:rPr>
        <w:t>0</w:t>
      </w:r>
      <w:r w:rsidR="00311FD3" w:rsidRPr="00537F2A">
        <w:rPr>
          <w:rFonts w:hint="eastAsia"/>
          <w:color w:val="000000"/>
          <w:sz w:val="24"/>
          <w:szCs w:val="28"/>
        </w:rPr>
        <w:t>萬元</w:t>
      </w:r>
      <w:r w:rsidR="00C25087">
        <w:rPr>
          <w:rFonts w:hint="eastAsia"/>
          <w:color w:val="000000"/>
          <w:sz w:val="24"/>
          <w:szCs w:val="28"/>
        </w:rPr>
        <w:t>整</w:t>
      </w:r>
      <w:r w:rsidR="001927AA">
        <w:rPr>
          <w:rFonts w:hint="eastAsia"/>
          <w:color w:val="000000"/>
          <w:sz w:val="24"/>
          <w:szCs w:val="28"/>
        </w:rPr>
        <w:t>，</w:t>
      </w:r>
      <w:r w:rsidR="001927AA">
        <w:rPr>
          <w:rFonts w:hint="eastAsia"/>
          <w:color w:val="000000"/>
          <w:sz w:val="24"/>
          <w:szCs w:val="28"/>
        </w:rPr>
        <w:t>C</w:t>
      </w:r>
      <w:r w:rsidR="00F31E07">
        <w:rPr>
          <w:rFonts w:hint="eastAsia"/>
          <w:color w:val="000000"/>
          <w:sz w:val="24"/>
          <w:szCs w:val="28"/>
        </w:rPr>
        <w:t>+D</w:t>
      </w:r>
      <w:r w:rsidR="001927AA">
        <w:rPr>
          <w:rFonts w:hint="eastAsia"/>
          <w:color w:val="000000"/>
          <w:sz w:val="24"/>
          <w:szCs w:val="28"/>
        </w:rPr>
        <w:t>總計金額不得高於</w:t>
      </w:r>
      <w:r w:rsidR="001927AA">
        <w:rPr>
          <w:rFonts w:hint="eastAsia"/>
          <w:color w:val="000000"/>
          <w:sz w:val="24"/>
          <w:szCs w:val="28"/>
        </w:rPr>
        <w:t>28</w:t>
      </w:r>
      <w:r w:rsidR="001927AA">
        <w:rPr>
          <w:rFonts w:hint="eastAsia"/>
          <w:color w:val="000000"/>
          <w:sz w:val="24"/>
          <w:szCs w:val="28"/>
        </w:rPr>
        <w:t>萬元整</w:t>
      </w:r>
      <w:r w:rsidR="00311FD3" w:rsidRPr="00537F2A">
        <w:rPr>
          <w:color w:val="000000"/>
          <w:szCs w:val="28"/>
        </w:rPr>
        <w:t>。</w:t>
      </w:r>
    </w:p>
    <w:p w:rsidR="004C54B1" w:rsidRPr="00537F2A" w:rsidRDefault="004C54B1" w:rsidP="00583B3D">
      <w:pPr>
        <w:pStyle w:val="a0"/>
        <w:keepNext w:val="0"/>
        <w:spacing w:before="100" w:afterLines="30" w:after="114" w:line="440" w:lineRule="exact"/>
        <w:ind w:left="620" w:hangingChars="172" w:hanging="620"/>
        <w:jc w:val="both"/>
        <w:textAlignment w:val="auto"/>
        <w:rPr>
          <w:rFonts w:cs="Arial"/>
          <w:szCs w:val="48"/>
        </w:rPr>
      </w:pPr>
      <w:r w:rsidRPr="00537F2A">
        <w:br w:type="page"/>
      </w:r>
      <w:bookmarkStart w:id="420" w:name="_Toc474317453"/>
      <w:r w:rsidR="00B71A12">
        <w:rPr>
          <w:rFonts w:ascii="Times New Roman" w:hAnsi="Times New Roman" w:hint="eastAsia"/>
        </w:rPr>
        <w:lastRenderedPageBreak/>
        <w:t>工作計畫書</w:t>
      </w:r>
      <w:r w:rsidRPr="00537F2A">
        <w:rPr>
          <w:rFonts w:ascii="Times New Roman" w:hAnsi="Times New Roman" w:hint="eastAsia"/>
        </w:rPr>
        <w:t>大綱</w:t>
      </w:r>
      <w:bookmarkEnd w:id="420"/>
    </w:p>
    <w:p w:rsidR="004C54B1" w:rsidRPr="00537F2A" w:rsidRDefault="004C54B1" w:rsidP="00B46DDE">
      <w:pPr>
        <w:spacing w:line="500" w:lineRule="exact"/>
        <w:jc w:val="both"/>
        <w:rPr>
          <w:rFonts w:hAnsi="標楷體" w:cs="Arial"/>
          <w:b/>
          <w:bCs/>
          <w:color w:val="000000"/>
          <w:sz w:val="32"/>
          <w:szCs w:val="28"/>
        </w:rPr>
      </w:pPr>
      <w:r w:rsidRPr="00537F2A">
        <w:rPr>
          <w:rFonts w:hAnsi="標楷體" w:cs="Arial" w:hint="eastAsia"/>
          <w:b/>
          <w:bCs/>
          <w:color w:val="000000"/>
          <w:sz w:val="32"/>
          <w:szCs w:val="28"/>
        </w:rPr>
        <w:t>壹、</w:t>
      </w:r>
      <w:r w:rsidRPr="00537F2A">
        <w:rPr>
          <w:rFonts w:hAnsi="標楷體" w:cs="Arial" w:hint="eastAsia"/>
          <w:b/>
          <w:bCs/>
          <w:color w:val="000000"/>
          <w:sz w:val="32"/>
        </w:rPr>
        <w:t>簡介</w:t>
      </w:r>
    </w:p>
    <w:p w:rsidR="004C54B1" w:rsidRPr="00537F2A" w:rsidRDefault="004C54B1" w:rsidP="00B3090B">
      <w:pPr>
        <w:numPr>
          <w:ilvl w:val="0"/>
          <w:numId w:val="55"/>
        </w:numPr>
        <w:tabs>
          <w:tab w:val="num" w:pos="1080"/>
        </w:tabs>
        <w:spacing w:line="500" w:lineRule="exact"/>
        <w:ind w:left="1080" w:hanging="600"/>
        <w:jc w:val="both"/>
        <w:textAlignment w:val="auto"/>
        <w:rPr>
          <w:rFonts w:hAnsi="標楷體" w:cs="Arial"/>
          <w:color w:val="000000"/>
          <w:szCs w:val="24"/>
        </w:rPr>
      </w:pPr>
      <w:r w:rsidRPr="00537F2A">
        <w:rPr>
          <w:rFonts w:hAnsi="標楷體" w:cs="Arial" w:hint="eastAsia"/>
          <w:color w:val="000000"/>
        </w:rPr>
        <w:t>目的</w:t>
      </w:r>
    </w:p>
    <w:p w:rsidR="004C54B1" w:rsidRPr="00537F2A" w:rsidRDefault="004C54B1" w:rsidP="00B3090B">
      <w:pPr>
        <w:numPr>
          <w:ilvl w:val="0"/>
          <w:numId w:val="55"/>
        </w:numPr>
        <w:tabs>
          <w:tab w:val="num" w:pos="1080"/>
        </w:tabs>
        <w:spacing w:line="500" w:lineRule="exact"/>
        <w:jc w:val="both"/>
        <w:textAlignment w:val="auto"/>
        <w:rPr>
          <w:rFonts w:hAnsi="標楷體" w:cs="Arial"/>
          <w:color w:val="000000"/>
          <w:szCs w:val="28"/>
        </w:rPr>
      </w:pPr>
      <w:r w:rsidRPr="00537F2A">
        <w:rPr>
          <w:rFonts w:hAnsi="標楷體" w:cs="Arial" w:hint="eastAsia"/>
          <w:color w:val="000000"/>
        </w:rPr>
        <w:t>範圍</w:t>
      </w:r>
    </w:p>
    <w:p w:rsidR="004C54B1" w:rsidRPr="00537F2A" w:rsidRDefault="004C54B1" w:rsidP="00B3090B">
      <w:pPr>
        <w:numPr>
          <w:ilvl w:val="0"/>
          <w:numId w:val="55"/>
        </w:numPr>
        <w:tabs>
          <w:tab w:val="num" w:pos="1080"/>
        </w:tabs>
        <w:spacing w:line="500" w:lineRule="exact"/>
        <w:ind w:left="1080" w:hanging="600"/>
        <w:jc w:val="both"/>
        <w:textAlignment w:val="auto"/>
        <w:rPr>
          <w:rFonts w:hAnsi="標楷體" w:cs="Arial"/>
          <w:color w:val="000000"/>
          <w:szCs w:val="28"/>
        </w:rPr>
      </w:pPr>
      <w:r w:rsidRPr="00537F2A">
        <w:rPr>
          <w:rFonts w:hAnsi="標楷體" w:cs="Arial" w:hint="eastAsia"/>
          <w:color w:val="000000"/>
        </w:rPr>
        <w:t>參考資料</w:t>
      </w:r>
    </w:p>
    <w:p w:rsidR="004C54B1" w:rsidRPr="00537F2A" w:rsidRDefault="004C54B1" w:rsidP="00B46DDE">
      <w:pPr>
        <w:widowControl/>
        <w:autoSpaceDE w:val="0"/>
        <w:autoSpaceDN w:val="0"/>
        <w:spacing w:before="60" w:line="500" w:lineRule="exact"/>
        <w:jc w:val="both"/>
        <w:textAlignment w:val="bottom"/>
        <w:rPr>
          <w:rFonts w:hAnsi="標楷體" w:cs="Arial"/>
          <w:b/>
          <w:bCs/>
          <w:color w:val="000000"/>
          <w:szCs w:val="28"/>
        </w:rPr>
      </w:pPr>
      <w:r w:rsidRPr="00537F2A">
        <w:rPr>
          <w:rFonts w:hAnsi="標楷體" w:cs="Arial" w:hint="eastAsia"/>
          <w:b/>
          <w:bCs/>
          <w:color w:val="000000"/>
          <w:szCs w:val="28"/>
        </w:rPr>
        <w:t>貳、專案組織</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一、</w:t>
      </w:r>
      <w:r w:rsidRPr="00537F2A">
        <w:rPr>
          <w:rFonts w:hAnsi="標楷體" w:cs="Arial" w:hint="eastAsia"/>
          <w:color w:val="000000"/>
        </w:rPr>
        <w:t>組織</w:t>
      </w:r>
      <w:r w:rsidRPr="00537F2A">
        <w:rPr>
          <w:rFonts w:hAnsi="標楷體" w:cs="Arial" w:hint="eastAsia"/>
          <w:color w:val="000000"/>
          <w:szCs w:val="28"/>
        </w:rPr>
        <w:t>概述</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二、專案工作小組</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三、專案人員分工職掌表</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四、專案協調方式</w:t>
      </w:r>
    </w:p>
    <w:p w:rsidR="004C54B1" w:rsidRPr="00537F2A" w:rsidRDefault="004C54B1" w:rsidP="00B46DDE">
      <w:pPr>
        <w:widowControl/>
        <w:autoSpaceDE w:val="0"/>
        <w:autoSpaceDN w:val="0"/>
        <w:spacing w:before="60" w:line="500" w:lineRule="exact"/>
        <w:jc w:val="both"/>
        <w:textAlignment w:val="bottom"/>
        <w:rPr>
          <w:rFonts w:hAnsi="標楷體" w:cs="Arial"/>
          <w:b/>
          <w:bCs/>
          <w:color w:val="000000"/>
          <w:szCs w:val="28"/>
        </w:rPr>
      </w:pPr>
      <w:r w:rsidRPr="00537F2A">
        <w:rPr>
          <w:rFonts w:hAnsi="標楷體" w:cs="Arial" w:hint="eastAsia"/>
          <w:b/>
          <w:bCs/>
          <w:color w:val="000000"/>
          <w:szCs w:val="28"/>
        </w:rPr>
        <w:t>參、專案管理計畫</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一、工作項目說明</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二、專案進度</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三、專案稽核點</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四、交付項目及時程</w:t>
      </w:r>
    </w:p>
    <w:p w:rsidR="004C54B1" w:rsidRPr="00537F2A" w:rsidRDefault="004C54B1" w:rsidP="00B46DDE">
      <w:pPr>
        <w:widowControl/>
        <w:autoSpaceDE w:val="0"/>
        <w:autoSpaceDN w:val="0"/>
        <w:spacing w:before="60" w:line="500" w:lineRule="exact"/>
        <w:jc w:val="both"/>
        <w:textAlignment w:val="bottom"/>
        <w:rPr>
          <w:rFonts w:hAnsi="標楷體" w:cs="Arial"/>
          <w:b/>
          <w:bCs/>
          <w:color w:val="000000"/>
          <w:szCs w:val="28"/>
        </w:rPr>
      </w:pPr>
      <w:r w:rsidRPr="00537F2A">
        <w:rPr>
          <w:rFonts w:hAnsi="標楷體" w:cs="Arial" w:hint="eastAsia"/>
          <w:b/>
          <w:bCs/>
          <w:color w:val="000000"/>
          <w:szCs w:val="28"/>
        </w:rPr>
        <w:t>肆、專案管理及控制</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一、管理目標</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二、專案控制及評估</w:t>
      </w:r>
    </w:p>
    <w:p w:rsidR="004C54B1" w:rsidRPr="00537F2A" w:rsidRDefault="004C54B1" w:rsidP="00B3090B">
      <w:pPr>
        <w:widowControl/>
        <w:numPr>
          <w:ilvl w:val="0"/>
          <w:numId w:val="56"/>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進度與成本控制</w:t>
      </w:r>
    </w:p>
    <w:p w:rsidR="004C54B1" w:rsidRPr="00537F2A" w:rsidRDefault="004C54B1" w:rsidP="00B3090B">
      <w:pPr>
        <w:widowControl/>
        <w:numPr>
          <w:ilvl w:val="0"/>
          <w:numId w:val="56"/>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品質保證</w:t>
      </w:r>
    </w:p>
    <w:p w:rsidR="004C54B1" w:rsidRPr="00537F2A" w:rsidRDefault="004C54B1" w:rsidP="00B3090B">
      <w:pPr>
        <w:widowControl/>
        <w:numPr>
          <w:ilvl w:val="0"/>
          <w:numId w:val="56"/>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風險評估及管理</w:t>
      </w:r>
    </w:p>
    <w:p w:rsidR="004C54B1" w:rsidRPr="00537F2A" w:rsidRDefault="004C54B1" w:rsidP="00B3090B">
      <w:pPr>
        <w:widowControl/>
        <w:numPr>
          <w:ilvl w:val="0"/>
          <w:numId w:val="56"/>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建構管理</w:t>
      </w:r>
    </w:p>
    <w:p w:rsidR="004C54B1" w:rsidRPr="00537F2A" w:rsidRDefault="004C54B1" w:rsidP="00B3090B">
      <w:pPr>
        <w:widowControl/>
        <w:numPr>
          <w:ilvl w:val="0"/>
          <w:numId w:val="56"/>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問題追蹤管理</w:t>
      </w:r>
    </w:p>
    <w:p w:rsidR="004C54B1" w:rsidRPr="00537F2A" w:rsidRDefault="004C54B1" w:rsidP="00B3090B">
      <w:pPr>
        <w:widowControl/>
        <w:numPr>
          <w:ilvl w:val="0"/>
          <w:numId w:val="56"/>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技術評估與稽核</w:t>
      </w:r>
    </w:p>
    <w:p w:rsidR="004C54B1" w:rsidRPr="00537F2A" w:rsidRDefault="004C54B1" w:rsidP="00B46DDE">
      <w:pPr>
        <w:spacing w:line="500" w:lineRule="exact"/>
        <w:ind w:left="480"/>
        <w:jc w:val="both"/>
        <w:rPr>
          <w:rFonts w:hAnsi="標楷體" w:cs="Arial"/>
          <w:color w:val="000000"/>
          <w:szCs w:val="28"/>
        </w:rPr>
      </w:pPr>
      <w:r w:rsidRPr="00537F2A">
        <w:rPr>
          <w:rFonts w:hAnsi="標楷體" w:cs="Arial" w:hint="eastAsia"/>
          <w:color w:val="000000"/>
          <w:szCs w:val="28"/>
        </w:rPr>
        <w:t>三、專案報告</w:t>
      </w:r>
    </w:p>
    <w:p w:rsidR="004C54B1" w:rsidRPr="00537F2A" w:rsidRDefault="004C54B1" w:rsidP="00B3090B">
      <w:pPr>
        <w:widowControl/>
        <w:numPr>
          <w:ilvl w:val="0"/>
          <w:numId w:val="57"/>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每月定期會議及工作報告</w:t>
      </w:r>
    </w:p>
    <w:p w:rsidR="004C54B1" w:rsidRPr="00537F2A" w:rsidRDefault="004C54B1" w:rsidP="00B3090B">
      <w:pPr>
        <w:widowControl/>
        <w:numPr>
          <w:ilvl w:val="0"/>
          <w:numId w:val="57"/>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特殊會議</w:t>
      </w:r>
    </w:p>
    <w:p w:rsidR="004C54B1" w:rsidRPr="00537F2A" w:rsidRDefault="004C54B1" w:rsidP="00B46DDE">
      <w:pPr>
        <w:widowControl/>
        <w:autoSpaceDE w:val="0"/>
        <w:autoSpaceDN w:val="0"/>
        <w:spacing w:before="60" w:line="500" w:lineRule="exact"/>
        <w:jc w:val="both"/>
        <w:textAlignment w:val="bottom"/>
        <w:rPr>
          <w:rFonts w:hAnsi="標楷體" w:cs="Arial"/>
          <w:b/>
          <w:bCs/>
          <w:color w:val="000000"/>
          <w:szCs w:val="28"/>
        </w:rPr>
      </w:pPr>
      <w:r w:rsidRPr="00537F2A">
        <w:rPr>
          <w:rFonts w:hAnsi="標楷體" w:cs="Arial" w:hint="eastAsia"/>
          <w:b/>
          <w:bCs/>
          <w:color w:val="000000"/>
          <w:szCs w:val="28"/>
        </w:rPr>
        <w:t>伍、附件</w:t>
      </w:r>
    </w:p>
    <w:p w:rsidR="004C54B1" w:rsidRPr="00537F2A" w:rsidRDefault="004C54B1" w:rsidP="00583B3D">
      <w:pPr>
        <w:pStyle w:val="a0"/>
        <w:keepNext w:val="0"/>
        <w:spacing w:before="100" w:afterLines="30" w:after="114" w:line="440" w:lineRule="exact"/>
        <w:ind w:left="550" w:hangingChars="172" w:hanging="550"/>
        <w:jc w:val="both"/>
        <w:textAlignment w:val="auto"/>
        <w:rPr>
          <w:rFonts w:cs="Arial"/>
          <w:b w:val="0"/>
          <w:bCs/>
          <w:sz w:val="32"/>
          <w:szCs w:val="28"/>
        </w:rPr>
      </w:pPr>
      <w:r w:rsidRPr="00537F2A">
        <w:rPr>
          <w:rFonts w:cs="Arial" w:hint="eastAsia"/>
          <w:b w:val="0"/>
          <w:bCs/>
          <w:sz w:val="32"/>
          <w:szCs w:val="28"/>
        </w:rPr>
        <w:br w:type="page"/>
      </w:r>
      <w:bookmarkStart w:id="421" w:name="_Toc474317454"/>
      <w:r w:rsidRPr="00537F2A">
        <w:rPr>
          <w:rFonts w:ascii="Times New Roman" w:hAnsi="Times New Roman" w:hint="eastAsia"/>
        </w:rPr>
        <w:lastRenderedPageBreak/>
        <w:t>系統分析規格書大綱</w:t>
      </w:r>
      <w:bookmarkEnd w:id="421"/>
    </w:p>
    <w:p w:rsidR="004C54B1" w:rsidRPr="00537F2A" w:rsidRDefault="004C54B1" w:rsidP="00B46DDE">
      <w:pPr>
        <w:pStyle w:val="afffa"/>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壹、前言</w:t>
      </w:r>
    </w:p>
    <w:p w:rsidR="004C54B1" w:rsidRPr="00537F2A" w:rsidRDefault="004C54B1" w:rsidP="00B46DDE">
      <w:pPr>
        <w:pStyle w:val="afffa"/>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貳、系統範圍</w:t>
      </w:r>
    </w:p>
    <w:p w:rsidR="004C54B1" w:rsidRPr="00537F2A" w:rsidRDefault="004C54B1" w:rsidP="00B46DDE">
      <w:pPr>
        <w:pStyle w:val="afffa"/>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參、系統目標</w:t>
      </w:r>
    </w:p>
    <w:p w:rsidR="004C54B1" w:rsidRPr="00537F2A" w:rsidRDefault="004C54B1" w:rsidP="00B46DDE">
      <w:pPr>
        <w:pStyle w:val="afffa"/>
        <w:spacing w:line="500" w:lineRule="exact"/>
        <w:jc w:val="both"/>
        <w:rPr>
          <w:rFonts w:ascii="標楷體" w:eastAsia="標楷體" w:hAnsi="標楷體" w:cs="Arial"/>
          <w:b/>
          <w:bCs/>
          <w:color w:val="000000"/>
          <w:sz w:val="32"/>
        </w:rPr>
      </w:pPr>
      <w:r w:rsidRPr="00537F2A">
        <w:rPr>
          <w:rFonts w:ascii="標楷體" w:eastAsia="標楷體" w:hAnsi="標楷體" w:cs="Arial" w:hint="eastAsia"/>
          <w:b/>
          <w:bCs/>
          <w:color w:val="000000"/>
          <w:sz w:val="28"/>
        </w:rPr>
        <w:t>肆、系統功能</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一、功能層次結構圖</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二、功能說明</w:t>
      </w:r>
    </w:p>
    <w:p w:rsidR="004C54B1" w:rsidRPr="00537F2A" w:rsidRDefault="004C54B1" w:rsidP="00B46DDE">
      <w:pPr>
        <w:pStyle w:val="afffa"/>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伍、作業流程</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一、作業流程</w:t>
      </w:r>
      <w:r w:rsidRPr="00537F2A">
        <w:rPr>
          <w:rFonts w:hAnsi="標楷體" w:cs="Arial" w:hint="eastAsia"/>
          <w:color w:val="000000"/>
        </w:rPr>
        <w:t>(</w:t>
      </w:r>
      <w:r w:rsidRPr="00537F2A">
        <w:rPr>
          <w:rFonts w:hAnsi="標楷體" w:cs="Arial" w:hint="eastAsia"/>
          <w:color w:val="000000"/>
        </w:rPr>
        <w:t>人機介面</w:t>
      </w:r>
      <w:r w:rsidRPr="00537F2A">
        <w:rPr>
          <w:rFonts w:hAnsi="標楷體" w:cs="Arial" w:hint="eastAsia"/>
          <w:color w:val="000000"/>
        </w:rPr>
        <w:t>)</w:t>
      </w:r>
      <w:r w:rsidRPr="00537F2A">
        <w:rPr>
          <w:rFonts w:hAnsi="標楷體" w:cs="Arial" w:hint="eastAsia"/>
          <w:color w:val="000000"/>
        </w:rPr>
        <w:t>流程圖</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二、作業程序說明</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三、資料流程圖</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四、資料流程說明</w:t>
      </w:r>
    </w:p>
    <w:p w:rsidR="004C54B1" w:rsidRPr="00537F2A" w:rsidRDefault="004C54B1" w:rsidP="00B46DDE">
      <w:pPr>
        <w:pStyle w:val="afffa"/>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陸、資料傳輸</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資料傳輸時機、方式、項目及檔案格式等</w:t>
      </w:r>
    </w:p>
    <w:p w:rsidR="004C54B1" w:rsidRPr="00537F2A" w:rsidRDefault="004C54B1" w:rsidP="00B46DDE">
      <w:pPr>
        <w:pStyle w:val="afffa"/>
        <w:spacing w:line="46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柒、作業準則</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一、軟體環境</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二、介面需求</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三、作業程序需求</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四、容量與處理時間需求</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五、安全需求</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六、保密需求</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七、品質需求</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八、版本需求</w:t>
      </w:r>
    </w:p>
    <w:p w:rsidR="004C54B1" w:rsidRPr="00537F2A" w:rsidRDefault="004C54B1" w:rsidP="00B46DDE">
      <w:pPr>
        <w:spacing w:line="500" w:lineRule="exact"/>
        <w:ind w:left="482"/>
        <w:jc w:val="both"/>
        <w:rPr>
          <w:rFonts w:hAnsi="標楷體" w:cs="Arial"/>
          <w:b/>
          <w:bCs/>
          <w:color w:val="000000"/>
          <w:sz w:val="32"/>
        </w:rPr>
      </w:pPr>
      <w:r w:rsidRPr="00537F2A">
        <w:rPr>
          <w:rFonts w:hAnsi="標楷體" w:cs="Arial" w:hint="eastAsia"/>
          <w:color w:val="000000"/>
        </w:rPr>
        <w:t>九、瀏覽器需求</w:t>
      </w:r>
    </w:p>
    <w:p w:rsidR="004C54B1" w:rsidRPr="00537F2A" w:rsidRDefault="004C54B1" w:rsidP="00B46DDE">
      <w:pPr>
        <w:pStyle w:val="afffa"/>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捌、附則</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一、需求訪談紀錄</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二、需求分析相關文件</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三、需求分析會議紀錄</w:t>
      </w:r>
    </w:p>
    <w:p w:rsidR="004C54B1" w:rsidRPr="00537F2A" w:rsidRDefault="004C54B1" w:rsidP="00B46DDE">
      <w:pPr>
        <w:pStyle w:val="afffa"/>
        <w:jc w:val="both"/>
        <w:rPr>
          <w:rFonts w:ascii="標楷體" w:eastAsia="標楷體" w:hAnsi="標楷體" w:cs="Arial"/>
          <w:color w:val="000000"/>
          <w:sz w:val="56"/>
          <w:bdr w:val="single" w:sz="4" w:space="0" w:color="auto" w:frame="1"/>
          <w:shd w:val="pct15" w:color="auto" w:fill="FFFFFF"/>
        </w:rPr>
      </w:pPr>
    </w:p>
    <w:p w:rsidR="004C54B1" w:rsidRPr="00537F2A" w:rsidRDefault="004C54B1" w:rsidP="00583B3D">
      <w:pPr>
        <w:pStyle w:val="a0"/>
        <w:keepNext w:val="0"/>
        <w:spacing w:before="100" w:afterLines="30" w:after="114" w:line="440" w:lineRule="exact"/>
        <w:ind w:left="826" w:hangingChars="172" w:hanging="826"/>
        <w:jc w:val="both"/>
        <w:textAlignment w:val="auto"/>
        <w:rPr>
          <w:rFonts w:cs="Arial"/>
          <w:bCs/>
          <w:sz w:val="32"/>
          <w:szCs w:val="48"/>
        </w:rPr>
      </w:pPr>
      <w:r w:rsidRPr="00537F2A">
        <w:rPr>
          <w:rFonts w:cs="Arial" w:hint="eastAsia"/>
          <w:sz w:val="48"/>
          <w:szCs w:val="48"/>
        </w:rPr>
        <w:br w:type="page"/>
      </w:r>
      <w:bookmarkStart w:id="422" w:name="_Toc474317455"/>
      <w:r w:rsidRPr="00537F2A">
        <w:rPr>
          <w:rFonts w:ascii="Times New Roman" w:hAnsi="Times New Roman" w:hint="eastAsia"/>
        </w:rPr>
        <w:lastRenderedPageBreak/>
        <w:t>系統設計規格書大綱</w:t>
      </w:r>
      <w:bookmarkEnd w:id="422"/>
    </w:p>
    <w:p w:rsidR="004C54B1" w:rsidRPr="00537F2A" w:rsidRDefault="004C54B1" w:rsidP="00B46DDE">
      <w:pPr>
        <w:pStyle w:val="afffa"/>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壹、簡介</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一、目的</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二、範圍</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三、參考文件</w:t>
      </w:r>
    </w:p>
    <w:p w:rsidR="004C54B1" w:rsidRPr="00537F2A" w:rsidRDefault="004C54B1" w:rsidP="00B46DDE">
      <w:pPr>
        <w:pStyle w:val="afffa"/>
        <w:snapToGrid w:val="0"/>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貳、系統概述</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一、軟體環境</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二、功能層次結構圖</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三、系統流程</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四、設計方法及工具</w:t>
      </w:r>
    </w:p>
    <w:p w:rsidR="004C54B1" w:rsidRPr="00537F2A" w:rsidRDefault="004C54B1" w:rsidP="00B46DDE">
      <w:pPr>
        <w:pStyle w:val="afffa"/>
        <w:snapToGrid w:val="0"/>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參、整體設計</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一、標準</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（一）設計標準</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（二）命名原則</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二、共用模組</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三、軟體組件</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四、其他相關設計</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五、安全性設計</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六、備份與回復設計</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（一）備份</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（二）回復</w:t>
      </w:r>
    </w:p>
    <w:p w:rsidR="004C54B1" w:rsidRPr="00537F2A" w:rsidRDefault="004C54B1" w:rsidP="00B46DDE">
      <w:pPr>
        <w:pStyle w:val="afffa"/>
        <w:snapToGrid w:val="0"/>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肆、畫面設計</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一、畫面目錄結構圖</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二、畫面清單</w:t>
      </w:r>
    </w:p>
    <w:p w:rsidR="004C54B1" w:rsidRPr="00537F2A" w:rsidRDefault="004C54B1" w:rsidP="00B3090B">
      <w:pPr>
        <w:pStyle w:val="afffa"/>
        <w:numPr>
          <w:ilvl w:val="1"/>
          <w:numId w:val="58"/>
        </w:numPr>
        <w:snapToGrid w:val="0"/>
        <w:spacing w:line="500" w:lineRule="exact"/>
        <w:jc w:val="both"/>
        <w:rPr>
          <w:rFonts w:ascii="標楷體" w:eastAsia="標楷體" w:hAnsi="標楷體" w:cs="Arial"/>
          <w:color w:val="000000"/>
          <w:sz w:val="28"/>
        </w:rPr>
      </w:pPr>
      <w:r w:rsidRPr="00537F2A">
        <w:rPr>
          <w:rFonts w:ascii="標楷體" w:eastAsia="標楷體" w:hAnsi="標楷體" w:cs="Arial" w:hint="eastAsia"/>
          <w:color w:val="000000"/>
          <w:sz w:val="28"/>
        </w:rPr>
        <w:t>畫面暨程式對照表</w:t>
      </w:r>
    </w:p>
    <w:p w:rsidR="004C54B1" w:rsidRPr="00537F2A" w:rsidRDefault="004C54B1" w:rsidP="00B3090B">
      <w:pPr>
        <w:pStyle w:val="afffa"/>
        <w:numPr>
          <w:ilvl w:val="1"/>
          <w:numId w:val="58"/>
        </w:numPr>
        <w:snapToGrid w:val="0"/>
        <w:spacing w:line="500" w:lineRule="exact"/>
        <w:jc w:val="both"/>
        <w:rPr>
          <w:rFonts w:ascii="標楷體" w:eastAsia="標楷體" w:hAnsi="標楷體" w:cs="Arial"/>
          <w:color w:val="000000"/>
          <w:sz w:val="28"/>
        </w:rPr>
      </w:pPr>
      <w:r w:rsidRPr="00537F2A">
        <w:rPr>
          <w:rFonts w:ascii="標楷體" w:eastAsia="標楷體" w:hAnsi="標楷體" w:cs="Arial" w:hint="eastAsia"/>
          <w:color w:val="000000"/>
          <w:sz w:val="28"/>
        </w:rPr>
        <w:t>畫面訊息清單</w:t>
      </w:r>
    </w:p>
    <w:p w:rsidR="004C54B1" w:rsidRPr="00537F2A" w:rsidRDefault="004C54B1" w:rsidP="00B3090B">
      <w:pPr>
        <w:pStyle w:val="afffa"/>
        <w:numPr>
          <w:ilvl w:val="1"/>
          <w:numId w:val="58"/>
        </w:numPr>
        <w:snapToGrid w:val="0"/>
        <w:spacing w:line="500" w:lineRule="exact"/>
        <w:jc w:val="both"/>
        <w:rPr>
          <w:rFonts w:ascii="標楷體" w:eastAsia="標楷體" w:hAnsi="標楷體" w:cs="Arial"/>
          <w:color w:val="000000"/>
          <w:sz w:val="28"/>
        </w:rPr>
      </w:pPr>
      <w:r w:rsidRPr="00537F2A">
        <w:rPr>
          <w:rFonts w:ascii="標楷體" w:eastAsia="標楷體" w:hAnsi="標楷體" w:cs="Arial" w:hint="eastAsia"/>
          <w:color w:val="000000"/>
          <w:sz w:val="28"/>
        </w:rPr>
        <w:t>檔案清單及說明</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三、畫面格式</w:t>
      </w:r>
    </w:p>
    <w:p w:rsidR="004C54B1" w:rsidRPr="00537F2A" w:rsidRDefault="004C54B1" w:rsidP="00B46DDE">
      <w:pPr>
        <w:pStyle w:val="afffa"/>
        <w:snapToGrid w:val="0"/>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伍、程式設計</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一、程式結構圖</w:t>
      </w:r>
      <w:r w:rsidRPr="00537F2A">
        <w:rPr>
          <w:rFonts w:hAnsi="標楷體" w:cs="Arial" w:hint="eastAsia"/>
          <w:color w:val="000000"/>
        </w:rPr>
        <w:t>(</w:t>
      </w:r>
      <w:r w:rsidRPr="00537F2A">
        <w:rPr>
          <w:rFonts w:hAnsi="標楷體" w:cs="Arial" w:hint="eastAsia"/>
          <w:color w:val="000000"/>
        </w:rPr>
        <w:t>樹狀圖</w:t>
      </w:r>
      <w:r w:rsidRPr="00537F2A">
        <w:rPr>
          <w:rFonts w:hAnsi="標楷體" w:cs="Arial" w:hint="eastAsia"/>
          <w:color w:val="000000"/>
        </w:rPr>
        <w:t>)</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lastRenderedPageBreak/>
        <w:t>二、程式介面表</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三、程式清單及說明</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四、功能與程式對照表</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五、程式與模組對照表</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六、程式與所使用資料庫表格</w:t>
      </w:r>
      <w:r w:rsidRPr="00537F2A">
        <w:rPr>
          <w:rFonts w:hAnsi="標楷體" w:cs="Arial" w:hint="eastAsia"/>
          <w:color w:val="000000"/>
        </w:rPr>
        <w:t>(Table)</w:t>
      </w:r>
      <w:r w:rsidRPr="00537F2A">
        <w:rPr>
          <w:rFonts w:hAnsi="標楷體" w:cs="Arial" w:hint="eastAsia"/>
          <w:color w:val="000000"/>
        </w:rPr>
        <w:t>對照表、程式檔案關聯圖</w:t>
      </w:r>
    </w:p>
    <w:p w:rsidR="004C54B1" w:rsidRPr="00537F2A" w:rsidRDefault="004C54B1" w:rsidP="00B46DDE">
      <w:pPr>
        <w:spacing w:line="500" w:lineRule="exact"/>
        <w:ind w:left="482"/>
        <w:jc w:val="both"/>
        <w:rPr>
          <w:rFonts w:hAnsi="標楷體" w:cs="Arial"/>
          <w:color w:val="000000"/>
        </w:rPr>
      </w:pPr>
      <w:r w:rsidRPr="00537F2A">
        <w:rPr>
          <w:rFonts w:hAnsi="標楷體" w:cs="Arial" w:hint="eastAsia"/>
          <w:color w:val="000000"/>
        </w:rPr>
        <w:t>七、資料庫表格</w:t>
      </w:r>
      <w:r w:rsidRPr="00537F2A">
        <w:rPr>
          <w:rFonts w:hAnsi="標楷體" w:cs="Arial" w:hint="eastAsia"/>
          <w:color w:val="000000"/>
        </w:rPr>
        <w:t>(Table)</w:t>
      </w:r>
      <w:r w:rsidRPr="00537F2A">
        <w:rPr>
          <w:rFonts w:hAnsi="標楷體" w:cs="Arial" w:hint="eastAsia"/>
          <w:color w:val="000000"/>
        </w:rPr>
        <w:t>與相關程式對照表、檔案程式關聯圖</w:t>
      </w:r>
    </w:p>
    <w:p w:rsidR="004C54B1" w:rsidRPr="00537F2A" w:rsidRDefault="004C54B1" w:rsidP="00B46DDE">
      <w:pPr>
        <w:pStyle w:val="afffa"/>
        <w:snapToGrid w:val="0"/>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陸、資料結構圖</w:t>
      </w:r>
    </w:p>
    <w:p w:rsidR="004C54B1" w:rsidRPr="00537F2A" w:rsidRDefault="004C54B1" w:rsidP="00B46DDE">
      <w:pPr>
        <w:pStyle w:val="afffa"/>
        <w:snapToGrid w:val="0"/>
        <w:spacing w:line="500" w:lineRule="exact"/>
        <w:jc w:val="both"/>
        <w:rPr>
          <w:rFonts w:ascii="標楷體" w:eastAsia="標楷體" w:hAnsi="標楷體" w:cs="Arial"/>
          <w:b/>
          <w:bCs/>
          <w:color w:val="000000"/>
          <w:sz w:val="28"/>
        </w:rPr>
      </w:pPr>
      <w:r w:rsidRPr="00537F2A">
        <w:rPr>
          <w:rFonts w:ascii="標楷體" w:eastAsia="標楷體" w:hAnsi="標楷體" w:cs="Arial" w:hint="eastAsia"/>
          <w:b/>
          <w:bCs/>
          <w:color w:val="000000"/>
          <w:sz w:val="28"/>
        </w:rPr>
        <w:t>柒、程式規格說明</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一、程式一說明</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（一）功能</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（二）輸入</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（三）處理</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（四）輸出</w:t>
      </w:r>
    </w:p>
    <w:p w:rsidR="004C54B1" w:rsidRPr="00537F2A" w:rsidRDefault="004C54B1" w:rsidP="00B46DDE">
      <w:pPr>
        <w:pStyle w:val="afffa"/>
        <w:snapToGrid w:val="0"/>
        <w:spacing w:line="500" w:lineRule="exact"/>
        <w:ind w:left="960"/>
        <w:jc w:val="both"/>
        <w:rPr>
          <w:rFonts w:ascii="標楷體" w:eastAsia="標楷體" w:hAnsi="標楷體" w:cs="Arial"/>
          <w:color w:val="000000"/>
          <w:sz w:val="28"/>
        </w:rPr>
      </w:pPr>
      <w:r w:rsidRPr="00537F2A">
        <w:rPr>
          <w:rFonts w:ascii="標楷體" w:eastAsia="標楷體" w:hAnsi="標楷體" w:cs="Arial" w:hint="eastAsia"/>
          <w:color w:val="000000"/>
          <w:sz w:val="28"/>
        </w:rPr>
        <w:t>（五）介面</w:t>
      </w:r>
    </w:p>
    <w:p w:rsidR="004C54B1" w:rsidRPr="00537F2A" w:rsidRDefault="004C54B1" w:rsidP="00B46DDE">
      <w:pPr>
        <w:spacing w:line="500" w:lineRule="exact"/>
        <w:ind w:left="482"/>
        <w:jc w:val="both"/>
        <w:rPr>
          <w:rFonts w:ascii="標楷體" w:hAnsi="標楷體" w:cs="Arial"/>
          <w:color w:val="000000"/>
        </w:rPr>
      </w:pPr>
      <w:r w:rsidRPr="00537F2A">
        <w:rPr>
          <w:rFonts w:hAnsi="標楷體" w:cs="Arial" w:hint="eastAsia"/>
          <w:color w:val="000000"/>
        </w:rPr>
        <w:t>二、程式二說明</w:t>
      </w:r>
    </w:p>
    <w:p w:rsidR="004C54B1" w:rsidRPr="00537F2A" w:rsidRDefault="004C54B1" w:rsidP="00B46DDE">
      <w:pPr>
        <w:pStyle w:val="afffa"/>
        <w:snapToGrid w:val="0"/>
        <w:spacing w:line="500" w:lineRule="exact"/>
        <w:ind w:leftChars="-1" w:left="-3" w:firstLineChars="350" w:firstLine="980"/>
        <w:jc w:val="both"/>
        <w:rPr>
          <w:rFonts w:ascii="標楷體" w:eastAsia="標楷體" w:hAnsi="標楷體" w:cs="Arial"/>
          <w:color w:val="000000"/>
          <w:sz w:val="28"/>
        </w:rPr>
      </w:pPr>
      <w:r w:rsidRPr="00537F2A">
        <w:rPr>
          <w:rFonts w:ascii="標楷體" w:eastAsia="標楷體" w:hAnsi="標楷體" w:cs="Arial" w:hint="eastAsia"/>
          <w:color w:val="000000"/>
          <w:sz w:val="28"/>
        </w:rPr>
        <w:t>．</w:t>
      </w:r>
    </w:p>
    <w:p w:rsidR="004C54B1" w:rsidRPr="00537F2A" w:rsidRDefault="004C54B1" w:rsidP="00B46DDE">
      <w:pPr>
        <w:pStyle w:val="afffa"/>
        <w:snapToGrid w:val="0"/>
        <w:spacing w:line="500" w:lineRule="exact"/>
        <w:ind w:leftChars="-1" w:left="-3" w:firstLineChars="350" w:firstLine="980"/>
        <w:jc w:val="both"/>
        <w:rPr>
          <w:rFonts w:ascii="標楷體" w:eastAsia="標楷體" w:hAnsi="標楷體" w:cs="Arial"/>
          <w:color w:val="000000"/>
          <w:sz w:val="28"/>
        </w:rPr>
      </w:pPr>
      <w:r w:rsidRPr="00537F2A">
        <w:rPr>
          <w:rFonts w:ascii="標楷體" w:eastAsia="標楷體" w:hAnsi="標楷體" w:cs="Arial" w:hint="eastAsia"/>
          <w:color w:val="000000"/>
          <w:sz w:val="28"/>
        </w:rPr>
        <w:t>．</w:t>
      </w:r>
    </w:p>
    <w:p w:rsidR="004C54B1" w:rsidRPr="00537F2A" w:rsidRDefault="004C54B1" w:rsidP="00583B3D">
      <w:pPr>
        <w:pStyle w:val="a0"/>
        <w:keepNext w:val="0"/>
        <w:spacing w:before="100" w:afterLines="30" w:after="114" w:line="440" w:lineRule="exact"/>
        <w:ind w:left="550" w:hangingChars="172" w:hanging="550"/>
        <w:jc w:val="both"/>
        <w:textAlignment w:val="auto"/>
        <w:rPr>
          <w:rFonts w:cs="Arial"/>
          <w:b w:val="0"/>
          <w:bCs/>
          <w:sz w:val="32"/>
          <w:szCs w:val="48"/>
        </w:rPr>
      </w:pPr>
      <w:r w:rsidRPr="00537F2A">
        <w:rPr>
          <w:rFonts w:cs="Arial"/>
          <w:b w:val="0"/>
          <w:bCs/>
          <w:sz w:val="32"/>
        </w:rPr>
        <w:br w:type="page"/>
      </w:r>
      <w:bookmarkStart w:id="423" w:name="_Toc474317456"/>
      <w:r w:rsidRPr="00537F2A">
        <w:rPr>
          <w:rFonts w:ascii="Times New Roman" w:hAnsi="Times New Roman" w:hint="eastAsia"/>
        </w:rPr>
        <w:lastRenderedPageBreak/>
        <w:t>系統測試報告大綱</w:t>
      </w:r>
      <w:bookmarkEnd w:id="423"/>
    </w:p>
    <w:p w:rsidR="004C54B1" w:rsidRPr="00537F2A" w:rsidRDefault="004C54B1" w:rsidP="00B46DDE">
      <w:pPr>
        <w:spacing w:line="500" w:lineRule="exact"/>
        <w:jc w:val="both"/>
        <w:rPr>
          <w:rFonts w:hAnsi="標楷體" w:cs="Arial"/>
          <w:b/>
          <w:bCs/>
          <w:color w:val="000000"/>
          <w:sz w:val="32"/>
          <w:szCs w:val="28"/>
        </w:rPr>
      </w:pPr>
      <w:r w:rsidRPr="00537F2A">
        <w:rPr>
          <w:rFonts w:hAnsi="標楷體" w:cs="Arial" w:hint="eastAsia"/>
          <w:b/>
          <w:bCs/>
          <w:color w:val="000000"/>
          <w:sz w:val="32"/>
          <w:szCs w:val="28"/>
        </w:rPr>
        <w:t>壹、簡介</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一、目的</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二、範圍</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三、參考文件</w:t>
      </w:r>
    </w:p>
    <w:p w:rsidR="004C54B1" w:rsidRPr="00537F2A" w:rsidRDefault="004C54B1" w:rsidP="00B46DDE">
      <w:pPr>
        <w:widowControl/>
        <w:autoSpaceDE w:val="0"/>
        <w:autoSpaceDN w:val="0"/>
        <w:spacing w:before="60" w:line="500" w:lineRule="exact"/>
        <w:jc w:val="both"/>
        <w:textAlignment w:val="bottom"/>
        <w:rPr>
          <w:rFonts w:hAnsi="標楷體" w:cs="Arial"/>
          <w:b/>
          <w:bCs/>
          <w:color w:val="000000"/>
          <w:sz w:val="32"/>
          <w:szCs w:val="28"/>
        </w:rPr>
      </w:pPr>
      <w:r w:rsidRPr="00537F2A">
        <w:rPr>
          <w:rFonts w:hAnsi="標楷體" w:cs="Arial" w:hint="eastAsia"/>
          <w:b/>
          <w:bCs/>
          <w:color w:val="000000"/>
          <w:sz w:val="32"/>
          <w:szCs w:val="28"/>
        </w:rPr>
        <w:t>貳、測試敘述</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一、測試時程</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二、測試人員及分工說明</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三、功能測試個案說明</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四、測試功能項目、編號及流程</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五、功能測試報告</w:t>
      </w:r>
    </w:p>
    <w:p w:rsidR="004C54B1" w:rsidRPr="00537F2A" w:rsidRDefault="004C54B1" w:rsidP="00B3090B">
      <w:pPr>
        <w:widowControl/>
        <w:numPr>
          <w:ilvl w:val="0"/>
          <w:numId w:val="59"/>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功能一測試報告</w:t>
      </w:r>
    </w:p>
    <w:p w:rsidR="004C54B1" w:rsidRPr="00537F2A" w:rsidRDefault="004C54B1" w:rsidP="00B3090B">
      <w:pPr>
        <w:widowControl/>
        <w:numPr>
          <w:ilvl w:val="0"/>
          <w:numId w:val="59"/>
        </w:numPr>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功能二測試報告</w:t>
      </w:r>
    </w:p>
    <w:p w:rsidR="004C54B1" w:rsidRPr="00537F2A" w:rsidRDefault="004C54B1" w:rsidP="00B46DDE">
      <w:pPr>
        <w:widowControl/>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 xml:space="preserve">　　　、</w:t>
      </w:r>
    </w:p>
    <w:p w:rsidR="004C54B1" w:rsidRPr="00537F2A" w:rsidRDefault="004C54B1" w:rsidP="00B46DDE">
      <w:pPr>
        <w:widowControl/>
        <w:autoSpaceDE w:val="0"/>
        <w:autoSpaceDN w:val="0"/>
        <w:spacing w:before="60" w:line="500" w:lineRule="exact"/>
        <w:jc w:val="both"/>
        <w:textAlignment w:val="bottom"/>
        <w:rPr>
          <w:rFonts w:hAnsi="標楷體" w:cs="Arial"/>
          <w:color w:val="000000"/>
          <w:szCs w:val="28"/>
        </w:rPr>
      </w:pPr>
      <w:r w:rsidRPr="00537F2A">
        <w:rPr>
          <w:rFonts w:hAnsi="標楷體" w:cs="Arial" w:hint="eastAsia"/>
          <w:color w:val="000000"/>
          <w:szCs w:val="28"/>
        </w:rPr>
        <w:t xml:space="preserve">　　　、</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六、整合測試個案說明</w:t>
      </w:r>
    </w:p>
    <w:p w:rsidR="004C54B1" w:rsidRPr="00537F2A" w:rsidRDefault="004C54B1" w:rsidP="00B46DDE">
      <w:pPr>
        <w:spacing w:line="500" w:lineRule="exact"/>
        <w:ind w:left="482"/>
        <w:jc w:val="both"/>
        <w:rPr>
          <w:rFonts w:hAnsi="標楷體" w:cs="Arial"/>
          <w:color w:val="000000"/>
          <w:szCs w:val="28"/>
        </w:rPr>
      </w:pPr>
      <w:r w:rsidRPr="00537F2A">
        <w:rPr>
          <w:rFonts w:hAnsi="標楷體" w:cs="Arial" w:hint="eastAsia"/>
          <w:color w:val="000000"/>
          <w:szCs w:val="28"/>
        </w:rPr>
        <w:t>七、整合測試項目編號及流程</w:t>
      </w:r>
    </w:p>
    <w:p w:rsidR="004C54B1" w:rsidRPr="00537F2A" w:rsidRDefault="004C54B1" w:rsidP="00B46DDE">
      <w:pPr>
        <w:spacing w:line="500" w:lineRule="exact"/>
        <w:ind w:left="482"/>
        <w:jc w:val="both"/>
        <w:rPr>
          <w:rFonts w:hAnsi="標楷體" w:cs="Arial"/>
          <w:b/>
          <w:bCs/>
          <w:color w:val="000000"/>
          <w:sz w:val="32"/>
          <w:szCs w:val="28"/>
        </w:rPr>
      </w:pPr>
      <w:r w:rsidRPr="00537F2A">
        <w:rPr>
          <w:rFonts w:hAnsi="標楷體" w:cs="Arial" w:hint="eastAsia"/>
          <w:color w:val="000000"/>
          <w:szCs w:val="28"/>
        </w:rPr>
        <w:t>八、整合測試報告</w:t>
      </w:r>
    </w:p>
    <w:p w:rsidR="004C54B1" w:rsidRPr="00537F2A" w:rsidRDefault="004C54B1" w:rsidP="00B46DDE">
      <w:pPr>
        <w:widowControl/>
        <w:autoSpaceDE w:val="0"/>
        <w:autoSpaceDN w:val="0"/>
        <w:spacing w:before="60" w:line="500" w:lineRule="exact"/>
        <w:jc w:val="both"/>
        <w:textAlignment w:val="bottom"/>
        <w:rPr>
          <w:rFonts w:hAnsi="標楷體" w:cs="Arial"/>
          <w:b/>
          <w:bCs/>
          <w:color w:val="000000"/>
          <w:sz w:val="32"/>
          <w:szCs w:val="28"/>
        </w:rPr>
      </w:pPr>
      <w:r w:rsidRPr="00537F2A">
        <w:rPr>
          <w:rFonts w:hAnsi="標楷體" w:cs="Arial" w:hint="eastAsia"/>
          <w:b/>
          <w:bCs/>
          <w:color w:val="000000"/>
          <w:sz w:val="32"/>
          <w:szCs w:val="28"/>
        </w:rPr>
        <w:t>参、附件</w:t>
      </w:r>
    </w:p>
    <w:p w:rsidR="004C54B1" w:rsidRPr="00537F2A" w:rsidRDefault="004C54B1" w:rsidP="00583B3D">
      <w:pPr>
        <w:pStyle w:val="a0"/>
        <w:keepNext w:val="0"/>
        <w:spacing w:before="100" w:afterLines="30" w:after="114" w:line="440" w:lineRule="exact"/>
        <w:ind w:left="550" w:hangingChars="172" w:hanging="550"/>
        <w:jc w:val="both"/>
        <w:textAlignment w:val="auto"/>
        <w:rPr>
          <w:rFonts w:ascii="Times New Roman" w:hAnsi="Times New Roman"/>
          <w:b w:val="0"/>
        </w:rPr>
      </w:pPr>
      <w:r w:rsidRPr="00537F2A">
        <w:rPr>
          <w:rFonts w:cs="Arial"/>
          <w:b w:val="0"/>
          <w:bCs/>
          <w:sz w:val="32"/>
          <w:szCs w:val="28"/>
        </w:rPr>
        <w:br w:type="page"/>
      </w:r>
      <w:bookmarkStart w:id="424" w:name="_Toc474317457"/>
      <w:r w:rsidRPr="00537F2A">
        <w:rPr>
          <w:rFonts w:ascii="Times New Roman" w:hAnsi="Times New Roman" w:hint="eastAsia"/>
        </w:rPr>
        <w:lastRenderedPageBreak/>
        <w:t>系統操作及管理手冊大綱</w:t>
      </w:r>
      <w:bookmarkEnd w:id="424"/>
    </w:p>
    <w:p w:rsidR="004C54B1" w:rsidRPr="00537F2A" w:rsidRDefault="004C54B1" w:rsidP="00B46DDE">
      <w:pPr>
        <w:spacing w:line="500" w:lineRule="exact"/>
        <w:jc w:val="both"/>
        <w:rPr>
          <w:rFonts w:ascii="Arial" w:hAnsi="Arial" w:cs="Arial"/>
          <w:b/>
          <w:bCs/>
          <w:color w:val="000000"/>
          <w:szCs w:val="28"/>
        </w:rPr>
      </w:pPr>
      <w:r w:rsidRPr="00537F2A">
        <w:rPr>
          <w:rFonts w:ascii="Arial" w:hAnsi="Arial" w:cs="Arial" w:hint="eastAsia"/>
          <w:b/>
          <w:bCs/>
          <w:color w:val="000000"/>
          <w:szCs w:val="28"/>
        </w:rPr>
        <w:t>壹、簡介</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一、操作及管理手冊內容說明</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二、參考文件</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貳、系統功能摘要</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一、系統功能說明</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二、系統作業流程</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參、操作概述</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一、操作程序</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二、電腦設備操作說明</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肆、操作說明</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伍、檔案管理</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陸、異常狀況處理</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柒、安全管理</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捌、備份及回復程序</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玖、系統安裝</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一、軟硬體環境</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二、安裝程序</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三、注意事項</w:t>
      </w:r>
    </w:p>
    <w:p w:rsidR="004C54B1" w:rsidRPr="00537F2A" w:rsidRDefault="004C54B1" w:rsidP="00B46DDE">
      <w:pPr>
        <w:widowControl/>
        <w:autoSpaceDE w:val="0"/>
        <w:autoSpaceDN w:val="0"/>
        <w:spacing w:before="60" w:line="500" w:lineRule="exact"/>
        <w:jc w:val="both"/>
        <w:textAlignment w:val="bottom"/>
        <w:rPr>
          <w:rFonts w:ascii="Arial" w:hAnsi="Arial" w:cs="Arial"/>
          <w:b/>
          <w:bCs/>
          <w:color w:val="000000"/>
          <w:szCs w:val="28"/>
        </w:rPr>
      </w:pPr>
      <w:r w:rsidRPr="00537F2A">
        <w:rPr>
          <w:rFonts w:ascii="Arial" w:hAnsi="Arial" w:cs="Arial" w:hint="eastAsia"/>
          <w:b/>
          <w:bCs/>
          <w:color w:val="000000"/>
          <w:szCs w:val="28"/>
        </w:rPr>
        <w:t>拾、使用諮詢服務方式</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一、熱線電話</w:t>
      </w:r>
    </w:p>
    <w:p w:rsidR="004C54B1" w:rsidRPr="00537F2A" w:rsidRDefault="004C54B1" w:rsidP="00B46DDE">
      <w:pPr>
        <w:spacing w:line="500" w:lineRule="exact"/>
        <w:ind w:left="482"/>
        <w:jc w:val="both"/>
        <w:rPr>
          <w:rFonts w:ascii="Arial" w:hAnsi="Arial" w:cs="Arial"/>
          <w:color w:val="000000"/>
          <w:szCs w:val="28"/>
        </w:rPr>
      </w:pPr>
      <w:r w:rsidRPr="00537F2A">
        <w:rPr>
          <w:rFonts w:ascii="Arial" w:hAnsi="Arial" w:cs="Arial" w:hint="eastAsia"/>
          <w:color w:val="000000"/>
          <w:szCs w:val="28"/>
        </w:rPr>
        <w:t>二、到場服務</w:t>
      </w:r>
    </w:p>
    <w:p w:rsidR="004C54B1" w:rsidRPr="00537F2A" w:rsidRDefault="004C54B1" w:rsidP="00B46DDE">
      <w:pPr>
        <w:pStyle w:val="1f6"/>
        <w:autoSpaceDE w:val="0"/>
        <w:autoSpaceDN w:val="0"/>
        <w:spacing w:before="60" w:line="500" w:lineRule="exact"/>
        <w:jc w:val="left"/>
        <w:textAlignment w:val="bottom"/>
        <w:rPr>
          <w:rFonts w:ascii="Arial" w:hAnsi="Arial" w:cs="Arial"/>
          <w:b/>
          <w:bCs/>
          <w:color w:val="000000"/>
          <w:kern w:val="2"/>
          <w:sz w:val="28"/>
          <w:szCs w:val="28"/>
        </w:rPr>
      </w:pPr>
      <w:r w:rsidRPr="00537F2A">
        <w:rPr>
          <w:rFonts w:ascii="Arial" w:hAnsi="Arial" w:cs="Arial" w:hint="eastAsia"/>
          <w:b/>
          <w:bCs/>
          <w:color w:val="000000"/>
          <w:kern w:val="2"/>
          <w:sz w:val="28"/>
          <w:szCs w:val="28"/>
        </w:rPr>
        <w:t>拾壹、附件</w:t>
      </w:r>
    </w:p>
    <w:p w:rsidR="004C54B1" w:rsidRPr="00537F2A" w:rsidRDefault="004C54B1" w:rsidP="00B46DDE">
      <w:pPr>
        <w:pStyle w:val="1f6"/>
        <w:autoSpaceDE w:val="0"/>
        <w:autoSpaceDN w:val="0"/>
        <w:spacing w:before="60" w:line="500" w:lineRule="exact"/>
        <w:textAlignment w:val="bottom"/>
        <w:rPr>
          <w:rFonts w:ascii="Arial" w:hAnsi="Arial" w:cs="Arial"/>
          <w:b/>
          <w:bCs/>
          <w:color w:val="000000"/>
          <w:kern w:val="2"/>
          <w:szCs w:val="24"/>
        </w:rPr>
      </w:pPr>
    </w:p>
    <w:p w:rsidR="004C54B1" w:rsidRPr="00537F2A" w:rsidRDefault="004C54B1" w:rsidP="00B46DDE">
      <w:pPr>
        <w:pStyle w:val="1f6"/>
        <w:autoSpaceDE w:val="0"/>
        <w:autoSpaceDN w:val="0"/>
        <w:spacing w:before="60" w:line="500" w:lineRule="exact"/>
        <w:textAlignment w:val="bottom"/>
        <w:rPr>
          <w:rFonts w:ascii="Arial" w:hAnsi="Arial" w:cs="Arial"/>
          <w:b/>
          <w:bCs/>
          <w:color w:val="000000"/>
          <w:kern w:val="2"/>
          <w:szCs w:val="24"/>
        </w:rPr>
      </w:pPr>
    </w:p>
    <w:p w:rsidR="004C54B1" w:rsidRPr="00537F2A" w:rsidRDefault="004C54B1" w:rsidP="00B46DDE">
      <w:pPr>
        <w:rPr>
          <w:rFonts w:ascii="標楷體" w:hAnsi="標楷體"/>
          <w:color w:val="000000"/>
          <w:szCs w:val="24"/>
        </w:rPr>
      </w:pPr>
    </w:p>
    <w:p w:rsidR="00D16483" w:rsidRPr="00537F2A" w:rsidRDefault="00D16483" w:rsidP="009857E7">
      <w:pPr>
        <w:pStyle w:val="a0"/>
        <w:keepNext w:val="0"/>
        <w:numPr>
          <w:ilvl w:val="0"/>
          <w:numId w:val="0"/>
        </w:numPr>
        <w:snapToGrid w:val="0"/>
        <w:spacing w:before="0" w:afterLines="0"/>
        <w:rPr>
          <w:rFonts w:eastAsia="新細明體"/>
          <w:kern w:val="2"/>
          <w:sz w:val="24"/>
          <w:szCs w:val="24"/>
        </w:rPr>
      </w:pPr>
    </w:p>
    <w:sectPr w:rsidR="00D16483" w:rsidRPr="00537F2A" w:rsidSect="00773981">
      <w:headerReference w:type="first" r:id="rId16"/>
      <w:footerReference w:type="first" r:id="rId17"/>
      <w:pgSz w:w="11907" w:h="16840" w:code="9"/>
      <w:pgMar w:top="711" w:right="1134" w:bottom="851" w:left="1134" w:header="708" w:footer="292" w:gutter="0"/>
      <w:pgNumType w:start="1"/>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CA" w:rsidRDefault="007D23CA">
      <w:r>
        <w:separator/>
      </w:r>
    </w:p>
  </w:endnote>
  <w:endnote w:type="continuationSeparator" w:id="0">
    <w:p w:rsidR="007D23CA" w:rsidRDefault="007D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Arial Unicode MS"/>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雅真中楷">
    <w:altName w:val="新細明體"/>
    <w:charset w:val="88"/>
    <w:family w:val="modern"/>
    <w:pitch w:val="fixed"/>
    <w:sig w:usb0="00000001" w:usb1="08080000" w:usb2="00000010" w:usb3="00000000" w:csb0="00100000" w:csb1="00000000"/>
  </w:font>
  <w:font w:name="華康儷楷書">
    <w:charset w:val="88"/>
    <w:family w:val="script"/>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DF Kai Shu">
    <w:altName w:val="標楷體"/>
    <w:panose1 w:val="00000000000000000000"/>
    <w:charset w:val="88"/>
    <w:family w:val="script"/>
    <w:notTrueType/>
    <w:pitch w:val="default"/>
    <w:sig w:usb0="00000001" w:usb1="08080000" w:usb2="00000010" w:usb3="00000000" w:csb0="00100000"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6E" w:rsidRDefault="00F1666E" w:rsidP="00777652">
    <w:pPr>
      <w:pStyle w:val="af1"/>
      <w:jc w:val="center"/>
    </w:pPr>
    <w:r>
      <w:rPr>
        <w:rFonts w:hint="eastAsia"/>
      </w:rPr>
      <w:t>第</w:t>
    </w:r>
    <w:r>
      <w:rPr>
        <w:rFonts w:hint="eastAsia"/>
      </w:rPr>
      <w:t xml:space="preserve"> </w:t>
    </w:r>
    <w:r w:rsidR="00E863F4">
      <w:fldChar w:fldCharType="begin"/>
    </w:r>
    <w:r>
      <w:instrText xml:space="preserve"> PAGE   \* MERGEFORMAT </w:instrText>
    </w:r>
    <w:r w:rsidR="00E863F4">
      <w:fldChar w:fldCharType="separate"/>
    </w:r>
    <w:r w:rsidR="00FC2CA6">
      <w:rPr>
        <w:noProof/>
      </w:rPr>
      <w:t>1</w:t>
    </w:r>
    <w:r w:rsidR="00E863F4">
      <w:rPr>
        <w:noProof/>
      </w:rPr>
      <w:fldChar w:fldCharType="end"/>
    </w:r>
    <w:r>
      <w:rPr>
        <w:rFonts w:hint="eastAsia"/>
      </w:rPr>
      <w:t xml:space="preserve"> </w:t>
    </w:r>
    <w:r>
      <w:rPr>
        <w:rFonts w:hint="eastAsia"/>
      </w:rPr>
      <w:t>頁，共</w:t>
    </w:r>
    <w:r>
      <w:rPr>
        <w:rFonts w:hint="eastAsia"/>
      </w:rPr>
      <w:t xml:space="preserve"> </w:t>
    </w:r>
    <w:fldSimple w:instr=" SECTIONPAGES   \* MERGEFORMAT ">
      <w:r w:rsidR="00FC2CA6">
        <w:rPr>
          <w:noProof/>
        </w:rPr>
        <w:t>3</w:t>
      </w:r>
    </w:fldSimple>
    <w:r>
      <w:rPr>
        <w:rFonts w:hint="eastAsia"/>
      </w:rPr>
      <w:t xml:space="preserve"> </w:t>
    </w:r>
    <w:r>
      <w:rPr>
        <w:rFonts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6E" w:rsidRPr="00777652" w:rsidRDefault="00F1666E" w:rsidP="00777652">
    <w:pPr>
      <w:pStyle w:val="af1"/>
      <w:jc w:val="center"/>
    </w:pPr>
    <w:r>
      <w:rPr>
        <w:rFonts w:hint="eastAsia"/>
      </w:rPr>
      <w:t>第</w:t>
    </w:r>
    <w:r>
      <w:rPr>
        <w:rFonts w:hint="eastAsia"/>
      </w:rPr>
      <w:t xml:space="preserve"> </w:t>
    </w:r>
    <w:r w:rsidR="00E863F4">
      <w:fldChar w:fldCharType="begin"/>
    </w:r>
    <w:r>
      <w:instrText xml:space="preserve"> PAGE   \* MERGEFORMAT </w:instrText>
    </w:r>
    <w:r w:rsidR="00E863F4">
      <w:fldChar w:fldCharType="separate"/>
    </w:r>
    <w:r>
      <w:rPr>
        <w:noProof/>
      </w:rPr>
      <w:t>1</w:t>
    </w:r>
    <w:r w:rsidR="00E863F4">
      <w:rPr>
        <w:noProof/>
      </w:rPr>
      <w:fldChar w:fldCharType="end"/>
    </w:r>
    <w:r>
      <w:rPr>
        <w:rFonts w:hint="eastAsia"/>
      </w:rPr>
      <w:t xml:space="preserve"> </w:t>
    </w:r>
    <w:r>
      <w:rPr>
        <w:rFonts w:hint="eastAsia"/>
      </w:rPr>
      <w:t>頁，共</w:t>
    </w:r>
    <w:r>
      <w:rPr>
        <w:rFonts w:hint="eastAsia"/>
      </w:rPr>
      <w:t xml:space="preserve"> </w:t>
    </w:r>
    <w:fldSimple w:instr=" SECTIONPAGES   \* MERGEFORMAT ">
      <w:r>
        <w:rPr>
          <w:noProof/>
        </w:rPr>
        <w:t>3</w:t>
      </w:r>
    </w:fldSimple>
    <w:r>
      <w:rPr>
        <w:rFonts w:hint="eastAsia"/>
      </w:rPr>
      <w:t xml:space="preserve"> </w:t>
    </w:r>
    <w:r>
      <w:rPr>
        <w:rFonts w:hint="eastAsia"/>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6E" w:rsidRPr="00D54C88" w:rsidRDefault="00F1666E">
    <w:pPr>
      <w:pStyle w:val="af1"/>
      <w:jc w:val="center"/>
    </w:pPr>
    <w:r w:rsidRPr="00D54C88">
      <w:t>第</w:t>
    </w:r>
    <w:r w:rsidRPr="00D54C88">
      <w:t xml:space="preserve"> </w:t>
    </w:r>
    <w:r w:rsidR="00E863F4" w:rsidRPr="00D54C88">
      <w:rPr>
        <w:rStyle w:val="ae"/>
        <w:sz w:val="20"/>
      </w:rPr>
      <w:fldChar w:fldCharType="begin"/>
    </w:r>
    <w:r w:rsidRPr="00D54C88">
      <w:rPr>
        <w:rStyle w:val="ae"/>
        <w:sz w:val="20"/>
      </w:rPr>
      <w:instrText xml:space="preserve"> PAGE </w:instrText>
    </w:r>
    <w:r w:rsidR="00E863F4" w:rsidRPr="00D54C88">
      <w:rPr>
        <w:rStyle w:val="ae"/>
        <w:sz w:val="20"/>
      </w:rPr>
      <w:fldChar w:fldCharType="separate"/>
    </w:r>
    <w:r w:rsidR="00FC2CA6">
      <w:rPr>
        <w:rStyle w:val="ae"/>
        <w:noProof/>
        <w:sz w:val="20"/>
      </w:rPr>
      <w:t>1</w:t>
    </w:r>
    <w:r w:rsidR="00E863F4" w:rsidRPr="00D54C88">
      <w:rPr>
        <w:rStyle w:val="ae"/>
        <w:sz w:val="20"/>
      </w:rPr>
      <w:fldChar w:fldCharType="end"/>
    </w:r>
    <w:r w:rsidRPr="00D54C88">
      <w:rPr>
        <w:rStyle w:val="ae"/>
        <w:sz w:val="20"/>
      </w:rPr>
      <w:t xml:space="preserve"> </w:t>
    </w:r>
    <w:r w:rsidRPr="00D54C88">
      <w:t>頁，共</w:t>
    </w:r>
    <w:r w:rsidRPr="00D54C88">
      <w:t xml:space="preserve"> </w:t>
    </w:r>
    <w:fldSimple w:instr=" SECTIONPAGES   \* MERGEFORMAT ">
      <w:r w:rsidR="00FC2CA6" w:rsidRPr="00FC2CA6">
        <w:rPr>
          <w:rStyle w:val="ae"/>
          <w:noProof/>
          <w:sz w:val="20"/>
        </w:rPr>
        <w:t>1</w:t>
      </w:r>
    </w:fldSimple>
    <w:r w:rsidRPr="00D54C88">
      <w:t xml:space="preserve"> </w:t>
    </w:r>
    <w:r w:rsidRPr="00D54C88">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CA" w:rsidRDefault="007D23CA">
      <w:r>
        <w:separator/>
      </w:r>
    </w:p>
  </w:footnote>
  <w:footnote w:type="continuationSeparator" w:id="0">
    <w:p w:rsidR="007D23CA" w:rsidRDefault="007D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6E" w:rsidRDefault="00F166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52E26F2"/>
    <w:lvl w:ilvl="0">
      <w:start w:val="1"/>
      <w:numFmt w:val="bullet"/>
      <w:pStyle w:val="4"/>
      <w:lvlText w:val=""/>
      <w:lvlJc w:val="left"/>
      <w:pPr>
        <w:tabs>
          <w:tab w:val="num" w:pos="1800"/>
        </w:tabs>
        <w:ind w:left="1800" w:hanging="360"/>
      </w:pPr>
      <w:rPr>
        <w:rFonts w:ascii="Wingdings" w:hAnsi="Wingdings" w:hint="default"/>
      </w:rPr>
    </w:lvl>
  </w:abstractNum>
  <w:abstractNum w:abstractNumId="1">
    <w:nsid w:val="FFFFFF83"/>
    <w:multiLevelType w:val="singleLevel"/>
    <w:tmpl w:val="6B04F2D0"/>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2">
    <w:nsid w:val="01EB43A5"/>
    <w:multiLevelType w:val="multilevel"/>
    <w:tmpl w:val="CA78E6DC"/>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3">
    <w:nsid w:val="01F949B5"/>
    <w:multiLevelType w:val="multilevel"/>
    <w:tmpl w:val="75C2FE4A"/>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4">
    <w:nsid w:val="031326A0"/>
    <w:multiLevelType w:val="multilevel"/>
    <w:tmpl w:val="45867D6C"/>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8"/>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5">
    <w:nsid w:val="04F13936"/>
    <w:multiLevelType w:val="multilevel"/>
    <w:tmpl w:val="CBF62F0A"/>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6">
    <w:nsid w:val="052A5604"/>
    <w:multiLevelType w:val="multilevel"/>
    <w:tmpl w:val="B4AE02AC"/>
    <w:name w:val="?"/>
    <w:lvl w:ilvl="0">
      <w:start w:val="1"/>
      <w:numFmt w:val="decimal"/>
      <w:lvlText w:val="%1."/>
      <w:lvlJc w:val="left"/>
      <w:pPr>
        <w:tabs>
          <w:tab w:val="num" w:pos="2475"/>
        </w:tabs>
        <w:ind w:left="2475" w:hanging="360"/>
      </w:pPr>
      <w:rPr>
        <w:rFonts w:hint="default"/>
      </w:rPr>
    </w:lvl>
    <w:lvl w:ilvl="1" w:tentative="1">
      <w:start w:val="1"/>
      <w:numFmt w:val="ideographTraditional"/>
      <w:lvlText w:val="%2、"/>
      <w:lvlJc w:val="left"/>
      <w:pPr>
        <w:tabs>
          <w:tab w:val="num" w:pos="3075"/>
        </w:tabs>
        <w:ind w:left="3075" w:hanging="480"/>
      </w:pPr>
    </w:lvl>
    <w:lvl w:ilvl="2" w:tentative="1">
      <w:start w:val="1"/>
      <w:numFmt w:val="lowerRoman"/>
      <w:lvlText w:val="%3."/>
      <w:lvlJc w:val="right"/>
      <w:pPr>
        <w:tabs>
          <w:tab w:val="num" w:pos="3555"/>
        </w:tabs>
        <w:ind w:left="3555" w:hanging="480"/>
      </w:pPr>
    </w:lvl>
    <w:lvl w:ilvl="3" w:tentative="1">
      <w:start w:val="1"/>
      <w:numFmt w:val="decimal"/>
      <w:lvlText w:val="%4."/>
      <w:lvlJc w:val="left"/>
      <w:pPr>
        <w:tabs>
          <w:tab w:val="num" w:pos="4035"/>
        </w:tabs>
        <w:ind w:left="4035" w:hanging="480"/>
      </w:pPr>
    </w:lvl>
    <w:lvl w:ilvl="4" w:tentative="1">
      <w:start w:val="1"/>
      <w:numFmt w:val="ideographTraditional"/>
      <w:lvlText w:val="%5、"/>
      <w:lvlJc w:val="left"/>
      <w:pPr>
        <w:tabs>
          <w:tab w:val="num" w:pos="4515"/>
        </w:tabs>
        <w:ind w:left="4515" w:hanging="480"/>
      </w:pPr>
    </w:lvl>
    <w:lvl w:ilvl="5" w:tentative="1">
      <w:start w:val="1"/>
      <w:numFmt w:val="lowerRoman"/>
      <w:lvlText w:val="%6."/>
      <w:lvlJc w:val="right"/>
      <w:pPr>
        <w:tabs>
          <w:tab w:val="num" w:pos="4995"/>
        </w:tabs>
        <w:ind w:left="4995" w:hanging="480"/>
      </w:pPr>
    </w:lvl>
    <w:lvl w:ilvl="6" w:tentative="1">
      <w:start w:val="1"/>
      <w:numFmt w:val="decimal"/>
      <w:lvlText w:val="%7."/>
      <w:lvlJc w:val="left"/>
      <w:pPr>
        <w:tabs>
          <w:tab w:val="num" w:pos="5475"/>
        </w:tabs>
        <w:ind w:left="5475" w:hanging="480"/>
      </w:pPr>
    </w:lvl>
    <w:lvl w:ilvl="7" w:tentative="1">
      <w:start w:val="1"/>
      <w:numFmt w:val="ideographTraditional"/>
      <w:lvlText w:val="%8、"/>
      <w:lvlJc w:val="left"/>
      <w:pPr>
        <w:tabs>
          <w:tab w:val="num" w:pos="5955"/>
        </w:tabs>
        <w:ind w:left="5955" w:hanging="480"/>
      </w:pPr>
    </w:lvl>
    <w:lvl w:ilvl="8" w:tentative="1">
      <w:start w:val="1"/>
      <w:numFmt w:val="lowerRoman"/>
      <w:lvlText w:val="%9."/>
      <w:lvlJc w:val="right"/>
      <w:pPr>
        <w:tabs>
          <w:tab w:val="num" w:pos="6435"/>
        </w:tabs>
        <w:ind w:left="6435" w:hanging="480"/>
      </w:pPr>
    </w:lvl>
  </w:abstractNum>
  <w:abstractNum w:abstractNumId="7">
    <w:nsid w:val="056768DF"/>
    <w:multiLevelType w:val="multilevel"/>
    <w:tmpl w:val="0490485E"/>
    <w:lvl w:ilvl="0">
      <w:start w:val="1"/>
      <w:numFmt w:val="ideographLegalTraditional"/>
      <w:suff w:val="nothing"/>
      <w:lvlText w:val="%1、"/>
      <w:lvlJc w:val="left"/>
      <w:pPr>
        <w:ind w:left="425" w:hanging="425"/>
      </w:pPr>
      <w:rPr>
        <w:rFonts w:ascii="Arial Unicode MS" w:eastAsia="標楷體" w:hAnsi="Arial Unicode MS" w:hint="eastAsia"/>
        <w:sz w:val="36"/>
      </w:rPr>
    </w:lvl>
    <w:lvl w:ilvl="1">
      <w:start w:val="1"/>
      <w:numFmt w:val="taiwaneseCountingThousand"/>
      <w:pStyle w:val="a"/>
      <w:suff w:val="nothing"/>
      <w:lvlText w:val="%2、"/>
      <w:lvlJc w:val="left"/>
      <w:pPr>
        <w:ind w:left="992" w:hanging="567"/>
      </w:pPr>
      <w:rPr>
        <w:rFonts w:ascii="Arial Unicode MS" w:eastAsia="標楷體" w:hAnsi="Arial Unicode MS" w:hint="eastAsia"/>
        <w:b w:val="0"/>
        <w:i w:val="0"/>
        <w:sz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suff w:val="nothing"/>
      <w:lvlText w:val="%4."/>
      <w:lvlJc w:val="left"/>
      <w:pPr>
        <w:ind w:left="1984" w:hanging="708"/>
      </w:pPr>
      <w:rPr>
        <w:rFonts w:ascii="Arial Unicode MS" w:eastAsia="標楷體" w:hAnsi="Arial Unicode MS" w:hint="eastAsia"/>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8">
    <w:nsid w:val="0663390C"/>
    <w:multiLevelType w:val="multilevel"/>
    <w:tmpl w:val="C5DAB5C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9">
    <w:nsid w:val="068F4548"/>
    <w:multiLevelType w:val="hybridMultilevel"/>
    <w:tmpl w:val="7AFA295A"/>
    <w:lvl w:ilvl="0" w:tplc="CE680212">
      <w:start w:val="1"/>
      <w:numFmt w:val="ideographLegalTraditional"/>
      <w:lvlText w:val="%1、"/>
      <w:lvlJc w:val="left"/>
      <w:pPr>
        <w:ind w:left="480" w:hanging="480"/>
      </w:pPr>
      <w:rPr>
        <w:rFonts w:ascii="標楷體" w:eastAsia="標楷體" w:hAnsi="標楷體"/>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1719F4"/>
    <w:multiLevelType w:val="multilevel"/>
    <w:tmpl w:val="DD965B4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1">
    <w:nsid w:val="0C6B2598"/>
    <w:multiLevelType w:val="hybridMultilevel"/>
    <w:tmpl w:val="E5E0815E"/>
    <w:lvl w:ilvl="0" w:tplc="A81E0B22">
      <w:start w:val="1"/>
      <w:numFmt w:val="taiwaneseCountingThousand"/>
      <w:lvlText w:val="%1、"/>
      <w:lvlJc w:val="left"/>
      <w:pPr>
        <w:tabs>
          <w:tab w:val="num" w:pos="0"/>
        </w:tabs>
        <w:ind w:left="648" w:hanging="648"/>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0E186892"/>
    <w:multiLevelType w:val="multilevel"/>
    <w:tmpl w:val="E948F8D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3">
    <w:nsid w:val="0EC01A9B"/>
    <w:multiLevelType w:val="hybridMultilevel"/>
    <w:tmpl w:val="E8A0CDEE"/>
    <w:lvl w:ilvl="0" w:tplc="8C3A33E4">
      <w:start w:val="2"/>
      <w:numFmt w:val="taiwaneseCountingThousand"/>
      <w:lvlText w:val="%1、"/>
      <w:lvlJc w:val="left"/>
      <w:pPr>
        <w:tabs>
          <w:tab w:val="num" w:pos="1260"/>
        </w:tabs>
        <w:ind w:left="1260" w:hanging="720"/>
      </w:pPr>
      <w:rPr>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0F747BC8"/>
    <w:multiLevelType w:val="hybridMultilevel"/>
    <w:tmpl w:val="874C1042"/>
    <w:lvl w:ilvl="0" w:tplc="1D48BBD8">
      <w:start w:val="1"/>
      <w:numFmt w:val="decimal"/>
      <w:pStyle w:val="a0"/>
      <w:lvlText w:val="附件%1　"/>
      <w:lvlJc w:val="left"/>
      <w:pPr>
        <w:ind w:left="1755" w:hanging="480"/>
      </w:pPr>
      <w:rPr>
        <w:rFonts w:eastAsia="標楷體" w:hint="eastAsia"/>
        <w:b/>
        <w:sz w:val="36"/>
        <w:szCs w:val="36"/>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103C7470"/>
    <w:multiLevelType w:val="multilevel"/>
    <w:tmpl w:val="0800274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6">
    <w:nsid w:val="1125641A"/>
    <w:multiLevelType w:val="hybridMultilevel"/>
    <w:tmpl w:val="27D0DFFA"/>
    <w:lvl w:ilvl="0" w:tplc="FE0802C2">
      <w:start w:val="1"/>
      <w:numFmt w:val="decimal"/>
      <w:pStyle w:val="-3"/>
      <w:lvlText w:val="(%1)"/>
      <w:lvlJc w:val="left"/>
      <w:pPr>
        <w:ind w:left="2155" w:hanging="397"/>
      </w:pPr>
      <w:rPr>
        <w:rFonts w:ascii="標楷體" w:eastAsia="標楷體" w:hAnsi="標楷體" w:hint="eastAsia"/>
      </w:rPr>
    </w:lvl>
    <w:lvl w:ilvl="1" w:tplc="04090019" w:tentative="1">
      <w:start w:val="1"/>
      <w:numFmt w:val="ideographTraditional"/>
      <w:lvlText w:val="%2、"/>
      <w:lvlJc w:val="left"/>
      <w:pPr>
        <w:ind w:left="2585" w:hanging="480"/>
      </w:pPr>
    </w:lvl>
    <w:lvl w:ilvl="2" w:tplc="0409001B" w:tentative="1">
      <w:start w:val="1"/>
      <w:numFmt w:val="lowerRoman"/>
      <w:lvlText w:val="%3."/>
      <w:lvlJc w:val="right"/>
      <w:pPr>
        <w:ind w:left="3065" w:hanging="480"/>
      </w:pPr>
    </w:lvl>
    <w:lvl w:ilvl="3" w:tplc="0409000F">
      <w:start w:val="1"/>
      <w:numFmt w:val="decimal"/>
      <w:lvlText w:val="%4."/>
      <w:lvlJc w:val="left"/>
      <w:pPr>
        <w:ind w:left="3545" w:hanging="480"/>
      </w:pPr>
    </w:lvl>
    <w:lvl w:ilvl="4" w:tplc="04090019" w:tentative="1">
      <w:start w:val="1"/>
      <w:numFmt w:val="ideographTraditional"/>
      <w:lvlText w:val="%5、"/>
      <w:lvlJc w:val="left"/>
      <w:pPr>
        <w:ind w:left="4025" w:hanging="480"/>
      </w:pPr>
    </w:lvl>
    <w:lvl w:ilvl="5" w:tplc="0409001B" w:tentative="1">
      <w:start w:val="1"/>
      <w:numFmt w:val="lowerRoman"/>
      <w:lvlText w:val="%6."/>
      <w:lvlJc w:val="right"/>
      <w:pPr>
        <w:ind w:left="4505" w:hanging="480"/>
      </w:pPr>
    </w:lvl>
    <w:lvl w:ilvl="6" w:tplc="0409000F" w:tentative="1">
      <w:start w:val="1"/>
      <w:numFmt w:val="decimal"/>
      <w:lvlText w:val="%7."/>
      <w:lvlJc w:val="left"/>
      <w:pPr>
        <w:ind w:left="4985" w:hanging="480"/>
      </w:pPr>
    </w:lvl>
    <w:lvl w:ilvl="7" w:tplc="04090019" w:tentative="1">
      <w:start w:val="1"/>
      <w:numFmt w:val="ideographTraditional"/>
      <w:lvlText w:val="%8、"/>
      <w:lvlJc w:val="left"/>
      <w:pPr>
        <w:ind w:left="5465" w:hanging="480"/>
      </w:pPr>
    </w:lvl>
    <w:lvl w:ilvl="8" w:tplc="0409001B" w:tentative="1">
      <w:start w:val="1"/>
      <w:numFmt w:val="lowerRoman"/>
      <w:lvlText w:val="%9."/>
      <w:lvlJc w:val="right"/>
      <w:pPr>
        <w:ind w:left="5945" w:hanging="480"/>
      </w:pPr>
    </w:lvl>
  </w:abstractNum>
  <w:abstractNum w:abstractNumId="17">
    <w:nsid w:val="115051A4"/>
    <w:multiLevelType w:val="multilevel"/>
    <w:tmpl w:val="D89EA01C"/>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1"/>
      <w:numFmt w:val="taiwaneseCountingThousand"/>
      <w:suff w:val="nothing"/>
      <w:lvlText w:val="%2、"/>
      <w:lvlJc w:val="left"/>
      <w:pPr>
        <w:ind w:left="851" w:hanging="567"/>
      </w:pPr>
      <w:rPr>
        <w:rFonts w:ascii="Arial Unicode MS" w:eastAsia="標楷體" w:hAnsi="Arial Unicode MS" w:hint="eastAsia"/>
        <w:b w:val="0"/>
        <w:sz w:val="28"/>
        <w:szCs w:val="28"/>
        <w:lang w:val="en-US"/>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8">
    <w:nsid w:val="116175C2"/>
    <w:multiLevelType w:val="hybridMultilevel"/>
    <w:tmpl w:val="6EBA4EE6"/>
    <w:lvl w:ilvl="0" w:tplc="4B903310">
      <w:start w:val="1"/>
      <w:numFmt w:val="upperLetter"/>
      <w:pStyle w:val="A1"/>
      <w:lvlText w:val="%1."/>
      <w:lvlJc w:val="left"/>
      <w:pPr>
        <w:tabs>
          <w:tab w:val="num" w:pos="2455"/>
        </w:tabs>
        <w:ind w:left="2454" w:hanging="480"/>
      </w:pPr>
      <w:rPr>
        <w:rFonts w:hint="eastAsia"/>
      </w:rPr>
    </w:lvl>
    <w:lvl w:ilvl="1" w:tplc="04090019" w:tentative="1">
      <w:start w:val="1"/>
      <w:numFmt w:val="ideographTraditional"/>
      <w:lvlText w:val="%2、"/>
      <w:lvlJc w:val="left"/>
      <w:pPr>
        <w:ind w:left="2934" w:hanging="480"/>
      </w:pPr>
    </w:lvl>
    <w:lvl w:ilvl="2" w:tplc="0409001B" w:tentative="1">
      <w:start w:val="1"/>
      <w:numFmt w:val="lowerRoman"/>
      <w:lvlText w:val="%3."/>
      <w:lvlJc w:val="right"/>
      <w:pPr>
        <w:ind w:left="3414" w:hanging="480"/>
      </w:pPr>
    </w:lvl>
    <w:lvl w:ilvl="3" w:tplc="0409000F" w:tentative="1">
      <w:start w:val="1"/>
      <w:numFmt w:val="decimal"/>
      <w:lvlText w:val="%4."/>
      <w:lvlJc w:val="left"/>
      <w:pPr>
        <w:ind w:left="3894" w:hanging="480"/>
      </w:pPr>
    </w:lvl>
    <w:lvl w:ilvl="4" w:tplc="04090019" w:tentative="1">
      <w:start w:val="1"/>
      <w:numFmt w:val="ideographTraditional"/>
      <w:lvlText w:val="%5、"/>
      <w:lvlJc w:val="left"/>
      <w:pPr>
        <w:ind w:left="4374" w:hanging="480"/>
      </w:pPr>
    </w:lvl>
    <w:lvl w:ilvl="5" w:tplc="0409001B" w:tentative="1">
      <w:start w:val="1"/>
      <w:numFmt w:val="lowerRoman"/>
      <w:lvlText w:val="%6."/>
      <w:lvlJc w:val="right"/>
      <w:pPr>
        <w:ind w:left="4854" w:hanging="480"/>
      </w:pPr>
    </w:lvl>
    <w:lvl w:ilvl="6" w:tplc="0409000F" w:tentative="1">
      <w:start w:val="1"/>
      <w:numFmt w:val="decimal"/>
      <w:lvlText w:val="%7."/>
      <w:lvlJc w:val="left"/>
      <w:pPr>
        <w:ind w:left="5334" w:hanging="480"/>
      </w:pPr>
    </w:lvl>
    <w:lvl w:ilvl="7" w:tplc="04090019" w:tentative="1">
      <w:start w:val="1"/>
      <w:numFmt w:val="ideographTraditional"/>
      <w:lvlText w:val="%8、"/>
      <w:lvlJc w:val="left"/>
      <w:pPr>
        <w:ind w:left="5814" w:hanging="480"/>
      </w:pPr>
    </w:lvl>
    <w:lvl w:ilvl="8" w:tplc="0409001B" w:tentative="1">
      <w:start w:val="1"/>
      <w:numFmt w:val="lowerRoman"/>
      <w:lvlText w:val="%9."/>
      <w:lvlJc w:val="right"/>
      <w:pPr>
        <w:ind w:left="6294" w:hanging="480"/>
      </w:pPr>
    </w:lvl>
  </w:abstractNum>
  <w:abstractNum w:abstractNumId="19">
    <w:nsid w:val="12F2065A"/>
    <w:multiLevelType w:val="multilevel"/>
    <w:tmpl w:val="ED4030F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20">
    <w:nsid w:val="14774819"/>
    <w:multiLevelType w:val="multilevel"/>
    <w:tmpl w:val="63D207E4"/>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1"/>
      <w:numFmt w:val="taiwaneseCountingThousand"/>
      <w:pStyle w:val="a2"/>
      <w:suff w:val="nothing"/>
      <w:lvlText w:val="%2、"/>
      <w:lvlJc w:val="left"/>
      <w:pPr>
        <w:ind w:left="851" w:hanging="567"/>
      </w:pPr>
      <w:rPr>
        <w:rFonts w:ascii="Arial Unicode MS" w:eastAsia="標楷體" w:hAnsi="Arial Unicode MS" w:hint="eastAsia"/>
        <w:b w:val="0"/>
        <w:sz w:val="28"/>
        <w:szCs w:val="28"/>
      </w:rPr>
    </w:lvl>
    <w:lvl w:ilvl="2">
      <w:start w:val="1"/>
      <w:numFmt w:val="ideographDigital"/>
      <w:pStyle w:val="3"/>
      <w:suff w:val="nothing"/>
      <w:lvlText w:val="(%3)"/>
      <w:lvlJc w:val="left"/>
      <w:pPr>
        <w:ind w:left="1418" w:hanging="567"/>
      </w:pPr>
      <w:rPr>
        <w:rFonts w:ascii="Arial Unicode MS" w:eastAsia="標楷體" w:hAnsi="Arial Unicode MS" w:hint="eastAsia"/>
        <w:sz w:val="28"/>
      </w:rPr>
    </w:lvl>
    <w:lvl w:ilvl="3">
      <w:start w:val="1"/>
      <w:numFmt w:val="decimal"/>
      <w:pStyle w:val="1"/>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pStyle w:val="10"/>
      <w:lvlText w:val="(%5)"/>
      <w:lvlJc w:val="left"/>
      <w:pPr>
        <w:tabs>
          <w:tab w:val="num" w:pos="2551"/>
        </w:tabs>
        <w:ind w:left="2551" w:hanging="850"/>
      </w:pPr>
      <w:rPr>
        <w:rFonts w:ascii="Arial Unicode MS" w:eastAsia="標楷體" w:hAnsi="Arial Unicode MS" w:hint="eastAsia"/>
        <w:sz w:val="28"/>
      </w:rPr>
    </w:lvl>
    <w:lvl w:ilvl="5">
      <w:start w:val="1"/>
      <w:numFmt w:val="upperLetter"/>
      <w:pStyle w:val="A3"/>
      <w:lvlText w:val="%6."/>
      <w:lvlJc w:val="left"/>
      <w:pPr>
        <w:tabs>
          <w:tab w:val="num" w:pos="3260"/>
        </w:tabs>
        <w:ind w:left="3260" w:hanging="1134"/>
      </w:pPr>
      <w:rPr>
        <w:rFonts w:ascii="Arial Unicode MS" w:eastAsia="標楷體" w:hAnsi="Arial Unicode MS" w:hint="eastAsia"/>
        <w:sz w:val="28"/>
      </w:rPr>
    </w:lvl>
    <w:lvl w:ilvl="6">
      <w:start w:val="1"/>
      <w:numFmt w:val="upperLetter"/>
      <w:pStyle w:val="A4"/>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21">
    <w:nsid w:val="14937112"/>
    <w:multiLevelType w:val="multilevel"/>
    <w:tmpl w:val="D89EA01C"/>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1"/>
      <w:numFmt w:val="taiwaneseCountingThousand"/>
      <w:suff w:val="nothing"/>
      <w:lvlText w:val="%2、"/>
      <w:lvlJc w:val="left"/>
      <w:pPr>
        <w:ind w:left="851" w:hanging="567"/>
      </w:pPr>
      <w:rPr>
        <w:rFonts w:ascii="Arial Unicode MS" w:eastAsia="標楷體" w:hAnsi="Arial Unicode MS" w:hint="eastAsia"/>
        <w:b w:val="0"/>
        <w:sz w:val="28"/>
        <w:szCs w:val="28"/>
        <w:lang w:val="en-US"/>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22">
    <w:nsid w:val="15F05D7E"/>
    <w:multiLevelType w:val="hybridMultilevel"/>
    <w:tmpl w:val="7946EC10"/>
    <w:lvl w:ilvl="0" w:tplc="99609CCA">
      <w:start w:val="1"/>
      <w:numFmt w:val="taiwaneseCountingThousand"/>
      <w:pStyle w:val="-"/>
      <w:lvlText w:val="%1、"/>
      <w:lvlJc w:val="left"/>
      <w:pPr>
        <w:ind w:left="1660" w:hanging="480"/>
      </w:pPr>
      <w:rPr>
        <w:rFonts w:hint="eastAsia"/>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3">
    <w:nsid w:val="16E45711"/>
    <w:multiLevelType w:val="multilevel"/>
    <w:tmpl w:val="17F0A700"/>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24">
    <w:nsid w:val="17222A29"/>
    <w:multiLevelType w:val="hybridMultilevel"/>
    <w:tmpl w:val="668689B8"/>
    <w:lvl w:ilvl="0" w:tplc="2EF270D6">
      <w:start w:val="1"/>
      <w:numFmt w:val="decimal"/>
      <w:lvlText w:val="%1."/>
      <w:lvlJc w:val="left"/>
      <w:pPr>
        <w:tabs>
          <w:tab w:val="num" w:pos="840"/>
        </w:tabs>
        <w:ind w:left="840" w:hanging="360"/>
      </w:pPr>
    </w:lvl>
    <w:lvl w:ilvl="1" w:tplc="E94A725A">
      <w:start w:val="1"/>
      <w:numFmt w:val="taiwaneseCountingThousand"/>
      <w:lvlText w:val="%2、"/>
      <w:lvlJc w:val="left"/>
      <w:pPr>
        <w:tabs>
          <w:tab w:val="num" w:pos="1200"/>
        </w:tabs>
        <w:ind w:left="1200" w:hanging="720"/>
      </w:pPr>
      <w:rPr>
        <w:color w:val="00000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1A8638A4"/>
    <w:multiLevelType w:val="hybridMultilevel"/>
    <w:tmpl w:val="890ABC02"/>
    <w:lvl w:ilvl="0" w:tplc="52BC6820">
      <w:start w:val="1"/>
      <w:numFmt w:val="taiwaneseCountingThousand"/>
      <w:lvlText w:val="(%1)"/>
      <w:lvlJc w:val="left"/>
      <w:pPr>
        <w:ind w:left="2323"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B511FF5"/>
    <w:multiLevelType w:val="multilevel"/>
    <w:tmpl w:val="63FC5682"/>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27">
    <w:nsid w:val="1D4F2917"/>
    <w:multiLevelType w:val="hybridMultilevel"/>
    <w:tmpl w:val="4580B5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1DB320CC"/>
    <w:multiLevelType w:val="multilevel"/>
    <w:tmpl w:val="22BA9896"/>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29">
    <w:nsid w:val="1EAD0CAA"/>
    <w:multiLevelType w:val="singleLevel"/>
    <w:tmpl w:val="3CC836A8"/>
    <w:lvl w:ilvl="0">
      <w:start w:val="1"/>
      <w:numFmt w:val="taiwaneseCountingThousand"/>
      <w:lvlText w:val="（%1）"/>
      <w:lvlJc w:val="left"/>
      <w:pPr>
        <w:tabs>
          <w:tab w:val="num" w:pos="1425"/>
        </w:tabs>
        <w:ind w:left="1425" w:hanging="855"/>
      </w:pPr>
    </w:lvl>
  </w:abstractNum>
  <w:abstractNum w:abstractNumId="30">
    <w:nsid w:val="1FEE1F89"/>
    <w:multiLevelType w:val="multilevel"/>
    <w:tmpl w:val="1920315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8"/>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31">
    <w:nsid w:val="24394FFE"/>
    <w:multiLevelType w:val="multilevel"/>
    <w:tmpl w:val="69A69396"/>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1"/>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32">
    <w:nsid w:val="24C84AFC"/>
    <w:multiLevelType w:val="hybridMultilevel"/>
    <w:tmpl w:val="173A553C"/>
    <w:lvl w:ilvl="0" w:tplc="64487A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59A31CF"/>
    <w:multiLevelType w:val="multilevel"/>
    <w:tmpl w:val="4EB62C34"/>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34">
    <w:nsid w:val="2C737C0D"/>
    <w:multiLevelType w:val="multilevel"/>
    <w:tmpl w:val="90A0B320"/>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35">
    <w:nsid w:val="2D2E79DB"/>
    <w:multiLevelType w:val="hybridMultilevel"/>
    <w:tmpl w:val="9D6EEE08"/>
    <w:lvl w:ilvl="0" w:tplc="C7326E6A">
      <w:start w:val="1"/>
      <w:numFmt w:val="taiwaneseCountingThousand"/>
      <w:lvlText w:val="%1、"/>
      <w:lvlJc w:val="left"/>
      <w:pPr>
        <w:tabs>
          <w:tab w:val="num" w:pos="1200"/>
        </w:tabs>
        <w:ind w:left="1200" w:hanging="720"/>
      </w:pPr>
    </w:lvl>
    <w:lvl w:ilvl="1" w:tplc="4DDAFECC">
      <w:start w:val="1"/>
      <w:numFmt w:val="taiwaneseCountingThousand"/>
      <w:lvlText w:val="(%2)"/>
      <w:lvlJc w:val="left"/>
      <w:pPr>
        <w:tabs>
          <w:tab w:val="num" w:pos="1425"/>
        </w:tabs>
        <w:ind w:left="1425" w:hanging="465"/>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6">
    <w:nsid w:val="2DA00014"/>
    <w:multiLevelType w:val="multilevel"/>
    <w:tmpl w:val="41D267E0"/>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37">
    <w:nsid w:val="2F022D9E"/>
    <w:multiLevelType w:val="multilevel"/>
    <w:tmpl w:val="66F08BD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38">
    <w:nsid w:val="2F047380"/>
    <w:multiLevelType w:val="hybridMultilevel"/>
    <w:tmpl w:val="848EBDA8"/>
    <w:lvl w:ilvl="0" w:tplc="734CB6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F19169D"/>
    <w:multiLevelType w:val="multilevel"/>
    <w:tmpl w:val="5E80BF4C"/>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3"/>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40">
    <w:nsid w:val="2F39672F"/>
    <w:multiLevelType w:val="multilevel"/>
    <w:tmpl w:val="A6266E5C"/>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8"/>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41">
    <w:nsid w:val="2F46417B"/>
    <w:multiLevelType w:val="hybridMultilevel"/>
    <w:tmpl w:val="FAEA708A"/>
    <w:lvl w:ilvl="0" w:tplc="DFE010D6">
      <w:start w:val="1"/>
      <w:numFmt w:val="ideographLegalTraditional"/>
      <w:lvlText w:val="%1、"/>
      <w:lvlJc w:val="left"/>
      <w:pPr>
        <w:tabs>
          <w:tab w:val="num" w:pos="810"/>
        </w:tabs>
        <w:ind w:left="810" w:hanging="810"/>
      </w:pPr>
      <w:rPr>
        <w:rFonts w:hint="eastAsia"/>
      </w:rPr>
    </w:lvl>
    <w:lvl w:ilvl="1" w:tplc="3A8432EA">
      <w:start w:val="1"/>
      <w:numFmt w:val="taiwaneseCountingThousand"/>
      <w:pStyle w:val="rfp2"/>
      <w:lvlText w:val="%2、"/>
      <w:lvlJc w:val="left"/>
      <w:pPr>
        <w:tabs>
          <w:tab w:val="num" w:pos="1200"/>
        </w:tabs>
        <w:ind w:left="1200" w:hanging="720"/>
      </w:pPr>
      <w:rPr>
        <w:rFonts w:hint="eastAsia"/>
      </w:rPr>
    </w:lvl>
    <w:lvl w:ilvl="2" w:tplc="68D2A4E8">
      <w:start w:val="1"/>
      <w:numFmt w:val="taiwaneseCountingThousand"/>
      <w:lvlText w:val="(%3)"/>
      <w:lvlJc w:val="left"/>
      <w:pPr>
        <w:tabs>
          <w:tab w:val="num" w:pos="1440"/>
        </w:tabs>
        <w:ind w:left="1440" w:hanging="480"/>
      </w:pPr>
      <w:rPr>
        <w:rFonts w:hint="eastAsia"/>
      </w:rPr>
    </w:lvl>
    <w:lvl w:ilvl="3" w:tplc="C07E3A54">
      <w:start w:val="1"/>
      <w:numFmt w:val="decimal"/>
      <w:lvlText w:val="%4、"/>
      <w:lvlJc w:val="left"/>
      <w:pPr>
        <w:tabs>
          <w:tab w:val="num" w:pos="2160"/>
        </w:tabs>
        <w:ind w:left="2160" w:hanging="720"/>
      </w:pPr>
      <w:rPr>
        <w:rFonts w:hint="eastAsia"/>
      </w:rPr>
    </w:lvl>
    <w:lvl w:ilvl="4" w:tplc="D0528E4E">
      <w:start w:val="1"/>
      <w:numFmt w:val="decimal"/>
      <w:pStyle w:val="rfp5"/>
      <w:lvlText w:val="(%5)"/>
      <w:lvlJc w:val="left"/>
      <w:pPr>
        <w:tabs>
          <w:tab w:val="num" w:pos="2280"/>
        </w:tabs>
        <w:ind w:left="2280" w:hanging="360"/>
      </w:pPr>
      <w:rPr>
        <w:rFonts w:hint="eastAsia"/>
      </w:rPr>
    </w:lvl>
    <w:lvl w:ilvl="5" w:tplc="F62C99DA">
      <w:start w:val="1"/>
      <w:numFmt w:val="upperLetter"/>
      <w:pStyle w:val="rfp6"/>
      <w:lvlText w:val="%6、"/>
      <w:lvlJc w:val="left"/>
      <w:pPr>
        <w:tabs>
          <w:tab w:val="num" w:pos="3120"/>
        </w:tabs>
        <w:ind w:left="3120" w:hanging="720"/>
      </w:pPr>
      <w:rPr>
        <w:rFonts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2F8C4344"/>
    <w:multiLevelType w:val="singleLevel"/>
    <w:tmpl w:val="37260466"/>
    <w:lvl w:ilvl="0">
      <w:start w:val="1"/>
      <w:numFmt w:val="taiwaneseCountingThousand"/>
      <w:pStyle w:val="21"/>
      <w:lvlText w:val="(%1)"/>
      <w:legacy w:legacy="1" w:legacySpace="0" w:legacyIndent="390"/>
      <w:lvlJc w:val="left"/>
      <w:pPr>
        <w:ind w:left="532" w:hanging="390"/>
      </w:pPr>
      <w:rPr>
        <w:rFonts w:ascii="新細明體" w:eastAsia="新細明體" w:hint="eastAsia"/>
        <w:b w:val="0"/>
        <w:i w:val="0"/>
        <w:sz w:val="24"/>
        <w:u w:val="none"/>
      </w:rPr>
    </w:lvl>
  </w:abstractNum>
  <w:abstractNum w:abstractNumId="43">
    <w:nsid w:val="30A60C9C"/>
    <w:multiLevelType w:val="multilevel"/>
    <w:tmpl w:val="F340785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44">
    <w:nsid w:val="31363133"/>
    <w:multiLevelType w:val="multilevel"/>
    <w:tmpl w:val="A7B8E406"/>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45">
    <w:nsid w:val="348921CD"/>
    <w:multiLevelType w:val="multilevel"/>
    <w:tmpl w:val="64302192"/>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46">
    <w:nsid w:val="352B7224"/>
    <w:multiLevelType w:val="hybridMultilevel"/>
    <w:tmpl w:val="0152E99C"/>
    <w:lvl w:ilvl="0" w:tplc="3A8432EA">
      <w:start w:val="1"/>
      <w:numFmt w:val="taiwaneseCountingThousand"/>
      <w:lvlText w:val="%1、"/>
      <w:lvlJc w:val="left"/>
      <w:pPr>
        <w:tabs>
          <w:tab w:val="num" w:pos="720"/>
        </w:tabs>
        <w:ind w:left="720" w:hanging="720"/>
      </w:pPr>
      <w:rPr>
        <w:rFonts w:hint="eastAsia"/>
      </w:rPr>
    </w:lvl>
    <w:lvl w:ilvl="1" w:tplc="B81C9760">
      <w:start w:val="1"/>
      <w:numFmt w:val="decimal"/>
      <w:lvlText w:val="%2."/>
      <w:lvlJc w:val="left"/>
      <w:pPr>
        <w:tabs>
          <w:tab w:val="num" w:pos="360"/>
        </w:tabs>
        <w:ind w:left="360" w:hanging="360"/>
      </w:pPr>
      <w:rPr>
        <w:rFonts w:hint="default"/>
      </w:rPr>
    </w:lvl>
    <w:lvl w:ilvl="2" w:tplc="7234BC48">
      <w:start w:val="1"/>
      <w:numFmt w:val="taiwaneseCountingThousand"/>
      <w:lvlText w:val="(%3)"/>
      <w:lvlJc w:val="left"/>
      <w:pPr>
        <w:tabs>
          <w:tab w:val="num" w:pos="1575"/>
        </w:tabs>
        <w:ind w:left="1575" w:hanging="885"/>
      </w:pPr>
      <w:rPr>
        <w:rFonts w:hint="eastAsia"/>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7">
    <w:nsid w:val="35B179C8"/>
    <w:multiLevelType w:val="multilevel"/>
    <w:tmpl w:val="2676CD02"/>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48">
    <w:nsid w:val="38567498"/>
    <w:multiLevelType w:val="multilevel"/>
    <w:tmpl w:val="B880BEB8"/>
    <w:styleLink w:val="11"/>
    <w:lvl w:ilvl="0">
      <w:start w:val="1"/>
      <w:numFmt w:val="ideographLegalTraditional"/>
      <w:pStyle w:val="a5"/>
      <w:lvlText w:val="%1、"/>
      <w:lvlJc w:val="left"/>
      <w:pPr>
        <w:tabs>
          <w:tab w:val="num" w:pos="1390"/>
        </w:tabs>
        <w:ind w:left="1390" w:hanging="680"/>
      </w:pPr>
    </w:lvl>
    <w:lvl w:ilvl="1">
      <w:start w:val="1"/>
      <w:numFmt w:val="taiwaneseCountingThousand"/>
      <w:pStyle w:val="a6"/>
      <w:lvlText w:val="%2、"/>
      <w:lvlJc w:val="left"/>
      <w:pPr>
        <w:tabs>
          <w:tab w:val="num" w:pos="851"/>
        </w:tabs>
        <w:ind w:left="851" w:hanging="567"/>
      </w:pPr>
    </w:lvl>
    <w:lvl w:ilvl="2">
      <w:start w:val="1"/>
      <w:numFmt w:val="taiwaneseCountingThousand"/>
      <w:pStyle w:val="a7"/>
      <w:lvlText w:val="(%3)"/>
      <w:lvlJc w:val="left"/>
      <w:pPr>
        <w:tabs>
          <w:tab w:val="num" w:pos="1134"/>
        </w:tabs>
        <w:ind w:left="1134" w:hanging="567"/>
      </w:pPr>
    </w:lvl>
    <w:lvl w:ilvl="3">
      <w:start w:val="1"/>
      <w:numFmt w:val="decimal"/>
      <w:pStyle w:val="12"/>
      <w:lvlText w:val="%4."/>
      <w:lvlJc w:val="right"/>
      <w:pPr>
        <w:tabs>
          <w:tab w:val="num" w:pos="1134"/>
        </w:tabs>
        <w:ind w:left="1134" w:hanging="113"/>
      </w:pPr>
    </w:lvl>
    <w:lvl w:ilvl="4">
      <w:start w:val="1"/>
      <w:numFmt w:val="decimal"/>
      <w:pStyle w:val="13"/>
      <w:lvlText w:val="(%5)"/>
      <w:lvlJc w:val="right"/>
      <w:pPr>
        <w:tabs>
          <w:tab w:val="num" w:pos="1418"/>
        </w:tabs>
        <w:ind w:left="1418" w:hanging="114"/>
      </w:pPr>
    </w:lvl>
    <w:lvl w:ilvl="5">
      <w:start w:val="1"/>
      <w:numFmt w:val="lowerRoman"/>
      <w:lvlText w:val="%6."/>
      <w:lvlJc w:val="right"/>
      <w:pPr>
        <w:tabs>
          <w:tab w:val="num" w:pos="1701"/>
        </w:tabs>
        <w:ind w:left="1701" w:hanging="113"/>
      </w:pPr>
    </w:lvl>
    <w:lvl w:ilvl="6">
      <w:start w:val="1"/>
      <w:numFmt w:val="lowerRoman"/>
      <w:lvlText w:val="(%7)"/>
      <w:lvlJc w:val="right"/>
      <w:pPr>
        <w:tabs>
          <w:tab w:val="num" w:pos="1985"/>
        </w:tabs>
        <w:ind w:left="1985" w:hanging="114"/>
      </w:pPr>
    </w:lvl>
    <w:lvl w:ilvl="7">
      <w:start w:val="1"/>
      <w:numFmt w:val="lowerLetter"/>
      <w:lvlText w:val="%8."/>
      <w:lvlJc w:val="right"/>
      <w:pPr>
        <w:tabs>
          <w:tab w:val="num" w:pos="2268"/>
        </w:tabs>
        <w:ind w:left="2268" w:hanging="113"/>
      </w:pPr>
    </w:lvl>
    <w:lvl w:ilvl="8">
      <w:start w:val="1"/>
      <w:numFmt w:val="lowerLetter"/>
      <w:lvlText w:val="(%9)"/>
      <w:lvlJc w:val="right"/>
      <w:pPr>
        <w:tabs>
          <w:tab w:val="num" w:pos="2552"/>
        </w:tabs>
        <w:ind w:left="2552" w:hanging="114"/>
      </w:pPr>
    </w:lvl>
  </w:abstractNum>
  <w:abstractNum w:abstractNumId="49">
    <w:nsid w:val="396234D8"/>
    <w:multiLevelType w:val="hybridMultilevel"/>
    <w:tmpl w:val="7E4C8748"/>
    <w:lvl w:ilvl="0" w:tplc="5D469A12">
      <w:start w:val="1"/>
      <w:numFmt w:val="taiwaneseCountingThousand"/>
      <w:lvlText w:val="%1．"/>
      <w:lvlJc w:val="left"/>
      <w:pPr>
        <w:tabs>
          <w:tab w:val="num" w:pos="600"/>
        </w:tabs>
        <w:ind w:left="600" w:hanging="600"/>
      </w:pPr>
      <w:rPr>
        <w:rFonts w:hint="default"/>
      </w:rPr>
    </w:lvl>
    <w:lvl w:ilvl="1" w:tplc="04090019">
      <w:start w:val="1"/>
      <w:numFmt w:val="decimal"/>
      <w:lvlText w:val="%2."/>
      <w:lvlJc w:val="left"/>
      <w:pPr>
        <w:tabs>
          <w:tab w:val="num" w:pos="840"/>
        </w:tabs>
        <w:ind w:left="840" w:hanging="360"/>
      </w:pPr>
      <w:rPr>
        <w:rFonts w:ascii="Times New Roman" w:eastAsia="標楷體" w:hAnsi="Times New Roman" w:hint="default"/>
        <w:b w:val="0"/>
        <w:i w:val="0"/>
        <w:sz w:val="24"/>
        <w:szCs w:val="24"/>
      </w:rPr>
    </w:lvl>
    <w:lvl w:ilvl="2" w:tplc="0409001B">
      <w:start w:val="1"/>
      <w:numFmt w:val="decimal"/>
      <w:pStyle w:val="30"/>
      <w:lvlText w:val="(%3)"/>
      <w:lvlJc w:val="left"/>
      <w:pPr>
        <w:tabs>
          <w:tab w:val="num" w:pos="1380"/>
        </w:tabs>
        <w:ind w:left="1380" w:hanging="420"/>
      </w:pPr>
      <w:rPr>
        <w:rFonts w:ascii="Times New Roman" w:eastAsia="標楷體" w:hAnsi="Times New Roman" w:hint="default"/>
        <w:b w:val="0"/>
        <w:i w:val="0"/>
        <w:color w:val="auto"/>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3BC94EFD"/>
    <w:multiLevelType w:val="multilevel"/>
    <w:tmpl w:val="17CA1024"/>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51">
    <w:nsid w:val="3C5423B8"/>
    <w:multiLevelType w:val="hybridMultilevel"/>
    <w:tmpl w:val="7BDA01EA"/>
    <w:lvl w:ilvl="0" w:tplc="F6A008EA">
      <w:start w:val="1"/>
      <w:numFmt w:val="taiwaneseCountingThousand"/>
      <w:pStyle w:val="-1"/>
      <w:lvlText w:val="(%1)"/>
      <w:lvlJc w:val="left"/>
      <w:pPr>
        <w:tabs>
          <w:tab w:val="num" w:pos="1571"/>
        </w:tabs>
        <w:ind w:left="1571" w:hanging="720"/>
      </w:pPr>
      <w:rPr>
        <w:rFonts w:hint="eastAsia"/>
        <w:strike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29229E6">
      <w:start w:val="1"/>
      <w:numFmt w:val="decimal"/>
      <w:pStyle w:val="20"/>
      <w:lvlText w:val="%4."/>
      <w:lvlJc w:val="right"/>
      <w:pPr>
        <w:tabs>
          <w:tab w:val="num" w:pos="1871"/>
        </w:tabs>
        <w:ind w:left="1871" w:hanging="170"/>
      </w:pPr>
      <w:rPr>
        <w:rFonts w:ascii="Times New Roman" w:eastAsia="新細明體" w:hAnsi="Times New Roman" w:cs="Times New Roman" w:hint="default"/>
      </w:rPr>
    </w:lvl>
    <w:lvl w:ilvl="4" w:tplc="4636D9F6">
      <w:start w:val="1"/>
      <w:numFmt w:val="taiwaneseCountingThousand"/>
      <w:lvlText w:val="%5、"/>
      <w:lvlJc w:val="left"/>
      <w:pPr>
        <w:ind w:left="2520" w:hanging="600"/>
      </w:pPr>
      <w:rPr>
        <w:rFonts w:hint="default"/>
        <w:sz w:val="28"/>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
    <w:nsid w:val="3D39626B"/>
    <w:multiLevelType w:val="singleLevel"/>
    <w:tmpl w:val="DF52E7D0"/>
    <w:lvl w:ilvl="0">
      <w:start w:val="1"/>
      <w:numFmt w:val="taiwaneseCountingThousand"/>
      <w:lvlText w:val="（%1）"/>
      <w:lvlJc w:val="left"/>
      <w:pPr>
        <w:tabs>
          <w:tab w:val="num" w:pos="1425"/>
        </w:tabs>
        <w:ind w:left="1425" w:hanging="855"/>
      </w:pPr>
    </w:lvl>
  </w:abstractNum>
  <w:abstractNum w:abstractNumId="53">
    <w:nsid w:val="3D6E7337"/>
    <w:multiLevelType w:val="multilevel"/>
    <w:tmpl w:val="DD965B4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54">
    <w:nsid w:val="3D6F1E4A"/>
    <w:multiLevelType w:val="hybridMultilevel"/>
    <w:tmpl w:val="0152E99C"/>
    <w:lvl w:ilvl="0" w:tplc="3A8432EA">
      <w:start w:val="1"/>
      <w:numFmt w:val="taiwaneseCountingThousand"/>
      <w:lvlText w:val="%1、"/>
      <w:lvlJc w:val="left"/>
      <w:pPr>
        <w:tabs>
          <w:tab w:val="num" w:pos="720"/>
        </w:tabs>
        <w:ind w:left="720" w:hanging="720"/>
      </w:pPr>
      <w:rPr>
        <w:rFonts w:hint="eastAsia"/>
      </w:rPr>
    </w:lvl>
    <w:lvl w:ilvl="1" w:tplc="B81C9760">
      <w:start w:val="1"/>
      <w:numFmt w:val="decimal"/>
      <w:lvlText w:val="%2."/>
      <w:lvlJc w:val="left"/>
      <w:pPr>
        <w:tabs>
          <w:tab w:val="num" w:pos="360"/>
        </w:tabs>
        <w:ind w:left="360" w:hanging="360"/>
      </w:pPr>
      <w:rPr>
        <w:rFonts w:hint="default"/>
      </w:rPr>
    </w:lvl>
    <w:lvl w:ilvl="2" w:tplc="7234BC48">
      <w:start w:val="1"/>
      <w:numFmt w:val="taiwaneseCountingThousand"/>
      <w:lvlText w:val="(%3)"/>
      <w:lvlJc w:val="left"/>
      <w:pPr>
        <w:tabs>
          <w:tab w:val="num" w:pos="1575"/>
        </w:tabs>
        <w:ind w:left="1575" w:hanging="885"/>
      </w:pPr>
      <w:rPr>
        <w:rFonts w:hint="eastAsia"/>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5">
    <w:nsid w:val="3E3651F9"/>
    <w:multiLevelType w:val="multilevel"/>
    <w:tmpl w:val="F31E5B50"/>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56">
    <w:nsid w:val="41452313"/>
    <w:multiLevelType w:val="multilevel"/>
    <w:tmpl w:val="19DC863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57">
    <w:nsid w:val="41830B70"/>
    <w:multiLevelType w:val="hybridMultilevel"/>
    <w:tmpl w:val="EC6A512A"/>
    <w:lvl w:ilvl="0" w:tplc="9038160E">
      <w:start w:val="1"/>
      <w:numFmt w:val="taiwaneseCountingThousand"/>
      <w:lvlText w:val="%1、"/>
      <w:lvlJc w:val="left"/>
      <w:pPr>
        <w:tabs>
          <w:tab w:val="num" w:pos="1200"/>
        </w:tabs>
        <w:ind w:left="1200" w:hanging="720"/>
      </w:pPr>
      <w:rPr>
        <w:color w:val="000000"/>
      </w:rPr>
    </w:lvl>
    <w:lvl w:ilvl="1" w:tplc="DA325CCC">
      <w:start w:val="1"/>
      <w:numFmt w:val="ideographTraditional"/>
      <w:lvlText w:val="%2、"/>
      <w:lvlJc w:val="left"/>
      <w:pPr>
        <w:tabs>
          <w:tab w:val="num" w:pos="960"/>
        </w:tabs>
        <w:ind w:left="960" w:hanging="480"/>
      </w:pPr>
    </w:lvl>
    <w:lvl w:ilvl="2" w:tplc="0E2AD14C">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8">
    <w:nsid w:val="450F147D"/>
    <w:multiLevelType w:val="multilevel"/>
    <w:tmpl w:val="DA2AF7A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59">
    <w:nsid w:val="45B31A83"/>
    <w:multiLevelType w:val="multilevel"/>
    <w:tmpl w:val="3D66CE6A"/>
    <w:lvl w:ilvl="0">
      <w:start w:val="1"/>
      <w:numFmt w:val="ideographLegalTraditional"/>
      <w:lvlText w:val="%1、"/>
      <w:lvlJc w:val="left"/>
      <w:pPr>
        <w:tabs>
          <w:tab w:val="num" w:pos="720"/>
        </w:tabs>
        <w:ind w:left="0" w:firstLine="0"/>
      </w:pPr>
      <w:rPr>
        <w:rFonts w:ascii="Arial" w:eastAsia="標楷體" w:hAnsi="Arial" w:cs="Times New Roman" w:hint="default"/>
        <w:b w:val="0"/>
        <w:i w:val="0"/>
        <w:color w:val="000000"/>
        <w:spacing w:val="0"/>
        <w:w w:val="100"/>
        <w:position w:val="0"/>
        <w:sz w:val="28"/>
      </w:rPr>
    </w:lvl>
    <w:lvl w:ilvl="1">
      <w:start w:val="1"/>
      <w:numFmt w:val="taiwaneseCountingThousand"/>
      <w:lvlText w:val="%2、"/>
      <w:lvlJc w:val="left"/>
      <w:pPr>
        <w:tabs>
          <w:tab w:val="num" w:pos="4520"/>
        </w:tabs>
        <w:ind w:left="3240" w:firstLine="0"/>
      </w:pPr>
      <w:rPr>
        <w:rFonts w:ascii="Arial" w:eastAsia="標楷體" w:hAnsi="Arial" w:cs="Times New Roman" w:hint="default"/>
        <w:b w:val="0"/>
        <w:i w:val="0"/>
        <w:color w:val="000000"/>
        <w:sz w:val="28"/>
      </w:rPr>
    </w:lvl>
    <w:lvl w:ilvl="2">
      <w:start w:val="1"/>
      <w:numFmt w:val="taiwaneseCountingThousand"/>
      <w:lvlText w:val="(%3)"/>
      <w:lvlJc w:val="left"/>
      <w:pPr>
        <w:tabs>
          <w:tab w:val="num" w:pos="560"/>
        </w:tabs>
        <w:ind w:left="0" w:firstLine="0"/>
      </w:pPr>
      <w:rPr>
        <w:rFonts w:ascii="Arial" w:eastAsia="標楷體" w:hAnsi="Arial" w:cs="Times New Roman" w:hint="default"/>
        <w:b w:val="0"/>
        <w:i w:val="0"/>
        <w:color w:val="000000"/>
        <w:spacing w:val="0"/>
        <w:w w:val="100"/>
        <w:position w:val="0"/>
        <w:sz w:val="28"/>
      </w:rPr>
    </w:lvl>
    <w:lvl w:ilvl="3">
      <w:start w:val="1"/>
      <w:numFmt w:val="decimal"/>
      <w:lvlText w:val="%4."/>
      <w:lvlJc w:val="left"/>
      <w:pPr>
        <w:tabs>
          <w:tab w:val="num" w:pos="560"/>
        </w:tabs>
        <w:ind w:left="0" w:firstLine="0"/>
      </w:pPr>
      <w:rPr>
        <w:rFonts w:ascii="Arial" w:eastAsia="標楷體" w:hAnsi="Arial" w:cs="Times New Roman" w:hint="default"/>
        <w:b w:val="0"/>
        <w:i w:val="0"/>
        <w:color w:val="000000"/>
        <w:sz w:val="28"/>
      </w:rPr>
    </w:lvl>
    <w:lvl w:ilvl="4">
      <w:start w:val="1"/>
      <w:numFmt w:val="upperLetter"/>
      <w:lvlText w:val="%5."/>
      <w:lvlJc w:val="left"/>
      <w:pPr>
        <w:tabs>
          <w:tab w:val="num" w:pos="560"/>
        </w:tabs>
        <w:ind w:left="0" w:firstLine="0"/>
      </w:pPr>
      <w:rPr>
        <w:rFonts w:ascii="Arial" w:eastAsia="標楷體" w:hAnsi="Arial" w:cs="Times New Roman" w:hint="default"/>
        <w:b w:val="0"/>
        <w:i w:val="0"/>
        <w:color w:val="000000"/>
        <w:sz w:val="28"/>
      </w:rPr>
    </w:lvl>
    <w:lvl w:ilvl="5">
      <w:start w:val="1"/>
      <w:numFmt w:val="lowerLetter"/>
      <w:lvlText w:val="(%6)"/>
      <w:lvlJc w:val="left"/>
      <w:pPr>
        <w:tabs>
          <w:tab w:val="num" w:pos="560"/>
        </w:tabs>
        <w:ind w:left="0" w:firstLine="0"/>
      </w:pPr>
      <w:rPr>
        <w:rFonts w:ascii="Arial" w:eastAsia="標楷體" w:hAnsi="Arial" w:cs="Times New Roman" w:hint="default"/>
        <w:b w:val="0"/>
        <w:i w:val="0"/>
        <w:color w:val="000000"/>
        <w:sz w:val="28"/>
      </w:rPr>
    </w:lvl>
    <w:lvl w:ilvl="6">
      <w:start w:val="1"/>
      <w:numFmt w:val="upperRoman"/>
      <w:lvlText w:val="%7."/>
      <w:lvlJc w:val="left"/>
      <w:pPr>
        <w:tabs>
          <w:tab w:val="num" w:pos="920"/>
        </w:tabs>
        <w:ind w:left="0" w:firstLine="0"/>
      </w:pPr>
      <w:rPr>
        <w:rFonts w:ascii="Arial" w:eastAsia="標楷體" w:hAnsi="Arial" w:cs="Times New Roman" w:hint="default"/>
        <w:b w:val="0"/>
        <w:i w:val="0"/>
        <w:color w:val="000000"/>
        <w:sz w:val="28"/>
      </w:rPr>
    </w:lvl>
    <w:lvl w:ilvl="7">
      <w:start w:val="1"/>
      <w:numFmt w:val="lowerRoman"/>
      <w:lvlText w:val="(%8)"/>
      <w:lvlJc w:val="left"/>
      <w:pPr>
        <w:tabs>
          <w:tab w:val="num" w:pos="920"/>
        </w:tabs>
        <w:ind w:left="0" w:firstLine="0"/>
      </w:pPr>
      <w:rPr>
        <w:rFonts w:ascii="Arial" w:eastAsia="標楷體" w:hAnsi="Arial" w:cs="Times New Roman" w:hint="default"/>
        <w:b w:val="0"/>
        <w:i w:val="0"/>
        <w:sz w:val="28"/>
      </w:rPr>
    </w:lvl>
    <w:lvl w:ilvl="8">
      <w:start w:val="1"/>
      <w:numFmt w:val="lowerRoman"/>
      <w:lvlText w:val="%9."/>
      <w:lvlJc w:val="left"/>
      <w:pPr>
        <w:tabs>
          <w:tab w:val="num" w:pos="920"/>
        </w:tabs>
        <w:ind w:left="0" w:firstLine="0"/>
      </w:pPr>
      <w:rPr>
        <w:rFonts w:ascii="Arial" w:eastAsia="標楷體" w:hAnsi="Arial" w:cs="Times New Roman" w:hint="default"/>
        <w:b w:val="0"/>
        <w:i w:val="0"/>
        <w:sz w:val="28"/>
      </w:rPr>
    </w:lvl>
  </w:abstractNum>
  <w:abstractNum w:abstractNumId="60">
    <w:nsid w:val="46A44F1E"/>
    <w:multiLevelType w:val="multilevel"/>
    <w:tmpl w:val="AFAE5A88"/>
    <w:styleLink w:val="2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473E64C1"/>
    <w:multiLevelType w:val="hybridMultilevel"/>
    <w:tmpl w:val="23445C76"/>
    <w:lvl w:ilvl="0" w:tplc="324A996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98F4237"/>
    <w:multiLevelType w:val="multilevel"/>
    <w:tmpl w:val="0962413A"/>
    <w:lvl w:ilvl="0">
      <w:start w:val="1"/>
      <w:numFmt w:val="ideographLegalTraditional"/>
      <w:lvlText w:val="%1、"/>
      <w:lvlJc w:val="left"/>
      <w:pPr>
        <w:tabs>
          <w:tab w:val="num" w:pos="1390"/>
        </w:tabs>
        <w:ind w:left="1390" w:hanging="680"/>
      </w:pPr>
    </w:lvl>
    <w:lvl w:ilvl="1">
      <w:start w:val="1"/>
      <w:numFmt w:val="taiwaneseCountingThousand"/>
      <w:lvlText w:val="%2、"/>
      <w:lvlJc w:val="left"/>
      <w:pPr>
        <w:tabs>
          <w:tab w:val="num" w:pos="851"/>
        </w:tabs>
        <w:ind w:left="851" w:hanging="567"/>
      </w:pPr>
      <w:rPr>
        <w:lang w:val="en-US"/>
      </w:rPr>
    </w:lvl>
    <w:lvl w:ilvl="2">
      <w:start w:val="1"/>
      <w:numFmt w:val="taiwaneseCountingThousand"/>
      <w:pStyle w:val="z-"/>
      <w:lvlText w:val="(%3)"/>
      <w:lvlJc w:val="left"/>
      <w:pPr>
        <w:tabs>
          <w:tab w:val="num" w:pos="1134"/>
        </w:tabs>
        <w:ind w:left="1134" w:hanging="567"/>
      </w:pPr>
    </w:lvl>
    <w:lvl w:ilvl="3">
      <w:start w:val="1"/>
      <w:numFmt w:val="decimal"/>
      <w:pStyle w:val="z-0"/>
      <w:lvlText w:val="%4."/>
      <w:lvlJc w:val="right"/>
      <w:pPr>
        <w:tabs>
          <w:tab w:val="num" w:pos="1134"/>
        </w:tabs>
        <w:ind w:left="1134" w:hanging="113"/>
      </w:pPr>
    </w:lvl>
    <w:lvl w:ilvl="4">
      <w:start w:val="1"/>
      <w:numFmt w:val="decimal"/>
      <w:pStyle w:val="Web"/>
      <w:lvlText w:val="(%5)"/>
      <w:lvlJc w:val="right"/>
      <w:pPr>
        <w:tabs>
          <w:tab w:val="num" w:pos="1418"/>
        </w:tabs>
        <w:ind w:left="1418" w:hanging="114"/>
      </w:pPr>
    </w:lvl>
    <w:lvl w:ilvl="5">
      <w:start w:val="1"/>
      <w:numFmt w:val="lowerRoman"/>
      <w:lvlText w:val="%6."/>
      <w:lvlJc w:val="right"/>
      <w:pPr>
        <w:tabs>
          <w:tab w:val="num" w:pos="1701"/>
        </w:tabs>
        <w:ind w:left="1701" w:hanging="113"/>
      </w:pPr>
    </w:lvl>
    <w:lvl w:ilvl="6">
      <w:start w:val="1"/>
      <w:numFmt w:val="lowerRoman"/>
      <w:lvlText w:val="(%7)"/>
      <w:lvlJc w:val="right"/>
      <w:pPr>
        <w:tabs>
          <w:tab w:val="num" w:pos="1985"/>
        </w:tabs>
        <w:ind w:left="1985" w:hanging="114"/>
      </w:pPr>
    </w:lvl>
    <w:lvl w:ilvl="7">
      <w:start w:val="1"/>
      <w:numFmt w:val="lowerLetter"/>
      <w:lvlText w:val="%8."/>
      <w:lvlJc w:val="right"/>
      <w:pPr>
        <w:tabs>
          <w:tab w:val="num" w:pos="2268"/>
        </w:tabs>
        <w:ind w:left="2268" w:hanging="113"/>
      </w:pPr>
    </w:lvl>
    <w:lvl w:ilvl="8">
      <w:start w:val="1"/>
      <w:numFmt w:val="lowerLetter"/>
      <w:lvlText w:val="(%9)"/>
      <w:lvlJc w:val="right"/>
      <w:pPr>
        <w:tabs>
          <w:tab w:val="num" w:pos="2552"/>
        </w:tabs>
        <w:ind w:left="2552" w:hanging="114"/>
      </w:pPr>
    </w:lvl>
  </w:abstractNum>
  <w:abstractNum w:abstractNumId="63">
    <w:nsid w:val="4A5F6FD3"/>
    <w:multiLevelType w:val="multilevel"/>
    <w:tmpl w:val="5FDE594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64">
    <w:nsid w:val="4B3F6940"/>
    <w:multiLevelType w:val="multilevel"/>
    <w:tmpl w:val="BCAEE6DE"/>
    <w:lvl w:ilvl="0">
      <w:start w:val="1"/>
      <w:numFmt w:val="taiwaneseCountingThousand"/>
      <w:lvlText w:val="%1、"/>
      <w:lvlJc w:val="left"/>
      <w:pPr>
        <w:tabs>
          <w:tab w:val="num" w:pos="720"/>
        </w:tabs>
        <w:ind w:left="720" w:hanging="720"/>
      </w:pPr>
    </w:lvl>
    <w:lvl w:ilvl="1">
      <w:start w:val="1"/>
      <w:numFmt w:val="taiwaneseCountingThousand"/>
      <w:lvlText w:val="（%2）"/>
      <w:lvlJc w:val="left"/>
      <w:pPr>
        <w:tabs>
          <w:tab w:val="num" w:pos="855"/>
        </w:tabs>
        <w:ind w:left="855" w:hanging="855"/>
      </w:pPr>
    </w:lvl>
    <w:lvl w:ilvl="2">
      <w:start w:val="1"/>
      <w:numFmt w:val="taiwaneseCountingThousand"/>
      <w:lvlText w:val="%3、"/>
      <w:lvlJc w:val="left"/>
      <w:pPr>
        <w:tabs>
          <w:tab w:val="num" w:pos="1200"/>
        </w:tabs>
        <w:ind w:left="1200" w:hanging="720"/>
      </w:pPr>
      <w:rPr>
        <w:rFonts w:ascii="Times New Roman" w:eastAsia="標楷體" w:hAnsi="Times New Roman" w:hint="eastAsia"/>
        <w:b w:val="0"/>
        <w:i w:val="0"/>
        <w:sz w:val="24"/>
        <w:szCs w:val="24"/>
      </w:r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5">
    <w:nsid w:val="4C0E6FD3"/>
    <w:multiLevelType w:val="hybridMultilevel"/>
    <w:tmpl w:val="B27487F4"/>
    <w:lvl w:ilvl="0" w:tplc="6ED0B39A">
      <w:start w:val="1"/>
      <w:numFmt w:val="ideographLegalTraditional"/>
      <w:pStyle w:val="-0"/>
      <w:lvlText w:val="%1、"/>
      <w:lvlJc w:val="left"/>
      <w:pPr>
        <w:ind w:left="992" w:hanging="567"/>
      </w:pPr>
      <w:rPr>
        <w:rFonts w:hint="eastAsia"/>
      </w:rPr>
    </w:lvl>
    <w:lvl w:ilvl="1" w:tplc="EFB23C4E">
      <w:start w:val="1"/>
      <w:numFmt w:val="taiwaneseCountingThousand"/>
      <w:lvlText w:val="(%2)"/>
      <w:lvlJc w:val="left"/>
      <w:pPr>
        <w:ind w:left="1780" w:hanging="600"/>
      </w:pPr>
      <w:rPr>
        <w:rFonts w:eastAsia="標楷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6">
    <w:nsid w:val="4C3C650E"/>
    <w:multiLevelType w:val="hybridMultilevel"/>
    <w:tmpl w:val="173A553C"/>
    <w:lvl w:ilvl="0" w:tplc="64487A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D46374E"/>
    <w:multiLevelType w:val="multilevel"/>
    <w:tmpl w:val="82461D84"/>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8"/>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68">
    <w:nsid w:val="4E8764A2"/>
    <w:multiLevelType w:val="multilevel"/>
    <w:tmpl w:val="2B7CBD8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8"/>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69">
    <w:nsid w:val="50B454A6"/>
    <w:multiLevelType w:val="hybridMultilevel"/>
    <w:tmpl w:val="4CD4BDFE"/>
    <w:lvl w:ilvl="0" w:tplc="79F40BEC">
      <w:start w:val="1"/>
      <w:numFmt w:val="taiwaneseCountingThousand"/>
      <w:pStyle w:val="a8"/>
      <w:lvlText w:val="%1、"/>
      <w:lvlJc w:val="left"/>
      <w:pPr>
        <w:tabs>
          <w:tab w:val="num" w:pos="480"/>
        </w:tabs>
        <w:ind w:left="480" w:hanging="480"/>
      </w:pPr>
      <w:rPr>
        <w:rFonts w:cs="Times New Roman" w:hint="default"/>
        <w:sz w:val="24"/>
        <w:szCs w:val="24"/>
      </w:rPr>
    </w:lvl>
    <w:lvl w:ilvl="1" w:tplc="04090019">
      <w:start w:val="4"/>
      <w:numFmt w:val="taiwaneseCountingThousand"/>
      <w:lvlText w:val="%2、"/>
      <w:lvlJc w:val="left"/>
      <w:pPr>
        <w:ind w:left="990" w:hanging="51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0">
    <w:nsid w:val="510911C3"/>
    <w:multiLevelType w:val="multilevel"/>
    <w:tmpl w:val="12B62F96"/>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71">
    <w:nsid w:val="51EB586F"/>
    <w:multiLevelType w:val="multilevel"/>
    <w:tmpl w:val="247E759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72">
    <w:nsid w:val="525E187F"/>
    <w:multiLevelType w:val="hybridMultilevel"/>
    <w:tmpl w:val="0152E99C"/>
    <w:lvl w:ilvl="0" w:tplc="3A8432EA">
      <w:start w:val="1"/>
      <w:numFmt w:val="taiwaneseCountingThousand"/>
      <w:lvlText w:val="%1、"/>
      <w:lvlJc w:val="left"/>
      <w:pPr>
        <w:tabs>
          <w:tab w:val="num" w:pos="720"/>
        </w:tabs>
        <w:ind w:left="720" w:hanging="720"/>
      </w:pPr>
      <w:rPr>
        <w:rFonts w:hint="eastAsia"/>
      </w:rPr>
    </w:lvl>
    <w:lvl w:ilvl="1" w:tplc="B81C9760">
      <w:start w:val="1"/>
      <w:numFmt w:val="decimal"/>
      <w:lvlText w:val="%2."/>
      <w:lvlJc w:val="left"/>
      <w:pPr>
        <w:tabs>
          <w:tab w:val="num" w:pos="360"/>
        </w:tabs>
        <w:ind w:left="360" w:hanging="360"/>
      </w:pPr>
      <w:rPr>
        <w:rFonts w:hint="default"/>
      </w:rPr>
    </w:lvl>
    <w:lvl w:ilvl="2" w:tplc="7234BC48">
      <w:start w:val="1"/>
      <w:numFmt w:val="taiwaneseCountingThousand"/>
      <w:lvlText w:val="(%3)"/>
      <w:lvlJc w:val="left"/>
      <w:pPr>
        <w:tabs>
          <w:tab w:val="num" w:pos="1575"/>
        </w:tabs>
        <w:ind w:left="1575" w:hanging="885"/>
      </w:pPr>
      <w:rPr>
        <w:rFonts w:hint="eastAsia"/>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3">
    <w:nsid w:val="5322156B"/>
    <w:multiLevelType w:val="multilevel"/>
    <w:tmpl w:val="BCB60BA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74">
    <w:nsid w:val="54C97C3C"/>
    <w:multiLevelType w:val="multilevel"/>
    <w:tmpl w:val="12B62F96"/>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75">
    <w:nsid w:val="55BC4F2F"/>
    <w:multiLevelType w:val="multilevel"/>
    <w:tmpl w:val="BCAEE6DE"/>
    <w:lvl w:ilvl="0">
      <w:start w:val="1"/>
      <w:numFmt w:val="taiwaneseCountingThousand"/>
      <w:lvlText w:val="%1、"/>
      <w:lvlJc w:val="left"/>
      <w:pPr>
        <w:tabs>
          <w:tab w:val="num" w:pos="720"/>
        </w:tabs>
        <w:ind w:left="720" w:hanging="720"/>
      </w:pPr>
    </w:lvl>
    <w:lvl w:ilvl="1">
      <w:start w:val="1"/>
      <w:numFmt w:val="taiwaneseCountingThousand"/>
      <w:lvlText w:val="（%2）"/>
      <w:lvlJc w:val="left"/>
      <w:pPr>
        <w:tabs>
          <w:tab w:val="num" w:pos="855"/>
        </w:tabs>
        <w:ind w:left="855" w:hanging="855"/>
      </w:pPr>
    </w:lvl>
    <w:lvl w:ilvl="2">
      <w:start w:val="1"/>
      <w:numFmt w:val="taiwaneseCountingThousand"/>
      <w:lvlText w:val="%3、"/>
      <w:lvlJc w:val="left"/>
      <w:pPr>
        <w:tabs>
          <w:tab w:val="num" w:pos="1200"/>
        </w:tabs>
        <w:ind w:left="1200" w:hanging="720"/>
      </w:pPr>
      <w:rPr>
        <w:rFonts w:ascii="Times New Roman" w:eastAsia="標楷體" w:hAnsi="Times New Roman" w:hint="eastAsia"/>
        <w:b w:val="0"/>
        <w:i w:val="0"/>
        <w:sz w:val="24"/>
        <w:szCs w:val="24"/>
      </w:r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76">
    <w:nsid w:val="56E26A36"/>
    <w:multiLevelType w:val="multilevel"/>
    <w:tmpl w:val="EE329C1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77">
    <w:nsid w:val="589E7F7D"/>
    <w:multiLevelType w:val="multilevel"/>
    <w:tmpl w:val="9CDE6F2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78">
    <w:nsid w:val="5A0E0F94"/>
    <w:multiLevelType w:val="hybridMultilevel"/>
    <w:tmpl w:val="500C4744"/>
    <w:lvl w:ilvl="0" w:tplc="B05663E4">
      <w:start w:val="1"/>
      <w:numFmt w:val="decimal"/>
      <w:pStyle w:val="-10"/>
      <w:lvlText w:val="%1."/>
      <w:lvlJc w:val="right"/>
      <w:pPr>
        <w:tabs>
          <w:tab w:val="num" w:pos="1928"/>
        </w:tabs>
        <w:ind w:left="1928" w:hanging="227"/>
      </w:pPr>
      <w:rPr>
        <w:rFonts w:ascii="標楷體" w:hAnsi="標楷體" w:hint="eastAsia"/>
      </w:rPr>
    </w:lvl>
    <w:lvl w:ilvl="1" w:tplc="ECFE53CE">
      <w:start w:val="1"/>
      <w:numFmt w:val="decimal"/>
      <w:pStyle w:val="-11"/>
      <w:lvlText w:val="(%2)"/>
      <w:lvlJc w:val="right"/>
      <w:pPr>
        <w:ind w:left="794" w:hanging="340"/>
      </w:pPr>
      <w:rPr>
        <w:rFonts w:ascii="標楷體" w:hAnsi="標楷體" w:hint="eastAsia"/>
      </w:rPr>
    </w:lvl>
    <w:lvl w:ilvl="2" w:tplc="0409001B">
      <w:start w:val="1"/>
      <w:numFmt w:val="lowerRoman"/>
      <w:lvlText w:val="%3."/>
      <w:lvlJc w:val="right"/>
      <w:pPr>
        <w:ind w:left="3356" w:hanging="480"/>
      </w:pPr>
    </w:lvl>
    <w:lvl w:ilvl="3" w:tplc="0409000F">
      <w:start w:val="1"/>
      <w:numFmt w:val="decimal"/>
      <w:lvlText w:val="%4."/>
      <w:lvlJc w:val="left"/>
      <w:pPr>
        <w:ind w:left="3836" w:hanging="480"/>
      </w:pPr>
    </w:lvl>
    <w:lvl w:ilvl="4" w:tplc="04090019">
      <w:start w:val="1"/>
      <w:numFmt w:val="ideographTraditional"/>
      <w:lvlText w:val="%5、"/>
      <w:lvlJc w:val="left"/>
      <w:pPr>
        <w:ind w:left="4316" w:hanging="480"/>
      </w:pPr>
    </w:lvl>
    <w:lvl w:ilvl="5" w:tplc="9864E42A">
      <w:start w:val="1"/>
      <w:numFmt w:val="upperLetter"/>
      <w:lvlText w:val="%6、"/>
      <w:lvlJc w:val="left"/>
      <w:pPr>
        <w:ind w:left="5036" w:hanging="720"/>
      </w:pPr>
      <w:rPr>
        <w:rFonts w:hint="default"/>
      </w:r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79">
    <w:nsid w:val="5B2F6790"/>
    <w:multiLevelType w:val="multilevel"/>
    <w:tmpl w:val="C6D8DD76"/>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80">
    <w:nsid w:val="5B865F57"/>
    <w:multiLevelType w:val="hybridMultilevel"/>
    <w:tmpl w:val="BECE5428"/>
    <w:lvl w:ilvl="0" w:tplc="16CCFA66">
      <w:start w:val="1"/>
      <w:numFmt w:val="taiwaneseCountingThousand"/>
      <w:lvlText w:val="%1、"/>
      <w:lvlJc w:val="left"/>
      <w:pPr>
        <w:tabs>
          <w:tab w:val="num" w:pos="1200"/>
        </w:tabs>
        <w:ind w:left="1200" w:hanging="720"/>
      </w:pPr>
      <w:rPr>
        <w:color w:val="000000"/>
      </w:rPr>
    </w:lvl>
    <w:lvl w:ilvl="1" w:tplc="3CCCC5EA">
      <w:start w:val="1"/>
      <w:numFmt w:val="ideographTraditional"/>
      <w:lvlText w:val="%2、"/>
      <w:lvlJc w:val="left"/>
      <w:pPr>
        <w:tabs>
          <w:tab w:val="num" w:pos="960"/>
        </w:tabs>
        <w:ind w:left="960" w:hanging="480"/>
      </w:pPr>
    </w:lvl>
    <w:lvl w:ilvl="2" w:tplc="B9F68256">
      <w:start w:val="1"/>
      <w:numFmt w:val="lowerRoman"/>
      <w:lvlText w:val="%3."/>
      <w:lvlJc w:val="right"/>
      <w:pPr>
        <w:tabs>
          <w:tab w:val="num" w:pos="1440"/>
        </w:tabs>
        <w:ind w:left="1440" w:hanging="480"/>
      </w:pPr>
    </w:lvl>
    <w:lvl w:ilvl="3" w:tplc="34004498">
      <w:start w:val="1"/>
      <w:numFmt w:val="decimal"/>
      <w:lvlText w:val="%4."/>
      <w:lvlJc w:val="left"/>
      <w:pPr>
        <w:tabs>
          <w:tab w:val="num" w:pos="1920"/>
        </w:tabs>
        <w:ind w:left="1920" w:hanging="480"/>
      </w:pPr>
    </w:lvl>
    <w:lvl w:ilvl="4" w:tplc="D5FCC9CA">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1">
    <w:nsid w:val="5BBA32A3"/>
    <w:multiLevelType w:val="hybridMultilevel"/>
    <w:tmpl w:val="173A553C"/>
    <w:lvl w:ilvl="0" w:tplc="64487A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D5B310E"/>
    <w:multiLevelType w:val="hybridMultilevel"/>
    <w:tmpl w:val="D132F590"/>
    <w:lvl w:ilvl="0" w:tplc="316C7506">
      <w:start w:val="1"/>
      <w:numFmt w:val="taiwaneseCountingThousand"/>
      <w:pStyle w:val="-2"/>
      <w:lvlText w:val="(%1)"/>
      <w:lvlJc w:val="left"/>
      <w:pPr>
        <w:ind w:left="1418" w:hanging="454"/>
      </w:pPr>
      <w:rPr>
        <w:rFonts w:eastAsia="標楷體" w:hint="eastAsia"/>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83">
    <w:nsid w:val="5DD91CE0"/>
    <w:multiLevelType w:val="hybridMultilevel"/>
    <w:tmpl w:val="571419A0"/>
    <w:lvl w:ilvl="0" w:tplc="B226E666">
      <w:start w:val="1"/>
      <w:numFmt w:val="decimal"/>
      <w:lvlText w:val="%1."/>
      <w:lvlJc w:val="left"/>
      <w:pPr>
        <w:tabs>
          <w:tab w:val="num" w:pos="1701"/>
        </w:tabs>
        <w:ind w:left="1701" w:hanging="425"/>
      </w:pPr>
      <w:rPr>
        <w:rFonts w:hint="eastAsia"/>
      </w:rPr>
    </w:lvl>
    <w:lvl w:ilvl="1" w:tplc="5EEC0782">
      <w:start w:val="1"/>
      <w:numFmt w:val="taiwaneseCountingThousand"/>
      <w:lvlText w:val="（%2）"/>
      <w:lvlJc w:val="left"/>
      <w:pPr>
        <w:tabs>
          <w:tab w:val="num" w:pos="1335"/>
        </w:tabs>
        <w:ind w:left="1335" w:hanging="855"/>
      </w:pPr>
      <w:rPr>
        <w:rFonts w:hint="eastAsia"/>
        <w:lang w:val="en-US"/>
      </w:rPr>
    </w:lvl>
    <w:lvl w:ilvl="2" w:tplc="82DE06B0">
      <w:start w:val="1"/>
      <w:numFmt w:val="decimal"/>
      <w:pStyle w:val="31"/>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5E291300"/>
    <w:multiLevelType w:val="multilevel"/>
    <w:tmpl w:val="6CDEDD88"/>
    <w:styleLink w:val="14"/>
    <w:lvl w:ilvl="0">
      <w:start w:val="1"/>
      <w:numFmt w:val="decimal"/>
      <w:lvlText w:val="%1."/>
      <w:lvlJc w:val="left"/>
      <w:pPr>
        <w:ind w:left="425" w:hanging="425"/>
      </w:pPr>
      <w:rPr>
        <w:rFonts w:hint="eastAsia"/>
      </w:rPr>
    </w:lvl>
    <w:lvl w:ilvl="1">
      <w:start w:val="1"/>
      <w:numFmt w:val="decimal"/>
      <w:lvlText w:val="%1.%2."/>
      <w:lvlJc w:val="left"/>
      <w:pPr>
        <w:ind w:left="1134" w:hanging="709"/>
      </w:pPr>
      <w:rPr>
        <w:rFonts w:hint="eastAsia"/>
      </w:rPr>
    </w:lvl>
    <w:lvl w:ilvl="2">
      <w:start w:val="1"/>
      <w:numFmt w:val="decimal"/>
      <w:lvlText w:val="%1.%2.%3."/>
      <w:lvlJc w:val="left"/>
      <w:pPr>
        <w:ind w:left="2098" w:hanging="1106"/>
      </w:pPr>
      <w:rPr>
        <w:rFonts w:hint="eastAsia"/>
      </w:rPr>
    </w:lvl>
    <w:lvl w:ilvl="3">
      <w:start w:val="1"/>
      <w:numFmt w:val="decimal"/>
      <w:lvlText w:val="%1.%2.%3.%4."/>
      <w:lvlJc w:val="left"/>
      <w:pPr>
        <w:ind w:left="2835" w:hanging="1276"/>
      </w:pPr>
      <w:rPr>
        <w:rFonts w:hint="eastAsia"/>
      </w:rPr>
    </w:lvl>
    <w:lvl w:ilvl="4">
      <w:start w:val="1"/>
      <w:numFmt w:val="decimal"/>
      <w:lvlText w:val="%1.%2.%3.%4.%5."/>
      <w:lvlJc w:val="left"/>
      <w:pPr>
        <w:ind w:left="3686" w:hanging="1560"/>
      </w:pPr>
      <w:rPr>
        <w:rFonts w:hint="eastAsia"/>
      </w:rPr>
    </w:lvl>
    <w:lvl w:ilvl="5">
      <w:start w:val="1"/>
      <w:numFmt w:val="decimal"/>
      <w:lvlText w:val="%1.%2.%3.%4.%5.%6."/>
      <w:lvlJc w:val="left"/>
      <w:pPr>
        <w:ind w:left="4026" w:hanging="190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5F352E56"/>
    <w:multiLevelType w:val="multilevel"/>
    <w:tmpl w:val="D3BC738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8"/>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86">
    <w:nsid w:val="61327816"/>
    <w:multiLevelType w:val="multilevel"/>
    <w:tmpl w:val="394C8772"/>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87">
    <w:nsid w:val="615F4E77"/>
    <w:multiLevelType w:val="hybridMultilevel"/>
    <w:tmpl w:val="005C4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67380C98"/>
    <w:multiLevelType w:val="multilevel"/>
    <w:tmpl w:val="B1CA1DE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89">
    <w:nsid w:val="689B5E66"/>
    <w:multiLevelType w:val="multilevel"/>
    <w:tmpl w:val="026AE8A4"/>
    <w:lvl w:ilvl="0">
      <w:start w:val="1"/>
      <w:numFmt w:val="decimal"/>
      <w:pStyle w:val="A9"/>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0">
    <w:nsid w:val="69DD0F4E"/>
    <w:multiLevelType w:val="hybridMultilevel"/>
    <w:tmpl w:val="C848FBA2"/>
    <w:lvl w:ilvl="0" w:tplc="A81E0B22">
      <w:start w:val="1"/>
      <w:numFmt w:val="taiwaneseCountingThousand"/>
      <w:lvlText w:val="%1、"/>
      <w:lvlJc w:val="left"/>
      <w:pPr>
        <w:tabs>
          <w:tab w:val="num" w:pos="0"/>
        </w:tabs>
        <w:ind w:left="648" w:hanging="648"/>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1">
    <w:nsid w:val="6B2F2F44"/>
    <w:multiLevelType w:val="multilevel"/>
    <w:tmpl w:val="BCAEE6DE"/>
    <w:lvl w:ilvl="0">
      <w:start w:val="1"/>
      <w:numFmt w:val="taiwaneseCountingThousand"/>
      <w:lvlText w:val="%1、"/>
      <w:lvlJc w:val="left"/>
      <w:pPr>
        <w:tabs>
          <w:tab w:val="num" w:pos="720"/>
        </w:tabs>
        <w:ind w:left="720" w:hanging="720"/>
      </w:pPr>
    </w:lvl>
    <w:lvl w:ilvl="1">
      <w:start w:val="1"/>
      <w:numFmt w:val="taiwaneseCountingThousand"/>
      <w:lvlText w:val="（%2）"/>
      <w:lvlJc w:val="left"/>
      <w:pPr>
        <w:tabs>
          <w:tab w:val="num" w:pos="855"/>
        </w:tabs>
        <w:ind w:left="855" w:hanging="855"/>
      </w:pPr>
    </w:lvl>
    <w:lvl w:ilvl="2">
      <w:start w:val="1"/>
      <w:numFmt w:val="taiwaneseCountingThousand"/>
      <w:lvlText w:val="%3、"/>
      <w:lvlJc w:val="left"/>
      <w:pPr>
        <w:tabs>
          <w:tab w:val="num" w:pos="1200"/>
        </w:tabs>
        <w:ind w:left="1200" w:hanging="720"/>
      </w:pPr>
      <w:rPr>
        <w:rFonts w:ascii="Times New Roman" w:eastAsia="標楷體" w:hAnsi="Times New Roman" w:hint="eastAsia"/>
        <w:b w:val="0"/>
        <w:i w:val="0"/>
        <w:sz w:val="24"/>
        <w:szCs w:val="24"/>
      </w:r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92">
    <w:nsid w:val="6CE55BC4"/>
    <w:multiLevelType w:val="multilevel"/>
    <w:tmpl w:val="12B62F96"/>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93">
    <w:nsid w:val="6DD85217"/>
    <w:multiLevelType w:val="multilevel"/>
    <w:tmpl w:val="A462E1B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94">
    <w:nsid w:val="6E324920"/>
    <w:multiLevelType w:val="multilevel"/>
    <w:tmpl w:val="9C72396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95">
    <w:nsid w:val="70801D2B"/>
    <w:multiLevelType w:val="singleLevel"/>
    <w:tmpl w:val="3CC836A8"/>
    <w:lvl w:ilvl="0">
      <w:start w:val="1"/>
      <w:numFmt w:val="taiwaneseCountingThousand"/>
      <w:lvlText w:val="（%1）"/>
      <w:lvlJc w:val="left"/>
      <w:pPr>
        <w:tabs>
          <w:tab w:val="num" w:pos="1425"/>
        </w:tabs>
        <w:ind w:left="1425" w:hanging="855"/>
      </w:pPr>
    </w:lvl>
  </w:abstractNum>
  <w:abstractNum w:abstractNumId="96">
    <w:nsid w:val="70BF217C"/>
    <w:multiLevelType w:val="multilevel"/>
    <w:tmpl w:val="0FA6D5C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1"/>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97">
    <w:nsid w:val="735D085A"/>
    <w:multiLevelType w:val="multilevel"/>
    <w:tmpl w:val="DA2AF7AE"/>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98">
    <w:nsid w:val="74356665"/>
    <w:multiLevelType w:val="hybridMultilevel"/>
    <w:tmpl w:val="18888754"/>
    <w:lvl w:ilvl="0" w:tplc="14705F92">
      <w:start w:val="1"/>
      <w:numFmt w:val="taiwaneseCountingThousand"/>
      <w:lvlText w:val="(%1)"/>
      <w:lvlJc w:val="left"/>
      <w:pPr>
        <w:ind w:left="2323"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5905DC0"/>
    <w:multiLevelType w:val="multilevel"/>
    <w:tmpl w:val="DDCEADD8"/>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00">
    <w:nsid w:val="791E3FE6"/>
    <w:multiLevelType w:val="multilevel"/>
    <w:tmpl w:val="26620B90"/>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01">
    <w:nsid w:val="793C4A5E"/>
    <w:multiLevelType w:val="multilevel"/>
    <w:tmpl w:val="A026635A"/>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1"/>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02">
    <w:nsid w:val="7A207DB0"/>
    <w:multiLevelType w:val="multilevel"/>
    <w:tmpl w:val="364EA972"/>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03">
    <w:nsid w:val="7B205BD3"/>
    <w:multiLevelType w:val="multilevel"/>
    <w:tmpl w:val="C0BA5032"/>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8"/>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04">
    <w:nsid w:val="7B356290"/>
    <w:multiLevelType w:val="hybridMultilevel"/>
    <w:tmpl w:val="FE3285AE"/>
    <w:lvl w:ilvl="0" w:tplc="4072A20C">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DD81020"/>
    <w:multiLevelType w:val="multilevel"/>
    <w:tmpl w:val="18D636EA"/>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abstractNum w:abstractNumId="106">
    <w:nsid w:val="7ED50BD4"/>
    <w:multiLevelType w:val="multilevel"/>
    <w:tmpl w:val="74F44060"/>
    <w:lvl w:ilvl="0">
      <w:start w:val="1"/>
      <w:numFmt w:val="ideographLegalTraditional"/>
      <w:suff w:val="nothing"/>
      <w:lvlText w:val="%1、"/>
      <w:lvlJc w:val="left"/>
      <w:pPr>
        <w:ind w:left="425" w:hanging="425"/>
      </w:pPr>
      <w:rPr>
        <w:rFonts w:ascii="Arial Unicode MS" w:eastAsia="標楷體" w:hAnsi="Arial Unicode MS" w:hint="eastAsia"/>
        <w:sz w:val="32"/>
        <w:szCs w:val="32"/>
      </w:rPr>
    </w:lvl>
    <w:lvl w:ilvl="1">
      <w:start w:val="6"/>
      <w:numFmt w:val="taiwaneseCountingThousand"/>
      <w:suff w:val="nothing"/>
      <w:lvlText w:val="%2、"/>
      <w:lvlJc w:val="left"/>
      <w:pPr>
        <w:ind w:left="851" w:hanging="567"/>
      </w:pPr>
      <w:rPr>
        <w:rFonts w:ascii="Arial Unicode MS" w:eastAsia="標楷體" w:hAnsi="Arial Unicode MS" w:hint="eastAsia"/>
        <w:b w:val="0"/>
        <w:sz w:val="28"/>
        <w:szCs w:val="28"/>
      </w:rPr>
    </w:lvl>
    <w:lvl w:ilvl="2">
      <w:start w:val="1"/>
      <w:numFmt w:val="ideographDigital"/>
      <w:suff w:val="nothing"/>
      <w:lvlText w:val="(%3)"/>
      <w:lvlJc w:val="left"/>
      <w:pPr>
        <w:ind w:left="1418" w:hanging="567"/>
      </w:pPr>
      <w:rPr>
        <w:rFonts w:ascii="Arial Unicode MS" w:eastAsia="標楷體" w:hAnsi="Arial Unicode MS" w:hint="eastAsia"/>
        <w:sz w:val="28"/>
      </w:rPr>
    </w:lvl>
    <w:lvl w:ilvl="3">
      <w:start w:val="6"/>
      <w:numFmt w:val="decimal"/>
      <w:lvlText w:val="%4."/>
      <w:lvlJc w:val="left"/>
      <w:pPr>
        <w:tabs>
          <w:tab w:val="num" w:pos="1756"/>
        </w:tabs>
        <w:ind w:left="1756" w:hanging="480"/>
      </w:pPr>
      <w:rPr>
        <w:rFonts w:ascii="Arial Unicode MS" w:eastAsia="標楷體" w:hAnsi="Arial Unicode MS" w:hint="eastAsia"/>
        <w:b w:val="0"/>
        <w:i w:val="0"/>
        <w:sz w:val="28"/>
      </w:rPr>
    </w:lvl>
    <w:lvl w:ilvl="4">
      <w:start w:val="1"/>
      <w:numFmt w:val="decimal"/>
      <w:lvlText w:val="(%5)"/>
      <w:lvlJc w:val="left"/>
      <w:pPr>
        <w:tabs>
          <w:tab w:val="num" w:pos="2551"/>
        </w:tabs>
        <w:ind w:left="2551" w:hanging="850"/>
      </w:pPr>
      <w:rPr>
        <w:rFonts w:ascii="Arial Unicode MS" w:eastAsia="標楷體" w:hAnsi="Arial Unicode MS" w:hint="eastAsia"/>
        <w:sz w:val="28"/>
      </w:rPr>
    </w:lvl>
    <w:lvl w:ilvl="5">
      <w:start w:val="1"/>
      <w:numFmt w:val="upperLetter"/>
      <w:lvlText w:val="%6."/>
      <w:lvlJc w:val="left"/>
      <w:pPr>
        <w:tabs>
          <w:tab w:val="num" w:pos="3260"/>
        </w:tabs>
        <w:ind w:left="3260" w:hanging="1134"/>
      </w:pPr>
      <w:rPr>
        <w:rFonts w:ascii="Arial Unicode MS" w:eastAsia="標楷體" w:hAnsi="Arial Unicode MS" w:hint="eastAsia"/>
        <w:sz w:val="28"/>
      </w:rPr>
    </w:lvl>
    <w:lvl w:ilvl="6">
      <w:start w:val="1"/>
      <w:numFmt w:val="upperLetter"/>
      <w:lvlText w:val="(%7)"/>
      <w:lvlJc w:val="left"/>
      <w:pPr>
        <w:tabs>
          <w:tab w:val="num" w:pos="3827"/>
        </w:tabs>
        <w:ind w:left="3827" w:hanging="1276"/>
      </w:pPr>
      <w:rPr>
        <w:rFonts w:ascii="Arial Unicode MS" w:eastAsia="標楷體" w:hAnsi="Arial Unicode MS" w:hint="eastAsia"/>
        <w:sz w:val="28"/>
      </w:rPr>
    </w:lvl>
    <w:lvl w:ilvl="7">
      <w:start w:val="1"/>
      <w:numFmt w:val="lowerLetter"/>
      <w:lvlText w:val="%8."/>
      <w:lvlJc w:val="left"/>
      <w:pPr>
        <w:tabs>
          <w:tab w:val="num" w:pos="4394"/>
        </w:tabs>
        <w:ind w:left="4394" w:hanging="1418"/>
      </w:pPr>
      <w:rPr>
        <w:rFonts w:ascii="Arial Unicode MS" w:eastAsia="標楷體" w:hAnsi="Arial Unicode MS" w:hint="eastAsia"/>
        <w:sz w:val="28"/>
      </w:rPr>
    </w:lvl>
    <w:lvl w:ilvl="8">
      <w:start w:val="1"/>
      <w:numFmt w:val="lowerLetter"/>
      <w:lvlText w:val="(%9)"/>
      <w:lvlJc w:val="left"/>
      <w:pPr>
        <w:tabs>
          <w:tab w:val="num" w:pos="5102"/>
        </w:tabs>
        <w:ind w:left="5102" w:hanging="1700"/>
      </w:pPr>
      <w:rPr>
        <w:rFonts w:ascii="Arial Unicode MS" w:eastAsia="標楷體" w:hAnsi="Arial Unicode MS" w:hint="eastAsia"/>
        <w:sz w:val="28"/>
      </w:rPr>
    </w:lvl>
  </w:abstractNum>
  <w:num w:numId="1">
    <w:abstractNumId w:val="21"/>
  </w:num>
  <w:num w:numId="2">
    <w:abstractNumId w:val="83"/>
  </w:num>
  <w:num w:numId="3">
    <w:abstractNumId w:val="51"/>
  </w:num>
  <w:num w:numId="4">
    <w:abstractNumId w:val="49"/>
  </w:num>
  <w:num w:numId="5">
    <w:abstractNumId w:val="16"/>
  </w:num>
  <w:num w:numId="6">
    <w:abstractNumId w:val="18"/>
  </w:num>
  <w:num w:numId="7">
    <w:abstractNumId w:val="65"/>
  </w:num>
  <w:num w:numId="8">
    <w:abstractNumId w:val="22"/>
  </w:num>
  <w:num w:numId="9">
    <w:abstractNumId w:val="82"/>
  </w:num>
  <w:num w:numId="10">
    <w:abstractNumId w:val="78"/>
  </w:num>
  <w:num w:numId="11">
    <w:abstractNumId w:val="78"/>
  </w:num>
  <w:num w:numId="12">
    <w:abstractNumId w:val="51"/>
  </w:num>
  <w:num w:numId="13">
    <w:abstractNumId w:val="0"/>
  </w:num>
  <w:num w:numId="14">
    <w:abstractNumId w:val="42"/>
  </w:num>
  <w:num w:numId="15">
    <w:abstractNumId w:val="14"/>
  </w:num>
  <w:num w:numId="16">
    <w:abstractNumId w:val="104"/>
  </w:num>
  <w:num w:numId="17">
    <w:abstractNumId w:val="41"/>
  </w:num>
  <w:num w:numId="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num>
  <w:num w:numId="22">
    <w:abstractNumId w:val="64"/>
  </w:num>
  <w:num w:numId="23">
    <w:abstractNumId w:val="51"/>
    <w:lvlOverride w:ilvl="0">
      <w:startOverride w:val="1"/>
    </w:lvlOverride>
  </w:num>
  <w:num w:numId="24">
    <w:abstractNumId w:val="27"/>
  </w:num>
  <w:num w:numId="25">
    <w:abstractNumId w:val="38"/>
  </w:num>
  <w:num w:numId="26">
    <w:abstractNumId w:val="87"/>
  </w:num>
  <w:num w:numId="27">
    <w:abstractNumId w:val="46"/>
  </w:num>
  <w:num w:numId="28">
    <w:abstractNumId w:val="51"/>
    <w:lvlOverride w:ilvl="0">
      <w:startOverride w:val="1"/>
    </w:lvlOverride>
  </w:num>
  <w:num w:numId="29">
    <w:abstractNumId w:val="9"/>
  </w:num>
  <w:num w:numId="30">
    <w:abstractNumId w:val="20"/>
  </w:num>
  <w:num w:numId="31">
    <w:abstractNumId w:val="48"/>
  </w:num>
  <w:num w:numId="32">
    <w:abstractNumId w:val="62"/>
  </w:num>
  <w:num w:numId="33">
    <w:abstractNumId w:val="84"/>
  </w:num>
  <w:num w:numId="34">
    <w:abstractNumId w:val="60"/>
  </w:num>
  <w:num w:numId="35">
    <w:abstractNumId w:val="1"/>
  </w:num>
  <w:num w:numId="36">
    <w:abstractNumId w:val="69"/>
  </w:num>
  <w:num w:numId="37">
    <w:abstractNumId w:val="7"/>
  </w:num>
  <w:num w:numId="38">
    <w:abstractNumId w:val="36"/>
  </w:num>
  <w:num w:numId="39">
    <w:abstractNumId w:val="92"/>
  </w:num>
  <w:num w:numId="40">
    <w:abstractNumId w:val="31"/>
  </w:num>
  <w:num w:numId="41">
    <w:abstractNumId w:val="17"/>
  </w:num>
  <w:num w:numId="42">
    <w:abstractNumId w:val="70"/>
  </w:num>
  <w:num w:numId="43">
    <w:abstractNumId w:val="74"/>
  </w:num>
  <w:num w:numId="44">
    <w:abstractNumId w:val="25"/>
  </w:num>
  <w:num w:numId="45">
    <w:abstractNumId w:val="98"/>
  </w:num>
  <w:num w:numId="46">
    <w:abstractNumId w:val="28"/>
  </w:num>
  <w:num w:numId="47">
    <w:abstractNumId w:val="88"/>
  </w:num>
  <w:num w:numId="48">
    <w:abstractNumId w:val="94"/>
  </w:num>
  <w:num w:numId="49">
    <w:abstractNumId w:val="2"/>
  </w:num>
  <w:num w:numId="50">
    <w:abstractNumId w:val="101"/>
  </w:num>
  <w:num w:numId="51">
    <w:abstractNumId w:val="66"/>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num>
  <w:num w:numId="57">
    <w:abstractNumId w:val="29"/>
    <w:lvlOverride w:ilvl="0">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num>
  <w:num w:numId="60">
    <w:abstractNumId w:val="55"/>
  </w:num>
  <w:num w:numId="61">
    <w:abstractNumId w:val="37"/>
  </w:num>
  <w:num w:numId="62">
    <w:abstractNumId w:val="5"/>
  </w:num>
  <w:num w:numId="63">
    <w:abstractNumId w:val="39"/>
  </w:num>
  <w:num w:numId="64">
    <w:abstractNumId w:val="51"/>
    <w:lvlOverride w:ilvl="0">
      <w:startOverride w:val="2"/>
    </w:lvlOverride>
  </w:num>
  <w:num w:numId="65">
    <w:abstractNumId w:val="34"/>
  </w:num>
  <w:num w:numId="66">
    <w:abstractNumId w:val="15"/>
  </w:num>
  <w:num w:numId="67">
    <w:abstractNumId w:val="106"/>
  </w:num>
  <w:num w:numId="68">
    <w:abstractNumId w:val="47"/>
  </w:num>
  <w:num w:numId="69">
    <w:abstractNumId w:val="26"/>
  </w:num>
  <w:num w:numId="70">
    <w:abstractNumId w:val="33"/>
  </w:num>
  <w:num w:numId="71">
    <w:abstractNumId w:val="58"/>
  </w:num>
  <w:num w:numId="72">
    <w:abstractNumId w:val="3"/>
  </w:num>
  <w:num w:numId="73">
    <w:abstractNumId w:val="10"/>
  </w:num>
  <w:num w:numId="74">
    <w:abstractNumId w:val="45"/>
  </w:num>
  <w:num w:numId="75">
    <w:abstractNumId w:val="56"/>
  </w:num>
  <w:num w:numId="76">
    <w:abstractNumId w:val="23"/>
  </w:num>
  <w:num w:numId="77">
    <w:abstractNumId w:val="71"/>
  </w:num>
  <w:num w:numId="78">
    <w:abstractNumId w:val="99"/>
  </w:num>
  <w:num w:numId="79">
    <w:abstractNumId w:val="50"/>
  </w:num>
  <w:num w:numId="80">
    <w:abstractNumId w:val="44"/>
  </w:num>
  <w:num w:numId="81">
    <w:abstractNumId w:val="79"/>
  </w:num>
  <w:num w:numId="82">
    <w:abstractNumId w:val="102"/>
  </w:num>
  <w:num w:numId="83">
    <w:abstractNumId w:val="43"/>
  </w:num>
  <w:num w:numId="84">
    <w:abstractNumId w:val="8"/>
  </w:num>
  <w:num w:numId="85">
    <w:abstractNumId w:val="86"/>
  </w:num>
  <w:num w:numId="86">
    <w:abstractNumId w:val="12"/>
  </w:num>
  <w:num w:numId="87">
    <w:abstractNumId w:val="76"/>
  </w:num>
  <w:num w:numId="88">
    <w:abstractNumId w:val="77"/>
  </w:num>
  <w:num w:numId="89">
    <w:abstractNumId w:val="63"/>
  </w:num>
  <w:num w:numId="90">
    <w:abstractNumId w:val="93"/>
  </w:num>
  <w:num w:numId="91">
    <w:abstractNumId w:val="19"/>
  </w:num>
  <w:num w:numId="92">
    <w:abstractNumId w:val="105"/>
  </w:num>
  <w:num w:numId="93">
    <w:abstractNumId w:val="100"/>
  </w:num>
  <w:num w:numId="94">
    <w:abstractNumId w:val="51"/>
    <w:lvlOverride w:ilvl="0">
      <w:startOverride w:val="1"/>
    </w:lvlOverride>
  </w:num>
  <w:num w:numId="95">
    <w:abstractNumId w:val="51"/>
  </w:num>
  <w:num w:numId="96">
    <w:abstractNumId w:val="51"/>
  </w:num>
  <w:num w:numId="97">
    <w:abstractNumId w:val="51"/>
  </w:num>
  <w:num w:numId="98">
    <w:abstractNumId w:val="51"/>
  </w:num>
  <w:num w:numId="99">
    <w:abstractNumId w:val="51"/>
  </w:num>
  <w:num w:numId="100">
    <w:abstractNumId w:val="51"/>
    <w:lvlOverride w:ilvl="0">
      <w:startOverride w:val="1"/>
    </w:lvlOverride>
  </w:num>
  <w:num w:numId="101">
    <w:abstractNumId w:val="51"/>
  </w:num>
  <w:num w:numId="102">
    <w:abstractNumId w:val="51"/>
  </w:num>
  <w:num w:numId="103">
    <w:abstractNumId w:val="51"/>
    <w:lvlOverride w:ilvl="0">
      <w:startOverride w:val="1"/>
    </w:lvlOverride>
  </w:num>
  <w:num w:numId="104">
    <w:abstractNumId w:val="51"/>
    <w:lvlOverride w:ilvl="0">
      <w:startOverride w:val="1"/>
    </w:lvlOverride>
  </w:num>
  <w:num w:numId="105">
    <w:abstractNumId w:val="68"/>
  </w:num>
  <w:num w:numId="106">
    <w:abstractNumId w:val="85"/>
  </w:num>
  <w:num w:numId="107">
    <w:abstractNumId w:val="103"/>
  </w:num>
  <w:num w:numId="108">
    <w:abstractNumId w:val="67"/>
  </w:num>
  <w:num w:numId="109">
    <w:abstractNumId w:val="40"/>
  </w:num>
  <w:num w:numId="110">
    <w:abstractNumId w:val="4"/>
  </w:num>
  <w:num w:numId="111">
    <w:abstractNumId w:val="30"/>
  </w:num>
  <w:num w:numId="112">
    <w:abstractNumId w:val="51"/>
    <w:lvlOverride w:ilvl="0">
      <w:startOverride w:val="1"/>
    </w:lvlOverride>
  </w:num>
  <w:num w:numId="113">
    <w:abstractNumId w:val="51"/>
    <w:lvlOverride w:ilvl="0">
      <w:startOverride w:val="1"/>
    </w:lvlOverride>
  </w:num>
  <w:num w:numId="114">
    <w:abstractNumId w:val="51"/>
    <w:lvlOverride w:ilvl="0">
      <w:startOverride w:val="1"/>
    </w:lvlOverride>
  </w:num>
  <w:num w:numId="115">
    <w:abstractNumId w:val="51"/>
    <w:lvlOverride w:ilvl="0">
      <w:startOverride w:val="1"/>
    </w:lvlOverride>
  </w:num>
  <w:num w:numId="116">
    <w:abstractNumId w:val="51"/>
    <w:lvlOverride w:ilvl="0">
      <w:startOverride w:val="1"/>
    </w:lvlOverride>
  </w:num>
  <w:num w:numId="117">
    <w:abstractNumId w:val="51"/>
    <w:lvlOverride w:ilvl="0">
      <w:startOverride w:val="1"/>
    </w:lvlOverride>
  </w:num>
  <w:num w:numId="118">
    <w:abstractNumId w:val="51"/>
    <w:lvlOverride w:ilvl="0">
      <w:startOverride w:val="1"/>
    </w:lvlOverride>
  </w:num>
  <w:num w:numId="119">
    <w:abstractNumId w:val="51"/>
    <w:lvlOverride w:ilvl="0">
      <w:startOverride w:val="4"/>
    </w:lvlOverride>
  </w:num>
  <w:num w:numId="120">
    <w:abstractNumId w:val="81"/>
  </w:num>
  <w:num w:numId="121">
    <w:abstractNumId w:val="73"/>
  </w:num>
  <w:num w:numId="122">
    <w:abstractNumId w:val="51"/>
    <w:lvlOverride w:ilvl="0">
      <w:startOverride w:val="1"/>
    </w:lvlOverride>
  </w:num>
  <w:num w:numId="123">
    <w:abstractNumId w:val="51"/>
    <w:lvlOverride w:ilvl="0">
      <w:startOverride w:val="1"/>
    </w:lvlOverride>
  </w:num>
  <w:num w:numId="124">
    <w:abstractNumId w:val="51"/>
    <w:lvlOverride w:ilvl="0">
      <w:startOverride w:val="1"/>
    </w:lvlOverride>
  </w:num>
  <w:num w:numId="125">
    <w:abstractNumId w:val="61"/>
  </w:num>
  <w:num w:numId="126">
    <w:abstractNumId w:val="11"/>
  </w:num>
  <w:num w:numId="127">
    <w:abstractNumId w:val="90"/>
  </w:num>
  <w:num w:numId="128">
    <w:abstractNumId w:val="96"/>
  </w:num>
  <w:num w:numId="129">
    <w:abstractNumId w:val="97"/>
  </w:num>
  <w:num w:numId="130">
    <w:abstractNumId w:val="53"/>
  </w:num>
  <w:num w:numId="131">
    <w:abstractNumId w:val="72"/>
  </w:num>
  <w:num w:numId="132">
    <w:abstractNumId w:val="54"/>
  </w:num>
  <w:num w:numId="133">
    <w:abstractNumId w:val="32"/>
  </w:num>
  <w:num w:numId="134">
    <w:abstractNumId w:val="51"/>
    <w:lvlOverride w:ilvl="0">
      <w:startOverride w:val="1"/>
    </w:lvlOverride>
  </w:num>
  <w:num w:numId="135">
    <w:abstractNumId w:val="51"/>
    <w:lvlOverride w:ilvl="0">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BA"/>
    <w:rsid w:val="0000055A"/>
    <w:rsid w:val="00001195"/>
    <w:rsid w:val="00001789"/>
    <w:rsid w:val="00001888"/>
    <w:rsid w:val="00001E95"/>
    <w:rsid w:val="000020BF"/>
    <w:rsid w:val="00002B17"/>
    <w:rsid w:val="00002E21"/>
    <w:rsid w:val="000039F0"/>
    <w:rsid w:val="00003DDD"/>
    <w:rsid w:val="00004A5F"/>
    <w:rsid w:val="0000500B"/>
    <w:rsid w:val="00005A4A"/>
    <w:rsid w:val="0000651D"/>
    <w:rsid w:val="000065E3"/>
    <w:rsid w:val="00006654"/>
    <w:rsid w:val="000066F7"/>
    <w:rsid w:val="00006912"/>
    <w:rsid w:val="00006D38"/>
    <w:rsid w:val="0000760B"/>
    <w:rsid w:val="0001010E"/>
    <w:rsid w:val="00010347"/>
    <w:rsid w:val="00010D02"/>
    <w:rsid w:val="00011269"/>
    <w:rsid w:val="00011C6F"/>
    <w:rsid w:val="00011F74"/>
    <w:rsid w:val="0001285A"/>
    <w:rsid w:val="00012A1A"/>
    <w:rsid w:val="00012C26"/>
    <w:rsid w:val="0001412E"/>
    <w:rsid w:val="0001413A"/>
    <w:rsid w:val="00014B65"/>
    <w:rsid w:val="00015FEE"/>
    <w:rsid w:val="000160F3"/>
    <w:rsid w:val="0001688A"/>
    <w:rsid w:val="00016F47"/>
    <w:rsid w:val="00017304"/>
    <w:rsid w:val="00017687"/>
    <w:rsid w:val="00017A00"/>
    <w:rsid w:val="00017AD6"/>
    <w:rsid w:val="00020322"/>
    <w:rsid w:val="00020A0D"/>
    <w:rsid w:val="00020CDE"/>
    <w:rsid w:val="00021CA7"/>
    <w:rsid w:val="00022626"/>
    <w:rsid w:val="00022700"/>
    <w:rsid w:val="000236CA"/>
    <w:rsid w:val="0002379C"/>
    <w:rsid w:val="00023969"/>
    <w:rsid w:val="00024E38"/>
    <w:rsid w:val="00024EC1"/>
    <w:rsid w:val="00025566"/>
    <w:rsid w:val="0002561E"/>
    <w:rsid w:val="000259EE"/>
    <w:rsid w:val="00025D84"/>
    <w:rsid w:val="00026802"/>
    <w:rsid w:val="00026AC6"/>
    <w:rsid w:val="00027009"/>
    <w:rsid w:val="000273FF"/>
    <w:rsid w:val="00027A5A"/>
    <w:rsid w:val="00027E8C"/>
    <w:rsid w:val="00030609"/>
    <w:rsid w:val="00030C2E"/>
    <w:rsid w:val="00030F25"/>
    <w:rsid w:val="00031007"/>
    <w:rsid w:val="00031B83"/>
    <w:rsid w:val="00032E28"/>
    <w:rsid w:val="00033CB1"/>
    <w:rsid w:val="00033E8B"/>
    <w:rsid w:val="00033FD0"/>
    <w:rsid w:val="00034609"/>
    <w:rsid w:val="00035406"/>
    <w:rsid w:val="0003556F"/>
    <w:rsid w:val="00035A90"/>
    <w:rsid w:val="00036B6E"/>
    <w:rsid w:val="00037520"/>
    <w:rsid w:val="000403B0"/>
    <w:rsid w:val="000413AC"/>
    <w:rsid w:val="00041908"/>
    <w:rsid w:val="00041C0E"/>
    <w:rsid w:val="00043360"/>
    <w:rsid w:val="00043C5B"/>
    <w:rsid w:val="0004410B"/>
    <w:rsid w:val="00044197"/>
    <w:rsid w:val="000446BD"/>
    <w:rsid w:val="00045842"/>
    <w:rsid w:val="00045EBC"/>
    <w:rsid w:val="00047D11"/>
    <w:rsid w:val="00050DEF"/>
    <w:rsid w:val="00051148"/>
    <w:rsid w:val="00051729"/>
    <w:rsid w:val="00051832"/>
    <w:rsid w:val="00051B23"/>
    <w:rsid w:val="000528F5"/>
    <w:rsid w:val="00052D23"/>
    <w:rsid w:val="00052F19"/>
    <w:rsid w:val="00052FDC"/>
    <w:rsid w:val="00053EF6"/>
    <w:rsid w:val="000547D5"/>
    <w:rsid w:val="00054809"/>
    <w:rsid w:val="000550D2"/>
    <w:rsid w:val="0005523B"/>
    <w:rsid w:val="000552CF"/>
    <w:rsid w:val="000552E6"/>
    <w:rsid w:val="00055399"/>
    <w:rsid w:val="00055C10"/>
    <w:rsid w:val="00056145"/>
    <w:rsid w:val="00056E67"/>
    <w:rsid w:val="00056ED2"/>
    <w:rsid w:val="00060D5C"/>
    <w:rsid w:val="000612C5"/>
    <w:rsid w:val="0006151C"/>
    <w:rsid w:val="0006182B"/>
    <w:rsid w:val="00061870"/>
    <w:rsid w:val="00062379"/>
    <w:rsid w:val="000623DE"/>
    <w:rsid w:val="000631D7"/>
    <w:rsid w:val="000631E8"/>
    <w:rsid w:val="00063495"/>
    <w:rsid w:val="00063D70"/>
    <w:rsid w:val="00063DBD"/>
    <w:rsid w:val="00064C7D"/>
    <w:rsid w:val="00064FAE"/>
    <w:rsid w:val="00065124"/>
    <w:rsid w:val="00065713"/>
    <w:rsid w:val="000659A1"/>
    <w:rsid w:val="00065CB5"/>
    <w:rsid w:val="0006600C"/>
    <w:rsid w:val="00066201"/>
    <w:rsid w:val="00066477"/>
    <w:rsid w:val="0006712C"/>
    <w:rsid w:val="00067CBE"/>
    <w:rsid w:val="00067E68"/>
    <w:rsid w:val="00070530"/>
    <w:rsid w:val="0007088E"/>
    <w:rsid w:val="0007090F"/>
    <w:rsid w:val="000710F7"/>
    <w:rsid w:val="0007164C"/>
    <w:rsid w:val="00071E26"/>
    <w:rsid w:val="00072424"/>
    <w:rsid w:val="00073081"/>
    <w:rsid w:val="000732EA"/>
    <w:rsid w:val="0007381C"/>
    <w:rsid w:val="00073946"/>
    <w:rsid w:val="00074965"/>
    <w:rsid w:val="00074D8F"/>
    <w:rsid w:val="00074F8C"/>
    <w:rsid w:val="0007646F"/>
    <w:rsid w:val="00076F34"/>
    <w:rsid w:val="00077911"/>
    <w:rsid w:val="000804AC"/>
    <w:rsid w:val="00080D3C"/>
    <w:rsid w:val="000818EE"/>
    <w:rsid w:val="00081BE9"/>
    <w:rsid w:val="00081E77"/>
    <w:rsid w:val="000826CD"/>
    <w:rsid w:val="00082BAD"/>
    <w:rsid w:val="00083276"/>
    <w:rsid w:val="000832EA"/>
    <w:rsid w:val="00083836"/>
    <w:rsid w:val="00083F42"/>
    <w:rsid w:val="00084993"/>
    <w:rsid w:val="00084CE7"/>
    <w:rsid w:val="00084D0D"/>
    <w:rsid w:val="00084EA6"/>
    <w:rsid w:val="00087394"/>
    <w:rsid w:val="000877D4"/>
    <w:rsid w:val="0009037A"/>
    <w:rsid w:val="000906C7"/>
    <w:rsid w:val="00090CC7"/>
    <w:rsid w:val="00090ECF"/>
    <w:rsid w:val="00091926"/>
    <w:rsid w:val="00092856"/>
    <w:rsid w:val="00092F5C"/>
    <w:rsid w:val="0009342B"/>
    <w:rsid w:val="0009360A"/>
    <w:rsid w:val="000937D1"/>
    <w:rsid w:val="00093D0F"/>
    <w:rsid w:val="00094D90"/>
    <w:rsid w:val="00094EDB"/>
    <w:rsid w:val="000953BA"/>
    <w:rsid w:val="00095871"/>
    <w:rsid w:val="00095CCF"/>
    <w:rsid w:val="000963E9"/>
    <w:rsid w:val="0009664E"/>
    <w:rsid w:val="0009721E"/>
    <w:rsid w:val="000A0DC9"/>
    <w:rsid w:val="000A161F"/>
    <w:rsid w:val="000A1ADF"/>
    <w:rsid w:val="000A27B7"/>
    <w:rsid w:val="000A2F6D"/>
    <w:rsid w:val="000A396D"/>
    <w:rsid w:val="000A48F4"/>
    <w:rsid w:val="000A60F7"/>
    <w:rsid w:val="000A6C25"/>
    <w:rsid w:val="000A6C4E"/>
    <w:rsid w:val="000A78EA"/>
    <w:rsid w:val="000B0396"/>
    <w:rsid w:val="000B07C4"/>
    <w:rsid w:val="000B0C65"/>
    <w:rsid w:val="000B10B0"/>
    <w:rsid w:val="000B1B60"/>
    <w:rsid w:val="000B2571"/>
    <w:rsid w:val="000B27A8"/>
    <w:rsid w:val="000B36C1"/>
    <w:rsid w:val="000B3785"/>
    <w:rsid w:val="000B3856"/>
    <w:rsid w:val="000B4367"/>
    <w:rsid w:val="000B4635"/>
    <w:rsid w:val="000B4D11"/>
    <w:rsid w:val="000B502B"/>
    <w:rsid w:val="000B5D36"/>
    <w:rsid w:val="000B5E4A"/>
    <w:rsid w:val="000B6871"/>
    <w:rsid w:val="000B6AD4"/>
    <w:rsid w:val="000B7082"/>
    <w:rsid w:val="000C0737"/>
    <w:rsid w:val="000C0ECA"/>
    <w:rsid w:val="000C1406"/>
    <w:rsid w:val="000C1DD2"/>
    <w:rsid w:val="000C26C2"/>
    <w:rsid w:val="000C2CEB"/>
    <w:rsid w:val="000C2E10"/>
    <w:rsid w:val="000C2E44"/>
    <w:rsid w:val="000C339D"/>
    <w:rsid w:val="000C35C0"/>
    <w:rsid w:val="000C3672"/>
    <w:rsid w:val="000C3D73"/>
    <w:rsid w:val="000C5107"/>
    <w:rsid w:val="000C6374"/>
    <w:rsid w:val="000C6644"/>
    <w:rsid w:val="000C6B33"/>
    <w:rsid w:val="000D0449"/>
    <w:rsid w:val="000D0AD3"/>
    <w:rsid w:val="000D1AC7"/>
    <w:rsid w:val="000D1AF7"/>
    <w:rsid w:val="000D1E95"/>
    <w:rsid w:val="000D1F92"/>
    <w:rsid w:val="000D1FC4"/>
    <w:rsid w:val="000D22A6"/>
    <w:rsid w:val="000D3004"/>
    <w:rsid w:val="000D3119"/>
    <w:rsid w:val="000D3311"/>
    <w:rsid w:val="000D3A5F"/>
    <w:rsid w:val="000D3C4A"/>
    <w:rsid w:val="000D3FEF"/>
    <w:rsid w:val="000D4F88"/>
    <w:rsid w:val="000D5ABD"/>
    <w:rsid w:val="000D5DF2"/>
    <w:rsid w:val="000D60F4"/>
    <w:rsid w:val="000D752E"/>
    <w:rsid w:val="000D787B"/>
    <w:rsid w:val="000D79EB"/>
    <w:rsid w:val="000D7F66"/>
    <w:rsid w:val="000D7FD7"/>
    <w:rsid w:val="000E09CE"/>
    <w:rsid w:val="000E1687"/>
    <w:rsid w:val="000E1752"/>
    <w:rsid w:val="000E1886"/>
    <w:rsid w:val="000E1B06"/>
    <w:rsid w:val="000E1F1B"/>
    <w:rsid w:val="000E2769"/>
    <w:rsid w:val="000E2D44"/>
    <w:rsid w:val="000E3220"/>
    <w:rsid w:val="000E3401"/>
    <w:rsid w:val="000E387A"/>
    <w:rsid w:val="000E397C"/>
    <w:rsid w:val="000E3DC5"/>
    <w:rsid w:val="000E40D3"/>
    <w:rsid w:val="000E4A27"/>
    <w:rsid w:val="000E58D9"/>
    <w:rsid w:val="000E6062"/>
    <w:rsid w:val="000E7363"/>
    <w:rsid w:val="000E7B5A"/>
    <w:rsid w:val="000E7F50"/>
    <w:rsid w:val="000F0427"/>
    <w:rsid w:val="000F07A7"/>
    <w:rsid w:val="000F0864"/>
    <w:rsid w:val="000F0966"/>
    <w:rsid w:val="000F1E6F"/>
    <w:rsid w:val="000F2769"/>
    <w:rsid w:val="000F2B17"/>
    <w:rsid w:val="000F4193"/>
    <w:rsid w:val="000F4503"/>
    <w:rsid w:val="000F48DC"/>
    <w:rsid w:val="000F4A2F"/>
    <w:rsid w:val="000F51E6"/>
    <w:rsid w:val="000F58C8"/>
    <w:rsid w:val="000F5CFC"/>
    <w:rsid w:val="000F623F"/>
    <w:rsid w:val="000F6465"/>
    <w:rsid w:val="000F6540"/>
    <w:rsid w:val="000F68D0"/>
    <w:rsid w:val="000F720A"/>
    <w:rsid w:val="000F7934"/>
    <w:rsid w:val="0010082F"/>
    <w:rsid w:val="001017F9"/>
    <w:rsid w:val="00101DA5"/>
    <w:rsid w:val="00101FCF"/>
    <w:rsid w:val="001033E6"/>
    <w:rsid w:val="001038D9"/>
    <w:rsid w:val="001049D6"/>
    <w:rsid w:val="00105367"/>
    <w:rsid w:val="00105866"/>
    <w:rsid w:val="00107D22"/>
    <w:rsid w:val="0011073E"/>
    <w:rsid w:val="00110CDD"/>
    <w:rsid w:val="00110F5E"/>
    <w:rsid w:val="00111004"/>
    <w:rsid w:val="00111A5C"/>
    <w:rsid w:val="00112059"/>
    <w:rsid w:val="00112E71"/>
    <w:rsid w:val="001130BB"/>
    <w:rsid w:val="00113274"/>
    <w:rsid w:val="001134E5"/>
    <w:rsid w:val="00113990"/>
    <w:rsid w:val="00114428"/>
    <w:rsid w:val="001146B9"/>
    <w:rsid w:val="00115EEC"/>
    <w:rsid w:val="00117302"/>
    <w:rsid w:val="0011775A"/>
    <w:rsid w:val="0012107F"/>
    <w:rsid w:val="001225D8"/>
    <w:rsid w:val="0012289F"/>
    <w:rsid w:val="00122C69"/>
    <w:rsid w:val="001245E0"/>
    <w:rsid w:val="001254A9"/>
    <w:rsid w:val="00125605"/>
    <w:rsid w:val="00125EE5"/>
    <w:rsid w:val="001262D0"/>
    <w:rsid w:val="001269B3"/>
    <w:rsid w:val="00126B4A"/>
    <w:rsid w:val="001270FB"/>
    <w:rsid w:val="001273D1"/>
    <w:rsid w:val="0012765E"/>
    <w:rsid w:val="001309A7"/>
    <w:rsid w:val="001310D5"/>
    <w:rsid w:val="00131491"/>
    <w:rsid w:val="00131F08"/>
    <w:rsid w:val="0013209D"/>
    <w:rsid w:val="001321FE"/>
    <w:rsid w:val="001325D2"/>
    <w:rsid w:val="001338F8"/>
    <w:rsid w:val="001348D2"/>
    <w:rsid w:val="001349A2"/>
    <w:rsid w:val="0013535C"/>
    <w:rsid w:val="001378C5"/>
    <w:rsid w:val="00137936"/>
    <w:rsid w:val="00137B88"/>
    <w:rsid w:val="001404B4"/>
    <w:rsid w:val="001405D0"/>
    <w:rsid w:val="0014070B"/>
    <w:rsid w:val="00140867"/>
    <w:rsid w:val="00140E54"/>
    <w:rsid w:val="001410DD"/>
    <w:rsid w:val="00141738"/>
    <w:rsid w:val="00141B90"/>
    <w:rsid w:val="00141E27"/>
    <w:rsid w:val="00142158"/>
    <w:rsid w:val="001427D1"/>
    <w:rsid w:val="00142A9C"/>
    <w:rsid w:val="00142C84"/>
    <w:rsid w:val="00142D41"/>
    <w:rsid w:val="00143060"/>
    <w:rsid w:val="001434F3"/>
    <w:rsid w:val="001447C2"/>
    <w:rsid w:val="00144CDA"/>
    <w:rsid w:val="001454F2"/>
    <w:rsid w:val="00145529"/>
    <w:rsid w:val="001455C7"/>
    <w:rsid w:val="00146043"/>
    <w:rsid w:val="0014684D"/>
    <w:rsid w:val="00147316"/>
    <w:rsid w:val="0014748B"/>
    <w:rsid w:val="001475BC"/>
    <w:rsid w:val="001505DF"/>
    <w:rsid w:val="00150796"/>
    <w:rsid w:val="00150FBC"/>
    <w:rsid w:val="001518C5"/>
    <w:rsid w:val="00151D40"/>
    <w:rsid w:val="00151F44"/>
    <w:rsid w:val="001522ED"/>
    <w:rsid w:val="0015248E"/>
    <w:rsid w:val="00153019"/>
    <w:rsid w:val="00153F78"/>
    <w:rsid w:val="00154292"/>
    <w:rsid w:val="001542BD"/>
    <w:rsid w:val="00155112"/>
    <w:rsid w:val="001552EF"/>
    <w:rsid w:val="0015542E"/>
    <w:rsid w:val="00157701"/>
    <w:rsid w:val="00157A62"/>
    <w:rsid w:val="00157A6C"/>
    <w:rsid w:val="0016094D"/>
    <w:rsid w:val="00160E79"/>
    <w:rsid w:val="00160F38"/>
    <w:rsid w:val="00161158"/>
    <w:rsid w:val="00162043"/>
    <w:rsid w:val="00162634"/>
    <w:rsid w:val="00162FE7"/>
    <w:rsid w:val="00163CF8"/>
    <w:rsid w:val="00164296"/>
    <w:rsid w:val="00164AB1"/>
    <w:rsid w:val="00164CCD"/>
    <w:rsid w:val="00164D38"/>
    <w:rsid w:val="00164D6E"/>
    <w:rsid w:val="00164DC3"/>
    <w:rsid w:val="001653AE"/>
    <w:rsid w:val="00165E3A"/>
    <w:rsid w:val="00165ECB"/>
    <w:rsid w:val="0016629C"/>
    <w:rsid w:val="0016670A"/>
    <w:rsid w:val="00166866"/>
    <w:rsid w:val="00166C36"/>
    <w:rsid w:val="00166E09"/>
    <w:rsid w:val="00166EDC"/>
    <w:rsid w:val="00167CC5"/>
    <w:rsid w:val="0017038D"/>
    <w:rsid w:val="0017093E"/>
    <w:rsid w:val="00170EAD"/>
    <w:rsid w:val="001720D8"/>
    <w:rsid w:val="00173192"/>
    <w:rsid w:val="00173EF4"/>
    <w:rsid w:val="00173F45"/>
    <w:rsid w:val="001740F2"/>
    <w:rsid w:val="0017457D"/>
    <w:rsid w:val="00175275"/>
    <w:rsid w:val="0017606E"/>
    <w:rsid w:val="00176B12"/>
    <w:rsid w:val="00176C3B"/>
    <w:rsid w:val="001776F7"/>
    <w:rsid w:val="00177E3E"/>
    <w:rsid w:val="00177F34"/>
    <w:rsid w:val="00180A9D"/>
    <w:rsid w:val="00180B29"/>
    <w:rsid w:val="00180C2E"/>
    <w:rsid w:val="00180C9B"/>
    <w:rsid w:val="00180EC9"/>
    <w:rsid w:val="00181047"/>
    <w:rsid w:val="00181C45"/>
    <w:rsid w:val="0018207A"/>
    <w:rsid w:val="00182095"/>
    <w:rsid w:val="0018278C"/>
    <w:rsid w:val="00182D87"/>
    <w:rsid w:val="00184B9E"/>
    <w:rsid w:val="00184F3C"/>
    <w:rsid w:val="0018575F"/>
    <w:rsid w:val="00186613"/>
    <w:rsid w:val="00186C73"/>
    <w:rsid w:val="001878D9"/>
    <w:rsid w:val="001901EA"/>
    <w:rsid w:val="00190D63"/>
    <w:rsid w:val="00190EFD"/>
    <w:rsid w:val="001914A8"/>
    <w:rsid w:val="00191981"/>
    <w:rsid w:val="00192349"/>
    <w:rsid w:val="001927AA"/>
    <w:rsid w:val="001941C7"/>
    <w:rsid w:val="0019506E"/>
    <w:rsid w:val="00195F6A"/>
    <w:rsid w:val="00196074"/>
    <w:rsid w:val="001968F4"/>
    <w:rsid w:val="00196C52"/>
    <w:rsid w:val="001974D4"/>
    <w:rsid w:val="00197FE0"/>
    <w:rsid w:val="001A0A9A"/>
    <w:rsid w:val="001A0BB1"/>
    <w:rsid w:val="001A1CDD"/>
    <w:rsid w:val="001A27AB"/>
    <w:rsid w:val="001A2CB2"/>
    <w:rsid w:val="001A39B6"/>
    <w:rsid w:val="001A3D3A"/>
    <w:rsid w:val="001A3EC2"/>
    <w:rsid w:val="001A482F"/>
    <w:rsid w:val="001A5545"/>
    <w:rsid w:val="001A5764"/>
    <w:rsid w:val="001A5E3B"/>
    <w:rsid w:val="001A63FB"/>
    <w:rsid w:val="001A6F83"/>
    <w:rsid w:val="001B0125"/>
    <w:rsid w:val="001B1E3B"/>
    <w:rsid w:val="001B2188"/>
    <w:rsid w:val="001B2536"/>
    <w:rsid w:val="001B285E"/>
    <w:rsid w:val="001B35BF"/>
    <w:rsid w:val="001B39B4"/>
    <w:rsid w:val="001B3D9F"/>
    <w:rsid w:val="001B4041"/>
    <w:rsid w:val="001B405E"/>
    <w:rsid w:val="001B4560"/>
    <w:rsid w:val="001B4862"/>
    <w:rsid w:val="001B4922"/>
    <w:rsid w:val="001B66BC"/>
    <w:rsid w:val="001B6BB2"/>
    <w:rsid w:val="001B6D0E"/>
    <w:rsid w:val="001B6ECF"/>
    <w:rsid w:val="001B79B9"/>
    <w:rsid w:val="001B7D20"/>
    <w:rsid w:val="001C0C14"/>
    <w:rsid w:val="001C0D23"/>
    <w:rsid w:val="001C0D64"/>
    <w:rsid w:val="001C10B3"/>
    <w:rsid w:val="001C13B2"/>
    <w:rsid w:val="001C1513"/>
    <w:rsid w:val="001C1818"/>
    <w:rsid w:val="001C1BA6"/>
    <w:rsid w:val="001C1CC2"/>
    <w:rsid w:val="001C1D75"/>
    <w:rsid w:val="001C2E1A"/>
    <w:rsid w:val="001C3B84"/>
    <w:rsid w:val="001C3CE6"/>
    <w:rsid w:val="001C4557"/>
    <w:rsid w:val="001C4639"/>
    <w:rsid w:val="001C4977"/>
    <w:rsid w:val="001C4F92"/>
    <w:rsid w:val="001C53AF"/>
    <w:rsid w:val="001C5CC6"/>
    <w:rsid w:val="001C62B1"/>
    <w:rsid w:val="001C64C3"/>
    <w:rsid w:val="001C731D"/>
    <w:rsid w:val="001C7620"/>
    <w:rsid w:val="001D03EF"/>
    <w:rsid w:val="001D0F04"/>
    <w:rsid w:val="001D147C"/>
    <w:rsid w:val="001D1882"/>
    <w:rsid w:val="001D2230"/>
    <w:rsid w:val="001D2628"/>
    <w:rsid w:val="001D4671"/>
    <w:rsid w:val="001D4752"/>
    <w:rsid w:val="001D5B63"/>
    <w:rsid w:val="001D71B4"/>
    <w:rsid w:val="001E0613"/>
    <w:rsid w:val="001E07BF"/>
    <w:rsid w:val="001E07CD"/>
    <w:rsid w:val="001E0CB4"/>
    <w:rsid w:val="001E1317"/>
    <w:rsid w:val="001E1BA2"/>
    <w:rsid w:val="001E1DFA"/>
    <w:rsid w:val="001E20FA"/>
    <w:rsid w:val="001E26B3"/>
    <w:rsid w:val="001E2948"/>
    <w:rsid w:val="001E34E1"/>
    <w:rsid w:val="001E35EE"/>
    <w:rsid w:val="001E51E6"/>
    <w:rsid w:val="001E6A7C"/>
    <w:rsid w:val="001E6E16"/>
    <w:rsid w:val="001E725A"/>
    <w:rsid w:val="001E7BEC"/>
    <w:rsid w:val="001F06E7"/>
    <w:rsid w:val="001F0AF3"/>
    <w:rsid w:val="001F0C1F"/>
    <w:rsid w:val="001F0D62"/>
    <w:rsid w:val="001F0FE3"/>
    <w:rsid w:val="001F1AF7"/>
    <w:rsid w:val="001F2398"/>
    <w:rsid w:val="001F2AD4"/>
    <w:rsid w:val="001F31E4"/>
    <w:rsid w:val="001F3687"/>
    <w:rsid w:val="001F3710"/>
    <w:rsid w:val="001F4263"/>
    <w:rsid w:val="001F4787"/>
    <w:rsid w:val="001F4B53"/>
    <w:rsid w:val="001F4CE9"/>
    <w:rsid w:val="001F6D88"/>
    <w:rsid w:val="001F7F71"/>
    <w:rsid w:val="00200B89"/>
    <w:rsid w:val="002013A4"/>
    <w:rsid w:val="00201580"/>
    <w:rsid w:val="002029E1"/>
    <w:rsid w:val="00202F5A"/>
    <w:rsid w:val="00202FD7"/>
    <w:rsid w:val="002036A4"/>
    <w:rsid w:val="00203787"/>
    <w:rsid w:val="002037C0"/>
    <w:rsid w:val="00204BFB"/>
    <w:rsid w:val="0020575A"/>
    <w:rsid w:val="002059A0"/>
    <w:rsid w:val="00205D8C"/>
    <w:rsid w:val="00206417"/>
    <w:rsid w:val="00206AB0"/>
    <w:rsid w:val="00206CC5"/>
    <w:rsid w:val="00207817"/>
    <w:rsid w:val="002078A0"/>
    <w:rsid w:val="00210468"/>
    <w:rsid w:val="0021175A"/>
    <w:rsid w:val="002129A0"/>
    <w:rsid w:val="00212CCD"/>
    <w:rsid w:val="00212FA3"/>
    <w:rsid w:val="00214B9D"/>
    <w:rsid w:val="00214CFC"/>
    <w:rsid w:val="00214E63"/>
    <w:rsid w:val="0021584D"/>
    <w:rsid w:val="002159A3"/>
    <w:rsid w:val="00216F3D"/>
    <w:rsid w:val="0021748F"/>
    <w:rsid w:val="002175EE"/>
    <w:rsid w:val="002176CC"/>
    <w:rsid w:val="002176ED"/>
    <w:rsid w:val="002178A6"/>
    <w:rsid w:val="00220293"/>
    <w:rsid w:val="002204DA"/>
    <w:rsid w:val="00220F04"/>
    <w:rsid w:val="002213DA"/>
    <w:rsid w:val="002213E2"/>
    <w:rsid w:val="002228B3"/>
    <w:rsid w:val="00222D9B"/>
    <w:rsid w:val="00223A6F"/>
    <w:rsid w:val="00223C90"/>
    <w:rsid w:val="002247C4"/>
    <w:rsid w:val="00224A71"/>
    <w:rsid w:val="00224B47"/>
    <w:rsid w:val="0022510A"/>
    <w:rsid w:val="0022529A"/>
    <w:rsid w:val="002254CB"/>
    <w:rsid w:val="00225EC3"/>
    <w:rsid w:val="0022666E"/>
    <w:rsid w:val="00226DBD"/>
    <w:rsid w:val="00226DEA"/>
    <w:rsid w:val="00227E8A"/>
    <w:rsid w:val="00231DB6"/>
    <w:rsid w:val="00232090"/>
    <w:rsid w:val="00232656"/>
    <w:rsid w:val="00232E6A"/>
    <w:rsid w:val="00232E6E"/>
    <w:rsid w:val="002336AF"/>
    <w:rsid w:val="00233964"/>
    <w:rsid w:val="00233C62"/>
    <w:rsid w:val="00233F33"/>
    <w:rsid w:val="002340E5"/>
    <w:rsid w:val="00234645"/>
    <w:rsid w:val="00234A65"/>
    <w:rsid w:val="00234D49"/>
    <w:rsid w:val="002352B7"/>
    <w:rsid w:val="00235387"/>
    <w:rsid w:val="00235D35"/>
    <w:rsid w:val="00235FB9"/>
    <w:rsid w:val="00236396"/>
    <w:rsid w:val="0023653E"/>
    <w:rsid w:val="00240028"/>
    <w:rsid w:val="00240422"/>
    <w:rsid w:val="00241425"/>
    <w:rsid w:val="0024159D"/>
    <w:rsid w:val="00242130"/>
    <w:rsid w:val="00242314"/>
    <w:rsid w:val="0024317B"/>
    <w:rsid w:val="0024322D"/>
    <w:rsid w:val="00243E53"/>
    <w:rsid w:val="002440E1"/>
    <w:rsid w:val="00244DF0"/>
    <w:rsid w:val="0024516A"/>
    <w:rsid w:val="00246644"/>
    <w:rsid w:val="0024706D"/>
    <w:rsid w:val="00247B52"/>
    <w:rsid w:val="0025019C"/>
    <w:rsid w:val="00251030"/>
    <w:rsid w:val="002510B3"/>
    <w:rsid w:val="002515FE"/>
    <w:rsid w:val="0025283F"/>
    <w:rsid w:val="00252A95"/>
    <w:rsid w:val="002538D7"/>
    <w:rsid w:val="002539DA"/>
    <w:rsid w:val="00253DA5"/>
    <w:rsid w:val="002540B9"/>
    <w:rsid w:val="00254FA4"/>
    <w:rsid w:val="00256228"/>
    <w:rsid w:val="00256420"/>
    <w:rsid w:val="00256E60"/>
    <w:rsid w:val="002573B3"/>
    <w:rsid w:val="002573ED"/>
    <w:rsid w:val="002600E9"/>
    <w:rsid w:val="00260B5C"/>
    <w:rsid w:val="00260D94"/>
    <w:rsid w:val="00261442"/>
    <w:rsid w:val="00261682"/>
    <w:rsid w:val="00261F77"/>
    <w:rsid w:val="00261F7A"/>
    <w:rsid w:val="00262D89"/>
    <w:rsid w:val="00262FEA"/>
    <w:rsid w:val="002638EF"/>
    <w:rsid w:val="0026405B"/>
    <w:rsid w:val="002642B2"/>
    <w:rsid w:val="00264988"/>
    <w:rsid w:val="00264A53"/>
    <w:rsid w:val="00265030"/>
    <w:rsid w:val="0026589F"/>
    <w:rsid w:val="002658B8"/>
    <w:rsid w:val="0026644A"/>
    <w:rsid w:val="002669E4"/>
    <w:rsid w:val="00266D04"/>
    <w:rsid w:val="0026744A"/>
    <w:rsid w:val="002674BE"/>
    <w:rsid w:val="0026795A"/>
    <w:rsid w:val="00267C98"/>
    <w:rsid w:val="0027003A"/>
    <w:rsid w:val="0027022A"/>
    <w:rsid w:val="002702A4"/>
    <w:rsid w:val="00270331"/>
    <w:rsid w:val="00270B02"/>
    <w:rsid w:val="00270C77"/>
    <w:rsid w:val="00271A1A"/>
    <w:rsid w:val="00272319"/>
    <w:rsid w:val="00272559"/>
    <w:rsid w:val="002731D3"/>
    <w:rsid w:val="00273346"/>
    <w:rsid w:val="00273368"/>
    <w:rsid w:val="0027360A"/>
    <w:rsid w:val="00273ED0"/>
    <w:rsid w:val="0027422C"/>
    <w:rsid w:val="0027448D"/>
    <w:rsid w:val="00274794"/>
    <w:rsid w:val="00275113"/>
    <w:rsid w:val="0027557E"/>
    <w:rsid w:val="00277020"/>
    <w:rsid w:val="002775E6"/>
    <w:rsid w:val="00277C92"/>
    <w:rsid w:val="002804B4"/>
    <w:rsid w:val="00282C3D"/>
    <w:rsid w:val="00282FBF"/>
    <w:rsid w:val="0028341A"/>
    <w:rsid w:val="00283F04"/>
    <w:rsid w:val="00284036"/>
    <w:rsid w:val="002840EA"/>
    <w:rsid w:val="002846D8"/>
    <w:rsid w:val="002848D3"/>
    <w:rsid w:val="002857AF"/>
    <w:rsid w:val="00285BED"/>
    <w:rsid w:val="0028604F"/>
    <w:rsid w:val="002866E7"/>
    <w:rsid w:val="002867FB"/>
    <w:rsid w:val="00286AA1"/>
    <w:rsid w:val="00286AF5"/>
    <w:rsid w:val="00286CF7"/>
    <w:rsid w:val="00287055"/>
    <w:rsid w:val="002874C0"/>
    <w:rsid w:val="00287E39"/>
    <w:rsid w:val="0029045D"/>
    <w:rsid w:val="00290555"/>
    <w:rsid w:val="00291759"/>
    <w:rsid w:val="00291F0E"/>
    <w:rsid w:val="00291F4B"/>
    <w:rsid w:val="002921C7"/>
    <w:rsid w:val="00292352"/>
    <w:rsid w:val="00292F1D"/>
    <w:rsid w:val="00293088"/>
    <w:rsid w:val="002932F5"/>
    <w:rsid w:val="002938A1"/>
    <w:rsid w:val="00293A21"/>
    <w:rsid w:val="00293A41"/>
    <w:rsid w:val="00293EB3"/>
    <w:rsid w:val="00294312"/>
    <w:rsid w:val="00295202"/>
    <w:rsid w:val="00295349"/>
    <w:rsid w:val="00295530"/>
    <w:rsid w:val="002959AA"/>
    <w:rsid w:val="0029666F"/>
    <w:rsid w:val="00297051"/>
    <w:rsid w:val="002975AE"/>
    <w:rsid w:val="002975F9"/>
    <w:rsid w:val="002979A0"/>
    <w:rsid w:val="00297AC9"/>
    <w:rsid w:val="002A145E"/>
    <w:rsid w:val="002A1CDF"/>
    <w:rsid w:val="002A1D54"/>
    <w:rsid w:val="002A1DEA"/>
    <w:rsid w:val="002A26CA"/>
    <w:rsid w:val="002A2D1A"/>
    <w:rsid w:val="002A2F7C"/>
    <w:rsid w:val="002A34FC"/>
    <w:rsid w:val="002A49CF"/>
    <w:rsid w:val="002A5145"/>
    <w:rsid w:val="002A5B06"/>
    <w:rsid w:val="002A5BF7"/>
    <w:rsid w:val="002A6AB8"/>
    <w:rsid w:val="002A77A6"/>
    <w:rsid w:val="002A7D7E"/>
    <w:rsid w:val="002B014B"/>
    <w:rsid w:val="002B01AD"/>
    <w:rsid w:val="002B03E8"/>
    <w:rsid w:val="002B117C"/>
    <w:rsid w:val="002B21D0"/>
    <w:rsid w:val="002B28FF"/>
    <w:rsid w:val="002B2EBD"/>
    <w:rsid w:val="002B35F4"/>
    <w:rsid w:val="002B3B15"/>
    <w:rsid w:val="002B3D31"/>
    <w:rsid w:val="002B6545"/>
    <w:rsid w:val="002B65BB"/>
    <w:rsid w:val="002B6899"/>
    <w:rsid w:val="002B6CE9"/>
    <w:rsid w:val="002B7CF9"/>
    <w:rsid w:val="002C01F7"/>
    <w:rsid w:val="002C03A7"/>
    <w:rsid w:val="002C17E2"/>
    <w:rsid w:val="002C1903"/>
    <w:rsid w:val="002C26CF"/>
    <w:rsid w:val="002C2AE8"/>
    <w:rsid w:val="002C2D96"/>
    <w:rsid w:val="002C45BD"/>
    <w:rsid w:val="002C4A87"/>
    <w:rsid w:val="002C5187"/>
    <w:rsid w:val="002C51A3"/>
    <w:rsid w:val="002C52E0"/>
    <w:rsid w:val="002C5330"/>
    <w:rsid w:val="002C5463"/>
    <w:rsid w:val="002C59F4"/>
    <w:rsid w:val="002C6BF2"/>
    <w:rsid w:val="002C732C"/>
    <w:rsid w:val="002D068C"/>
    <w:rsid w:val="002D13B3"/>
    <w:rsid w:val="002D1591"/>
    <w:rsid w:val="002D2420"/>
    <w:rsid w:val="002D288E"/>
    <w:rsid w:val="002D2D55"/>
    <w:rsid w:val="002D3E08"/>
    <w:rsid w:val="002D4575"/>
    <w:rsid w:val="002D4AD1"/>
    <w:rsid w:val="002D5431"/>
    <w:rsid w:val="002D632F"/>
    <w:rsid w:val="002D6FB2"/>
    <w:rsid w:val="002D746B"/>
    <w:rsid w:val="002E0979"/>
    <w:rsid w:val="002E1164"/>
    <w:rsid w:val="002E1421"/>
    <w:rsid w:val="002E1BB4"/>
    <w:rsid w:val="002E1F98"/>
    <w:rsid w:val="002E2BF2"/>
    <w:rsid w:val="002E35F2"/>
    <w:rsid w:val="002E3C39"/>
    <w:rsid w:val="002E46C6"/>
    <w:rsid w:val="002E4E4F"/>
    <w:rsid w:val="002E547D"/>
    <w:rsid w:val="002E5933"/>
    <w:rsid w:val="002E5F4D"/>
    <w:rsid w:val="002E6472"/>
    <w:rsid w:val="002E668F"/>
    <w:rsid w:val="002E7B11"/>
    <w:rsid w:val="002F028D"/>
    <w:rsid w:val="002F043E"/>
    <w:rsid w:val="002F1E6C"/>
    <w:rsid w:val="002F1EE8"/>
    <w:rsid w:val="002F2AD2"/>
    <w:rsid w:val="002F2BA1"/>
    <w:rsid w:val="002F304B"/>
    <w:rsid w:val="002F30CF"/>
    <w:rsid w:val="002F3803"/>
    <w:rsid w:val="002F434D"/>
    <w:rsid w:val="002F4905"/>
    <w:rsid w:val="002F4D39"/>
    <w:rsid w:val="002F50AD"/>
    <w:rsid w:val="002F510E"/>
    <w:rsid w:val="002F5416"/>
    <w:rsid w:val="002F6479"/>
    <w:rsid w:val="002F669D"/>
    <w:rsid w:val="002F7BB6"/>
    <w:rsid w:val="003001A3"/>
    <w:rsid w:val="0030078E"/>
    <w:rsid w:val="00300C82"/>
    <w:rsid w:val="00302549"/>
    <w:rsid w:val="003028BC"/>
    <w:rsid w:val="00302D2D"/>
    <w:rsid w:val="00302E73"/>
    <w:rsid w:val="003038F2"/>
    <w:rsid w:val="0030540D"/>
    <w:rsid w:val="00305606"/>
    <w:rsid w:val="0030598E"/>
    <w:rsid w:val="00305B09"/>
    <w:rsid w:val="00306288"/>
    <w:rsid w:val="0030716C"/>
    <w:rsid w:val="003075DF"/>
    <w:rsid w:val="0030783D"/>
    <w:rsid w:val="00310F86"/>
    <w:rsid w:val="00311C38"/>
    <w:rsid w:val="00311FD3"/>
    <w:rsid w:val="00312169"/>
    <w:rsid w:val="00312C75"/>
    <w:rsid w:val="00312D59"/>
    <w:rsid w:val="00313589"/>
    <w:rsid w:val="003139E8"/>
    <w:rsid w:val="00313CBE"/>
    <w:rsid w:val="0031410C"/>
    <w:rsid w:val="00314385"/>
    <w:rsid w:val="0031531A"/>
    <w:rsid w:val="00315674"/>
    <w:rsid w:val="00315832"/>
    <w:rsid w:val="003162CB"/>
    <w:rsid w:val="003162FC"/>
    <w:rsid w:val="00316724"/>
    <w:rsid w:val="003167F2"/>
    <w:rsid w:val="00317306"/>
    <w:rsid w:val="00317BBF"/>
    <w:rsid w:val="00317F31"/>
    <w:rsid w:val="00321F06"/>
    <w:rsid w:val="003220ED"/>
    <w:rsid w:val="003229D8"/>
    <w:rsid w:val="00322F6C"/>
    <w:rsid w:val="00323299"/>
    <w:rsid w:val="00323630"/>
    <w:rsid w:val="00324781"/>
    <w:rsid w:val="003262A0"/>
    <w:rsid w:val="003270A6"/>
    <w:rsid w:val="00327DB3"/>
    <w:rsid w:val="003305B4"/>
    <w:rsid w:val="00330CBE"/>
    <w:rsid w:val="003314EC"/>
    <w:rsid w:val="0033159D"/>
    <w:rsid w:val="003316DD"/>
    <w:rsid w:val="00332847"/>
    <w:rsid w:val="00332EF7"/>
    <w:rsid w:val="003335BB"/>
    <w:rsid w:val="003338DF"/>
    <w:rsid w:val="00333A09"/>
    <w:rsid w:val="00333B4C"/>
    <w:rsid w:val="00333EE1"/>
    <w:rsid w:val="00334448"/>
    <w:rsid w:val="00334A8E"/>
    <w:rsid w:val="00334B3F"/>
    <w:rsid w:val="00334E57"/>
    <w:rsid w:val="00335114"/>
    <w:rsid w:val="0033532A"/>
    <w:rsid w:val="00335D1B"/>
    <w:rsid w:val="00336A12"/>
    <w:rsid w:val="00336CAB"/>
    <w:rsid w:val="00337153"/>
    <w:rsid w:val="003371EF"/>
    <w:rsid w:val="003372FE"/>
    <w:rsid w:val="0034046A"/>
    <w:rsid w:val="00341504"/>
    <w:rsid w:val="003415C7"/>
    <w:rsid w:val="003417AC"/>
    <w:rsid w:val="003417F0"/>
    <w:rsid w:val="00341DE6"/>
    <w:rsid w:val="00342649"/>
    <w:rsid w:val="00342844"/>
    <w:rsid w:val="00342931"/>
    <w:rsid w:val="003439DF"/>
    <w:rsid w:val="0034478A"/>
    <w:rsid w:val="003449A3"/>
    <w:rsid w:val="00344F54"/>
    <w:rsid w:val="00345974"/>
    <w:rsid w:val="003463B3"/>
    <w:rsid w:val="00346692"/>
    <w:rsid w:val="003468F0"/>
    <w:rsid w:val="003474F5"/>
    <w:rsid w:val="003507A4"/>
    <w:rsid w:val="00350FEF"/>
    <w:rsid w:val="00351283"/>
    <w:rsid w:val="00351B60"/>
    <w:rsid w:val="0035209A"/>
    <w:rsid w:val="003523A3"/>
    <w:rsid w:val="00352583"/>
    <w:rsid w:val="00352649"/>
    <w:rsid w:val="00352B8E"/>
    <w:rsid w:val="003533B0"/>
    <w:rsid w:val="003534AF"/>
    <w:rsid w:val="00353DCF"/>
    <w:rsid w:val="0035524B"/>
    <w:rsid w:val="003556DE"/>
    <w:rsid w:val="00357A32"/>
    <w:rsid w:val="00357F43"/>
    <w:rsid w:val="00357F5A"/>
    <w:rsid w:val="003601CA"/>
    <w:rsid w:val="00360B09"/>
    <w:rsid w:val="00360C0A"/>
    <w:rsid w:val="003614C9"/>
    <w:rsid w:val="0036332A"/>
    <w:rsid w:val="0036349A"/>
    <w:rsid w:val="00364460"/>
    <w:rsid w:val="00365E01"/>
    <w:rsid w:val="0036613B"/>
    <w:rsid w:val="00366D54"/>
    <w:rsid w:val="003672C7"/>
    <w:rsid w:val="0036769F"/>
    <w:rsid w:val="00370301"/>
    <w:rsid w:val="00370313"/>
    <w:rsid w:val="00370D34"/>
    <w:rsid w:val="00372936"/>
    <w:rsid w:val="00372EED"/>
    <w:rsid w:val="0037379B"/>
    <w:rsid w:val="003739CE"/>
    <w:rsid w:val="00373A67"/>
    <w:rsid w:val="0037428E"/>
    <w:rsid w:val="00374546"/>
    <w:rsid w:val="00374AD1"/>
    <w:rsid w:val="00374D9B"/>
    <w:rsid w:val="003753AA"/>
    <w:rsid w:val="00375905"/>
    <w:rsid w:val="00376243"/>
    <w:rsid w:val="00376500"/>
    <w:rsid w:val="00376923"/>
    <w:rsid w:val="00376C99"/>
    <w:rsid w:val="00376FC4"/>
    <w:rsid w:val="00377244"/>
    <w:rsid w:val="003779AB"/>
    <w:rsid w:val="0038030F"/>
    <w:rsid w:val="00380BA4"/>
    <w:rsid w:val="00380F37"/>
    <w:rsid w:val="003815AB"/>
    <w:rsid w:val="00381667"/>
    <w:rsid w:val="00381A27"/>
    <w:rsid w:val="00382845"/>
    <w:rsid w:val="00382E12"/>
    <w:rsid w:val="00383E7E"/>
    <w:rsid w:val="00383F3E"/>
    <w:rsid w:val="00385163"/>
    <w:rsid w:val="003866C2"/>
    <w:rsid w:val="00386B4D"/>
    <w:rsid w:val="003871C0"/>
    <w:rsid w:val="0038776F"/>
    <w:rsid w:val="00387F74"/>
    <w:rsid w:val="003919E8"/>
    <w:rsid w:val="00392388"/>
    <w:rsid w:val="00392443"/>
    <w:rsid w:val="00392A65"/>
    <w:rsid w:val="00392C6B"/>
    <w:rsid w:val="003931C8"/>
    <w:rsid w:val="00393A2E"/>
    <w:rsid w:val="003947B7"/>
    <w:rsid w:val="00394E85"/>
    <w:rsid w:val="00394E94"/>
    <w:rsid w:val="00395CE2"/>
    <w:rsid w:val="00395D4D"/>
    <w:rsid w:val="0039614E"/>
    <w:rsid w:val="003964E2"/>
    <w:rsid w:val="0039663F"/>
    <w:rsid w:val="00396B86"/>
    <w:rsid w:val="00397109"/>
    <w:rsid w:val="00397749"/>
    <w:rsid w:val="00397B5D"/>
    <w:rsid w:val="00397EA7"/>
    <w:rsid w:val="003A0143"/>
    <w:rsid w:val="003A0ACC"/>
    <w:rsid w:val="003A0CAE"/>
    <w:rsid w:val="003A1049"/>
    <w:rsid w:val="003A137B"/>
    <w:rsid w:val="003A1A3A"/>
    <w:rsid w:val="003A1CBC"/>
    <w:rsid w:val="003A1D31"/>
    <w:rsid w:val="003A26A4"/>
    <w:rsid w:val="003A2FC9"/>
    <w:rsid w:val="003A4003"/>
    <w:rsid w:val="003A40D9"/>
    <w:rsid w:val="003A429E"/>
    <w:rsid w:val="003A44EC"/>
    <w:rsid w:val="003A4662"/>
    <w:rsid w:val="003A4C59"/>
    <w:rsid w:val="003A4C7B"/>
    <w:rsid w:val="003A50AD"/>
    <w:rsid w:val="003A50C0"/>
    <w:rsid w:val="003A5A61"/>
    <w:rsid w:val="003A6BC4"/>
    <w:rsid w:val="003A7210"/>
    <w:rsid w:val="003A7A99"/>
    <w:rsid w:val="003A7EB5"/>
    <w:rsid w:val="003B067F"/>
    <w:rsid w:val="003B0C37"/>
    <w:rsid w:val="003B0CA1"/>
    <w:rsid w:val="003B2375"/>
    <w:rsid w:val="003B291A"/>
    <w:rsid w:val="003B2CC1"/>
    <w:rsid w:val="003B3550"/>
    <w:rsid w:val="003B39B4"/>
    <w:rsid w:val="003B416F"/>
    <w:rsid w:val="003B4859"/>
    <w:rsid w:val="003B4CED"/>
    <w:rsid w:val="003B4F56"/>
    <w:rsid w:val="003B5237"/>
    <w:rsid w:val="003B52D5"/>
    <w:rsid w:val="003B66C6"/>
    <w:rsid w:val="003B78A2"/>
    <w:rsid w:val="003B7B02"/>
    <w:rsid w:val="003C0411"/>
    <w:rsid w:val="003C0836"/>
    <w:rsid w:val="003C0F5E"/>
    <w:rsid w:val="003C15B8"/>
    <w:rsid w:val="003C1C0E"/>
    <w:rsid w:val="003C1F99"/>
    <w:rsid w:val="003C2340"/>
    <w:rsid w:val="003C3902"/>
    <w:rsid w:val="003C3D6A"/>
    <w:rsid w:val="003C3F2C"/>
    <w:rsid w:val="003C44D5"/>
    <w:rsid w:val="003C48E6"/>
    <w:rsid w:val="003C4F97"/>
    <w:rsid w:val="003C5C01"/>
    <w:rsid w:val="003C5E71"/>
    <w:rsid w:val="003C64D6"/>
    <w:rsid w:val="003C73D7"/>
    <w:rsid w:val="003D012F"/>
    <w:rsid w:val="003D1E2D"/>
    <w:rsid w:val="003D2443"/>
    <w:rsid w:val="003D2E02"/>
    <w:rsid w:val="003D3A0A"/>
    <w:rsid w:val="003D3F68"/>
    <w:rsid w:val="003D4090"/>
    <w:rsid w:val="003D4128"/>
    <w:rsid w:val="003D4A68"/>
    <w:rsid w:val="003D4F70"/>
    <w:rsid w:val="003D66DF"/>
    <w:rsid w:val="003D6973"/>
    <w:rsid w:val="003D6C12"/>
    <w:rsid w:val="003D6F7F"/>
    <w:rsid w:val="003D7986"/>
    <w:rsid w:val="003E062A"/>
    <w:rsid w:val="003E0F1A"/>
    <w:rsid w:val="003E1099"/>
    <w:rsid w:val="003E13CD"/>
    <w:rsid w:val="003E1717"/>
    <w:rsid w:val="003E17EE"/>
    <w:rsid w:val="003E2AF1"/>
    <w:rsid w:val="003E2FA5"/>
    <w:rsid w:val="003E318C"/>
    <w:rsid w:val="003E3445"/>
    <w:rsid w:val="003E3A31"/>
    <w:rsid w:val="003E3FDE"/>
    <w:rsid w:val="003E418B"/>
    <w:rsid w:val="003E41F3"/>
    <w:rsid w:val="003E4670"/>
    <w:rsid w:val="003E4D0D"/>
    <w:rsid w:val="003E4E20"/>
    <w:rsid w:val="003E4ED1"/>
    <w:rsid w:val="003E4F19"/>
    <w:rsid w:val="003E55D5"/>
    <w:rsid w:val="003E5E9E"/>
    <w:rsid w:val="003E68E1"/>
    <w:rsid w:val="003E7CAA"/>
    <w:rsid w:val="003E7FC8"/>
    <w:rsid w:val="003F0097"/>
    <w:rsid w:val="003F03D5"/>
    <w:rsid w:val="003F07CB"/>
    <w:rsid w:val="003F0D8A"/>
    <w:rsid w:val="003F15E8"/>
    <w:rsid w:val="003F2422"/>
    <w:rsid w:val="003F4954"/>
    <w:rsid w:val="003F49AE"/>
    <w:rsid w:val="003F4C6E"/>
    <w:rsid w:val="003F55F8"/>
    <w:rsid w:val="003F5E4F"/>
    <w:rsid w:val="003F5E7C"/>
    <w:rsid w:val="003F60CA"/>
    <w:rsid w:val="003F68EB"/>
    <w:rsid w:val="003F6E59"/>
    <w:rsid w:val="003F7596"/>
    <w:rsid w:val="003F784A"/>
    <w:rsid w:val="00400163"/>
    <w:rsid w:val="004003DB"/>
    <w:rsid w:val="00400592"/>
    <w:rsid w:val="00400769"/>
    <w:rsid w:val="0040096E"/>
    <w:rsid w:val="00401462"/>
    <w:rsid w:val="00401E3B"/>
    <w:rsid w:val="00402B38"/>
    <w:rsid w:val="00403039"/>
    <w:rsid w:val="004030BA"/>
    <w:rsid w:val="0040387B"/>
    <w:rsid w:val="004059F6"/>
    <w:rsid w:val="004065ED"/>
    <w:rsid w:val="00406676"/>
    <w:rsid w:val="004069D6"/>
    <w:rsid w:val="00406E88"/>
    <w:rsid w:val="004075D5"/>
    <w:rsid w:val="0041038A"/>
    <w:rsid w:val="0041287D"/>
    <w:rsid w:val="00412B2B"/>
    <w:rsid w:val="00412C14"/>
    <w:rsid w:val="0041353B"/>
    <w:rsid w:val="00413582"/>
    <w:rsid w:val="0041434C"/>
    <w:rsid w:val="00414BBD"/>
    <w:rsid w:val="00414F86"/>
    <w:rsid w:val="00415B09"/>
    <w:rsid w:val="00415E5F"/>
    <w:rsid w:val="0041637D"/>
    <w:rsid w:val="00417CE7"/>
    <w:rsid w:val="00420ADB"/>
    <w:rsid w:val="00420BE5"/>
    <w:rsid w:val="00420FFD"/>
    <w:rsid w:val="004213B8"/>
    <w:rsid w:val="00421B6E"/>
    <w:rsid w:val="0042217C"/>
    <w:rsid w:val="00422DD0"/>
    <w:rsid w:val="00422E70"/>
    <w:rsid w:val="0042311A"/>
    <w:rsid w:val="004237FE"/>
    <w:rsid w:val="00424AFD"/>
    <w:rsid w:val="00424F3D"/>
    <w:rsid w:val="004257A7"/>
    <w:rsid w:val="00427202"/>
    <w:rsid w:val="0042756A"/>
    <w:rsid w:val="00427D8A"/>
    <w:rsid w:val="00427E49"/>
    <w:rsid w:val="0043016D"/>
    <w:rsid w:val="00430C9F"/>
    <w:rsid w:val="00431F04"/>
    <w:rsid w:val="00432010"/>
    <w:rsid w:val="00432362"/>
    <w:rsid w:val="00432EB7"/>
    <w:rsid w:val="00433788"/>
    <w:rsid w:val="00433846"/>
    <w:rsid w:val="004338C9"/>
    <w:rsid w:val="00434138"/>
    <w:rsid w:val="00434255"/>
    <w:rsid w:val="0043456A"/>
    <w:rsid w:val="00434CAC"/>
    <w:rsid w:val="004354E2"/>
    <w:rsid w:val="004355E2"/>
    <w:rsid w:val="00435BB7"/>
    <w:rsid w:val="00437A04"/>
    <w:rsid w:val="00440110"/>
    <w:rsid w:val="00440325"/>
    <w:rsid w:val="004412C3"/>
    <w:rsid w:val="0044163C"/>
    <w:rsid w:val="00441689"/>
    <w:rsid w:val="0044173A"/>
    <w:rsid w:val="00442249"/>
    <w:rsid w:val="00442B48"/>
    <w:rsid w:val="00442F33"/>
    <w:rsid w:val="00443077"/>
    <w:rsid w:val="00443117"/>
    <w:rsid w:val="00443A4E"/>
    <w:rsid w:val="004441A9"/>
    <w:rsid w:val="00445960"/>
    <w:rsid w:val="00445A8D"/>
    <w:rsid w:val="00445AE6"/>
    <w:rsid w:val="00446420"/>
    <w:rsid w:val="0044688C"/>
    <w:rsid w:val="004473F3"/>
    <w:rsid w:val="004474D9"/>
    <w:rsid w:val="00447C25"/>
    <w:rsid w:val="0045002A"/>
    <w:rsid w:val="00450030"/>
    <w:rsid w:val="0045007B"/>
    <w:rsid w:val="00450904"/>
    <w:rsid w:val="0045104C"/>
    <w:rsid w:val="00451B2D"/>
    <w:rsid w:val="00452DC7"/>
    <w:rsid w:val="00454041"/>
    <w:rsid w:val="00454661"/>
    <w:rsid w:val="0045484D"/>
    <w:rsid w:val="00454BFE"/>
    <w:rsid w:val="00455130"/>
    <w:rsid w:val="0045524D"/>
    <w:rsid w:val="00455375"/>
    <w:rsid w:val="00455887"/>
    <w:rsid w:val="00456508"/>
    <w:rsid w:val="004565C9"/>
    <w:rsid w:val="0045794C"/>
    <w:rsid w:val="00457BBD"/>
    <w:rsid w:val="00457E8A"/>
    <w:rsid w:val="00457EE9"/>
    <w:rsid w:val="004600DB"/>
    <w:rsid w:val="00460629"/>
    <w:rsid w:val="00461199"/>
    <w:rsid w:val="00461C64"/>
    <w:rsid w:val="0046311F"/>
    <w:rsid w:val="00464AB1"/>
    <w:rsid w:val="0046574E"/>
    <w:rsid w:val="004665DD"/>
    <w:rsid w:val="004666FD"/>
    <w:rsid w:val="00467F7D"/>
    <w:rsid w:val="00470941"/>
    <w:rsid w:val="00470A2D"/>
    <w:rsid w:val="00470B82"/>
    <w:rsid w:val="00471176"/>
    <w:rsid w:val="0047138A"/>
    <w:rsid w:val="0047150A"/>
    <w:rsid w:val="00472525"/>
    <w:rsid w:val="00472C20"/>
    <w:rsid w:val="00474846"/>
    <w:rsid w:val="00474E8E"/>
    <w:rsid w:val="004752A2"/>
    <w:rsid w:val="00475342"/>
    <w:rsid w:val="00475523"/>
    <w:rsid w:val="00476546"/>
    <w:rsid w:val="004772FC"/>
    <w:rsid w:val="004814D4"/>
    <w:rsid w:val="0048167E"/>
    <w:rsid w:val="0048177C"/>
    <w:rsid w:val="004819EA"/>
    <w:rsid w:val="00481BDF"/>
    <w:rsid w:val="004824C5"/>
    <w:rsid w:val="00484406"/>
    <w:rsid w:val="00484559"/>
    <w:rsid w:val="004845EC"/>
    <w:rsid w:val="00484773"/>
    <w:rsid w:val="00485D8F"/>
    <w:rsid w:val="0048646F"/>
    <w:rsid w:val="00486CEC"/>
    <w:rsid w:val="00486FD5"/>
    <w:rsid w:val="00487213"/>
    <w:rsid w:val="00487215"/>
    <w:rsid w:val="004874F7"/>
    <w:rsid w:val="0048764B"/>
    <w:rsid w:val="00487AE5"/>
    <w:rsid w:val="004901B3"/>
    <w:rsid w:val="0049052E"/>
    <w:rsid w:val="0049166F"/>
    <w:rsid w:val="00492759"/>
    <w:rsid w:val="0049307B"/>
    <w:rsid w:val="0049422C"/>
    <w:rsid w:val="00494B26"/>
    <w:rsid w:val="00494F95"/>
    <w:rsid w:val="00495757"/>
    <w:rsid w:val="004958FC"/>
    <w:rsid w:val="00496720"/>
    <w:rsid w:val="00496EF5"/>
    <w:rsid w:val="00496FC1"/>
    <w:rsid w:val="0049715A"/>
    <w:rsid w:val="004971F9"/>
    <w:rsid w:val="004976F8"/>
    <w:rsid w:val="004A00E3"/>
    <w:rsid w:val="004A02DA"/>
    <w:rsid w:val="004A0CC4"/>
    <w:rsid w:val="004A18AD"/>
    <w:rsid w:val="004A1E2F"/>
    <w:rsid w:val="004A2BAE"/>
    <w:rsid w:val="004A3367"/>
    <w:rsid w:val="004A33FF"/>
    <w:rsid w:val="004A3887"/>
    <w:rsid w:val="004A4E57"/>
    <w:rsid w:val="004A5190"/>
    <w:rsid w:val="004A55D3"/>
    <w:rsid w:val="004A5C88"/>
    <w:rsid w:val="004A7225"/>
    <w:rsid w:val="004A74C1"/>
    <w:rsid w:val="004A7687"/>
    <w:rsid w:val="004A7B7B"/>
    <w:rsid w:val="004B0015"/>
    <w:rsid w:val="004B13A6"/>
    <w:rsid w:val="004B18B5"/>
    <w:rsid w:val="004B1ECF"/>
    <w:rsid w:val="004B232A"/>
    <w:rsid w:val="004B27DE"/>
    <w:rsid w:val="004B3D82"/>
    <w:rsid w:val="004B3DE0"/>
    <w:rsid w:val="004B3EB4"/>
    <w:rsid w:val="004B4EED"/>
    <w:rsid w:val="004B509F"/>
    <w:rsid w:val="004B569A"/>
    <w:rsid w:val="004B56E1"/>
    <w:rsid w:val="004B595A"/>
    <w:rsid w:val="004B5C5A"/>
    <w:rsid w:val="004B64AD"/>
    <w:rsid w:val="004B682B"/>
    <w:rsid w:val="004B6F1A"/>
    <w:rsid w:val="004B738B"/>
    <w:rsid w:val="004B759D"/>
    <w:rsid w:val="004B7849"/>
    <w:rsid w:val="004B7B59"/>
    <w:rsid w:val="004C0690"/>
    <w:rsid w:val="004C1B87"/>
    <w:rsid w:val="004C29EF"/>
    <w:rsid w:val="004C2F15"/>
    <w:rsid w:val="004C30A1"/>
    <w:rsid w:val="004C3349"/>
    <w:rsid w:val="004C360B"/>
    <w:rsid w:val="004C3E5B"/>
    <w:rsid w:val="004C5109"/>
    <w:rsid w:val="004C54B1"/>
    <w:rsid w:val="004C57ED"/>
    <w:rsid w:val="004C5BF4"/>
    <w:rsid w:val="004C5BF5"/>
    <w:rsid w:val="004C5E79"/>
    <w:rsid w:val="004C7217"/>
    <w:rsid w:val="004C74AD"/>
    <w:rsid w:val="004C771C"/>
    <w:rsid w:val="004C783A"/>
    <w:rsid w:val="004C7F26"/>
    <w:rsid w:val="004C7F77"/>
    <w:rsid w:val="004D017B"/>
    <w:rsid w:val="004D149A"/>
    <w:rsid w:val="004D1FDD"/>
    <w:rsid w:val="004D2D79"/>
    <w:rsid w:val="004D34B1"/>
    <w:rsid w:val="004D4958"/>
    <w:rsid w:val="004D4E70"/>
    <w:rsid w:val="004D55C4"/>
    <w:rsid w:val="004D5954"/>
    <w:rsid w:val="004D5B6F"/>
    <w:rsid w:val="004D5FC7"/>
    <w:rsid w:val="004D6121"/>
    <w:rsid w:val="004D6EE2"/>
    <w:rsid w:val="004D6EE6"/>
    <w:rsid w:val="004D6F0B"/>
    <w:rsid w:val="004D7D29"/>
    <w:rsid w:val="004E0274"/>
    <w:rsid w:val="004E05E6"/>
    <w:rsid w:val="004E0732"/>
    <w:rsid w:val="004E0CE9"/>
    <w:rsid w:val="004E1246"/>
    <w:rsid w:val="004E149E"/>
    <w:rsid w:val="004E1547"/>
    <w:rsid w:val="004E2927"/>
    <w:rsid w:val="004E2A96"/>
    <w:rsid w:val="004E2E80"/>
    <w:rsid w:val="004E374F"/>
    <w:rsid w:val="004E3C1E"/>
    <w:rsid w:val="004E438D"/>
    <w:rsid w:val="004E4C97"/>
    <w:rsid w:val="004E50E4"/>
    <w:rsid w:val="004E59EE"/>
    <w:rsid w:val="004E628D"/>
    <w:rsid w:val="004E67DD"/>
    <w:rsid w:val="004E7544"/>
    <w:rsid w:val="004F1259"/>
    <w:rsid w:val="004F19D9"/>
    <w:rsid w:val="004F1D6E"/>
    <w:rsid w:val="004F2157"/>
    <w:rsid w:val="004F2673"/>
    <w:rsid w:val="004F2B64"/>
    <w:rsid w:val="004F2E52"/>
    <w:rsid w:val="004F2F7A"/>
    <w:rsid w:val="004F361B"/>
    <w:rsid w:val="004F39B1"/>
    <w:rsid w:val="004F3F3B"/>
    <w:rsid w:val="004F4472"/>
    <w:rsid w:val="004F4708"/>
    <w:rsid w:val="004F52A0"/>
    <w:rsid w:val="004F6252"/>
    <w:rsid w:val="004F62B2"/>
    <w:rsid w:val="004F64DB"/>
    <w:rsid w:val="004F685B"/>
    <w:rsid w:val="004F6982"/>
    <w:rsid w:val="004F6DB5"/>
    <w:rsid w:val="004F7EF5"/>
    <w:rsid w:val="005001C9"/>
    <w:rsid w:val="00500C30"/>
    <w:rsid w:val="005014F6"/>
    <w:rsid w:val="0050151C"/>
    <w:rsid w:val="00501907"/>
    <w:rsid w:val="00501B64"/>
    <w:rsid w:val="00501C96"/>
    <w:rsid w:val="00502D69"/>
    <w:rsid w:val="005035B1"/>
    <w:rsid w:val="00503949"/>
    <w:rsid w:val="00504640"/>
    <w:rsid w:val="005056E7"/>
    <w:rsid w:val="005060E7"/>
    <w:rsid w:val="00506529"/>
    <w:rsid w:val="005068D8"/>
    <w:rsid w:val="00507290"/>
    <w:rsid w:val="00507C4C"/>
    <w:rsid w:val="00510016"/>
    <w:rsid w:val="0051014C"/>
    <w:rsid w:val="005115DA"/>
    <w:rsid w:val="00511894"/>
    <w:rsid w:val="00512B45"/>
    <w:rsid w:val="00512C38"/>
    <w:rsid w:val="00513198"/>
    <w:rsid w:val="0051397D"/>
    <w:rsid w:val="00514D57"/>
    <w:rsid w:val="005152D4"/>
    <w:rsid w:val="00515988"/>
    <w:rsid w:val="00515A5E"/>
    <w:rsid w:val="0051608F"/>
    <w:rsid w:val="0051609B"/>
    <w:rsid w:val="0051630E"/>
    <w:rsid w:val="0051660E"/>
    <w:rsid w:val="005172C7"/>
    <w:rsid w:val="00517855"/>
    <w:rsid w:val="005205AF"/>
    <w:rsid w:val="00520890"/>
    <w:rsid w:val="00520EC5"/>
    <w:rsid w:val="00520F4D"/>
    <w:rsid w:val="005215DC"/>
    <w:rsid w:val="00521CD0"/>
    <w:rsid w:val="00521F2B"/>
    <w:rsid w:val="00522782"/>
    <w:rsid w:val="00523B36"/>
    <w:rsid w:val="00523BD9"/>
    <w:rsid w:val="00523DAD"/>
    <w:rsid w:val="00524811"/>
    <w:rsid w:val="005250A6"/>
    <w:rsid w:val="00526D46"/>
    <w:rsid w:val="00527308"/>
    <w:rsid w:val="00527BB4"/>
    <w:rsid w:val="005305E9"/>
    <w:rsid w:val="00530648"/>
    <w:rsid w:val="00530955"/>
    <w:rsid w:val="005313C8"/>
    <w:rsid w:val="00531AF1"/>
    <w:rsid w:val="00532775"/>
    <w:rsid w:val="00532A64"/>
    <w:rsid w:val="00532BC5"/>
    <w:rsid w:val="005330B3"/>
    <w:rsid w:val="005341DC"/>
    <w:rsid w:val="0053464E"/>
    <w:rsid w:val="005352A9"/>
    <w:rsid w:val="00535BE0"/>
    <w:rsid w:val="00535C27"/>
    <w:rsid w:val="00535D32"/>
    <w:rsid w:val="00536052"/>
    <w:rsid w:val="005364EB"/>
    <w:rsid w:val="0053697A"/>
    <w:rsid w:val="00536C3B"/>
    <w:rsid w:val="005370FF"/>
    <w:rsid w:val="00537D9A"/>
    <w:rsid w:val="00537F2A"/>
    <w:rsid w:val="005404E8"/>
    <w:rsid w:val="005406A7"/>
    <w:rsid w:val="00541081"/>
    <w:rsid w:val="0054119B"/>
    <w:rsid w:val="00541442"/>
    <w:rsid w:val="005414D4"/>
    <w:rsid w:val="00541591"/>
    <w:rsid w:val="005415EA"/>
    <w:rsid w:val="00541E5E"/>
    <w:rsid w:val="00541F62"/>
    <w:rsid w:val="005423A6"/>
    <w:rsid w:val="005437F2"/>
    <w:rsid w:val="00543B3F"/>
    <w:rsid w:val="0054418A"/>
    <w:rsid w:val="00544E10"/>
    <w:rsid w:val="00545EC8"/>
    <w:rsid w:val="00545FC5"/>
    <w:rsid w:val="00546377"/>
    <w:rsid w:val="00546909"/>
    <w:rsid w:val="00546A35"/>
    <w:rsid w:val="00546DF9"/>
    <w:rsid w:val="00546F8E"/>
    <w:rsid w:val="0054703E"/>
    <w:rsid w:val="005477CB"/>
    <w:rsid w:val="005505A8"/>
    <w:rsid w:val="00550FC3"/>
    <w:rsid w:val="005520EE"/>
    <w:rsid w:val="00553610"/>
    <w:rsid w:val="0055374F"/>
    <w:rsid w:val="005538D6"/>
    <w:rsid w:val="00553DCA"/>
    <w:rsid w:val="005548AA"/>
    <w:rsid w:val="00554ED0"/>
    <w:rsid w:val="005555CE"/>
    <w:rsid w:val="0055565C"/>
    <w:rsid w:val="005558C8"/>
    <w:rsid w:val="00555D43"/>
    <w:rsid w:val="00555D90"/>
    <w:rsid w:val="00556456"/>
    <w:rsid w:val="005568D7"/>
    <w:rsid w:val="00556DA1"/>
    <w:rsid w:val="00557238"/>
    <w:rsid w:val="00557B52"/>
    <w:rsid w:val="00557E0A"/>
    <w:rsid w:val="00557EA4"/>
    <w:rsid w:val="005603B0"/>
    <w:rsid w:val="0056167C"/>
    <w:rsid w:val="00562185"/>
    <w:rsid w:val="005627EB"/>
    <w:rsid w:val="00562B3A"/>
    <w:rsid w:val="005631BB"/>
    <w:rsid w:val="0056328B"/>
    <w:rsid w:val="00563F39"/>
    <w:rsid w:val="005640D9"/>
    <w:rsid w:val="00564537"/>
    <w:rsid w:val="00564A1D"/>
    <w:rsid w:val="00564BE1"/>
    <w:rsid w:val="0056527A"/>
    <w:rsid w:val="00565A5B"/>
    <w:rsid w:val="00566C0B"/>
    <w:rsid w:val="00567A8D"/>
    <w:rsid w:val="00567AF8"/>
    <w:rsid w:val="005702D6"/>
    <w:rsid w:val="0057050B"/>
    <w:rsid w:val="0057088E"/>
    <w:rsid w:val="005708FC"/>
    <w:rsid w:val="00571C21"/>
    <w:rsid w:val="00571E8B"/>
    <w:rsid w:val="00572E8F"/>
    <w:rsid w:val="00573A8D"/>
    <w:rsid w:val="00574E14"/>
    <w:rsid w:val="00576EB1"/>
    <w:rsid w:val="00577ACF"/>
    <w:rsid w:val="00577CAD"/>
    <w:rsid w:val="00577D47"/>
    <w:rsid w:val="00580506"/>
    <w:rsid w:val="00582AF7"/>
    <w:rsid w:val="00582C99"/>
    <w:rsid w:val="0058348F"/>
    <w:rsid w:val="00583637"/>
    <w:rsid w:val="0058365A"/>
    <w:rsid w:val="005836D3"/>
    <w:rsid w:val="00583B3D"/>
    <w:rsid w:val="00583D79"/>
    <w:rsid w:val="00584367"/>
    <w:rsid w:val="00584D28"/>
    <w:rsid w:val="0058505E"/>
    <w:rsid w:val="005853DF"/>
    <w:rsid w:val="00585440"/>
    <w:rsid w:val="00585B68"/>
    <w:rsid w:val="00586BA5"/>
    <w:rsid w:val="00587088"/>
    <w:rsid w:val="0058756B"/>
    <w:rsid w:val="00587B99"/>
    <w:rsid w:val="00587BE4"/>
    <w:rsid w:val="005903BE"/>
    <w:rsid w:val="00590C8B"/>
    <w:rsid w:val="00590ECE"/>
    <w:rsid w:val="005927B7"/>
    <w:rsid w:val="005937D3"/>
    <w:rsid w:val="0059387F"/>
    <w:rsid w:val="00593D78"/>
    <w:rsid w:val="00593D9A"/>
    <w:rsid w:val="005942CC"/>
    <w:rsid w:val="0059476A"/>
    <w:rsid w:val="00594A00"/>
    <w:rsid w:val="00594B16"/>
    <w:rsid w:val="00595E43"/>
    <w:rsid w:val="00595EC3"/>
    <w:rsid w:val="005963AC"/>
    <w:rsid w:val="0059715C"/>
    <w:rsid w:val="00597A73"/>
    <w:rsid w:val="005A0059"/>
    <w:rsid w:val="005A044C"/>
    <w:rsid w:val="005A0EF0"/>
    <w:rsid w:val="005A15ED"/>
    <w:rsid w:val="005A19CC"/>
    <w:rsid w:val="005A1CED"/>
    <w:rsid w:val="005A42DA"/>
    <w:rsid w:val="005A4A9D"/>
    <w:rsid w:val="005A4E42"/>
    <w:rsid w:val="005A50ED"/>
    <w:rsid w:val="005A6311"/>
    <w:rsid w:val="005A69A4"/>
    <w:rsid w:val="005A7146"/>
    <w:rsid w:val="005A74C1"/>
    <w:rsid w:val="005A7742"/>
    <w:rsid w:val="005A78E3"/>
    <w:rsid w:val="005A79CB"/>
    <w:rsid w:val="005A7EED"/>
    <w:rsid w:val="005B0289"/>
    <w:rsid w:val="005B032C"/>
    <w:rsid w:val="005B0662"/>
    <w:rsid w:val="005B181A"/>
    <w:rsid w:val="005B19DD"/>
    <w:rsid w:val="005B1ABA"/>
    <w:rsid w:val="005B1EA8"/>
    <w:rsid w:val="005B275E"/>
    <w:rsid w:val="005B2D9E"/>
    <w:rsid w:val="005B2E11"/>
    <w:rsid w:val="005B2F87"/>
    <w:rsid w:val="005B366D"/>
    <w:rsid w:val="005B64CA"/>
    <w:rsid w:val="005B6D56"/>
    <w:rsid w:val="005B7406"/>
    <w:rsid w:val="005B7418"/>
    <w:rsid w:val="005B76BA"/>
    <w:rsid w:val="005B7D6F"/>
    <w:rsid w:val="005B7E3D"/>
    <w:rsid w:val="005B7F5C"/>
    <w:rsid w:val="005C01E3"/>
    <w:rsid w:val="005C06F0"/>
    <w:rsid w:val="005C0EC6"/>
    <w:rsid w:val="005C11E4"/>
    <w:rsid w:val="005C15D6"/>
    <w:rsid w:val="005C1F44"/>
    <w:rsid w:val="005C2079"/>
    <w:rsid w:val="005C219D"/>
    <w:rsid w:val="005C2370"/>
    <w:rsid w:val="005C281F"/>
    <w:rsid w:val="005C2FBC"/>
    <w:rsid w:val="005C33D7"/>
    <w:rsid w:val="005C3C9A"/>
    <w:rsid w:val="005C4E28"/>
    <w:rsid w:val="005C5072"/>
    <w:rsid w:val="005C5185"/>
    <w:rsid w:val="005C54FF"/>
    <w:rsid w:val="005C591B"/>
    <w:rsid w:val="005C5A21"/>
    <w:rsid w:val="005C5CEF"/>
    <w:rsid w:val="005C6A1B"/>
    <w:rsid w:val="005C6AA6"/>
    <w:rsid w:val="005C6FCD"/>
    <w:rsid w:val="005C7CCA"/>
    <w:rsid w:val="005C7FC6"/>
    <w:rsid w:val="005D025C"/>
    <w:rsid w:val="005D04DD"/>
    <w:rsid w:val="005D065D"/>
    <w:rsid w:val="005D076A"/>
    <w:rsid w:val="005D0E52"/>
    <w:rsid w:val="005D1130"/>
    <w:rsid w:val="005D1804"/>
    <w:rsid w:val="005D1A07"/>
    <w:rsid w:val="005D1E83"/>
    <w:rsid w:val="005D20F5"/>
    <w:rsid w:val="005D2608"/>
    <w:rsid w:val="005D26B6"/>
    <w:rsid w:val="005D2B0C"/>
    <w:rsid w:val="005D30F5"/>
    <w:rsid w:val="005D3E51"/>
    <w:rsid w:val="005D4523"/>
    <w:rsid w:val="005D45EE"/>
    <w:rsid w:val="005D4C42"/>
    <w:rsid w:val="005D5142"/>
    <w:rsid w:val="005D54CD"/>
    <w:rsid w:val="005D6781"/>
    <w:rsid w:val="005D74C1"/>
    <w:rsid w:val="005D7A55"/>
    <w:rsid w:val="005D7E71"/>
    <w:rsid w:val="005E02D3"/>
    <w:rsid w:val="005E0552"/>
    <w:rsid w:val="005E05BC"/>
    <w:rsid w:val="005E1977"/>
    <w:rsid w:val="005E1C8E"/>
    <w:rsid w:val="005E1D4D"/>
    <w:rsid w:val="005E2C14"/>
    <w:rsid w:val="005E2CF4"/>
    <w:rsid w:val="005E3792"/>
    <w:rsid w:val="005E4241"/>
    <w:rsid w:val="005E5174"/>
    <w:rsid w:val="005E5212"/>
    <w:rsid w:val="005E571E"/>
    <w:rsid w:val="005E5C85"/>
    <w:rsid w:val="005E5DFC"/>
    <w:rsid w:val="005E646E"/>
    <w:rsid w:val="005E656B"/>
    <w:rsid w:val="005E670F"/>
    <w:rsid w:val="005E7F2C"/>
    <w:rsid w:val="005F0AA9"/>
    <w:rsid w:val="005F15D6"/>
    <w:rsid w:val="005F21BD"/>
    <w:rsid w:val="005F2597"/>
    <w:rsid w:val="005F2C9A"/>
    <w:rsid w:val="005F2FC3"/>
    <w:rsid w:val="005F3D9B"/>
    <w:rsid w:val="005F421C"/>
    <w:rsid w:val="005F4794"/>
    <w:rsid w:val="005F4A62"/>
    <w:rsid w:val="005F4D61"/>
    <w:rsid w:val="005F5153"/>
    <w:rsid w:val="005F5CAC"/>
    <w:rsid w:val="005F5FE0"/>
    <w:rsid w:val="005F63CC"/>
    <w:rsid w:val="005F64ED"/>
    <w:rsid w:val="005F6B0A"/>
    <w:rsid w:val="00600A3F"/>
    <w:rsid w:val="0060117F"/>
    <w:rsid w:val="0060139B"/>
    <w:rsid w:val="00601A20"/>
    <w:rsid w:val="006024E1"/>
    <w:rsid w:val="00602536"/>
    <w:rsid w:val="00602AC2"/>
    <w:rsid w:val="00602F1A"/>
    <w:rsid w:val="00603526"/>
    <w:rsid w:val="00603B99"/>
    <w:rsid w:val="0060413C"/>
    <w:rsid w:val="006042BC"/>
    <w:rsid w:val="00604599"/>
    <w:rsid w:val="00604EB0"/>
    <w:rsid w:val="00605A89"/>
    <w:rsid w:val="006066CA"/>
    <w:rsid w:val="00606CC6"/>
    <w:rsid w:val="0060765B"/>
    <w:rsid w:val="00607A11"/>
    <w:rsid w:val="00610912"/>
    <w:rsid w:val="0061151B"/>
    <w:rsid w:val="0061199E"/>
    <w:rsid w:val="0061243D"/>
    <w:rsid w:val="00612C64"/>
    <w:rsid w:val="0061353F"/>
    <w:rsid w:val="00613675"/>
    <w:rsid w:val="00613754"/>
    <w:rsid w:val="00613817"/>
    <w:rsid w:val="00614089"/>
    <w:rsid w:val="006144D1"/>
    <w:rsid w:val="0061451B"/>
    <w:rsid w:val="0061539E"/>
    <w:rsid w:val="00615418"/>
    <w:rsid w:val="00615C4A"/>
    <w:rsid w:val="00615C88"/>
    <w:rsid w:val="0062092E"/>
    <w:rsid w:val="0062105B"/>
    <w:rsid w:val="00621779"/>
    <w:rsid w:val="006220D2"/>
    <w:rsid w:val="00622745"/>
    <w:rsid w:val="00622812"/>
    <w:rsid w:val="00623CB3"/>
    <w:rsid w:val="006240CE"/>
    <w:rsid w:val="0062432D"/>
    <w:rsid w:val="0062493C"/>
    <w:rsid w:val="0062597E"/>
    <w:rsid w:val="00625B1F"/>
    <w:rsid w:val="00625EB7"/>
    <w:rsid w:val="006263F8"/>
    <w:rsid w:val="006264A1"/>
    <w:rsid w:val="00626A0B"/>
    <w:rsid w:val="00627713"/>
    <w:rsid w:val="00627F76"/>
    <w:rsid w:val="00630842"/>
    <w:rsid w:val="006313AB"/>
    <w:rsid w:val="0063191F"/>
    <w:rsid w:val="00631DD8"/>
    <w:rsid w:val="006326F8"/>
    <w:rsid w:val="00632932"/>
    <w:rsid w:val="006330EE"/>
    <w:rsid w:val="00633EAE"/>
    <w:rsid w:val="00634086"/>
    <w:rsid w:val="006367E4"/>
    <w:rsid w:val="006379BB"/>
    <w:rsid w:val="00637A38"/>
    <w:rsid w:val="00637BF1"/>
    <w:rsid w:val="006405CE"/>
    <w:rsid w:val="00641AB4"/>
    <w:rsid w:val="00641D30"/>
    <w:rsid w:val="00641D7E"/>
    <w:rsid w:val="0064292B"/>
    <w:rsid w:val="00643029"/>
    <w:rsid w:val="00643848"/>
    <w:rsid w:val="0064432E"/>
    <w:rsid w:val="0064449B"/>
    <w:rsid w:val="00644779"/>
    <w:rsid w:val="006447F7"/>
    <w:rsid w:val="00644A60"/>
    <w:rsid w:val="00644B30"/>
    <w:rsid w:val="0064582C"/>
    <w:rsid w:val="00645CE8"/>
    <w:rsid w:val="00646824"/>
    <w:rsid w:val="00647307"/>
    <w:rsid w:val="00647318"/>
    <w:rsid w:val="0064749C"/>
    <w:rsid w:val="00647AC7"/>
    <w:rsid w:val="00651F7B"/>
    <w:rsid w:val="00652A18"/>
    <w:rsid w:val="00652B26"/>
    <w:rsid w:val="00652D5C"/>
    <w:rsid w:val="00652F07"/>
    <w:rsid w:val="006538C4"/>
    <w:rsid w:val="00653F69"/>
    <w:rsid w:val="0065546C"/>
    <w:rsid w:val="00655769"/>
    <w:rsid w:val="00655D1E"/>
    <w:rsid w:val="00655E3E"/>
    <w:rsid w:val="0065613B"/>
    <w:rsid w:val="0065668B"/>
    <w:rsid w:val="00656693"/>
    <w:rsid w:val="00656EDF"/>
    <w:rsid w:val="00656FE4"/>
    <w:rsid w:val="0065707F"/>
    <w:rsid w:val="00657FA3"/>
    <w:rsid w:val="00660713"/>
    <w:rsid w:val="00660BC2"/>
    <w:rsid w:val="006615C2"/>
    <w:rsid w:val="00662247"/>
    <w:rsid w:val="0066265F"/>
    <w:rsid w:val="0066405A"/>
    <w:rsid w:val="00664EA6"/>
    <w:rsid w:val="00665EE7"/>
    <w:rsid w:val="00666CE2"/>
    <w:rsid w:val="00667DD2"/>
    <w:rsid w:val="00667F02"/>
    <w:rsid w:val="006700F5"/>
    <w:rsid w:val="00670C5D"/>
    <w:rsid w:val="00671653"/>
    <w:rsid w:val="0067291F"/>
    <w:rsid w:val="006739AB"/>
    <w:rsid w:val="00673B3F"/>
    <w:rsid w:val="00673D0B"/>
    <w:rsid w:val="00673DDC"/>
    <w:rsid w:val="00673F3F"/>
    <w:rsid w:val="0067418F"/>
    <w:rsid w:val="006741DF"/>
    <w:rsid w:val="00674297"/>
    <w:rsid w:val="006743C1"/>
    <w:rsid w:val="00674726"/>
    <w:rsid w:val="006757D3"/>
    <w:rsid w:val="006763F9"/>
    <w:rsid w:val="006772B6"/>
    <w:rsid w:val="006777A6"/>
    <w:rsid w:val="00677F1D"/>
    <w:rsid w:val="006801E8"/>
    <w:rsid w:val="00680724"/>
    <w:rsid w:val="00680A15"/>
    <w:rsid w:val="00680CE7"/>
    <w:rsid w:val="00680DBD"/>
    <w:rsid w:val="006811FC"/>
    <w:rsid w:val="006814CF"/>
    <w:rsid w:val="006828CA"/>
    <w:rsid w:val="006828F2"/>
    <w:rsid w:val="00683124"/>
    <w:rsid w:val="006831EF"/>
    <w:rsid w:val="0068329F"/>
    <w:rsid w:val="00683833"/>
    <w:rsid w:val="00683C41"/>
    <w:rsid w:val="006842F2"/>
    <w:rsid w:val="0068487F"/>
    <w:rsid w:val="006848A4"/>
    <w:rsid w:val="00685C41"/>
    <w:rsid w:val="00686014"/>
    <w:rsid w:val="006866D5"/>
    <w:rsid w:val="00686D74"/>
    <w:rsid w:val="00687303"/>
    <w:rsid w:val="006873DB"/>
    <w:rsid w:val="006905F4"/>
    <w:rsid w:val="0069226B"/>
    <w:rsid w:val="00693065"/>
    <w:rsid w:val="00693323"/>
    <w:rsid w:val="006935F8"/>
    <w:rsid w:val="00694721"/>
    <w:rsid w:val="00694727"/>
    <w:rsid w:val="00694A7F"/>
    <w:rsid w:val="00694AAC"/>
    <w:rsid w:val="00696643"/>
    <w:rsid w:val="00696F16"/>
    <w:rsid w:val="00696F56"/>
    <w:rsid w:val="006973F4"/>
    <w:rsid w:val="006A0B85"/>
    <w:rsid w:val="006A19A4"/>
    <w:rsid w:val="006A1FF9"/>
    <w:rsid w:val="006A2494"/>
    <w:rsid w:val="006A25A0"/>
    <w:rsid w:val="006A2997"/>
    <w:rsid w:val="006A3160"/>
    <w:rsid w:val="006A42BB"/>
    <w:rsid w:val="006A432A"/>
    <w:rsid w:val="006A4666"/>
    <w:rsid w:val="006A4BA0"/>
    <w:rsid w:val="006A5216"/>
    <w:rsid w:val="006A6135"/>
    <w:rsid w:val="006A6817"/>
    <w:rsid w:val="006A743F"/>
    <w:rsid w:val="006A7E4C"/>
    <w:rsid w:val="006B0620"/>
    <w:rsid w:val="006B09F8"/>
    <w:rsid w:val="006B0D76"/>
    <w:rsid w:val="006B0F93"/>
    <w:rsid w:val="006B1614"/>
    <w:rsid w:val="006B2542"/>
    <w:rsid w:val="006B309B"/>
    <w:rsid w:val="006B36F4"/>
    <w:rsid w:val="006B3974"/>
    <w:rsid w:val="006B3DC4"/>
    <w:rsid w:val="006B4731"/>
    <w:rsid w:val="006B52D8"/>
    <w:rsid w:val="006B571D"/>
    <w:rsid w:val="006B6430"/>
    <w:rsid w:val="006B66D7"/>
    <w:rsid w:val="006B7527"/>
    <w:rsid w:val="006B76DA"/>
    <w:rsid w:val="006B7E50"/>
    <w:rsid w:val="006C0427"/>
    <w:rsid w:val="006C0542"/>
    <w:rsid w:val="006C0859"/>
    <w:rsid w:val="006C0BB8"/>
    <w:rsid w:val="006C2031"/>
    <w:rsid w:val="006C245E"/>
    <w:rsid w:val="006C2CDF"/>
    <w:rsid w:val="006C2D6C"/>
    <w:rsid w:val="006C3233"/>
    <w:rsid w:val="006C4127"/>
    <w:rsid w:val="006C4345"/>
    <w:rsid w:val="006C43CC"/>
    <w:rsid w:val="006C50DD"/>
    <w:rsid w:val="006C592C"/>
    <w:rsid w:val="006C5F2D"/>
    <w:rsid w:val="006C6461"/>
    <w:rsid w:val="006C6EF2"/>
    <w:rsid w:val="006C79D5"/>
    <w:rsid w:val="006C7A60"/>
    <w:rsid w:val="006C7C3D"/>
    <w:rsid w:val="006D0B08"/>
    <w:rsid w:val="006D1208"/>
    <w:rsid w:val="006D1F3B"/>
    <w:rsid w:val="006D28C8"/>
    <w:rsid w:val="006D2912"/>
    <w:rsid w:val="006D407B"/>
    <w:rsid w:val="006D496B"/>
    <w:rsid w:val="006D4F02"/>
    <w:rsid w:val="006D4F18"/>
    <w:rsid w:val="006D588C"/>
    <w:rsid w:val="006D5D73"/>
    <w:rsid w:val="006D64B8"/>
    <w:rsid w:val="006D67AE"/>
    <w:rsid w:val="006D70EF"/>
    <w:rsid w:val="006D78AB"/>
    <w:rsid w:val="006D796D"/>
    <w:rsid w:val="006E0A02"/>
    <w:rsid w:val="006E0A2E"/>
    <w:rsid w:val="006E10BD"/>
    <w:rsid w:val="006E126D"/>
    <w:rsid w:val="006E23F5"/>
    <w:rsid w:val="006E2A80"/>
    <w:rsid w:val="006E33DE"/>
    <w:rsid w:val="006E3C56"/>
    <w:rsid w:val="006E4052"/>
    <w:rsid w:val="006E4335"/>
    <w:rsid w:val="006E43FC"/>
    <w:rsid w:val="006E44B8"/>
    <w:rsid w:val="006E5108"/>
    <w:rsid w:val="006E5DEB"/>
    <w:rsid w:val="006E5F41"/>
    <w:rsid w:val="006E69C0"/>
    <w:rsid w:val="006E6B2D"/>
    <w:rsid w:val="006E7258"/>
    <w:rsid w:val="006E7528"/>
    <w:rsid w:val="006F0356"/>
    <w:rsid w:val="006F1690"/>
    <w:rsid w:val="006F18AC"/>
    <w:rsid w:val="006F220A"/>
    <w:rsid w:val="006F3455"/>
    <w:rsid w:val="006F3A6C"/>
    <w:rsid w:val="006F3AF3"/>
    <w:rsid w:val="006F3D3C"/>
    <w:rsid w:val="006F3D71"/>
    <w:rsid w:val="006F3D8A"/>
    <w:rsid w:val="006F4100"/>
    <w:rsid w:val="006F42B1"/>
    <w:rsid w:val="006F44B4"/>
    <w:rsid w:val="006F508C"/>
    <w:rsid w:val="006F5A1C"/>
    <w:rsid w:val="006F6110"/>
    <w:rsid w:val="006F638C"/>
    <w:rsid w:val="006F686E"/>
    <w:rsid w:val="006F6D00"/>
    <w:rsid w:val="006F6DE2"/>
    <w:rsid w:val="006F6FCF"/>
    <w:rsid w:val="006F6FF0"/>
    <w:rsid w:val="006F760F"/>
    <w:rsid w:val="006F7804"/>
    <w:rsid w:val="006F7BA0"/>
    <w:rsid w:val="007002F2"/>
    <w:rsid w:val="00700454"/>
    <w:rsid w:val="007004BD"/>
    <w:rsid w:val="00700511"/>
    <w:rsid w:val="007006CE"/>
    <w:rsid w:val="00700C64"/>
    <w:rsid w:val="00700ED2"/>
    <w:rsid w:val="0070173F"/>
    <w:rsid w:val="00701765"/>
    <w:rsid w:val="00701A51"/>
    <w:rsid w:val="007024FB"/>
    <w:rsid w:val="007025F5"/>
    <w:rsid w:val="00702C75"/>
    <w:rsid w:val="00703326"/>
    <w:rsid w:val="007033C4"/>
    <w:rsid w:val="0070384A"/>
    <w:rsid w:val="00703ED1"/>
    <w:rsid w:val="00704811"/>
    <w:rsid w:val="00704BA9"/>
    <w:rsid w:val="00704C36"/>
    <w:rsid w:val="007056FA"/>
    <w:rsid w:val="0070595D"/>
    <w:rsid w:val="00705C9F"/>
    <w:rsid w:val="00706093"/>
    <w:rsid w:val="0070674B"/>
    <w:rsid w:val="00706A04"/>
    <w:rsid w:val="00706D9F"/>
    <w:rsid w:val="007105F1"/>
    <w:rsid w:val="00710C19"/>
    <w:rsid w:val="00710D29"/>
    <w:rsid w:val="00711302"/>
    <w:rsid w:val="00711325"/>
    <w:rsid w:val="00711E9C"/>
    <w:rsid w:val="00712371"/>
    <w:rsid w:val="00713BA2"/>
    <w:rsid w:val="00714586"/>
    <w:rsid w:val="00714619"/>
    <w:rsid w:val="00714B36"/>
    <w:rsid w:val="00716037"/>
    <w:rsid w:val="007178FD"/>
    <w:rsid w:val="007200CD"/>
    <w:rsid w:val="007212CA"/>
    <w:rsid w:val="00721F41"/>
    <w:rsid w:val="0072266F"/>
    <w:rsid w:val="0072327B"/>
    <w:rsid w:val="00723504"/>
    <w:rsid w:val="00723FCC"/>
    <w:rsid w:val="00724334"/>
    <w:rsid w:val="00724BDF"/>
    <w:rsid w:val="007254F6"/>
    <w:rsid w:val="00725A6C"/>
    <w:rsid w:val="00725D42"/>
    <w:rsid w:val="00725F1B"/>
    <w:rsid w:val="00726018"/>
    <w:rsid w:val="007260A5"/>
    <w:rsid w:val="0072692C"/>
    <w:rsid w:val="0072734E"/>
    <w:rsid w:val="007306A6"/>
    <w:rsid w:val="00730C0D"/>
    <w:rsid w:val="00731055"/>
    <w:rsid w:val="007319A6"/>
    <w:rsid w:val="00731B0D"/>
    <w:rsid w:val="00731BC4"/>
    <w:rsid w:val="0073204A"/>
    <w:rsid w:val="007320BA"/>
    <w:rsid w:val="007322C7"/>
    <w:rsid w:val="00734A19"/>
    <w:rsid w:val="00734A20"/>
    <w:rsid w:val="00734B63"/>
    <w:rsid w:val="007357CB"/>
    <w:rsid w:val="00735997"/>
    <w:rsid w:val="00735BF5"/>
    <w:rsid w:val="00736A08"/>
    <w:rsid w:val="00737299"/>
    <w:rsid w:val="007404A5"/>
    <w:rsid w:val="007405FB"/>
    <w:rsid w:val="00740A94"/>
    <w:rsid w:val="00741208"/>
    <w:rsid w:val="00741C29"/>
    <w:rsid w:val="0074208F"/>
    <w:rsid w:val="00742F56"/>
    <w:rsid w:val="007430B8"/>
    <w:rsid w:val="007438E3"/>
    <w:rsid w:val="00743DBA"/>
    <w:rsid w:val="007447A3"/>
    <w:rsid w:val="007449C9"/>
    <w:rsid w:val="00744D0A"/>
    <w:rsid w:val="00745877"/>
    <w:rsid w:val="00745A0B"/>
    <w:rsid w:val="00745C9B"/>
    <w:rsid w:val="00746619"/>
    <w:rsid w:val="00746C7D"/>
    <w:rsid w:val="00747A74"/>
    <w:rsid w:val="00747AC7"/>
    <w:rsid w:val="00750153"/>
    <w:rsid w:val="007506F4"/>
    <w:rsid w:val="007507DE"/>
    <w:rsid w:val="0075114A"/>
    <w:rsid w:val="007514DE"/>
    <w:rsid w:val="00751FCE"/>
    <w:rsid w:val="007523EA"/>
    <w:rsid w:val="00752AD2"/>
    <w:rsid w:val="00752B61"/>
    <w:rsid w:val="00753906"/>
    <w:rsid w:val="007540E8"/>
    <w:rsid w:val="0075414F"/>
    <w:rsid w:val="007543B8"/>
    <w:rsid w:val="007544F7"/>
    <w:rsid w:val="007562AC"/>
    <w:rsid w:val="00756A10"/>
    <w:rsid w:val="0075704B"/>
    <w:rsid w:val="007574AD"/>
    <w:rsid w:val="00757A19"/>
    <w:rsid w:val="00757EFF"/>
    <w:rsid w:val="0076078B"/>
    <w:rsid w:val="0076094A"/>
    <w:rsid w:val="0076118F"/>
    <w:rsid w:val="007611FD"/>
    <w:rsid w:val="00761533"/>
    <w:rsid w:val="00761539"/>
    <w:rsid w:val="00761E6A"/>
    <w:rsid w:val="00762B02"/>
    <w:rsid w:val="00762BCC"/>
    <w:rsid w:val="00762F00"/>
    <w:rsid w:val="00763EBA"/>
    <w:rsid w:val="007645E6"/>
    <w:rsid w:val="00764873"/>
    <w:rsid w:val="00764B24"/>
    <w:rsid w:val="007651F4"/>
    <w:rsid w:val="0076542C"/>
    <w:rsid w:val="00766463"/>
    <w:rsid w:val="00766EAE"/>
    <w:rsid w:val="00767247"/>
    <w:rsid w:val="007675B7"/>
    <w:rsid w:val="00770294"/>
    <w:rsid w:val="00770461"/>
    <w:rsid w:val="00770497"/>
    <w:rsid w:val="0077217C"/>
    <w:rsid w:val="00772320"/>
    <w:rsid w:val="00773981"/>
    <w:rsid w:val="007740FE"/>
    <w:rsid w:val="00774545"/>
    <w:rsid w:val="00774CDA"/>
    <w:rsid w:val="007757B0"/>
    <w:rsid w:val="007762C3"/>
    <w:rsid w:val="007767A8"/>
    <w:rsid w:val="00777652"/>
    <w:rsid w:val="00777B04"/>
    <w:rsid w:val="007802CD"/>
    <w:rsid w:val="00780A09"/>
    <w:rsid w:val="0078125D"/>
    <w:rsid w:val="0078171C"/>
    <w:rsid w:val="00781CE7"/>
    <w:rsid w:val="00781F31"/>
    <w:rsid w:val="00782191"/>
    <w:rsid w:val="00782718"/>
    <w:rsid w:val="00782E85"/>
    <w:rsid w:val="00783366"/>
    <w:rsid w:val="00783A66"/>
    <w:rsid w:val="00783F0C"/>
    <w:rsid w:val="007841C3"/>
    <w:rsid w:val="0078615D"/>
    <w:rsid w:val="0078656A"/>
    <w:rsid w:val="00786BE3"/>
    <w:rsid w:val="00786D47"/>
    <w:rsid w:val="007874AB"/>
    <w:rsid w:val="0078763D"/>
    <w:rsid w:val="007879A6"/>
    <w:rsid w:val="00787C3E"/>
    <w:rsid w:val="007903D8"/>
    <w:rsid w:val="00790610"/>
    <w:rsid w:val="007909F1"/>
    <w:rsid w:val="007911BE"/>
    <w:rsid w:val="0079142F"/>
    <w:rsid w:val="00791AAE"/>
    <w:rsid w:val="00791F95"/>
    <w:rsid w:val="007922CD"/>
    <w:rsid w:val="00792B9E"/>
    <w:rsid w:val="0079307D"/>
    <w:rsid w:val="00793377"/>
    <w:rsid w:val="00794ACF"/>
    <w:rsid w:val="00795A48"/>
    <w:rsid w:val="0079651C"/>
    <w:rsid w:val="00796A83"/>
    <w:rsid w:val="00797A21"/>
    <w:rsid w:val="00797B9F"/>
    <w:rsid w:val="007A0687"/>
    <w:rsid w:val="007A09F3"/>
    <w:rsid w:val="007A127A"/>
    <w:rsid w:val="007A1956"/>
    <w:rsid w:val="007A2B08"/>
    <w:rsid w:val="007A30F0"/>
    <w:rsid w:val="007A3A8E"/>
    <w:rsid w:val="007A40D5"/>
    <w:rsid w:val="007A413D"/>
    <w:rsid w:val="007A4746"/>
    <w:rsid w:val="007A57CE"/>
    <w:rsid w:val="007A6A67"/>
    <w:rsid w:val="007A6E06"/>
    <w:rsid w:val="007A6E78"/>
    <w:rsid w:val="007A6E97"/>
    <w:rsid w:val="007A7AB9"/>
    <w:rsid w:val="007B0111"/>
    <w:rsid w:val="007B067E"/>
    <w:rsid w:val="007B085C"/>
    <w:rsid w:val="007B10BD"/>
    <w:rsid w:val="007B1377"/>
    <w:rsid w:val="007B1419"/>
    <w:rsid w:val="007B1750"/>
    <w:rsid w:val="007B337A"/>
    <w:rsid w:val="007B33BF"/>
    <w:rsid w:val="007B3D0C"/>
    <w:rsid w:val="007B3FFA"/>
    <w:rsid w:val="007B4049"/>
    <w:rsid w:val="007B40E0"/>
    <w:rsid w:val="007B4722"/>
    <w:rsid w:val="007B4968"/>
    <w:rsid w:val="007B574F"/>
    <w:rsid w:val="007B5AA9"/>
    <w:rsid w:val="007B6F50"/>
    <w:rsid w:val="007B7067"/>
    <w:rsid w:val="007B71FE"/>
    <w:rsid w:val="007C01B2"/>
    <w:rsid w:val="007C2065"/>
    <w:rsid w:val="007C24FF"/>
    <w:rsid w:val="007C3900"/>
    <w:rsid w:val="007C396D"/>
    <w:rsid w:val="007C3C5A"/>
    <w:rsid w:val="007C502B"/>
    <w:rsid w:val="007C5041"/>
    <w:rsid w:val="007C531F"/>
    <w:rsid w:val="007C55F9"/>
    <w:rsid w:val="007C5A62"/>
    <w:rsid w:val="007C5F5F"/>
    <w:rsid w:val="007C669E"/>
    <w:rsid w:val="007C7163"/>
    <w:rsid w:val="007C7273"/>
    <w:rsid w:val="007C7A82"/>
    <w:rsid w:val="007C7D2E"/>
    <w:rsid w:val="007C7F23"/>
    <w:rsid w:val="007D004F"/>
    <w:rsid w:val="007D0234"/>
    <w:rsid w:val="007D0D07"/>
    <w:rsid w:val="007D141D"/>
    <w:rsid w:val="007D15AA"/>
    <w:rsid w:val="007D23CA"/>
    <w:rsid w:val="007D2580"/>
    <w:rsid w:val="007D260E"/>
    <w:rsid w:val="007D2D01"/>
    <w:rsid w:val="007D2E0F"/>
    <w:rsid w:val="007D3ADA"/>
    <w:rsid w:val="007D3ECB"/>
    <w:rsid w:val="007D3F20"/>
    <w:rsid w:val="007D4421"/>
    <w:rsid w:val="007D65E4"/>
    <w:rsid w:val="007D702D"/>
    <w:rsid w:val="007E0400"/>
    <w:rsid w:val="007E0462"/>
    <w:rsid w:val="007E0490"/>
    <w:rsid w:val="007E06F5"/>
    <w:rsid w:val="007E0BCB"/>
    <w:rsid w:val="007E1410"/>
    <w:rsid w:val="007E152D"/>
    <w:rsid w:val="007E2D13"/>
    <w:rsid w:val="007E319C"/>
    <w:rsid w:val="007E3F06"/>
    <w:rsid w:val="007E3FDA"/>
    <w:rsid w:val="007E4558"/>
    <w:rsid w:val="007E514F"/>
    <w:rsid w:val="007E53EC"/>
    <w:rsid w:val="007E60CA"/>
    <w:rsid w:val="007E65FC"/>
    <w:rsid w:val="007E6936"/>
    <w:rsid w:val="007E71BE"/>
    <w:rsid w:val="007E7BB6"/>
    <w:rsid w:val="007F08E5"/>
    <w:rsid w:val="007F0AEA"/>
    <w:rsid w:val="007F179A"/>
    <w:rsid w:val="007F2AD5"/>
    <w:rsid w:val="007F350B"/>
    <w:rsid w:val="007F3E5A"/>
    <w:rsid w:val="007F477B"/>
    <w:rsid w:val="007F4B80"/>
    <w:rsid w:val="007F4BDB"/>
    <w:rsid w:val="007F4BDC"/>
    <w:rsid w:val="007F4D73"/>
    <w:rsid w:val="007F568A"/>
    <w:rsid w:val="007F691F"/>
    <w:rsid w:val="007F6B19"/>
    <w:rsid w:val="007F74CD"/>
    <w:rsid w:val="007F76D1"/>
    <w:rsid w:val="007F791F"/>
    <w:rsid w:val="007F7E06"/>
    <w:rsid w:val="0080007E"/>
    <w:rsid w:val="008002E4"/>
    <w:rsid w:val="008004E2"/>
    <w:rsid w:val="008009F7"/>
    <w:rsid w:val="00801069"/>
    <w:rsid w:val="008010B5"/>
    <w:rsid w:val="0080154E"/>
    <w:rsid w:val="008020C0"/>
    <w:rsid w:val="0080260A"/>
    <w:rsid w:val="0080326A"/>
    <w:rsid w:val="00803EFF"/>
    <w:rsid w:val="0080433B"/>
    <w:rsid w:val="00804D77"/>
    <w:rsid w:val="00804E9F"/>
    <w:rsid w:val="00805004"/>
    <w:rsid w:val="00805AA3"/>
    <w:rsid w:val="00806454"/>
    <w:rsid w:val="008064BB"/>
    <w:rsid w:val="008069D2"/>
    <w:rsid w:val="0080767D"/>
    <w:rsid w:val="008077EB"/>
    <w:rsid w:val="0080788A"/>
    <w:rsid w:val="00807C73"/>
    <w:rsid w:val="00810405"/>
    <w:rsid w:val="00810D32"/>
    <w:rsid w:val="00810E87"/>
    <w:rsid w:val="00810F7A"/>
    <w:rsid w:val="00811ABF"/>
    <w:rsid w:val="00811B93"/>
    <w:rsid w:val="00811D8D"/>
    <w:rsid w:val="008137C2"/>
    <w:rsid w:val="008138DF"/>
    <w:rsid w:val="00813CFB"/>
    <w:rsid w:val="008141F9"/>
    <w:rsid w:val="008142FD"/>
    <w:rsid w:val="00814332"/>
    <w:rsid w:val="00814417"/>
    <w:rsid w:val="00815242"/>
    <w:rsid w:val="0081547D"/>
    <w:rsid w:val="008155BC"/>
    <w:rsid w:val="00815A92"/>
    <w:rsid w:val="00815D42"/>
    <w:rsid w:val="0081689A"/>
    <w:rsid w:val="00816909"/>
    <w:rsid w:val="00817472"/>
    <w:rsid w:val="00817DF1"/>
    <w:rsid w:val="00817E82"/>
    <w:rsid w:val="0082064F"/>
    <w:rsid w:val="0082085D"/>
    <w:rsid w:val="00820B18"/>
    <w:rsid w:val="008216B7"/>
    <w:rsid w:val="00821766"/>
    <w:rsid w:val="0082211D"/>
    <w:rsid w:val="008224AB"/>
    <w:rsid w:val="008229E9"/>
    <w:rsid w:val="00822C82"/>
    <w:rsid w:val="00822E56"/>
    <w:rsid w:val="00823F35"/>
    <w:rsid w:val="00823FD4"/>
    <w:rsid w:val="00824139"/>
    <w:rsid w:val="00825FCC"/>
    <w:rsid w:val="0082609E"/>
    <w:rsid w:val="00826DDB"/>
    <w:rsid w:val="00827C78"/>
    <w:rsid w:val="00830450"/>
    <w:rsid w:val="0083080C"/>
    <w:rsid w:val="00830A9B"/>
    <w:rsid w:val="00830C82"/>
    <w:rsid w:val="008324A0"/>
    <w:rsid w:val="00832D6D"/>
    <w:rsid w:val="008336E8"/>
    <w:rsid w:val="00834DF7"/>
    <w:rsid w:val="008350B1"/>
    <w:rsid w:val="0083517F"/>
    <w:rsid w:val="00835457"/>
    <w:rsid w:val="00835909"/>
    <w:rsid w:val="00835938"/>
    <w:rsid w:val="00835C35"/>
    <w:rsid w:val="008363C1"/>
    <w:rsid w:val="00836EEF"/>
    <w:rsid w:val="00837193"/>
    <w:rsid w:val="00837EB2"/>
    <w:rsid w:val="008408B0"/>
    <w:rsid w:val="00840983"/>
    <w:rsid w:val="00840C09"/>
    <w:rsid w:val="008415E8"/>
    <w:rsid w:val="00841695"/>
    <w:rsid w:val="00841C18"/>
    <w:rsid w:val="00841E3A"/>
    <w:rsid w:val="008424A5"/>
    <w:rsid w:val="00842583"/>
    <w:rsid w:val="00842586"/>
    <w:rsid w:val="0084350C"/>
    <w:rsid w:val="008438F5"/>
    <w:rsid w:val="00843E19"/>
    <w:rsid w:val="00844AAF"/>
    <w:rsid w:val="00844F00"/>
    <w:rsid w:val="00844F44"/>
    <w:rsid w:val="008450A0"/>
    <w:rsid w:val="0084541A"/>
    <w:rsid w:val="0084555F"/>
    <w:rsid w:val="00845672"/>
    <w:rsid w:val="00845A7D"/>
    <w:rsid w:val="00845DE4"/>
    <w:rsid w:val="008467CA"/>
    <w:rsid w:val="00846EDC"/>
    <w:rsid w:val="00847786"/>
    <w:rsid w:val="0085012D"/>
    <w:rsid w:val="0085027B"/>
    <w:rsid w:val="00850EA3"/>
    <w:rsid w:val="00850F57"/>
    <w:rsid w:val="00851CA2"/>
    <w:rsid w:val="00851F5E"/>
    <w:rsid w:val="00852930"/>
    <w:rsid w:val="00852ECF"/>
    <w:rsid w:val="008531F6"/>
    <w:rsid w:val="00853F98"/>
    <w:rsid w:val="00854398"/>
    <w:rsid w:val="008544DF"/>
    <w:rsid w:val="0085462D"/>
    <w:rsid w:val="0085523B"/>
    <w:rsid w:val="00855597"/>
    <w:rsid w:val="00855740"/>
    <w:rsid w:val="00855BED"/>
    <w:rsid w:val="00856F87"/>
    <w:rsid w:val="00857912"/>
    <w:rsid w:val="00857A86"/>
    <w:rsid w:val="008603CE"/>
    <w:rsid w:val="0086078A"/>
    <w:rsid w:val="0086082F"/>
    <w:rsid w:val="00860896"/>
    <w:rsid w:val="00860B1B"/>
    <w:rsid w:val="0086157C"/>
    <w:rsid w:val="00862037"/>
    <w:rsid w:val="00862555"/>
    <w:rsid w:val="00862560"/>
    <w:rsid w:val="00863D1C"/>
    <w:rsid w:val="00863EC1"/>
    <w:rsid w:val="00864D47"/>
    <w:rsid w:val="00864E84"/>
    <w:rsid w:val="008653A0"/>
    <w:rsid w:val="0086613E"/>
    <w:rsid w:val="00866607"/>
    <w:rsid w:val="008674FC"/>
    <w:rsid w:val="00867B4C"/>
    <w:rsid w:val="00867E2D"/>
    <w:rsid w:val="008702C5"/>
    <w:rsid w:val="0087131D"/>
    <w:rsid w:val="00871C02"/>
    <w:rsid w:val="00871E21"/>
    <w:rsid w:val="0087244E"/>
    <w:rsid w:val="00873102"/>
    <w:rsid w:val="0087340D"/>
    <w:rsid w:val="00873C10"/>
    <w:rsid w:val="008745EC"/>
    <w:rsid w:val="00874A92"/>
    <w:rsid w:val="00874E42"/>
    <w:rsid w:val="00874E76"/>
    <w:rsid w:val="0087526F"/>
    <w:rsid w:val="008762E8"/>
    <w:rsid w:val="00876517"/>
    <w:rsid w:val="00876869"/>
    <w:rsid w:val="00876C19"/>
    <w:rsid w:val="00877A8E"/>
    <w:rsid w:val="008802BB"/>
    <w:rsid w:val="00880461"/>
    <w:rsid w:val="00880C60"/>
    <w:rsid w:val="0088127A"/>
    <w:rsid w:val="008812AA"/>
    <w:rsid w:val="00883A1D"/>
    <w:rsid w:val="00883D40"/>
    <w:rsid w:val="00884807"/>
    <w:rsid w:val="00884A80"/>
    <w:rsid w:val="00884CB0"/>
    <w:rsid w:val="008853AA"/>
    <w:rsid w:val="00885E1B"/>
    <w:rsid w:val="008864AC"/>
    <w:rsid w:val="008867D7"/>
    <w:rsid w:val="00886BA6"/>
    <w:rsid w:val="00891925"/>
    <w:rsid w:val="00891CD2"/>
    <w:rsid w:val="00892895"/>
    <w:rsid w:val="00893289"/>
    <w:rsid w:val="00893A84"/>
    <w:rsid w:val="00894500"/>
    <w:rsid w:val="008951AE"/>
    <w:rsid w:val="0089653F"/>
    <w:rsid w:val="00896C6E"/>
    <w:rsid w:val="0089785A"/>
    <w:rsid w:val="008A029A"/>
    <w:rsid w:val="008A063D"/>
    <w:rsid w:val="008A09E5"/>
    <w:rsid w:val="008A0E4E"/>
    <w:rsid w:val="008A1283"/>
    <w:rsid w:val="008A1630"/>
    <w:rsid w:val="008A1779"/>
    <w:rsid w:val="008A17A6"/>
    <w:rsid w:val="008A1C9C"/>
    <w:rsid w:val="008A2C8B"/>
    <w:rsid w:val="008A3034"/>
    <w:rsid w:val="008A3272"/>
    <w:rsid w:val="008A46F6"/>
    <w:rsid w:val="008A4CFD"/>
    <w:rsid w:val="008A54C3"/>
    <w:rsid w:val="008A592A"/>
    <w:rsid w:val="008A5EC0"/>
    <w:rsid w:val="008A6FF6"/>
    <w:rsid w:val="008A7836"/>
    <w:rsid w:val="008B012F"/>
    <w:rsid w:val="008B2884"/>
    <w:rsid w:val="008B4E1F"/>
    <w:rsid w:val="008B50F0"/>
    <w:rsid w:val="008B5550"/>
    <w:rsid w:val="008B5E3C"/>
    <w:rsid w:val="008B60AE"/>
    <w:rsid w:val="008B6933"/>
    <w:rsid w:val="008B6A2C"/>
    <w:rsid w:val="008B7113"/>
    <w:rsid w:val="008B7370"/>
    <w:rsid w:val="008B7AB1"/>
    <w:rsid w:val="008B7B0B"/>
    <w:rsid w:val="008C0B46"/>
    <w:rsid w:val="008C12E6"/>
    <w:rsid w:val="008C15EE"/>
    <w:rsid w:val="008C1DCE"/>
    <w:rsid w:val="008C28EB"/>
    <w:rsid w:val="008C34CD"/>
    <w:rsid w:val="008C3C1B"/>
    <w:rsid w:val="008C3DCA"/>
    <w:rsid w:val="008C5C41"/>
    <w:rsid w:val="008C5C68"/>
    <w:rsid w:val="008C5ED9"/>
    <w:rsid w:val="008C679D"/>
    <w:rsid w:val="008C7888"/>
    <w:rsid w:val="008D0810"/>
    <w:rsid w:val="008D1520"/>
    <w:rsid w:val="008D2DDC"/>
    <w:rsid w:val="008D3DB2"/>
    <w:rsid w:val="008D4CBA"/>
    <w:rsid w:val="008D4E9A"/>
    <w:rsid w:val="008D58FD"/>
    <w:rsid w:val="008D5EB2"/>
    <w:rsid w:val="008D5FA6"/>
    <w:rsid w:val="008D6428"/>
    <w:rsid w:val="008D6ADB"/>
    <w:rsid w:val="008D6C13"/>
    <w:rsid w:val="008D7769"/>
    <w:rsid w:val="008D79F9"/>
    <w:rsid w:val="008D7CEB"/>
    <w:rsid w:val="008E0060"/>
    <w:rsid w:val="008E05C8"/>
    <w:rsid w:val="008E0766"/>
    <w:rsid w:val="008E0FF6"/>
    <w:rsid w:val="008E238D"/>
    <w:rsid w:val="008E2ABB"/>
    <w:rsid w:val="008E2E02"/>
    <w:rsid w:val="008E38A5"/>
    <w:rsid w:val="008E4353"/>
    <w:rsid w:val="008E4D7C"/>
    <w:rsid w:val="008E4D8E"/>
    <w:rsid w:val="008E5573"/>
    <w:rsid w:val="008E5668"/>
    <w:rsid w:val="008E56C9"/>
    <w:rsid w:val="008E60F4"/>
    <w:rsid w:val="008E6328"/>
    <w:rsid w:val="008E6C87"/>
    <w:rsid w:val="008E714E"/>
    <w:rsid w:val="008E714F"/>
    <w:rsid w:val="008E726F"/>
    <w:rsid w:val="008E7412"/>
    <w:rsid w:val="008E7C3E"/>
    <w:rsid w:val="008E7E80"/>
    <w:rsid w:val="008F082F"/>
    <w:rsid w:val="008F09CA"/>
    <w:rsid w:val="008F10BC"/>
    <w:rsid w:val="008F1A63"/>
    <w:rsid w:val="008F1AB2"/>
    <w:rsid w:val="008F236C"/>
    <w:rsid w:val="008F2377"/>
    <w:rsid w:val="008F262A"/>
    <w:rsid w:val="008F26EB"/>
    <w:rsid w:val="008F2734"/>
    <w:rsid w:val="008F29B8"/>
    <w:rsid w:val="008F351A"/>
    <w:rsid w:val="008F3970"/>
    <w:rsid w:val="008F3A77"/>
    <w:rsid w:val="008F3AA8"/>
    <w:rsid w:val="008F50BA"/>
    <w:rsid w:val="008F5EDF"/>
    <w:rsid w:val="008F68D3"/>
    <w:rsid w:val="008F68E9"/>
    <w:rsid w:val="008F68F2"/>
    <w:rsid w:val="0090322E"/>
    <w:rsid w:val="0090324E"/>
    <w:rsid w:val="0090377D"/>
    <w:rsid w:val="00903781"/>
    <w:rsid w:val="00903FD8"/>
    <w:rsid w:val="0090444C"/>
    <w:rsid w:val="00904E5E"/>
    <w:rsid w:val="009058EE"/>
    <w:rsid w:val="009101DE"/>
    <w:rsid w:val="0091027D"/>
    <w:rsid w:val="0091039F"/>
    <w:rsid w:val="0091107C"/>
    <w:rsid w:val="0091118C"/>
    <w:rsid w:val="009118E6"/>
    <w:rsid w:val="00911C81"/>
    <w:rsid w:val="0091203E"/>
    <w:rsid w:val="00914175"/>
    <w:rsid w:val="009142F6"/>
    <w:rsid w:val="00914519"/>
    <w:rsid w:val="00915A2B"/>
    <w:rsid w:val="00915D9E"/>
    <w:rsid w:val="009175AD"/>
    <w:rsid w:val="009177EE"/>
    <w:rsid w:val="00917C55"/>
    <w:rsid w:val="00917E84"/>
    <w:rsid w:val="0092019B"/>
    <w:rsid w:val="00920927"/>
    <w:rsid w:val="00920AFB"/>
    <w:rsid w:val="00920CE1"/>
    <w:rsid w:val="00920E66"/>
    <w:rsid w:val="00921036"/>
    <w:rsid w:val="00921679"/>
    <w:rsid w:val="009216C5"/>
    <w:rsid w:val="0092214D"/>
    <w:rsid w:val="00922B66"/>
    <w:rsid w:val="00922B8A"/>
    <w:rsid w:val="00922D87"/>
    <w:rsid w:val="00922EAE"/>
    <w:rsid w:val="009237BE"/>
    <w:rsid w:val="00923C4C"/>
    <w:rsid w:val="00924403"/>
    <w:rsid w:val="009250FE"/>
    <w:rsid w:val="00925631"/>
    <w:rsid w:val="00926491"/>
    <w:rsid w:val="0092684E"/>
    <w:rsid w:val="00926C6F"/>
    <w:rsid w:val="00927009"/>
    <w:rsid w:val="009278D1"/>
    <w:rsid w:val="009278FB"/>
    <w:rsid w:val="00927E70"/>
    <w:rsid w:val="0093007D"/>
    <w:rsid w:val="009300C6"/>
    <w:rsid w:val="009303DF"/>
    <w:rsid w:val="00931FBC"/>
    <w:rsid w:val="00932B48"/>
    <w:rsid w:val="009336A3"/>
    <w:rsid w:val="00933850"/>
    <w:rsid w:val="00934857"/>
    <w:rsid w:val="00935881"/>
    <w:rsid w:val="009361A0"/>
    <w:rsid w:val="009364AD"/>
    <w:rsid w:val="009365F3"/>
    <w:rsid w:val="00936D7C"/>
    <w:rsid w:val="00937549"/>
    <w:rsid w:val="00937695"/>
    <w:rsid w:val="009379F0"/>
    <w:rsid w:val="00937B08"/>
    <w:rsid w:val="00937DD0"/>
    <w:rsid w:val="00940548"/>
    <w:rsid w:val="0094054B"/>
    <w:rsid w:val="00940A42"/>
    <w:rsid w:val="00940B5A"/>
    <w:rsid w:val="0094115A"/>
    <w:rsid w:val="0094118D"/>
    <w:rsid w:val="00941477"/>
    <w:rsid w:val="00941584"/>
    <w:rsid w:val="00942688"/>
    <w:rsid w:val="00942776"/>
    <w:rsid w:val="0094292C"/>
    <w:rsid w:val="009431CC"/>
    <w:rsid w:val="00943503"/>
    <w:rsid w:val="00943CAF"/>
    <w:rsid w:val="00944781"/>
    <w:rsid w:val="00945475"/>
    <w:rsid w:val="00945ADD"/>
    <w:rsid w:val="0094642D"/>
    <w:rsid w:val="00946AAD"/>
    <w:rsid w:val="00947772"/>
    <w:rsid w:val="009477AA"/>
    <w:rsid w:val="00950091"/>
    <w:rsid w:val="009517E5"/>
    <w:rsid w:val="00951950"/>
    <w:rsid w:val="00952221"/>
    <w:rsid w:val="00952BC4"/>
    <w:rsid w:val="00953585"/>
    <w:rsid w:val="00953C3D"/>
    <w:rsid w:val="009540C5"/>
    <w:rsid w:val="00954355"/>
    <w:rsid w:val="009549D8"/>
    <w:rsid w:val="00954A5A"/>
    <w:rsid w:val="0095513D"/>
    <w:rsid w:val="00955557"/>
    <w:rsid w:val="00956A27"/>
    <w:rsid w:val="00956B4A"/>
    <w:rsid w:val="00957A59"/>
    <w:rsid w:val="00957A85"/>
    <w:rsid w:val="0096006D"/>
    <w:rsid w:val="009601CF"/>
    <w:rsid w:val="009602B7"/>
    <w:rsid w:val="009602C4"/>
    <w:rsid w:val="00960C14"/>
    <w:rsid w:val="00961249"/>
    <w:rsid w:val="00961404"/>
    <w:rsid w:val="00961494"/>
    <w:rsid w:val="009618A9"/>
    <w:rsid w:val="0096481F"/>
    <w:rsid w:val="00965646"/>
    <w:rsid w:val="009662A2"/>
    <w:rsid w:val="0096658F"/>
    <w:rsid w:val="00966880"/>
    <w:rsid w:val="009703DD"/>
    <w:rsid w:val="00970693"/>
    <w:rsid w:val="0097077E"/>
    <w:rsid w:val="00970C5B"/>
    <w:rsid w:val="00970D79"/>
    <w:rsid w:val="0097183D"/>
    <w:rsid w:val="00971CFC"/>
    <w:rsid w:val="009722F9"/>
    <w:rsid w:val="0097249A"/>
    <w:rsid w:val="00972752"/>
    <w:rsid w:val="00972E48"/>
    <w:rsid w:val="0097371D"/>
    <w:rsid w:val="00973B58"/>
    <w:rsid w:val="00973D76"/>
    <w:rsid w:val="00973E59"/>
    <w:rsid w:val="00974065"/>
    <w:rsid w:val="00974573"/>
    <w:rsid w:val="00974595"/>
    <w:rsid w:val="009750E1"/>
    <w:rsid w:val="009758AC"/>
    <w:rsid w:val="0097653E"/>
    <w:rsid w:val="00976E94"/>
    <w:rsid w:val="009773F7"/>
    <w:rsid w:val="009773FC"/>
    <w:rsid w:val="0097795B"/>
    <w:rsid w:val="0098060B"/>
    <w:rsid w:val="0098067C"/>
    <w:rsid w:val="009809B5"/>
    <w:rsid w:val="00980F1C"/>
    <w:rsid w:val="00980F80"/>
    <w:rsid w:val="00981214"/>
    <w:rsid w:val="00981E4A"/>
    <w:rsid w:val="00982097"/>
    <w:rsid w:val="00982599"/>
    <w:rsid w:val="009826BF"/>
    <w:rsid w:val="00983671"/>
    <w:rsid w:val="009836D8"/>
    <w:rsid w:val="00983ECD"/>
    <w:rsid w:val="0098425C"/>
    <w:rsid w:val="00984932"/>
    <w:rsid w:val="00984D3D"/>
    <w:rsid w:val="00984F01"/>
    <w:rsid w:val="0098520A"/>
    <w:rsid w:val="00985715"/>
    <w:rsid w:val="009857E7"/>
    <w:rsid w:val="00986C36"/>
    <w:rsid w:val="009870B5"/>
    <w:rsid w:val="00990CE1"/>
    <w:rsid w:val="00990EB0"/>
    <w:rsid w:val="0099230A"/>
    <w:rsid w:val="00992682"/>
    <w:rsid w:val="009937FC"/>
    <w:rsid w:val="00993A6A"/>
    <w:rsid w:val="00994BFD"/>
    <w:rsid w:val="00994C78"/>
    <w:rsid w:val="00995ADE"/>
    <w:rsid w:val="0099643F"/>
    <w:rsid w:val="00996443"/>
    <w:rsid w:val="009964D0"/>
    <w:rsid w:val="0099665D"/>
    <w:rsid w:val="009972BC"/>
    <w:rsid w:val="00997F52"/>
    <w:rsid w:val="009A0043"/>
    <w:rsid w:val="009A070D"/>
    <w:rsid w:val="009A0CC0"/>
    <w:rsid w:val="009A1075"/>
    <w:rsid w:val="009A1B73"/>
    <w:rsid w:val="009A1C2D"/>
    <w:rsid w:val="009A1F80"/>
    <w:rsid w:val="009A26C7"/>
    <w:rsid w:val="009A2773"/>
    <w:rsid w:val="009A2FE2"/>
    <w:rsid w:val="009A32E9"/>
    <w:rsid w:val="009A3628"/>
    <w:rsid w:val="009A3C0D"/>
    <w:rsid w:val="009A40D0"/>
    <w:rsid w:val="009A49A8"/>
    <w:rsid w:val="009A61E2"/>
    <w:rsid w:val="009A6DC3"/>
    <w:rsid w:val="009B09A9"/>
    <w:rsid w:val="009B1114"/>
    <w:rsid w:val="009B11ED"/>
    <w:rsid w:val="009B1D06"/>
    <w:rsid w:val="009B21EB"/>
    <w:rsid w:val="009B269C"/>
    <w:rsid w:val="009B3316"/>
    <w:rsid w:val="009B426C"/>
    <w:rsid w:val="009B4705"/>
    <w:rsid w:val="009B4A0A"/>
    <w:rsid w:val="009B4ACB"/>
    <w:rsid w:val="009B4E4A"/>
    <w:rsid w:val="009B4EFB"/>
    <w:rsid w:val="009B5209"/>
    <w:rsid w:val="009B5517"/>
    <w:rsid w:val="009B6017"/>
    <w:rsid w:val="009B6D0A"/>
    <w:rsid w:val="009B741B"/>
    <w:rsid w:val="009B746D"/>
    <w:rsid w:val="009B7E12"/>
    <w:rsid w:val="009C05A0"/>
    <w:rsid w:val="009C0B1E"/>
    <w:rsid w:val="009C1771"/>
    <w:rsid w:val="009C183D"/>
    <w:rsid w:val="009C25FC"/>
    <w:rsid w:val="009C2D0E"/>
    <w:rsid w:val="009C32FF"/>
    <w:rsid w:val="009C3312"/>
    <w:rsid w:val="009C49A8"/>
    <w:rsid w:val="009C4B47"/>
    <w:rsid w:val="009C53BA"/>
    <w:rsid w:val="009C553D"/>
    <w:rsid w:val="009C5C17"/>
    <w:rsid w:val="009C5DA6"/>
    <w:rsid w:val="009C673A"/>
    <w:rsid w:val="009C6EBB"/>
    <w:rsid w:val="009D092E"/>
    <w:rsid w:val="009D0AA3"/>
    <w:rsid w:val="009D1094"/>
    <w:rsid w:val="009D1333"/>
    <w:rsid w:val="009D13CD"/>
    <w:rsid w:val="009D167F"/>
    <w:rsid w:val="009D2E09"/>
    <w:rsid w:val="009D3328"/>
    <w:rsid w:val="009D364D"/>
    <w:rsid w:val="009D3A82"/>
    <w:rsid w:val="009D420B"/>
    <w:rsid w:val="009D4850"/>
    <w:rsid w:val="009D59F7"/>
    <w:rsid w:val="009D5A1B"/>
    <w:rsid w:val="009D5DF1"/>
    <w:rsid w:val="009D661C"/>
    <w:rsid w:val="009D6786"/>
    <w:rsid w:val="009D7A15"/>
    <w:rsid w:val="009E031E"/>
    <w:rsid w:val="009E11B0"/>
    <w:rsid w:val="009E1764"/>
    <w:rsid w:val="009E1A13"/>
    <w:rsid w:val="009E2B0D"/>
    <w:rsid w:val="009E3168"/>
    <w:rsid w:val="009E380C"/>
    <w:rsid w:val="009E3C05"/>
    <w:rsid w:val="009E4575"/>
    <w:rsid w:val="009E482E"/>
    <w:rsid w:val="009E4BEF"/>
    <w:rsid w:val="009E5A9B"/>
    <w:rsid w:val="009E5B38"/>
    <w:rsid w:val="009E5FB8"/>
    <w:rsid w:val="009E6131"/>
    <w:rsid w:val="009E67EC"/>
    <w:rsid w:val="009E6846"/>
    <w:rsid w:val="009E6D8C"/>
    <w:rsid w:val="009F048F"/>
    <w:rsid w:val="009F089F"/>
    <w:rsid w:val="009F0EAA"/>
    <w:rsid w:val="009F0F62"/>
    <w:rsid w:val="009F12B6"/>
    <w:rsid w:val="009F1377"/>
    <w:rsid w:val="009F1518"/>
    <w:rsid w:val="009F179D"/>
    <w:rsid w:val="009F2017"/>
    <w:rsid w:val="009F2A5C"/>
    <w:rsid w:val="009F2AB0"/>
    <w:rsid w:val="009F2EA2"/>
    <w:rsid w:val="009F2FA8"/>
    <w:rsid w:val="009F3428"/>
    <w:rsid w:val="009F357D"/>
    <w:rsid w:val="009F4D72"/>
    <w:rsid w:val="009F4F9C"/>
    <w:rsid w:val="009F56B3"/>
    <w:rsid w:val="009F5806"/>
    <w:rsid w:val="009F6405"/>
    <w:rsid w:val="009F6557"/>
    <w:rsid w:val="009F6693"/>
    <w:rsid w:val="009F7597"/>
    <w:rsid w:val="009F75D9"/>
    <w:rsid w:val="009F76DA"/>
    <w:rsid w:val="009F7EB0"/>
    <w:rsid w:val="00A00B39"/>
    <w:rsid w:val="00A011E1"/>
    <w:rsid w:val="00A0166A"/>
    <w:rsid w:val="00A01C69"/>
    <w:rsid w:val="00A0225A"/>
    <w:rsid w:val="00A02773"/>
    <w:rsid w:val="00A035F7"/>
    <w:rsid w:val="00A04212"/>
    <w:rsid w:val="00A04F7F"/>
    <w:rsid w:val="00A0519D"/>
    <w:rsid w:val="00A051A1"/>
    <w:rsid w:val="00A05397"/>
    <w:rsid w:val="00A05585"/>
    <w:rsid w:val="00A0583E"/>
    <w:rsid w:val="00A0597C"/>
    <w:rsid w:val="00A05DBC"/>
    <w:rsid w:val="00A06494"/>
    <w:rsid w:val="00A064B6"/>
    <w:rsid w:val="00A06557"/>
    <w:rsid w:val="00A06BC0"/>
    <w:rsid w:val="00A073C3"/>
    <w:rsid w:val="00A07D8D"/>
    <w:rsid w:val="00A10AE1"/>
    <w:rsid w:val="00A10D20"/>
    <w:rsid w:val="00A10D93"/>
    <w:rsid w:val="00A11965"/>
    <w:rsid w:val="00A12122"/>
    <w:rsid w:val="00A1265C"/>
    <w:rsid w:val="00A12CBE"/>
    <w:rsid w:val="00A13784"/>
    <w:rsid w:val="00A138A9"/>
    <w:rsid w:val="00A13E77"/>
    <w:rsid w:val="00A13FAF"/>
    <w:rsid w:val="00A14617"/>
    <w:rsid w:val="00A148C5"/>
    <w:rsid w:val="00A14BB2"/>
    <w:rsid w:val="00A14C87"/>
    <w:rsid w:val="00A14CA9"/>
    <w:rsid w:val="00A15032"/>
    <w:rsid w:val="00A1532F"/>
    <w:rsid w:val="00A153F7"/>
    <w:rsid w:val="00A15B83"/>
    <w:rsid w:val="00A15CD3"/>
    <w:rsid w:val="00A15E49"/>
    <w:rsid w:val="00A15F22"/>
    <w:rsid w:val="00A161B9"/>
    <w:rsid w:val="00A164FD"/>
    <w:rsid w:val="00A16AEA"/>
    <w:rsid w:val="00A173BC"/>
    <w:rsid w:val="00A174CB"/>
    <w:rsid w:val="00A2044D"/>
    <w:rsid w:val="00A2081C"/>
    <w:rsid w:val="00A20D6F"/>
    <w:rsid w:val="00A214C3"/>
    <w:rsid w:val="00A215C2"/>
    <w:rsid w:val="00A219D0"/>
    <w:rsid w:val="00A223C0"/>
    <w:rsid w:val="00A23338"/>
    <w:rsid w:val="00A234CE"/>
    <w:rsid w:val="00A23F8E"/>
    <w:rsid w:val="00A245E5"/>
    <w:rsid w:val="00A24707"/>
    <w:rsid w:val="00A24952"/>
    <w:rsid w:val="00A2507F"/>
    <w:rsid w:val="00A25115"/>
    <w:rsid w:val="00A25828"/>
    <w:rsid w:val="00A25A2A"/>
    <w:rsid w:val="00A26004"/>
    <w:rsid w:val="00A2647D"/>
    <w:rsid w:val="00A267CC"/>
    <w:rsid w:val="00A26ADB"/>
    <w:rsid w:val="00A26F13"/>
    <w:rsid w:val="00A27A50"/>
    <w:rsid w:val="00A30D80"/>
    <w:rsid w:val="00A30DC3"/>
    <w:rsid w:val="00A3170A"/>
    <w:rsid w:val="00A32EDC"/>
    <w:rsid w:val="00A3329E"/>
    <w:rsid w:val="00A3395E"/>
    <w:rsid w:val="00A340D4"/>
    <w:rsid w:val="00A35091"/>
    <w:rsid w:val="00A35E42"/>
    <w:rsid w:val="00A35F82"/>
    <w:rsid w:val="00A37AE0"/>
    <w:rsid w:val="00A37BDC"/>
    <w:rsid w:val="00A401F8"/>
    <w:rsid w:val="00A416DC"/>
    <w:rsid w:val="00A42372"/>
    <w:rsid w:val="00A43A5A"/>
    <w:rsid w:val="00A45B01"/>
    <w:rsid w:val="00A460C6"/>
    <w:rsid w:val="00A46252"/>
    <w:rsid w:val="00A474B3"/>
    <w:rsid w:val="00A476EF"/>
    <w:rsid w:val="00A47F31"/>
    <w:rsid w:val="00A5018D"/>
    <w:rsid w:val="00A503BB"/>
    <w:rsid w:val="00A50417"/>
    <w:rsid w:val="00A5072C"/>
    <w:rsid w:val="00A50807"/>
    <w:rsid w:val="00A5107D"/>
    <w:rsid w:val="00A51264"/>
    <w:rsid w:val="00A5161D"/>
    <w:rsid w:val="00A518EB"/>
    <w:rsid w:val="00A51966"/>
    <w:rsid w:val="00A51D35"/>
    <w:rsid w:val="00A52339"/>
    <w:rsid w:val="00A52AE8"/>
    <w:rsid w:val="00A52C63"/>
    <w:rsid w:val="00A5307D"/>
    <w:rsid w:val="00A54259"/>
    <w:rsid w:val="00A542C0"/>
    <w:rsid w:val="00A54543"/>
    <w:rsid w:val="00A55A9E"/>
    <w:rsid w:val="00A55BC7"/>
    <w:rsid w:val="00A5639A"/>
    <w:rsid w:val="00A56DE0"/>
    <w:rsid w:val="00A57D51"/>
    <w:rsid w:val="00A6037A"/>
    <w:rsid w:val="00A605F9"/>
    <w:rsid w:val="00A607A7"/>
    <w:rsid w:val="00A60AD1"/>
    <w:rsid w:val="00A61575"/>
    <w:rsid w:val="00A61CAD"/>
    <w:rsid w:val="00A621B8"/>
    <w:rsid w:val="00A622C5"/>
    <w:rsid w:val="00A6286E"/>
    <w:rsid w:val="00A6291A"/>
    <w:rsid w:val="00A62E0D"/>
    <w:rsid w:val="00A632D9"/>
    <w:rsid w:val="00A6385E"/>
    <w:rsid w:val="00A640E0"/>
    <w:rsid w:val="00A642F6"/>
    <w:rsid w:val="00A658BA"/>
    <w:rsid w:val="00A65B17"/>
    <w:rsid w:val="00A662F2"/>
    <w:rsid w:val="00A66340"/>
    <w:rsid w:val="00A6683F"/>
    <w:rsid w:val="00A66945"/>
    <w:rsid w:val="00A66B01"/>
    <w:rsid w:val="00A66B33"/>
    <w:rsid w:val="00A66DB8"/>
    <w:rsid w:val="00A6762A"/>
    <w:rsid w:val="00A67E78"/>
    <w:rsid w:val="00A70842"/>
    <w:rsid w:val="00A713D8"/>
    <w:rsid w:val="00A716E0"/>
    <w:rsid w:val="00A71738"/>
    <w:rsid w:val="00A71DFB"/>
    <w:rsid w:val="00A71E59"/>
    <w:rsid w:val="00A72007"/>
    <w:rsid w:val="00A72251"/>
    <w:rsid w:val="00A72D8A"/>
    <w:rsid w:val="00A73E84"/>
    <w:rsid w:val="00A73F04"/>
    <w:rsid w:val="00A7430C"/>
    <w:rsid w:val="00A74EFA"/>
    <w:rsid w:val="00A750EF"/>
    <w:rsid w:val="00A752E0"/>
    <w:rsid w:val="00A754CF"/>
    <w:rsid w:val="00A7567D"/>
    <w:rsid w:val="00A7571D"/>
    <w:rsid w:val="00A757CD"/>
    <w:rsid w:val="00A75B27"/>
    <w:rsid w:val="00A75D4E"/>
    <w:rsid w:val="00A7640F"/>
    <w:rsid w:val="00A76987"/>
    <w:rsid w:val="00A80650"/>
    <w:rsid w:val="00A80885"/>
    <w:rsid w:val="00A80AB0"/>
    <w:rsid w:val="00A80C5A"/>
    <w:rsid w:val="00A81465"/>
    <w:rsid w:val="00A82770"/>
    <w:rsid w:val="00A83258"/>
    <w:rsid w:val="00A83B8F"/>
    <w:rsid w:val="00A84009"/>
    <w:rsid w:val="00A84770"/>
    <w:rsid w:val="00A848C2"/>
    <w:rsid w:val="00A85B53"/>
    <w:rsid w:val="00A85B5B"/>
    <w:rsid w:val="00A86315"/>
    <w:rsid w:val="00A877B9"/>
    <w:rsid w:val="00A87C14"/>
    <w:rsid w:val="00A9034B"/>
    <w:rsid w:val="00A90D0E"/>
    <w:rsid w:val="00A90F31"/>
    <w:rsid w:val="00A91A37"/>
    <w:rsid w:val="00A91CC9"/>
    <w:rsid w:val="00A921FC"/>
    <w:rsid w:val="00A925A2"/>
    <w:rsid w:val="00A92617"/>
    <w:rsid w:val="00A92E7F"/>
    <w:rsid w:val="00A93147"/>
    <w:rsid w:val="00A94307"/>
    <w:rsid w:val="00A94CC9"/>
    <w:rsid w:val="00A9503E"/>
    <w:rsid w:val="00A96481"/>
    <w:rsid w:val="00A96515"/>
    <w:rsid w:val="00A96AA3"/>
    <w:rsid w:val="00A96F8D"/>
    <w:rsid w:val="00A971B3"/>
    <w:rsid w:val="00AA015E"/>
    <w:rsid w:val="00AA0703"/>
    <w:rsid w:val="00AA1B39"/>
    <w:rsid w:val="00AA1DB3"/>
    <w:rsid w:val="00AA1DCE"/>
    <w:rsid w:val="00AA1E6F"/>
    <w:rsid w:val="00AA1F89"/>
    <w:rsid w:val="00AA2013"/>
    <w:rsid w:val="00AA2DE4"/>
    <w:rsid w:val="00AA33F1"/>
    <w:rsid w:val="00AA3E33"/>
    <w:rsid w:val="00AA49D6"/>
    <w:rsid w:val="00AA4A0F"/>
    <w:rsid w:val="00AA4F74"/>
    <w:rsid w:val="00AA538C"/>
    <w:rsid w:val="00AA61C4"/>
    <w:rsid w:val="00AA7F21"/>
    <w:rsid w:val="00AB0322"/>
    <w:rsid w:val="00AB040B"/>
    <w:rsid w:val="00AB1210"/>
    <w:rsid w:val="00AB15F3"/>
    <w:rsid w:val="00AB1F37"/>
    <w:rsid w:val="00AB21F7"/>
    <w:rsid w:val="00AB238C"/>
    <w:rsid w:val="00AB2839"/>
    <w:rsid w:val="00AB29A4"/>
    <w:rsid w:val="00AB2F68"/>
    <w:rsid w:val="00AB31A4"/>
    <w:rsid w:val="00AB3C8E"/>
    <w:rsid w:val="00AB3FE1"/>
    <w:rsid w:val="00AB53C3"/>
    <w:rsid w:val="00AB5518"/>
    <w:rsid w:val="00AB58F8"/>
    <w:rsid w:val="00AB618E"/>
    <w:rsid w:val="00AB6C2A"/>
    <w:rsid w:val="00AB7BED"/>
    <w:rsid w:val="00AB7DB5"/>
    <w:rsid w:val="00AC1EA6"/>
    <w:rsid w:val="00AC240C"/>
    <w:rsid w:val="00AC24AD"/>
    <w:rsid w:val="00AC28A9"/>
    <w:rsid w:val="00AC2DA9"/>
    <w:rsid w:val="00AC3229"/>
    <w:rsid w:val="00AC3707"/>
    <w:rsid w:val="00AC37B0"/>
    <w:rsid w:val="00AC42AB"/>
    <w:rsid w:val="00AC432C"/>
    <w:rsid w:val="00AC49A1"/>
    <w:rsid w:val="00AC4BD2"/>
    <w:rsid w:val="00AC6BB7"/>
    <w:rsid w:val="00AC6BC9"/>
    <w:rsid w:val="00AC6E2F"/>
    <w:rsid w:val="00AC6F1F"/>
    <w:rsid w:val="00AC7A22"/>
    <w:rsid w:val="00AD0678"/>
    <w:rsid w:val="00AD0A7A"/>
    <w:rsid w:val="00AD162B"/>
    <w:rsid w:val="00AD1D98"/>
    <w:rsid w:val="00AD229D"/>
    <w:rsid w:val="00AD3303"/>
    <w:rsid w:val="00AD4279"/>
    <w:rsid w:val="00AD48E8"/>
    <w:rsid w:val="00AD4F56"/>
    <w:rsid w:val="00AD52D6"/>
    <w:rsid w:val="00AD564E"/>
    <w:rsid w:val="00AD5B21"/>
    <w:rsid w:val="00AD5DE8"/>
    <w:rsid w:val="00AD6080"/>
    <w:rsid w:val="00AD6EBC"/>
    <w:rsid w:val="00AD74F1"/>
    <w:rsid w:val="00AD76B1"/>
    <w:rsid w:val="00AD7A33"/>
    <w:rsid w:val="00AD7A36"/>
    <w:rsid w:val="00AE0034"/>
    <w:rsid w:val="00AE021A"/>
    <w:rsid w:val="00AE03FB"/>
    <w:rsid w:val="00AE0680"/>
    <w:rsid w:val="00AE1782"/>
    <w:rsid w:val="00AE2E26"/>
    <w:rsid w:val="00AE2F1F"/>
    <w:rsid w:val="00AE3BEF"/>
    <w:rsid w:val="00AE3CCE"/>
    <w:rsid w:val="00AE492B"/>
    <w:rsid w:val="00AE6030"/>
    <w:rsid w:val="00AE67BA"/>
    <w:rsid w:val="00AE6F77"/>
    <w:rsid w:val="00AE7D40"/>
    <w:rsid w:val="00AF0033"/>
    <w:rsid w:val="00AF0529"/>
    <w:rsid w:val="00AF0598"/>
    <w:rsid w:val="00AF068A"/>
    <w:rsid w:val="00AF06F9"/>
    <w:rsid w:val="00AF1359"/>
    <w:rsid w:val="00AF1922"/>
    <w:rsid w:val="00AF1D0C"/>
    <w:rsid w:val="00AF2047"/>
    <w:rsid w:val="00AF325F"/>
    <w:rsid w:val="00AF33F7"/>
    <w:rsid w:val="00AF3C10"/>
    <w:rsid w:val="00AF3EC9"/>
    <w:rsid w:val="00AF3EDC"/>
    <w:rsid w:val="00AF4044"/>
    <w:rsid w:val="00AF502D"/>
    <w:rsid w:val="00AF50CB"/>
    <w:rsid w:val="00AF6208"/>
    <w:rsid w:val="00AF6250"/>
    <w:rsid w:val="00AF656D"/>
    <w:rsid w:val="00AF6646"/>
    <w:rsid w:val="00AF6842"/>
    <w:rsid w:val="00AF6A0C"/>
    <w:rsid w:val="00AF6A3C"/>
    <w:rsid w:val="00AF75C8"/>
    <w:rsid w:val="00AF7666"/>
    <w:rsid w:val="00AF776B"/>
    <w:rsid w:val="00AF78E7"/>
    <w:rsid w:val="00B0069E"/>
    <w:rsid w:val="00B018B7"/>
    <w:rsid w:val="00B01EB2"/>
    <w:rsid w:val="00B02189"/>
    <w:rsid w:val="00B02415"/>
    <w:rsid w:val="00B02818"/>
    <w:rsid w:val="00B038FF"/>
    <w:rsid w:val="00B03F09"/>
    <w:rsid w:val="00B0411E"/>
    <w:rsid w:val="00B04520"/>
    <w:rsid w:val="00B04E23"/>
    <w:rsid w:val="00B05124"/>
    <w:rsid w:val="00B0681E"/>
    <w:rsid w:val="00B069F4"/>
    <w:rsid w:val="00B06F98"/>
    <w:rsid w:val="00B0734A"/>
    <w:rsid w:val="00B07A75"/>
    <w:rsid w:val="00B10CB3"/>
    <w:rsid w:val="00B10F87"/>
    <w:rsid w:val="00B112D6"/>
    <w:rsid w:val="00B117A6"/>
    <w:rsid w:val="00B11DF2"/>
    <w:rsid w:val="00B12650"/>
    <w:rsid w:val="00B12823"/>
    <w:rsid w:val="00B13C18"/>
    <w:rsid w:val="00B148AF"/>
    <w:rsid w:val="00B14A87"/>
    <w:rsid w:val="00B15565"/>
    <w:rsid w:val="00B15B19"/>
    <w:rsid w:val="00B15C10"/>
    <w:rsid w:val="00B15F08"/>
    <w:rsid w:val="00B16155"/>
    <w:rsid w:val="00B16552"/>
    <w:rsid w:val="00B17035"/>
    <w:rsid w:val="00B20B57"/>
    <w:rsid w:val="00B20D4C"/>
    <w:rsid w:val="00B210E9"/>
    <w:rsid w:val="00B211DD"/>
    <w:rsid w:val="00B213DE"/>
    <w:rsid w:val="00B21462"/>
    <w:rsid w:val="00B219D5"/>
    <w:rsid w:val="00B21CD6"/>
    <w:rsid w:val="00B222C4"/>
    <w:rsid w:val="00B22771"/>
    <w:rsid w:val="00B229AE"/>
    <w:rsid w:val="00B22CEE"/>
    <w:rsid w:val="00B23D9E"/>
    <w:rsid w:val="00B24659"/>
    <w:rsid w:val="00B24C3E"/>
    <w:rsid w:val="00B24DAA"/>
    <w:rsid w:val="00B25679"/>
    <w:rsid w:val="00B25CB2"/>
    <w:rsid w:val="00B2711F"/>
    <w:rsid w:val="00B274E0"/>
    <w:rsid w:val="00B276C6"/>
    <w:rsid w:val="00B27981"/>
    <w:rsid w:val="00B30023"/>
    <w:rsid w:val="00B306F8"/>
    <w:rsid w:val="00B307F1"/>
    <w:rsid w:val="00B307F2"/>
    <w:rsid w:val="00B3090B"/>
    <w:rsid w:val="00B309FC"/>
    <w:rsid w:val="00B30A6D"/>
    <w:rsid w:val="00B31D14"/>
    <w:rsid w:val="00B3360B"/>
    <w:rsid w:val="00B33A43"/>
    <w:rsid w:val="00B33D1B"/>
    <w:rsid w:val="00B34145"/>
    <w:rsid w:val="00B34214"/>
    <w:rsid w:val="00B3424A"/>
    <w:rsid w:val="00B355A0"/>
    <w:rsid w:val="00B361EB"/>
    <w:rsid w:val="00B368C0"/>
    <w:rsid w:val="00B370F2"/>
    <w:rsid w:val="00B371D5"/>
    <w:rsid w:val="00B373EC"/>
    <w:rsid w:val="00B37857"/>
    <w:rsid w:val="00B40459"/>
    <w:rsid w:val="00B40B4A"/>
    <w:rsid w:val="00B4117B"/>
    <w:rsid w:val="00B41555"/>
    <w:rsid w:val="00B435FC"/>
    <w:rsid w:val="00B43AC9"/>
    <w:rsid w:val="00B43BFC"/>
    <w:rsid w:val="00B43D2C"/>
    <w:rsid w:val="00B43FFC"/>
    <w:rsid w:val="00B44D85"/>
    <w:rsid w:val="00B44FBA"/>
    <w:rsid w:val="00B46695"/>
    <w:rsid w:val="00B469A0"/>
    <w:rsid w:val="00B46DDE"/>
    <w:rsid w:val="00B4706A"/>
    <w:rsid w:val="00B474B5"/>
    <w:rsid w:val="00B50862"/>
    <w:rsid w:val="00B516C0"/>
    <w:rsid w:val="00B52251"/>
    <w:rsid w:val="00B52BBF"/>
    <w:rsid w:val="00B52E99"/>
    <w:rsid w:val="00B54AF6"/>
    <w:rsid w:val="00B54B60"/>
    <w:rsid w:val="00B55110"/>
    <w:rsid w:val="00B55384"/>
    <w:rsid w:val="00B55698"/>
    <w:rsid w:val="00B564A3"/>
    <w:rsid w:val="00B56B7D"/>
    <w:rsid w:val="00B5719A"/>
    <w:rsid w:val="00B57232"/>
    <w:rsid w:val="00B57A25"/>
    <w:rsid w:val="00B57B7F"/>
    <w:rsid w:val="00B57D31"/>
    <w:rsid w:val="00B6095F"/>
    <w:rsid w:val="00B60A91"/>
    <w:rsid w:val="00B61E7E"/>
    <w:rsid w:val="00B62882"/>
    <w:rsid w:val="00B62936"/>
    <w:rsid w:val="00B62A9B"/>
    <w:rsid w:val="00B63535"/>
    <w:rsid w:val="00B63F1D"/>
    <w:rsid w:val="00B64507"/>
    <w:rsid w:val="00B64749"/>
    <w:rsid w:val="00B6481C"/>
    <w:rsid w:val="00B64AA3"/>
    <w:rsid w:val="00B64D55"/>
    <w:rsid w:val="00B65592"/>
    <w:rsid w:val="00B659AB"/>
    <w:rsid w:val="00B65A43"/>
    <w:rsid w:val="00B66A3E"/>
    <w:rsid w:val="00B66A93"/>
    <w:rsid w:val="00B66BED"/>
    <w:rsid w:val="00B6719B"/>
    <w:rsid w:val="00B676D1"/>
    <w:rsid w:val="00B703A7"/>
    <w:rsid w:val="00B7046F"/>
    <w:rsid w:val="00B7076E"/>
    <w:rsid w:val="00B70C0D"/>
    <w:rsid w:val="00B70DEF"/>
    <w:rsid w:val="00B712A6"/>
    <w:rsid w:val="00B71978"/>
    <w:rsid w:val="00B71A12"/>
    <w:rsid w:val="00B71E87"/>
    <w:rsid w:val="00B72351"/>
    <w:rsid w:val="00B723CA"/>
    <w:rsid w:val="00B724EB"/>
    <w:rsid w:val="00B7320B"/>
    <w:rsid w:val="00B73787"/>
    <w:rsid w:val="00B74169"/>
    <w:rsid w:val="00B74214"/>
    <w:rsid w:val="00B74253"/>
    <w:rsid w:val="00B748BF"/>
    <w:rsid w:val="00B749D3"/>
    <w:rsid w:val="00B74C9E"/>
    <w:rsid w:val="00B76089"/>
    <w:rsid w:val="00B7609F"/>
    <w:rsid w:val="00B76226"/>
    <w:rsid w:val="00B765E2"/>
    <w:rsid w:val="00B76B05"/>
    <w:rsid w:val="00B76F86"/>
    <w:rsid w:val="00B76FF9"/>
    <w:rsid w:val="00B7711D"/>
    <w:rsid w:val="00B77D74"/>
    <w:rsid w:val="00B808C4"/>
    <w:rsid w:val="00B814E6"/>
    <w:rsid w:val="00B81642"/>
    <w:rsid w:val="00B818DA"/>
    <w:rsid w:val="00B81F11"/>
    <w:rsid w:val="00B8209A"/>
    <w:rsid w:val="00B822F5"/>
    <w:rsid w:val="00B827EF"/>
    <w:rsid w:val="00B828ED"/>
    <w:rsid w:val="00B82CBD"/>
    <w:rsid w:val="00B8330B"/>
    <w:rsid w:val="00B8343F"/>
    <w:rsid w:val="00B83451"/>
    <w:rsid w:val="00B83800"/>
    <w:rsid w:val="00B83E81"/>
    <w:rsid w:val="00B83FC7"/>
    <w:rsid w:val="00B84272"/>
    <w:rsid w:val="00B844AC"/>
    <w:rsid w:val="00B8497A"/>
    <w:rsid w:val="00B8617F"/>
    <w:rsid w:val="00B8694E"/>
    <w:rsid w:val="00B87936"/>
    <w:rsid w:val="00B87ACC"/>
    <w:rsid w:val="00B9056C"/>
    <w:rsid w:val="00B9216C"/>
    <w:rsid w:val="00B92176"/>
    <w:rsid w:val="00B925BC"/>
    <w:rsid w:val="00B92818"/>
    <w:rsid w:val="00B93214"/>
    <w:rsid w:val="00B93EB4"/>
    <w:rsid w:val="00B95749"/>
    <w:rsid w:val="00B958CC"/>
    <w:rsid w:val="00B9657D"/>
    <w:rsid w:val="00B96A7C"/>
    <w:rsid w:val="00B96E0E"/>
    <w:rsid w:val="00B96FA5"/>
    <w:rsid w:val="00B97459"/>
    <w:rsid w:val="00B978AF"/>
    <w:rsid w:val="00BA0415"/>
    <w:rsid w:val="00BA12DE"/>
    <w:rsid w:val="00BA16E7"/>
    <w:rsid w:val="00BA17C6"/>
    <w:rsid w:val="00BA19CC"/>
    <w:rsid w:val="00BA1B33"/>
    <w:rsid w:val="00BA21AA"/>
    <w:rsid w:val="00BA2695"/>
    <w:rsid w:val="00BA30E7"/>
    <w:rsid w:val="00BA3F88"/>
    <w:rsid w:val="00BA420F"/>
    <w:rsid w:val="00BA4549"/>
    <w:rsid w:val="00BA4D10"/>
    <w:rsid w:val="00BA5030"/>
    <w:rsid w:val="00BA59E3"/>
    <w:rsid w:val="00BA64A5"/>
    <w:rsid w:val="00BA666A"/>
    <w:rsid w:val="00BA6E50"/>
    <w:rsid w:val="00BA7391"/>
    <w:rsid w:val="00BA7711"/>
    <w:rsid w:val="00BB1109"/>
    <w:rsid w:val="00BB213E"/>
    <w:rsid w:val="00BB283D"/>
    <w:rsid w:val="00BB33E6"/>
    <w:rsid w:val="00BB3AA0"/>
    <w:rsid w:val="00BB3D2A"/>
    <w:rsid w:val="00BB3F0A"/>
    <w:rsid w:val="00BB458D"/>
    <w:rsid w:val="00BB4BA2"/>
    <w:rsid w:val="00BB5988"/>
    <w:rsid w:val="00BB60FC"/>
    <w:rsid w:val="00BB613A"/>
    <w:rsid w:val="00BB64EE"/>
    <w:rsid w:val="00BB6D21"/>
    <w:rsid w:val="00BB6DD8"/>
    <w:rsid w:val="00BB6F03"/>
    <w:rsid w:val="00BB70A6"/>
    <w:rsid w:val="00BB714E"/>
    <w:rsid w:val="00BB72BC"/>
    <w:rsid w:val="00BB7657"/>
    <w:rsid w:val="00BB76AB"/>
    <w:rsid w:val="00BB7FD6"/>
    <w:rsid w:val="00BC003E"/>
    <w:rsid w:val="00BC052D"/>
    <w:rsid w:val="00BC1A0A"/>
    <w:rsid w:val="00BC1AC5"/>
    <w:rsid w:val="00BC1D2A"/>
    <w:rsid w:val="00BC2306"/>
    <w:rsid w:val="00BC2DD1"/>
    <w:rsid w:val="00BC2ECA"/>
    <w:rsid w:val="00BC32C9"/>
    <w:rsid w:val="00BC348B"/>
    <w:rsid w:val="00BC393F"/>
    <w:rsid w:val="00BC3D37"/>
    <w:rsid w:val="00BC4F3A"/>
    <w:rsid w:val="00BC5781"/>
    <w:rsid w:val="00BC5B3D"/>
    <w:rsid w:val="00BC5E4B"/>
    <w:rsid w:val="00BC68D8"/>
    <w:rsid w:val="00BC6905"/>
    <w:rsid w:val="00BC7BD9"/>
    <w:rsid w:val="00BD0D3D"/>
    <w:rsid w:val="00BD0FFB"/>
    <w:rsid w:val="00BD107E"/>
    <w:rsid w:val="00BD1366"/>
    <w:rsid w:val="00BD1E25"/>
    <w:rsid w:val="00BD32A6"/>
    <w:rsid w:val="00BD36F0"/>
    <w:rsid w:val="00BD43F1"/>
    <w:rsid w:val="00BD4A49"/>
    <w:rsid w:val="00BE0B0E"/>
    <w:rsid w:val="00BE0EFE"/>
    <w:rsid w:val="00BE11A2"/>
    <w:rsid w:val="00BE160F"/>
    <w:rsid w:val="00BE1E81"/>
    <w:rsid w:val="00BE25BD"/>
    <w:rsid w:val="00BE31B4"/>
    <w:rsid w:val="00BE42A7"/>
    <w:rsid w:val="00BE4625"/>
    <w:rsid w:val="00BE4631"/>
    <w:rsid w:val="00BE486C"/>
    <w:rsid w:val="00BE4959"/>
    <w:rsid w:val="00BE4CD3"/>
    <w:rsid w:val="00BE4EE8"/>
    <w:rsid w:val="00BE4F14"/>
    <w:rsid w:val="00BE57F4"/>
    <w:rsid w:val="00BE5D88"/>
    <w:rsid w:val="00BE61F9"/>
    <w:rsid w:val="00BE6A38"/>
    <w:rsid w:val="00BE7747"/>
    <w:rsid w:val="00BE78EA"/>
    <w:rsid w:val="00BE7CED"/>
    <w:rsid w:val="00BE7ED2"/>
    <w:rsid w:val="00BF0742"/>
    <w:rsid w:val="00BF09CD"/>
    <w:rsid w:val="00BF1B6B"/>
    <w:rsid w:val="00BF1DA0"/>
    <w:rsid w:val="00BF323B"/>
    <w:rsid w:val="00BF3362"/>
    <w:rsid w:val="00BF3847"/>
    <w:rsid w:val="00BF5771"/>
    <w:rsid w:val="00BF57ED"/>
    <w:rsid w:val="00BF6E76"/>
    <w:rsid w:val="00BF754A"/>
    <w:rsid w:val="00BF767B"/>
    <w:rsid w:val="00BF789B"/>
    <w:rsid w:val="00BF7971"/>
    <w:rsid w:val="00C00A14"/>
    <w:rsid w:val="00C021A9"/>
    <w:rsid w:val="00C025B5"/>
    <w:rsid w:val="00C0323A"/>
    <w:rsid w:val="00C0387D"/>
    <w:rsid w:val="00C03A6A"/>
    <w:rsid w:val="00C03FFC"/>
    <w:rsid w:val="00C0450D"/>
    <w:rsid w:val="00C04516"/>
    <w:rsid w:val="00C04A79"/>
    <w:rsid w:val="00C04A86"/>
    <w:rsid w:val="00C050CC"/>
    <w:rsid w:val="00C05EFE"/>
    <w:rsid w:val="00C05FFD"/>
    <w:rsid w:val="00C06193"/>
    <w:rsid w:val="00C062E6"/>
    <w:rsid w:val="00C06EFB"/>
    <w:rsid w:val="00C06F2C"/>
    <w:rsid w:val="00C07322"/>
    <w:rsid w:val="00C10012"/>
    <w:rsid w:val="00C100F3"/>
    <w:rsid w:val="00C10E7F"/>
    <w:rsid w:val="00C119C0"/>
    <w:rsid w:val="00C12553"/>
    <w:rsid w:val="00C12E8B"/>
    <w:rsid w:val="00C132ED"/>
    <w:rsid w:val="00C13D2F"/>
    <w:rsid w:val="00C14086"/>
    <w:rsid w:val="00C14A69"/>
    <w:rsid w:val="00C1685B"/>
    <w:rsid w:val="00C16E0E"/>
    <w:rsid w:val="00C16EB4"/>
    <w:rsid w:val="00C17370"/>
    <w:rsid w:val="00C17BE5"/>
    <w:rsid w:val="00C20DB7"/>
    <w:rsid w:val="00C22ADC"/>
    <w:rsid w:val="00C22E31"/>
    <w:rsid w:val="00C22F9A"/>
    <w:rsid w:val="00C231BF"/>
    <w:rsid w:val="00C23AA6"/>
    <w:rsid w:val="00C23D97"/>
    <w:rsid w:val="00C2429D"/>
    <w:rsid w:val="00C24C95"/>
    <w:rsid w:val="00C24D95"/>
    <w:rsid w:val="00C25087"/>
    <w:rsid w:val="00C25260"/>
    <w:rsid w:val="00C25370"/>
    <w:rsid w:val="00C25594"/>
    <w:rsid w:val="00C25DC1"/>
    <w:rsid w:val="00C26971"/>
    <w:rsid w:val="00C2713C"/>
    <w:rsid w:val="00C2788D"/>
    <w:rsid w:val="00C3107C"/>
    <w:rsid w:val="00C311B6"/>
    <w:rsid w:val="00C315E5"/>
    <w:rsid w:val="00C329A5"/>
    <w:rsid w:val="00C33603"/>
    <w:rsid w:val="00C338EF"/>
    <w:rsid w:val="00C33C35"/>
    <w:rsid w:val="00C341AC"/>
    <w:rsid w:val="00C343C5"/>
    <w:rsid w:val="00C34FBC"/>
    <w:rsid w:val="00C35C06"/>
    <w:rsid w:val="00C36BF4"/>
    <w:rsid w:val="00C36E5C"/>
    <w:rsid w:val="00C36FC1"/>
    <w:rsid w:val="00C376A6"/>
    <w:rsid w:val="00C377CF"/>
    <w:rsid w:val="00C40536"/>
    <w:rsid w:val="00C40812"/>
    <w:rsid w:val="00C4087C"/>
    <w:rsid w:val="00C4123E"/>
    <w:rsid w:val="00C41E9F"/>
    <w:rsid w:val="00C425E5"/>
    <w:rsid w:val="00C4272B"/>
    <w:rsid w:val="00C430B1"/>
    <w:rsid w:val="00C434FE"/>
    <w:rsid w:val="00C4351E"/>
    <w:rsid w:val="00C43607"/>
    <w:rsid w:val="00C448C4"/>
    <w:rsid w:val="00C44A5E"/>
    <w:rsid w:val="00C44CFD"/>
    <w:rsid w:val="00C45470"/>
    <w:rsid w:val="00C472DB"/>
    <w:rsid w:val="00C472E5"/>
    <w:rsid w:val="00C478DD"/>
    <w:rsid w:val="00C47B26"/>
    <w:rsid w:val="00C5009C"/>
    <w:rsid w:val="00C50266"/>
    <w:rsid w:val="00C50686"/>
    <w:rsid w:val="00C51094"/>
    <w:rsid w:val="00C51411"/>
    <w:rsid w:val="00C51491"/>
    <w:rsid w:val="00C52051"/>
    <w:rsid w:val="00C52193"/>
    <w:rsid w:val="00C5234C"/>
    <w:rsid w:val="00C523FD"/>
    <w:rsid w:val="00C52610"/>
    <w:rsid w:val="00C52C65"/>
    <w:rsid w:val="00C52F02"/>
    <w:rsid w:val="00C5334C"/>
    <w:rsid w:val="00C5348F"/>
    <w:rsid w:val="00C5372D"/>
    <w:rsid w:val="00C53D5C"/>
    <w:rsid w:val="00C540DE"/>
    <w:rsid w:val="00C54201"/>
    <w:rsid w:val="00C542FD"/>
    <w:rsid w:val="00C54914"/>
    <w:rsid w:val="00C54D5B"/>
    <w:rsid w:val="00C55C7B"/>
    <w:rsid w:val="00C55EA4"/>
    <w:rsid w:val="00C55F5B"/>
    <w:rsid w:val="00C561FC"/>
    <w:rsid w:val="00C56667"/>
    <w:rsid w:val="00C576F8"/>
    <w:rsid w:val="00C60AE6"/>
    <w:rsid w:val="00C611EE"/>
    <w:rsid w:val="00C61D7E"/>
    <w:rsid w:val="00C61DB2"/>
    <w:rsid w:val="00C61E44"/>
    <w:rsid w:val="00C61E7B"/>
    <w:rsid w:val="00C63614"/>
    <w:rsid w:val="00C63940"/>
    <w:rsid w:val="00C63BB3"/>
    <w:rsid w:val="00C63C72"/>
    <w:rsid w:val="00C63C8D"/>
    <w:rsid w:val="00C6411F"/>
    <w:rsid w:val="00C64D44"/>
    <w:rsid w:val="00C65E88"/>
    <w:rsid w:val="00C66214"/>
    <w:rsid w:val="00C668E9"/>
    <w:rsid w:val="00C669BF"/>
    <w:rsid w:val="00C67BF7"/>
    <w:rsid w:val="00C70080"/>
    <w:rsid w:val="00C705F6"/>
    <w:rsid w:val="00C70D5C"/>
    <w:rsid w:val="00C70DC7"/>
    <w:rsid w:val="00C70F48"/>
    <w:rsid w:val="00C71D88"/>
    <w:rsid w:val="00C73586"/>
    <w:rsid w:val="00C73B18"/>
    <w:rsid w:val="00C7437E"/>
    <w:rsid w:val="00C752D0"/>
    <w:rsid w:val="00C771D3"/>
    <w:rsid w:val="00C77CB6"/>
    <w:rsid w:val="00C77F3F"/>
    <w:rsid w:val="00C80B66"/>
    <w:rsid w:val="00C80D7F"/>
    <w:rsid w:val="00C814F0"/>
    <w:rsid w:val="00C817FD"/>
    <w:rsid w:val="00C81ADF"/>
    <w:rsid w:val="00C81AE2"/>
    <w:rsid w:val="00C82318"/>
    <w:rsid w:val="00C82CE6"/>
    <w:rsid w:val="00C83497"/>
    <w:rsid w:val="00C835A1"/>
    <w:rsid w:val="00C83CBD"/>
    <w:rsid w:val="00C8403D"/>
    <w:rsid w:val="00C84406"/>
    <w:rsid w:val="00C847DC"/>
    <w:rsid w:val="00C84896"/>
    <w:rsid w:val="00C84EE9"/>
    <w:rsid w:val="00C85149"/>
    <w:rsid w:val="00C85906"/>
    <w:rsid w:val="00C85C06"/>
    <w:rsid w:val="00C8616B"/>
    <w:rsid w:val="00C862D2"/>
    <w:rsid w:val="00C864FA"/>
    <w:rsid w:val="00C86606"/>
    <w:rsid w:val="00C86D8C"/>
    <w:rsid w:val="00C8722D"/>
    <w:rsid w:val="00C87D52"/>
    <w:rsid w:val="00C87DDF"/>
    <w:rsid w:val="00C87E53"/>
    <w:rsid w:val="00C9112D"/>
    <w:rsid w:val="00C91199"/>
    <w:rsid w:val="00C915D3"/>
    <w:rsid w:val="00C918FC"/>
    <w:rsid w:val="00C91ADB"/>
    <w:rsid w:val="00C92734"/>
    <w:rsid w:val="00C92BD3"/>
    <w:rsid w:val="00C931E8"/>
    <w:rsid w:val="00C93B3A"/>
    <w:rsid w:val="00C94C48"/>
    <w:rsid w:val="00C9567D"/>
    <w:rsid w:val="00C95CCB"/>
    <w:rsid w:val="00C9646D"/>
    <w:rsid w:val="00C96AEF"/>
    <w:rsid w:val="00C97DDD"/>
    <w:rsid w:val="00C97F2F"/>
    <w:rsid w:val="00C97FA6"/>
    <w:rsid w:val="00CA1298"/>
    <w:rsid w:val="00CA13BD"/>
    <w:rsid w:val="00CA16B5"/>
    <w:rsid w:val="00CA2247"/>
    <w:rsid w:val="00CA30FC"/>
    <w:rsid w:val="00CA41F4"/>
    <w:rsid w:val="00CA48B4"/>
    <w:rsid w:val="00CA5FC4"/>
    <w:rsid w:val="00CA63D1"/>
    <w:rsid w:val="00CA67B4"/>
    <w:rsid w:val="00CA69F7"/>
    <w:rsid w:val="00CA6AB3"/>
    <w:rsid w:val="00CA6B9E"/>
    <w:rsid w:val="00CA78C0"/>
    <w:rsid w:val="00CA7D71"/>
    <w:rsid w:val="00CB0140"/>
    <w:rsid w:val="00CB0422"/>
    <w:rsid w:val="00CB094B"/>
    <w:rsid w:val="00CB147C"/>
    <w:rsid w:val="00CB16C3"/>
    <w:rsid w:val="00CB1CC6"/>
    <w:rsid w:val="00CB1D83"/>
    <w:rsid w:val="00CB1FEA"/>
    <w:rsid w:val="00CB21C3"/>
    <w:rsid w:val="00CB39B8"/>
    <w:rsid w:val="00CB4456"/>
    <w:rsid w:val="00CB4476"/>
    <w:rsid w:val="00CB5EDE"/>
    <w:rsid w:val="00CB6B4D"/>
    <w:rsid w:val="00CB7E7E"/>
    <w:rsid w:val="00CB7F80"/>
    <w:rsid w:val="00CC19FF"/>
    <w:rsid w:val="00CC1AC4"/>
    <w:rsid w:val="00CC1BD3"/>
    <w:rsid w:val="00CC33F7"/>
    <w:rsid w:val="00CC3531"/>
    <w:rsid w:val="00CC3794"/>
    <w:rsid w:val="00CC3A2E"/>
    <w:rsid w:val="00CC3D82"/>
    <w:rsid w:val="00CC3E42"/>
    <w:rsid w:val="00CC43CB"/>
    <w:rsid w:val="00CC4770"/>
    <w:rsid w:val="00CC4E59"/>
    <w:rsid w:val="00CC510A"/>
    <w:rsid w:val="00CC5499"/>
    <w:rsid w:val="00CC5571"/>
    <w:rsid w:val="00CC5854"/>
    <w:rsid w:val="00CC5EEE"/>
    <w:rsid w:val="00CC6360"/>
    <w:rsid w:val="00CC7234"/>
    <w:rsid w:val="00CC732C"/>
    <w:rsid w:val="00CC7516"/>
    <w:rsid w:val="00CC77C4"/>
    <w:rsid w:val="00CD033F"/>
    <w:rsid w:val="00CD058F"/>
    <w:rsid w:val="00CD089F"/>
    <w:rsid w:val="00CD17F2"/>
    <w:rsid w:val="00CD188C"/>
    <w:rsid w:val="00CD1FFF"/>
    <w:rsid w:val="00CD2130"/>
    <w:rsid w:val="00CD2139"/>
    <w:rsid w:val="00CD2B1A"/>
    <w:rsid w:val="00CD2DC7"/>
    <w:rsid w:val="00CD2E4C"/>
    <w:rsid w:val="00CD32DD"/>
    <w:rsid w:val="00CD3E82"/>
    <w:rsid w:val="00CD44B6"/>
    <w:rsid w:val="00CD46F1"/>
    <w:rsid w:val="00CD476D"/>
    <w:rsid w:val="00CD4F5C"/>
    <w:rsid w:val="00CD573B"/>
    <w:rsid w:val="00CD5C87"/>
    <w:rsid w:val="00CD5ED2"/>
    <w:rsid w:val="00CD63C6"/>
    <w:rsid w:val="00CD6CC2"/>
    <w:rsid w:val="00CD7000"/>
    <w:rsid w:val="00CD766F"/>
    <w:rsid w:val="00CD7C66"/>
    <w:rsid w:val="00CD7D1F"/>
    <w:rsid w:val="00CE02E2"/>
    <w:rsid w:val="00CE0CA3"/>
    <w:rsid w:val="00CE0EA9"/>
    <w:rsid w:val="00CE0FCC"/>
    <w:rsid w:val="00CE10E3"/>
    <w:rsid w:val="00CE1919"/>
    <w:rsid w:val="00CE2CCC"/>
    <w:rsid w:val="00CE2E22"/>
    <w:rsid w:val="00CE36BE"/>
    <w:rsid w:val="00CE376F"/>
    <w:rsid w:val="00CE4020"/>
    <w:rsid w:val="00CE4490"/>
    <w:rsid w:val="00CE50C0"/>
    <w:rsid w:val="00CE5103"/>
    <w:rsid w:val="00CE545B"/>
    <w:rsid w:val="00CE613E"/>
    <w:rsid w:val="00CE6BC4"/>
    <w:rsid w:val="00CE6CCA"/>
    <w:rsid w:val="00CE6EE6"/>
    <w:rsid w:val="00CE75F5"/>
    <w:rsid w:val="00CE7608"/>
    <w:rsid w:val="00CE78E6"/>
    <w:rsid w:val="00CF00B1"/>
    <w:rsid w:val="00CF019F"/>
    <w:rsid w:val="00CF05AC"/>
    <w:rsid w:val="00CF1244"/>
    <w:rsid w:val="00CF1428"/>
    <w:rsid w:val="00CF30E0"/>
    <w:rsid w:val="00CF30E7"/>
    <w:rsid w:val="00CF34E9"/>
    <w:rsid w:val="00CF4600"/>
    <w:rsid w:val="00CF49EB"/>
    <w:rsid w:val="00CF64C2"/>
    <w:rsid w:val="00CF6745"/>
    <w:rsid w:val="00D011DC"/>
    <w:rsid w:val="00D0181F"/>
    <w:rsid w:val="00D02E17"/>
    <w:rsid w:val="00D03027"/>
    <w:rsid w:val="00D03556"/>
    <w:rsid w:val="00D05752"/>
    <w:rsid w:val="00D05ACC"/>
    <w:rsid w:val="00D05CA3"/>
    <w:rsid w:val="00D05F25"/>
    <w:rsid w:val="00D05F54"/>
    <w:rsid w:val="00D06003"/>
    <w:rsid w:val="00D106EF"/>
    <w:rsid w:val="00D10AD6"/>
    <w:rsid w:val="00D10B5A"/>
    <w:rsid w:val="00D11CDC"/>
    <w:rsid w:val="00D12649"/>
    <w:rsid w:val="00D128C6"/>
    <w:rsid w:val="00D12F40"/>
    <w:rsid w:val="00D1320B"/>
    <w:rsid w:val="00D132D4"/>
    <w:rsid w:val="00D1398E"/>
    <w:rsid w:val="00D147F7"/>
    <w:rsid w:val="00D15629"/>
    <w:rsid w:val="00D158E5"/>
    <w:rsid w:val="00D16371"/>
    <w:rsid w:val="00D16483"/>
    <w:rsid w:val="00D164BE"/>
    <w:rsid w:val="00D16D8D"/>
    <w:rsid w:val="00D17344"/>
    <w:rsid w:val="00D17AAA"/>
    <w:rsid w:val="00D21924"/>
    <w:rsid w:val="00D224A3"/>
    <w:rsid w:val="00D2282D"/>
    <w:rsid w:val="00D22A64"/>
    <w:rsid w:val="00D22A86"/>
    <w:rsid w:val="00D22C4B"/>
    <w:rsid w:val="00D23144"/>
    <w:rsid w:val="00D235CE"/>
    <w:rsid w:val="00D23653"/>
    <w:rsid w:val="00D24E53"/>
    <w:rsid w:val="00D2518F"/>
    <w:rsid w:val="00D25507"/>
    <w:rsid w:val="00D257FE"/>
    <w:rsid w:val="00D26337"/>
    <w:rsid w:val="00D2729A"/>
    <w:rsid w:val="00D276A8"/>
    <w:rsid w:val="00D304B6"/>
    <w:rsid w:val="00D31CEE"/>
    <w:rsid w:val="00D3274D"/>
    <w:rsid w:val="00D33935"/>
    <w:rsid w:val="00D33E6A"/>
    <w:rsid w:val="00D3435F"/>
    <w:rsid w:val="00D3497B"/>
    <w:rsid w:val="00D34B33"/>
    <w:rsid w:val="00D34EF8"/>
    <w:rsid w:val="00D359C0"/>
    <w:rsid w:val="00D3634E"/>
    <w:rsid w:val="00D36DF0"/>
    <w:rsid w:val="00D36EDE"/>
    <w:rsid w:val="00D40452"/>
    <w:rsid w:val="00D40916"/>
    <w:rsid w:val="00D40A40"/>
    <w:rsid w:val="00D40CC3"/>
    <w:rsid w:val="00D40D36"/>
    <w:rsid w:val="00D41080"/>
    <w:rsid w:val="00D4113B"/>
    <w:rsid w:val="00D41237"/>
    <w:rsid w:val="00D41C10"/>
    <w:rsid w:val="00D424E7"/>
    <w:rsid w:val="00D42CB2"/>
    <w:rsid w:val="00D43246"/>
    <w:rsid w:val="00D43711"/>
    <w:rsid w:val="00D43CC9"/>
    <w:rsid w:val="00D4412A"/>
    <w:rsid w:val="00D4446B"/>
    <w:rsid w:val="00D44B0D"/>
    <w:rsid w:val="00D45888"/>
    <w:rsid w:val="00D45AC5"/>
    <w:rsid w:val="00D45F8C"/>
    <w:rsid w:val="00D461AB"/>
    <w:rsid w:val="00D4752C"/>
    <w:rsid w:val="00D47F01"/>
    <w:rsid w:val="00D50514"/>
    <w:rsid w:val="00D50CA9"/>
    <w:rsid w:val="00D50E66"/>
    <w:rsid w:val="00D511EA"/>
    <w:rsid w:val="00D51286"/>
    <w:rsid w:val="00D514E9"/>
    <w:rsid w:val="00D51717"/>
    <w:rsid w:val="00D51B96"/>
    <w:rsid w:val="00D5237F"/>
    <w:rsid w:val="00D52A0A"/>
    <w:rsid w:val="00D53636"/>
    <w:rsid w:val="00D53E9C"/>
    <w:rsid w:val="00D53F8E"/>
    <w:rsid w:val="00D54030"/>
    <w:rsid w:val="00D546D7"/>
    <w:rsid w:val="00D54756"/>
    <w:rsid w:val="00D54C88"/>
    <w:rsid w:val="00D55E2C"/>
    <w:rsid w:val="00D55FD9"/>
    <w:rsid w:val="00D57FD4"/>
    <w:rsid w:val="00D60278"/>
    <w:rsid w:val="00D60356"/>
    <w:rsid w:val="00D610FA"/>
    <w:rsid w:val="00D61F79"/>
    <w:rsid w:val="00D62320"/>
    <w:rsid w:val="00D631FA"/>
    <w:rsid w:val="00D638E2"/>
    <w:rsid w:val="00D63A23"/>
    <w:rsid w:val="00D63C10"/>
    <w:rsid w:val="00D64050"/>
    <w:rsid w:val="00D6509B"/>
    <w:rsid w:val="00D658D9"/>
    <w:rsid w:val="00D65B79"/>
    <w:rsid w:val="00D65E7B"/>
    <w:rsid w:val="00D66B03"/>
    <w:rsid w:val="00D66C69"/>
    <w:rsid w:val="00D671C2"/>
    <w:rsid w:val="00D6756B"/>
    <w:rsid w:val="00D67BA7"/>
    <w:rsid w:val="00D67C5B"/>
    <w:rsid w:val="00D67FE9"/>
    <w:rsid w:val="00D708B0"/>
    <w:rsid w:val="00D70DC2"/>
    <w:rsid w:val="00D70F4F"/>
    <w:rsid w:val="00D713C1"/>
    <w:rsid w:val="00D71F5C"/>
    <w:rsid w:val="00D71F8C"/>
    <w:rsid w:val="00D722AC"/>
    <w:rsid w:val="00D72360"/>
    <w:rsid w:val="00D7288D"/>
    <w:rsid w:val="00D72C52"/>
    <w:rsid w:val="00D73776"/>
    <w:rsid w:val="00D74230"/>
    <w:rsid w:val="00D742AA"/>
    <w:rsid w:val="00D74400"/>
    <w:rsid w:val="00D74C4B"/>
    <w:rsid w:val="00D74DE6"/>
    <w:rsid w:val="00D74E4F"/>
    <w:rsid w:val="00D74F93"/>
    <w:rsid w:val="00D75188"/>
    <w:rsid w:val="00D757B8"/>
    <w:rsid w:val="00D75BEB"/>
    <w:rsid w:val="00D76482"/>
    <w:rsid w:val="00D76FA6"/>
    <w:rsid w:val="00D7722B"/>
    <w:rsid w:val="00D77ACD"/>
    <w:rsid w:val="00D80C0A"/>
    <w:rsid w:val="00D80E36"/>
    <w:rsid w:val="00D82B7B"/>
    <w:rsid w:val="00D82E4A"/>
    <w:rsid w:val="00D83615"/>
    <w:rsid w:val="00D848A7"/>
    <w:rsid w:val="00D84955"/>
    <w:rsid w:val="00D85065"/>
    <w:rsid w:val="00D86120"/>
    <w:rsid w:val="00D869B0"/>
    <w:rsid w:val="00D86B08"/>
    <w:rsid w:val="00D86D4E"/>
    <w:rsid w:val="00D87225"/>
    <w:rsid w:val="00D87860"/>
    <w:rsid w:val="00D879FF"/>
    <w:rsid w:val="00D87AE8"/>
    <w:rsid w:val="00D87DA1"/>
    <w:rsid w:val="00D87F50"/>
    <w:rsid w:val="00D90302"/>
    <w:rsid w:val="00D90BE5"/>
    <w:rsid w:val="00D90DF4"/>
    <w:rsid w:val="00D91B91"/>
    <w:rsid w:val="00D91F38"/>
    <w:rsid w:val="00D91F69"/>
    <w:rsid w:val="00D93733"/>
    <w:rsid w:val="00D93F70"/>
    <w:rsid w:val="00D942FD"/>
    <w:rsid w:val="00D95D02"/>
    <w:rsid w:val="00D95DB3"/>
    <w:rsid w:val="00D95F15"/>
    <w:rsid w:val="00DA088E"/>
    <w:rsid w:val="00DA09CB"/>
    <w:rsid w:val="00DA0E46"/>
    <w:rsid w:val="00DA1AB6"/>
    <w:rsid w:val="00DA21F0"/>
    <w:rsid w:val="00DA282F"/>
    <w:rsid w:val="00DA2A07"/>
    <w:rsid w:val="00DA3BC8"/>
    <w:rsid w:val="00DA4257"/>
    <w:rsid w:val="00DA4AE4"/>
    <w:rsid w:val="00DA4B89"/>
    <w:rsid w:val="00DA4EA6"/>
    <w:rsid w:val="00DA4F2F"/>
    <w:rsid w:val="00DA51D8"/>
    <w:rsid w:val="00DA5255"/>
    <w:rsid w:val="00DA5721"/>
    <w:rsid w:val="00DA6703"/>
    <w:rsid w:val="00DA67D0"/>
    <w:rsid w:val="00DA709E"/>
    <w:rsid w:val="00DA7B89"/>
    <w:rsid w:val="00DB007C"/>
    <w:rsid w:val="00DB0F62"/>
    <w:rsid w:val="00DB1173"/>
    <w:rsid w:val="00DB1C2E"/>
    <w:rsid w:val="00DB1FDC"/>
    <w:rsid w:val="00DB2398"/>
    <w:rsid w:val="00DB3A3E"/>
    <w:rsid w:val="00DB43D4"/>
    <w:rsid w:val="00DB48B8"/>
    <w:rsid w:val="00DB4A8E"/>
    <w:rsid w:val="00DB5169"/>
    <w:rsid w:val="00DB52B2"/>
    <w:rsid w:val="00DB562D"/>
    <w:rsid w:val="00DB6669"/>
    <w:rsid w:val="00DB75FA"/>
    <w:rsid w:val="00DB7D10"/>
    <w:rsid w:val="00DC008D"/>
    <w:rsid w:val="00DC02A2"/>
    <w:rsid w:val="00DC0549"/>
    <w:rsid w:val="00DC12C3"/>
    <w:rsid w:val="00DC2362"/>
    <w:rsid w:val="00DC270F"/>
    <w:rsid w:val="00DC2FDD"/>
    <w:rsid w:val="00DC322F"/>
    <w:rsid w:val="00DC3D44"/>
    <w:rsid w:val="00DC4342"/>
    <w:rsid w:val="00DC4574"/>
    <w:rsid w:val="00DC4A85"/>
    <w:rsid w:val="00DC4E4D"/>
    <w:rsid w:val="00DC5203"/>
    <w:rsid w:val="00DC5759"/>
    <w:rsid w:val="00DC5820"/>
    <w:rsid w:val="00DC5A66"/>
    <w:rsid w:val="00DC5AB6"/>
    <w:rsid w:val="00DD0775"/>
    <w:rsid w:val="00DD0E2D"/>
    <w:rsid w:val="00DD1ACA"/>
    <w:rsid w:val="00DD228D"/>
    <w:rsid w:val="00DD28CC"/>
    <w:rsid w:val="00DD357A"/>
    <w:rsid w:val="00DD4391"/>
    <w:rsid w:val="00DD4435"/>
    <w:rsid w:val="00DD4704"/>
    <w:rsid w:val="00DD4A0C"/>
    <w:rsid w:val="00DD5045"/>
    <w:rsid w:val="00DD583A"/>
    <w:rsid w:val="00DD587A"/>
    <w:rsid w:val="00DD61E2"/>
    <w:rsid w:val="00DD667C"/>
    <w:rsid w:val="00DD6E31"/>
    <w:rsid w:val="00DD71FC"/>
    <w:rsid w:val="00DE017C"/>
    <w:rsid w:val="00DE030A"/>
    <w:rsid w:val="00DE049F"/>
    <w:rsid w:val="00DE05CC"/>
    <w:rsid w:val="00DE2B0D"/>
    <w:rsid w:val="00DE34B1"/>
    <w:rsid w:val="00DE4705"/>
    <w:rsid w:val="00DE5445"/>
    <w:rsid w:val="00DE56FE"/>
    <w:rsid w:val="00DE5CB1"/>
    <w:rsid w:val="00DE6179"/>
    <w:rsid w:val="00DE6504"/>
    <w:rsid w:val="00DE655F"/>
    <w:rsid w:val="00DE6F70"/>
    <w:rsid w:val="00DF00A9"/>
    <w:rsid w:val="00DF0AB1"/>
    <w:rsid w:val="00DF0D04"/>
    <w:rsid w:val="00DF0DB9"/>
    <w:rsid w:val="00DF0F6C"/>
    <w:rsid w:val="00DF1235"/>
    <w:rsid w:val="00DF1502"/>
    <w:rsid w:val="00DF1ADE"/>
    <w:rsid w:val="00DF1F2E"/>
    <w:rsid w:val="00DF29E3"/>
    <w:rsid w:val="00DF2FA5"/>
    <w:rsid w:val="00DF38B2"/>
    <w:rsid w:val="00DF4591"/>
    <w:rsid w:val="00DF4806"/>
    <w:rsid w:val="00DF5643"/>
    <w:rsid w:val="00DF59B6"/>
    <w:rsid w:val="00DF5FD1"/>
    <w:rsid w:val="00DF6042"/>
    <w:rsid w:val="00DF6462"/>
    <w:rsid w:val="00DF64EC"/>
    <w:rsid w:val="00DF6E67"/>
    <w:rsid w:val="00DF79B4"/>
    <w:rsid w:val="00DF7B9F"/>
    <w:rsid w:val="00DF7CA4"/>
    <w:rsid w:val="00DF7DD2"/>
    <w:rsid w:val="00E00408"/>
    <w:rsid w:val="00E01245"/>
    <w:rsid w:val="00E013FB"/>
    <w:rsid w:val="00E01864"/>
    <w:rsid w:val="00E01A04"/>
    <w:rsid w:val="00E01B6D"/>
    <w:rsid w:val="00E02365"/>
    <w:rsid w:val="00E0240E"/>
    <w:rsid w:val="00E03659"/>
    <w:rsid w:val="00E04087"/>
    <w:rsid w:val="00E04093"/>
    <w:rsid w:val="00E04E2A"/>
    <w:rsid w:val="00E04FE9"/>
    <w:rsid w:val="00E056F8"/>
    <w:rsid w:val="00E05850"/>
    <w:rsid w:val="00E05952"/>
    <w:rsid w:val="00E05F70"/>
    <w:rsid w:val="00E07561"/>
    <w:rsid w:val="00E076D3"/>
    <w:rsid w:val="00E07D42"/>
    <w:rsid w:val="00E07F4C"/>
    <w:rsid w:val="00E110C0"/>
    <w:rsid w:val="00E11561"/>
    <w:rsid w:val="00E13816"/>
    <w:rsid w:val="00E13F81"/>
    <w:rsid w:val="00E14047"/>
    <w:rsid w:val="00E142F7"/>
    <w:rsid w:val="00E145F9"/>
    <w:rsid w:val="00E14680"/>
    <w:rsid w:val="00E147D4"/>
    <w:rsid w:val="00E14B09"/>
    <w:rsid w:val="00E14BEF"/>
    <w:rsid w:val="00E1504E"/>
    <w:rsid w:val="00E15094"/>
    <w:rsid w:val="00E150EA"/>
    <w:rsid w:val="00E15F01"/>
    <w:rsid w:val="00E16B0C"/>
    <w:rsid w:val="00E16EE7"/>
    <w:rsid w:val="00E170AC"/>
    <w:rsid w:val="00E17B07"/>
    <w:rsid w:val="00E17F6C"/>
    <w:rsid w:val="00E20C5B"/>
    <w:rsid w:val="00E20C70"/>
    <w:rsid w:val="00E20DCD"/>
    <w:rsid w:val="00E21C10"/>
    <w:rsid w:val="00E21E55"/>
    <w:rsid w:val="00E237D5"/>
    <w:rsid w:val="00E243F2"/>
    <w:rsid w:val="00E24AD0"/>
    <w:rsid w:val="00E24B30"/>
    <w:rsid w:val="00E24E93"/>
    <w:rsid w:val="00E24F24"/>
    <w:rsid w:val="00E25365"/>
    <w:rsid w:val="00E2746A"/>
    <w:rsid w:val="00E31299"/>
    <w:rsid w:val="00E3175C"/>
    <w:rsid w:val="00E31C3A"/>
    <w:rsid w:val="00E31C44"/>
    <w:rsid w:val="00E31FD3"/>
    <w:rsid w:val="00E32C17"/>
    <w:rsid w:val="00E33242"/>
    <w:rsid w:val="00E3465D"/>
    <w:rsid w:val="00E34B86"/>
    <w:rsid w:val="00E34C52"/>
    <w:rsid w:val="00E34D12"/>
    <w:rsid w:val="00E35CF0"/>
    <w:rsid w:val="00E35F9A"/>
    <w:rsid w:val="00E36084"/>
    <w:rsid w:val="00E36494"/>
    <w:rsid w:val="00E3672A"/>
    <w:rsid w:val="00E36B30"/>
    <w:rsid w:val="00E37126"/>
    <w:rsid w:val="00E37B82"/>
    <w:rsid w:val="00E402C8"/>
    <w:rsid w:val="00E40F22"/>
    <w:rsid w:val="00E41B3F"/>
    <w:rsid w:val="00E42776"/>
    <w:rsid w:val="00E42CFA"/>
    <w:rsid w:val="00E42DA2"/>
    <w:rsid w:val="00E43662"/>
    <w:rsid w:val="00E43947"/>
    <w:rsid w:val="00E43B0F"/>
    <w:rsid w:val="00E43E17"/>
    <w:rsid w:val="00E457F9"/>
    <w:rsid w:val="00E459A0"/>
    <w:rsid w:val="00E459E7"/>
    <w:rsid w:val="00E45C35"/>
    <w:rsid w:val="00E45DFD"/>
    <w:rsid w:val="00E45ED4"/>
    <w:rsid w:val="00E46865"/>
    <w:rsid w:val="00E46951"/>
    <w:rsid w:val="00E47421"/>
    <w:rsid w:val="00E474D0"/>
    <w:rsid w:val="00E47717"/>
    <w:rsid w:val="00E503FE"/>
    <w:rsid w:val="00E507F9"/>
    <w:rsid w:val="00E5159A"/>
    <w:rsid w:val="00E5223B"/>
    <w:rsid w:val="00E5271E"/>
    <w:rsid w:val="00E528C4"/>
    <w:rsid w:val="00E530E8"/>
    <w:rsid w:val="00E53D1E"/>
    <w:rsid w:val="00E53D33"/>
    <w:rsid w:val="00E546CF"/>
    <w:rsid w:val="00E54EB2"/>
    <w:rsid w:val="00E55722"/>
    <w:rsid w:val="00E557FA"/>
    <w:rsid w:val="00E57053"/>
    <w:rsid w:val="00E5759C"/>
    <w:rsid w:val="00E57901"/>
    <w:rsid w:val="00E57943"/>
    <w:rsid w:val="00E6044E"/>
    <w:rsid w:val="00E60D4C"/>
    <w:rsid w:val="00E61A0D"/>
    <w:rsid w:val="00E62032"/>
    <w:rsid w:val="00E6231E"/>
    <w:rsid w:val="00E62F17"/>
    <w:rsid w:val="00E633EA"/>
    <w:rsid w:val="00E63B9E"/>
    <w:rsid w:val="00E63BE4"/>
    <w:rsid w:val="00E648D6"/>
    <w:rsid w:val="00E651F1"/>
    <w:rsid w:val="00E65B43"/>
    <w:rsid w:val="00E665C3"/>
    <w:rsid w:val="00E66C77"/>
    <w:rsid w:val="00E6701C"/>
    <w:rsid w:val="00E673D9"/>
    <w:rsid w:val="00E714B3"/>
    <w:rsid w:val="00E71893"/>
    <w:rsid w:val="00E71A99"/>
    <w:rsid w:val="00E726C4"/>
    <w:rsid w:val="00E72C72"/>
    <w:rsid w:val="00E73115"/>
    <w:rsid w:val="00E73999"/>
    <w:rsid w:val="00E73A40"/>
    <w:rsid w:val="00E75148"/>
    <w:rsid w:val="00E752AA"/>
    <w:rsid w:val="00E75C17"/>
    <w:rsid w:val="00E77022"/>
    <w:rsid w:val="00E777CA"/>
    <w:rsid w:val="00E77D7E"/>
    <w:rsid w:val="00E77DF1"/>
    <w:rsid w:val="00E801C9"/>
    <w:rsid w:val="00E816A5"/>
    <w:rsid w:val="00E816F0"/>
    <w:rsid w:val="00E81773"/>
    <w:rsid w:val="00E8186B"/>
    <w:rsid w:val="00E81C33"/>
    <w:rsid w:val="00E81CFD"/>
    <w:rsid w:val="00E81DFB"/>
    <w:rsid w:val="00E81E6C"/>
    <w:rsid w:val="00E820AD"/>
    <w:rsid w:val="00E8229F"/>
    <w:rsid w:val="00E82453"/>
    <w:rsid w:val="00E8283D"/>
    <w:rsid w:val="00E82941"/>
    <w:rsid w:val="00E82DEC"/>
    <w:rsid w:val="00E831BD"/>
    <w:rsid w:val="00E833F4"/>
    <w:rsid w:val="00E83EC6"/>
    <w:rsid w:val="00E83F1F"/>
    <w:rsid w:val="00E8432E"/>
    <w:rsid w:val="00E847AD"/>
    <w:rsid w:val="00E850A3"/>
    <w:rsid w:val="00E85384"/>
    <w:rsid w:val="00E85B91"/>
    <w:rsid w:val="00E85C23"/>
    <w:rsid w:val="00E85EAE"/>
    <w:rsid w:val="00E85FA3"/>
    <w:rsid w:val="00E862A6"/>
    <w:rsid w:val="00E863F4"/>
    <w:rsid w:val="00E86452"/>
    <w:rsid w:val="00E86E92"/>
    <w:rsid w:val="00E87293"/>
    <w:rsid w:val="00E878F1"/>
    <w:rsid w:val="00E87AD4"/>
    <w:rsid w:val="00E87CB4"/>
    <w:rsid w:val="00E90784"/>
    <w:rsid w:val="00E9090E"/>
    <w:rsid w:val="00E90913"/>
    <w:rsid w:val="00E91512"/>
    <w:rsid w:val="00E91AF8"/>
    <w:rsid w:val="00E91CDA"/>
    <w:rsid w:val="00E91EC2"/>
    <w:rsid w:val="00E923E3"/>
    <w:rsid w:val="00E92721"/>
    <w:rsid w:val="00E9280A"/>
    <w:rsid w:val="00E92AE1"/>
    <w:rsid w:val="00E92D74"/>
    <w:rsid w:val="00E931B1"/>
    <w:rsid w:val="00E93AAF"/>
    <w:rsid w:val="00E93F54"/>
    <w:rsid w:val="00E95F32"/>
    <w:rsid w:val="00E96B89"/>
    <w:rsid w:val="00E979F7"/>
    <w:rsid w:val="00E97C59"/>
    <w:rsid w:val="00EA050D"/>
    <w:rsid w:val="00EA19FB"/>
    <w:rsid w:val="00EA1A4F"/>
    <w:rsid w:val="00EA1A88"/>
    <w:rsid w:val="00EA1E02"/>
    <w:rsid w:val="00EA21C7"/>
    <w:rsid w:val="00EA21E8"/>
    <w:rsid w:val="00EA21FB"/>
    <w:rsid w:val="00EA36B3"/>
    <w:rsid w:val="00EA3AE5"/>
    <w:rsid w:val="00EA4330"/>
    <w:rsid w:val="00EA43D2"/>
    <w:rsid w:val="00EA468D"/>
    <w:rsid w:val="00EA4B2E"/>
    <w:rsid w:val="00EA67BB"/>
    <w:rsid w:val="00EA7169"/>
    <w:rsid w:val="00EA722E"/>
    <w:rsid w:val="00EA7431"/>
    <w:rsid w:val="00EA7700"/>
    <w:rsid w:val="00EA7722"/>
    <w:rsid w:val="00EA7E25"/>
    <w:rsid w:val="00EB079A"/>
    <w:rsid w:val="00EB1ECB"/>
    <w:rsid w:val="00EB22B5"/>
    <w:rsid w:val="00EB252E"/>
    <w:rsid w:val="00EB27A1"/>
    <w:rsid w:val="00EB2B76"/>
    <w:rsid w:val="00EB3C7E"/>
    <w:rsid w:val="00EB4DDF"/>
    <w:rsid w:val="00EB4E59"/>
    <w:rsid w:val="00EB55A9"/>
    <w:rsid w:val="00EB5BCD"/>
    <w:rsid w:val="00EB5CF7"/>
    <w:rsid w:val="00EB5DE5"/>
    <w:rsid w:val="00EB5F7F"/>
    <w:rsid w:val="00EB65AC"/>
    <w:rsid w:val="00EB7331"/>
    <w:rsid w:val="00EB7A9C"/>
    <w:rsid w:val="00EC0848"/>
    <w:rsid w:val="00EC0C40"/>
    <w:rsid w:val="00EC1085"/>
    <w:rsid w:val="00EC12ED"/>
    <w:rsid w:val="00EC15F0"/>
    <w:rsid w:val="00EC1687"/>
    <w:rsid w:val="00EC1F6C"/>
    <w:rsid w:val="00EC21CF"/>
    <w:rsid w:val="00EC270D"/>
    <w:rsid w:val="00EC2A31"/>
    <w:rsid w:val="00EC2AFB"/>
    <w:rsid w:val="00EC5285"/>
    <w:rsid w:val="00EC6259"/>
    <w:rsid w:val="00EC6638"/>
    <w:rsid w:val="00EC6741"/>
    <w:rsid w:val="00EC6E71"/>
    <w:rsid w:val="00EC6E8F"/>
    <w:rsid w:val="00EC7575"/>
    <w:rsid w:val="00EC7DBD"/>
    <w:rsid w:val="00EC7F2E"/>
    <w:rsid w:val="00ED005F"/>
    <w:rsid w:val="00ED0597"/>
    <w:rsid w:val="00ED076E"/>
    <w:rsid w:val="00ED0DA0"/>
    <w:rsid w:val="00ED0ED3"/>
    <w:rsid w:val="00ED1A64"/>
    <w:rsid w:val="00ED1E2D"/>
    <w:rsid w:val="00ED2795"/>
    <w:rsid w:val="00ED2B68"/>
    <w:rsid w:val="00ED441C"/>
    <w:rsid w:val="00ED496C"/>
    <w:rsid w:val="00ED4A20"/>
    <w:rsid w:val="00ED5027"/>
    <w:rsid w:val="00ED50FF"/>
    <w:rsid w:val="00ED5ADF"/>
    <w:rsid w:val="00ED5BE9"/>
    <w:rsid w:val="00ED63A9"/>
    <w:rsid w:val="00ED6A71"/>
    <w:rsid w:val="00ED72B4"/>
    <w:rsid w:val="00ED76C4"/>
    <w:rsid w:val="00ED7A09"/>
    <w:rsid w:val="00EE0011"/>
    <w:rsid w:val="00EE057B"/>
    <w:rsid w:val="00EE0640"/>
    <w:rsid w:val="00EE1591"/>
    <w:rsid w:val="00EE1830"/>
    <w:rsid w:val="00EE1CFB"/>
    <w:rsid w:val="00EE207B"/>
    <w:rsid w:val="00EE2C98"/>
    <w:rsid w:val="00EE3153"/>
    <w:rsid w:val="00EE3559"/>
    <w:rsid w:val="00EE3B9E"/>
    <w:rsid w:val="00EE3D6A"/>
    <w:rsid w:val="00EE429E"/>
    <w:rsid w:val="00EE4C9A"/>
    <w:rsid w:val="00EE5325"/>
    <w:rsid w:val="00EE55B8"/>
    <w:rsid w:val="00EE65B2"/>
    <w:rsid w:val="00EE6C8E"/>
    <w:rsid w:val="00EE73DA"/>
    <w:rsid w:val="00EE744E"/>
    <w:rsid w:val="00EE7A4D"/>
    <w:rsid w:val="00EE7FE7"/>
    <w:rsid w:val="00EF037B"/>
    <w:rsid w:val="00EF0525"/>
    <w:rsid w:val="00EF057B"/>
    <w:rsid w:val="00EF0943"/>
    <w:rsid w:val="00EF1D9D"/>
    <w:rsid w:val="00EF2CA7"/>
    <w:rsid w:val="00EF51AC"/>
    <w:rsid w:val="00EF550D"/>
    <w:rsid w:val="00EF573B"/>
    <w:rsid w:val="00EF5A5A"/>
    <w:rsid w:val="00EF6487"/>
    <w:rsid w:val="00EF6C38"/>
    <w:rsid w:val="00EF7C5E"/>
    <w:rsid w:val="00EF7DA5"/>
    <w:rsid w:val="00F01104"/>
    <w:rsid w:val="00F015A1"/>
    <w:rsid w:val="00F01C78"/>
    <w:rsid w:val="00F01F08"/>
    <w:rsid w:val="00F0205D"/>
    <w:rsid w:val="00F022A3"/>
    <w:rsid w:val="00F02805"/>
    <w:rsid w:val="00F03924"/>
    <w:rsid w:val="00F04228"/>
    <w:rsid w:val="00F0466A"/>
    <w:rsid w:val="00F048B7"/>
    <w:rsid w:val="00F05848"/>
    <w:rsid w:val="00F05B74"/>
    <w:rsid w:val="00F06481"/>
    <w:rsid w:val="00F06EDF"/>
    <w:rsid w:val="00F07737"/>
    <w:rsid w:val="00F102A4"/>
    <w:rsid w:val="00F10C70"/>
    <w:rsid w:val="00F10DC9"/>
    <w:rsid w:val="00F1215F"/>
    <w:rsid w:val="00F125F6"/>
    <w:rsid w:val="00F12933"/>
    <w:rsid w:val="00F14115"/>
    <w:rsid w:val="00F148E8"/>
    <w:rsid w:val="00F151D3"/>
    <w:rsid w:val="00F1666E"/>
    <w:rsid w:val="00F16BA1"/>
    <w:rsid w:val="00F174AC"/>
    <w:rsid w:val="00F20312"/>
    <w:rsid w:val="00F20BB9"/>
    <w:rsid w:val="00F20EF6"/>
    <w:rsid w:val="00F21569"/>
    <w:rsid w:val="00F21B76"/>
    <w:rsid w:val="00F21F7F"/>
    <w:rsid w:val="00F232F4"/>
    <w:rsid w:val="00F235CA"/>
    <w:rsid w:val="00F237EE"/>
    <w:rsid w:val="00F243C8"/>
    <w:rsid w:val="00F2445A"/>
    <w:rsid w:val="00F249C1"/>
    <w:rsid w:val="00F24BC6"/>
    <w:rsid w:val="00F24DCB"/>
    <w:rsid w:val="00F25634"/>
    <w:rsid w:val="00F25C6F"/>
    <w:rsid w:val="00F25EF2"/>
    <w:rsid w:val="00F26082"/>
    <w:rsid w:val="00F26939"/>
    <w:rsid w:val="00F26CD9"/>
    <w:rsid w:val="00F27565"/>
    <w:rsid w:val="00F27A93"/>
    <w:rsid w:val="00F30377"/>
    <w:rsid w:val="00F30A13"/>
    <w:rsid w:val="00F30AB0"/>
    <w:rsid w:val="00F3104D"/>
    <w:rsid w:val="00F3180D"/>
    <w:rsid w:val="00F3187F"/>
    <w:rsid w:val="00F31A27"/>
    <w:rsid w:val="00F31B22"/>
    <w:rsid w:val="00F31E07"/>
    <w:rsid w:val="00F322A0"/>
    <w:rsid w:val="00F3255E"/>
    <w:rsid w:val="00F325A5"/>
    <w:rsid w:val="00F32B25"/>
    <w:rsid w:val="00F32D72"/>
    <w:rsid w:val="00F3305C"/>
    <w:rsid w:val="00F33A46"/>
    <w:rsid w:val="00F36AC3"/>
    <w:rsid w:val="00F36E67"/>
    <w:rsid w:val="00F3714A"/>
    <w:rsid w:val="00F37C30"/>
    <w:rsid w:val="00F40839"/>
    <w:rsid w:val="00F40CF2"/>
    <w:rsid w:val="00F41D2B"/>
    <w:rsid w:val="00F42800"/>
    <w:rsid w:val="00F43DB8"/>
    <w:rsid w:val="00F44613"/>
    <w:rsid w:val="00F44A18"/>
    <w:rsid w:val="00F45510"/>
    <w:rsid w:val="00F45741"/>
    <w:rsid w:val="00F4580F"/>
    <w:rsid w:val="00F46DB7"/>
    <w:rsid w:val="00F46E06"/>
    <w:rsid w:val="00F50433"/>
    <w:rsid w:val="00F50582"/>
    <w:rsid w:val="00F505DD"/>
    <w:rsid w:val="00F50F51"/>
    <w:rsid w:val="00F5183E"/>
    <w:rsid w:val="00F519A3"/>
    <w:rsid w:val="00F52468"/>
    <w:rsid w:val="00F53102"/>
    <w:rsid w:val="00F533E6"/>
    <w:rsid w:val="00F53B4E"/>
    <w:rsid w:val="00F54412"/>
    <w:rsid w:val="00F551C2"/>
    <w:rsid w:val="00F55209"/>
    <w:rsid w:val="00F55E22"/>
    <w:rsid w:val="00F56D9A"/>
    <w:rsid w:val="00F57387"/>
    <w:rsid w:val="00F573E3"/>
    <w:rsid w:val="00F60115"/>
    <w:rsid w:val="00F6030E"/>
    <w:rsid w:val="00F6039D"/>
    <w:rsid w:val="00F60DEA"/>
    <w:rsid w:val="00F610DB"/>
    <w:rsid w:val="00F61766"/>
    <w:rsid w:val="00F61C0F"/>
    <w:rsid w:val="00F62299"/>
    <w:rsid w:val="00F624F0"/>
    <w:rsid w:val="00F62A5B"/>
    <w:rsid w:val="00F6315C"/>
    <w:rsid w:val="00F6327F"/>
    <w:rsid w:val="00F6376E"/>
    <w:rsid w:val="00F63DEC"/>
    <w:rsid w:val="00F63EAF"/>
    <w:rsid w:val="00F64105"/>
    <w:rsid w:val="00F64351"/>
    <w:rsid w:val="00F64481"/>
    <w:rsid w:val="00F65247"/>
    <w:rsid w:val="00F654E3"/>
    <w:rsid w:val="00F65AC1"/>
    <w:rsid w:val="00F65D0D"/>
    <w:rsid w:val="00F66A3F"/>
    <w:rsid w:val="00F670FA"/>
    <w:rsid w:val="00F67878"/>
    <w:rsid w:val="00F67899"/>
    <w:rsid w:val="00F70154"/>
    <w:rsid w:val="00F7037C"/>
    <w:rsid w:val="00F70C67"/>
    <w:rsid w:val="00F70DCF"/>
    <w:rsid w:val="00F71646"/>
    <w:rsid w:val="00F7176A"/>
    <w:rsid w:val="00F72406"/>
    <w:rsid w:val="00F72D24"/>
    <w:rsid w:val="00F7341C"/>
    <w:rsid w:val="00F7399F"/>
    <w:rsid w:val="00F73B73"/>
    <w:rsid w:val="00F7404F"/>
    <w:rsid w:val="00F74BE2"/>
    <w:rsid w:val="00F74EFF"/>
    <w:rsid w:val="00F76689"/>
    <w:rsid w:val="00F7675A"/>
    <w:rsid w:val="00F76919"/>
    <w:rsid w:val="00F76FC0"/>
    <w:rsid w:val="00F775E1"/>
    <w:rsid w:val="00F77B51"/>
    <w:rsid w:val="00F77E03"/>
    <w:rsid w:val="00F8013B"/>
    <w:rsid w:val="00F81E78"/>
    <w:rsid w:val="00F81EEF"/>
    <w:rsid w:val="00F82015"/>
    <w:rsid w:val="00F82401"/>
    <w:rsid w:val="00F82459"/>
    <w:rsid w:val="00F82568"/>
    <w:rsid w:val="00F834EE"/>
    <w:rsid w:val="00F84308"/>
    <w:rsid w:val="00F856C0"/>
    <w:rsid w:val="00F85BFA"/>
    <w:rsid w:val="00F864D4"/>
    <w:rsid w:val="00F8705A"/>
    <w:rsid w:val="00F879F1"/>
    <w:rsid w:val="00F87A6D"/>
    <w:rsid w:val="00F90398"/>
    <w:rsid w:val="00F90902"/>
    <w:rsid w:val="00F909A3"/>
    <w:rsid w:val="00F914F5"/>
    <w:rsid w:val="00F91A58"/>
    <w:rsid w:val="00F91C1D"/>
    <w:rsid w:val="00F9223B"/>
    <w:rsid w:val="00F92F31"/>
    <w:rsid w:val="00F93540"/>
    <w:rsid w:val="00F936AA"/>
    <w:rsid w:val="00F93735"/>
    <w:rsid w:val="00F9463E"/>
    <w:rsid w:val="00F94B90"/>
    <w:rsid w:val="00F958B3"/>
    <w:rsid w:val="00F96201"/>
    <w:rsid w:val="00F9626A"/>
    <w:rsid w:val="00F966FC"/>
    <w:rsid w:val="00F96F74"/>
    <w:rsid w:val="00F972F6"/>
    <w:rsid w:val="00F97B54"/>
    <w:rsid w:val="00FA04EA"/>
    <w:rsid w:val="00FA09A6"/>
    <w:rsid w:val="00FA113C"/>
    <w:rsid w:val="00FA2BB2"/>
    <w:rsid w:val="00FA2CB1"/>
    <w:rsid w:val="00FA2E66"/>
    <w:rsid w:val="00FA33AD"/>
    <w:rsid w:val="00FA3921"/>
    <w:rsid w:val="00FA46DF"/>
    <w:rsid w:val="00FA4D2D"/>
    <w:rsid w:val="00FA4FE9"/>
    <w:rsid w:val="00FA526F"/>
    <w:rsid w:val="00FA53AB"/>
    <w:rsid w:val="00FA54FB"/>
    <w:rsid w:val="00FA6601"/>
    <w:rsid w:val="00FA774E"/>
    <w:rsid w:val="00FB04A5"/>
    <w:rsid w:val="00FB0654"/>
    <w:rsid w:val="00FB0D12"/>
    <w:rsid w:val="00FB12D8"/>
    <w:rsid w:val="00FB17C3"/>
    <w:rsid w:val="00FB23B6"/>
    <w:rsid w:val="00FB2561"/>
    <w:rsid w:val="00FB3425"/>
    <w:rsid w:val="00FB3848"/>
    <w:rsid w:val="00FB518E"/>
    <w:rsid w:val="00FB5291"/>
    <w:rsid w:val="00FB5351"/>
    <w:rsid w:val="00FB586A"/>
    <w:rsid w:val="00FB586F"/>
    <w:rsid w:val="00FB60D0"/>
    <w:rsid w:val="00FB6C07"/>
    <w:rsid w:val="00FB6E62"/>
    <w:rsid w:val="00FB7F7B"/>
    <w:rsid w:val="00FC0021"/>
    <w:rsid w:val="00FC08F9"/>
    <w:rsid w:val="00FC143B"/>
    <w:rsid w:val="00FC1CA5"/>
    <w:rsid w:val="00FC2015"/>
    <w:rsid w:val="00FC253C"/>
    <w:rsid w:val="00FC2B46"/>
    <w:rsid w:val="00FC2B7A"/>
    <w:rsid w:val="00FC2BB4"/>
    <w:rsid w:val="00FC2CA6"/>
    <w:rsid w:val="00FC3D3A"/>
    <w:rsid w:val="00FC3F49"/>
    <w:rsid w:val="00FC4020"/>
    <w:rsid w:val="00FC5057"/>
    <w:rsid w:val="00FC687D"/>
    <w:rsid w:val="00FC6A32"/>
    <w:rsid w:val="00FC6C3A"/>
    <w:rsid w:val="00FC6DDB"/>
    <w:rsid w:val="00FC736E"/>
    <w:rsid w:val="00FC74F9"/>
    <w:rsid w:val="00FC7945"/>
    <w:rsid w:val="00FD0622"/>
    <w:rsid w:val="00FD06ED"/>
    <w:rsid w:val="00FD0736"/>
    <w:rsid w:val="00FD0918"/>
    <w:rsid w:val="00FD0DF6"/>
    <w:rsid w:val="00FD13E0"/>
    <w:rsid w:val="00FD1D3A"/>
    <w:rsid w:val="00FD1DFD"/>
    <w:rsid w:val="00FD1E20"/>
    <w:rsid w:val="00FD1F68"/>
    <w:rsid w:val="00FD26F4"/>
    <w:rsid w:val="00FD2DE4"/>
    <w:rsid w:val="00FD36D1"/>
    <w:rsid w:val="00FD3934"/>
    <w:rsid w:val="00FD3A7A"/>
    <w:rsid w:val="00FD3EFA"/>
    <w:rsid w:val="00FD4189"/>
    <w:rsid w:val="00FD42CB"/>
    <w:rsid w:val="00FD47CF"/>
    <w:rsid w:val="00FD47E0"/>
    <w:rsid w:val="00FD53B3"/>
    <w:rsid w:val="00FD57E3"/>
    <w:rsid w:val="00FD5A20"/>
    <w:rsid w:val="00FD6315"/>
    <w:rsid w:val="00FD6870"/>
    <w:rsid w:val="00FD6BC4"/>
    <w:rsid w:val="00FE0125"/>
    <w:rsid w:val="00FE031E"/>
    <w:rsid w:val="00FE0ABB"/>
    <w:rsid w:val="00FE0C5A"/>
    <w:rsid w:val="00FE289E"/>
    <w:rsid w:val="00FE2CF7"/>
    <w:rsid w:val="00FE3CC7"/>
    <w:rsid w:val="00FE50DC"/>
    <w:rsid w:val="00FE5F87"/>
    <w:rsid w:val="00FE61A6"/>
    <w:rsid w:val="00FE6BA1"/>
    <w:rsid w:val="00FE7622"/>
    <w:rsid w:val="00FE7939"/>
    <w:rsid w:val="00FF0126"/>
    <w:rsid w:val="00FF0224"/>
    <w:rsid w:val="00FF0594"/>
    <w:rsid w:val="00FF089E"/>
    <w:rsid w:val="00FF08D7"/>
    <w:rsid w:val="00FF0B0A"/>
    <w:rsid w:val="00FF0B9A"/>
    <w:rsid w:val="00FF1D83"/>
    <w:rsid w:val="00FF2478"/>
    <w:rsid w:val="00FF376C"/>
    <w:rsid w:val="00FF3779"/>
    <w:rsid w:val="00FF392C"/>
    <w:rsid w:val="00FF3CA1"/>
    <w:rsid w:val="00FF48B3"/>
    <w:rsid w:val="00FF4D0C"/>
    <w:rsid w:val="00FF4DF3"/>
    <w:rsid w:val="00FF542C"/>
    <w:rsid w:val="00FF5606"/>
    <w:rsid w:val="00FF5CEF"/>
    <w:rsid w:val="00FF5E9D"/>
    <w:rsid w:val="00FF6BB0"/>
    <w:rsid w:val="00FF6C3C"/>
    <w:rsid w:val="00FF6EB0"/>
    <w:rsid w:val="00FF70FC"/>
    <w:rsid w:val="00FF7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lsdException w:name="Body Text" w:uiPriority="99"/>
    <w:lsdException w:name="Body Text Indent"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lsdException w:name="Note Heading" w:uiPriority="99"/>
    <w:lsdException w:name="Body Text 2"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B01AD"/>
    <w:pPr>
      <w:widowControl w:val="0"/>
      <w:adjustRightInd w:val="0"/>
      <w:spacing w:line="360" w:lineRule="auto"/>
      <w:textAlignment w:val="baseline"/>
    </w:pPr>
    <w:rPr>
      <w:rFonts w:eastAsia="標楷體"/>
      <w:sz w:val="28"/>
    </w:rPr>
  </w:style>
  <w:style w:type="paragraph" w:styleId="15">
    <w:name w:val="heading 1"/>
    <w:aliases w:val="壹、標題 1,H1,Data Sheet Headlines,Main Title,Main Title1,Para1,Para 1,h1,A MAJOR/BOLD,Schedheading,Heading 1(Report Only),Section Heading,章標題,論文標題,title,X.X,Heading level 1,Numbered Section,1.1,level 1,Level 1 Head,heading 1,Heading apps,Heading 11"/>
    <w:basedOn w:val="aa"/>
    <w:next w:val="16"/>
    <w:link w:val="17"/>
    <w:qFormat/>
    <w:rsid w:val="00504640"/>
    <w:pPr>
      <w:keepNext/>
      <w:spacing w:before="180" w:after="180" w:line="240" w:lineRule="exact"/>
      <w:outlineLvl w:val="0"/>
    </w:pPr>
    <w:rPr>
      <w:b/>
      <w:kern w:val="52"/>
      <w:sz w:val="36"/>
    </w:rPr>
  </w:style>
  <w:style w:type="paragraph" w:styleId="23">
    <w:name w:val="heading 2"/>
    <w:aliases w:val="一、標題 2,prob no,一、,主標題,標題 2-(一),H2,標題 2--1.1,1.5.5.6.1,h2,--1.1,h2 main heading,B Sub/Bold,hd2,2,Header 2,heading 2,Header2,H2-Heading 2,l2,22,heading2,2nd level,B Sub/Bold1,Reset numbering,1.1.1,(L2),(L2)1,(L2)2,(L2)3,(L2)11,(L2)4,(L2)12,(L2)21,I2"/>
    <w:basedOn w:val="aa"/>
    <w:next w:val="24"/>
    <w:link w:val="25"/>
    <w:qFormat/>
    <w:rsid w:val="00CD089F"/>
    <w:pPr>
      <w:keepNext/>
      <w:spacing w:line="720" w:lineRule="atLeast"/>
      <w:ind w:left="992" w:hanging="567"/>
      <w:outlineLvl w:val="1"/>
    </w:pPr>
    <w:rPr>
      <w:b/>
      <w:sz w:val="32"/>
    </w:rPr>
  </w:style>
  <w:style w:type="paragraph" w:styleId="3">
    <w:name w:val="heading 3"/>
    <w:aliases w:val="H3,標題111.1,(一)標題 3"/>
    <w:basedOn w:val="aa"/>
    <w:next w:val="32"/>
    <w:link w:val="33"/>
    <w:uiPriority w:val="9"/>
    <w:qFormat/>
    <w:rsid w:val="00CD089F"/>
    <w:pPr>
      <w:keepNext/>
      <w:widowControl/>
      <w:numPr>
        <w:ilvl w:val="2"/>
        <w:numId w:val="30"/>
      </w:numPr>
      <w:spacing w:line="720" w:lineRule="atLeast"/>
      <w:jc w:val="both"/>
      <w:textAlignment w:val="bottom"/>
      <w:outlineLvl w:val="2"/>
    </w:pPr>
    <w:rPr>
      <w:rFonts w:hAnsi="Arial"/>
      <w:b/>
      <w:position w:val="6"/>
      <w:sz w:val="32"/>
    </w:rPr>
  </w:style>
  <w:style w:type="paragraph" w:styleId="40">
    <w:name w:val="heading 4"/>
    <w:aliases w:val="標題111.1.1,1.標題 4,Level 2 - a,TF-Overskrift 4,H4,h4,l4+toc4,I4,l4,Heading 51,h41,h42,a.1,h43,a.2,h411,h421,a.11,h44,a.3,h412,h422,a.12,h431,a.21,h4111,h4211,a.111,h45,a.4,h413,h423,a.13,Heading 14,Heading 141,Heading 142,Titre 4 - THSRC,4 dash,d"/>
    <w:basedOn w:val="aa"/>
    <w:next w:val="41"/>
    <w:link w:val="42"/>
    <w:qFormat/>
    <w:rsid w:val="00CD089F"/>
    <w:pPr>
      <w:spacing w:line="400" w:lineRule="atLeast"/>
      <w:outlineLvl w:val="3"/>
    </w:pPr>
    <w:rPr>
      <w:rFonts w:ascii="Arial Unicode MS" w:hAnsi="Arial Unicode MS"/>
      <w:b/>
      <w:color w:val="000000"/>
    </w:rPr>
  </w:style>
  <w:style w:type="paragraph" w:styleId="5">
    <w:name w:val="heading 5"/>
    <w:aliases w:val="A.,--(1)1,H5,--(1),(1)標題 5,1.1.1.1.1,A"/>
    <w:basedOn w:val="aa"/>
    <w:next w:val="51"/>
    <w:link w:val="50"/>
    <w:uiPriority w:val="9"/>
    <w:qFormat/>
    <w:rsid w:val="00CD089F"/>
    <w:pPr>
      <w:keepNext/>
      <w:spacing w:line="720" w:lineRule="atLeast"/>
      <w:outlineLvl w:val="4"/>
    </w:pPr>
    <w:rPr>
      <w:b/>
      <w:sz w:val="32"/>
    </w:rPr>
  </w:style>
  <w:style w:type="paragraph" w:styleId="6">
    <w:name w:val="heading 6"/>
    <w:aliases w:val="標題 6 字元 字元 字元 字元 字元 字元,標題 6 字元,Titre 6,Titre 6 - THSRC,6 style,6 sub-sub-bullet,ssb,H6,Titre 6 -MT,附錄標題 6,A.標題 6,Titre 6 -MT 字元"/>
    <w:basedOn w:val="aa"/>
    <w:next w:val="6A"/>
    <w:link w:val="61"/>
    <w:uiPriority w:val="9"/>
    <w:qFormat/>
    <w:rsid w:val="00CD089F"/>
    <w:pPr>
      <w:keepNext/>
      <w:spacing w:line="720" w:lineRule="atLeast"/>
      <w:outlineLvl w:val="5"/>
    </w:pPr>
    <w:rPr>
      <w:rFonts w:ascii="Arial" w:hAnsi="Arial"/>
      <w:b/>
    </w:rPr>
  </w:style>
  <w:style w:type="paragraph" w:styleId="7">
    <w:name w:val="heading 7"/>
    <w:aliases w:val="標題9,Appendix Level 1"/>
    <w:basedOn w:val="aa"/>
    <w:next w:val="7A"/>
    <w:link w:val="70"/>
    <w:uiPriority w:val="9"/>
    <w:qFormat/>
    <w:rsid w:val="00CD089F"/>
    <w:pPr>
      <w:keepNext/>
      <w:tabs>
        <w:tab w:val="left" w:pos="2551"/>
      </w:tabs>
      <w:spacing w:line="720" w:lineRule="atLeast"/>
      <w:outlineLvl w:val="6"/>
    </w:pPr>
    <w:rPr>
      <w:rFonts w:ascii="Arial" w:hAnsi="Arial"/>
      <w:b/>
    </w:rPr>
  </w:style>
  <w:style w:type="paragraph" w:styleId="8">
    <w:name w:val="heading 8"/>
    <w:basedOn w:val="aa"/>
    <w:next w:val="8a"/>
    <w:link w:val="80"/>
    <w:uiPriority w:val="9"/>
    <w:qFormat/>
    <w:rsid w:val="00CD089F"/>
    <w:pPr>
      <w:keepNext/>
      <w:tabs>
        <w:tab w:val="left" w:pos="2551"/>
      </w:tabs>
      <w:spacing w:line="720" w:lineRule="atLeast"/>
      <w:outlineLvl w:val="7"/>
    </w:pPr>
    <w:rPr>
      <w:rFonts w:ascii="Arial" w:hAnsi="Arial"/>
      <w:b/>
    </w:rPr>
  </w:style>
  <w:style w:type="paragraph" w:styleId="9">
    <w:name w:val="heading 9"/>
    <w:basedOn w:val="aa"/>
    <w:next w:val="9a"/>
    <w:link w:val="90"/>
    <w:uiPriority w:val="9"/>
    <w:qFormat/>
    <w:rsid w:val="00CD089F"/>
    <w:pPr>
      <w:keepNext/>
      <w:tabs>
        <w:tab w:val="left" w:pos="2551"/>
      </w:tabs>
      <w:spacing w:line="720" w:lineRule="atLeast"/>
      <w:outlineLvl w:val="8"/>
    </w:pPr>
    <w:rPr>
      <w:rFonts w:ascii="Arial" w:hAnsi="Arial"/>
      <w:b/>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16">
    <w:name w:val="1.內文壹"/>
    <w:basedOn w:val="aa"/>
    <w:link w:val="18"/>
    <w:rsid w:val="00CD089F"/>
  </w:style>
  <w:style w:type="paragraph" w:customStyle="1" w:styleId="24">
    <w:name w:val="2.內文一"/>
    <w:basedOn w:val="aa"/>
    <w:link w:val="210"/>
    <w:rsid w:val="00CD089F"/>
    <w:pPr>
      <w:ind w:left="425"/>
    </w:pPr>
  </w:style>
  <w:style w:type="paragraph" w:customStyle="1" w:styleId="32">
    <w:name w:val="3.內文(一)"/>
    <w:basedOn w:val="aa"/>
    <w:rsid w:val="00CD089F"/>
    <w:pPr>
      <w:ind w:left="851"/>
    </w:pPr>
  </w:style>
  <w:style w:type="paragraph" w:customStyle="1" w:styleId="41">
    <w:name w:val="4.內文1"/>
    <w:basedOn w:val="aa"/>
    <w:rsid w:val="00CD089F"/>
    <w:pPr>
      <w:ind w:left="1332"/>
    </w:pPr>
  </w:style>
  <w:style w:type="paragraph" w:customStyle="1" w:styleId="51">
    <w:name w:val="5.內文(1)"/>
    <w:basedOn w:val="aa"/>
    <w:rsid w:val="00CD089F"/>
    <w:pPr>
      <w:ind w:leftChars="607" w:left="1700" w:firstLineChars="200" w:firstLine="560"/>
    </w:pPr>
  </w:style>
  <w:style w:type="paragraph" w:customStyle="1" w:styleId="6A">
    <w:name w:val="6.內文A"/>
    <w:basedOn w:val="aa"/>
    <w:rsid w:val="00CD089F"/>
    <w:pPr>
      <w:ind w:left="2098"/>
    </w:pPr>
  </w:style>
  <w:style w:type="paragraph" w:customStyle="1" w:styleId="7A">
    <w:name w:val="7.內文(A)"/>
    <w:basedOn w:val="aa"/>
    <w:rsid w:val="00CD089F"/>
    <w:pPr>
      <w:ind w:left="2552"/>
    </w:pPr>
  </w:style>
  <w:style w:type="paragraph" w:customStyle="1" w:styleId="8a">
    <w:name w:val="8.內文a"/>
    <w:basedOn w:val="aa"/>
    <w:rsid w:val="00CD089F"/>
    <w:pPr>
      <w:ind w:left="2948"/>
    </w:pPr>
  </w:style>
  <w:style w:type="paragraph" w:customStyle="1" w:styleId="9a">
    <w:name w:val="9.內文(a)"/>
    <w:basedOn w:val="aa"/>
    <w:rsid w:val="00CD089F"/>
    <w:pPr>
      <w:ind w:left="3402"/>
    </w:pPr>
  </w:style>
  <w:style w:type="paragraph" w:styleId="19">
    <w:name w:val="toc 1"/>
    <w:basedOn w:val="aa"/>
    <w:next w:val="aa"/>
    <w:autoRedefine/>
    <w:uiPriority w:val="39"/>
    <w:rsid w:val="005568D7"/>
    <w:pPr>
      <w:tabs>
        <w:tab w:val="right" w:leader="dot" w:pos="9185"/>
      </w:tabs>
      <w:spacing w:before="240" w:after="120" w:line="240" w:lineRule="auto"/>
      <w:jc w:val="center"/>
    </w:pPr>
    <w:rPr>
      <w:b/>
    </w:rPr>
  </w:style>
  <w:style w:type="paragraph" w:styleId="26">
    <w:name w:val="toc 2"/>
    <w:basedOn w:val="aa"/>
    <w:next w:val="aa"/>
    <w:autoRedefine/>
    <w:uiPriority w:val="39"/>
    <w:rsid w:val="0070674B"/>
    <w:pPr>
      <w:tabs>
        <w:tab w:val="right" w:leader="dot" w:pos="9185"/>
      </w:tabs>
      <w:ind w:left="240"/>
    </w:pPr>
  </w:style>
  <w:style w:type="paragraph" w:styleId="34">
    <w:name w:val="toc 3"/>
    <w:basedOn w:val="aa"/>
    <w:next w:val="aa"/>
    <w:autoRedefine/>
    <w:uiPriority w:val="39"/>
    <w:rsid w:val="00CD089F"/>
    <w:pPr>
      <w:tabs>
        <w:tab w:val="right" w:leader="dot" w:pos="9185"/>
      </w:tabs>
      <w:ind w:left="480"/>
    </w:pPr>
  </w:style>
  <w:style w:type="paragraph" w:styleId="43">
    <w:name w:val="toc 4"/>
    <w:basedOn w:val="aa"/>
    <w:next w:val="aa"/>
    <w:autoRedefine/>
    <w:uiPriority w:val="39"/>
    <w:rsid w:val="00CD089F"/>
    <w:pPr>
      <w:tabs>
        <w:tab w:val="right" w:leader="dot" w:pos="9185"/>
      </w:tabs>
      <w:ind w:left="720"/>
    </w:pPr>
  </w:style>
  <w:style w:type="paragraph" w:styleId="52">
    <w:name w:val="toc 5"/>
    <w:basedOn w:val="aa"/>
    <w:next w:val="aa"/>
    <w:autoRedefine/>
    <w:uiPriority w:val="39"/>
    <w:rsid w:val="00CD089F"/>
    <w:pPr>
      <w:tabs>
        <w:tab w:val="right" w:leader="dot" w:pos="9185"/>
      </w:tabs>
      <w:ind w:left="960"/>
    </w:pPr>
  </w:style>
  <w:style w:type="paragraph" w:styleId="60">
    <w:name w:val="toc 6"/>
    <w:basedOn w:val="aa"/>
    <w:next w:val="aa"/>
    <w:autoRedefine/>
    <w:uiPriority w:val="39"/>
    <w:rsid w:val="00CD089F"/>
    <w:pPr>
      <w:tabs>
        <w:tab w:val="right" w:leader="dot" w:pos="9185"/>
      </w:tabs>
      <w:ind w:left="1200"/>
    </w:pPr>
  </w:style>
  <w:style w:type="paragraph" w:styleId="71">
    <w:name w:val="toc 7"/>
    <w:basedOn w:val="aa"/>
    <w:next w:val="aa"/>
    <w:autoRedefine/>
    <w:uiPriority w:val="39"/>
    <w:rsid w:val="00CD089F"/>
    <w:pPr>
      <w:tabs>
        <w:tab w:val="right" w:leader="dot" w:pos="9185"/>
      </w:tabs>
      <w:ind w:left="1440"/>
    </w:pPr>
  </w:style>
  <w:style w:type="paragraph" w:styleId="81">
    <w:name w:val="toc 8"/>
    <w:basedOn w:val="aa"/>
    <w:next w:val="aa"/>
    <w:autoRedefine/>
    <w:uiPriority w:val="39"/>
    <w:rsid w:val="00CD089F"/>
    <w:pPr>
      <w:tabs>
        <w:tab w:val="right" w:leader="dot" w:pos="9185"/>
      </w:tabs>
      <w:ind w:left="1680"/>
    </w:pPr>
  </w:style>
  <w:style w:type="paragraph" w:styleId="91">
    <w:name w:val="toc 9"/>
    <w:basedOn w:val="aa"/>
    <w:next w:val="aa"/>
    <w:autoRedefine/>
    <w:uiPriority w:val="39"/>
    <w:rsid w:val="00CD089F"/>
    <w:pPr>
      <w:tabs>
        <w:tab w:val="right" w:leader="dot" w:pos="9185"/>
      </w:tabs>
      <w:ind w:left="1920"/>
    </w:pPr>
  </w:style>
  <w:style w:type="character" w:styleId="ae">
    <w:name w:val="page number"/>
    <w:rsid w:val="00CD089F"/>
    <w:rPr>
      <w:sz w:val="24"/>
    </w:rPr>
  </w:style>
  <w:style w:type="paragraph" w:styleId="af">
    <w:name w:val="header"/>
    <w:basedOn w:val="aa"/>
    <w:link w:val="af0"/>
    <w:uiPriority w:val="99"/>
    <w:rsid w:val="00CD089F"/>
    <w:pPr>
      <w:tabs>
        <w:tab w:val="center" w:pos="4153"/>
        <w:tab w:val="right" w:pos="8306"/>
      </w:tabs>
      <w:snapToGrid w:val="0"/>
    </w:pPr>
    <w:rPr>
      <w:sz w:val="20"/>
    </w:rPr>
  </w:style>
  <w:style w:type="paragraph" w:customStyle="1" w:styleId="140">
    <w:name w:val="表格14級字"/>
    <w:basedOn w:val="aa"/>
    <w:rsid w:val="00CD089F"/>
    <w:pPr>
      <w:spacing w:line="240" w:lineRule="auto"/>
    </w:pPr>
  </w:style>
  <w:style w:type="paragraph" w:styleId="af1">
    <w:name w:val="footer"/>
    <w:basedOn w:val="aa"/>
    <w:link w:val="af2"/>
    <w:rsid w:val="00CD089F"/>
    <w:pPr>
      <w:tabs>
        <w:tab w:val="center" w:pos="4153"/>
        <w:tab w:val="right" w:pos="8306"/>
      </w:tabs>
      <w:snapToGrid w:val="0"/>
    </w:pPr>
    <w:rPr>
      <w:sz w:val="20"/>
    </w:rPr>
  </w:style>
  <w:style w:type="character" w:styleId="af3">
    <w:name w:val="Hyperlink"/>
    <w:uiPriority w:val="99"/>
    <w:rsid w:val="00CD089F"/>
    <w:rPr>
      <w:color w:val="0000FF"/>
      <w:u w:val="single"/>
    </w:rPr>
  </w:style>
  <w:style w:type="paragraph" w:styleId="af4">
    <w:name w:val="Document Map"/>
    <w:basedOn w:val="aa"/>
    <w:semiHidden/>
    <w:rsid w:val="00CD089F"/>
    <w:pPr>
      <w:shd w:val="clear" w:color="auto" w:fill="000080"/>
    </w:pPr>
    <w:rPr>
      <w:rFonts w:ascii="Arial" w:eastAsia="新細明體" w:hAnsi="Arial"/>
    </w:rPr>
  </w:style>
  <w:style w:type="character" w:customStyle="1" w:styleId="27">
    <w:name w:val="2.內文一 字元"/>
    <w:rsid w:val="00CD089F"/>
    <w:rPr>
      <w:rFonts w:eastAsia="標楷體"/>
      <w:sz w:val="28"/>
      <w:lang w:val="en-US" w:eastAsia="zh-TW" w:bidi="ar-SA"/>
    </w:rPr>
  </w:style>
  <w:style w:type="character" w:customStyle="1" w:styleId="35">
    <w:name w:val="3.內文(一) 字元"/>
    <w:rsid w:val="00CD089F"/>
    <w:rPr>
      <w:rFonts w:eastAsia="標楷體"/>
      <w:sz w:val="28"/>
      <w:lang w:val="en-US" w:eastAsia="zh-TW" w:bidi="ar-SA"/>
    </w:rPr>
  </w:style>
  <w:style w:type="character" w:customStyle="1" w:styleId="36">
    <w:name w:val="標題 3 字元 字元"/>
    <w:rsid w:val="00CD089F"/>
    <w:rPr>
      <w:rFonts w:eastAsia="標楷體" w:hAnsi="Arial"/>
      <w:b/>
      <w:position w:val="6"/>
      <w:sz w:val="32"/>
      <w:lang w:val="en-US" w:eastAsia="zh-TW" w:bidi="ar-SA"/>
    </w:rPr>
  </w:style>
  <w:style w:type="character" w:customStyle="1" w:styleId="510">
    <w:name w:val="5.內文(1) 字元"/>
    <w:rsid w:val="00CD089F"/>
    <w:rPr>
      <w:rFonts w:eastAsia="標楷體"/>
      <w:sz w:val="28"/>
      <w:lang w:val="en-US" w:eastAsia="zh-TW" w:bidi="ar-SA"/>
    </w:rPr>
  </w:style>
  <w:style w:type="character" w:customStyle="1" w:styleId="410">
    <w:name w:val="4.內文1 字元"/>
    <w:basedOn w:val="ab"/>
    <w:rsid w:val="00CD089F"/>
  </w:style>
  <w:style w:type="character" w:customStyle="1" w:styleId="141">
    <w:name w:val="表格14級字 字元"/>
    <w:rsid w:val="00CD089F"/>
    <w:rPr>
      <w:rFonts w:eastAsia="標楷體"/>
      <w:sz w:val="28"/>
      <w:lang w:val="en-US" w:eastAsia="zh-TW" w:bidi="ar-SA"/>
    </w:rPr>
  </w:style>
  <w:style w:type="character" w:customStyle="1" w:styleId="28">
    <w:name w:val="標題 2 字元 字元"/>
    <w:rsid w:val="00CD089F"/>
    <w:rPr>
      <w:rFonts w:eastAsia="標楷體"/>
      <w:b/>
      <w:sz w:val="32"/>
      <w:lang w:val="en-US" w:eastAsia="zh-TW" w:bidi="ar-SA"/>
    </w:rPr>
  </w:style>
  <w:style w:type="character" w:customStyle="1" w:styleId="6A0">
    <w:name w:val="6.內文A 字元"/>
    <w:rsid w:val="00CD089F"/>
    <w:rPr>
      <w:rFonts w:eastAsia="標楷體"/>
      <w:sz w:val="28"/>
      <w:lang w:val="en-US" w:eastAsia="zh-TW" w:bidi="ar-SA"/>
    </w:rPr>
  </w:style>
  <w:style w:type="character" w:customStyle="1" w:styleId="62">
    <w:name w:val="標題 6 字元 字元"/>
    <w:rsid w:val="00CD089F"/>
    <w:rPr>
      <w:rFonts w:ascii="Arial" w:eastAsia="標楷體" w:hAnsi="Arial"/>
      <w:b/>
      <w:sz w:val="28"/>
      <w:lang w:val="en-US" w:eastAsia="zh-TW" w:bidi="ar-SA"/>
    </w:rPr>
  </w:style>
  <w:style w:type="paragraph" w:customStyle="1" w:styleId="-4">
    <w:name w:val="表格-靠右"/>
    <w:basedOn w:val="140"/>
    <w:rsid w:val="00CD089F"/>
    <w:pPr>
      <w:jc w:val="right"/>
    </w:pPr>
    <w:rPr>
      <w:rFonts w:cs="新細明體"/>
    </w:rPr>
  </w:style>
  <w:style w:type="paragraph" w:customStyle="1" w:styleId="af5">
    <w:name w:val="字元"/>
    <w:basedOn w:val="aa"/>
    <w:rsid w:val="00CD089F"/>
    <w:pPr>
      <w:widowControl/>
      <w:adjustRightInd/>
      <w:spacing w:after="160" w:line="240" w:lineRule="exact"/>
      <w:textAlignment w:val="auto"/>
    </w:pPr>
    <w:rPr>
      <w:rFonts w:ascii="Tahoma" w:eastAsia="新細明體" w:hAnsi="Tahoma"/>
      <w:sz w:val="20"/>
      <w:lang w:eastAsia="en-US"/>
    </w:rPr>
  </w:style>
  <w:style w:type="character" w:styleId="af6">
    <w:name w:val="FollowedHyperlink"/>
    <w:rsid w:val="00CD089F"/>
    <w:rPr>
      <w:color w:val="800080"/>
      <w:u w:val="single"/>
    </w:rPr>
  </w:style>
  <w:style w:type="paragraph" w:customStyle="1" w:styleId="af7">
    <w:name w:val="次標本文"/>
    <w:rsid w:val="00CD089F"/>
    <w:pPr>
      <w:adjustRightInd w:val="0"/>
      <w:snapToGrid w:val="0"/>
      <w:ind w:left="851"/>
    </w:pPr>
    <w:rPr>
      <w:rFonts w:eastAsia="標楷體"/>
      <w:sz w:val="28"/>
    </w:rPr>
  </w:style>
  <w:style w:type="paragraph" w:styleId="29">
    <w:name w:val="Body Text Indent 2"/>
    <w:basedOn w:val="aa"/>
    <w:link w:val="2a"/>
    <w:uiPriority w:val="99"/>
    <w:rsid w:val="00CD089F"/>
    <w:pPr>
      <w:snapToGrid w:val="0"/>
      <w:spacing w:line="400" w:lineRule="atLeast"/>
      <w:ind w:leftChars="1030" w:left="2884"/>
      <w:jc w:val="both"/>
    </w:pPr>
    <w:rPr>
      <w:rFonts w:ascii="Arial Unicode MS" w:hAnsi="Arial Unicode MS"/>
      <w:color w:val="000000"/>
    </w:rPr>
  </w:style>
  <w:style w:type="paragraph" w:styleId="af8">
    <w:name w:val="Normal Indent"/>
    <w:basedOn w:val="aa"/>
    <w:rsid w:val="00CD089F"/>
    <w:pPr>
      <w:adjustRightInd/>
      <w:spacing w:line="240" w:lineRule="auto"/>
      <w:ind w:left="720"/>
      <w:textAlignment w:val="auto"/>
    </w:pPr>
    <w:rPr>
      <w:rFonts w:eastAsia="新細明體"/>
      <w:kern w:val="2"/>
      <w:sz w:val="24"/>
      <w:szCs w:val="24"/>
    </w:rPr>
  </w:style>
  <w:style w:type="paragraph" w:customStyle="1" w:styleId="af9">
    <w:name w:val="章 段落"/>
    <w:autoRedefine/>
    <w:rsid w:val="00CD089F"/>
    <w:pPr>
      <w:widowControl w:val="0"/>
      <w:snapToGrid w:val="0"/>
      <w:spacing w:line="360" w:lineRule="auto"/>
      <w:ind w:leftChars="385" w:left="924" w:firstLine="876"/>
      <w:jc w:val="both"/>
    </w:pPr>
    <w:rPr>
      <w:rFonts w:eastAsia="標楷體"/>
      <w:noProof/>
    </w:rPr>
  </w:style>
  <w:style w:type="paragraph" w:customStyle="1" w:styleId="afa">
    <w:name w:val="節 段落"/>
    <w:autoRedefine/>
    <w:rsid w:val="00CD089F"/>
    <w:pPr>
      <w:tabs>
        <w:tab w:val="num" w:pos="1620"/>
        <w:tab w:val="left" w:pos="1800"/>
      </w:tabs>
      <w:snapToGrid w:val="0"/>
      <w:spacing w:line="320" w:lineRule="exact"/>
      <w:ind w:leftChars="1" w:left="392" w:hangingChars="162" w:hanging="389"/>
      <w:jc w:val="both"/>
    </w:pPr>
    <w:rPr>
      <w:rFonts w:eastAsia="標楷體"/>
      <w:sz w:val="28"/>
    </w:rPr>
  </w:style>
  <w:style w:type="paragraph" w:customStyle="1" w:styleId="11111">
    <w:name w:val="節 (1.1.1.1.1)"/>
    <w:next w:val="afa"/>
    <w:autoRedefine/>
    <w:rsid w:val="00CD089F"/>
    <w:pPr>
      <w:spacing w:before="100" w:beforeAutospacing="1" w:line="360" w:lineRule="auto"/>
      <w:ind w:leftChars="385" w:left="1439" w:hangingChars="129" w:hanging="361"/>
      <w:outlineLvl w:val="4"/>
    </w:pPr>
    <w:rPr>
      <w:rFonts w:ascii="標楷體" w:eastAsia="標楷體" w:hAnsi="標楷體"/>
      <w:noProof/>
      <w:sz w:val="28"/>
    </w:rPr>
  </w:style>
  <w:style w:type="paragraph" w:styleId="afb">
    <w:name w:val="Body Text Indent"/>
    <w:basedOn w:val="aa"/>
    <w:link w:val="afc"/>
    <w:uiPriority w:val="99"/>
    <w:rsid w:val="00CD089F"/>
    <w:pPr>
      <w:spacing w:line="600" w:lineRule="exact"/>
      <w:ind w:leftChars="93" w:left="260" w:firstLineChars="300" w:firstLine="840"/>
    </w:pPr>
    <w:rPr>
      <w:rFonts w:ascii="標楷體" w:hAnsi="標楷體"/>
      <w:szCs w:val="28"/>
    </w:rPr>
  </w:style>
  <w:style w:type="paragraph" w:customStyle="1" w:styleId="1a">
    <w:name w:val="(1)標題"/>
    <w:basedOn w:val="aa"/>
    <w:rsid w:val="00CD089F"/>
    <w:pPr>
      <w:adjustRightInd/>
      <w:spacing w:beforeLines="50" w:line="240" w:lineRule="auto"/>
      <w:ind w:leftChars="401" w:left="1245" w:hangingChars="118" w:hanging="283"/>
      <w:textAlignment w:val="auto"/>
    </w:pPr>
    <w:rPr>
      <w:kern w:val="2"/>
      <w:sz w:val="24"/>
      <w:szCs w:val="24"/>
    </w:rPr>
  </w:style>
  <w:style w:type="paragraph" w:styleId="37">
    <w:name w:val="Body Text Indent 3"/>
    <w:basedOn w:val="aa"/>
    <w:link w:val="38"/>
    <w:uiPriority w:val="99"/>
    <w:rsid w:val="00CD089F"/>
    <w:pPr>
      <w:snapToGrid w:val="0"/>
      <w:spacing w:line="400" w:lineRule="atLeast"/>
      <w:ind w:leftChars="800" w:left="2240" w:firstLineChars="200" w:firstLine="560"/>
    </w:pPr>
    <w:rPr>
      <w:rFonts w:ascii="Arial Unicode MS" w:hAnsi="Arial Unicode MS"/>
      <w:color w:val="000000"/>
    </w:rPr>
  </w:style>
  <w:style w:type="paragraph" w:styleId="afd">
    <w:name w:val="Body Text"/>
    <w:basedOn w:val="aa"/>
    <w:link w:val="afe"/>
    <w:uiPriority w:val="99"/>
    <w:rsid w:val="00CD089F"/>
    <w:pPr>
      <w:adjustRightInd/>
      <w:spacing w:line="240" w:lineRule="auto"/>
      <w:textAlignment w:val="auto"/>
    </w:pPr>
    <w:rPr>
      <w:color w:val="0000FF"/>
      <w:kern w:val="2"/>
    </w:rPr>
  </w:style>
  <w:style w:type="paragraph" w:customStyle="1" w:styleId="aff">
    <w:name w:val="內文一"/>
    <w:basedOn w:val="aa"/>
    <w:rsid w:val="00CD089F"/>
    <w:pPr>
      <w:adjustRightInd/>
      <w:spacing w:line="480" w:lineRule="exact"/>
      <w:ind w:leftChars="300" w:left="840"/>
      <w:textAlignment w:val="auto"/>
    </w:pPr>
    <w:rPr>
      <w:kern w:val="2"/>
      <w:szCs w:val="24"/>
    </w:rPr>
  </w:style>
  <w:style w:type="paragraph" w:customStyle="1" w:styleId="aff0">
    <w:name w:val="內文(一)"/>
    <w:basedOn w:val="aff"/>
    <w:rsid w:val="00CD089F"/>
    <w:pPr>
      <w:ind w:leftChars="578" w:left="1618"/>
    </w:pPr>
  </w:style>
  <w:style w:type="character" w:styleId="aff1">
    <w:name w:val="annotation reference"/>
    <w:uiPriority w:val="99"/>
    <w:semiHidden/>
    <w:rsid w:val="00CD089F"/>
    <w:rPr>
      <w:sz w:val="18"/>
      <w:szCs w:val="18"/>
    </w:rPr>
  </w:style>
  <w:style w:type="paragraph" w:styleId="aff2">
    <w:name w:val="annotation text"/>
    <w:basedOn w:val="aa"/>
    <w:link w:val="aff3"/>
    <w:semiHidden/>
    <w:rsid w:val="00CD089F"/>
  </w:style>
  <w:style w:type="paragraph" w:styleId="aff4">
    <w:name w:val="Balloon Text"/>
    <w:basedOn w:val="aa"/>
    <w:link w:val="aff5"/>
    <w:uiPriority w:val="99"/>
    <w:semiHidden/>
    <w:rsid w:val="00CD089F"/>
    <w:rPr>
      <w:rFonts w:ascii="Arial" w:eastAsia="新細明體" w:hAnsi="Arial"/>
      <w:sz w:val="18"/>
      <w:szCs w:val="18"/>
    </w:rPr>
  </w:style>
  <w:style w:type="paragraph" w:customStyle="1" w:styleId="font0">
    <w:name w:val="font0"/>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24"/>
      <w:szCs w:val="24"/>
    </w:rPr>
  </w:style>
  <w:style w:type="paragraph" w:customStyle="1" w:styleId="font5">
    <w:name w:val="font5"/>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18"/>
      <w:szCs w:val="18"/>
    </w:rPr>
  </w:style>
  <w:style w:type="paragraph" w:customStyle="1" w:styleId="font6">
    <w:name w:val="font6"/>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24"/>
      <w:szCs w:val="24"/>
    </w:rPr>
  </w:style>
  <w:style w:type="paragraph" w:customStyle="1" w:styleId="font7">
    <w:name w:val="font7"/>
    <w:basedOn w:val="aa"/>
    <w:rsid w:val="00CD089F"/>
    <w:pPr>
      <w:widowControl/>
      <w:adjustRightInd/>
      <w:spacing w:before="100" w:beforeAutospacing="1" w:after="100" w:afterAutospacing="1" w:line="240" w:lineRule="auto"/>
      <w:textAlignment w:val="auto"/>
    </w:pPr>
    <w:rPr>
      <w:rFonts w:eastAsia="Arial Unicode MS"/>
      <w:sz w:val="24"/>
      <w:szCs w:val="24"/>
    </w:rPr>
  </w:style>
  <w:style w:type="paragraph" w:customStyle="1" w:styleId="font8">
    <w:name w:val="font8"/>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24"/>
      <w:szCs w:val="24"/>
    </w:rPr>
  </w:style>
  <w:style w:type="paragraph" w:customStyle="1" w:styleId="font9">
    <w:name w:val="font9"/>
    <w:basedOn w:val="aa"/>
    <w:rsid w:val="00CD089F"/>
    <w:pPr>
      <w:widowControl/>
      <w:adjustRightInd/>
      <w:spacing w:before="100" w:beforeAutospacing="1" w:after="100" w:afterAutospacing="1" w:line="240" w:lineRule="auto"/>
      <w:textAlignment w:val="auto"/>
    </w:pPr>
    <w:rPr>
      <w:rFonts w:ascii="細明體" w:eastAsia="細明體" w:hAnsi="細明體" w:cs="Arial Unicode MS" w:hint="eastAsia"/>
      <w:sz w:val="24"/>
      <w:szCs w:val="24"/>
    </w:rPr>
  </w:style>
  <w:style w:type="paragraph" w:customStyle="1" w:styleId="xl24">
    <w:name w:val="xl24"/>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25">
    <w:name w:val="xl25"/>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26">
    <w:name w:val="xl26"/>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7">
    <w:name w:val="xl27"/>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28">
    <w:name w:val="xl28"/>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eastAsia="Arial Unicode MS"/>
      <w:sz w:val="24"/>
      <w:szCs w:val="24"/>
    </w:rPr>
  </w:style>
  <w:style w:type="paragraph" w:customStyle="1" w:styleId="xl29">
    <w:name w:val="xl29"/>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0">
    <w:name w:val="xl30"/>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1">
    <w:name w:val="xl31"/>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Arial Unicode MS"/>
      <w:sz w:val="24"/>
      <w:szCs w:val="24"/>
    </w:rPr>
  </w:style>
  <w:style w:type="paragraph" w:customStyle="1" w:styleId="table-title">
    <w:name w:val="table-title"/>
    <w:basedOn w:val="aa"/>
    <w:next w:val="aa"/>
    <w:rsid w:val="00CD089F"/>
    <w:pPr>
      <w:widowControl/>
      <w:snapToGrid w:val="0"/>
      <w:spacing w:line="240" w:lineRule="auto"/>
      <w:jc w:val="center"/>
    </w:pPr>
    <w:rPr>
      <w:color w:val="000000"/>
    </w:rPr>
  </w:style>
  <w:style w:type="paragraph" w:customStyle="1" w:styleId="1b">
    <w:name w:val="內文1"/>
    <w:basedOn w:val="aa"/>
    <w:link w:val="1c"/>
    <w:rsid w:val="00CD089F"/>
    <w:pPr>
      <w:autoSpaceDE w:val="0"/>
      <w:autoSpaceDN w:val="0"/>
      <w:ind w:left="567" w:firstLine="567"/>
    </w:pPr>
  </w:style>
  <w:style w:type="paragraph" w:customStyle="1" w:styleId="aff6">
    <w:name w:val="改版紀錄表"/>
    <w:basedOn w:val="aa"/>
    <w:rsid w:val="00CD089F"/>
    <w:pPr>
      <w:adjustRightInd/>
      <w:spacing w:line="400" w:lineRule="exact"/>
      <w:textAlignment w:val="auto"/>
    </w:pPr>
    <w:rPr>
      <w:kern w:val="2"/>
      <w:szCs w:val="24"/>
    </w:rPr>
  </w:style>
  <w:style w:type="paragraph" w:customStyle="1" w:styleId="30">
    <w:name w:val="項次符號3"/>
    <w:basedOn w:val="aa"/>
    <w:rsid w:val="00CD089F"/>
    <w:pPr>
      <w:numPr>
        <w:ilvl w:val="2"/>
        <w:numId w:val="4"/>
      </w:numPr>
      <w:adjustRightInd/>
      <w:spacing w:line="240" w:lineRule="auto"/>
      <w:textAlignment w:val="auto"/>
    </w:pPr>
    <w:rPr>
      <w:rFonts w:eastAsia="新細明體"/>
      <w:kern w:val="2"/>
      <w:sz w:val="24"/>
      <w:szCs w:val="24"/>
    </w:rPr>
  </w:style>
  <w:style w:type="paragraph" w:customStyle="1" w:styleId="1d">
    <w:name w:val="1"/>
    <w:basedOn w:val="aa"/>
    <w:rsid w:val="00CD089F"/>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aff7">
    <w:name w:val="annotation subject"/>
    <w:basedOn w:val="aff2"/>
    <w:next w:val="aff2"/>
    <w:link w:val="aff8"/>
    <w:uiPriority w:val="99"/>
    <w:rsid w:val="005D6781"/>
    <w:rPr>
      <w:b/>
      <w:bCs/>
    </w:rPr>
  </w:style>
  <w:style w:type="paragraph" w:styleId="aff9">
    <w:name w:val="caption"/>
    <w:basedOn w:val="aa"/>
    <w:next w:val="aa"/>
    <w:uiPriority w:val="35"/>
    <w:qFormat/>
    <w:rsid w:val="0010082F"/>
    <w:pPr>
      <w:adjustRightInd/>
      <w:spacing w:before="120" w:after="120" w:line="240" w:lineRule="auto"/>
      <w:textAlignment w:val="auto"/>
    </w:pPr>
    <w:rPr>
      <w:kern w:val="2"/>
      <w:sz w:val="20"/>
    </w:rPr>
  </w:style>
  <w:style w:type="paragraph" w:customStyle="1" w:styleId="affa">
    <w:name w:val="一a"/>
    <w:basedOn w:val="aa"/>
    <w:rsid w:val="0010082F"/>
    <w:pPr>
      <w:widowControl/>
      <w:adjustRightInd/>
      <w:spacing w:line="240" w:lineRule="auto"/>
      <w:textAlignment w:val="auto"/>
    </w:pPr>
    <w:rPr>
      <w:bCs/>
      <w:noProof/>
    </w:rPr>
  </w:style>
  <w:style w:type="paragraph" w:customStyle="1" w:styleId="xl33">
    <w:name w:val="xl33"/>
    <w:basedOn w:val="aa"/>
    <w:rsid w:val="0010082F"/>
    <w:pPr>
      <w:widowControl/>
      <w:pBdr>
        <w:right w:val="single" w:sz="8" w:space="0" w:color="auto"/>
      </w:pBdr>
      <w:adjustRightInd/>
      <w:spacing w:before="100" w:beforeAutospacing="1" w:after="100" w:afterAutospacing="1" w:line="240" w:lineRule="auto"/>
      <w:jc w:val="center"/>
      <w:textAlignment w:val="auto"/>
    </w:pPr>
    <w:rPr>
      <w:rFonts w:ascii="Palatino Linotype" w:eastAsia="Arial Unicode MS" w:hAnsi="Palatino Linotype" w:cs="Arial Unicode MS"/>
      <w:sz w:val="24"/>
      <w:szCs w:val="24"/>
    </w:rPr>
  </w:style>
  <w:style w:type="character" w:styleId="affb">
    <w:name w:val="Emphasis"/>
    <w:uiPriority w:val="20"/>
    <w:qFormat/>
    <w:rsid w:val="00CD7D1F"/>
    <w:rPr>
      <w:b w:val="0"/>
      <w:bCs w:val="0"/>
      <w:i w:val="0"/>
      <w:iCs w:val="0"/>
      <w:color w:val="CC0033"/>
    </w:rPr>
  </w:style>
  <w:style w:type="paragraph" w:customStyle="1" w:styleId="1">
    <w:name w:val="編號1"/>
    <w:basedOn w:val="aa"/>
    <w:link w:val="1e"/>
    <w:rsid w:val="00CD7D1F"/>
    <w:pPr>
      <w:numPr>
        <w:ilvl w:val="3"/>
        <w:numId w:val="30"/>
      </w:numPr>
    </w:pPr>
  </w:style>
  <w:style w:type="paragraph" w:customStyle="1" w:styleId="10">
    <w:name w:val="編號(1)"/>
    <w:basedOn w:val="aa"/>
    <w:link w:val="1f"/>
    <w:rsid w:val="00CD7D1F"/>
    <w:pPr>
      <w:numPr>
        <w:ilvl w:val="4"/>
        <w:numId w:val="30"/>
      </w:numPr>
    </w:pPr>
  </w:style>
  <w:style w:type="paragraph" w:customStyle="1" w:styleId="A3">
    <w:name w:val="編號A"/>
    <w:basedOn w:val="aa"/>
    <w:rsid w:val="00CD7D1F"/>
    <w:pPr>
      <w:numPr>
        <w:ilvl w:val="5"/>
        <w:numId w:val="30"/>
      </w:numPr>
    </w:pPr>
  </w:style>
  <w:style w:type="paragraph" w:customStyle="1" w:styleId="A4">
    <w:name w:val="編號(A)"/>
    <w:basedOn w:val="aa"/>
    <w:rsid w:val="00CD7D1F"/>
    <w:pPr>
      <w:numPr>
        <w:ilvl w:val="6"/>
        <w:numId w:val="30"/>
      </w:numPr>
    </w:pPr>
  </w:style>
  <w:style w:type="table" w:styleId="affc">
    <w:name w:val="Table Grid"/>
    <w:basedOn w:val="ac"/>
    <w:rsid w:val="005645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a"/>
    <w:link w:val="2c"/>
    <w:uiPriority w:val="99"/>
    <w:rsid w:val="00DA67D0"/>
    <w:pPr>
      <w:adjustRightInd/>
      <w:spacing w:line="240" w:lineRule="auto"/>
      <w:textAlignment w:val="auto"/>
    </w:pPr>
    <w:rPr>
      <w:rFonts w:ascii="標楷體"/>
      <w:kern w:val="2"/>
    </w:rPr>
  </w:style>
  <w:style w:type="paragraph" w:styleId="39">
    <w:name w:val="Body Text 3"/>
    <w:basedOn w:val="aa"/>
    <w:rsid w:val="00DA67D0"/>
    <w:pPr>
      <w:adjustRightInd/>
      <w:spacing w:line="240" w:lineRule="auto"/>
      <w:jc w:val="center"/>
      <w:textAlignment w:val="auto"/>
    </w:pPr>
    <w:rPr>
      <w:b/>
      <w:bCs/>
      <w:color w:val="800000"/>
      <w:kern w:val="2"/>
      <w:sz w:val="32"/>
    </w:rPr>
  </w:style>
  <w:style w:type="paragraph" w:customStyle="1" w:styleId="1f0">
    <w:name w:val="清單段落1"/>
    <w:basedOn w:val="aa"/>
    <w:rsid w:val="00E20C70"/>
    <w:pPr>
      <w:adjustRightInd/>
      <w:spacing w:line="240" w:lineRule="auto"/>
      <w:ind w:leftChars="200" w:left="480"/>
      <w:textAlignment w:val="auto"/>
    </w:pPr>
    <w:rPr>
      <w:rFonts w:ascii="Calibri" w:eastAsia="新細明體" w:hAnsi="Calibri"/>
      <w:kern w:val="2"/>
      <w:sz w:val="24"/>
      <w:szCs w:val="22"/>
    </w:rPr>
  </w:style>
  <w:style w:type="character" w:customStyle="1" w:styleId="apple-style-span">
    <w:name w:val="apple-style-span"/>
    <w:basedOn w:val="ab"/>
    <w:rsid w:val="00055399"/>
  </w:style>
  <w:style w:type="paragraph" w:customStyle="1" w:styleId="-20">
    <w:name w:val="內文-標2"/>
    <w:basedOn w:val="24"/>
    <w:link w:val="-21"/>
    <w:qFormat/>
    <w:rsid w:val="006763F9"/>
    <w:pPr>
      <w:ind w:leftChars="252" w:left="706" w:firstLineChars="200" w:firstLine="560"/>
      <w:jc w:val="both"/>
    </w:pPr>
    <w:rPr>
      <w:rFonts w:hAnsi="標楷體"/>
    </w:rPr>
  </w:style>
  <w:style w:type="paragraph" w:customStyle="1" w:styleId="-1">
    <w:name w:val="清單-項1"/>
    <w:basedOn w:val="1b"/>
    <w:link w:val="-12"/>
    <w:qFormat/>
    <w:rsid w:val="006763F9"/>
    <w:pPr>
      <w:numPr>
        <w:numId w:val="101"/>
      </w:numPr>
      <w:autoSpaceDE/>
      <w:autoSpaceDN/>
      <w:jc w:val="both"/>
    </w:pPr>
    <w:rPr>
      <w:rFonts w:hAnsi="標楷體"/>
    </w:rPr>
  </w:style>
  <w:style w:type="character" w:customStyle="1" w:styleId="210">
    <w:name w:val="2.內文一 字元1"/>
    <w:link w:val="24"/>
    <w:rsid w:val="006763F9"/>
    <w:rPr>
      <w:rFonts w:eastAsia="標楷體"/>
      <w:sz w:val="28"/>
    </w:rPr>
  </w:style>
  <w:style w:type="character" w:customStyle="1" w:styleId="-21">
    <w:name w:val="內文-標2 字元"/>
    <w:link w:val="-20"/>
    <w:rsid w:val="006763F9"/>
    <w:rPr>
      <w:rFonts w:eastAsia="標楷體" w:hAnsi="標楷體"/>
      <w:sz w:val="28"/>
    </w:rPr>
  </w:style>
  <w:style w:type="paragraph" w:customStyle="1" w:styleId="affd">
    <w:name w:val="項(一)內文"/>
    <w:basedOn w:val="1b"/>
    <w:link w:val="affe"/>
    <w:qFormat/>
    <w:rsid w:val="006763F9"/>
    <w:pPr>
      <w:autoSpaceDE/>
      <w:autoSpaceDN/>
      <w:ind w:leftChars="452" w:left="1266" w:firstLineChars="200" w:firstLine="560"/>
      <w:jc w:val="both"/>
    </w:pPr>
    <w:rPr>
      <w:rFonts w:hAnsi="標楷體"/>
    </w:rPr>
  </w:style>
  <w:style w:type="character" w:customStyle="1" w:styleId="1c">
    <w:name w:val="內文1 字元"/>
    <w:link w:val="1b"/>
    <w:rsid w:val="006763F9"/>
    <w:rPr>
      <w:rFonts w:eastAsia="標楷體"/>
      <w:sz w:val="28"/>
    </w:rPr>
  </w:style>
  <w:style w:type="character" w:customStyle="1" w:styleId="-12">
    <w:name w:val="清單-項1 字元"/>
    <w:link w:val="-1"/>
    <w:rsid w:val="006763F9"/>
    <w:rPr>
      <w:rFonts w:eastAsia="標楷體" w:hAnsi="標楷體"/>
      <w:sz w:val="28"/>
    </w:rPr>
  </w:style>
  <w:style w:type="paragraph" w:customStyle="1" w:styleId="20">
    <w:name w:val="清單2"/>
    <w:basedOn w:val="24"/>
    <w:link w:val="2d"/>
    <w:qFormat/>
    <w:rsid w:val="00BB33E6"/>
    <w:pPr>
      <w:numPr>
        <w:ilvl w:val="3"/>
        <w:numId w:val="3"/>
      </w:numPr>
    </w:pPr>
    <w:rPr>
      <w:rFonts w:hAnsi="標楷體"/>
    </w:rPr>
  </w:style>
  <w:style w:type="character" w:customStyle="1" w:styleId="affe">
    <w:name w:val="項(一)內文 字元"/>
    <w:link w:val="affd"/>
    <w:rsid w:val="006763F9"/>
    <w:rPr>
      <w:rFonts w:eastAsia="標楷體" w:hAnsi="標楷體"/>
      <w:sz w:val="28"/>
    </w:rPr>
  </w:style>
  <w:style w:type="paragraph" w:customStyle="1" w:styleId="-13">
    <w:name w:val="內文-標1"/>
    <w:basedOn w:val="16"/>
    <w:link w:val="-14"/>
    <w:qFormat/>
    <w:rsid w:val="006E7258"/>
    <w:pPr>
      <w:ind w:leftChars="100" w:left="280" w:firstLineChars="200" w:firstLine="560"/>
    </w:pPr>
    <w:rPr>
      <w:rFonts w:hAnsi="標楷體"/>
    </w:rPr>
  </w:style>
  <w:style w:type="character" w:customStyle="1" w:styleId="2d">
    <w:name w:val="清單2 字元"/>
    <w:link w:val="20"/>
    <w:rsid w:val="00BB33E6"/>
    <w:rPr>
      <w:rFonts w:eastAsia="標楷體" w:hAnsi="標楷體"/>
      <w:sz w:val="28"/>
    </w:rPr>
  </w:style>
  <w:style w:type="paragraph" w:customStyle="1" w:styleId="31">
    <w:name w:val="清單(3)"/>
    <w:basedOn w:val="24"/>
    <w:link w:val="3a"/>
    <w:rsid w:val="002E1F98"/>
    <w:pPr>
      <w:numPr>
        <w:ilvl w:val="2"/>
        <w:numId w:val="2"/>
      </w:numPr>
      <w:tabs>
        <w:tab w:val="clear" w:pos="1320"/>
        <w:tab w:val="num" w:pos="1985"/>
      </w:tabs>
      <w:ind w:left="1985"/>
    </w:pPr>
    <w:rPr>
      <w:rFonts w:hAnsi="標楷體"/>
    </w:rPr>
  </w:style>
  <w:style w:type="character" w:customStyle="1" w:styleId="18">
    <w:name w:val="1.內文壹 字元"/>
    <w:link w:val="16"/>
    <w:rsid w:val="006E7258"/>
    <w:rPr>
      <w:rFonts w:eastAsia="標楷體"/>
      <w:sz w:val="28"/>
    </w:rPr>
  </w:style>
  <w:style w:type="character" w:customStyle="1" w:styleId="-14">
    <w:name w:val="內文-標1 字元"/>
    <w:link w:val="-13"/>
    <w:rsid w:val="006E7258"/>
    <w:rPr>
      <w:rFonts w:eastAsia="標楷體" w:hAnsi="標楷體"/>
      <w:sz w:val="28"/>
    </w:rPr>
  </w:style>
  <w:style w:type="paragraph" w:customStyle="1" w:styleId="-3">
    <w:name w:val="清單-3"/>
    <w:basedOn w:val="31"/>
    <w:link w:val="-30"/>
    <w:qFormat/>
    <w:rsid w:val="009F6557"/>
    <w:pPr>
      <w:numPr>
        <w:ilvl w:val="0"/>
        <w:numId w:val="5"/>
      </w:numPr>
    </w:pPr>
  </w:style>
  <w:style w:type="character" w:customStyle="1" w:styleId="3a">
    <w:name w:val="清單(3) 字元"/>
    <w:link w:val="31"/>
    <w:rsid w:val="002E1F98"/>
    <w:rPr>
      <w:rFonts w:eastAsia="標楷體" w:hAnsi="標楷體"/>
      <w:sz w:val="28"/>
    </w:rPr>
  </w:style>
  <w:style w:type="paragraph" w:customStyle="1" w:styleId="A1">
    <w:name w:val="清單A"/>
    <w:basedOn w:val="24"/>
    <w:link w:val="Afff"/>
    <w:qFormat/>
    <w:rsid w:val="00BE61F9"/>
    <w:pPr>
      <w:numPr>
        <w:numId w:val="6"/>
      </w:numPr>
    </w:pPr>
    <w:rPr>
      <w:rFonts w:hAnsi="標楷體"/>
    </w:rPr>
  </w:style>
  <w:style w:type="character" w:customStyle="1" w:styleId="-30">
    <w:name w:val="清單-3 字元"/>
    <w:basedOn w:val="3a"/>
    <w:link w:val="-3"/>
    <w:rsid w:val="009F6557"/>
    <w:rPr>
      <w:rFonts w:eastAsia="標楷體" w:hAnsi="標楷體"/>
      <w:sz w:val="28"/>
    </w:rPr>
  </w:style>
  <w:style w:type="paragraph" w:customStyle="1" w:styleId="-0">
    <w:name w:val="附件-標壹"/>
    <w:basedOn w:val="3"/>
    <w:link w:val="-5"/>
    <w:qFormat/>
    <w:rsid w:val="002B6545"/>
    <w:pPr>
      <w:numPr>
        <w:ilvl w:val="0"/>
        <w:numId w:val="7"/>
      </w:numPr>
      <w:adjustRightInd/>
      <w:spacing w:beforeLines="50" w:afterLines="50" w:line="480" w:lineRule="exact"/>
      <w:textAlignment w:val="auto"/>
    </w:pPr>
    <w:rPr>
      <w:rFonts w:hAnsi="標楷體"/>
      <w:b w:val="0"/>
      <w:bCs/>
      <w:kern w:val="2"/>
      <w:szCs w:val="32"/>
    </w:rPr>
  </w:style>
  <w:style w:type="character" w:customStyle="1" w:styleId="Afff">
    <w:name w:val="清單A 字元"/>
    <w:link w:val="A1"/>
    <w:rsid w:val="00BE61F9"/>
    <w:rPr>
      <w:rFonts w:eastAsia="標楷體" w:hAnsi="標楷體"/>
      <w:sz w:val="28"/>
    </w:rPr>
  </w:style>
  <w:style w:type="paragraph" w:customStyle="1" w:styleId="-">
    <w:name w:val="附-清一"/>
    <w:basedOn w:val="40"/>
    <w:link w:val="-6"/>
    <w:rsid w:val="00587B99"/>
    <w:pPr>
      <w:numPr>
        <w:numId w:val="8"/>
      </w:numPr>
      <w:spacing w:beforeLines="50" w:afterLines="50" w:line="480" w:lineRule="exact"/>
      <w:outlineLvl w:val="1"/>
    </w:pPr>
    <w:rPr>
      <w:rFonts w:hAnsi="標楷體"/>
      <w:b w:val="0"/>
      <w:bCs/>
    </w:rPr>
  </w:style>
  <w:style w:type="character" w:customStyle="1" w:styleId="-5">
    <w:name w:val="附件-標壹 字元"/>
    <w:link w:val="-0"/>
    <w:rsid w:val="00EC21CF"/>
    <w:rPr>
      <w:rFonts w:eastAsia="標楷體" w:hAnsi="標楷體"/>
      <w:bCs/>
      <w:kern w:val="2"/>
      <w:position w:val="6"/>
      <w:sz w:val="32"/>
      <w:szCs w:val="32"/>
    </w:rPr>
  </w:style>
  <w:style w:type="paragraph" w:customStyle="1" w:styleId="-2">
    <w:name w:val="附-清(一)"/>
    <w:basedOn w:val="3"/>
    <w:link w:val="-7"/>
    <w:qFormat/>
    <w:rsid w:val="00587B99"/>
    <w:pPr>
      <w:numPr>
        <w:ilvl w:val="0"/>
        <w:numId w:val="9"/>
      </w:numPr>
    </w:pPr>
    <w:rPr>
      <w:b w:val="0"/>
      <w:sz w:val="28"/>
    </w:rPr>
  </w:style>
  <w:style w:type="character" w:customStyle="1" w:styleId="-6">
    <w:name w:val="附-清一 字元"/>
    <w:link w:val="-"/>
    <w:rsid w:val="00587B99"/>
    <w:rPr>
      <w:rFonts w:ascii="Arial Unicode MS" w:eastAsia="標楷體" w:hAnsi="標楷體"/>
      <w:bCs/>
      <w:color w:val="000000"/>
      <w:sz w:val="28"/>
    </w:rPr>
  </w:style>
  <w:style w:type="paragraph" w:customStyle="1" w:styleId="-10">
    <w:name w:val="附-清1"/>
    <w:basedOn w:val="10"/>
    <w:link w:val="-15"/>
    <w:qFormat/>
    <w:rsid w:val="00C771D3"/>
    <w:pPr>
      <w:numPr>
        <w:ilvl w:val="0"/>
        <w:numId w:val="11"/>
      </w:numPr>
      <w:spacing w:line="480" w:lineRule="exact"/>
    </w:pPr>
  </w:style>
  <w:style w:type="character" w:customStyle="1" w:styleId="1e">
    <w:name w:val="編號1 字元"/>
    <w:link w:val="1"/>
    <w:rsid w:val="00380F37"/>
    <w:rPr>
      <w:rFonts w:eastAsia="標楷體"/>
      <w:sz w:val="28"/>
    </w:rPr>
  </w:style>
  <w:style w:type="character" w:customStyle="1" w:styleId="-7">
    <w:name w:val="附-清(一) 字元"/>
    <w:link w:val="-2"/>
    <w:rsid w:val="00587B99"/>
    <w:rPr>
      <w:rFonts w:eastAsia="標楷體" w:hAnsi="Arial"/>
      <w:position w:val="6"/>
      <w:sz w:val="28"/>
    </w:rPr>
  </w:style>
  <w:style w:type="paragraph" w:customStyle="1" w:styleId="-11">
    <w:name w:val="附-清(1)"/>
    <w:basedOn w:val="-10"/>
    <w:link w:val="-16"/>
    <w:qFormat/>
    <w:rsid w:val="008F1AB2"/>
    <w:pPr>
      <w:numPr>
        <w:ilvl w:val="1"/>
        <w:numId w:val="10"/>
      </w:numPr>
    </w:pPr>
  </w:style>
  <w:style w:type="character" w:customStyle="1" w:styleId="1f">
    <w:name w:val="編號(1) 字元"/>
    <w:link w:val="10"/>
    <w:rsid w:val="00C771D3"/>
    <w:rPr>
      <w:rFonts w:eastAsia="標楷體"/>
      <w:sz w:val="28"/>
    </w:rPr>
  </w:style>
  <w:style w:type="character" w:customStyle="1" w:styleId="-15">
    <w:name w:val="附-清1 字元"/>
    <w:basedOn w:val="1f"/>
    <w:link w:val="-10"/>
    <w:rsid w:val="00C771D3"/>
    <w:rPr>
      <w:rFonts w:eastAsia="標楷體"/>
      <w:sz w:val="28"/>
    </w:rPr>
  </w:style>
  <w:style w:type="paragraph" w:customStyle="1" w:styleId="21">
    <w:name w:val="內21"/>
    <w:basedOn w:val="aa"/>
    <w:rsid w:val="00B46695"/>
    <w:pPr>
      <w:numPr>
        <w:numId w:val="14"/>
      </w:numPr>
      <w:ind w:left="960" w:hanging="360"/>
    </w:pPr>
    <w:rPr>
      <w:rFonts w:ascii="全真楷書" w:eastAsia="全真楷書"/>
      <w:sz w:val="24"/>
    </w:rPr>
  </w:style>
  <w:style w:type="character" w:customStyle="1" w:styleId="-16">
    <w:name w:val="附-清(1) 字元"/>
    <w:basedOn w:val="-15"/>
    <w:link w:val="-11"/>
    <w:rsid w:val="008F1AB2"/>
    <w:rPr>
      <w:rFonts w:eastAsia="標楷體"/>
      <w:sz w:val="28"/>
    </w:rPr>
  </w:style>
  <w:style w:type="paragraph" w:styleId="4">
    <w:name w:val="List Bullet 4"/>
    <w:basedOn w:val="aa"/>
    <w:autoRedefine/>
    <w:rsid w:val="00B46695"/>
    <w:pPr>
      <w:numPr>
        <w:numId w:val="13"/>
      </w:numPr>
      <w:adjustRightInd/>
      <w:spacing w:line="240" w:lineRule="auto"/>
      <w:textAlignment w:val="auto"/>
    </w:pPr>
    <w:rPr>
      <w:rFonts w:eastAsia="新細明體"/>
      <w:kern w:val="2"/>
      <w:sz w:val="24"/>
    </w:rPr>
  </w:style>
  <w:style w:type="character" w:customStyle="1" w:styleId="af0">
    <w:name w:val="頁首 字元"/>
    <w:link w:val="af"/>
    <w:uiPriority w:val="99"/>
    <w:rsid w:val="0045002A"/>
    <w:rPr>
      <w:rFonts w:eastAsia="標楷體"/>
    </w:rPr>
  </w:style>
  <w:style w:type="character" w:customStyle="1" w:styleId="af2">
    <w:name w:val="頁尾 字元"/>
    <w:link w:val="af1"/>
    <w:uiPriority w:val="99"/>
    <w:rsid w:val="004A7687"/>
    <w:rPr>
      <w:rFonts w:eastAsia="標楷體"/>
    </w:rPr>
  </w:style>
  <w:style w:type="paragraph" w:styleId="afff0">
    <w:name w:val="Salutation"/>
    <w:basedOn w:val="aa"/>
    <w:next w:val="aa"/>
    <w:link w:val="afff1"/>
    <w:uiPriority w:val="99"/>
    <w:unhideWhenUsed/>
    <w:rsid w:val="004A7687"/>
    <w:pPr>
      <w:adjustRightInd/>
      <w:spacing w:before="120" w:after="120" w:line="480" w:lineRule="exact"/>
      <w:jc w:val="both"/>
      <w:textAlignment w:val="auto"/>
    </w:pPr>
    <w:rPr>
      <w:rFonts w:ascii="標楷體"/>
      <w:kern w:val="2"/>
      <w:sz w:val="32"/>
      <w:szCs w:val="24"/>
    </w:rPr>
  </w:style>
  <w:style w:type="character" w:customStyle="1" w:styleId="afff1">
    <w:name w:val="問候 字元"/>
    <w:link w:val="afff0"/>
    <w:uiPriority w:val="99"/>
    <w:rsid w:val="004A7687"/>
    <w:rPr>
      <w:rFonts w:ascii="標楷體" w:eastAsia="標楷體"/>
      <w:kern w:val="2"/>
      <w:sz w:val="32"/>
      <w:szCs w:val="24"/>
    </w:rPr>
  </w:style>
  <w:style w:type="paragraph" w:styleId="afff2">
    <w:name w:val="Note Heading"/>
    <w:basedOn w:val="aa"/>
    <w:next w:val="aa"/>
    <w:link w:val="afff3"/>
    <w:uiPriority w:val="99"/>
    <w:unhideWhenUsed/>
    <w:rsid w:val="004A7687"/>
    <w:pPr>
      <w:adjustRightInd/>
      <w:spacing w:line="240" w:lineRule="auto"/>
      <w:jc w:val="center"/>
      <w:textAlignment w:val="auto"/>
    </w:pPr>
    <w:rPr>
      <w:rFonts w:eastAsia="新細明體"/>
      <w:kern w:val="2"/>
      <w:sz w:val="24"/>
      <w:szCs w:val="24"/>
    </w:rPr>
  </w:style>
  <w:style w:type="character" w:customStyle="1" w:styleId="afff3">
    <w:name w:val="註釋標題 字元"/>
    <w:link w:val="afff2"/>
    <w:uiPriority w:val="99"/>
    <w:rsid w:val="004A7687"/>
    <w:rPr>
      <w:kern w:val="2"/>
      <w:sz w:val="24"/>
      <w:szCs w:val="24"/>
    </w:rPr>
  </w:style>
  <w:style w:type="paragraph" w:customStyle="1" w:styleId="a0">
    <w:name w:val="附－階層１"/>
    <w:basedOn w:val="15"/>
    <w:link w:val="afff4"/>
    <w:qFormat/>
    <w:rsid w:val="00C611EE"/>
    <w:pPr>
      <w:numPr>
        <w:numId w:val="15"/>
      </w:numPr>
      <w:tabs>
        <w:tab w:val="left" w:pos="480"/>
      </w:tabs>
      <w:spacing w:afterLines="50" w:line="240" w:lineRule="auto"/>
    </w:pPr>
    <w:rPr>
      <w:rFonts w:ascii="標楷體" w:hAnsi="標楷體"/>
      <w:color w:val="000000"/>
    </w:rPr>
  </w:style>
  <w:style w:type="paragraph" w:customStyle="1" w:styleId="a2">
    <w:name w:val="附清一"/>
    <w:basedOn w:val="23"/>
    <w:link w:val="afff5"/>
    <w:qFormat/>
    <w:rsid w:val="00033FD0"/>
    <w:pPr>
      <w:numPr>
        <w:ilvl w:val="1"/>
        <w:numId w:val="30"/>
      </w:numPr>
      <w:outlineLvl w:val="2"/>
    </w:pPr>
    <w:rPr>
      <w:rFonts w:hAnsi="標楷體"/>
      <w:b w:val="0"/>
      <w:sz w:val="28"/>
      <w:szCs w:val="28"/>
    </w:rPr>
  </w:style>
  <w:style w:type="character" w:customStyle="1" w:styleId="17">
    <w:name w:val="標題 1 字元"/>
    <w:aliases w:val="壹、標題 1 字元,H1 字元,Data Sheet Headlines 字元,Main Title 字元,Main Title1 字元,Para1 字元,Para 1 字元,h1 字元,A MAJOR/BOLD 字元,Schedheading 字元,Heading 1(Report Only) 字元,Section Heading 字元,章標題 字元,論文標題 字元,title 字元,X.X 字元,Heading level 1 字元,Numbered Section 字元"/>
    <w:link w:val="15"/>
    <w:uiPriority w:val="9"/>
    <w:rsid w:val="00504640"/>
    <w:rPr>
      <w:rFonts w:eastAsia="標楷體"/>
      <w:b/>
      <w:kern w:val="52"/>
      <w:sz w:val="36"/>
    </w:rPr>
  </w:style>
  <w:style w:type="character" w:customStyle="1" w:styleId="afff4">
    <w:name w:val="附－階層１ 字元"/>
    <w:link w:val="a0"/>
    <w:rsid w:val="00C611EE"/>
    <w:rPr>
      <w:rFonts w:ascii="標楷體" w:eastAsia="標楷體" w:hAnsi="標楷體"/>
      <w:b/>
      <w:color w:val="000000"/>
      <w:kern w:val="52"/>
      <w:sz w:val="36"/>
    </w:rPr>
  </w:style>
  <w:style w:type="paragraph" w:styleId="afff6">
    <w:name w:val="Revision"/>
    <w:hidden/>
    <w:uiPriority w:val="99"/>
    <w:semiHidden/>
    <w:rsid w:val="006F6D00"/>
    <w:rPr>
      <w:rFonts w:eastAsia="標楷體"/>
      <w:sz w:val="28"/>
    </w:rPr>
  </w:style>
  <w:style w:type="character" w:customStyle="1" w:styleId="25">
    <w:name w:val="標題 2 字元"/>
    <w:aliases w:val="一、標題 2 字元,prob no 字元,一、 字元,主標題 字元,標題 2-(一) 字元,H2 字元,標題 2--1.1 字元,1.5.5.6.1 字元,h2 字元,--1.1 字元,h2 main heading 字元,B Sub/Bold 字元,hd2 字元,2 字元,Header 2 字元,heading 2 字元,Header2 字元,H2-Heading 2 字元,l2 字元,22 字元,heading2 字元,2nd level 字元,B Sub/Bold1 字元"/>
    <w:link w:val="23"/>
    <w:uiPriority w:val="9"/>
    <w:rsid w:val="009175AD"/>
    <w:rPr>
      <w:rFonts w:eastAsia="標楷體"/>
      <w:b/>
      <w:sz w:val="32"/>
    </w:rPr>
  </w:style>
  <w:style w:type="character" w:customStyle="1" w:styleId="afff5">
    <w:name w:val="附清一 字元"/>
    <w:link w:val="a2"/>
    <w:rsid w:val="00033FD0"/>
    <w:rPr>
      <w:rFonts w:eastAsia="標楷體" w:hAnsi="標楷體"/>
      <w:sz w:val="28"/>
      <w:szCs w:val="28"/>
    </w:rPr>
  </w:style>
  <w:style w:type="character" w:customStyle="1" w:styleId="aff3">
    <w:name w:val="註解文字 字元"/>
    <w:link w:val="aff2"/>
    <w:semiHidden/>
    <w:rsid w:val="007675B7"/>
    <w:rPr>
      <w:rFonts w:eastAsia="標楷體"/>
      <w:sz w:val="28"/>
    </w:rPr>
  </w:style>
  <w:style w:type="paragraph" w:styleId="afff7">
    <w:name w:val="Closing"/>
    <w:basedOn w:val="aa"/>
    <w:link w:val="afff8"/>
    <w:uiPriority w:val="99"/>
    <w:rsid w:val="0065613B"/>
    <w:pPr>
      <w:ind w:leftChars="1800" w:left="100"/>
    </w:pPr>
    <w:rPr>
      <w:rFonts w:ascii="標楷體" w:hAnsi="標楷體"/>
      <w:kern w:val="2"/>
      <w:sz w:val="32"/>
      <w:szCs w:val="32"/>
    </w:rPr>
  </w:style>
  <w:style w:type="character" w:customStyle="1" w:styleId="afff8">
    <w:name w:val="結語 字元"/>
    <w:link w:val="afff7"/>
    <w:uiPriority w:val="99"/>
    <w:rsid w:val="0065613B"/>
    <w:rPr>
      <w:rFonts w:ascii="標楷體" w:eastAsia="標楷體" w:hAnsi="標楷體" w:cs="Arial"/>
      <w:kern w:val="2"/>
      <w:sz w:val="32"/>
      <w:szCs w:val="32"/>
    </w:rPr>
  </w:style>
  <w:style w:type="paragraph" w:styleId="afff9">
    <w:name w:val="List Paragraph"/>
    <w:basedOn w:val="aa"/>
    <w:uiPriority w:val="34"/>
    <w:qFormat/>
    <w:rsid w:val="003038F2"/>
    <w:pPr>
      <w:widowControl/>
      <w:adjustRightInd/>
      <w:spacing w:line="240" w:lineRule="auto"/>
      <w:ind w:leftChars="200" w:left="480"/>
      <w:textAlignment w:val="auto"/>
    </w:pPr>
    <w:rPr>
      <w:rFonts w:ascii="Calibri" w:eastAsia="SimSun" w:hAnsi="Calibri" w:cs="Calibri"/>
      <w:sz w:val="24"/>
      <w:szCs w:val="24"/>
      <w:lang w:eastAsia="zh-CN"/>
    </w:rPr>
  </w:style>
  <w:style w:type="paragraph" w:styleId="afffa">
    <w:name w:val="Plain Text"/>
    <w:basedOn w:val="aa"/>
    <w:link w:val="afffb"/>
    <w:unhideWhenUsed/>
    <w:rsid w:val="00AF0598"/>
    <w:pPr>
      <w:adjustRightInd/>
      <w:spacing w:line="240" w:lineRule="auto"/>
      <w:textAlignment w:val="auto"/>
    </w:pPr>
    <w:rPr>
      <w:rFonts w:ascii="細明體" w:eastAsia="細明體" w:hAnsi="Courier New" w:cs="Courier New"/>
      <w:kern w:val="2"/>
      <w:sz w:val="24"/>
      <w:szCs w:val="24"/>
    </w:rPr>
  </w:style>
  <w:style w:type="character" w:customStyle="1" w:styleId="afffb">
    <w:name w:val="純文字 字元"/>
    <w:link w:val="afffa"/>
    <w:rsid w:val="00AF0598"/>
    <w:rPr>
      <w:rFonts w:ascii="細明體" w:eastAsia="細明體" w:hAnsi="Courier New" w:cs="Courier New"/>
      <w:kern w:val="2"/>
      <w:sz w:val="24"/>
      <w:szCs w:val="24"/>
    </w:rPr>
  </w:style>
  <w:style w:type="paragraph" w:customStyle="1" w:styleId="afffc">
    <w:name w:val="章段"/>
    <w:rsid w:val="00EE3B9E"/>
    <w:pPr>
      <w:spacing w:line="360" w:lineRule="auto"/>
      <w:ind w:firstLineChars="200" w:firstLine="200"/>
      <w:jc w:val="both"/>
    </w:pPr>
    <w:rPr>
      <w:rFonts w:eastAsia="標楷體"/>
      <w:sz w:val="28"/>
    </w:rPr>
  </w:style>
  <w:style w:type="paragraph" w:customStyle="1" w:styleId="rfp2">
    <w:name w:val="rfp標題2"/>
    <w:basedOn w:val="aa"/>
    <w:rsid w:val="00B02415"/>
    <w:pPr>
      <w:numPr>
        <w:ilvl w:val="1"/>
        <w:numId w:val="17"/>
      </w:numPr>
      <w:adjustRightInd/>
      <w:spacing w:line="400" w:lineRule="exact"/>
      <w:textAlignment w:val="auto"/>
    </w:pPr>
    <w:rPr>
      <w:b/>
      <w:bCs/>
      <w:kern w:val="2"/>
      <w:sz w:val="32"/>
    </w:rPr>
  </w:style>
  <w:style w:type="paragraph" w:customStyle="1" w:styleId="rfp5">
    <w:name w:val="rfp標題5"/>
    <w:basedOn w:val="aa"/>
    <w:link w:val="rfp50"/>
    <w:rsid w:val="00B02415"/>
    <w:pPr>
      <w:numPr>
        <w:ilvl w:val="4"/>
        <w:numId w:val="17"/>
      </w:numPr>
      <w:adjustRightInd/>
      <w:spacing w:line="400" w:lineRule="exact"/>
      <w:textAlignment w:val="auto"/>
    </w:pPr>
    <w:rPr>
      <w:kern w:val="2"/>
    </w:rPr>
  </w:style>
  <w:style w:type="paragraph" w:customStyle="1" w:styleId="rfp6">
    <w:name w:val="rfp標題6"/>
    <w:basedOn w:val="aa"/>
    <w:rsid w:val="00B02415"/>
    <w:pPr>
      <w:numPr>
        <w:ilvl w:val="5"/>
        <w:numId w:val="17"/>
      </w:numPr>
      <w:adjustRightInd/>
      <w:spacing w:line="400" w:lineRule="exact"/>
      <w:textAlignment w:val="auto"/>
    </w:pPr>
    <w:rPr>
      <w:kern w:val="2"/>
    </w:rPr>
  </w:style>
  <w:style w:type="paragraph" w:customStyle="1" w:styleId="A9">
    <w:name w:val="內文A"/>
    <w:basedOn w:val="aa"/>
    <w:rsid w:val="00E17B07"/>
    <w:pPr>
      <w:numPr>
        <w:numId w:val="18"/>
      </w:numPr>
      <w:snapToGrid w:val="0"/>
      <w:spacing w:after="120" w:line="240" w:lineRule="auto"/>
      <w:jc w:val="both"/>
      <w:textAlignment w:val="auto"/>
    </w:pPr>
    <w:rPr>
      <w:rFonts w:ascii="標楷體"/>
      <w:szCs w:val="28"/>
    </w:rPr>
  </w:style>
  <w:style w:type="paragraph" w:customStyle="1" w:styleId="1f1">
    <w:name w:val="(1)"/>
    <w:rsid w:val="00B92176"/>
    <w:rPr>
      <w:rFonts w:eastAsia="標楷體"/>
      <w:sz w:val="28"/>
    </w:rPr>
  </w:style>
  <w:style w:type="paragraph" w:customStyle="1" w:styleId="1f2">
    <w:name w:val="分項1"/>
    <w:basedOn w:val="aa"/>
    <w:link w:val="1f3"/>
    <w:rsid w:val="00CE6CCA"/>
    <w:pPr>
      <w:adjustRightInd/>
      <w:spacing w:beforeLines="50" w:afterLines="50" w:line="440" w:lineRule="exact"/>
      <w:ind w:leftChars="224" w:left="838" w:hangingChars="107" w:hanging="300"/>
      <w:textAlignment w:val="auto"/>
    </w:pPr>
    <w:rPr>
      <w:rFonts w:ascii="標楷體" w:hAnsi="標楷體"/>
      <w:kern w:val="2"/>
      <w:szCs w:val="28"/>
    </w:rPr>
  </w:style>
  <w:style w:type="character" w:customStyle="1" w:styleId="1f3">
    <w:name w:val="分項1 字元"/>
    <w:link w:val="1f2"/>
    <w:rsid w:val="00CE6CCA"/>
    <w:rPr>
      <w:rFonts w:ascii="標楷體" w:eastAsia="標楷體" w:hAnsi="標楷體"/>
      <w:kern w:val="2"/>
      <w:sz w:val="28"/>
      <w:szCs w:val="28"/>
    </w:rPr>
  </w:style>
  <w:style w:type="paragraph" w:styleId="afffd">
    <w:name w:val="List"/>
    <w:basedOn w:val="aa"/>
    <w:rsid w:val="003C2340"/>
    <w:pPr>
      <w:spacing w:line="360" w:lineRule="atLeast"/>
      <w:ind w:left="480" w:hanging="480"/>
      <w:jc w:val="both"/>
    </w:pPr>
    <w:rPr>
      <w:szCs w:val="24"/>
    </w:rPr>
  </w:style>
  <w:style w:type="paragraph" w:customStyle="1" w:styleId="afffe">
    <w:name w:val="表頭"/>
    <w:basedOn w:val="aa"/>
    <w:rsid w:val="00ED63A9"/>
    <w:pPr>
      <w:adjustRightInd/>
      <w:spacing w:line="560" w:lineRule="exact"/>
      <w:jc w:val="center"/>
      <w:textAlignment w:val="auto"/>
    </w:pPr>
    <w:rPr>
      <w:rFonts w:ascii="Book Antiqua" w:hAnsi="標楷體" w:cs="Arial"/>
      <w:b/>
      <w:kern w:val="2"/>
      <w:szCs w:val="24"/>
    </w:rPr>
  </w:style>
  <w:style w:type="paragraph" w:customStyle="1" w:styleId="affff">
    <w:name w:val="表內文"/>
    <w:basedOn w:val="aa"/>
    <w:rsid w:val="00ED63A9"/>
    <w:pPr>
      <w:adjustRightInd/>
      <w:spacing w:line="560" w:lineRule="exact"/>
      <w:jc w:val="both"/>
      <w:textAlignment w:val="auto"/>
    </w:pPr>
    <w:rPr>
      <w:rFonts w:ascii="Book Antiqua" w:hAnsi="Book Antiqua" w:cs="Arial"/>
      <w:kern w:val="2"/>
      <w:szCs w:val="24"/>
    </w:rPr>
  </w:style>
  <w:style w:type="paragraph" w:styleId="z-">
    <w:name w:val="HTML Bottom of Form"/>
    <w:basedOn w:val="aa"/>
    <w:next w:val="aa"/>
    <w:link w:val="z-1"/>
    <w:hidden/>
    <w:uiPriority w:val="99"/>
    <w:rsid w:val="000547D5"/>
    <w:pPr>
      <w:widowControl/>
      <w:numPr>
        <w:ilvl w:val="2"/>
        <w:numId w:val="32"/>
      </w:numPr>
      <w:pBdr>
        <w:top w:val="single" w:sz="6" w:space="1" w:color="auto"/>
      </w:pBdr>
      <w:adjustRightInd/>
      <w:spacing w:line="240" w:lineRule="auto"/>
      <w:jc w:val="center"/>
      <w:textAlignment w:val="auto"/>
    </w:pPr>
    <w:rPr>
      <w:rFonts w:ascii="Arial" w:eastAsia="新細明體" w:hAnsi="Arial" w:cs="Arial"/>
      <w:vanish/>
      <w:sz w:val="16"/>
      <w:szCs w:val="16"/>
    </w:rPr>
  </w:style>
  <w:style w:type="character" w:customStyle="1" w:styleId="z-1">
    <w:name w:val="z-表單的底部 字元"/>
    <w:link w:val="z-"/>
    <w:uiPriority w:val="99"/>
    <w:rsid w:val="000547D5"/>
    <w:rPr>
      <w:rFonts w:ascii="Arial" w:hAnsi="Arial" w:cs="Arial"/>
      <w:vanish/>
      <w:sz w:val="16"/>
      <w:szCs w:val="16"/>
    </w:rPr>
  </w:style>
  <w:style w:type="paragraph" w:styleId="z-0">
    <w:name w:val="HTML Top of Form"/>
    <w:basedOn w:val="aa"/>
    <w:next w:val="aa"/>
    <w:link w:val="z-2"/>
    <w:hidden/>
    <w:uiPriority w:val="99"/>
    <w:rsid w:val="000547D5"/>
    <w:pPr>
      <w:numPr>
        <w:ilvl w:val="3"/>
        <w:numId w:val="32"/>
      </w:numPr>
      <w:pBdr>
        <w:bottom w:val="single" w:sz="6" w:space="1" w:color="auto"/>
      </w:pBdr>
      <w:adjustRightInd/>
      <w:spacing w:line="240" w:lineRule="auto"/>
      <w:jc w:val="center"/>
      <w:textAlignment w:val="auto"/>
    </w:pPr>
    <w:rPr>
      <w:rFonts w:ascii="Arial" w:eastAsia="新細明體" w:hAnsi="Arial" w:cs="Arial"/>
      <w:vanish/>
      <w:kern w:val="2"/>
      <w:sz w:val="16"/>
      <w:szCs w:val="16"/>
    </w:rPr>
  </w:style>
  <w:style w:type="character" w:customStyle="1" w:styleId="z-2">
    <w:name w:val="z-表單的頂端 字元"/>
    <w:link w:val="z-0"/>
    <w:uiPriority w:val="99"/>
    <w:rsid w:val="000547D5"/>
    <w:rPr>
      <w:rFonts w:ascii="Arial" w:hAnsi="Arial" w:cs="Arial"/>
      <w:vanish/>
      <w:kern w:val="2"/>
      <w:sz w:val="16"/>
      <w:szCs w:val="16"/>
    </w:rPr>
  </w:style>
  <w:style w:type="paragraph" w:styleId="Web">
    <w:name w:val="Normal (Web)"/>
    <w:basedOn w:val="aa"/>
    <w:rsid w:val="000547D5"/>
    <w:pPr>
      <w:widowControl/>
      <w:numPr>
        <w:ilvl w:val="4"/>
        <w:numId w:val="32"/>
      </w:numPr>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a5">
    <w:name w:val="清單標題壹、"/>
    <w:basedOn w:val="afff9"/>
    <w:qFormat/>
    <w:rsid w:val="000547D5"/>
    <w:pPr>
      <w:widowControl w:val="0"/>
      <w:numPr>
        <w:numId w:val="31"/>
      </w:numPr>
      <w:tabs>
        <w:tab w:val="num" w:pos="360"/>
        <w:tab w:val="num" w:pos="680"/>
      </w:tabs>
      <w:snapToGrid w:val="0"/>
      <w:spacing w:beforeLines="50" w:line="480" w:lineRule="exact"/>
      <w:ind w:leftChars="0" w:left="0" w:firstLine="0"/>
      <w:jc w:val="both"/>
      <w:outlineLvl w:val="0"/>
    </w:pPr>
    <w:rPr>
      <w:rFonts w:ascii="Times New Roman" w:eastAsia="標楷體" w:hAnsi="Times New Roman"/>
      <w:b/>
      <w:kern w:val="2"/>
      <w:sz w:val="32"/>
      <w:lang w:eastAsia="zh-TW"/>
    </w:rPr>
  </w:style>
  <w:style w:type="paragraph" w:customStyle="1" w:styleId="a6">
    <w:name w:val="清單標題一、"/>
    <w:basedOn w:val="afff9"/>
    <w:link w:val="affff0"/>
    <w:qFormat/>
    <w:rsid w:val="000547D5"/>
    <w:pPr>
      <w:widowControl w:val="0"/>
      <w:numPr>
        <w:ilvl w:val="1"/>
        <w:numId w:val="31"/>
      </w:numPr>
      <w:snapToGrid w:val="0"/>
      <w:spacing w:beforeLines="50" w:line="480" w:lineRule="exact"/>
      <w:ind w:leftChars="0" w:left="0"/>
      <w:jc w:val="both"/>
      <w:outlineLvl w:val="1"/>
    </w:pPr>
    <w:rPr>
      <w:rFonts w:ascii="Times New Roman" w:eastAsia="標楷體" w:hAnsi="Times New Roman" w:cs="Times New Roman"/>
      <w:kern w:val="2"/>
      <w:sz w:val="28"/>
      <w:lang w:eastAsia="zh-TW"/>
    </w:rPr>
  </w:style>
  <w:style w:type="paragraph" w:customStyle="1" w:styleId="a7">
    <w:name w:val="清單標題(一)"/>
    <w:basedOn w:val="afff9"/>
    <w:link w:val="affff1"/>
    <w:qFormat/>
    <w:rsid w:val="000547D5"/>
    <w:pPr>
      <w:widowControl w:val="0"/>
      <w:numPr>
        <w:ilvl w:val="2"/>
        <w:numId w:val="31"/>
      </w:numPr>
      <w:snapToGrid w:val="0"/>
      <w:spacing w:line="480" w:lineRule="exact"/>
      <w:ind w:leftChars="0" w:left="0"/>
      <w:jc w:val="both"/>
      <w:outlineLvl w:val="2"/>
    </w:pPr>
    <w:rPr>
      <w:rFonts w:ascii="Times New Roman" w:eastAsia="標楷體" w:hAnsi="Times New Roman" w:cs="Times New Roman"/>
      <w:kern w:val="2"/>
      <w:sz w:val="28"/>
      <w:lang w:eastAsia="zh-TW"/>
    </w:rPr>
  </w:style>
  <w:style w:type="paragraph" w:customStyle="1" w:styleId="12">
    <w:name w:val="清單標題1."/>
    <w:basedOn w:val="afff9"/>
    <w:qFormat/>
    <w:rsid w:val="000547D5"/>
    <w:pPr>
      <w:widowControl w:val="0"/>
      <w:numPr>
        <w:ilvl w:val="3"/>
        <w:numId w:val="31"/>
      </w:numPr>
      <w:snapToGrid w:val="0"/>
      <w:spacing w:line="480" w:lineRule="exact"/>
      <w:ind w:leftChars="0" w:left="0"/>
      <w:jc w:val="both"/>
      <w:outlineLvl w:val="3"/>
    </w:pPr>
    <w:rPr>
      <w:rFonts w:ascii="標楷體" w:eastAsia="標楷體" w:hAnsi="標楷體" w:cs="Times New Roman"/>
      <w:kern w:val="2"/>
      <w:sz w:val="28"/>
      <w:lang w:eastAsia="zh-TW"/>
    </w:rPr>
  </w:style>
  <w:style w:type="paragraph" w:customStyle="1" w:styleId="13">
    <w:name w:val="清單標題(1)"/>
    <w:basedOn w:val="afff9"/>
    <w:qFormat/>
    <w:rsid w:val="000547D5"/>
    <w:pPr>
      <w:widowControl w:val="0"/>
      <w:numPr>
        <w:ilvl w:val="4"/>
        <w:numId w:val="31"/>
      </w:numPr>
      <w:tabs>
        <w:tab w:val="num" w:pos="360"/>
      </w:tabs>
      <w:snapToGrid w:val="0"/>
      <w:spacing w:line="480" w:lineRule="exact"/>
      <w:ind w:leftChars="0" w:left="0" w:firstLine="0"/>
      <w:jc w:val="both"/>
      <w:outlineLvl w:val="4"/>
    </w:pPr>
    <w:rPr>
      <w:rFonts w:ascii="Times New Roman" w:eastAsia="標楷體" w:hAnsi="Times New Roman"/>
      <w:kern w:val="2"/>
      <w:sz w:val="28"/>
      <w:lang w:eastAsia="zh-TW"/>
    </w:rPr>
  </w:style>
  <w:style w:type="numbering" w:customStyle="1" w:styleId="11">
    <w:name w:val="清單壹一1"/>
    <w:uiPriority w:val="99"/>
    <w:rsid w:val="000547D5"/>
    <w:pPr>
      <w:numPr>
        <w:numId w:val="31"/>
      </w:numPr>
    </w:pPr>
  </w:style>
  <w:style w:type="character" w:customStyle="1" w:styleId="affff1">
    <w:name w:val="清單標題(一) 字元"/>
    <w:link w:val="a7"/>
    <w:locked/>
    <w:rsid w:val="000547D5"/>
    <w:rPr>
      <w:rFonts w:eastAsia="標楷體"/>
      <w:kern w:val="2"/>
      <w:sz w:val="28"/>
      <w:szCs w:val="24"/>
    </w:rPr>
  </w:style>
  <w:style w:type="character" w:customStyle="1" w:styleId="affff0">
    <w:name w:val="清單標題一、 字元"/>
    <w:link w:val="a6"/>
    <w:locked/>
    <w:rsid w:val="0085523B"/>
    <w:rPr>
      <w:rFonts w:eastAsia="標楷體"/>
      <w:kern w:val="2"/>
      <w:sz w:val="28"/>
      <w:szCs w:val="24"/>
    </w:rPr>
  </w:style>
  <w:style w:type="numbering" w:customStyle="1" w:styleId="14">
    <w:name w:val="樣式1"/>
    <w:uiPriority w:val="99"/>
    <w:rsid w:val="0085523B"/>
    <w:pPr>
      <w:numPr>
        <w:numId w:val="33"/>
      </w:numPr>
    </w:pPr>
  </w:style>
  <w:style w:type="character" w:customStyle="1" w:styleId="afe">
    <w:name w:val="本文 字元"/>
    <w:link w:val="afd"/>
    <w:uiPriority w:val="99"/>
    <w:rsid w:val="007E0400"/>
    <w:rPr>
      <w:rFonts w:eastAsia="標楷體"/>
      <w:color w:val="0000FF"/>
      <w:kern w:val="2"/>
      <w:sz w:val="28"/>
    </w:rPr>
  </w:style>
  <w:style w:type="paragraph" w:styleId="affff2">
    <w:name w:val="TOC Heading"/>
    <w:basedOn w:val="15"/>
    <w:next w:val="aa"/>
    <w:uiPriority w:val="39"/>
    <w:unhideWhenUsed/>
    <w:qFormat/>
    <w:rsid w:val="007E0400"/>
    <w:pPr>
      <w:keepLines/>
      <w:widowControl/>
      <w:adjustRightInd/>
      <w:spacing w:before="480" w:after="0" w:line="276" w:lineRule="auto"/>
      <w:textAlignment w:val="auto"/>
      <w:outlineLvl w:val="9"/>
    </w:pPr>
    <w:rPr>
      <w:rFonts w:ascii="Cambria" w:eastAsia="新細明體" w:hAnsi="Cambria"/>
      <w:bCs/>
      <w:color w:val="365F91"/>
      <w:kern w:val="0"/>
      <w:sz w:val="28"/>
      <w:szCs w:val="28"/>
    </w:rPr>
  </w:style>
  <w:style w:type="character" w:customStyle="1" w:styleId="33">
    <w:name w:val="標題 3 字元"/>
    <w:aliases w:val="H3 字元,標題111.1 字元,(一)標題 3 字元"/>
    <w:link w:val="3"/>
    <w:uiPriority w:val="9"/>
    <w:rsid w:val="007E0400"/>
    <w:rPr>
      <w:rFonts w:eastAsia="標楷體" w:hAnsi="Arial"/>
      <w:b/>
      <w:position w:val="6"/>
      <w:sz w:val="32"/>
    </w:rPr>
  </w:style>
  <w:style w:type="paragraph" w:customStyle="1" w:styleId="1f4">
    <w:name w:val="純文字1"/>
    <w:basedOn w:val="aa"/>
    <w:uiPriority w:val="99"/>
    <w:rsid w:val="007E0400"/>
    <w:pPr>
      <w:spacing w:line="240" w:lineRule="auto"/>
    </w:pPr>
    <w:rPr>
      <w:rFonts w:ascii="細明體" w:eastAsia="細明體" w:hAnsi="Courier New"/>
      <w:kern w:val="2"/>
      <w:sz w:val="24"/>
    </w:rPr>
  </w:style>
  <w:style w:type="numbering" w:customStyle="1" w:styleId="22">
    <w:name w:val="樣式2"/>
    <w:uiPriority w:val="99"/>
    <w:rsid w:val="007E0400"/>
    <w:pPr>
      <w:numPr>
        <w:numId w:val="34"/>
      </w:numPr>
    </w:pPr>
  </w:style>
  <w:style w:type="character" w:customStyle="1" w:styleId="st1">
    <w:name w:val="st1"/>
    <w:rsid w:val="007E0400"/>
  </w:style>
  <w:style w:type="character" w:customStyle="1" w:styleId="aff8">
    <w:name w:val="註解主旨 字元"/>
    <w:link w:val="aff7"/>
    <w:uiPriority w:val="99"/>
    <w:rsid w:val="007E0400"/>
    <w:rPr>
      <w:rFonts w:eastAsia="標楷體"/>
      <w:b/>
      <w:bCs/>
      <w:sz w:val="28"/>
    </w:rPr>
  </w:style>
  <w:style w:type="character" w:customStyle="1" w:styleId="aff5">
    <w:name w:val="註解方塊文字 字元"/>
    <w:link w:val="aff4"/>
    <w:uiPriority w:val="99"/>
    <w:semiHidden/>
    <w:rsid w:val="007E0400"/>
    <w:rPr>
      <w:rFonts w:ascii="Arial" w:hAnsi="Arial"/>
      <w:sz w:val="18"/>
      <w:szCs w:val="18"/>
    </w:rPr>
  </w:style>
  <w:style w:type="character" w:styleId="HTML">
    <w:name w:val="HTML Code"/>
    <w:rsid w:val="007E0400"/>
    <w:rPr>
      <w:rFonts w:ascii="Courier New" w:hAnsi="Courier New" w:cs="Courier New"/>
      <w:sz w:val="20"/>
      <w:szCs w:val="20"/>
    </w:rPr>
  </w:style>
  <w:style w:type="paragraph" w:customStyle="1" w:styleId="44">
    <w:name w:val="樣式 段落(一)下內文 + 左:  4 字元"/>
    <w:basedOn w:val="aa"/>
    <w:rsid w:val="007E0400"/>
    <w:pPr>
      <w:snapToGrid w:val="0"/>
      <w:spacing w:line="400" w:lineRule="exact"/>
      <w:ind w:leftChars="500" w:left="500"/>
      <w:textAlignment w:val="center"/>
    </w:pPr>
    <w:rPr>
      <w:rFonts w:hAnsi="標楷體" w:cs="新細明體"/>
      <w:kern w:val="2"/>
    </w:rPr>
  </w:style>
  <w:style w:type="paragraph" w:customStyle="1" w:styleId="affff3">
    <w:name w:val="表格文字"/>
    <w:basedOn w:val="aa"/>
    <w:autoRedefine/>
    <w:rsid w:val="007E0400"/>
    <w:pPr>
      <w:autoSpaceDE w:val="0"/>
      <w:autoSpaceDN w:val="0"/>
      <w:snapToGrid w:val="0"/>
      <w:spacing w:line="240" w:lineRule="auto"/>
    </w:pPr>
    <w:rPr>
      <w:rFonts w:ascii="標楷體"/>
    </w:rPr>
  </w:style>
  <w:style w:type="character" w:customStyle="1" w:styleId="42">
    <w:name w:val="標題 4 字元"/>
    <w:aliases w:val="標題111.1.1 字元,1.標題 4 字元,Level 2 - a 字元,TF-Overskrift 4 字元,H4 字元,h4 字元,l4+toc4 字元,I4 字元,l4 字元,Heading 51 字元,h41 字元,h42 字元,a.1 字元,h43 字元,a.2 字元,h411 字元,h421 字元,a.11 字元,h44 字元,a.3 字元,h412 字元,h422 字元,a.12 字元,h431 字元,a.21 字元,h4111 字元,h4211 字元,a.111 字元"/>
    <w:link w:val="40"/>
    <w:rsid w:val="007E0400"/>
    <w:rPr>
      <w:rFonts w:ascii="Arial Unicode MS" w:eastAsia="標楷體" w:hAnsi="Arial Unicode MS"/>
      <w:b/>
      <w:color w:val="000000"/>
      <w:sz w:val="28"/>
    </w:rPr>
  </w:style>
  <w:style w:type="character" w:customStyle="1" w:styleId="50">
    <w:name w:val="標題 5 字元"/>
    <w:aliases w:val="A. 字元,--(1)1 字元,H5 字元,--(1) 字元,(1)標題 5 字元,1.1.1.1.1 字元,A 字元"/>
    <w:link w:val="5"/>
    <w:uiPriority w:val="9"/>
    <w:rsid w:val="007E0400"/>
    <w:rPr>
      <w:rFonts w:eastAsia="標楷體"/>
      <w:b/>
      <w:sz w:val="32"/>
    </w:rPr>
  </w:style>
  <w:style w:type="character" w:customStyle="1" w:styleId="61">
    <w:name w:val="標題 6 字元1"/>
    <w:aliases w:val="標題 6 字元 字元 字元 字元 字元 字元 字元,標題 6 字元 字元1,Titre 6 字元,Titre 6 - THSRC 字元,6 style 字元,6 sub-sub-bullet 字元,ssb 字元,H6 字元,Titre 6 -MT 字元1,附錄標題 6 字元,A.標題 6 字元,Titre 6 -MT 字元 字元"/>
    <w:link w:val="6"/>
    <w:uiPriority w:val="9"/>
    <w:rsid w:val="007E0400"/>
    <w:rPr>
      <w:rFonts w:ascii="Arial" w:eastAsia="標楷體" w:hAnsi="Arial"/>
      <w:b/>
      <w:sz w:val="28"/>
    </w:rPr>
  </w:style>
  <w:style w:type="character" w:customStyle="1" w:styleId="70">
    <w:name w:val="標題 7 字元"/>
    <w:aliases w:val="標題9 字元,Appendix Level 1 字元"/>
    <w:link w:val="7"/>
    <w:uiPriority w:val="9"/>
    <w:rsid w:val="007E0400"/>
    <w:rPr>
      <w:rFonts w:ascii="Arial" w:eastAsia="標楷體" w:hAnsi="Arial"/>
      <w:b/>
      <w:sz w:val="28"/>
    </w:rPr>
  </w:style>
  <w:style w:type="character" w:customStyle="1" w:styleId="80">
    <w:name w:val="標題 8 字元"/>
    <w:link w:val="8"/>
    <w:uiPriority w:val="9"/>
    <w:rsid w:val="007E0400"/>
    <w:rPr>
      <w:rFonts w:ascii="Arial" w:eastAsia="標楷體" w:hAnsi="Arial"/>
      <w:b/>
      <w:sz w:val="28"/>
    </w:rPr>
  </w:style>
  <w:style w:type="character" w:customStyle="1" w:styleId="90">
    <w:name w:val="標題 9 字元"/>
    <w:link w:val="9"/>
    <w:uiPriority w:val="9"/>
    <w:rsid w:val="007E0400"/>
    <w:rPr>
      <w:rFonts w:ascii="Arial" w:eastAsia="標楷體" w:hAnsi="Arial"/>
      <w:b/>
      <w:sz w:val="28"/>
    </w:rPr>
  </w:style>
  <w:style w:type="paragraph" w:styleId="affff4">
    <w:name w:val="Block Text"/>
    <w:basedOn w:val="aa"/>
    <w:uiPriority w:val="99"/>
    <w:rsid w:val="007E0400"/>
    <w:pPr>
      <w:suppressAutoHyphens/>
      <w:adjustRightInd/>
      <w:snapToGrid w:val="0"/>
      <w:spacing w:line="520" w:lineRule="exact"/>
      <w:ind w:leftChars="100" w:left="480" w:rightChars="142" w:right="341" w:firstLineChars="200" w:firstLine="480"/>
      <w:textAlignment w:val="auto"/>
    </w:pPr>
    <w:rPr>
      <w:rFonts w:ascii="標楷體"/>
      <w:kern w:val="2"/>
      <w:sz w:val="22"/>
      <w:szCs w:val="24"/>
    </w:rPr>
  </w:style>
  <w:style w:type="character" w:customStyle="1" w:styleId="2e">
    <w:name w:val="內文2 字元"/>
    <w:link w:val="2f"/>
    <w:rsid w:val="007E0400"/>
    <w:rPr>
      <w:rFonts w:ascii="標楷體" w:eastAsia="標楷體"/>
      <w:kern w:val="2"/>
      <w:sz w:val="28"/>
      <w:szCs w:val="28"/>
    </w:rPr>
  </w:style>
  <w:style w:type="paragraph" w:styleId="2">
    <w:name w:val="List Bullet 2"/>
    <w:basedOn w:val="aa"/>
    <w:autoRedefine/>
    <w:rsid w:val="007E0400"/>
    <w:pPr>
      <w:numPr>
        <w:numId w:val="35"/>
      </w:numPr>
      <w:adjustRightInd/>
      <w:spacing w:line="520" w:lineRule="exact"/>
      <w:textAlignment w:val="auto"/>
    </w:pPr>
    <w:rPr>
      <w:rFonts w:ascii="標楷體"/>
      <w:kern w:val="2"/>
      <w:sz w:val="32"/>
      <w:szCs w:val="24"/>
    </w:rPr>
  </w:style>
  <w:style w:type="paragraph" w:customStyle="1" w:styleId="z-BottomofForm1">
    <w:name w:val="z-Bottom of Form1"/>
    <w:basedOn w:val="aa"/>
    <w:next w:val="aa"/>
    <w:hidden/>
    <w:rsid w:val="007E0400"/>
    <w:pPr>
      <w:widowControl/>
      <w:pBdr>
        <w:top w:val="single" w:sz="6" w:space="1" w:color="auto"/>
      </w:pBdr>
      <w:adjustRightInd/>
      <w:spacing w:line="520" w:lineRule="exact"/>
      <w:ind w:leftChars="100" w:left="100" w:firstLineChars="200" w:firstLine="200"/>
      <w:jc w:val="center"/>
      <w:textAlignment w:val="auto"/>
    </w:pPr>
    <w:rPr>
      <w:rFonts w:ascii="Arial" w:hAnsi="Arial" w:cs="Arial"/>
      <w:vanish/>
      <w:sz w:val="16"/>
      <w:szCs w:val="16"/>
    </w:rPr>
  </w:style>
  <w:style w:type="paragraph" w:customStyle="1" w:styleId="z-TopofForm1">
    <w:name w:val="z-Top of Form1"/>
    <w:basedOn w:val="aa"/>
    <w:next w:val="aa"/>
    <w:hidden/>
    <w:rsid w:val="007E0400"/>
    <w:pPr>
      <w:pBdr>
        <w:bottom w:val="single" w:sz="6" w:space="1" w:color="auto"/>
      </w:pBdr>
      <w:adjustRightInd/>
      <w:spacing w:line="520" w:lineRule="exact"/>
      <w:ind w:leftChars="100" w:left="100" w:firstLineChars="200" w:firstLine="200"/>
      <w:jc w:val="center"/>
      <w:textAlignment w:val="auto"/>
    </w:pPr>
    <w:rPr>
      <w:rFonts w:ascii="Arial" w:hAnsi="Arial" w:cs="Arial"/>
      <w:vanish/>
      <w:kern w:val="2"/>
      <w:sz w:val="16"/>
      <w:szCs w:val="16"/>
    </w:rPr>
  </w:style>
  <w:style w:type="character" w:customStyle="1" w:styleId="3b">
    <w:name w:val="內文3 字元"/>
    <w:link w:val="3c"/>
    <w:rsid w:val="007E0400"/>
    <w:rPr>
      <w:rFonts w:ascii="標楷體" w:eastAsia="標楷體"/>
      <w:kern w:val="2"/>
      <w:sz w:val="28"/>
      <w:szCs w:val="28"/>
    </w:rPr>
  </w:style>
  <w:style w:type="paragraph" w:styleId="affff5">
    <w:name w:val="Date"/>
    <w:basedOn w:val="aa"/>
    <w:next w:val="aa"/>
    <w:link w:val="affff6"/>
    <w:rsid w:val="007E0400"/>
    <w:pPr>
      <w:adjustRightInd/>
      <w:spacing w:line="520" w:lineRule="exact"/>
      <w:ind w:leftChars="100" w:left="100" w:firstLineChars="200" w:firstLine="200"/>
      <w:jc w:val="right"/>
      <w:textAlignment w:val="auto"/>
    </w:pPr>
    <w:rPr>
      <w:rFonts w:ascii="標楷體" w:hAnsi="標楷體"/>
      <w:b/>
      <w:bCs/>
      <w:color w:val="000000"/>
      <w:kern w:val="2"/>
      <w:sz w:val="36"/>
      <w:szCs w:val="24"/>
    </w:rPr>
  </w:style>
  <w:style w:type="character" w:customStyle="1" w:styleId="affff6">
    <w:name w:val="日期 字元"/>
    <w:link w:val="affff5"/>
    <w:uiPriority w:val="99"/>
    <w:rsid w:val="007E0400"/>
    <w:rPr>
      <w:rFonts w:ascii="標楷體" w:eastAsia="標楷體" w:hAnsi="標楷體"/>
      <w:b/>
      <w:bCs/>
      <w:color w:val="000000"/>
      <w:kern w:val="2"/>
      <w:sz w:val="36"/>
      <w:szCs w:val="24"/>
    </w:rPr>
  </w:style>
  <w:style w:type="character" w:customStyle="1" w:styleId="afc">
    <w:name w:val="本文縮排 字元"/>
    <w:link w:val="afb"/>
    <w:uiPriority w:val="99"/>
    <w:rsid w:val="007E0400"/>
    <w:rPr>
      <w:rFonts w:ascii="標楷體" w:eastAsia="標楷體" w:hAnsi="標楷體"/>
      <w:sz w:val="28"/>
      <w:szCs w:val="28"/>
    </w:rPr>
  </w:style>
  <w:style w:type="character" w:customStyle="1" w:styleId="2c">
    <w:name w:val="本文 2 字元"/>
    <w:link w:val="2b"/>
    <w:uiPriority w:val="99"/>
    <w:rsid w:val="007E0400"/>
    <w:rPr>
      <w:rFonts w:ascii="標楷體" w:eastAsia="標楷體"/>
      <w:kern w:val="2"/>
      <w:sz w:val="28"/>
    </w:rPr>
  </w:style>
  <w:style w:type="paragraph" w:customStyle="1" w:styleId="2f">
    <w:name w:val="內文2"/>
    <w:basedOn w:val="aa"/>
    <w:link w:val="2e"/>
    <w:autoRedefine/>
    <w:rsid w:val="007E0400"/>
    <w:pPr>
      <w:adjustRightInd/>
      <w:snapToGrid w:val="0"/>
      <w:spacing w:line="240" w:lineRule="auto"/>
      <w:ind w:leftChars="177" w:left="425" w:firstLineChars="16" w:firstLine="45"/>
      <w:textAlignment w:val="auto"/>
    </w:pPr>
    <w:rPr>
      <w:rFonts w:ascii="標楷體"/>
      <w:kern w:val="2"/>
      <w:szCs w:val="28"/>
    </w:rPr>
  </w:style>
  <w:style w:type="paragraph" w:customStyle="1" w:styleId="3c">
    <w:name w:val="內文3"/>
    <w:basedOn w:val="2f"/>
    <w:link w:val="3b"/>
    <w:autoRedefine/>
    <w:rsid w:val="007E0400"/>
    <w:pPr>
      <w:ind w:leftChars="0" w:left="851" w:rightChars="100" w:right="240" w:firstLineChars="0" w:firstLine="0"/>
      <w:jc w:val="both"/>
    </w:pPr>
  </w:style>
  <w:style w:type="paragraph" w:customStyle="1" w:styleId="45">
    <w:name w:val="內文4"/>
    <w:basedOn w:val="3c"/>
    <w:autoRedefine/>
    <w:rsid w:val="007E0400"/>
    <w:pPr>
      <w:ind w:leftChars="413" w:left="991" w:firstLine="2"/>
    </w:pPr>
  </w:style>
  <w:style w:type="paragraph" w:customStyle="1" w:styleId="53">
    <w:name w:val="內文5"/>
    <w:basedOn w:val="45"/>
    <w:autoRedefine/>
    <w:rsid w:val="007E0400"/>
    <w:pPr>
      <w:ind w:leftChars="354" w:left="850"/>
    </w:pPr>
  </w:style>
  <w:style w:type="paragraph" w:customStyle="1" w:styleId="affff7">
    <w:name w:val="圖"/>
    <w:autoRedefine/>
    <w:rsid w:val="007E0400"/>
    <w:pPr>
      <w:jc w:val="center"/>
    </w:pPr>
    <w:rPr>
      <w:rFonts w:ascii="標楷體" w:eastAsia="標楷體"/>
      <w:noProof/>
      <w:kern w:val="2"/>
      <w:sz w:val="32"/>
      <w:szCs w:val="24"/>
    </w:rPr>
  </w:style>
  <w:style w:type="paragraph" w:styleId="affff8">
    <w:name w:val="Title"/>
    <w:basedOn w:val="aa"/>
    <w:next w:val="aa"/>
    <w:link w:val="affff9"/>
    <w:uiPriority w:val="10"/>
    <w:qFormat/>
    <w:rsid w:val="007E0400"/>
    <w:pPr>
      <w:adjustRightInd/>
      <w:spacing w:before="240" w:after="60" w:line="520" w:lineRule="exact"/>
      <w:ind w:leftChars="100" w:left="100" w:firstLineChars="200" w:firstLine="200"/>
      <w:jc w:val="center"/>
      <w:textAlignment w:val="auto"/>
      <w:outlineLvl w:val="0"/>
    </w:pPr>
    <w:rPr>
      <w:rFonts w:ascii="Cambria" w:eastAsia="新細明體" w:hAnsi="Cambria"/>
      <w:b/>
      <w:bCs/>
      <w:kern w:val="2"/>
      <w:sz w:val="32"/>
      <w:szCs w:val="32"/>
    </w:rPr>
  </w:style>
  <w:style w:type="character" w:customStyle="1" w:styleId="affff9">
    <w:name w:val="標題 字元"/>
    <w:link w:val="affff8"/>
    <w:uiPriority w:val="10"/>
    <w:rsid w:val="007E0400"/>
    <w:rPr>
      <w:rFonts w:ascii="Cambria" w:hAnsi="Cambria"/>
      <w:b/>
      <w:bCs/>
      <w:kern w:val="2"/>
      <w:sz w:val="32"/>
      <w:szCs w:val="32"/>
    </w:rPr>
  </w:style>
  <w:style w:type="character" w:styleId="affffa">
    <w:name w:val="Strong"/>
    <w:uiPriority w:val="22"/>
    <w:qFormat/>
    <w:rsid w:val="007E0400"/>
    <w:rPr>
      <w:b/>
      <w:bCs/>
    </w:rPr>
  </w:style>
  <w:style w:type="character" w:styleId="affffb">
    <w:name w:val="line number"/>
    <w:unhideWhenUsed/>
    <w:rsid w:val="007E0400"/>
  </w:style>
  <w:style w:type="character" w:customStyle="1" w:styleId="1f5">
    <w:name w:val="樣式1 字元"/>
    <w:rsid w:val="007E0400"/>
    <w:rPr>
      <w:rFonts w:ascii="標楷體" w:eastAsia="標楷體" w:hAnsi="標楷體" w:cs="Times New Roman"/>
      <w:b w:val="0"/>
      <w:bCs w:val="0"/>
      <w:kern w:val="2"/>
      <w:sz w:val="32"/>
      <w:szCs w:val="28"/>
    </w:rPr>
  </w:style>
  <w:style w:type="character" w:customStyle="1" w:styleId="Heading4Char">
    <w:name w:val="Heading 4 Char"/>
    <w:aliases w:val="Level 2 - a Char,TF-Overskrift 4 Char,H4 Char,h4 Char,l4+toc4 Char,I4 Char,l4 Char,Heading 51 Char,h41 Char,h42 Char,a.1 Char,h43 Char,a.2 Char,h411 Char,h421 Char,a.11 Char,h44 Char,a.3 Char,h412 Char,h422 Char,a.12 Char,h431 Char,d Char"/>
    <w:uiPriority w:val="9"/>
    <w:semiHidden/>
    <w:rsid w:val="007E0400"/>
    <w:rPr>
      <w:rFonts w:ascii="Cambria" w:eastAsia="新細明體" w:hAnsi="Cambria" w:cs="Times New Roman"/>
      <w:sz w:val="36"/>
      <w:szCs w:val="36"/>
    </w:rPr>
  </w:style>
  <w:style w:type="character" w:customStyle="1" w:styleId="Heading4Char9">
    <w:name w:val="Heading 4 Char9"/>
    <w:aliases w:val="Level 2 - a Char9,TF-Overskrift 4 Char9,H4 Char9,h4 Char9,l4+toc4 Char9,I4 Char9,l4 Char9,Heading 51 Char9,h41 Char9,h42 Char9,a.1 Char9,h43 Char9,a.2 Char9,h411 Char9,h421 Char9,a.11 Char9,h44 Char9,a.3 Char9,h412 Char9,h422 Char9,d Cha"/>
    <w:uiPriority w:val="99"/>
    <w:semiHidden/>
    <w:locked/>
    <w:rsid w:val="007E0400"/>
    <w:rPr>
      <w:rFonts w:ascii="Cambria" w:eastAsia="新細明體" w:hAnsi="Cambria" w:cs="Times New Roman"/>
      <w:sz w:val="36"/>
      <w:szCs w:val="36"/>
    </w:rPr>
  </w:style>
  <w:style w:type="character" w:customStyle="1" w:styleId="Heading4Char8">
    <w:name w:val="Heading 4 Char8"/>
    <w:aliases w:val="Level 2 - a Char8,TF-Overskrift 4 Char8,H4 Char8,h4 Char8,l4+toc4 Char8,I4 Char8,l4 Char8,Heading 51 Char8,h41 Char8,h42 Char8,a.1 Char8,h43 Char8,a.2 Char8,h411 Char8,h421 Char8,a.11 Char8,h44 Char8,a.3 Char8,h412 Char8,h422 Char8,d Ch"/>
    <w:uiPriority w:val="99"/>
    <w:semiHidden/>
    <w:locked/>
    <w:rsid w:val="007E0400"/>
    <w:rPr>
      <w:rFonts w:ascii="Cambria" w:eastAsia="新細明體" w:hAnsi="Cambria" w:cs="Times New Roman"/>
      <w:sz w:val="36"/>
      <w:szCs w:val="36"/>
    </w:rPr>
  </w:style>
  <w:style w:type="character" w:customStyle="1" w:styleId="Heading4Char7">
    <w:name w:val="Heading 4 Char7"/>
    <w:aliases w:val="Level 2 - a Char7,TF-Overskrift 4 Char7,H4 Char7,h4 Char7,l4+toc4 Char7,I4 Char7,l4 Char7,Heading 51 Char7,h41 Char7,h42 Char7,a.1 Char7,h43 Char7,a.2 Char7,h411 Char7,h421 Char7,a.11 Char7,h44 Char7,a.3 Char7,h412 Char7,h422 Char7,d Ch6"/>
    <w:uiPriority w:val="99"/>
    <w:semiHidden/>
    <w:locked/>
    <w:rsid w:val="007E0400"/>
    <w:rPr>
      <w:rFonts w:ascii="Cambria" w:eastAsia="新細明體" w:hAnsi="Cambria" w:cs="Times New Roman"/>
      <w:sz w:val="36"/>
      <w:szCs w:val="36"/>
    </w:rPr>
  </w:style>
  <w:style w:type="character" w:customStyle="1" w:styleId="Heading4Char6">
    <w:name w:val="Heading 4 Char6"/>
    <w:aliases w:val="Level 2 - a Char6,TF-Overskrift 4 Char6,H4 Char6,h4 Char6,l4+toc4 Char6,I4 Char6,l4 Char6,Heading 51 Char6,h41 Char6,h42 Char6,a.1 Char6,h43 Char6,a.2 Char6,h411 Char6,h421 Char6,a.11 Char6,h44 Char6,a.3 Char6,h412 Char6,h422 Char6,d Ch5"/>
    <w:uiPriority w:val="99"/>
    <w:semiHidden/>
    <w:locked/>
    <w:rsid w:val="007E0400"/>
    <w:rPr>
      <w:rFonts w:ascii="Cambria" w:eastAsia="新細明體" w:hAnsi="Cambria" w:cs="Times New Roman"/>
      <w:sz w:val="36"/>
      <w:szCs w:val="36"/>
    </w:rPr>
  </w:style>
  <w:style w:type="character" w:customStyle="1" w:styleId="Heading4Char5">
    <w:name w:val="Heading 4 Char5"/>
    <w:aliases w:val="Level 2 - a Char5,TF-Overskrift 4 Char5,H4 Char5,h4 Char5,l4+toc4 Char5,I4 Char5,l4 Char5,Heading 51 Char5,h41 Char5,h42 Char5,a.1 Char5,h43 Char5,a.2 Char5,h411 Char5,h421 Char5,a.11 Char5,h44 Char5,a.3 Char5,h412 Char5,h422 Char5,d Ch4"/>
    <w:uiPriority w:val="99"/>
    <w:semiHidden/>
    <w:locked/>
    <w:rsid w:val="007E0400"/>
    <w:rPr>
      <w:rFonts w:ascii="Cambria" w:eastAsia="新細明體" w:hAnsi="Cambria" w:cs="Times New Roman"/>
      <w:sz w:val="36"/>
      <w:szCs w:val="36"/>
    </w:rPr>
  </w:style>
  <w:style w:type="character" w:customStyle="1" w:styleId="Heading4Char4">
    <w:name w:val="Heading 4 Char4"/>
    <w:aliases w:val="Level 2 - a Char4,TF-Overskrift 4 Char4,H4 Char4,h4 Char4,l4+toc4 Char4,I4 Char4,l4 Char4,Heading 51 Char4,h41 Char4,h42 Char4,a.1 Char4,h43 Char4,a.2 Char4,h411 Char4,h421 Char4,a.11 Char4,h44 Char4,a.3 Char4,h412 Char4,h422 Char4,d Ch3"/>
    <w:uiPriority w:val="99"/>
    <w:semiHidden/>
    <w:locked/>
    <w:rsid w:val="007E0400"/>
    <w:rPr>
      <w:rFonts w:ascii="Cambria" w:eastAsia="新細明體" w:hAnsi="Cambria" w:cs="Times New Roman"/>
      <w:sz w:val="36"/>
      <w:szCs w:val="36"/>
    </w:rPr>
  </w:style>
  <w:style w:type="character" w:customStyle="1" w:styleId="Heading4Char3">
    <w:name w:val="Heading 4 Char3"/>
    <w:aliases w:val="Level 2 - a Char3,TF-Overskrift 4 Char3,H4 Char3,h4 Char3,l4+toc4 Char3,I4 Char3,l4 Char3,Heading 51 Char3,h41 Char3,h42 Char3,a.1 Char3,h43 Char3,a.2 Char3,h411 Char3,h421 Char3,a.11 Char3,h44 Char3,a.3 Char3,h412 Char3,h422 Char3,d Ch2"/>
    <w:uiPriority w:val="99"/>
    <w:semiHidden/>
    <w:locked/>
    <w:rsid w:val="007E0400"/>
    <w:rPr>
      <w:rFonts w:ascii="Cambria" w:eastAsia="新細明體" w:hAnsi="Cambria" w:cs="Times New Roman"/>
      <w:sz w:val="36"/>
      <w:szCs w:val="36"/>
    </w:rPr>
  </w:style>
  <w:style w:type="character" w:customStyle="1" w:styleId="Heading4Char2">
    <w:name w:val="Heading 4 Char2"/>
    <w:aliases w:val="Level 2 - a Char2,TF-Overskrift 4 Char2,H4 Char2,h4 Char2,l4+toc4 Char2,I4 Char2,l4 Char2,Heading 51 Char2,h41 Char2,h42 Char2,a.1 Char2,h43 Char2,a.2 Char2,h411 Char2,h421 Char2,a.11 Char2,h44 Char2,a.3 Char2,h412 Char2,h422 Char2,d Ch1"/>
    <w:uiPriority w:val="99"/>
    <w:semiHidden/>
    <w:locked/>
    <w:rsid w:val="007E0400"/>
    <w:rPr>
      <w:rFonts w:ascii="Cambria" w:eastAsia="新細明體" w:hAnsi="Cambria" w:cs="Times New Roman"/>
      <w:sz w:val="36"/>
      <w:szCs w:val="36"/>
    </w:rPr>
  </w:style>
  <w:style w:type="paragraph" w:customStyle="1" w:styleId="affffc">
    <w:name w:val="一"/>
    <w:rsid w:val="007E0400"/>
    <w:pPr>
      <w:tabs>
        <w:tab w:val="left" w:pos="0"/>
        <w:tab w:val="num" w:pos="841"/>
        <w:tab w:val="num" w:pos="1769"/>
      </w:tabs>
      <w:snapToGrid w:val="0"/>
      <w:spacing w:before="120" w:after="120" w:line="500" w:lineRule="exact"/>
      <w:ind w:left="1769" w:hanging="720"/>
    </w:pPr>
    <w:rPr>
      <w:rFonts w:ascii="Calibri" w:eastAsia="雅真中楷" w:hAnsi="Calibri"/>
      <w:sz w:val="28"/>
      <w:szCs w:val="22"/>
    </w:rPr>
  </w:style>
  <w:style w:type="paragraph" w:customStyle="1" w:styleId="affffd">
    <w:name w:val="標題二內文"/>
    <w:uiPriority w:val="99"/>
    <w:rsid w:val="007E0400"/>
    <w:pPr>
      <w:widowControl w:val="0"/>
      <w:autoSpaceDN w:val="0"/>
      <w:snapToGrid w:val="0"/>
      <w:spacing w:after="200" w:line="360" w:lineRule="auto"/>
      <w:ind w:leftChars="360" w:left="1008" w:firstLineChars="200" w:firstLine="560"/>
    </w:pPr>
    <w:rPr>
      <w:rFonts w:ascii="Calibri" w:eastAsia="標楷體" w:hAnsi="Calibri"/>
      <w:bCs/>
      <w:color w:val="000000"/>
      <w:kern w:val="2"/>
      <w:sz w:val="28"/>
      <w:szCs w:val="48"/>
    </w:rPr>
  </w:style>
  <w:style w:type="paragraph" w:customStyle="1" w:styleId="affffe">
    <w:name w:val="標題五內文"/>
    <w:basedOn w:val="5"/>
    <w:uiPriority w:val="99"/>
    <w:rsid w:val="007E0400"/>
    <w:pPr>
      <w:keepNext w:val="0"/>
      <w:widowControl/>
      <w:adjustRightInd/>
      <w:snapToGrid w:val="0"/>
      <w:spacing w:before="100" w:beforeAutospacing="1" w:after="100" w:afterAutospacing="1" w:line="240" w:lineRule="auto"/>
      <w:ind w:leftChars="975" w:left="2730" w:firstLineChars="205" w:firstLine="574"/>
      <w:textAlignment w:val="auto"/>
    </w:pPr>
    <w:rPr>
      <w:b w:val="0"/>
      <w:bCs/>
      <w:color w:val="000000"/>
      <w:sz w:val="28"/>
      <w:szCs w:val="28"/>
    </w:rPr>
  </w:style>
  <w:style w:type="paragraph" w:customStyle="1" w:styleId="afffff">
    <w:name w:val="首頁標題二"/>
    <w:next w:val="af1"/>
    <w:autoRedefine/>
    <w:uiPriority w:val="99"/>
    <w:rsid w:val="007E0400"/>
    <w:pPr>
      <w:spacing w:after="200" w:line="600" w:lineRule="exact"/>
      <w:ind w:left="363" w:hangingChars="126" w:hanging="363"/>
      <w:jc w:val="center"/>
    </w:pPr>
    <w:rPr>
      <w:rFonts w:ascii="標楷體" w:eastAsia="標楷體" w:hAnsi="標楷體" w:cs="Courier New"/>
      <w:b/>
      <w:bCs/>
      <w:color w:val="000000"/>
      <w:w w:val="90"/>
      <w:sz w:val="32"/>
      <w:szCs w:val="32"/>
    </w:rPr>
  </w:style>
  <w:style w:type="paragraph" w:customStyle="1" w:styleId="72">
    <w:name w:val="樣式7"/>
    <w:basedOn w:val="aa"/>
    <w:rsid w:val="007E0400"/>
    <w:pPr>
      <w:widowControl/>
      <w:kinsoku w:val="0"/>
      <w:spacing w:after="200" w:line="360" w:lineRule="exact"/>
      <w:ind w:left="1361" w:hanging="1361"/>
    </w:pPr>
    <w:rPr>
      <w:rFonts w:ascii="Calibri" w:eastAsia="全真楷書" w:hAnsi="Calibri"/>
      <w:spacing w:val="14"/>
      <w:sz w:val="22"/>
    </w:rPr>
  </w:style>
  <w:style w:type="paragraph" w:customStyle="1" w:styleId="afffff0">
    <w:name w:val="條文一"/>
    <w:basedOn w:val="aa"/>
    <w:uiPriority w:val="99"/>
    <w:rsid w:val="007E0400"/>
    <w:pPr>
      <w:widowControl/>
      <w:spacing w:after="200" w:line="276" w:lineRule="auto"/>
      <w:ind w:left="512" w:right="57" w:hanging="540"/>
      <w:jc w:val="both"/>
    </w:pPr>
    <w:rPr>
      <w:rFonts w:ascii="全真楷書" w:eastAsia="全真楷書" w:hAnsi="Calibri"/>
    </w:rPr>
  </w:style>
  <w:style w:type="paragraph" w:customStyle="1" w:styleId="brief-s9">
    <w:name w:val="brief-s9"/>
    <w:basedOn w:val="aa"/>
    <w:uiPriority w:val="99"/>
    <w:rsid w:val="007E0400"/>
    <w:pPr>
      <w:widowControl/>
      <w:adjustRightInd/>
      <w:spacing w:before="100" w:beforeAutospacing="1" w:after="100" w:afterAutospacing="1" w:line="276" w:lineRule="auto"/>
      <w:textAlignment w:val="auto"/>
    </w:pPr>
    <w:rPr>
      <w:rFonts w:ascii="新細明體" w:eastAsia="新細明體" w:hAnsi="新細明體" w:cs="新細明體"/>
      <w:sz w:val="22"/>
      <w:szCs w:val="22"/>
    </w:rPr>
  </w:style>
  <w:style w:type="paragraph" w:customStyle="1" w:styleId="style4">
    <w:name w:val="style4"/>
    <w:basedOn w:val="aa"/>
    <w:uiPriority w:val="99"/>
    <w:rsid w:val="007E0400"/>
    <w:pPr>
      <w:widowControl/>
      <w:adjustRightInd/>
      <w:spacing w:before="100" w:beforeAutospacing="1" w:after="100" w:afterAutospacing="1" w:line="276" w:lineRule="auto"/>
      <w:textAlignment w:val="auto"/>
    </w:pPr>
    <w:rPr>
      <w:rFonts w:ascii="新細明體" w:eastAsia="新細明體" w:hAnsi="新細明體" w:cs="新細明體"/>
      <w:sz w:val="22"/>
      <w:szCs w:val="22"/>
    </w:rPr>
  </w:style>
  <w:style w:type="character" w:customStyle="1" w:styleId="themebody">
    <w:name w:val="themebody"/>
    <w:uiPriority w:val="99"/>
    <w:rsid w:val="007E0400"/>
    <w:rPr>
      <w:rFonts w:cs="Times New Roman"/>
    </w:rPr>
  </w:style>
  <w:style w:type="character" w:customStyle="1" w:styleId="2a">
    <w:name w:val="本文縮排 2 字元"/>
    <w:link w:val="29"/>
    <w:uiPriority w:val="99"/>
    <w:rsid w:val="007E0400"/>
    <w:rPr>
      <w:rFonts w:ascii="Arial Unicode MS" w:eastAsia="標楷體" w:hAnsi="Arial Unicode MS"/>
      <w:color w:val="000000"/>
      <w:sz w:val="28"/>
    </w:rPr>
  </w:style>
  <w:style w:type="paragraph" w:customStyle="1" w:styleId="afffff1">
    <w:name w:val="壹"/>
    <w:rsid w:val="007E0400"/>
    <w:pPr>
      <w:spacing w:beforeLines="100" w:after="200" w:line="500" w:lineRule="atLeast"/>
    </w:pPr>
    <w:rPr>
      <w:rFonts w:ascii="Arial" w:hAnsi="Arial" w:cs="Arial"/>
      <w:b/>
      <w:bCs/>
      <w:sz w:val="28"/>
      <w:szCs w:val="22"/>
    </w:rPr>
  </w:style>
  <w:style w:type="paragraph" w:customStyle="1" w:styleId="1T">
    <w:name w:val="1T"/>
    <w:rsid w:val="007E0400"/>
    <w:pPr>
      <w:spacing w:after="200" w:line="500" w:lineRule="atLeast"/>
      <w:ind w:leftChars="332" w:left="1147" w:right="8" w:hangingChars="146" w:hanging="350"/>
    </w:pPr>
    <w:rPr>
      <w:rFonts w:ascii="Arial" w:hAnsi="Arial" w:cs="Arial"/>
      <w:sz w:val="24"/>
      <w:szCs w:val="22"/>
    </w:rPr>
  </w:style>
  <w:style w:type="paragraph" w:customStyle="1" w:styleId="T">
    <w:name w:val="一T"/>
    <w:rsid w:val="007E0400"/>
    <w:pPr>
      <w:spacing w:after="200" w:line="500" w:lineRule="exact"/>
      <w:ind w:left="794" w:hanging="482"/>
    </w:pPr>
    <w:rPr>
      <w:rFonts w:ascii="Calibri" w:hAnsi="Calibri"/>
      <w:sz w:val="24"/>
      <w:szCs w:val="22"/>
    </w:rPr>
  </w:style>
  <w:style w:type="paragraph" w:customStyle="1" w:styleId="P">
    <w:name w:val="一P"/>
    <w:rsid w:val="007E0400"/>
    <w:pPr>
      <w:spacing w:after="200" w:line="500" w:lineRule="exact"/>
      <w:ind w:leftChars="350" w:left="350"/>
    </w:pPr>
    <w:rPr>
      <w:rFonts w:ascii="Arial" w:hAnsi="Arial"/>
      <w:sz w:val="24"/>
      <w:szCs w:val="22"/>
    </w:rPr>
  </w:style>
  <w:style w:type="paragraph" w:customStyle="1" w:styleId="1P">
    <w:name w:val="1P"/>
    <w:rsid w:val="007E0400"/>
    <w:pPr>
      <w:spacing w:after="200" w:line="500" w:lineRule="exact"/>
      <w:ind w:leftChars="500" w:left="500"/>
    </w:pPr>
    <w:rPr>
      <w:rFonts w:ascii="Arial" w:hAnsi="Arial"/>
      <w:sz w:val="24"/>
      <w:szCs w:val="22"/>
    </w:rPr>
  </w:style>
  <w:style w:type="character" w:customStyle="1" w:styleId="38">
    <w:name w:val="本文縮排 3 字元"/>
    <w:link w:val="37"/>
    <w:uiPriority w:val="99"/>
    <w:rsid w:val="007E0400"/>
    <w:rPr>
      <w:rFonts w:ascii="Arial Unicode MS" w:eastAsia="標楷體" w:hAnsi="Arial Unicode MS"/>
      <w:color w:val="000000"/>
      <w:sz w:val="28"/>
    </w:rPr>
  </w:style>
  <w:style w:type="paragraph" w:customStyle="1" w:styleId="-I">
    <w:name w:val="內文-I"/>
    <w:basedOn w:val="aa"/>
    <w:rsid w:val="007E0400"/>
    <w:pPr>
      <w:widowControl/>
      <w:autoSpaceDE w:val="0"/>
      <w:autoSpaceDN w:val="0"/>
      <w:spacing w:after="200"/>
      <w:ind w:left="720" w:hanging="720"/>
    </w:pPr>
    <w:rPr>
      <w:rFonts w:ascii="華康儷楷書" w:eastAsia="華康儷楷書" w:hAnsi="Calibri"/>
      <w:szCs w:val="28"/>
    </w:rPr>
  </w:style>
  <w:style w:type="paragraph" w:customStyle="1" w:styleId="54">
    <w:name w:val="5"/>
    <w:basedOn w:val="afffa"/>
    <w:rsid w:val="007E0400"/>
    <w:pPr>
      <w:widowControl/>
      <w:tabs>
        <w:tab w:val="num" w:pos="360"/>
        <w:tab w:val="num" w:pos="855"/>
      </w:tabs>
      <w:spacing w:after="200" w:line="240" w:lineRule="atLeast"/>
    </w:pPr>
    <w:rPr>
      <w:rFonts w:ascii="Times New Roman" w:eastAsia="標楷體" w:hAnsi="Times New Roman" w:cs="Times New Roman"/>
      <w:sz w:val="26"/>
    </w:rPr>
  </w:style>
  <w:style w:type="paragraph" w:customStyle="1" w:styleId="afffff2">
    <w:name w:val="標題一內文"/>
    <w:basedOn w:val="aa"/>
    <w:rsid w:val="007E0400"/>
    <w:pPr>
      <w:widowControl/>
      <w:spacing w:after="200" w:line="276" w:lineRule="auto"/>
      <w:ind w:leftChars="400" w:left="1680" w:hangingChars="300" w:hanging="720"/>
      <w:textAlignment w:val="auto"/>
    </w:pPr>
    <w:rPr>
      <w:rFonts w:ascii="標楷體" w:hAnsi="標楷體"/>
      <w:sz w:val="22"/>
    </w:rPr>
  </w:style>
  <w:style w:type="paragraph" w:customStyle="1" w:styleId="afffff3">
    <w:name w:val="標題１"/>
    <w:basedOn w:val="aa"/>
    <w:rsid w:val="007E0400"/>
    <w:pPr>
      <w:widowControl/>
      <w:spacing w:after="200" w:line="276" w:lineRule="auto"/>
      <w:ind w:leftChars="700" w:left="2160" w:hangingChars="200" w:hanging="480"/>
      <w:textAlignment w:val="auto"/>
    </w:pPr>
    <w:rPr>
      <w:rFonts w:ascii="標楷體" w:hAnsi="標楷體"/>
      <w:sz w:val="22"/>
    </w:rPr>
  </w:style>
  <w:style w:type="character" w:customStyle="1" w:styleId="CommentTextChar">
    <w:name w:val="Comment Text Char"/>
    <w:uiPriority w:val="99"/>
    <w:semiHidden/>
    <w:locked/>
    <w:rsid w:val="007E0400"/>
    <w:rPr>
      <w:rFonts w:cs="Times New Roman"/>
      <w:sz w:val="24"/>
      <w:szCs w:val="24"/>
    </w:rPr>
  </w:style>
  <w:style w:type="paragraph" w:customStyle="1" w:styleId="1DOT">
    <w:name w:val="(1)DOT"/>
    <w:basedOn w:val="aa"/>
    <w:rsid w:val="007E0400"/>
    <w:pPr>
      <w:widowControl/>
      <w:adjustRightInd/>
      <w:spacing w:before="120" w:after="200" w:line="276" w:lineRule="auto"/>
      <w:ind w:left="2268" w:right="-483" w:hanging="425"/>
      <w:textAlignment w:val="auto"/>
    </w:pPr>
    <w:rPr>
      <w:rFonts w:ascii="Calibri" w:eastAsia="新細明體" w:hAnsi="Calibri"/>
      <w:sz w:val="22"/>
      <w:szCs w:val="22"/>
    </w:rPr>
  </w:style>
  <w:style w:type="paragraph" w:customStyle="1" w:styleId="c">
    <w:name w:val="c"/>
    <w:basedOn w:val="aa"/>
    <w:rsid w:val="007E0400"/>
    <w:pPr>
      <w:widowControl/>
      <w:tabs>
        <w:tab w:val="left" w:pos="11"/>
        <w:tab w:val="num" w:pos="841"/>
        <w:tab w:val="num" w:pos="1320"/>
      </w:tabs>
      <w:autoSpaceDE w:val="0"/>
      <w:autoSpaceDN w:val="0"/>
      <w:adjustRightInd/>
      <w:spacing w:before="100" w:after="100" w:line="276" w:lineRule="auto"/>
      <w:ind w:left="510" w:hanging="270"/>
      <w:textAlignment w:val="auto"/>
    </w:pPr>
    <w:rPr>
      <w:rFonts w:ascii="Calibri" w:eastAsia="全真楷書" w:hAnsi="Calibri"/>
      <w:sz w:val="22"/>
      <w:szCs w:val="22"/>
    </w:rPr>
  </w:style>
  <w:style w:type="paragraph" w:customStyle="1" w:styleId="S25">
    <w:name w:val="S_25"/>
    <w:basedOn w:val="aa"/>
    <w:rsid w:val="007E0400"/>
    <w:pPr>
      <w:widowControl/>
      <w:adjustRightInd/>
      <w:spacing w:before="240" w:after="200" w:line="276" w:lineRule="auto"/>
      <w:textAlignment w:val="auto"/>
    </w:pPr>
    <w:rPr>
      <w:rFonts w:ascii="細明體" w:eastAsia="細明體" w:hAnsi="Calibri"/>
      <w:sz w:val="32"/>
      <w:szCs w:val="22"/>
    </w:rPr>
  </w:style>
  <w:style w:type="paragraph" w:customStyle="1" w:styleId="-d">
    <w:name w:val="內文-d"/>
    <w:basedOn w:val="aa"/>
    <w:rsid w:val="007E0400"/>
    <w:pPr>
      <w:widowControl/>
      <w:autoSpaceDE w:val="0"/>
      <w:autoSpaceDN w:val="0"/>
      <w:spacing w:after="200"/>
    </w:pPr>
    <w:rPr>
      <w:rFonts w:ascii="新細明體" w:eastAsia="新細明體" w:hAnsi="Calibri"/>
      <w:szCs w:val="28"/>
    </w:rPr>
  </w:style>
  <w:style w:type="paragraph" w:customStyle="1" w:styleId="afffff4">
    <w:name w:val="編號"/>
    <w:basedOn w:val="aa"/>
    <w:rsid w:val="007E0400"/>
    <w:pPr>
      <w:widowControl/>
      <w:tabs>
        <w:tab w:val="num" w:pos="480"/>
        <w:tab w:val="num" w:pos="855"/>
      </w:tabs>
      <w:adjustRightInd/>
      <w:snapToGrid w:val="0"/>
      <w:spacing w:beforeLines="50" w:afterLines="50" w:line="276" w:lineRule="auto"/>
      <w:ind w:left="480" w:hanging="480"/>
      <w:jc w:val="both"/>
      <w:textAlignment w:val="auto"/>
    </w:pPr>
    <w:rPr>
      <w:rFonts w:ascii="Calibri" w:hAnsi="Calibri"/>
      <w:szCs w:val="22"/>
    </w:rPr>
  </w:style>
  <w:style w:type="paragraph" w:customStyle="1" w:styleId="afffff5">
    <w:name w:val="本文縮排項目符號"/>
    <w:basedOn w:val="afb"/>
    <w:rsid w:val="007E0400"/>
    <w:pPr>
      <w:widowControl/>
      <w:adjustRightInd/>
      <w:snapToGrid w:val="0"/>
      <w:spacing w:line="240" w:lineRule="auto"/>
      <w:ind w:leftChars="0" w:left="0" w:rightChars="100" w:right="240" w:firstLineChars="0" w:firstLine="0"/>
      <w:jc w:val="both"/>
      <w:textAlignment w:val="auto"/>
    </w:pPr>
    <w:rPr>
      <w:rFonts w:ascii="Calibri" w:eastAsia="新細明體" w:hAnsi="Calibri"/>
      <w:szCs w:val="24"/>
    </w:rPr>
  </w:style>
  <w:style w:type="paragraph" w:customStyle="1" w:styleId="1f6">
    <w:name w:val="表格內文1"/>
    <w:basedOn w:val="aa"/>
    <w:rsid w:val="007E0400"/>
    <w:pPr>
      <w:widowControl/>
      <w:adjustRightInd/>
      <w:spacing w:after="200" w:line="276" w:lineRule="auto"/>
      <w:jc w:val="center"/>
      <w:textAlignment w:val="auto"/>
    </w:pPr>
    <w:rPr>
      <w:rFonts w:ascii="Calibri" w:hAnsi="Calibri"/>
      <w:sz w:val="22"/>
    </w:rPr>
  </w:style>
  <w:style w:type="paragraph" w:customStyle="1" w:styleId="3d">
    <w:name w:val="標題3  內文"/>
    <w:basedOn w:val="af8"/>
    <w:rsid w:val="007E0400"/>
    <w:pPr>
      <w:widowControl/>
      <w:snapToGrid w:val="0"/>
      <w:spacing w:after="200" w:line="400" w:lineRule="exact"/>
      <w:ind w:left="1304"/>
      <w:jc w:val="both"/>
    </w:pPr>
    <w:rPr>
      <w:rFonts w:ascii="Calibri" w:eastAsia="標楷體" w:hAnsi="Calibri"/>
      <w:kern w:val="0"/>
      <w:sz w:val="28"/>
      <w:szCs w:val="20"/>
    </w:rPr>
  </w:style>
  <w:style w:type="paragraph" w:customStyle="1" w:styleId="rfp1">
    <w:name w:val="rfp標題1"/>
    <w:basedOn w:val="aa"/>
    <w:rsid w:val="007E0400"/>
    <w:pPr>
      <w:widowControl/>
      <w:tabs>
        <w:tab w:val="num" w:pos="810"/>
      </w:tabs>
      <w:adjustRightInd/>
      <w:spacing w:after="200" w:line="276" w:lineRule="auto"/>
      <w:ind w:left="810" w:hanging="810"/>
      <w:textAlignment w:val="auto"/>
    </w:pPr>
    <w:rPr>
      <w:rFonts w:ascii="Calibri" w:hAnsi="Calibri"/>
      <w:b/>
      <w:bCs/>
      <w:sz w:val="36"/>
    </w:rPr>
  </w:style>
  <w:style w:type="paragraph" w:customStyle="1" w:styleId="rfp3">
    <w:name w:val="rfp標題3"/>
    <w:basedOn w:val="aa"/>
    <w:link w:val="rfp30"/>
    <w:rsid w:val="007E0400"/>
    <w:pPr>
      <w:widowControl/>
      <w:adjustRightInd/>
      <w:spacing w:after="200" w:line="400" w:lineRule="exact"/>
      <w:ind w:leftChars="550" w:left="1920" w:hanging="600"/>
      <w:textAlignment w:val="auto"/>
    </w:pPr>
    <w:rPr>
      <w:rFonts w:ascii="Calibri" w:hAnsi="Calibri"/>
    </w:rPr>
  </w:style>
  <w:style w:type="character" w:customStyle="1" w:styleId="rfp30">
    <w:name w:val="rfp標題3 字元"/>
    <w:link w:val="rfp3"/>
    <w:locked/>
    <w:rsid w:val="007E0400"/>
    <w:rPr>
      <w:rFonts w:ascii="Calibri" w:eastAsia="標楷體" w:hAnsi="Calibri"/>
      <w:sz w:val="28"/>
    </w:rPr>
  </w:style>
  <w:style w:type="paragraph" w:customStyle="1" w:styleId="rfp4">
    <w:name w:val="rfp標題4"/>
    <w:basedOn w:val="aa"/>
    <w:link w:val="rfp40"/>
    <w:rsid w:val="007E0400"/>
    <w:pPr>
      <w:widowControl/>
      <w:tabs>
        <w:tab w:val="left" w:pos="-2340"/>
        <w:tab w:val="left" w:pos="2340"/>
      </w:tabs>
      <w:adjustRightInd/>
      <w:spacing w:after="200" w:line="400" w:lineRule="exact"/>
      <w:ind w:left="2340" w:hanging="361"/>
      <w:jc w:val="both"/>
      <w:textAlignment w:val="auto"/>
    </w:pPr>
    <w:rPr>
      <w:rFonts w:ascii="Calibri" w:hAnsi="Calibri"/>
    </w:rPr>
  </w:style>
  <w:style w:type="character" w:customStyle="1" w:styleId="rfp40">
    <w:name w:val="rfp標題4 字元"/>
    <w:link w:val="rfp4"/>
    <w:locked/>
    <w:rsid w:val="007E0400"/>
    <w:rPr>
      <w:rFonts w:ascii="Calibri" w:eastAsia="標楷體" w:hAnsi="Calibri"/>
      <w:sz w:val="28"/>
    </w:rPr>
  </w:style>
  <w:style w:type="character" w:customStyle="1" w:styleId="rfp50">
    <w:name w:val="rfp標題5 字元"/>
    <w:link w:val="rfp5"/>
    <w:locked/>
    <w:rsid w:val="007E0400"/>
    <w:rPr>
      <w:rFonts w:eastAsia="標楷體"/>
      <w:kern w:val="2"/>
      <w:sz w:val="28"/>
    </w:rPr>
  </w:style>
  <w:style w:type="paragraph" w:customStyle="1" w:styleId="rfp7">
    <w:name w:val="rfp標題7"/>
    <w:basedOn w:val="aa"/>
    <w:rsid w:val="007E0400"/>
    <w:pPr>
      <w:widowControl/>
      <w:tabs>
        <w:tab w:val="num" w:pos="1769"/>
        <w:tab w:val="num" w:pos="2880"/>
        <w:tab w:val="left" w:pos="3780"/>
      </w:tabs>
      <w:adjustRightInd/>
      <w:spacing w:after="200" w:line="400" w:lineRule="exact"/>
      <w:ind w:left="3780" w:hanging="540"/>
      <w:textAlignment w:val="auto"/>
    </w:pPr>
    <w:rPr>
      <w:rFonts w:ascii="Calibri" w:hAnsi="Calibri"/>
      <w:szCs w:val="22"/>
    </w:rPr>
  </w:style>
  <w:style w:type="paragraph" w:customStyle="1" w:styleId="rfp8">
    <w:name w:val="rfp標題8"/>
    <w:basedOn w:val="aa"/>
    <w:autoRedefine/>
    <w:rsid w:val="007E0400"/>
    <w:pPr>
      <w:widowControl/>
      <w:tabs>
        <w:tab w:val="num" w:pos="1769"/>
      </w:tabs>
      <w:snapToGrid w:val="0"/>
      <w:spacing w:after="200" w:line="400" w:lineRule="exact"/>
      <w:ind w:left="4140" w:hanging="360"/>
      <w:textAlignment w:val="auto"/>
    </w:pPr>
    <w:rPr>
      <w:rFonts w:ascii="Calibri" w:hAnsi="Calibri"/>
      <w:szCs w:val="22"/>
    </w:rPr>
  </w:style>
  <w:style w:type="paragraph" w:customStyle="1" w:styleId="afffff6">
    <w:name w:val="內文六"/>
    <w:basedOn w:val="aa"/>
    <w:rsid w:val="007E0400"/>
    <w:pPr>
      <w:widowControl/>
      <w:autoSpaceDE w:val="0"/>
      <w:autoSpaceDN w:val="0"/>
      <w:spacing w:after="200" w:line="276" w:lineRule="auto"/>
      <w:ind w:left="1985"/>
      <w:textAlignment w:val="auto"/>
    </w:pPr>
    <w:rPr>
      <w:rFonts w:ascii="全真楷書" w:eastAsia="全真楷書" w:hAnsi="Calibri"/>
      <w:sz w:val="22"/>
    </w:rPr>
  </w:style>
  <w:style w:type="paragraph" w:customStyle="1" w:styleId="ANDYTELLY">
    <w:name w:val="問ANDY/TELLY看看"/>
    <w:basedOn w:val="aa"/>
    <w:rsid w:val="007E0400"/>
    <w:pPr>
      <w:widowControl/>
      <w:tabs>
        <w:tab w:val="left" w:pos="-2160"/>
        <w:tab w:val="num" w:pos="1200"/>
        <w:tab w:val="left" w:pos="1452"/>
      </w:tabs>
      <w:snapToGrid w:val="0"/>
      <w:spacing w:after="200" w:line="400" w:lineRule="exact"/>
      <w:ind w:left="1200" w:hanging="720"/>
    </w:pPr>
    <w:rPr>
      <w:rFonts w:ascii="標楷體" w:hAnsi="標楷體"/>
      <w:color w:val="339966"/>
      <w:szCs w:val="22"/>
    </w:rPr>
  </w:style>
  <w:style w:type="character" w:customStyle="1" w:styleId="130">
    <w:name w:val="樣式 標楷體 13 點"/>
    <w:rsid w:val="007E0400"/>
    <w:rPr>
      <w:rFonts w:ascii="標楷體" w:eastAsia="標楷體" w:hAnsi="標楷體" w:cs="Times New Roman"/>
      <w:spacing w:val="10"/>
      <w:sz w:val="28"/>
    </w:rPr>
  </w:style>
  <w:style w:type="paragraph" w:customStyle="1" w:styleId="1f7">
    <w:name w:val="字元 字元 字元1 字元"/>
    <w:basedOn w:val="aa"/>
    <w:uiPriority w:val="99"/>
    <w:semiHidden/>
    <w:rsid w:val="007E0400"/>
    <w:pPr>
      <w:widowControl/>
      <w:adjustRightInd/>
      <w:spacing w:after="160" w:line="240" w:lineRule="exact"/>
      <w:textAlignment w:val="auto"/>
    </w:pPr>
    <w:rPr>
      <w:rFonts w:ascii="Tahoma" w:eastAsia="新細明體" w:hAnsi="Tahoma"/>
      <w:sz w:val="20"/>
      <w:lang w:eastAsia="en-US"/>
    </w:rPr>
  </w:style>
  <w:style w:type="paragraph" w:customStyle="1" w:styleId="afffff7">
    <w:name w:val="內文壹"/>
    <w:basedOn w:val="aa"/>
    <w:rsid w:val="007E0400"/>
    <w:pPr>
      <w:widowControl/>
      <w:overflowPunct w:val="0"/>
      <w:autoSpaceDE w:val="0"/>
      <w:autoSpaceDN w:val="0"/>
      <w:snapToGrid w:val="0"/>
      <w:spacing w:before="120" w:after="200" w:line="276" w:lineRule="auto"/>
    </w:pPr>
    <w:rPr>
      <w:rFonts w:ascii="Calibri" w:eastAsia="全真楷書" w:hAnsi="Calibri"/>
      <w:b/>
    </w:rPr>
  </w:style>
  <w:style w:type="paragraph" w:customStyle="1" w:styleId="1f8">
    <w:name w:val="字元1"/>
    <w:basedOn w:val="aa"/>
    <w:rsid w:val="007E0400"/>
    <w:pPr>
      <w:widowControl/>
      <w:adjustRightInd/>
      <w:spacing w:after="160" w:line="240" w:lineRule="exact"/>
      <w:textAlignment w:val="auto"/>
    </w:pPr>
    <w:rPr>
      <w:rFonts w:ascii="Arial" w:eastAsia="新細明體" w:hAnsi="Arial"/>
      <w:sz w:val="20"/>
      <w:lang w:eastAsia="en-US"/>
    </w:rPr>
  </w:style>
  <w:style w:type="paragraph" w:customStyle="1" w:styleId="a8">
    <w:name w:val="條文三"/>
    <w:basedOn w:val="aa"/>
    <w:rsid w:val="007E0400"/>
    <w:pPr>
      <w:widowControl/>
      <w:numPr>
        <w:numId w:val="36"/>
      </w:numPr>
      <w:tabs>
        <w:tab w:val="clear" w:pos="480"/>
        <w:tab w:val="num" w:pos="720"/>
        <w:tab w:val="num" w:pos="1320"/>
      </w:tabs>
      <w:spacing w:after="200" w:line="276" w:lineRule="auto"/>
      <w:ind w:left="1320" w:right="57" w:hanging="360"/>
      <w:jc w:val="both"/>
    </w:pPr>
    <w:rPr>
      <w:rFonts w:ascii="全真楷書" w:eastAsia="全真楷書" w:hAnsi="Calibri"/>
    </w:rPr>
  </w:style>
  <w:style w:type="paragraph" w:customStyle="1" w:styleId="1f9">
    <w:name w:val="字元 字元1 字元"/>
    <w:basedOn w:val="aa"/>
    <w:uiPriority w:val="99"/>
    <w:semiHidden/>
    <w:rsid w:val="007E0400"/>
    <w:pPr>
      <w:widowControl/>
      <w:adjustRightInd/>
      <w:spacing w:after="160" w:line="240" w:lineRule="exact"/>
      <w:textAlignment w:val="auto"/>
    </w:pPr>
    <w:rPr>
      <w:rFonts w:ascii="Tahoma" w:eastAsia="新細明體" w:hAnsi="Tahoma"/>
      <w:sz w:val="20"/>
      <w:lang w:eastAsia="en-US"/>
    </w:rPr>
  </w:style>
  <w:style w:type="character" w:customStyle="1" w:styleId="CommentSubjectChar">
    <w:name w:val="Comment Subject Char"/>
    <w:uiPriority w:val="99"/>
    <w:semiHidden/>
    <w:locked/>
    <w:rsid w:val="007E0400"/>
    <w:rPr>
      <w:rFonts w:cs="Times New Roman"/>
      <w:b/>
      <w:bCs/>
      <w:sz w:val="24"/>
      <w:szCs w:val="24"/>
    </w:rPr>
  </w:style>
  <w:style w:type="character" w:customStyle="1" w:styleId="1fa">
    <w:name w:val="註解主旨 字元1"/>
    <w:uiPriority w:val="99"/>
    <w:locked/>
    <w:rsid w:val="007E0400"/>
    <w:rPr>
      <w:b/>
      <w:bCs/>
      <w:sz w:val="24"/>
    </w:rPr>
  </w:style>
  <w:style w:type="paragraph" w:customStyle="1" w:styleId="1fb">
    <w:name w:val="本文1."/>
    <w:basedOn w:val="aa"/>
    <w:rsid w:val="007E0400"/>
    <w:pPr>
      <w:widowControl/>
      <w:adjustRightInd/>
      <w:spacing w:afterLines="50" w:line="400" w:lineRule="exact"/>
      <w:ind w:leftChars="450" w:left="1343" w:hangingChars="94" w:hanging="263"/>
      <w:textAlignment w:val="auto"/>
    </w:pPr>
    <w:rPr>
      <w:rFonts w:ascii="Calibri" w:hAnsi="Calibri"/>
      <w:szCs w:val="22"/>
    </w:rPr>
  </w:style>
  <w:style w:type="paragraph" w:customStyle="1" w:styleId="word1">
    <w:name w:val="word1"/>
    <w:rsid w:val="007E0400"/>
    <w:pPr>
      <w:spacing w:after="200" w:line="276" w:lineRule="auto"/>
      <w:ind w:leftChars="200" w:left="400" w:hangingChars="200" w:hanging="200"/>
    </w:pPr>
    <w:rPr>
      <w:rFonts w:ascii="Calibri" w:eastAsia="標楷體" w:hAnsi="Calibri"/>
      <w:sz w:val="24"/>
      <w:szCs w:val="22"/>
    </w:rPr>
  </w:style>
  <w:style w:type="paragraph" w:customStyle="1" w:styleId="afffff8">
    <w:name w:val="五階內文"/>
    <w:basedOn w:val="aa"/>
    <w:rsid w:val="007E0400"/>
    <w:pPr>
      <w:widowControl/>
      <w:adjustRightInd/>
      <w:spacing w:after="200" w:line="460" w:lineRule="exact"/>
      <w:ind w:leftChars="700" w:left="1960"/>
      <w:textAlignment w:val="auto"/>
    </w:pPr>
    <w:rPr>
      <w:rFonts w:ascii="Calibri" w:hAnsi="Calibri"/>
    </w:rPr>
  </w:style>
  <w:style w:type="paragraph" w:customStyle="1" w:styleId="afffff9">
    <w:name w:val="一內容"/>
    <w:basedOn w:val="aa"/>
    <w:rsid w:val="007E0400"/>
    <w:pPr>
      <w:widowControl/>
      <w:adjustRightInd/>
      <w:snapToGrid w:val="0"/>
      <w:spacing w:beforeLines="50" w:afterLines="50" w:line="276" w:lineRule="auto"/>
      <w:ind w:left="238"/>
      <w:jc w:val="both"/>
      <w:textAlignment w:val="auto"/>
    </w:pPr>
    <w:rPr>
      <w:rFonts w:ascii="Calibri" w:hAnsi="Calibri"/>
      <w:szCs w:val="28"/>
    </w:rPr>
  </w:style>
  <w:style w:type="character" w:customStyle="1" w:styleId="afffffa">
    <w:name w:val="字元 字元"/>
    <w:uiPriority w:val="99"/>
    <w:rsid w:val="007E0400"/>
    <w:rPr>
      <w:rFonts w:ascii="細明體" w:eastAsia="細明體" w:hAnsi="Courier New" w:cs="Times New Roman"/>
      <w:kern w:val="2"/>
      <w:sz w:val="24"/>
      <w:lang w:val="en-US" w:eastAsia="zh-TW" w:bidi="ar-SA"/>
    </w:rPr>
  </w:style>
  <w:style w:type="paragraph" w:customStyle="1" w:styleId="110">
    <w:name w:val="字元11"/>
    <w:basedOn w:val="aa"/>
    <w:uiPriority w:val="99"/>
    <w:rsid w:val="007E0400"/>
    <w:pPr>
      <w:widowControl/>
      <w:adjustRightInd/>
      <w:spacing w:after="160" w:line="240" w:lineRule="exact"/>
      <w:textAlignment w:val="auto"/>
    </w:pPr>
    <w:rPr>
      <w:rFonts w:ascii="Arial" w:eastAsia="新細明體" w:hAnsi="Arial"/>
      <w:sz w:val="20"/>
      <w:lang w:eastAsia="en-US"/>
    </w:rPr>
  </w:style>
  <w:style w:type="character" w:customStyle="1" w:styleId="st">
    <w:name w:val="st"/>
    <w:rsid w:val="007E0400"/>
  </w:style>
  <w:style w:type="paragraph" w:customStyle="1" w:styleId="21111111111111">
    <w:name w:val="字元 字元2 字元 字元 字元1 字元 字元 字元1 字元 字元 字元1 字元 字元 字元 字元 字元 字元1 字元 字元 字元1 字元 字元 字元 字元 字元 字元1 字元 字元 字元 字元 字元 字元1 字元 字元 字元1 字元 字元 字元1 字元 字元 字元1 字元 字元 字元1 字元 字元 字元1 字元 字元 字元1 字元"/>
    <w:basedOn w:val="aa"/>
    <w:rsid w:val="007E0400"/>
    <w:pPr>
      <w:widowControl/>
      <w:adjustRightInd/>
      <w:spacing w:after="160" w:line="240" w:lineRule="exact"/>
      <w:textAlignment w:val="auto"/>
    </w:pPr>
    <w:rPr>
      <w:rFonts w:ascii="Verdana" w:eastAsia="新細明體" w:hAnsi="Verdana"/>
      <w:sz w:val="20"/>
      <w:lang w:eastAsia="en-US"/>
    </w:rPr>
  </w:style>
  <w:style w:type="character" w:customStyle="1" w:styleId="style141">
    <w:name w:val="style141"/>
    <w:rsid w:val="007E0400"/>
    <w:rPr>
      <w:rFonts w:ascii="Verdana" w:hAnsi="Verdana" w:hint="default"/>
      <w:color w:val="998675"/>
      <w:sz w:val="18"/>
      <w:szCs w:val="18"/>
    </w:rPr>
  </w:style>
  <w:style w:type="paragraph" w:customStyle="1" w:styleId="afffffb">
    <w:name w:val="條文二"/>
    <w:basedOn w:val="aa"/>
    <w:rsid w:val="007E0400"/>
    <w:pPr>
      <w:widowControl/>
      <w:spacing w:after="200" w:line="276" w:lineRule="auto"/>
      <w:ind w:left="512" w:right="57"/>
      <w:jc w:val="both"/>
    </w:pPr>
    <w:rPr>
      <w:rFonts w:ascii="全真楷書" w:eastAsia="全真楷書" w:hAnsi="Calibri"/>
    </w:rPr>
  </w:style>
  <w:style w:type="paragraph" w:customStyle="1" w:styleId="Default">
    <w:name w:val="Default"/>
    <w:rsid w:val="007E0400"/>
    <w:pPr>
      <w:widowControl w:val="0"/>
      <w:autoSpaceDE w:val="0"/>
      <w:autoSpaceDN w:val="0"/>
      <w:adjustRightInd w:val="0"/>
      <w:spacing w:after="200" w:line="276" w:lineRule="auto"/>
    </w:pPr>
    <w:rPr>
      <w:rFonts w:ascii="DF Kai Shu" w:eastAsia="DF Kai Shu" w:hAnsi="Calibri" w:cs="DF Kai Shu"/>
      <w:color w:val="000000"/>
      <w:sz w:val="24"/>
      <w:szCs w:val="24"/>
    </w:rPr>
  </w:style>
  <w:style w:type="paragraph" w:customStyle="1" w:styleId="2f0">
    <w:name w:val="純文字2"/>
    <w:basedOn w:val="aa"/>
    <w:rsid w:val="007E0400"/>
    <w:pPr>
      <w:widowControl/>
      <w:autoSpaceDE w:val="0"/>
      <w:autoSpaceDN w:val="0"/>
      <w:spacing w:after="200" w:line="276" w:lineRule="auto"/>
    </w:pPr>
    <w:rPr>
      <w:rFonts w:ascii="細明體" w:eastAsia="細明體" w:hAnsi="Calibri"/>
      <w:sz w:val="22"/>
    </w:rPr>
  </w:style>
  <w:style w:type="paragraph" w:customStyle="1" w:styleId="afffffc">
    <w:name w:val="第一條"/>
    <w:basedOn w:val="aa"/>
    <w:rsid w:val="007E0400"/>
    <w:pPr>
      <w:widowControl/>
      <w:kinsoku w:val="0"/>
      <w:wordWrap w:val="0"/>
      <w:overflowPunct w:val="0"/>
      <w:autoSpaceDE w:val="0"/>
      <w:autoSpaceDN w:val="0"/>
      <w:spacing w:after="200" w:line="276" w:lineRule="auto"/>
      <w:ind w:left="567" w:hanging="567"/>
      <w:textDirection w:val="lrTbV"/>
    </w:pPr>
    <w:rPr>
      <w:rFonts w:ascii="Calibri" w:eastAsia="華康楷書體W5" w:hAnsi="Calibri"/>
    </w:rPr>
  </w:style>
  <w:style w:type="paragraph" w:customStyle="1" w:styleId="afffffd">
    <w:name w:val="第一條內文"/>
    <w:basedOn w:val="aa"/>
    <w:rsid w:val="007E0400"/>
    <w:pPr>
      <w:widowControl/>
      <w:kinsoku w:val="0"/>
      <w:wordWrap w:val="0"/>
      <w:overflowPunct w:val="0"/>
      <w:autoSpaceDE w:val="0"/>
      <w:autoSpaceDN w:val="0"/>
      <w:spacing w:after="200" w:line="276" w:lineRule="auto"/>
      <w:ind w:left="567"/>
      <w:textDirection w:val="lrTbV"/>
    </w:pPr>
    <w:rPr>
      <w:rFonts w:ascii="全真楷書" w:eastAsia="華康楷書體W5" w:hAnsi="Calibri"/>
    </w:rPr>
  </w:style>
  <w:style w:type="paragraph" w:customStyle="1" w:styleId="190">
    <w:name w:val="樣式19"/>
    <w:basedOn w:val="aa"/>
    <w:rsid w:val="007E0400"/>
    <w:pPr>
      <w:widowControl/>
      <w:spacing w:after="200" w:line="240" w:lineRule="atLeast"/>
      <w:ind w:left="2552" w:hanging="567"/>
      <w:jc w:val="both"/>
      <w:textDirection w:val="lrTbV"/>
    </w:pPr>
    <w:rPr>
      <w:rFonts w:ascii="全真楷書" w:eastAsia="全真楷書" w:hAnsi="Calibri"/>
    </w:rPr>
  </w:style>
  <w:style w:type="paragraph" w:customStyle="1" w:styleId="afffffe">
    <w:name w:val="說明"/>
    <w:basedOn w:val="affff8"/>
    <w:rsid w:val="007E0400"/>
    <w:pPr>
      <w:widowControl/>
      <w:pBdr>
        <w:bottom w:val="single" w:sz="4" w:space="1" w:color="auto"/>
      </w:pBdr>
      <w:adjustRightInd w:val="0"/>
      <w:spacing w:before="0" w:after="0" w:line="360" w:lineRule="atLeast"/>
      <w:ind w:leftChars="0" w:left="1248" w:firstLineChars="0" w:hanging="624"/>
      <w:contextualSpacing/>
      <w:jc w:val="left"/>
      <w:textAlignment w:val="baseline"/>
      <w:outlineLvl w:val="9"/>
    </w:pPr>
    <w:rPr>
      <w:rFonts w:ascii="Times New Roman" w:eastAsia="標楷體" w:hAnsi="Times New Roman"/>
      <w:b w:val="0"/>
      <w:spacing w:val="5"/>
      <w:kern w:val="0"/>
      <w:sz w:val="40"/>
      <w:szCs w:val="20"/>
    </w:rPr>
  </w:style>
  <w:style w:type="paragraph" w:customStyle="1" w:styleId="1fc">
    <w:name w:val="本文1"/>
    <w:basedOn w:val="aa"/>
    <w:rsid w:val="007E0400"/>
    <w:pPr>
      <w:widowControl/>
      <w:spacing w:after="200" w:line="360" w:lineRule="atLeast"/>
    </w:pPr>
    <w:rPr>
      <w:rFonts w:ascii="標楷體" w:hAnsi="Calibri"/>
    </w:rPr>
  </w:style>
  <w:style w:type="paragraph" w:customStyle="1" w:styleId="affffff">
    <w:name w:val="字元 字元 字元"/>
    <w:basedOn w:val="aa"/>
    <w:autoRedefine/>
    <w:rsid w:val="007E0400"/>
    <w:pPr>
      <w:widowControl/>
      <w:adjustRightInd/>
      <w:snapToGrid w:val="0"/>
      <w:spacing w:after="200" w:line="280" w:lineRule="exact"/>
      <w:ind w:left="504" w:hangingChars="200" w:hanging="504"/>
      <w:jc w:val="both"/>
      <w:textAlignment w:val="auto"/>
    </w:pPr>
    <w:rPr>
      <w:rFonts w:ascii="Calibri" w:hAnsi="標楷體"/>
      <w:bCs/>
      <w:spacing w:val="6"/>
      <w:sz w:val="22"/>
      <w:szCs w:val="22"/>
    </w:rPr>
  </w:style>
  <w:style w:type="paragraph" w:styleId="affffff0">
    <w:name w:val="Subtitle"/>
    <w:basedOn w:val="aa"/>
    <w:next w:val="aa"/>
    <w:link w:val="affffff1"/>
    <w:uiPriority w:val="11"/>
    <w:qFormat/>
    <w:rsid w:val="007E0400"/>
    <w:pPr>
      <w:widowControl/>
      <w:adjustRightInd/>
      <w:spacing w:after="600" w:line="276" w:lineRule="auto"/>
      <w:textAlignment w:val="auto"/>
    </w:pPr>
    <w:rPr>
      <w:rFonts w:ascii="Cambria" w:eastAsia="新細明體" w:hAnsi="Cambria"/>
      <w:i/>
      <w:iCs/>
      <w:spacing w:val="13"/>
      <w:sz w:val="24"/>
      <w:szCs w:val="24"/>
    </w:rPr>
  </w:style>
  <w:style w:type="character" w:customStyle="1" w:styleId="affffff1">
    <w:name w:val="副標題 字元"/>
    <w:link w:val="affffff0"/>
    <w:uiPriority w:val="11"/>
    <w:rsid w:val="007E0400"/>
    <w:rPr>
      <w:rFonts w:ascii="Cambria" w:hAnsi="Cambria"/>
      <w:i/>
      <w:iCs/>
      <w:spacing w:val="13"/>
      <w:sz w:val="24"/>
      <w:szCs w:val="24"/>
    </w:rPr>
  </w:style>
  <w:style w:type="paragraph" w:styleId="affffff2">
    <w:name w:val="No Spacing"/>
    <w:basedOn w:val="aa"/>
    <w:link w:val="affffff3"/>
    <w:uiPriority w:val="1"/>
    <w:qFormat/>
    <w:rsid w:val="007E0400"/>
    <w:pPr>
      <w:widowControl/>
      <w:adjustRightInd/>
      <w:spacing w:line="240" w:lineRule="auto"/>
      <w:textAlignment w:val="auto"/>
    </w:pPr>
    <w:rPr>
      <w:rFonts w:ascii="Calibri" w:eastAsia="新細明體" w:hAnsi="Calibri"/>
      <w:sz w:val="22"/>
      <w:szCs w:val="22"/>
    </w:rPr>
  </w:style>
  <w:style w:type="character" w:customStyle="1" w:styleId="affffff3">
    <w:name w:val="無間距 字元"/>
    <w:link w:val="affffff2"/>
    <w:uiPriority w:val="1"/>
    <w:rsid w:val="007E0400"/>
    <w:rPr>
      <w:rFonts w:ascii="Calibri" w:hAnsi="Calibri"/>
      <w:sz w:val="22"/>
      <w:szCs w:val="22"/>
    </w:rPr>
  </w:style>
  <w:style w:type="paragraph" w:styleId="affffff4">
    <w:name w:val="Quote"/>
    <w:basedOn w:val="aa"/>
    <w:next w:val="aa"/>
    <w:link w:val="affffff5"/>
    <w:uiPriority w:val="29"/>
    <w:qFormat/>
    <w:rsid w:val="007E0400"/>
    <w:pPr>
      <w:widowControl/>
      <w:adjustRightInd/>
      <w:spacing w:before="200" w:line="276" w:lineRule="auto"/>
      <w:ind w:left="360" w:right="360"/>
      <w:textAlignment w:val="auto"/>
    </w:pPr>
    <w:rPr>
      <w:rFonts w:ascii="Calibri" w:eastAsia="新細明體" w:hAnsi="Calibri"/>
      <w:i/>
      <w:iCs/>
      <w:sz w:val="20"/>
    </w:rPr>
  </w:style>
  <w:style w:type="character" w:customStyle="1" w:styleId="affffff5">
    <w:name w:val="引文 字元"/>
    <w:link w:val="affffff4"/>
    <w:uiPriority w:val="29"/>
    <w:rsid w:val="007E0400"/>
    <w:rPr>
      <w:rFonts w:ascii="Calibri" w:hAnsi="Calibri"/>
      <w:i/>
      <w:iCs/>
    </w:rPr>
  </w:style>
  <w:style w:type="paragraph" w:styleId="affffff6">
    <w:name w:val="Intense Quote"/>
    <w:basedOn w:val="aa"/>
    <w:next w:val="aa"/>
    <w:link w:val="affffff7"/>
    <w:uiPriority w:val="30"/>
    <w:qFormat/>
    <w:rsid w:val="007E0400"/>
    <w:pPr>
      <w:widowControl/>
      <w:pBdr>
        <w:bottom w:val="single" w:sz="4" w:space="1" w:color="auto"/>
      </w:pBdr>
      <w:adjustRightInd/>
      <w:spacing w:before="200" w:after="280" w:line="276" w:lineRule="auto"/>
      <w:ind w:left="1008" w:right="1152"/>
      <w:jc w:val="both"/>
      <w:textAlignment w:val="auto"/>
    </w:pPr>
    <w:rPr>
      <w:rFonts w:ascii="Calibri" w:eastAsia="新細明體" w:hAnsi="Calibri"/>
      <w:b/>
      <w:bCs/>
      <w:i/>
      <w:iCs/>
      <w:sz w:val="20"/>
    </w:rPr>
  </w:style>
  <w:style w:type="character" w:customStyle="1" w:styleId="affffff7">
    <w:name w:val="鮮明引文 字元"/>
    <w:link w:val="affffff6"/>
    <w:uiPriority w:val="30"/>
    <w:rsid w:val="007E0400"/>
    <w:rPr>
      <w:rFonts w:ascii="Calibri" w:hAnsi="Calibri"/>
      <w:b/>
      <w:bCs/>
      <w:i/>
      <w:iCs/>
    </w:rPr>
  </w:style>
  <w:style w:type="character" w:styleId="affffff8">
    <w:name w:val="Subtle Emphasis"/>
    <w:uiPriority w:val="19"/>
    <w:qFormat/>
    <w:rsid w:val="007E0400"/>
    <w:rPr>
      <w:i/>
      <w:iCs/>
    </w:rPr>
  </w:style>
  <w:style w:type="character" w:styleId="affffff9">
    <w:name w:val="Intense Emphasis"/>
    <w:uiPriority w:val="21"/>
    <w:qFormat/>
    <w:rsid w:val="007E0400"/>
    <w:rPr>
      <w:b/>
      <w:bCs/>
    </w:rPr>
  </w:style>
  <w:style w:type="character" w:styleId="affffffa">
    <w:name w:val="Subtle Reference"/>
    <w:uiPriority w:val="31"/>
    <w:qFormat/>
    <w:rsid w:val="007E0400"/>
    <w:rPr>
      <w:smallCaps/>
    </w:rPr>
  </w:style>
  <w:style w:type="character" w:styleId="affffffb">
    <w:name w:val="Intense Reference"/>
    <w:uiPriority w:val="32"/>
    <w:qFormat/>
    <w:rsid w:val="007E0400"/>
    <w:rPr>
      <w:smallCaps/>
      <w:spacing w:val="5"/>
      <w:u w:val="single"/>
    </w:rPr>
  </w:style>
  <w:style w:type="character" w:styleId="affffffc">
    <w:name w:val="Book Title"/>
    <w:uiPriority w:val="33"/>
    <w:qFormat/>
    <w:rsid w:val="007E0400"/>
    <w:rPr>
      <w:i/>
      <w:iCs/>
      <w:smallCaps/>
      <w:spacing w:val="5"/>
    </w:rPr>
  </w:style>
  <w:style w:type="paragraph" w:customStyle="1" w:styleId="a">
    <w:name w:val="編號一、"/>
    <w:basedOn w:val="23"/>
    <w:rsid w:val="007E0400"/>
    <w:pPr>
      <w:keepNext w:val="0"/>
      <w:numPr>
        <w:ilvl w:val="1"/>
        <w:numId w:val="37"/>
      </w:numPr>
      <w:adjustRightInd/>
      <w:spacing w:line="240" w:lineRule="atLeast"/>
      <w:textAlignment w:val="auto"/>
    </w:pPr>
    <w:rPr>
      <w:rFonts w:ascii="Arial Unicode MS" w:hAnsi="Arial Unicode MS"/>
      <w:b w:val="0"/>
      <w:bCs/>
      <w:kern w:val="2"/>
      <w:sz w:val="28"/>
      <w:szCs w:val="48"/>
    </w:rPr>
  </w:style>
  <w:style w:type="paragraph" w:styleId="HTML0">
    <w:name w:val="HTML Preformatted"/>
    <w:basedOn w:val="aa"/>
    <w:link w:val="HTML1"/>
    <w:uiPriority w:val="99"/>
    <w:unhideWhenUsed/>
    <w:rsid w:val="00EA46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 w:val="24"/>
      <w:szCs w:val="24"/>
    </w:rPr>
  </w:style>
  <w:style w:type="character" w:customStyle="1" w:styleId="HTML1">
    <w:name w:val="HTML 預設格式 字元"/>
    <w:link w:val="HTML0"/>
    <w:uiPriority w:val="99"/>
    <w:rsid w:val="00EA468D"/>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lsdException w:name="Body Text" w:uiPriority="99"/>
    <w:lsdException w:name="Body Text Indent"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lsdException w:name="Note Heading" w:uiPriority="99"/>
    <w:lsdException w:name="Body Text 2"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B01AD"/>
    <w:pPr>
      <w:widowControl w:val="0"/>
      <w:adjustRightInd w:val="0"/>
      <w:spacing w:line="360" w:lineRule="auto"/>
      <w:textAlignment w:val="baseline"/>
    </w:pPr>
    <w:rPr>
      <w:rFonts w:eastAsia="標楷體"/>
      <w:sz w:val="28"/>
    </w:rPr>
  </w:style>
  <w:style w:type="paragraph" w:styleId="15">
    <w:name w:val="heading 1"/>
    <w:aliases w:val="壹、標題 1,H1,Data Sheet Headlines,Main Title,Main Title1,Para1,Para 1,h1,A MAJOR/BOLD,Schedheading,Heading 1(Report Only),Section Heading,章標題,論文標題,title,X.X,Heading level 1,Numbered Section,1.1,level 1,Level 1 Head,heading 1,Heading apps,Heading 11"/>
    <w:basedOn w:val="aa"/>
    <w:next w:val="16"/>
    <w:link w:val="17"/>
    <w:qFormat/>
    <w:rsid w:val="00504640"/>
    <w:pPr>
      <w:keepNext/>
      <w:spacing w:before="180" w:after="180" w:line="240" w:lineRule="exact"/>
      <w:outlineLvl w:val="0"/>
    </w:pPr>
    <w:rPr>
      <w:b/>
      <w:kern w:val="52"/>
      <w:sz w:val="36"/>
    </w:rPr>
  </w:style>
  <w:style w:type="paragraph" w:styleId="23">
    <w:name w:val="heading 2"/>
    <w:aliases w:val="一、標題 2,prob no,一、,主標題,標題 2-(一),H2,標題 2--1.1,1.5.5.6.1,h2,--1.1,h2 main heading,B Sub/Bold,hd2,2,Header 2,heading 2,Header2,H2-Heading 2,l2,22,heading2,2nd level,B Sub/Bold1,Reset numbering,1.1.1,(L2),(L2)1,(L2)2,(L2)3,(L2)11,(L2)4,(L2)12,(L2)21,I2"/>
    <w:basedOn w:val="aa"/>
    <w:next w:val="24"/>
    <w:link w:val="25"/>
    <w:qFormat/>
    <w:rsid w:val="00CD089F"/>
    <w:pPr>
      <w:keepNext/>
      <w:spacing w:line="720" w:lineRule="atLeast"/>
      <w:ind w:left="992" w:hanging="567"/>
      <w:outlineLvl w:val="1"/>
    </w:pPr>
    <w:rPr>
      <w:b/>
      <w:sz w:val="32"/>
    </w:rPr>
  </w:style>
  <w:style w:type="paragraph" w:styleId="3">
    <w:name w:val="heading 3"/>
    <w:aliases w:val="H3,標題111.1,(一)標題 3"/>
    <w:basedOn w:val="aa"/>
    <w:next w:val="32"/>
    <w:link w:val="33"/>
    <w:uiPriority w:val="9"/>
    <w:qFormat/>
    <w:rsid w:val="00CD089F"/>
    <w:pPr>
      <w:keepNext/>
      <w:widowControl/>
      <w:numPr>
        <w:ilvl w:val="2"/>
        <w:numId w:val="30"/>
      </w:numPr>
      <w:spacing w:line="720" w:lineRule="atLeast"/>
      <w:jc w:val="both"/>
      <w:textAlignment w:val="bottom"/>
      <w:outlineLvl w:val="2"/>
    </w:pPr>
    <w:rPr>
      <w:rFonts w:hAnsi="Arial"/>
      <w:b/>
      <w:position w:val="6"/>
      <w:sz w:val="32"/>
    </w:rPr>
  </w:style>
  <w:style w:type="paragraph" w:styleId="40">
    <w:name w:val="heading 4"/>
    <w:aliases w:val="標題111.1.1,1.標題 4,Level 2 - a,TF-Overskrift 4,H4,h4,l4+toc4,I4,l4,Heading 51,h41,h42,a.1,h43,a.2,h411,h421,a.11,h44,a.3,h412,h422,a.12,h431,a.21,h4111,h4211,a.111,h45,a.4,h413,h423,a.13,Heading 14,Heading 141,Heading 142,Titre 4 - THSRC,4 dash,d"/>
    <w:basedOn w:val="aa"/>
    <w:next w:val="41"/>
    <w:link w:val="42"/>
    <w:qFormat/>
    <w:rsid w:val="00CD089F"/>
    <w:pPr>
      <w:spacing w:line="400" w:lineRule="atLeast"/>
      <w:outlineLvl w:val="3"/>
    </w:pPr>
    <w:rPr>
      <w:rFonts w:ascii="Arial Unicode MS" w:hAnsi="Arial Unicode MS"/>
      <w:b/>
      <w:color w:val="000000"/>
    </w:rPr>
  </w:style>
  <w:style w:type="paragraph" w:styleId="5">
    <w:name w:val="heading 5"/>
    <w:aliases w:val="A.,--(1)1,H5,--(1),(1)標題 5,1.1.1.1.1,A"/>
    <w:basedOn w:val="aa"/>
    <w:next w:val="51"/>
    <w:link w:val="50"/>
    <w:uiPriority w:val="9"/>
    <w:qFormat/>
    <w:rsid w:val="00CD089F"/>
    <w:pPr>
      <w:keepNext/>
      <w:spacing w:line="720" w:lineRule="atLeast"/>
      <w:outlineLvl w:val="4"/>
    </w:pPr>
    <w:rPr>
      <w:b/>
      <w:sz w:val="32"/>
    </w:rPr>
  </w:style>
  <w:style w:type="paragraph" w:styleId="6">
    <w:name w:val="heading 6"/>
    <w:aliases w:val="標題 6 字元 字元 字元 字元 字元 字元,標題 6 字元,Titre 6,Titre 6 - THSRC,6 style,6 sub-sub-bullet,ssb,H6,Titre 6 -MT,附錄標題 6,A.標題 6,Titre 6 -MT 字元"/>
    <w:basedOn w:val="aa"/>
    <w:next w:val="6A"/>
    <w:link w:val="61"/>
    <w:uiPriority w:val="9"/>
    <w:qFormat/>
    <w:rsid w:val="00CD089F"/>
    <w:pPr>
      <w:keepNext/>
      <w:spacing w:line="720" w:lineRule="atLeast"/>
      <w:outlineLvl w:val="5"/>
    </w:pPr>
    <w:rPr>
      <w:rFonts w:ascii="Arial" w:hAnsi="Arial"/>
      <w:b/>
    </w:rPr>
  </w:style>
  <w:style w:type="paragraph" w:styleId="7">
    <w:name w:val="heading 7"/>
    <w:aliases w:val="標題9,Appendix Level 1"/>
    <w:basedOn w:val="aa"/>
    <w:next w:val="7A"/>
    <w:link w:val="70"/>
    <w:uiPriority w:val="9"/>
    <w:qFormat/>
    <w:rsid w:val="00CD089F"/>
    <w:pPr>
      <w:keepNext/>
      <w:tabs>
        <w:tab w:val="left" w:pos="2551"/>
      </w:tabs>
      <w:spacing w:line="720" w:lineRule="atLeast"/>
      <w:outlineLvl w:val="6"/>
    </w:pPr>
    <w:rPr>
      <w:rFonts w:ascii="Arial" w:hAnsi="Arial"/>
      <w:b/>
    </w:rPr>
  </w:style>
  <w:style w:type="paragraph" w:styleId="8">
    <w:name w:val="heading 8"/>
    <w:basedOn w:val="aa"/>
    <w:next w:val="8a"/>
    <w:link w:val="80"/>
    <w:uiPriority w:val="9"/>
    <w:qFormat/>
    <w:rsid w:val="00CD089F"/>
    <w:pPr>
      <w:keepNext/>
      <w:tabs>
        <w:tab w:val="left" w:pos="2551"/>
      </w:tabs>
      <w:spacing w:line="720" w:lineRule="atLeast"/>
      <w:outlineLvl w:val="7"/>
    </w:pPr>
    <w:rPr>
      <w:rFonts w:ascii="Arial" w:hAnsi="Arial"/>
      <w:b/>
    </w:rPr>
  </w:style>
  <w:style w:type="paragraph" w:styleId="9">
    <w:name w:val="heading 9"/>
    <w:basedOn w:val="aa"/>
    <w:next w:val="9a"/>
    <w:link w:val="90"/>
    <w:uiPriority w:val="9"/>
    <w:qFormat/>
    <w:rsid w:val="00CD089F"/>
    <w:pPr>
      <w:keepNext/>
      <w:tabs>
        <w:tab w:val="left" w:pos="2551"/>
      </w:tabs>
      <w:spacing w:line="720" w:lineRule="atLeast"/>
      <w:outlineLvl w:val="8"/>
    </w:pPr>
    <w:rPr>
      <w:rFonts w:ascii="Arial" w:hAnsi="Arial"/>
      <w:b/>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16">
    <w:name w:val="1.內文壹"/>
    <w:basedOn w:val="aa"/>
    <w:link w:val="18"/>
    <w:rsid w:val="00CD089F"/>
  </w:style>
  <w:style w:type="paragraph" w:customStyle="1" w:styleId="24">
    <w:name w:val="2.內文一"/>
    <w:basedOn w:val="aa"/>
    <w:link w:val="210"/>
    <w:rsid w:val="00CD089F"/>
    <w:pPr>
      <w:ind w:left="425"/>
    </w:pPr>
  </w:style>
  <w:style w:type="paragraph" w:customStyle="1" w:styleId="32">
    <w:name w:val="3.內文(一)"/>
    <w:basedOn w:val="aa"/>
    <w:rsid w:val="00CD089F"/>
    <w:pPr>
      <w:ind w:left="851"/>
    </w:pPr>
  </w:style>
  <w:style w:type="paragraph" w:customStyle="1" w:styleId="41">
    <w:name w:val="4.內文1"/>
    <w:basedOn w:val="aa"/>
    <w:rsid w:val="00CD089F"/>
    <w:pPr>
      <w:ind w:left="1332"/>
    </w:pPr>
  </w:style>
  <w:style w:type="paragraph" w:customStyle="1" w:styleId="51">
    <w:name w:val="5.內文(1)"/>
    <w:basedOn w:val="aa"/>
    <w:rsid w:val="00CD089F"/>
    <w:pPr>
      <w:ind w:leftChars="607" w:left="1700" w:firstLineChars="200" w:firstLine="560"/>
    </w:pPr>
  </w:style>
  <w:style w:type="paragraph" w:customStyle="1" w:styleId="6A">
    <w:name w:val="6.內文A"/>
    <w:basedOn w:val="aa"/>
    <w:rsid w:val="00CD089F"/>
    <w:pPr>
      <w:ind w:left="2098"/>
    </w:pPr>
  </w:style>
  <w:style w:type="paragraph" w:customStyle="1" w:styleId="7A">
    <w:name w:val="7.內文(A)"/>
    <w:basedOn w:val="aa"/>
    <w:rsid w:val="00CD089F"/>
    <w:pPr>
      <w:ind w:left="2552"/>
    </w:pPr>
  </w:style>
  <w:style w:type="paragraph" w:customStyle="1" w:styleId="8a">
    <w:name w:val="8.內文a"/>
    <w:basedOn w:val="aa"/>
    <w:rsid w:val="00CD089F"/>
    <w:pPr>
      <w:ind w:left="2948"/>
    </w:pPr>
  </w:style>
  <w:style w:type="paragraph" w:customStyle="1" w:styleId="9a">
    <w:name w:val="9.內文(a)"/>
    <w:basedOn w:val="aa"/>
    <w:rsid w:val="00CD089F"/>
    <w:pPr>
      <w:ind w:left="3402"/>
    </w:pPr>
  </w:style>
  <w:style w:type="paragraph" w:styleId="19">
    <w:name w:val="toc 1"/>
    <w:basedOn w:val="aa"/>
    <w:next w:val="aa"/>
    <w:autoRedefine/>
    <w:uiPriority w:val="39"/>
    <w:rsid w:val="005568D7"/>
    <w:pPr>
      <w:tabs>
        <w:tab w:val="right" w:leader="dot" w:pos="9185"/>
      </w:tabs>
      <w:spacing w:before="240" w:after="120" w:line="240" w:lineRule="auto"/>
      <w:jc w:val="center"/>
    </w:pPr>
    <w:rPr>
      <w:b/>
    </w:rPr>
  </w:style>
  <w:style w:type="paragraph" w:styleId="26">
    <w:name w:val="toc 2"/>
    <w:basedOn w:val="aa"/>
    <w:next w:val="aa"/>
    <w:autoRedefine/>
    <w:uiPriority w:val="39"/>
    <w:rsid w:val="0070674B"/>
    <w:pPr>
      <w:tabs>
        <w:tab w:val="right" w:leader="dot" w:pos="9185"/>
      </w:tabs>
      <w:ind w:left="240"/>
    </w:pPr>
  </w:style>
  <w:style w:type="paragraph" w:styleId="34">
    <w:name w:val="toc 3"/>
    <w:basedOn w:val="aa"/>
    <w:next w:val="aa"/>
    <w:autoRedefine/>
    <w:uiPriority w:val="39"/>
    <w:rsid w:val="00CD089F"/>
    <w:pPr>
      <w:tabs>
        <w:tab w:val="right" w:leader="dot" w:pos="9185"/>
      </w:tabs>
      <w:ind w:left="480"/>
    </w:pPr>
  </w:style>
  <w:style w:type="paragraph" w:styleId="43">
    <w:name w:val="toc 4"/>
    <w:basedOn w:val="aa"/>
    <w:next w:val="aa"/>
    <w:autoRedefine/>
    <w:uiPriority w:val="39"/>
    <w:rsid w:val="00CD089F"/>
    <w:pPr>
      <w:tabs>
        <w:tab w:val="right" w:leader="dot" w:pos="9185"/>
      </w:tabs>
      <w:ind w:left="720"/>
    </w:pPr>
  </w:style>
  <w:style w:type="paragraph" w:styleId="52">
    <w:name w:val="toc 5"/>
    <w:basedOn w:val="aa"/>
    <w:next w:val="aa"/>
    <w:autoRedefine/>
    <w:uiPriority w:val="39"/>
    <w:rsid w:val="00CD089F"/>
    <w:pPr>
      <w:tabs>
        <w:tab w:val="right" w:leader="dot" w:pos="9185"/>
      </w:tabs>
      <w:ind w:left="960"/>
    </w:pPr>
  </w:style>
  <w:style w:type="paragraph" w:styleId="60">
    <w:name w:val="toc 6"/>
    <w:basedOn w:val="aa"/>
    <w:next w:val="aa"/>
    <w:autoRedefine/>
    <w:uiPriority w:val="39"/>
    <w:rsid w:val="00CD089F"/>
    <w:pPr>
      <w:tabs>
        <w:tab w:val="right" w:leader="dot" w:pos="9185"/>
      </w:tabs>
      <w:ind w:left="1200"/>
    </w:pPr>
  </w:style>
  <w:style w:type="paragraph" w:styleId="71">
    <w:name w:val="toc 7"/>
    <w:basedOn w:val="aa"/>
    <w:next w:val="aa"/>
    <w:autoRedefine/>
    <w:uiPriority w:val="39"/>
    <w:rsid w:val="00CD089F"/>
    <w:pPr>
      <w:tabs>
        <w:tab w:val="right" w:leader="dot" w:pos="9185"/>
      </w:tabs>
      <w:ind w:left="1440"/>
    </w:pPr>
  </w:style>
  <w:style w:type="paragraph" w:styleId="81">
    <w:name w:val="toc 8"/>
    <w:basedOn w:val="aa"/>
    <w:next w:val="aa"/>
    <w:autoRedefine/>
    <w:uiPriority w:val="39"/>
    <w:rsid w:val="00CD089F"/>
    <w:pPr>
      <w:tabs>
        <w:tab w:val="right" w:leader="dot" w:pos="9185"/>
      </w:tabs>
      <w:ind w:left="1680"/>
    </w:pPr>
  </w:style>
  <w:style w:type="paragraph" w:styleId="91">
    <w:name w:val="toc 9"/>
    <w:basedOn w:val="aa"/>
    <w:next w:val="aa"/>
    <w:autoRedefine/>
    <w:uiPriority w:val="39"/>
    <w:rsid w:val="00CD089F"/>
    <w:pPr>
      <w:tabs>
        <w:tab w:val="right" w:leader="dot" w:pos="9185"/>
      </w:tabs>
      <w:ind w:left="1920"/>
    </w:pPr>
  </w:style>
  <w:style w:type="character" w:styleId="ae">
    <w:name w:val="page number"/>
    <w:rsid w:val="00CD089F"/>
    <w:rPr>
      <w:sz w:val="24"/>
    </w:rPr>
  </w:style>
  <w:style w:type="paragraph" w:styleId="af">
    <w:name w:val="header"/>
    <w:basedOn w:val="aa"/>
    <w:link w:val="af0"/>
    <w:uiPriority w:val="99"/>
    <w:rsid w:val="00CD089F"/>
    <w:pPr>
      <w:tabs>
        <w:tab w:val="center" w:pos="4153"/>
        <w:tab w:val="right" w:pos="8306"/>
      </w:tabs>
      <w:snapToGrid w:val="0"/>
    </w:pPr>
    <w:rPr>
      <w:sz w:val="20"/>
    </w:rPr>
  </w:style>
  <w:style w:type="paragraph" w:customStyle="1" w:styleId="140">
    <w:name w:val="表格14級字"/>
    <w:basedOn w:val="aa"/>
    <w:rsid w:val="00CD089F"/>
    <w:pPr>
      <w:spacing w:line="240" w:lineRule="auto"/>
    </w:pPr>
  </w:style>
  <w:style w:type="paragraph" w:styleId="af1">
    <w:name w:val="footer"/>
    <w:basedOn w:val="aa"/>
    <w:link w:val="af2"/>
    <w:rsid w:val="00CD089F"/>
    <w:pPr>
      <w:tabs>
        <w:tab w:val="center" w:pos="4153"/>
        <w:tab w:val="right" w:pos="8306"/>
      </w:tabs>
      <w:snapToGrid w:val="0"/>
    </w:pPr>
    <w:rPr>
      <w:sz w:val="20"/>
    </w:rPr>
  </w:style>
  <w:style w:type="character" w:styleId="af3">
    <w:name w:val="Hyperlink"/>
    <w:uiPriority w:val="99"/>
    <w:rsid w:val="00CD089F"/>
    <w:rPr>
      <w:color w:val="0000FF"/>
      <w:u w:val="single"/>
    </w:rPr>
  </w:style>
  <w:style w:type="paragraph" w:styleId="af4">
    <w:name w:val="Document Map"/>
    <w:basedOn w:val="aa"/>
    <w:semiHidden/>
    <w:rsid w:val="00CD089F"/>
    <w:pPr>
      <w:shd w:val="clear" w:color="auto" w:fill="000080"/>
    </w:pPr>
    <w:rPr>
      <w:rFonts w:ascii="Arial" w:eastAsia="新細明體" w:hAnsi="Arial"/>
    </w:rPr>
  </w:style>
  <w:style w:type="character" w:customStyle="1" w:styleId="27">
    <w:name w:val="2.內文一 字元"/>
    <w:rsid w:val="00CD089F"/>
    <w:rPr>
      <w:rFonts w:eastAsia="標楷體"/>
      <w:sz w:val="28"/>
      <w:lang w:val="en-US" w:eastAsia="zh-TW" w:bidi="ar-SA"/>
    </w:rPr>
  </w:style>
  <w:style w:type="character" w:customStyle="1" w:styleId="35">
    <w:name w:val="3.內文(一) 字元"/>
    <w:rsid w:val="00CD089F"/>
    <w:rPr>
      <w:rFonts w:eastAsia="標楷體"/>
      <w:sz w:val="28"/>
      <w:lang w:val="en-US" w:eastAsia="zh-TW" w:bidi="ar-SA"/>
    </w:rPr>
  </w:style>
  <w:style w:type="character" w:customStyle="1" w:styleId="36">
    <w:name w:val="標題 3 字元 字元"/>
    <w:rsid w:val="00CD089F"/>
    <w:rPr>
      <w:rFonts w:eastAsia="標楷體" w:hAnsi="Arial"/>
      <w:b/>
      <w:position w:val="6"/>
      <w:sz w:val="32"/>
      <w:lang w:val="en-US" w:eastAsia="zh-TW" w:bidi="ar-SA"/>
    </w:rPr>
  </w:style>
  <w:style w:type="character" w:customStyle="1" w:styleId="510">
    <w:name w:val="5.內文(1) 字元"/>
    <w:rsid w:val="00CD089F"/>
    <w:rPr>
      <w:rFonts w:eastAsia="標楷體"/>
      <w:sz w:val="28"/>
      <w:lang w:val="en-US" w:eastAsia="zh-TW" w:bidi="ar-SA"/>
    </w:rPr>
  </w:style>
  <w:style w:type="character" w:customStyle="1" w:styleId="410">
    <w:name w:val="4.內文1 字元"/>
    <w:basedOn w:val="ab"/>
    <w:rsid w:val="00CD089F"/>
  </w:style>
  <w:style w:type="character" w:customStyle="1" w:styleId="141">
    <w:name w:val="表格14級字 字元"/>
    <w:rsid w:val="00CD089F"/>
    <w:rPr>
      <w:rFonts w:eastAsia="標楷體"/>
      <w:sz w:val="28"/>
      <w:lang w:val="en-US" w:eastAsia="zh-TW" w:bidi="ar-SA"/>
    </w:rPr>
  </w:style>
  <w:style w:type="character" w:customStyle="1" w:styleId="28">
    <w:name w:val="標題 2 字元 字元"/>
    <w:rsid w:val="00CD089F"/>
    <w:rPr>
      <w:rFonts w:eastAsia="標楷體"/>
      <w:b/>
      <w:sz w:val="32"/>
      <w:lang w:val="en-US" w:eastAsia="zh-TW" w:bidi="ar-SA"/>
    </w:rPr>
  </w:style>
  <w:style w:type="character" w:customStyle="1" w:styleId="6A0">
    <w:name w:val="6.內文A 字元"/>
    <w:rsid w:val="00CD089F"/>
    <w:rPr>
      <w:rFonts w:eastAsia="標楷體"/>
      <w:sz w:val="28"/>
      <w:lang w:val="en-US" w:eastAsia="zh-TW" w:bidi="ar-SA"/>
    </w:rPr>
  </w:style>
  <w:style w:type="character" w:customStyle="1" w:styleId="62">
    <w:name w:val="標題 6 字元 字元"/>
    <w:rsid w:val="00CD089F"/>
    <w:rPr>
      <w:rFonts w:ascii="Arial" w:eastAsia="標楷體" w:hAnsi="Arial"/>
      <w:b/>
      <w:sz w:val="28"/>
      <w:lang w:val="en-US" w:eastAsia="zh-TW" w:bidi="ar-SA"/>
    </w:rPr>
  </w:style>
  <w:style w:type="paragraph" w:customStyle="1" w:styleId="-4">
    <w:name w:val="表格-靠右"/>
    <w:basedOn w:val="140"/>
    <w:rsid w:val="00CD089F"/>
    <w:pPr>
      <w:jc w:val="right"/>
    </w:pPr>
    <w:rPr>
      <w:rFonts w:cs="新細明體"/>
    </w:rPr>
  </w:style>
  <w:style w:type="paragraph" w:customStyle="1" w:styleId="af5">
    <w:name w:val="字元"/>
    <w:basedOn w:val="aa"/>
    <w:rsid w:val="00CD089F"/>
    <w:pPr>
      <w:widowControl/>
      <w:adjustRightInd/>
      <w:spacing w:after="160" w:line="240" w:lineRule="exact"/>
      <w:textAlignment w:val="auto"/>
    </w:pPr>
    <w:rPr>
      <w:rFonts w:ascii="Tahoma" w:eastAsia="新細明體" w:hAnsi="Tahoma"/>
      <w:sz w:val="20"/>
      <w:lang w:eastAsia="en-US"/>
    </w:rPr>
  </w:style>
  <w:style w:type="character" w:styleId="af6">
    <w:name w:val="FollowedHyperlink"/>
    <w:rsid w:val="00CD089F"/>
    <w:rPr>
      <w:color w:val="800080"/>
      <w:u w:val="single"/>
    </w:rPr>
  </w:style>
  <w:style w:type="paragraph" w:customStyle="1" w:styleId="af7">
    <w:name w:val="次標本文"/>
    <w:rsid w:val="00CD089F"/>
    <w:pPr>
      <w:adjustRightInd w:val="0"/>
      <w:snapToGrid w:val="0"/>
      <w:ind w:left="851"/>
    </w:pPr>
    <w:rPr>
      <w:rFonts w:eastAsia="標楷體"/>
      <w:sz w:val="28"/>
    </w:rPr>
  </w:style>
  <w:style w:type="paragraph" w:styleId="29">
    <w:name w:val="Body Text Indent 2"/>
    <w:basedOn w:val="aa"/>
    <w:link w:val="2a"/>
    <w:uiPriority w:val="99"/>
    <w:rsid w:val="00CD089F"/>
    <w:pPr>
      <w:snapToGrid w:val="0"/>
      <w:spacing w:line="400" w:lineRule="atLeast"/>
      <w:ind w:leftChars="1030" w:left="2884"/>
      <w:jc w:val="both"/>
    </w:pPr>
    <w:rPr>
      <w:rFonts w:ascii="Arial Unicode MS" w:hAnsi="Arial Unicode MS"/>
      <w:color w:val="000000"/>
    </w:rPr>
  </w:style>
  <w:style w:type="paragraph" w:styleId="af8">
    <w:name w:val="Normal Indent"/>
    <w:basedOn w:val="aa"/>
    <w:rsid w:val="00CD089F"/>
    <w:pPr>
      <w:adjustRightInd/>
      <w:spacing w:line="240" w:lineRule="auto"/>
      <w:ind w:left="720"/>
      <w:textAlignment w:val="auto"/>
    </w:pPr>
    <w:rPr>
      <w:rFonts w:eastAsia="新細明體"/>
      <w:kern w:val="2"/>
      <w:sz w:val="24"/>
      <w:szCs w:val="24"/>
    </w:rPr>
  </w:style>
  <w:style w:type="paragraph" w:customStyle="1" w:styleId="af9">
    <w:name w:val="章 段落"/>
    <w:autoRedefine/>
    <w:rsid w:val="00CD089F"/>
    <w:pPr>
      <w:widowControl w:val="0"/>
      <w:snapToGrid w:val="0"/>
      <w:spacing w:line="360" w:lineRule="auto"/>
      <w:ind w:leftChars="385" w:left="924" w:firstLine="876"/>
      <w:jc w:val="both"/>
    </w:pPr>
    <w:rPr>
      <w:rFonts w:eastAsia="標楷體"/>
      <w:noProof/>
    </w:rPr>
  </w:style>
  <w:style w:type="paragraph" w:customStyle="1" w:styleId="afa">
    <w:name w:val="節 段落"/>
    <w:autoRedefine/>
    <w:rsid w:val="00CD089F"/>
    <w:pPr>
      <w:tabs>
        <w:tab w:val="num" w:pos="1620"/>
        <w:tab w:val="left" w:pos="1800"/>
      </w:tabs>
      <w:snapToGrid w:val="0"/>
      <w:spacing w:line="320" w:lineRule="exact"/>
      <w:ind w:leftChars="1" w:left="392" w:hangingChars="162" w:hanging="389"/>
      <w:jc w:val="both"/>
    </w:pPr>
    <w:rPr>
      <w:rFonts w:eastAsia="標楷體"/>
      <w:sz w:val="28"/>
    </w:rPr>
  </w:style>
  <w:style w:type="paragraph" w:customStyle="1" w:styleId="11111">
    <w:name w:val="節 (1.1.1.1.1)"/>
    <w:next w:val="afa"/>
    <w:autoRedefine/>
    <w:rsid w:val="00CD089F"/>
    <w:pPr>
      <w:spacing w:before="100" w:beforeAutospacing="1" w:line="360" w:lineRule="auto"/>
      <w:ind w:leftChars="385" w:left="1439" w:hangingChars="129" w:hanging="361"/>
      <w:outlineLvl w:val="4"/>
    </w:pPr>
    <w:rPr>
      <w:rFonts w:ascii="標楷體" w:eastAsia="標楷體" w:hAnsi="標楷體"/>
      <w:noProof/>
      <w:sz w:val="28"/>
    </w:rPr>
  </w:style>
  <w:style w:type="paragraph" w:styleId="afb">
    <w:name w:val="Body Text Indent"/>
    <w:basedOn w:val="aa"/>
    <w:link w:val="afc"/>
    <w:uiPriority w:val="99"/>
    <w:rsid w:val="00CD089F"/>
    <w:pPr>
      <w:spacing w:line="600" w:lineRule="exact"/>
      <w:ind w:leftChars="93" w:left="260" w:firstLineChars="300" w:firstLine="840"/>
    </w:pPr>
    <w:rPr>
      <w:rFonts w:ascii="標楷體" w:hAnsi="標楷體"/>
      <w:szCs w:val="28"/>
    </w:rPr>
  </w:style>
  <w:style w:type="paragraph" w:customStyle="1" w:styleId="1a">
    <w:name w:val="(1)標題"/>
    <w:basedOn w:val="aa"/>
    <w:rsid w:val="00CD089F"/>
    <w:pPr>
      <w:adjustRightInd/>
      <w:spacing w:beforeLines="50" w:line="240" w:lineRule="auto"/>
      <w:ind w:leftChars="401" w:left="1245" w:hangingChars="118" w:hanging="283"/>
      <w:textAlignment w:val="auto"/>
    </w:pPr>
    <w:rPr>
      <w:kern w:val="2"/>
      <w:sz w:val="24"/>
      <w:szCs w:val="24"/>
    </w:rPr>
  </w:style>
  <w:style w:type="paragraph" w:styleId="37">
    <w:name w:val="Body Text Indent 3"/>
    <w:basedOn w:val="aa"/>
    <w:link w:val="38"/>
    <w:uiPriority w:val="99"/>
    <w:rsid w:val="00CD089F"/>
    <w:pPr>
      <w:snapToGrid w:val="0"/>
      <w:spacing w:line="400" w:lineRule="atLeast"/>
      <w:ind w:leftChars="800" w:left="2240" w:firstLineChars="200" w:firstLine="560"/>
    </w:pPr>
    <w:rPr>
      <w:rFonts w:ascii="Arial Unicode MS" w:hAnsi="Arial Unicode MS"/>
      <w:color w:val="000000"/>
    </w:rPr>
  </w:style>
  <w:style w:type="paragraph" w:styleId="afd">
    <w:name w:val="Body Text"/>
    <w:basedOn w:val="aa"/>
    <w:link w:val="afe"/>
    <w:uiPriority w:val="99"/>
    <w:rsid w:val="00CD089F"/>
    <w:pPr>
      <w:adjustRightInd/>
      <w:spacing w:line="240" w:lineRule="auto"/>
      <w:textAlignment w:val="auto"/>
    </w:pPr>
    <w:rPr>
      <w:color w:val="0000FF"/>
      <w:kern w:val="2"/>
    </w:rPr>
  </w:style>
  <w:style w:type="paragraph" w:customStyle="1" w:styleId="aff">
    <w:name w:val="內文一"/>
    <w:basedOn w:val="aa"/>
    <w:rsid w:val="00CD089F"/>
    <w:pPr>
      <w:adjustRightInd/>
      <w:spacing w:line="480" w:lineRule="exact"/>
      <w:ind w:leftChars="300" w:left="840"/>
      <w:textAlignment w:val="auto"/>
    </w:pPr>
    <w:rPr>
      <w:kern w:val="2"/>
      <w:szCs w:val="24"/>
    </w:rPr>
  </w:style>
  <w:style w:type="paragraph" w:customStyle="1" w:styleId="aff0">
    <w:name w:val="內文(一)"/>
    <w:basedOn w:val="aff"/>
    <w:rsid w:val="00CD089F"/>
    <w:pPr>
      <w:ind w:leftChars="578" w:left="1618"/>
    </w:pPr>
  </w:style>
  <w:style w:type="character" w:styleId="aff1">
    <w:name w:val="annotation reference"/>
    <w:uiPriority w:val="99"/>
    <w:semiHidden/>
    <w:rsid w:val="00CD089F"/>
    <w:rPr>
      <w:sz w:val="18"/>
      <w:szCs w:val="18"/>
    </w:rPr>
  </w:style>
  <w:style w:type="paragraph" w:styleId="aff2">
    <w:name w:val="annotation text"/>
    <w:basedOn w:val="aa"/>
    <w:link w:val="aff3"/>
    <w:semiHidden/>
    <w:rsid w:val="00CD089F"/>
  </w:style>
  <w:style w:type="paragraph" w:styleId="aff4">
    <w:name w:val="Balloon Text"/>
    <w:basedOn w:val="aa"/>
    <w:link w:val="aff5"/>
    <w:uiPriority w:val="99"/>
    <w:semiHidden/>
    <w:rsid w:val="00CD089F"/>
    <w:rPr>
      <w:rFonts w:ascii="Arial" w:eastAsia="新細明體" w:hAnsi="Arial"/>
      <w:sz w:val="18"/>
      <w:szCs w:val="18"/>
    </w:rPr>
  </w:style>
  <w:style w:type="paragraph" w:customStyle="1" w:styleId="font0">
    <w:name w:val="font0"/>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24"/>
      <w:szCs w:val="24"/>
    </w:rPr>
  </w:style>
  <w:style w:type="paragraph" w:customStyle="1" w:styleId="font5">
    <w:name w:val="font5"/>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18"/>
      <w:szCs w:val="18"/>
    </w:rPr>
  </w:style>
  <w:style w:type="paragraph" w:customStyle="1" w:styleId="font6">
    <w:name w:val="font6"/>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24"/>
      <w:szCs w:val="24"/>
    </w:rPr>
  </w:style>
  <w:style w:type="paragraph" w:customStyle="1" w:styleId="font7">
    <w:name w:val="font7"/>
    <w:basedOn w:val="aa"/>
    <w:rsid w:val="00CD089F"/>
    <w:pPr>
      <w:widowControl/>
      <w:adjustRightInd/>
      <w:spacing w:before="100" w:beforeAutospacing="1" w:after="100" w:afterAutospacing="1" w:line="240" w:lineRule="auto"/>
      <w:textAlignment w:val="auto"/>
    </w:pPr>
    <w:rPr>
      <w:rFonts w:eastAsia="Arial Unicode MS"/>
      <w:sz w:val="24"/>
      <w:szCs w:val="24"/>
    </w:rPr>
  </w:style>
  <w:style w:type="paragraph" w:customStyle="1" w:styleId="font8">
    <w:name w:val="font8"/>
    <w:basedOn w:val="aa"/>
    <w:rsid w:val="00CD089F"/>
    <w:pPr>
      <w:widowControl/>
      <w:adjustRightInd/>
      <w:spacing w:before="100" w:beforeAutospacing="1" w:after="100" w:afterAutospacing="1" w:line="240" w:lineRule="auto"/>
      <w:textAlignment w:val="auto"/>
    </w:pPr>
    <w:rPr>
      <w:rFonts w:ascii="新細明體" w:eastAsia="新細明體" w:hAnsi="新細明體" w:cs="Arial Unicode MS" w:hint="eastAsia"/>
      <w:sz w:val="24"/>
      <w:szCs w:val="24"/>
    </w:rPr>
  </w:style>
  <w:style w:type="paragraph" w:customStyle="1" w:styleId="font9">
    <w:name w:val="font9"/>
    <w:basedOn w:val="aa"/>
    <w:rsid w:val="00CD089F"/>
    <w:pPr>
      <w:widowControl/>
      <w:adjustRightInd/>
      <w:spacing w:before="100" w:beforeAutospacing="1" w:after="100" w:afterAutospacing="1" w:line="240" w:lineRule="auto"/>
      <w:textAlignment w:val="auto"/>
    </w:pPr>
    <w:rPr>
      <w:rFonts w:ascii="細明體" w:eastAsia="細明體" w:hAnsi="細明體" w:cs="Arial Unicode MS" w:hint="eastAsia"/>
      <w:sz w:val="24"/>
      <w:szCs w:val="24"/>
    </w:rPr>
  </w:style>
  <w:style w:type="paragraph" w:customStyle="1" w:styleId="xl24">
    <w:name w:val="xl24"/>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25">
    <w:name w:val="xl25"/>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sz w:val="24"/>
      <w:szCs w:val="24"/>
    </w:rPr>
  </w:style>
  <w:style w:type="paragraph" w:customStyle="1" w:styleId="xl26">
    <w:name w:val="xl26"/>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7">
    <w:name w:val="xl27"/>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28">
    <w:name w:val="xl28"/>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eastAsia="Arial Unicode MS"/>
      <w:sz w:val="24"/>
      <w:szCs w:val="24"/>
    </w:rPr>
  </w:style>
  <w:style w:type="paragraph" w:customStyle="1" w:styleId="xl29">
    <w:name w:val="xl29"/>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0">
    <w:name w:val="xl30"/>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customStyle="1" w:styleId="xl31">
    <w:name w:val="xl31"/>
    <w:basedOn w:val="aa"/>
    <w:rsid w:val="00CD089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Arial Unicode MS"/>
      <w:sz w:val="24"/>
      <w:szCs w:val="24"/>
    </w:rPr>
  </w:style>
  <w:style w:type="paragraph" w:customStyle="1" w:styleId="table-title">
    <w:name w:val="table-title"/>
    <w:basedOn w:val="aa"/>
    <w:next w:val="aa"/>
    <w:rsid w:val="00CD089F"/>
    <w:pPr>
      <w:widowControl/>
      <w:snapToGrid w:val="0"/>
      <w:spacing w:line="240" w:lineRule="auto"/>
      <w:jc w:val="center"/>
    </w:pPr>
    <w:rPr>
      <w:color w:val="000000"/>
    </w:rPr>
  </w:style>
  <w:style w:type="paragraph" w:customStyle="1" w:styleId="1b">
    <w:name w:val="內文1"/>
    <w:basedOn w:val="aa"/>
    <w:link w:val="1c"/>
    <w:rsid w:val="00CD089F"/>
    <w:pPr>
      <w:autoSpaceDE w:val="0"/>
      <w:autoSpaceDN w:val="0"/>
      <w:ind w:left="567" w:firstLine="567"/>
    </w:pPr>
  </w:style>
  <w:style w:type="paragraph" w:customStyle="1" w:styleId="aff6">
    <w:name w:val="改版紀錄表"/>
    <w:basedOn w:val="aa"/>
    <w:rsid w:val="00CD089F"/>
    <w:pPr>
      <w:adjustRightInd/>
      <w:spacing w:line="400" w:lineRule="exact"/>
      <w:textAlignment w:val="auto"/>
    </w:pPr>
    <w:rPr>
      <w:kern w:val="2"/>
      <w:szCs w:val="24"/>
    </w:rPr>
  </w:style>
  <w:style w:type="paragraph" w:customStyle="1" w:styleId="30">
    <w:name w:val="項次符號3"/>
    <w:basedOn w:val="aa"/>
    <w:rsid w:val="00CD089F"/>
    <w:pPr>
      <w:numPr>
        <w:ilvl w:val="2"/>
        <w:numId w:val="4"/>
      </w:numPr>
      <w:adjustRightInd/>
      <w:spacing w:line="240" w:lineRule="auto"/>
      <w:textAlignment w:val="auto"/>
    </w:pPr>
    <w:rPr>
      <w:rFonts w:eastAsia="新細明體"/>
      <w:kern w:val="2"/>
      <w:sz w:val="24"/>
      <w:szCs w:val="24"/>
    </w:rPr>
  </w:style>
  <w:style w:type="paragraph" w:customStyle="1" w:styleId="1d">
    <w:name w:val="1"/>
    <w:basedOn w:val="aa"/>
    <w:rsid w:val="00CD089F"/>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aff7">
    <w:name w:val="annotation subject"/>
    <w:basedOn w:val="aff2"/>
    <w:next w:val="aff2"/>
    <w:link w:val="aff8"/>
    <w:uiPriority w:val="99"/>
    <w:rsid w:val="005D6781"/>
    <w:rPr>
      <w:b/>
      <w:bCs/>
    </w:rPr>
  </w:style>
  <w:style w:type="paragraph" w:styleId="aff9">
    <w:name w:val="caption"/>
    <w:basedOn w:val="aa"/>
    <w:next w:val="aa"/>
    <w:uiPriority w:val="35"/>
    <w:qFormat/>
    <w:rsid w:val="0010082F"/>
    <w:pPr>
      <w:adjustRightInd/>
      <w:spacing w:before="120" w:after="120" w:line="240" w:lineRule="auto"/>
      <w:textAlignment w:val="auto"/>
    </w:pPr>
    <w:rPr>
      <w:kern w:val="2"/>
      <w:sz w:val="20"/>
    </w:rPr>
  </w:style>
  <w:style w:type="paragraph" w:customStyle="1" w:styleId="affa">
    <w:name w:val="一a"/>
    <w:basedOn w:val="aa"/>
    <w:rsid w:val="0010082F"/>
    <w:pPr>
      <w:widowControl/>
      <w:adjustRightInd/>
      <w:spacing w:line="240" w:lineRule="auto"/>
      <w:textAlignment w:val="auto"/>
    </w:pPr>
    <w:rPr>
      <w:bCs/>
      <w:noProof/>
    </w:rPr>
  </w:style>
  <w:style w:type="paragraph" w:customStyle="1" w:styleId="xl33">
    <w:name w:val="xl33"/>
    <w:basedOn w:val="aa"/>
    <w:rsid w:val="0010082F"/>
    <w:pPr>
      <w:widowControl/>
      <w:pBdr>
        <w:right w:val="single" w:sz="8" w:space="0" w:color="auto"/>
      </w:pBdr>
      <w:adjustRightInd/>
      <w:spacing w:before="100" w:beforeAutospacing="1" w:after="100" w:afterAutospacing="1" w:line="240" w:lineRule="auto"/>
      <w:jc w:val="center"/>
      <w:textAlignment w:val="auto"/>
    </w:pPr>
    <w:rPr>
      <w:rFonts w:ascii="Palatino Linotype" w:eastAsia="Arial Unicode MS" w:hAnsi="Palatino Linotype" w:cs="Arial Unicode MS"/>
      <w:sz w:val="24"/>
      <w:szCs w:val="24"/>
    </w:rPr>
  </w:style>
  <w:style w:type="character" w:styleId="affb">
    <w:name w:val="Emphasis"/>
    <w:uiPriority w:val="20"/>
    <w:qFormat/>
    <w:rsid w:val="00CD7D1F"/>
    <w:rPr>
      <w:b w:val="0"/>
      <w:bCs w:val="0"/>
      <w:i w:val="0"/>
      <w:iCs w:val="0"/>
      <w:color w:val="CC0033"/>
    </w:rPr>
  </w:style>
  <w:style w:type="paragraph" w:customStyle="1" w:styleId="1">
    <w:name w:val="編號1"/>
    <w:basedOn w:val="aa"/>
    <w:link w:val="1e"/>
    <w:rsid w:val="00CD7D1F"/>
    <w:pPr>
      <w:numPr>
        <w:ilvl w:val="3"/>
        <w:numId w:val="30"/>
      </w:numPr>
    </w:pPr>
  </w:style>
  <w:style w:type="paragraph" w:customStyle="1" w:styleId="10">
    <w:name w:val="編號(1)"/>
    <w:basedOn w:val="aa"/>
    <w:link w:val="1f"/>
    <w:rsid w:val="00CD7D1F"/>
    <w:pPr>
      <w:numPr>
        <w:ilvl w:val="4"/>
        <w:numId w:val="30"/>
      </w:numPr>
    </w:pPr>
  </w:style>
  <w:style w:type="paragraph" w:customStyle="1" w:styleId="A3">
    <w:name w:val="編號A"/>
    <w:basedOn w:val="aa"/>
    <w:rsid w:val="00CD7D1F"/>
    <w:pPr>
      <w:numPr>
        <w:ilvl w:val="5"/>
        <w:numId w:val="30"/>
      </w:numPr>
    </w:pPr>
  </w:style>
  <w:style w:type="paragraph" w:customStyle="1" w:styleId="A4">
    <w:name w:val="編號(A)"/>
    <w:basedOn w:val="aa"/>
    <w:rsid w:val="00CD7D1F"/>
    <w:pPr>
      <w:numPr>
        <w:ilvl w:val="6"/>
        <w:numId w:val="30"/>
      </w:numPr>
    </w:pPr>
  </w:style>
  <w:style w:type="table" w:styleId="affc">
    <w:name w:val="Table Grid"/>
    <w:basedOn w:val="ac"/>
    <w:rsid w:val="005645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a"/>
    <w:link w:val="2c"/>
    <w:uiPriority w:val="99"/>
    <w:rsid w:val="00DA67D0"/>
    <w:pPr>
      <w:adjustRightInd/>
      <w:spacing w:line="240" w:lineRule="auto"/>
      <w:textAlignment w:val="auto"/>
    </w:pPr>
    <w:rPr>
      <w:rFonts w:ascii="標楷體"/>
      <w:kern w:val="2"/>
    </w:rPr>
  </w:style>
  <w:style w:type="paragraph" w:styleId="39">
    <w:name w:val="Body Text 3"/>
    <w:basedOn w:val="aa"/>
    <w:rsid w:val="00DA67D0"/>
    <w:pPr>
      <w:adjustRightInd/>
      <w:spacing w:line="240" w:lineRule="auto"/>
      <w:jc w:val="center"/>
      <w:textAlignment w:val="auto"/>
    </w:pPr>
    <w:rPr>
      <w:b/>
      <w:bCs/>
      <w:color w:val="800000"/>
      <w:kern w:val="2"/>
      <w:sz w:val="32"/>
    </w:rPr>
  </w:style>
  <w:style w:type="paragraph" w:customStyle="1" w:styleId="1f0">
    <w:name w:val="清單段落1"/>
    <w:basedOn w:val="aa"/>
    <w:rsid w:val="00E20C70"/>
    <w:pPr>
      <w:adjustRightInd/>
      <w:spacing w:line="240" w:lineRule="auto"/>
      <w:ind w:leftChars="200" w:left="480"/>
      <w:textAlignment w:val="auto"/>
    </w:pPr>
    <w:rPr>
      <w:rFonts w:ascii="Calibri" w:eastAsia="新細明體" w:hAnsi="Calibri"/>
      <w:kern w:val="2"/>
      <w:sz w:val="24"/>
      <w:szCs w:val="22"/>
    </w:rPr>
  </w:style>
  <w:style w:type="character" w:customStyle="1" w:styleId="apple-style-span">
    <w:name w:val="apple-style-span"/>
    <w:basedOn w:val="ab"/>
    <w:rsid w:val="00055399"/>
  </w:style>
  <w:style w:type="paragraph" w:customStyle="1" w:styleId="-20">
    <w:name w:val="內文-標2"/>
    <w:basedOn w:val="24"/>
    <w:link w:val="-21"/>
    <w:qFormat/>
    <w:rsid w:val="006763F9"/>
    <w:pPr>
      <w:ind w:leftChars="252" w:left="706" w:firstLineChars="200" w:firstLine="560"/>
      <w:jc w:val="both"/>
    </w:pPr>
    <w:rPr>
      <w:rFonts w:hAnsi="標楷體"/>
    </w:rPr>
  </w:style>
  <w:style w:type="paragraph" w:customStyle="1" w:styleId="-1">
    <w:name w:val="清單-項1"/>
    <w:basedOn w:val="1b"/>
    <w:link w:val="-12"/>
    <w:qFormat/>
    <w:rsid w:val="006763F9"/>
    <w:pPr>
      <w:numPr>
        <w:numId w:val="101"/>
      </w:numPr>
      <w:autoSpaceDE/>
      <w:autoSpaceDN/>
      <w:jc w:val="both"/>
    </w:pPr>
    <w:rPr>
      <w:rFonts w:hAnsi="標楷體"/>
    </w:rPr>
  </w:style>
  <w:style w:type="character" w:customStyle="1" w:styleId="210">
    <w:name w:val="2.內文一 字元1"/>
    <w:link w:val="24"/>
    <w:rsid w:val="006763F9"/>
    <w:rPr>
      <w:rFonts w:eastAsia="標楷體"/>
      <w:sz w:val="28"/>
    </w:rPr>
  </w:style>
  <w:style w:type="character" w:customStyle="1" w:styleId="-21">
    <w:name w:val="內文-標2 字元"/>
    <w:link w:val="-20"/>
    <w:rsid w:val="006763F9"/>
    <w:rPr>
      <w:rFonts w:eastAsia="標楷體" w:hAnsi="標楷體"/>
      <w:sz w:val="28"/>
    </w:rPr>
  </w:style>
  <w:style w:type="paragraph" w:customStyle="1" w:styleId="affd">
    <w:name w:val="項(一)內文"/>
    <w:basedOn w:val="1b"/>
    <w:link w:val="affe"/>
    <w:qFormat/>
    <w:rsid w:val="006763F9"/>
    <w:pPr>
      <w:autoSpaceDE/>
      <w:autoSpaceDN/>
      <w:ind w:leftChars="452" w:left="1266" w:firstLineChars="200" w:firstLine="560"/>
      <w:jc w:val="both"/>
    </w:pPr>
    <w:rPr>
      <w:rFonts w:hAnsi="標楷體"/>
    </w:rPr>
  </w:style>
  <w:style w:type="character" w:customStyle="1" w:styleId="1c">
    <w:name w:val="內文1 字元"/>
    <w:link w:val="1b"/>
    <w:rsid w:val="006763F9"/>
    <w:rPr>
      <w:rFonts w:eastAsia="標楷體"/>
      <w:sz w:val="28"/>
    </w:rPr>
  </w:style>
  <w:style w:type="character" w:customStyle="1" w:styleId="-12">
    <w:name w:val="清單-項1 字元"/>
    <w:link w:val="-1"/>
    <w:rsid w:val="006763F9"/>
    <w:rPr>
      <w:rFonts w:eastAsia="標楷體" w:hAnsi="標楷體"/>
      <w:sz w:val="28"/>
    </w:rPr>
  </w:style>
  <w:style w:type="paragraph" w:customStyle="1" w:styleId="20">
    <w:name w:val="清單2"/>
    <w:basedOn w:val="24"/>
    <w:link w:val="2d"/>
    <w:qFormat/>
    <w:rsid w:val="00BB33E6"/>
    <w:pPr>
      <w:numPr>
        <w:ilvl w:val="3"/>
        <w:numId w:val="3"/>
      </w:numPr>
    </w:pPr>
    <w:rPr>
      <w:rFonts w:hAnsi="標楷體"/>
    </w:rPr>
  </w:style>
  <w:style w:type="character" w:customStyle="1" w:styleId="affe">
    <w:name w:val="項(一)內文 字元"/>
    <w:link w:val="affd"/>
    <w:rsid w:val="006763F9"/>
    <w:rPr>
      <w:rFonts w:eastAsia="標楷體" w:hAnsi="標楷體"/>
      <w:sz w:val="28"/>
    </w:rPr>
  </w:style>
  <w:style w:type="paragraph" w:customStyle="1" w:styleId="-13">
    <w:name w:val="內文-標1"/>
    <w:basedOn w:val="16"/>
    <w:link w:val="-14"/>
    <w:qFormat/>
    <w:rsid w:val="006E7258"/>
    <w:pPr>
      <w:ind w:leftChars="100" w:left="280" w:firstLineChars="200" w:firstLine="560"/>
    </w:pPr>
    <w:rPr>
      <w:rFonts w:hAnsi="標楷體"/>
    </w:rPr>
  </w:style>
  <w:style w:type="character" w:customStyle="1" w:styleId="2d">
    <w:name w:val="清單2 字元"/>
    <w:link w:val="20"/>
    <w:rsid w:val="00BB33E6"/>
    <w:rPr>
      <w:rFonts w:eastAsia="標楷體" w:hAnsi="標楷體"/>
      <w:sz w:val="28"/>
    </w:rPr>
  </w:style>
  <w:style w:type="paragraph" w:customStyle="1" w:styleId="31">
    <w:name w:val="清單(3)"/>
    <w:basedOn w:val="24"/>
    <w:link w:val="3a"/>
    <w:rsid w:val="002E1F98"/>
    <w:pPr>
      <w:numPr>
        <w:ilvl w:val="2"/>
        <w:numId w:val="2"/>
      </w:numPr>
      <w:tabs>
        <w:tab w:val="clear" w:pos="1320"/>
        <w:tab w:val="num" w:pos="1985"/>
      </w:tabs>
      <w:ind w:left="1985"/>
    </w:pPr>
    <w:rPr>
      <w:rFonts w:hAnsi="標楷體"/>
    </w:rPr>
  </w:style>
  <w:style w:type="character" w:customStyle="1" w:styleId="18">
    <w:name w:val="1.內文壹 字元"/>
    <w:link w:val="16"/>
    <w:rsid w:val="006E7258"/>
    <w:rPr>
      <w:rFonts w:eastAsia="標楷體"/>
      <w:sz w:val="28"/>
    </w:rPr>
  </w:style>
  <w:style w:type="character" w:customStyle="1" w:styleId="-14">
    <w:name w:val="內文-標1 字元"/>
    <w:link w:val="-13"/>
    <w:rsid w:val="006E7258"/>
    <w:rPr>
      <w:rFonts w:eastAsia="標楷體" w:hAnsi="標楷體"/>
      <w:sz w:val="28"/>
    </w:rPr>
  </w:style>
  <w:style w:type="paragraph" w:customStyle="1" w:styleId="-3">
    <w:name w:val="清單-3"/>
    <w:basedOn w:val="31"/>
    <w:link w:val="-30"/>
    <w:qFormat/>
    <w:rsid w:val="009F6557"/>
    <w:pPr>
      <w:numPr>
        <w:ilvl w:val="0"/>
        <w:numId w:val="5"/>
      </w:numPr>
    </w:pPr>
  </w:style>
  <w:style w:type="character" w:customStyle="1" w:styleId="3a">
    <w:name w:val="清單(3) 字元"/>
    <w:link w:val="31"/>
    <w:rsid w:val="002E1F98"/>
    <w:rPr>
      <w:rFonts w:eastAsia="標楷體" w:hAnsi="標楷體"/>
      <w:sz w:val="28"/>
    </w:rPr>
  </w:style>
  <w:style w:type="paragraph" w:customStyle="1" w:styleId="A1">
    <w:name w:val="清單A"/>
    <w:basedOn w:val="24"/>
    <w:link w:val="Afff"/>
    <w:qFormat/>
    <w:rsid w:val="00BE61F9"/>
    <w:pPr>
      <w:numPr>
        <w:numId w:val="6"/>
      </w:numPr>
    </w:pPr>
    <w:rPr>
      <w:rFonts w:hAnsi="標楷體"/>
    </w:rPr>
  </w:style>
  <w:style w:type="character" w:customStyle="1" w:styleId="-30">
    <w:name w:val="清單-3 字元"/>
    <w:basedOn w:val="3a"/>
    <w:link w:val="-3"/>
    <w:rsid w:val="009F6557"/>
    <w:rPr>
      <w:rFonts w:eastAsia="標楷體" w:hAnsi="標楷體"/>
      <w:sz w:val="28"/>
    </w:rPr>
  </w:style>
  <w:style w:type="paragraph" w:customStyle="1" w:styleId="-0">
    <w:name w:val="附件-標壹"/>
    <w:basedOn w:val="3"/>
    <w:link w:val="-5"/>
    <w:qFormat/>
    <w:rsid w:val="002B6545"/>
    <w:pPr>
      <w:numPr>
        <w:ilvl w:val="0"/>
        <w:numId w:val="7"/>
      </w:numPr>
      <w:adjustRightInd/>
      <w:spacing w:beforeLines="50" w:afterLines="50" w:line="480" w:lineRule="exact"/>
      <w:textAlignment w:val="auto"/>
    </w:pPr>
    <w:rPr>
      <w:rFonts w:hAnsi="標楷體"/>
      <w:b w:val="0"/>
      <w:bCs/>
      <w:kern w:val="2"/>
      <w:szCs w:val="32"/>
    </w:rPr>
  </w:style>
  <w:style w:type="character" w:customStyle="1" w:styleId="Afff">
    <w:name w:val="清單A 字元"/>
    <w:link w:val="A1"/>
    <w:rsid w:val="00BE61F9"/>
    <w:rPr>
      <w:rFonts w:eastAsia="標楷體" w:hAnsi="標楷體"/>
      <w:sz w:val="28"/>
    </w:rPr>
  </w:style>
  <w:style w:type="paragraph" w:customStyle="1" w:styleId="-">
    <w:name w:val="附-清一"/>
    <w:basedOn w:val="40"/>
    <w:link w:val="-6"/>
    <w:rsid w:val="00587B99"/>
    <w:pPr>
      <w:numPr>
        <w:numId w:val="8"/>
      </w:numPr>
      <w:spacing w:beforeLines="50" w:afterLines="50" w:line="480" w:lineRule="exact"/>
      <w:outlineLvl w:val="1"/>
    </w:pPr>
    <w:rPr>
      <w:rFonts w:hAnsi="標楷體"/>
      <w:b w:val="0"/>
      <w:bCs/>
    </w:rPr>
  </w:style>
  <w:style w:type="character" w:customStyle="1" w:styleId="-5">
    <w:name w:val="附件-標壹 字元"/>
    <w:link w:val="-0"/>
    <w:rsid w:val="00EC21CF"/>
    <w:rPr>
      <w:rFonts w:eastAsia="標楷體" w:hAnsi="標楷體"/>
      <w:bCs/>
      <w:kern w:val="2"/>
      <w:position w:val="6"/>
      <w:sz w:val="32"/>
      <w:szCs w:val="32"/>
    </w:rPr>
  </w:style>
  <w:style w:type="paragraph" w:customStyle="1" w:styleId="-2">
    <w:name w:val="附-清(一)"/>
    <w:basedOn w:val="3"/>
    <w:link w:val="-7"/>
    <w:qFormat/>
    <w:rsid w:val="00587B99"/>
    <w:pPr>
      <w:numPr>
        <w:ilvl w:val="0"/>
        <w:numId w:val="9"/>
      </w:numPr>
    </w:pPr>
    <w:rPr>
      <w:b w:val="0"/>
      <w:sz w:val="28"/>
    </w:rPr>
  </w:style>
  <w:style w:type="character" w:customStyle="1" w:styleId="-6">
    <w:name w:val="附-清一 字元"/>
    <w:link w:val="-"/>
    <w:rsid w:val="00587B99"/>
    <w:rPr>
      <w:rFonts w:ascii="Arial Unicode MS" w:eastAsia="標楷體" w:hAnsi="標楷體"/>
      <w:bCs/>
      <w:color w:val="000000"/>
      <w:sz w:val="28"/>
    </w:rPr>
  </w:style>
  <w:style w:type="paragraph" w:customStyle="1" w:styleId="-10">
    <w:name w:val="附-清1"/>
    <w:basedOn w:val="10"/>
    <w:link w:val="-15"/>
    <w:qFormat/>
    <w:rsid w:val="00C771D3"/>
    <w:pPr>
      <w:numPr>
        <w:ilvl w:val="0"/>
        <w:numId w:val="11"/>
      </w:numPr>
      <w:spacing w:line="480" w:lineRule="exact"/>
    </w:pPr>
  </w:style>
  <w:style w:type="character" w:customStyle="1" w:styleId="1e">
    <w:name w:val="編號1 字元"/>
    <w:link w:val="1"/>
    <w:rsid w:val="00380F37"/>
    <w:rPr>
      <w:rFonts w:eastAsia="標楷體"/>
      <w:sz w:val="28"/>
    </w:rPr>
  </w:style>
  <w:style w:type="character" w:customStyle="1" w:styleId="-7">
    <w:name w:val="附-清(一) 字元"/>
    <w:link w:val="-2"/>
    <w:rsid w:val="00587B99"/>
    <w:rPr>
      <w:rFonts w:eastAsia="標楷體" w:hAnsi="Arial"/>
      <w:position w:val="6"/>
      <w:sz w:val="28"/>
    </w:rPr>
  </w:style>
  <w:style w:type="paragraph" w:customStyle="1" w:styleId="-11">
    <w:name w:val="附-清(1)"/>
    <w:basedOn w:val="-10"/>
    <w:link w:val="-16"/>
    <w:qFormat/>
    <w:rsid w:val="008F1AB2"/>
    <w:pPr>
      <w:numPr>
        <w:ilvl w:val="1"/>
        <w:numId w:val="10"/>
      </w:numPr>
    </w:pPr>
  </w:style>
  <w:style w:type="character" w:customStyle="1" w:styleId="1f">
    <w:name w:val="編號(1) 字元"/>
    <w:link w:val="10"/>
    <w:rsid w:val="00C771D3"/>
    <w:rPr>
      <w:rFonts w:eastAsia="標楷體"/>
      <w:sz w:val="28"/>
    </w:rPr>
  </w:style>
  <w:style w:type="character" w:customStyle="1" w:styleId="-15">
    <w:name w:val="附-清1 字元"/>
    <w:basedOn w:val="1f"/>
    <w:link w:val="-10"/>
    <w:rsid w:val="00C771D3"/>
    <w:rPr>
      <w:rFonts w:eastAsia="標楷體"/>
      <w:sz w:val="28"/>
    </w:rPr>
  </w:style>
  <w:style w:type="paragraph" w:customStyle="1" w:styleId="21">
    <w:name w:val="內21"/>
    <w:basedOn w:val="aa"/>
    <w:rsid w:val="00B46695"/>
    <w:pPr>
      <w:numPr>
        <w:numId w:val="14"/>
      </w:numPr>
      <w:ind w:left="960" w:hanging="360"/>
    </w:pPr>
    <w:rPr>
      <w:rFonts w:ascii="全真楷書" w:eastAsia="全真楷書"/>
      <w:sz w:val="24"/>
    </w:rPr>
  </w:style>
  <w:style w:type="character" w:customStyle="1" w:styleId="-16">
    <w:name w:val="附-清(1) 字元"/>
    <w:basedOn w:val="-15"/>
    <w:link w:val="-11"/>
    <w:rsid w:val="008F1AB2"/>
    <w:rPr>
      <w:rFonts w:eastAsia="標楷體"/>
      <w:sz w:val="28"/>
    </w:rPr>
  </w:style>
  <w:style w:type="paragraph" w:styleId="4">
    <w:name w:val="List Bullet 4"/>
    <w:basedOn w:val="aa"/>
    <w:autoRedefine/>
    <w:rsid w:val="00B46695"/>
    <w:pPr>
      <w:numPr>
        <w:numId w:val="13"/>
      </w:numPr>
      <w:adjustRightInd/>
      <w:spacing w:line="240" w:lineRule="auto"/>
      <w:textAlignment w:val="auto"/>
    </w:pPr>
    <w:rPr>
      <w:rFonts w:eastAsia="新細明體"/>
      <w:kern w:val="2"/>
      <w:sz w:val="24"/>
    </w:rPr>
  </w:style>
  <w:style w:type="character" w:customStyle="1" w:styleId="af0">
    <w:name w:val="頁首 字元"/>
    <w:link w:val="af"/>
    <w:uiPriority w:val="99"/>
    <w:rsid w:val="0045002A"/>
    <w:rPr>
      <w:rFonts w:eastAsia="標楷體"/>
    </w:rPr>
  </w:style>
  <w:style w:type="character" w:customStyle="1" w:styleId="af2">
    <w:name w:val="頁尾 字元"/>
    <w:link w:val="af1"/>
    <w:uiPriority w:val="99"/>
    <w:rsid w:val="004A7687"/>
    <w:rPr>
      <w:rFonts w:eastAsia="標楷體"/>
    </w:rPr>
  </w:style>
  <w:style w:type="paragraph" w:styleId="afff0">
    <w:name w:val="Salutation"/>
    <w:basedOn w:val="aa"/>
    <w:next w:val="aa"/>
    <w:link w:val="afff1"/>
    <w:uiPriority w:val="99"/>
    <w:unhideWhenUsed/>
    <w:rsid w:val="004A7687"/>
    <w:pPr>
      <w:adjustRightInd/>
      <w:spacing w:before="120" w:after="120" w:line="480" w:lineRule="exact"/>
      <w:jc w:val="both"/>
      <w:textAlignment w:val="auto"/>
    </w:pPr>
    <w:rPr>
      <w:rFonts w:ascii="標楷體"/>
      <w:kern w:val="2"/>
      <w:sz w:val="32"/>
      <w:szCs w:val="24"/>
    </w:rPr>
  </w:style>
  <w:style w:type="character" w:customStyle="1" w:styleId="afff1">
    <w:name w:val="問候 字元"/>
    <w:link w:val="afff0"/>
    <w:uiPriority w:val="99"/>
    <w:rsid w:val="004A7687"/>
    <w:rPr>
      <w:rFonts w:ascii="標楷體" w:eastAsia="標楷體"/>
      <w:kern w:val="2"/>
      <w:sz w:val="32"/>
      <w:szCs w:val="24"/>
    </w:rPr>
  </w:style>
  <w:style w:type="paragraph" w:styleId="afff2">
    <w:name w:val="Note Heading"/>
    <w:basedOn w:val="aa"/>
    <w:next w:val="aa"/>
    <w:link w:val="afff3"/>
    <w:uiPriority w:val="99"/>
    <w:unhideWhenUsed/>
    <w:rsid w:val="004A7687"/>
    <w:pPr>
      <w:adjustRightInd/>
      <w:spacing w:line="240" w:lineRule="auto"/>
      <w:jc w:val="center"/>
      <w:textAlignment w:val="auto"/>
    </w:pPr>
    <w:rPr>
      <w:rFonts w:eastAsia="新細明體"/>
      <w:kern w:val="2"/>
      <w:sz w:val="24"/>
      <w:szCs w:val="24"/>
    </w:rPr>
  </w:style>
  <w:style w:type="character" w:customStyle="1" w:styleId="afff3">
    <w:name w:val="註釋標題 字元"/>
    <w:link w:val="afff2"/>
    <w:uiPriority w:val="99"/>
    <w:rsid w:val="004A7687"/>
    <w:rPr>
      <w:kern w:val="2"/>
      <w:sz w:val="24"/>
      <w:szCs w:val="24"/>
    </w:rPr>
  </w:style>
  <w:style w:type="paragraph" w:customStyle="1" w:styleId="a0">
    <w:name w:val="附－階層１"/>
    <w:basedOn w:val="15"/>
    <w:link w:val="afff4"/>
    <w:qFormat/>
    <w:rsid w:val="00C611EE"/>
    <w:pPr>
      <w:numPr>
        <w:numId w:val="15"/>
      </w:numPr>
      <w:tabs>
        <w:tab w:val="left" w:pos="480"/>
      </w:tabs>
      <w:spacing w:afterLines="50" w:line="240" w:lineRule="auto"/>
    </w:pPr>
    <w:rPr>
      <w:rFonts w:ascii="標楷體" w:hAnsi="標楷體"/>
      <w:color w:val="000000"/>
    </w:rPr>
  </w:style>
  <w:style w:type="paragraph" w:customStyle="1" w:styleId="a2">
    <w:name w:val="附清一"/>
    <w:basedOn w:val="23"/>
    <w:link w:val="afff5"/>
    <w:qFormat/>
    <w:rsid w:val="00033FD0"/>
    <w:pPr>
      <w:numPr>
        <w:ilvl w:val="1"/>
        <w:numId w:val="30"/>
      </w:numPr>
      <w:outlineLvl w:val="2"/>
    </w:pPr>
    <w:rPr>
      <w:rFonts w:hAnsi="標楷體"/>
      <w:b w:val="0"/>
      <w:sz w:val="28"/>
      <w:szCs w:val="28"/>
    </w:rPr>
  </w:style>
  <w:style w:type="character" w:customStyle="1" w:styleId="17">
    <w:name w:val="標題 1 字元"/>
    <w:aliases w:val="壹、標題 1 字元,H1 字元,Data Sheet Headlines 字元,Main Title 字元,Main Title1 字元,Para1 字元,Para 1 字元,h1 字元,A MAJOR/BOLD 字元,Schedheading 字元,Heading 1(Report Only) 字元,Section Heading 字元,章標題 字元,論文標題 字元,title 字元,X.X 字元,Heading level 1 字元,Numbered Section 字元"/>
    <w:link w:val="15"/>
    <w:uiPriority w:val="9"/>
    <w:rsid w:val="00504640"/>
    <w:rPr>
      <w:rFonts w:eastAsia="標楷體"/>
      <w:b/>
      <w:kern w:val="52"/>
      <w:sz w:val="36"/>
    </w:rPr>
  </w:style>
  <w:style w:type="character" w:customStyle="1" w:styleId="afff4">
    <w:name w:val="附－階層１ 字元"/>
    <w:link w:val="a0"/>
    <w:rsid w:val="00C611EE"/>
    <w:rPr>
      <w:rFonts w:ascii="標楷體" w:eastAsia="標楷體" w:hAnsi="標楷體"/>
      <w:b/>
      <w:color w:val="000000"/>
      <w:kern w:val="52"/>
      <w:sz w:val="36"/>
    </w:rPr>
  </w:style>
  <w:style w:type="paragraph" w:styleId="afff6">
    <w:name w:val="Revision"/>
    <w:hidden/>
    <w:uiPriority w:val="99"/>
    <w:semiHidden/>
    <w:rsid w:val="006F6D00"/>
    <w:rPr>
      <w:rFonts w:eastAsia="標楷體"/>
      <w:sz w:val="28"/>
    </w:rPr>
  </w:style>
  <w:style w:type="character" w:customStyle="1" w:styleId="25">
    <w:name w:val="標題 2 字元"/>
    <w:aliases w:val="一、標題 2 字元,prob no 字元,一、 字元,主標題 字元,標題 2-(一) 字元,H2 字元,標題 2--1.1 字元,1.5.5.6.1 字元,h2 字元,--1.1 字元,h2 main heading 字元,B Sub/Bold 字元,hd2 字元,2 字元,Header 2 字元,heading 2 字元,Header2 字元,H2-Heading 2 字元,l2 字元,22 字元,heading2 字元,2nd level 字元,B Sub/Bold1 字元"/>
    <w:link w:val="23"/>
    <w:uiPriority w:val="9"/>
    <w:rsid w:val="009175AD"/>
    <w:rPr>
      <w:rFonts w:eastAsia="標楷體"/>
      <w:b/>
      <w:sz w:val="32"/>
    </w:rPr>
  </w:style>
  <w:style w:type="character" w:customStyle="1" w:styleId="afff5">
    <w:name w:val="附清一 字元"/>
    <w:link w:val="a2"/>
    <w:rsid w:val="00033FD0"/>
    <w:rPr>
      <w:rFonts w:eastAsia="標楷體" w:hAnsi="標楷體"/>
      <w:sz w:val="28"/>
      <w:szCs w:val="28"/>
    </w:rPr>
  </w:style>
  <w:style w:type="character" w:customStyle="1" w:styleId="aff3">
    <w:name w:val="註解文字 字元"/>
    <w:link w:val="aff2"/>
    <w:semiHidden/>
    <w:rsid w:val="007675B7"/>
    <w:rPr>
      <w:rFonts w:eastAsia="標楷體"/>
      <w:sz w:val="28"/>
    </w:rPr>
  </w:style>
  <w:style w:type="paragraph" w:styleId="afff7">
    <w:name w:val="Closing"/>
    <w:basedOn w:val="aa"/>
    <w:link w:val="afff8"/>
    <w:uiPriority w:val="99"/>
    <w:rsid w:val="0065613B"/>
    <w:pPr>
      <w:ind w:leftChars="1800" w:left="100"/>
    </w:pPr>
    <w:rPr>
      <w:rFonts w:ascii="標楷體" w:hAnsi="標楷體"/>
      <w:kern w:val="2"/>
      <w:sz w:val="32"/>
      <w:szCs w:val="32"/>
    </w:rPr>
  </w:style>
  <w:style w:type="character" w:customStyle="1" w:styleId="afff8">
    <w:name w:val="結語 字元"/>
    <w:link w:val="afff7"/>
    <w:uiPriority w:val="99"/>
    <w:rsid w:val="0065613B"/>
    <w:rPr>
      <w:rFonts w:ascii="標楷體" w:eastAsia="標楷體" w:hAnsi="標楷體" w:cs="Arial"/>
      <w:kern w:val="2"/>
      <w:sz w:val="32"/>
      <w:szCs w:val="32"/>
    </w:rPr>
  </w:style>
  <w:style w:type="paragraph" w:styleId="afff9">
    <w:name w:val="List Paragraph"/>
    <w:basedOn w:val="aa"/>
    <w:uiPriority w:val="34"/>
    <w:qFormat/>
    <w:rsid w:val="003038F2"/>
    <w:pPr>
      <w:widowControl/>
      <w:adjustRightInd/>
      <w:spacing w:line="240" w:lineRule="auto"/>
      <w:ind w:leftChars="200" w:left="480"/>
      <w:textAlignment w:val="auto"/>
    </w:pPr>
    <w:rPr>
      <w:rFonts w:ascii="Calibri" w:eastAsia="SimSun" w:hAnsi="Calibri" w:cs="Calibri"/>
      <w:sz w:val="24"/>
      <w:szCs w:val="24"/>
      <w:lang w:eastAsia="zh-CN"/>
    </w:rPr>
  </w:style>
  <w:style w:type="paragraph" w:styleId="afffa">
    <w:name w:val="Plain Text"/>
    <w:basedOn w:val="aa"/>
    <w:link w:val="afffb"/>
    <w:unhideWhenUsed/>
    <w:rsid w:val="00AF0598"/>
    <w:pPr>
      <w:adjustRightInd/>
      <w:spacing w:line="240" w:lineRule="auto"/>
      <w:textAlignment w:val="auto"/>
    </w:pPr>
    <w:rPr>
      <w:rFonts w:ascii="細明體" w:eastAsia="細明體" w:hAnsi="Courier New" w:cs="Courier New"/>
      <w:kern w:val="2"/>
      <w:sz w:val="24"/>
      <w:szCs w:val="24"/>
    </w:rPr>
  </w:style>
  <w:style w:type="character" w:customStyle="1" w:styleId="afffb">
    <w:name w:val="純文字 字元"/>
    <w:link w:val="afffa"/>
    <w:rsid w:val="00AF0598"/>
    <w:rPr>
      <w:rFonts w:ascii="細明體" w:eastAsia="細明體" w:hAnsi="Courier New" w:cs="Courier New"/>
      <w:kern w:val="2"/>
      <w:sz w:val="24"/>
      <w:szCs w:val="24"/>
    </w:rPr>
  </w:style>
  <w:style w:type="paragraph" w:customStyle="1" w:styleId="afffc">
    <w:name w:val="章段"/>
    <w:rsid w:val="00EE3B9E"/>
    <w:pPr>
      <w:spacing w:line="360" w:lineRule="auto"/>
      <w:ind w:firstLineChars="200" w:firstLine="200"/>
      <w:jc w:val="both"/>
    </w:pPr>
    <w:rPr>
      <w:rFonts w:eastAsia="標楷體"/>
      <w:sz w:val="28"/>
    </w:rPr>
  </w:style>
  <w:style w:type="paragraph" w:customStyle="1" w:styleId="rfp2">
    <w:name w:val="rfp標題2"/>
    <w:basedOn w:val="aa"/>
    <w:rsid w:val="00B02415"/>
    <w:pPr>
      <w:numPr>
        <w:ilvl w:val="1"/>
        <w:numId w:val="17"/>
      </w:numPr>
      <w:adjustRightInd/>
      <w:spacing w:line="400" w:lineRule="exact"/>
      <w:textAlignment w:val="auto"/>
    </w:pPr>
    <w:rPr>
      <w:b/>
      <w:bCs/>
      <w:kern w:val="2"/>
      <w:sz w:val="32"/>
    </w:rPr>
  </w:style>
  <w:style w:type="paragraph" w:customStyle="1" w:styleId="rfp5">
    <w:name w:val="rfp標題5"/>
    <w:basedOn w:val="aa"/>
    <w:link w:val="rfp50"/>
    <w:rsid w:val="00B02415"/>
    <w:pPr>
      <w:numPr>
        <w:ilvl w:val="4"/>
        <w:numId w:val="17"/>
      </w:numPr>
      <w:adjustRightInd/>
      <w:spacing w:line="400" w:lineRule="exact"/>
      <w:textAlignment w:val="auto"/>
    </w:pPr>
    <w:rPr>
      <w:kern w:val="2"/>
    </w:rPr>
  </w:style>
  <w:style w:type="paragraph" w:customStyle="1" w:styleId="rfp6">
    <w:name w:val="rfp標題6"/>
    <w:basedOn w:val="aa"/>
    <w:rsid w:val="00B02415"/>
    <w:pPr>
      <w:numPr>
        <w:ilvl w:val="5"/>
        <w:numId w:val="17"/>
      </w:numPr>
      <w:adjustRightInd/>
      <w:spacing w:line="400" w:lineRule="exact"/>
      <w:textAlignment w:val="auto"/>
    </w:pPr>
    <w:rPr>
      <w:kern w:val="2"/>
    </w:rPr>
  </w:style>
  <w:style w:type="paragraph" w:customStyle="1" w:styleId="A9">
    <w:name w:val="內文A"/>
    <w:basedOn w:val="aa"/>
    <w:rsid w:val="00E17B07"/>
    <w:pPr>
      <w:numPr>
        <w:numId w:val="18"/>
      </w:numPr>
      <w:snapToGrid w:val="0"/>
      <w:spacing w:after="120" w:line="240" w:lineRule="auto"/>
      <w:jc w:val="both"/>
      <w:textAlignment w:val="auto"/>
    </w:pPr>
    <w:rPr>
      <w:rFonts w:ascii="標楷體"/>
      <w:szCs w:val="28"/>
    </w:rPr>
  </w:style>
  <w:style w:type="paragraph" w:customStyle="1" w:styleId="1f1">
    <w:name w:val="(1)"/>
    <w:rsid w:val="00B92176"/>
    <w:rPr>
      <w:rFonts w:eastAsia="標楷體"/>
      <w:sz w:val="28"/>
    </w:rPr>
  </w:style>
  <w:style w:type="paragraph" w:customStyle="1" w:styleId="1f2">
    <w:name w:val="分項1"/>
    <w:basedOn w:val="aa"/>
    <w:link w:val="1f3"/>
    <w:rsid w:val="00CE6CCA"/>
    <w:pPr>
      <w:adjustRightInd/>
      <w:spacing w:beforeLines="50" w:afterLines="50" w:line="440" w:lineRule="exact"/>
      <w:ind w:leftChars="224" w:left="838" w:hangingChars="107" w:hanging="300"/>
      <w:textAlignment w:val="auto"/>
    </w:pPr>
    <w:rPr>
      <w:rFonts w:ascii="標楷體" w:hAnsi="標楷體"/>
      <w:kern w:val="2"/>
      <w:szCs w:val="28"/>
    </w:rPr>
  </w:style>
  <w:style w:type="character" w:customStyle="1" w:styleId="1f3">
    <w:name w:val="分項1 字元"/>
    <w:link w:val="1f2"/>
    <w:rsid w:val="00CE6CCA"/>
    <w:rPr>
      <w:rFonts w:ascii="標楷體" w:eastAsia="標楷體" w:hAnsi="標楷體"/>
      <w:kern w:val="2"/>
      <w:sz w:val="28"/>
      <w:szCs w:val="28"/>
    </w:rPr>
  </w:style>
  <w:style w:type="paragraph" w:styleId="afffd">
    <w:name w:val="List"/>
    <w:basedOn w:val="aa"/>
    <w:rsid w:val="003C2340"/>
    <w:pPr>
      <w:spacing w:line="360" w:lineRule="atLeast"/>
      <w:ind w:left="480" w:hanging="480"/>
      <w:jc w:val="both"/>
    </w:pPr>
    <w:rPr>
      <w:szCs w:val="24"/>
    </w:rPr>
  </w:style>
  <w:style w:type="paragraph" w:customStyle="1" w:styleId="afffe">
    <w:name w:val="表頭"/>
    <w:basedOn w:val="aa"/>
    <w:rsid w:val="00ED63A9"/>
    <w:pPr>
      <w:adjustRightInd/>
      <w:spacing w:line="560" w:lineRule="exact"/>
      <w:jc w:val="center"/>
      <w:textAlignment w:val="auto"/>
    </w:pPr>
    <w:rPr>
      <w:rFonts w:ascii="Book Antiqua" w:hAnsi="標楷體" w:cs="Arial"/>
      <w:b/>
      <w:kern w:val="2"/>
      <w:szCs w:val="24"/>
    </w:rPr>
  </w:style>
  <w:style w:type="paragraph" w:customStyle="1" w:styleId="affff">
    <w:name w:val="表內文"/>
    <w:basedOn w:val="aa"/>
    <w:rsid w:val="00ED63A9"/>
    <w:pPr>
      <w:adjustRightInd/>
      <w:spacing w:line="560" w:lineRule="exact"/>
      <w:jc w:val="both"/>
      <w:textAlignment w:val="auto"/>
    </w:pPr>
    <w:rPr>
      <w:rFonts w:ascii="Book Antiqua" w:hAnsi="Book Antiqua" w:cs="Arial"/>
      <w:kern w:val="2"/>
      <w:szCs w:val="24"/>
    </w:rPr>
  </w:style>
  <w:style w:type="paragraph" w:styleId="z-">
    <w:name w:val="HTML Bottom of Form"/>
    <w:basedOn w:val="aa"/>
    <w:next w:val="aa"/>
    <w:link w:val="z-1"/>
    <w:hidden/>
    <w:uiPriority w:val="99"/>
    <w:rsid w:val="000547D5"/>
    <w:pPr>
      <w:widowControl/>
      <w:numPr>
        <w:ilvl w:val="2"/>
        <w:numId w:val="32"/>
      </w:numPr>
      <w:pBdr>
        <w:top w:val="single" w:sz="6" w:space="1" w:color="auto"/>
      </w:pBdr>
      <w:adjustRightInd/>
      <w:spacing w:line="240" w:lineRule="auto"/>
      <w:jc w:val="center"/>
      <w:textAlignment w:val="auto"/>
    </w:pPr>
    <w:rPr>
      <w:rFonts w:ascii="Arial" w:eastAsia="新細明體" w:hAnsi="Arial" w:cs="Arial"/>
      <w:vanish/>
      <w:sz w:val="16"/>
      <w:szCs w:val="16"/>
    </w:rPr>
  </w:style>
  <w:style w:type="character" w:customStyle="1" w:styleId="z-1">
    <w:name w:val="z-表單的底部 字元"/>
    <w:link w:val="z-"/>
    <w:uiPriority w:val="99"/>
    <w:rsid w:val="000547D5"/>
    <w:rPr>
      <w:rFonts w:ascii="Arial" w:hAnsi="Arial" w:cs="Arial"/>
      <w:vanish/>
      <w:sz w:val="16"/>
      <w:szCs w:val="16"/>
    </w:rPr>
  </w:style>
  <w:style w:type="paragraph" w:styleId="z-0">
    <w:name w:val="HTML Top of Form"/>
    <w:basedOn w:val="aa"/>
    <w:next w:val="aa"/>
    <w:link w:val="z-2"/>
    <w:hidden/>
    <w:uiPriority w:val="99"/>
    <w:rsid w:val="000547D5"/>
    <w:pPr>
      <w:numPr>
        <w:ilvl w:val="3"/>
        <w:numId w:val="32"/>
      </w:numPr>
      <w:pBdr>
        <w:bottom w:val="single" w:sz="6" w:space="1" w:color="auto"/>
      </w:pBdr>
      <w:adjustRightInd/>
      <w:spacing w:line="240" w:lineRule="auto"/>
      <w:jc w:val="center"/>
      <w:textAlignment w:val="auto"/>
    </w:pPr>
    <w:rPr>
      <w:rFonts w:ascii="Arial" w:eastAsia="新細明體" w:hAnsi="Arial" w:cs="Arial"/>
      <w:vanish/>
      <w:kern w:val="2"/>
      <w:sz w:val="16"/>
      <w:szCs w:val="16"/>
    </w:rPr>
  </w:style>
  <w:style w:type="character" w:customStyle="1" w:styleId="z-2">
    <w:name w:val="z-表單的頂端 字元"/>
    <w:link w:val="z-0"/>
    <w:uiPriority w:val="99"/>
    <w:rsid w:val="000547D5"/>
    <w:rPr>
      <w:rFonts w:ascii="Arial" w:hAnsi="Arial" w:cs="Arial"/>
      <w:vanish/>
      <w:kern w:val="2"/>
      <w:sz w:val="16"/>
      <w:szCs w:val="16"/>
    </w:rPr>
  </w:style>
  <w:style w:type="paragraph" w:styleId="Web">
    <w:name w:val="Normal (Web)"/>
    <w:basedOn w:val="aa"/>
    <w:rsid w:val="000547D5"/>
    <w:pPr>
      <w:widowControl/>
      <w:numPr>
        <w:ilvl w:val="4"/>
        <w:numId w:val="32"/>
      </w:numPr>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a5">
    <w:name w:val="清單標題壹、"/>
    <w:basedOn w:val="afff9"/>
    <w:qFormat/>
    <w:rsid w:val="000547D5"/>
    <w:pPr>
      <w:widowControl w:val="0"/>
      <w:numPr>
        <w:numId w:val="31"/>
      </w:numPr>
      <w:tabs>
        <w:tab w:val="num" w:pos="360"/>
        <w:tab w:val="num" w:pos="680"/>
      </w:tabs>
      <w:snapToGrid w:val="0"/>
      <w:spacing w:beforeLines="50" w:line="480" w:lineRule="exact"/>
      <w:ind w:leftChars="0" w:left="0" w:firstLine="0"/>
      <w:jc w:val="both"/>
      <w:outlineLvl w:val="0"/>
    </w:pPr>
    <w:rPr>
      <w:rFonts w:ascii="Times New Roman" w:eastAsia="標楷體" w:hAnsi="Times New Roman"/>
      <w:b/>
      <w:kern w:val="2"/>
      <w:sz w:val="32"/>
      <w:lang w:eastAsia="zh-TW"/>
    </w:rPr>
  </w:style>
  <w:style w:type="paragraph" w:customStyle="1" w:styleId="a6">
    <w:name w:val="清單標題一、"/>
    <w:basedOn w:val="afff9"/>
    <w:link w:val="affff0"/>
    <w:qFormat/>
    <w:rsid w:val="000547D5"/>
    <w:pPr>
      <w:widowControl w:val="0"/>
      <w:numPr>
        <w:ilvl w:val="1"/>
        <w:numId w:val="31"/>
      </w:numPr>
      <w:snapToGrid w:val="0"/>
      <w:spacing w:beforeLines="50" w:line="480" w:lineRule="exact"/>
      <w:ind w:leftChars="0" w:left="0"/>
      <w:jc w:val="both"/>
      <w:outlineLvl w:val="1"/>
    </w:pPr>
    <w:rPr>
      <w:rFonts w:ascii="Times New Roman" w:eastAsia="標楷體" w:hAnsi="Times New Roman" w:cs="Times New Roman"/>
      <w:kern w:val="2"/>
      <w:sz w:val="28"/>
      <w:lang w:eastAsia="zh-TW"/>
    </w:rPr>
  </w:style>
  <w:style w:type="paragraph" w:customStyle="1" w:styleId="a7">
    <w:name w:val="清單標題(一)"/>
    <w:basedOn w:val="afff9"/>
    <w:link w:val="affff1"/>
    <w:qFormat/>
    <w:rsid w:val="000547D5"/>
    <w:pPr>
      <w:widowControl w:val="0"/>
      <w:numPr>
        <w:ilvl w:val="2"/>
        <w:numId w:val="31"/>
      </w:numPr>
      <w:snapToGrid w:val="0"/>
      <w:spacing w:line="480" w:lineRule="exact"/>
      <w:ind w:leftChars="0" w:left="0"/>
      <w:jc w:val="both"/>
      <w:outlineLvl w:val="2"/>
    </w:pPr>
    <w:rPr>
      <w:rFonts w:ascii="Times New Roman" w:eastAsia="標楷體" w:hAnsi="Times New Roman" w:cs="Times New Roman"/>
      <w:kern w:val="2"/>
      <w:sz w:val="28"/>
      <w:lang w:eastAsia="zh-TW"/>
    </w:rPr>
  </w:style>
  <w:style w:type="paragraph" w:customStyle="1" w:styleId="12">
    <w:name w:val="清單標題1."/>
    <w:basedOn w:val="afff9"/>
    <w:qFormat/>
    <w:rsid w:val="000547D5"/>
    <w:pPr>
      <w:widowControl w:val="0"/>
      <w:numPr>
        <w:ilvl w:val="3"/>
        <w:numId w:val="31"/>
      </w:numPr>
      <w:snapToGrid w:val="0"/>
      <w:spacing w:line="480" w:lineRule="exact"/>
      <w:ind w:leftChars="0" w:left="0"/>
      <w:jc w:val="both"/>
      <w:outlineLvl w:val="3"/>
    </w:pPr>
    <w:rPr>
      <w:rFonts w:ascii="標楷體" w:eastAsia="標楷體" w:hAnsi="標楷體" w:cs="Times New Roman"/>
      <w:kern w:val="2"/>
      <w:sz w:val="28"/>
      <w:lang w:eastAsia="zh-TW"/>
    </w:rPr>
  </w:style>
  <w:style w:type="paragraph" w:customStyle="1" w:styleId="13">
    <w:name w:val="清單標題(1)"/>
    <w:basedOn w:val="afff9"/>
    <w:qFormat/>
    <w:rsid w:val="000547D5"/>
    <w:pPr>
      <w:widowControl w:val="0"/>
      <w:numPr>
        <w:ilvl w:val="4"/>
        <w:numId w:val="31"/>
      </w:numPr>
      <w:tabs>
        <w:tab w:val="num" w:pos="360"/>
      </w:tabs>
      <w:snapToGrid w:val="0"/>
      <w:spacing w:line="480" w:lineRule="exact"/>
      <w:ind w:leftChars="0" w:left="0" w:firstLine="0"/>
      <w:jc w:val="both"/>
      <w:outlineLvl w:val="4"/>
    </w:pPr>
    <w:rPr>
      <w:rFonts w:ascii="Times New Roman" w:eastAsia="標楷體" w:hAnsi="Times New Roman"/>
      <w:kern w:val="2"/>
      <w:sz w:val="28"/>
      <w:lang w:eastAsia="zh-TW"/>
    </w:rPr>
  </w:style>
  <w:style w:type="numbering" w:customStyle="1" w:styleId="11">
    <w:name w:val="清單壹一1"/>
    <w:uiPriority w:val="99"/>
    <w:rsid w:val="000547D5"/>
    <w:pPr>
      <w:numPr>
        <w:numId w:val="31"/>
      </w:numPr>
    </w:pPr>
  </w:style>
  <w:style w:type="character" w:customStyle="1" w:styleId="affff1">
    <w:name w:val="清單標題(一) 字元"/>
    <w:link w:val="a7"/>
    <w:locked/>
    <w:rsid w:val="000547D5"/>
    <w:rPr>
      <w:rFonts w:eastAsia="標楷體"/>
      <w:kern w:val="2"/>
      <w:sz w:val="28"/>
      <w:szCs w:val="24"/>
    </w:rPr>
  </w:style>
  <w:style w:type="character" w:customStyle="1" w:styleId="affff0">
    <w:name w:val="清單標題一、 字元"/>
    <w:link w:val="a6"/>
    <w:locked/>
    <w:rsid w:val="0085523B"/>
    <w:rPr>
      <w:rFonts w:eastAsia="標楷體"/>
      <w:kern w:val="2"/>
      <w:sz w:val="28"/>
      <w:szCs w:val="24"/>
    </w:rPr>
  </w:style>
  <w:style w:type="numbering" w:customStyle="1" w:styleId="14">
    <w:name w:val="樣式1"/>
    <w:uiPriority w:val="99"/>
    <w:rsid w:val="0085523B"/>
    <w:pPr>
      <w:numPr>
        <w:numId w:val="33"/>
      </w:numPr>
    </w:pPr>
  </w:style>
  <w:style w:type="character" w:customStyle="1" w:styleId="afe">
    <w:name w:val="本文 字元"/>
    <w:link w:val="afd"/>
    <w:uiPriority w:val="99"/>
    <w:rsid w:val="007E0400"/>
    <w:rPr>
      <w:rFonts w:eastAsia="標楷體"/>
      <w:color w:val="0000FF"/>
      <w:kern w:val="2"/>
      <w:sz w:val="28"/>
    </w:rPr>
  </w:style>
  <w:style w:type="paragraph" w:styleId="affff2">
    <w:name w:val="TOC Heading"/>
    <w:basedOn w:val="15"/>
    <w:next w:val="aa"/>
    <w:uiPriority w:val="39"/>
    <w:unhideWhenUsed/>
    <w:qFormat/>
    <w:rsid w:val="007E0400"/>
    <w:pPr>
      <w:keepLines/>
      <w:widowControl/>
      <w:adjustRightInd/>
      <w:spacing w:before="480" w:after="0" w:line="276" w:lineRule="auto"/>
      <w:textAlignment w:val="auto"/>
      <w:outlineLvl w:val="9"/>
    </w:pPr>
    <w:rPr>
      <w:rFonts w:ascii="Cambria" w:eastAsia="新細明體" w:hAnsi="Cambria"/>
      <w:bCs/>
      <w:color w:val="365F91"/>
      <w:kern w:val="0"/>
      <w:sz w:val="28"/>
      <w:szCs w:val="28"/>
    </w:rPr>
  </w:style>
  <w:style w:type="character" w:customStyle="1" w:styleId="33">
    <w:name w:val="標題 3 字元"/>
    <w:aliases w:val="H3 字元,標題111.1 字元,(一)標題 3 字元"/>
    <w:link w:val="3"/>
    <w:uiPriority w:val="9"/>
    <w:rsid w:val="007E0400"/>
    <w:rPr>
      <w:rFonts w:eastAsia="標楷體" w:hAnsi="Arial"/>
      <w:b/>
      <w:position w:val="6"/>
      <w:sz w:val="32"/>
    </w:rPr>
  </w:style>
  <w:style w:type="paragraph" w:customStyle="1" w:styleId="1f4">
    <w:name w:val="純文字1"/>
    <w:basedOn w:val="aa"/>
    <w:uiPriority w:val="99"/>
    <w:rsid w:val="007E0400"/>
    <w:pPr>
      <w:spacing w:line="240" w:lineRule="auto"/>
    </w:pPr>
    <w:rPr>
      <w:rFonts w:ascii="細明體" w:eastAsia="細明體" w:hAnsi="Courier New"/>
      <w:kern w:val="2"/>
      <w:sz w:val="24"/>
    </w:rPr>
  </w:style>
  <w:style w:type="numbering" w:customStyle="1" w:styleId="22">
    <w:name w:val="樣式2"/>
    <w:uiPriority w:val="99"/>
    <w:rsid w:val="007E0400"/>
    <w:pPr>
      <w:numPr>
        <w:numId w:val="34"/>
      </w:numPr>
    </w:pPr>
  </w:style>
  <w:style w:type="character" w:customStyle="1" w:styleId="st1">
    <w:name w:val="st1"/>
    <w:rsid w:val="007E0400"/>
  </w:style>
  <w:style w:type="character" w:customStyle="1" w:styleId="aff8">
    <w:name w:val="註解主旨 字元"/>
    <w:link w:val="aff7"/>
    <w:uiPriority w:val="99"/>
    <w:rsid w:val="007E0400"/>
    <w:rPr>
      <w:rFonts w:eastAsia="標楷體"/>
      <w:b/>
      <w:bCs/>
      <w:sz w:val="28"/>
    </w:rPr>
  </w:style>
  <w:style w:type="character" w:customStyle="1" w:styleId="aff5">
    <w:name w:val="註解方塊文字 字元"/>
    <w:link w:val="aff4"/>
    <w:uiPriority w:val="99"/>
    <w:semiHidden/>
    <w:rsid w:val="007E0400"/>
    <w:rPr>
      <w:rFonts w:ascii="Arial" w:hAnsi="Arial"/>
      <w:sz w:val="18"/>
      <w:szCs w:val="18"/>
    </w:rPr>
  </w:style>
  <w:style w:type="character" w:styleId="HTML">
    <w:name w:val="HTML Code"/>
    <w:rsid w:val="007E0400"/>
    <w:rPr>
      <w:rFonts w:ascii="Courier New" w:hAnsi="Courier New" w:cs="Courier New"/>
      <w:sz w:val="20"/>
      <w:szCs w:val="20"/>
    </w:rPr>
  </w:style>
  <w:style w:type="paragraph" w:customStyle="1" w:styleId="44">
    <w:name w:val="樣式 段落(一)下內文 + 左:  4 字元"/>
    <w:basedOn w:val="aa"/>
    <w:rsid w:val="007E0400"/>
    <w:pPr>
      <w:snapToGrid w:val="0"/>
      <w:spacing w:line="400" w:lineRule="exact"/>
      <w:ind w:leftChars="500" w:left="500"/>
      <w:textAlignment w:val="center"/>
    </w:pPr>
    <w:rPr>
      <w:rFonts w:hAnsi="標楷體" w:cs="新細明體"/>
      <w:kern w:val="2"/>
    </w:rPr>
  </w:style>
  <w:style w:type="paragraph" w:customStyle="1" w:styleId="affff3">
    <w:name w:val="表格文字"/>
    <w:basedOn w:val="aa"/>
    <w:autoRedefine/>
    <w:rsid w:val="007E0400"/>
    <w:pPr>
      <w:autoSpaceDE w:val="0"/>
      <w:autoSpaceDN w:val="0"/>
      <w:snapToGrid w:val="0"/>
      <w:spacing w:line="240" w:lineRule="auto"/>
    </w:pPr>
    <w:rPr>
      <w:rFonts w:ascii="標楷體"/>
    </w:rPr>
  </w:style>
  <w:style w:type="character" w:customStyle="1" w:styleId="42">
    <w:name w:val="標題 4 字元"/>
    <w:aliases w:val="標題111.1.1 字元,1.標題 4 字元,Level 2 - a 字元,TF-Overskrift 4 字元,H4 字元,h4 字元,l4+toc4 字元,I4 字元,l4 字元,Heading 51 字元,h41 字元,h42 字元,a.1 字元,h43 字元,a.2 字元,h411 字元,h421 字元,a.11 字元,h44 字元,a.3 字元,h412 字元,h422 字元,a.12 字元,h431 字元,a.21 字元,h4111 字元,h4211 字元,a.111 字元"/>
    <w:link w:val="40"/>
    <w:rsid w:val="007E0400"/>
    <w:rPr>
      <w:rFonts w:ascii="Arial Unicode MS" w:eastAsia="標楷體" w:hAnsi="Arial Unicode MS"/>
      <w:b/>
      <w:color w:val="000000"/>
      <w:sz w:val="28"/>
    </w:rPr>
  </w:style>
  <w:style w:type="character" w:customStyle="1" w:styleId="50">
    <w:name w:val="標題 5 字元"/>
    <w:aliases w:val="A. 字元,--(1)1 字元,H5 字元,--(1) 字元,(1)標題 5 字元,1.1.1.1.1 字元,A 字元"/>
    <w:link w:val="5"/>
    <w:uiPriority w:val="9"/>
    <w:rsid w:val="007E0400"/>
    <w:rPr>
      <w:rFonts w:eastAsia="標楷體"/>
      <w:b/>
      <w:sz w:val="32"/>
    </w:rPr>
  </w:style>
  <w:style w:type="character" w:customStyle="1" w:styleId="61">
    <w:name w:val="標題 6 字元1"/>
    <w:aliases w:val="標題 6 字元 字元 字元 字元 字元 字元 字元,標題 6 字元 字元1,Titre 6 字元,Titre 6 - THSRC 字元,6 style 字元,6 sub-sub-bullet 字元,ssb 字元,H6 字元,Titre 6 -MT 字元1,附錄標題 6 字元,A.標題 6 字元,Titre 6 -MT 字元 字元"/>
    <w:link w:val="6"/>
    <w:uiPriority w:val="9"/>
    <w:rsid w:val="007E0400"/>
    <w:rPr>
      <w:rFonts w:ascii="Arial" w:eastAsia="標楷體" w:hAnsi="Arial"/>
      <w:b/>
      <w:sz w:val="28"/>
    </w:rPr>
  </w:style>
  <w:style w:type="character" w:customStyle="1" w:styleId="70">
    <w:name w:val="標題 7 字元"/>
    <w:aliases w:val="標題9 字元,Appendix Level 1 字元"/>
    <w:link w:val="7"/>
    <w:uiPriority w:val="9"/>
    <w:rsid w:val="007E0400"/>
    <w:rPr>
      <w:rFonts w:ascii="Arial" w:eastAsia="標楷體" w:hAnsi="Arial"/>
      <w:b/>
      <w:sz w:val="28"/>
    </w:rPr>
  </w:style>
  <w:style w:type="character" w:customStyle="1" w:styleId="80">
    <w:name w:val="標題 8 字元"/>
    <w:link w:val="8"/>
    <w:uiPriority w:val="9"/>
    <w:rsid w:val="007E0400"/>
    <w:rPr>
      <w:rFonts w:ascii="Arial" w:eastAsia="標楷體" w:hAnsi="Arial"/>
      <w:b/>
      <w:sz w:val="28"/>
    </w:rPr>
  </w:style>
  <w:style w:type="character" w:customStyle="1" w:styleId="90">
    <w:name w:val="標題 9 字元"/>
    <w:link w:val="9"/>
    <w:uiPriority w:val="9"/>
    <w:rsid w:val="007E0400"/>
    <w:rPr>
      <w:rFonts w:ascii="Arial" w:eastAsia="標楷體" w:hAnsi="Arial"/>
      <w:b/>
      <w:sz w:val="28"/>
    </w:rPr>
  </w:style>
  <w:style w:type="paragraph" w:styleId="affff4">
    <w:name w:val="Block Text"/>
    <w:basedOn w:val="aa"/>
    <w:uiPriority w:val="99"/>
    <w:rsid w:val="007E0400"/>
    <w:pPr>
      <w:suppressAutoHyphens/>
      <w:adjustRightInd/>
      <w:snapToGrid w:val="0"/>
      <w:spacing w:line="520" w:lineRule="exact"/>
      <w:ind w:leftChars="100" w:left="480" w:rightChars="142" w:right="341" w:firstLineChars="200" w:firstLine="480"/>
      <w:textAlignment w:val="auto"/>
    </w:pPr>
    <w:rPr>
      <w:rFonts w:ascii="標楷體"/>
      <w:kern w:val="2"/>
      <w:sz w:val="22"/>
      <w:szCs w:val="24"/>
    </w:rPr>
  </w:style>
  <w:style w:type="character" w:customStyle="1" w:styleId="2e">
    <w:name w:val="內文2 字元"/>
    <w:link w:val="2f"/>
    <w:rsid w:val="007E0400"/>
    <w:rPr>
      <w:rFonts w:ascii="標楷體" w:eastAsia="標楷體"/>
      <w:kern w:val="2"/>
      <w:sz w:val="28"/>
      <w:szCs w:val="28"/>
    </w:rPr>
  </w:style>
  <w:style w:type="paragraph" w:styleId="2">
    <w:name w:val="List Bullet 2"/>
    <w:basedOn w:val="aa"/>
    <w:autoRedefine/>
    <w:rsid w:val="007E0400"/>
    <w:pPr>
      <w:numPr>
        <w:numId w:val="35"/>
      </w:numPr>
      <w:adjustRightInd/>
      <w:spacing w:line="520" w:lineRule="exact"/>
      <w:textAlignment w:val="auto"/>
    </w:pPr>
    <w:rPr>
      <w:rFonts w:ascii="標楷體"/>
      <w:kern w:val="2"/>
      <w:sz w:val="32"/>
      <w:szCs w:val="24"/>
    </w:rPr>
  </w:style>
  <w:style w:type="paragraph" w:customStyle="1" w:styleId="z-BottomofForm1">
    <w:name w:val="z-Bottom of Form1"/>
    <w:basedOn w:val="aa"/>
    <w:next w:val="aa"/>
    <w:hidden/>
    <w:rsid w:val="007E0400"/>
    <w:pPr>
      <w:widowControl/>
      <w:pBdr>
        <w:top w:val="single" w:sz="6" w:space="1" w:color="auto"/>
      </w:pBdr>
      <w:adjustRightInd/>
      <w:spacing w:line="520" w:lineRule="exact"/>
      <w:ind w:leftChars="100" w:left="100" w:firstLineChars="200" w:firstLine="200"/>
      <w:jc w:val="center"/>
      <w:textAlignment w:val="auto"/>
    </w:pPr>
    <w:rPr>
      <w:rFonts w:ascii="Arial" w:hAnsi="Arial" w:cs="Arial"/>
      <w:vanish/>
      <w:sz w:val="16"/>
      <w:szCs w:val="16"/>
    </w:rPr>
  </w:style>
  <w:style w:type="paragraph" w:customStyle="1" w:styleId="z-TopofForm1">
    <w:name w:val="z-Top of Form1"/>
    <w:basedOn w:val="aa"/>
    <w:next w:val="aa"/>
    <w:hidden/>
    <w:rsid w:val="007E0400"/>
    <w:pPr>
      <w:pBdr>
        <w:bottom w:val="single" w:sz="6" w:space="1" w:color="auto"/>
      </w:pBdr>
      <w:adjustRightInd/>
      <w:spacing w:line="520" w:lineRule="exact"/>
      <w:ind w:leftChars="100" w:left="100" w:firstLineChars="200" w:firstLine="200"/>
      <w:jc w:val="center"/>
      <w:textAlignment w:val="auto"/>
    </w:pPr>
    <w:rPr>
      <w:rFonts w:ascii="Arial" w:hAnsi="Arial" w:cs="Arial"/>
      <w:vanish/>
      <w:kern w:val="2"/>
      <w:sz w:val="16"/>
      <w:szCs w:val="16"/>
    </w:rPr>
  </w:style>
  <w:style w:type="character" w:customStyle="1" w:styleId="3b">
    <w:name w:val="內文3 字元"/>
    <w:link w:val="3c"/>
    <w:rsid w:val="007E0400"/>
    <w:rPr>
      <w:rFonts w:ascii="標楷體" w:eastAsia="標楷體"/>
      <w:kern w:val="2"/>
      <w:sz w:val="28"/>
      <w:szCs w:val="28"/>
    </w:rPr>
  </w:style>
  <w:style w:type="paragraph" w:styleId="affff5">
    <w:name w:val="Date"/>
    <w:basedOn w:val="aa"/>
    <w:next w:val="aa"/>
    <w:link w:val="affff6"/>
    <w:rsid w:val="007E0400"/>
    <w:pPr>
      <w:adjustRightInd/>
      <w:spacing w:line="520" w:lineRule="exact"/>
      <w:ind w:leftChars="100" w:left="100" w:firstLineChars="200" w:firstLine="200"/>
      <w:jc w:val="right"/>
      <w:textAlignment w:val="auto"/>
    </w:pPr>
    <w:rPr>
      <w:rFonts w:ascii="標楷體" w:hAnsi="標楷體"/>
      <w:b/>
      <w:bCs/>
      <w:color w:val="000000"/>
      <w:kern w:val="2"/>
      <w:sz w:val="36"/>
      <w:szCs w:val="24"/>
    </w:rPr>
  </w:style>
  <w:style w:type="character" w:customStyle="1" w:styleId="affff6">
    <w:name w:val="日期 字元"/>
    <w:link w:val="affff5"/>
    <w:uiPriority w:val="99"/>
    <w:rsid w:val="007E0400"/>
    <w:rPr>
      <w:rFonts w:ascii="標楷體" w:eastAsia="標楷體" w:hAnsi="標楷體"/>
      <w:b/>
      <w:bCs/>
      <w:color w:val="000000"/>
      <w:kern w:val="2"/>
      <w:sz w:val="36"/>
      <w:szCs w:val="24"/>
    </w:rPr>
  </w:style>
  <w:style w:type="character" w:customStyle="1" w:styleId="afc">
    <w:name w:val="本文縮排 字元"/>
    <w:link w:val="afb"/>
    <w:uiPriority w:val="99"/>
    <w:rsid w:val="007E0400"/>
    <w:rPr>
      <w:rFonts w:ascii="標楷體" w:eastAsia="標楷體" w:hAnsi="標楷體"/>
      <w:sz w:val="28"/>
      <w:szCs w:val="28"/>
    </w:rPr>
  </w:style>
  <w:style w:type="character" w:customStyle="1" w:styleId="2c">
    <w:name w:val="本文 2 字元"/>
    <w:link w:val="2b"/>
    <w:uiPriority w:val="99"/>
    <w:rsid w:val="007E0400"/>
    <w:rPr>
      <w:rFonts w:ascii="標楷體" w:eastAsia="標楷體"/>
      <w:kern w:val="2"/>
      <w:sz w:val="28"/>
    </w:rPr>
  </w:style>
  <w:style w:type="paragraph" w:customStyle="1" w:styleId="2f">
    <w:name w:val="內文2"/>
    <w:basedOn w:val="aa"/>
    <w:link w:val="2e"/>
    <w:autoRedefine/>
    <w:rsid w:val="007E0400"/>
    <w:pPr>
      <w:adjustRightInd/>
      <w:snapToGrid w:val="0"/>
      <w:spacing w:line="240" w:lineRule="auto"/>
      <w:ind w:leftChars="177" w:left="425" w:firstLineChars="16" w:firstLine="45"/>
      <w:textAlignment w:val="auto"/>
    </w:pPr>
    <w:rPr>
      <w:rFonts w:ascii="標楷體"/>
      <w:kern w:val="2"/>
      <w:szCs w:val="28"/>
    </w:rPr>
  </w:style>
  <w:style w:type="paragraph" w:customStyle="1" w:styleId="3c">
    <w:name w:val="內文3"/>
    <w:basedOn w:val="2f"/>
    <w:link w:val="3b"/>
    <w:autoRedefine/>
    <w:rsid w:val="007E0400"/>
    <w:pPr>
      <w:ind w:leftChars="0" w:left="851" w:rightChars="100" w:right="240" w:firstLineChars="0" w:firstLine="0"/>
      <w:jc w:val="both"/>
    </w:pPr>
  </w:style>
  <w:style w:type="paragraph" w:customStyle="1" w:styleId="45">
    <w:name w:val="內文4"/>
    <w:basedOn w:val="3c"/>
    <w:autoRedefine/>
    <w:rsid w:val="007E0400"/>
    <w:pPr>
      <w:ind w:leftChars="413" w:left="991" w:firstLine="2"/>
    </w:pPr>
  </w:style>
  <w:style w:type="paragraph" w:customStyle="1" w:styleId="53">
    <w:name w:val="內文5"/>
    <w:basedOn w:val="45"/>
    <w:autoRedefine/>
    <w:rsid w:val="007E0400"/>
    <w:pPr>
      <w:ind w:leftChars="354" w:left="850"/>
    </w:pPr>
  </w:style>
  <w:style w:type="paragraph" w:customStyle="1" w:styleId="affff7">
    <w:name w:val="圖"/>
    <w:autoRedefine/>
    <w:rsid w:val="007E0400"/>
    <w:pPr>
      <w:jc w:val="center"/>
    </w:pPr>
    <w:rPr>
      <w:rFonts w:ascii="標楷體" w:eastAsia="標楷體"/>
      <w:noProof/>
      <w:kern w:val="2"/>
      <w:sz w:val="32"/>
      <w:szCs w:val="24"/>
    </w:rPr>
  </w:style>
  <w:style w:type="paragraph" w:styleId="affff8">
    <w:name w:val="Title"/>
    <w:basedOn w:val="aa"/>
    <w:next w:val="aa"/>
    <w:link w:val="affff9"/>
    <w:uiPriority w:val="10"/>
    <w:qFormat/>
    <w:rsid w:val="007E0400"/>
    <w:pPr>
      <w:adjustRightInd/>
      <w:spacing w:before="240" w:after="60" w:line="520" w:lineRule="exact"/>
      <w:ind w:leftChars="100" w:left="100" w:firstLineChars="200" w:firstLine="200"/>
      <w:jc w:val="center"/>
      <w:textAlignment w:val="auto"/>
      <w:outlineLvl w:val="0"/>
    </w:pPr>
    <w:rPr>
      <w:rFonts w:ascii="Cambria" w:eastAsia="新細明體" w:hAnsi="Cambria"/>
      <w:b/>
      <w:bCs/>
      <w:kern w:val="2"/>
      <w:sz w:val="32"/>
      <w:szCs w:val="32"/>
    </w:rPr>
  </w:style>
  <w:style w:type="character" w:customStyle="1" w:styleId="affff9">
    <w:name w:val="標題 字元"/>
    <w:link w:val="affff8"/>
    <w:uiPriority w:val="10"/>
    <w:rsid w:val="007E0400"/>
    <w:rPr>
      <w:rFonts w:ascii="Cambria" w:hAnsi="Cambria"/>
      <w:b/>
      <w:bCs/>
      <w:kern w:val="2"/>
      <w:sz w:val="32"/>
      <w:szCs w:val="32"/>
    </w:rPr>
  </w:style>
  <w:style w:type="character" w:styleId="affffa">
    <w:name w:val="Strong"/>
    <w:uiPriority w:val="22"/>
    <w:qFormat/>
    <w:rsid w:val="007E0400"/>
    <w:rPr>
      <w:b/>
      <w:bCs/>
    </w:rPr>
  </w:style>
  <w:style w:type="character" w:styleId="affffb">
    <w:name w:val="line number"/>
    <w:unhideWhenUsed/>
    <w:rsid w:val="007E0400"/>
  </w:style>
  <w:style w:type="character" w:customStyle="1" w:styleId="1f5">
    <w:name w:val="樣式1 字元"/>
    <w:rsid w:val="007E0400"/>
    <w:rPr>
      <w:rFonts w:ascii="標楷體" w:eastAsia="標楷體" w:hAnsi="標楷體" w:cs="Times New Roman"/>
      <w:b w:val="0"/>
      <w:bCs w:val="0"/>
      <w:kern w:val="2"/>
      <w:sz w:val="32"/>
      <w:szCs w:val="28"/>
    </w:rPr>
  </w:style>
  <w:style w:type="character" w:customStyle="1" w:styleId="Heading4Char">
    <w:name w:val="Heading 4 Char"/>
    <w:aliases w:val="Level 2 - a Char,TF-Overskrift 4 Char,H4 Char,h4 Char,l4+toc4 Char,I4 Char,l4 Char,Heading 51 Char,h41 Char,h42 Char,a.1 Char,h43 Char,a.2 Char,h411 Char,h421 Char,a.11 Char,h44 Char,a.3 Char,h412 Char,h422 Char,a.12 Char,h431 Char,d Char"/>
    <w:uiPriority w:val="9"/>
    <w:semiHidden/>
    <w:rsid w:val="007E0400"/>
    <w:rPr>
      <w:rFonts w:ascii="Cambria" w:eastAsia="新細明體" w:hAnsi="Cambria" w:cs="Times New Roman"/>
      <w:sz w:val="36"/>
      <w:szCs w:val="36"/>
    </w:rPr>
  </w:style>
  <w:style w:type="character" w:customStyle="1" w:styleId="Heading4Char9">
    <w:name w:val="Heading 4 Char9"/>
    <w:aliases w:val="Level 2 - a Char9,TF-Overskrift 4 Char9,H4 Char9,h4 Char9,l4+toc4 Char9,I4 Char9,l4 Char9,Heading 51 Char9,h41 Char9,h42 Char9,a.1 Char9,h43 Char9,a.2 Char9,h411 Char9,h421 Char9,a.11 Char9,h44 Char9,a.3 Char9,h412 Char9,h422 Char9,d Cha"/>
    <w:uiPriority w:val="99"/>
    <w:semiHidden/>
    <w:locked/>
    <w:rsid w:val="007E0400"/>
    <w:rPr>
      <w:rFonts w:ascii="Cambria" w:eastAsia="新細明體" w:hAnsi="Cambria" w:cs="Times New Roman"/>
      <w:sz w:val="36"/>
      <w:szCs w:val="36"/>
    </w:rPr>
  </w:style>
  <w:style w:type="character" w:customStyle="1" w:styleId="Heading4Char8">
    <w:name w:val="Heading 4 Char8"/>
    <w:aliases w:val="Level 2 - a Char8,TF-Overskrift 4 Char8,H4 Char8,h4 Char8,l4+toc4 Char8,I4 Char8,l4 Char8,Heading 51 Char8,h41 Char8,h42 Char8,a.1 Char8,h43 Char8,a.2 Char8,h411 Char8,h421 Char8,a.11 Char8,h44 Char8,a.3 Char8,h412 Char8,h422 Char8,d Ch"/>
    <w:uiPriority w:val="99"/>
    <w:semiHidden/>
    <w:locked/>
    <w:rsid w:val="007E0400"/>
    <w:rPr>
      <w:rFonts w:ascii="Cambria" w:eastAsia="新細明體" w:hAnsi="Cambria" w:cs="Times New Roman"/>
      <w:sz w:val="36"/>
      <w:szCs w:val="36"/>
    </w:rPr>
  </w:style>
  <w:style w:type="character" w:customStyle="1" w:styleId="Heading4Char7">
    <w:name w:val="Heading 4 Char7"/>
    <w:aliases w:val="Level 2 - a Char7,TF-Overskrift 4 Char7,H4 Char7,h4 Char7,l4+toc4 Char7,I4 Char7,l4 Char7,Heading 51 Char7,h41 Char7,h42 Char7,a.1 Char7,h43 Char7,a.2 Char7,h411 Char7,h421 Char7,a.11 Char7,h44 Char7,a.3 Char7,h412 Char7,h422 Char7,d Ch6"/>
    <w:uiPriority w:val="99"/>
    <w:semiHidden/>
    <w:locked/>
    <w:rsid w:val="007E0400"/>
    <w:rPr>
      <w:rFonts w:ascii="Cambria" w:eastAsia="新細明體" w:hAnsi="Cambria" w:cs="Times New Roman"/>
      <w:sz w:val="36"/>
      <w:szCs w:val="36"/>
    </w:rPr>
  </w:style>
  <w:style w:type="character" w:customStyle="1" w:styleId="Heading4Char6">
    <w:name w:val="Heading 4 Char6"/>
    <w:aliases w:val="Level 2 - a Char6,TF-Overskrift 4 Char6,H4 Char6,h4 Char6,l4+toc4 Char6,I4 Char6,l4 Char6,Heading 51 Char6,h41 Char6,h42 Char6,a.1 Char6,h43 Char6,a.2 Char6,h411 Char6,h421 Char6,a.11 Char6,h44 Char6,a.3 Char6,h412 Char6,h422 Char6,d Ch5"/>
    <w:uiPriority w:val="99"/>
    <w:semiHidden/>
    <w:locked/>
    <w:rsid w:val="007E0400"/>
    <w:rPr>
      <w:rFonts w:ascii="Cambria" w:eastAsia="新細明體" w:hAnsi="Cambria" w:cs="Times New Roman"/>
      <w:sz w:val="36"/>
      <w:szCs w:val="36"/>
    </w:rPr>
  </w:style>
  <w:style w:type="character" w:customStyle="1" w:styleId="Heading4Char5">
    <w:name w:val="Heading 4 Char5"/>
    <w:aliases w:val="Level 2 - a Char5,TF-Overskrift 4 Char5,H4 Char5,h4 Char5,l4+toc4 Char5,I4 Char5,l4 Char5,Heading 51 Char5,h41 Char5,h42 Char5,a.1 Char5,h43 Char5,a.2 Char5,h411 Char5,h421 Char5,a.11 Char5,h44 Char5,a.3 Char5,h412 Char5,h422 Char5,d Ch4"/>
    <w:uiPriority w:val="99"/>
    <w:semiHidden/>
    <w:locked/>
    <w:rsid w:val="007E0400"/>
    <w:rPr>
      <w:rFonts w:ascii="Cambria" w:eastAsia="新細明體" w:hAnsi="Cambria" w:cs="Times New Roman"/>
      <w:sz w:val="36"/>
      <w:szCs w:val="36"/>
    </w:rPr>
  </w:style>
  <w:style w:type="character" w:customStyle="1" w:styleId="Heading4Char4">
    <w:name w:val="Heading 4 Char4"/>
    <w:aliases w:val="Level 2 - a Char4,TF-Overskrift 4 Char4,H4 Char4,h4 Char4,l4+toc4 Char4,I4 Char4,l4 Char4,Heading 51 Char4,h41 Char4,h42 Char4,a.1 Char4,h43 Char4,a.2 Char4,h411 Char4,h421 Char4,a.11 Char4,h44 Char4,a.3 Char4,h412 Char4,h422 Char4,d Ch3"/>
    <w:uiPriority w:val="99"/>
    <w:semiHidden/>
    <w:locked/>
    <w:rsid w:val="007E0400"/>
    <w:rPr>
      <w:rFonts w:ascii="Cambria" w:eastAsia="新細明體" w:hAnsi="Cambria" w:cs="Times New Roman"/>
      <w:sz w:val="36"/>
      <w:szCs w:val="36"/>
    </w:rPr>
  </w:style>
  <w:style w:type="character" w:customStyle="1" w:styleId="Heading4Char3">
    <w:name w:val="Heading 4 Char3"/>
    <w:aliases w:val="Level 2 - a Char3,TF-Overskrift 4 Char3,H4 Char3,h4 Char3,l4+toc4 Char3,I4 Char3,l4 Char3,Heading 51 Char3,h41 Char3,h42 Char3,a.1 Char3,h43 Char3,a.2 Char3,h411 Char3,h421 Char3,a.11 Char3,h44 Char3,a.3 Char3,h412 Char3,h422 Char3,d Ch2"/>
    <w:uiPriority w:val="99"/>
    <w:semiHidden/>
    <w:locked/>
    <w:rsid w:val="007E0400"/>
    <w:rPr>
      <w:rFonts w:ascii="Cambria" w:eastAsia="新細明體" w:hAnsi="Cambria" w:cs="Times New Roman"/>
      <w:sz w:val="36"/>
      <w:szCs w:val="36"/>
    </w:rPr>
  </w:style>
  <w:style w:type="character" w:customStyle="1" w:styleId="Heading4Char2">
    <w:name w:val="Heading 4 Char2"/>
    <w:aliases w:val="Level 2 - a Char2,TF-Overskrift 4 Char2,H4 Char2,h4 Char2,l4+toc4 Char2,I4 Char2,l4 Char2,Heading 51 Char2,h41 Char2,h42 Char2,a.1 Char2,h43 Char2,a.2 Char2,h411 Char2,h421 Char2,a.11 Char2,h44 Char2,a.3 Char2,h412 Char2,h422 Char2,d Ch1"/>
    <w:uiPriority w:val="99"/>
    <w:semiHidden/>
    <w:locked/>
    <w:rsid w:val="007E0400"/>
    <w:rPr>
      <w:rFonts w:ascii="Cambria" w:eastAsia="新細明體" w:hAnsi="Cambria" w:cs="Times New Roman"/>
      <w:sz w:val="36"/>
      <w:szCs w:val="36"/>
    </w:rPr>
  </w:style>
  <w:style w:type="paragraph" w:customStyle="1" w:styleId="affffc">
    <w:name w:val="一"/>
    <w:rsid w:val="007E0400"/>
    <w:pPr>
      <w:tabs>
        <w:tab w:val="left" w:pos="0"/>
        <w:tab w:val="num" w:pos="841"/>
        <w:tab w:val="num" w:pos="1769"/>
      </w:tabs>
      <w:snapToGrid w:val="0"/>
      <w:spacing w:before="120" w:after="120" w:line="500" w:lineRule="exact"/>
      <w:ind w:left="1769" w:hanging="720"/>
    </w:pPr>
    <w:rPr>
      <w:rFonts w:ascii="Calibri" w:eastAsia="雅真中楷" w:hAnsi="Calibri"/>
      <w:sz w:val="28"/>
      <w:szCs w:val="22"/>
    </w:rPr>
  </w:style>
  <w:style w:type="paragraph" w:customStyle="1" w:styleId="affffd">
    <w:name w:val="標題二內文"/>
    <w:uiPriority w:val="99"/>
    <w:rsid w:val="007E0400"/>
    <w:pPr>
      <w:widowControl w:val="0"/>
      <w:autoSpaceDN w:val="0"/>
      <w:snapToGrid w:val="0"/>
      <w:spacing w:after="200" w:line="360" w:lineRule="auto"/>
      <w:ind w:leftChars="360" w:left="1008" w:firstLineChars="200" w:firstLine="560"/>
    </w:pPr>
    <w:rPr>
      <w:rFonts w:ascii="Calibri" w:eastAsia="標楷體" w:hAnsi="Calibri"/>
      <w:bCs/>
      <w:color w:val="000000"/>
      <w:kern w:val="2"/>
      <w:sz w:val="28"/>
      <w:szCs w:val="48"/>
    </w:rPr>
  </w:style>
  <w:style w:type="paragraph" w:customStyle="1" w:styleId="affffe">
    <w:name w:val="標題五內文"/>
    <w:basedOn w:val="5"/>
    <w:uiPriority w:val="99"/>
    <w:rsid w:val="007E0400"/>
    <w:pPr>
      <w:keepNext w:val="0"/>
      <w:widowControl/>
      <w:adjustRightInd/>
      <w:snapToGrid w:val="0"/>
      <w:spacing w:before="100" w:beforeAutospacing="1" w:after="100" w:afterAutospacing="1" w:line="240" w:lineRule="auto"/>
      <w:ind w:leftChars="975" w:left="2730" w:firstLineChars="205" w:firstLine="574"/>
      <w:textAlignment w:val="auto"/>
    </w:pPr>
    <w:rPr>
      <w:b w:val="0"/>
      <w:bCs/>
      <w:color w:val="000000"/>
      <w:sz w:val="28"/>
      <w:szCs w:val="28"/>
    </w:rPr>
  </w:style>
  <w:style w:type="paragraph" w:customStyle="1" w:styleId="afffff">
    <w:name w:val="首頁標題二"/>
    <w:next w:val="af1"/>
    <w:autoRedefine/>
    <w:uiPriority w:val="99"/>
    <w:rsid w:val="007E0400"/>
    <w:pPr>
      <w:spacing w:after="200" w:line="600" w:lineRule="exact"/>
      <w:ind w:left="363" w:hangingChars="126" w:hanging="363"/>
      <w:jc w:val="center"/>
    </w:pPr>
    <w:rPr>
      <w:rFonts w:ascii="標楷體" w:eastAsia="標楷體" w:hAnsi="標楷體" w:cs="Courier New"/>
      <w:b/>
      <w:bCs/>
      <w:color w:val="000000"/>
      <w:w w:val="90"/>
      <w:sz w:val="32"/>
      <w:szCs w:val="32"/>
    </w:rPr>
  </w:style>
  <w:style w:type="paragraph" w:customStyle="1" w:styleId="72">
    <w:name w:val="樣式7"/>
    <w:basedOn w:val="aa"/>
    <w:rsid w:val="007E0400"/>
    <w:pPr>
      <w:widowControl/>
      <w:kinsoku w:val="0"/>
      <w:spacing w:after="200" w:line="360" w:lineRule="exact"/>
      <w:ind w:left="1361" w:hanging="1361"/>
    </w:pPr>
    <w:rPr>
      <w:rFonts w:ascii="Calibri" w:eastAsia="全真楷書" w:hAnsi="Calibri"/>
      <w:spacing w:val="14"/>
      <w:sz w:val="22"/>
    </w:rPr>
  </w:style>
  <w:style w:type="paragraph" w:customStyle="1" w:styleId="afffff0">
    <w:name w:val="條文一"/>
    <w:basedOn w:val="aa"/>
    <w:uiPriority w:val="99"/>
    <w:rsid w:val="007E0400"/>
    <w:pPr>
      <w:widowControl/>
      <w:spacing w:after="200" w:line="276" w:lineRule="auto"/>
      <w:ind w:left="512" w:right="57" w:hanging="540"/>
      <w:jc w:val="both"/>
    </w:pPr>
    <w:rPr>
      <w:rFonts w:ascii="全真楷書" w:eastAsia="全真楷書" w:hAnsi="Calibri"/>
    </w:rPr>
  </w:style>
  <w:style w:type="paragraph" w:customStyle="1" w:styleId="brief-s9">
    <w:name w:val="brief-s9"/>
    <w:basedOn w:val="aa"/>
    <w:uiPriority w:val="99"/>
    <w:rsid w:val="007E0400"/>
    <w:pPr>
      <w:widowControl/>
      <w:adjustRightInd/>
      <w:spacing w:before="100" w:beforeAutospacing="1" w:after="100" w:afterAutospacing="1" w:line="276" w:lineRule="auto"/>
      <w:textAlignment w:val="auto"/>
    </w:pPr>
    <w:rPr>
      <w:rFonts w:ascii="新細明體" w:eastAsia="新細明體" w:hAnsi="新細明體" w:cs="新細明體"/>
      <w:sz w:val="22"/>
      <w:szCs w:val="22"/>
    </w:rPr>
  </w:style>
  <w:style w:type="paragraph" w:customStyle="1" w:styleId="style4">
    <w:name w:val="style4"/>
    <w:basedOn w:val="aa"/>
    <w:uiPriority w:val="99"/>
    <w:rsid w:val="007E0400"/>
    <w:pPr>
      <w:widowControl/>
      <w:adjustRightInd/>
      <w:spacing w:before="100" w:beforeAutospacing="1" w:after="100" w:afterAutospacing="1" w:line="276" w:lineRule="auto"/>
      <w:textAlignment w:val="auto"/>
    </w:pPr>
    <w:rPr>
      <w:rFonts w:ascii="新細明體" w:eastAsia="新細明體" w:hAnsi="新細明體" w:cs="新細明體"/>
      <w:sz w:val="22"/>
      <w:szCs w:val="22"/>
    </w:rPr>
  </w:style>
  <w:style w:type="character" w:customStyle="1" w:styleId="themebody">
    <w:name w:val="themebody"/>
    <w:uiPriority w:val="99"/>
    <w:rsid w:val="007E0400"/>
    <w:rPr>
      <w:rFonts w:cs="Times New Roman"/>
    </w:rPr>
  </w:style>
  <w:style w:type="character" w:customStyle="1" w:styleId="2a">
    <w:name w:val="本文縮排 2 字元"/>
    <w:link w:val="29"/>
    <w:uiPriority w:val="99"/>
    <w:rsid w:val="007E0400"/>
    <w:rPr>
      <w:rFonts w:ascii="Arial Unicode MS" w:eastAsia="標楷體" w:hAnsi="Arial Unicode MS"/>
      <w:color w:val="000000"/>
      <w:sz w:val="28"/>
    </w:rPr>
  </w:style>
  <w:style w:type="paragraph" w:customStyle="1" w:styleId="afffff1">
    <w:name w:val="壹"/>
    <w:rsid w:val="007E0400"/>
    <w:pPr>
      <w:spacing w:beforeLines="100" w:after="200" w:line="500" w:lineRule="atLeast"/>
    </w:pPr>
    <w:rPr>
      <w:rFonts w:ascii="Arial" w:hAnsi="Arial" w:cs="Arial"/>
      <w:b/>
      <w:bCs/>
      <w:sz w:val="28"/>
      <w:szCs w:val="22"/>
    </w:rPr>
  </w:style>
  <w:style w:type="paragraph" w:customStyle="1" w:styleId="1T">
    <w:name w:val="1T"/>
    <w:rsid w:val="007E0400"/>
    <w:pPr>
      <w:spacing w:after="200" w:line="500" w:lineRule="atLeast"/>
      <w:ind w:leftChars="332" w:left="1147" w:right="8" w:hangingChars="146" w:hanging="350"/>
    </w:pPr>
    <w:rPr>
      <w:rFonts w:ascii="Arial" w:hAnsi="Arial" w:cs="Arial"/>
      <w:sz w:val="24"/>
      <w:szCs w:val="22"/>
    </w:rPr>
  </w:style>
  <w:style w:type="paragraph" w:customStyle="1" w:styleId="T">
    <w:name w:val="一T"/>
    <w:rsid w:val="007E0400"/>
    <w:pPr>
      <w:spacing w:after="200" w:line="500" w:lineRule="exact"/>
      <w:ind w:left="794" w:hanging="482"/>
    </w:pPr>
    <w:rPr>
      <w:rFonts w:ascii="Calibri" w:hAnsi="Calibri"/>
      <w:sz w:val="24"/>
      <w:szCs w:val="22"/>
    </w:rPr>
  </w:style>
  <w:style w:type="paragraph" w:customStyle="1" w:styleId="P">
    <w:name w:val="一P"/>
    <w:rsid w:val="007E0400"/>
    <w:pPr>
      <w:spacing w:after="200" w:line="500" w:lineRule="exact"/>
      <w:ind w:leftChars="350" w:left="350"/>
    </w:pPr>
    <w:rPr>
      <w:rFonts w:ascii="Arial" w:hAnsi="Arial"/>
      <w:sz w:val="24"/>
      <w:szCs w:val="22"/>
    </w:rPr>
  </w:style>
  <w:style w:type="paragraph" w:customStyle="1" w:styleId="1P">
    <w:name w:val="1P"/>
    <w:rsid w:val="007E0400"/>
    <w:pPr>
      <w:spacing w:after="200" w:line="500" w:lineRule="exact"/>
      <w:ind w:leftChars="500" w:left="500"/>
    </w:pPr>
    <w:rPr>
      <w:rFonts w:ascii="Arial" w:hAnsi="Arial"/>
      <w:sz w:val="24"/>
      <w:szCs w:val="22"/>
    </w:rPr>
  </w:style>
  <w:style w:type="character" w:customStyle="1" w:styleId="38">
    <w:name w:val="本文縮排 3 字元"/>
    <w:link w:val="37"/>
    <w:uiPriority w:val="99"/>
    <w:rsid w:val="007E0400"/>
    <w:rPr>
      <w:rFonts w:ascii="Arial Unicode MS" w:eastAsia="標楷體" w:hAnsi="Arial Unicode MS"/>
      <w:color w:val="000000"/>
      <w:sz w:val="28"/>
    </w:rPr>
  </w:style>
  <w:style w:type="paragraph" w:customStyle="1" w:styleId="-I">
    <w:name w:val="內文-I"/>
    <w:basedOn w:val="aa"/>
    <w:rsid w:val="007E0400"/>
    <w:pPr>
      <w:widowControl/>
      <w:autoSpaceDE w:val="0"/>
      <w:autoSpaceDN w:val="0"/>
      <w:spacing w:after="200"/>
      <w:ind w:left="720" w:hanging="720"/>
    </w:pPr>
    <w:rPr>
      <w:rFonts w:ascii="華康儷楷書" w:eastAsia="華康儷楷書" w:hAnsi="Calibri"/>
      <w:szCs w:val="28"/>
    </w:rPr>
  </w:style>
  <w:style w:type="paragraph" w:customStyle="1" w:styleId="54">
    <w:name w:val="5"/>
    <w:basedOn w:val="afffa"/>
    <w:rsid w:val="007E0400"/>
    <w:pPr>
      <w:widowControl/>
      <w:tabs>
        <w:tab w:val="num" w:pos="360"/>
        <w:tab w:val="num" w:pos="855"/>
      </w:tabs>
      <w:spacing w:after="200" w:line="240" w:lineRule="atLeast"/>
    </w:pPr>
    <w:rPr>
      <w:rFonts w:ascii="Times New Roman" w:eastAsia="標楷體" w:hAnsi="Times New Roman" w:cs="Times New Roman"/>
      <w:sz w:val="26"/>
    </w:rPr>
  </w:style>
  <w:style w:type="paragraph" w:customStyle="1" w:styleId="afffff2">
    <w:name w:val="標題一內文"/>
    <w:basedOn w:val="aa"/>
    <w:rsid w:val="007E0400"/>
    <w:pPr>
      <w:widowControl/>
      <w:spacing w:after="200" w:line="276" w:lineRule="auto"/>
      <w:ind w:leftChars="400" w:left="1680" w:hangingChars="300" w:hanging="720"/>
      <w:textAlignment w:val="auto"/>
    </w:pPr>
    <w:rPr>
      <w:rFonts w:ascii="標楷體" w:hAnsi="標楷體"/>
      <w:sz w:val="22"/>
    </w:rPr>
  </w:style>
  <w:style w:type="paragraph" w:customStyle="1" w:styleId="afffff3">
    <w:name w:val="標題１"/>
    <w:basedOn w:val="aa"/>
    <w:rsid w:val="007E0400"/>
    <w:pPr>
      <w:widowControl/>
      <w:spacing w:after="200" w:line="276" w:lineRule="auto"/>
      <w:ind w:leftChars="700" w:left="2160" w:hangingChars="200" w:hanging="480"/>
      <w:textAlignment w:val="auto"/>
    </w:pPr>
    <w:rPr>
      <w:rFonts w:ascii="標楷體" w:hAnsi="標楷體"/>
      <w:sz w:val="22"/>
    </w:rPr>
  </w:style>
  <w:style w:type="character" w:customStyle="1" w:styleId="CommentTextChar">
    <w:name w:val="Comment Text Char"/>
    <w:uiPriority w:val="99"/>
    <w:semiHidden/>
    <w:locked/>
    <w:rsid w:val="007E0400"/>
    <w:rPr>
      <w:rFonts w:cs="Times New Roman"/>
      <w:sz w:val="24"/>
      <w:szCs w:val="24"/>
    </w:rPr>
  </w:style>
  <w:style w:type="paragraph" w:customStyle="1" w:styleId="1DOT">
    <w:name w:val="(1)DOT"/>
    <w:basedOn w:val="aa"/>
    <w:rsid w:val="007E0400"/>
    <w:pPr>
      <w:widowControl/>
      <w:adjustRightInd/>
      <w:spacing w:before="120" w:after="200" w:line="276" w:lineRule="auto"/>
      <w:ind w:left="2268" w:right="-483" w:hanging="425"/>
      <w:textAlignment w:val="auto"/>
    </w:pPr>
    <w:rPr>
      <w:rFonts w:ascii="Calibri" w:eastAsia="新細明體" w:hAnsi="Calibri"/>
      <w:sz w:val="22"/>
      <w:szCs w:val="22"/>
    </w:rPr>
  </w:style>
  <w:style w:type="paragraph" w:customStyle="1" w:styleId="c">
    <w:name w:val="c"/>
    <w:basedOn w:val="aa"/>
    <w:rsid w:val="007E0400"/>
    <w:pPr>
      <w:widowControl/>
      <w:tabs>
        <w:tab w:val="left" w:pos="11"/>
        <w:tab w:val="num" w:pos="841"/>
        <w:tab w:val="num" w:pos="1320"/>
      </w:tabs>
      <w:autoSpaceDE w:val="0"/>
      <w:autoSpaceDN w:val="0"/>
      <w:adjustRightInd/>
      <w:spacing w:before="100" w:after="100" w:line="276" w:lineRule="auto"/>
      <w:ind w:left="510" w:hanging="270"/>
      <w:textAlignment w:val="auto"/>
    </w:pPr>
    <w:rPr>
      <w:rFonts w:ascii="Calibri" w:eastAsia="全真楷書" w:hAnsi="Calibri"/>
      <w:sz w:val="22"/>
      <w:szCs w:val="22"/>
    </w:rPr>
  </w:style>
  <w:style w:type="paragraph" w:customStyle="1" w:styleId="S25">
    <w:name w:val="S_25"/>
    <w:basedOn w:val="aa"/>
    <w:rsid w:val="007E0400"/>
    <w:pPr>
      <w:widowControl/>
      <w:adjustRightInd/>
      <w:spacing w:before="240" w:after="200" w:line="276" w:lineRule="auto"/>
      <w:textAlignment w:val="auto"/>
    </w:pPr>
    <w:rPr>
      <w:rFonts w:ascii="細明體" w:eastAsia="細明體" w:hAnsi="Calibri"/>
      <w:sz w:val="32"/>
      <w:szCs w:val="22"/>
    </w:rPr>
  </w:style>
  <w:style w:type="paragraph" w:customStyle="1" w:styleId="-d">
    <w:name w:val="內文-d"/>
    <w:basedOn w:val="aa"/>
    <w:rsid w:val="007E0400"/>
    <w:pPr>
      <w:widowControl/>
      <w:autoSpaceDE w:val="0"/>
      <w:autoSpaceDN w:val="0"/>
      <w:spacing w:after="200"/>
    </w:pPr>
    <w:rPr>
      <w:rFonts w:ascii="新細明體" w:eastAsia="新細明體" w:hAnsi="Calibri"/>
      <w:szCs w:val="28"/>
    </w:rPr>
  </w:style>
  <w:style w:type="paragraph" w:customStyle="1" w:styleId="afffff4">
    <w:name w:val="編號"/>
    <w:basedOn w:val="aa"/>
    <w:rsid w:val="007E0400"/>
    <w:pPr>
      <w:widowControl/>
      <w:tabs>
        <w:tab w:val="num" w:pos="480"/>
        <w:tab w:val="num" w:pos="855"/>
      </w:tabs>
      <w:adjustRightInd/>
      <w:snapToGrid w:val="0"/>
      <w:spacing w:beforeLines="50" w:afterLines="50" w:line="276" w:lineRule="auto"/>
      <w:ind w:left="480" w:hanging="480"/>
      <w:jc w:val="both"/>
      <w:textAlignment w:val="auto"/>
    </w:pPr>
    <w:rPr>
      <w:rFonts w:ascii="Calibri" w:hAnsi="Calibri"/>
      <w:szCs w:val="22"/>
    </w:rPr>
  </w:style>
  <w:style w:type="paragraph" w:customStyle="1" w:styleId="afffff5">
    <w:name w:val="本文縮排項目符號"/>
    <w:basedOn w:val="afb"/>
    <w:rsid w:val="007E0400"/>
    <w:pPr>
      <w:widowControl/>
      <w:adjustRightInd/>
      <w:snapToGrid w:val="0"/>
      <w:spacing w:line="240" w:lineRule="auto"/>
      <w:ind w:leftChars="0" w:left="0" w:rightChars="100" w:right="240" w:firstLineChars="0" w:firstLine="0"/>
      <w:jc w:val="both"/>
      <w:textAlignment w:val="auto"/>
    </w:pPr>
    <w:rPr>
      <w:rFonts w:ascii="Calibri" w:eastAsia="新細明體" w:hAnsi="Calibri"/>
      <w:szCs w:val="24"/>
    </w:rPr>
  </w:style>
  <w:style w:type="paragraph" w:customStyle="1" w:styleId="1f6">
    <w:name w:val="表格內文1"/>
    <w:basedOn w:val="aa"/>
    <w:rsid w:val="007E0400"/>
    <w:pPr>
      <w:widowControl/>
      <w:adjustRightInd/>
      <w:spacing w:after="200" w:line="276" w:lineRule="auto"/>
      <w:jc w:val="center"/>
      <w:textAlignment w:val="auto"/>
    </w:pPr>
    <w:rPr>
      <w:rFonts w:ascii="Calibri" w:hAnsi="Calibri"/>
      <w:sz w:val="22"/>
    </w:rPr>
  </w:style>
  <w:style w:type="paragraph" w:customStyle="1" w:styleId="3d">
    <w:name w:val="標題3  內文"/>
    <w:basedOn w:val="af8"/>
    <w:rsid w:val="007E0400"/>
    <w:pPr>
      <w:widowControl/>
      <w:snapToGrid w:val="0"/>
      <w:spacing w:after="200" w:line="400" w:lineRule="exact"/>
      <w:ind w:left="1304"/>
      <w:jc w:val="both"/>
    </w:pPr>
    <w:rPr>
      <w:rFonts w:ascii="Calibri" w:eastAsia="標楷體" w:hAnsi="Calibri"/>
      <w:kern w:val="0"/>
      <w:sz w:val="28"/>
      <w:szCs w:val="20"/>
    </w:rPr>
  </w:style>
  <w:style w:type="paragraph" w:customStyle="1" w:styleId="rfp1">
    <w:name w:val="rfp標題1"/>
    <w:basedOn w:val="aa"/>
    <w:rsid w:val="007E0400"/>
    <w:pPr>
      <w:widowControl/>
      <w:tabs>
        <w:tab w:val="num" w:pos="810"/>
      </w:tabs>
      <w:adjustRightInd/>
      <w:spacing w:after="200" w:line="276" w:lineRule="auto"/>
      <w:ind w:left="810" w:hanging="810"/>
      <w:textAlignment w:val="auto"/>
    </w:pPr>
    <w:rPr>
      <w:rFonts w:ascii="Calibri" w:hAnsi="Calibri"/>
      <w:b/>
      <w:bCs/>
      <w:sz w:val="36"/>
    </w:rPr>
  </w:style>
  <w:style w:type="paragraph" w:customStyle="1" w:styleId="rfp3">
    <w:name w:val="rfp標題3"/>
    <w:basedOn w:val="aa"/>
    <w:link w:val="rfp30"/>
    <w:rsid w:val="007E0400"/>
    <w:pPr>
      <w:widowControl/>
      <w:adjustRightInd/>
      <w:spacing w:after="200" w:line="400" w:lineRule="exact"/>
      <w:ind w:leftChars="550" w:left="1920" w:hanging="600"/>
      <w:textAlignment w:val="auto"/>
    </w:pPr>
    <w:rPr>
      <w:rFonts w:ascii="Calibri" w:hAnsi="Calibri"/>
    </w:rPr>
  </w:style>
  <w:style w:type="character" w:customStyle="1" w:styleId="rfp30">
    <w:name w:val="rfp標題3 字元"/>
    <w:link w:val="rfp3"/>
    <w:locked/>
    <w:rsid w:val="007E0400"/>
    <w:rPr>
      <w:rFonts w:ascii="Calibri" w:eastAsia="標楷體" w:hAnsi="Calibri"/>
      <w:sz w:val="28"/>
    </w:rPr>
  </w:style>
  <w:style w:type="paragraph" w:customStyle="1" w:styleId="rfp4">
    <w:name w:val="rfp標題4"/>
    <w:basedOn w:val="aa"/>
    <w:link w:val="rfp40"/>
    <w:rsid w:val="007E0400"/>
    <w:pPr>
      <w:widowControl/>
      <w:tabs>
        <w:tab w:val="left" w:pos="-2340"/>
        <w:tab w:val="left" w:pos="2340"/>
      </w:tabs>
      <w:adjustRightInd/>
      <w:spacing w:after="200" w:line="400" w:lineRule="exact"/>
      <w:ind w:left="2340" w:hanging="361"/>
      <w:jc w:val="both"/>
      <w:textAlignment w:val="auto"/>
    </w:pPr>
    <w:rPr>
      <w:rFonts w:ascii="Calibri" w:hAnsi="Calibri"/>
    </w:rPr>
  </w:style>
  <w:style w:type="character" w:customStyle="1" w:styleId="rfp40">
    <w:name w:val="rfp標題4 字元"/>
    <w:link w:val="rfp4"/>
    <w:locked/>
    <w:rsid w:val="007E0400"/>
    <w:rPr>
      <w:rFonts w:ascii="Calibri" w:eastAsia="標楷體" w:hAnsi="Calibri"/>
      <w:sz w:val="28"/>
    </w:rPr>
  </w:style>
  <w:style w:type="character" w:customStyle="1" w:styleId="rfp50">
    <w:name w:val="rfp標題5 字元"/>
    <w:link w:val="rfp5"/>
    <w:locked/>
    <w:rsid w:val="007E0400"/>
    <w:rPr>
      <w:rFonts w:eastAsia="標楷體"/>
      <w:kern w:val="2"/>
      <w:sz w:val="28"/>
    </w:rPr>
  </w:style>
  <w:style w:type="paragraph" w:customStyle="1" w:styleId="rfp7">
    <w:name w:val="rfp標題7"/>
    <w:basedOn w:val="aa"/>
    <w:rsid w:val="007E0400"/>
    <w:pPr>
      <w:widowControl/>
      <w:tabs>
        <w:tab w:val="num" w:pos="1769"/>
        <w:tab w:val="num" w:pos="2880"/>
        <w:tab w:val="left" w:pos="3780"/>
      </w:tabs>
      <w:adjustRightInd/>
      <w:spacing w:after="200" w:line="400" w:lineRule="exact"/>
      <w:ind w:left="3780" w:hanging="540"/>
      <w:textAlignment w:val="auto"/>
    </w:pPr>
    <w:rPr>
      <w:rFonts w:ascii="Calibri" w:hAnsi="Calibri"/>
      <w:szCs w:val="22"/>
    </w:rPr>
  </w:style>
  <w:style w:type="paragraph" w:customStyle="1" w:styleId="rfp8">
    <w:name w:val="rfp標題8"/>
    <w:basedOn w:val="aa"/>
    <w:autoRedefine/>
    <w:rsid w:val="007E0400"/>
    <w:pPr>
      <w:widowControl/>
      <w:tabs>
        <w:tab w:val="num" w:pos="1769"/>
      </w:tabs>
      <w:snapToGrid w:val="0"/>
      <w:spacing w:after="200" w:line="400" w:lineRule="exact"/>
      <w:ind w:left="4140" w:hanging="360"/>
      <w:textAlignment w:val="auto"/>
    </w:pPr>
    <w:rPr>
      <w:rFonts w:ascii="Calibri" w:hAnsi="Calibri"/>
      <w:szCs w:val="22"/>
    </w:rPr>
  </w:style>
  <w:style w:type="paragraph" w:customStyle="1" w:styleId="afffff6">
    <w:name w:val="內文六"/>
    <w:basedOn w:val="aa"/>
    <w:rsid w:val="007E0400"/>
    <w:pPr>
      <w:widowControl/>
      <w:autoSpaceDE w:val="0"/>
      <w:autoSpaceDN w:val="0"/>
      <w:spacing w:after="200" w:line="276" w:lineRule="auto"/>
      <w:ind w:left="1985"/>
      <w:textAlignment w:val="auto"/>
    </w:pPr>
    <w:rPr>
      <w:rFonts w:ascii="全真楷書" w:eastAsia="全真楷書" w:hAnsi="Calibri"/>
      <w:sz w:val="22"/>
    </w:rPr>
  </w:style>
  <w:style w:type="paragraph" w:customStyle="1" w:styleId="ANDYTELLY">
    <w:name w:val="問ANDY/TELLY看看"/>
    <w:basedOn w:val="aa"/>
    <w:rsid w:val="007E0400"/>
    <w:pPr>
      <w:widowControl/>
      <w:tabs>
        <w:tab w:val="left" w:pos="-2160"/>
        <w:tab w:val="num" w:pos="1200"/>
        <w:tab w:val="left" w:pos="1452"/>
      </w:tabs>
      <w:snapToGrid w:val="0"/>
      <w:spacing w:after="200" w:line="400" w:lineRule="exact"/>
      <w:ind w:left="1200" w:hanging="720"/>
    </w:pPr>
    <w:rPr>
      <w:rFonts w:ascii="標楷體" w:hAnsi="標楷體"/>
      <w:color w:val="339966"/>
      <w:szCs w:val="22"/>
    </w:rPr>
  </w:style>
  <w:style w:type="character" w:customStyle="1" w:styleId="130">
    <w:name w:val="樣式 標楷體 13 點"/>
    <w:rsid w:val="007E0400"/>
    <w:rPr>
      <w:rFonts w:ascii="標楷體" w:eastAsia="標楷體" w:hAnsi="標楷體" w:cs="Times New Roman"/>
      <w:spacing w:val="10"/>
      <w:sz w:val="28"/>
    </w:rPr>
  </w:style>
  <w:style w:type="paragraph" w:customStyle="1" w:styleId="1f7">
    <w:name w:val="字元 字元 字元1 字元"/>
    <w:basedOn w:val="aa"/>
    <w:uiPriority w:val="99"/>
    <w:semiHidden/>
    <w:rsid w:val="007E0400"/>
    <w:pPr>
      <w:widowControl/>
      <w:adjustRightInd/>
      <w:spacing w:after="160" w:line="240" w:lineRule="exact"/>
      <w:textAlignment w:val="auto"/>
    </w:pPr>
    <w:rPr>
      <w:rFonts w:ascii="Tahoma" w:eastAsia="新細明體" w:hAnsi="Tahoma"/>
      <w:sz w:val="20"/>
      <w:lang w:eastAsia="en-US"/>
    </w:rPr>
  </w:style>
  <w:style w:type="paragraph" w:customStyle="1" w:styleId="afffff7">
    <w:name w:val="內文壹"/>
    <w:basedOn w:val="aa"/>
    <w:rsid w:val="007E0400"/>
    <w:pPr>
      <w:widowControl/>
      <w:overflowPunct w:val="0"/>
      <w:autoSpaceDE w:val="0"/>
      <w:autoSpaceDN w:val="0"/>
      <w:snapToGrid w:val="0"/>
      <w:spacing w:before="120" w:after="200" w:line="276" w:lineRule="auto"/>
    </w:pPr>
    <w:rPr>
      <w:rFonts w:ascii="Calibri" w:eastAsia="全真楷書" w:hAnsi="Calibri"/>
      <w:b/>
    </w:rPr>
  </w:style>
  <w:style w:type="paragraph" w:customStyle="1" w:styleId="1f8">
    <w:name w:val="字元1"/>
    <w:basedOn w:val="aa"/>
    <w:rsid w:val="007E0400"/>
    <w:pPr>
      <w:widowControl/>
      <w:adjustRightInd/>
      <w:spacing w:after="160" w:line="240" w:lineRule="exact"/>
      <w:textAlignment w:val="auto"/>
    </w:pPr>
    <w:rPr>
      <w:rFonts w:ascii="Arial" w:eastAsia="新細明體" w:hAnsi="Arial"/>
      <w:sz w:val="20"/>
      <w:lang w:eastAsia="en-US"/>
    </w:rPr>
  </w:style>
  <w:style w:type="paragraph" w:customStyle="1" w:styleId="a8">
    <w:name w:val="條文三"/>
    <w:basedOn w:val="aa"/>
    <w:rsid w:val="007E0400"/>
    <w:pPr>
      <w:widowControl/>
      <w:numPr>
        <w:numId w:val="36"/>
      </w:numPr>
      <w:tabs>
        <w:tab w:val="clear" w:pos="480"/>
        <w:tab w:val="num" w:pos="720"/>
        <w:tab w:val="num" w:pos="1320"/>
      </w:tabs>
      <w:spacing w:after="200" w:line="276" w:lineRule="auto"/>
      <w:ind w:left="1320" w:right="57" w:hanging="360"/>
      <w:jc w:val="both"/>
    </w:pPr>
    <w:rPr>
      <w:rFonts w:ascii="全真楷書" w:eastAsia="全真楷書" w:hAnsi="Calibri"/>
    </w:rPr>
  </w:style>
  <w:style w:type="paragraph" w:customStyle="1" w:styleId="1f9">
    <w:name w:val="字元 字元1 字元"/>
    <w:basedOn w:val="aa"/>
    <w:uiPriority w:val="99"/>
    <w:semiHidden/>
    <w:rsid w:val="007E0400"/>
    <w:pPr>
      <w:widowControl/>
      <w:adjustRightInd/>
      <w:spacing w:after="160" w:line="240" w:lineRule="exact"/>
      <w:textAlignment w:val="auto"/>
    </w:pPr>
    <w:rPr>
      <w:rFonts w:ascii="Tahoma" w:eastAsia="新細明體" w:hAnsi="Tahoma"/>
      <w:sz w:val="20"/>
      <w:lang w:eastAsia="en-US"/>
    </w:rPr>
  </w:style>
  <w:style w:type="character" w:customStyle="1" w:styleId="CommentSubjectChar">
    <w:name w:val="Comment Subject Char"/>
    <w:uiPriority w:val="99"/>
    <w:semiHidden/>
    <w:locked/>
    <w:rsid w:val="007E0400"/>
    <w:rPr>
      <w:rFonts w:cs="Times New Roman"/>
      <w:b/>
      <w:bCs/>
      <w:sz w:val="24"/>
      <w:szCs w:val="24"/>
    </w:rPr>
  </w:style>
  <w:style w:type="character" w:customStyle="1" w:styleId="1fa">
    <w:name w:val="註解主旨 字元1"/>
    <w:uiPriority w:val="99"/>
    <w:locked/>
    <w:rsid w:val="007E0400"/>
    <w:rPr>
      <w:b/>
      <w:bCs/>
      <w:sz w:val="24"/>
    </w:rPr>
  </w:style>
  <w:style w:type="paragraph" w:customStyle="1" w:styleId="1fb">
    <w:name w:val="本文1."/>
    <w:basedOn w:val="aa"/>
    <w:rsid w:val="007E0400"/>
    <w:pPr>
      <w:widowControl/>
      <w:adjustRightInd/>
      <w:spacing w:afterLines="50" w:line="400" w:lineRule="exact"/>
      <w:ind w:leftChars="450" w:left="1343" w:hangingChars="94" w:hanging="263"/>
      <w:textAlignment w:val="auto"/>
    </w:pPr>
    <w:rPr>
      <w:rFonts w:ascii="Calibri" w:hAnsi="Calibri"/>
      <w:szCs w:val="22"/>
    </w:rPr>
  </w:style>
  <w:style w:type="paragraph" w:customStyle="1" w:styleId="word1">
    <w:name w:val="word1"/>
    <w:rsid w:val="007E0400"/>
    <w:pPr>
      <w:spacing w:after="200" w:line="276" w:lineRule="auto"/>
      <w:ind w:leftChars="200" w:left="400" w:hangingChars="200" w:hanging="200"/>
    </w:pPr>
    <w:rPr>
      <w:rFonts w:ascii="Calibri" w:eastAsia="標楷體" w:hAnsi="Calibri"/>
      <w:sz w:val="24"/>
      <w:szCs w:val="22"/>
    </w:rPr>
  </w:style>
  <w:style w:type="paragraph" w:customStyle="1" w:styleId="afffff8">
    <w:name w:val="五階內文"/>
    <w:basedOn w:val="aa"/>
    <w:rsid w:val="007E0400"/>
    <w:pPr>
      <w:widowControl/>
      <w:adjustRightInd/>
      <w:spacing w:after="200" w:line="460" w:lineRule="exact"/>
      <w:ind w:leftChars="700" w:left="1960"/>
      <w:textAlignment w:val="auto"/>
    </w:pPr>
    <w:rPr>
      <w:rFonts w:ascii="Calibri" w:hAnsi="Calibri"/>
    </w:rPr>
  </w:style>
  <w:style w:type="paragraph" w:customStyle="1" w:styleId="afffff9">
    <w:name w:val="一內容"/>
    <w:basedOn w:val="aa"/>
    <w:rsid w:val="007E0400"/>
    <w:pPr>
      <w:widowControl/>
      <w:adjustRightInd/>
      <w:snapToGrid w:val="0"/>
      <w:spacing w:beforeLines="50" w:afterLines="50" w:line="276" w:lineRule="auto"/>
      <w:ind w:left="238"/>
      <w:jc w:val="both"/>
      <w:textAlignment w:val="auto"/>
    </w:pPr>
    <w:rPr>
      <w:rFonts w:ascii="Calibri" w:hAnsi="Calibri"/>
      <w:szCs w:val="28"/>
    </w:rPr>
  </w:style>
  <w:style w:type="character" w:customStyle="1" w:styleId="afffffa">
    <w:name w:val="字元 字元"/>
    <w:uiPriority w:val="99"/>
    <w:rsid w:val="007E0400"/>
    <w:rPr>
      <w:rFonts w:ascii="細明體" w:eastAsia="細明體" w:hAnsi="Courier New" w:cs="Times New Roman"/>
      <w:kern w:val="2"/>
      <w:sz w:val="24"/>
      <w:lang w:val="en-US" w:eastAsia="zh-TW" w:bidi="ar-SA"/>
    </w:rPr>
  </w:style>
  <w:style w:type="paragraph" w:customStyle="1" w:styleId="110">
    <w:name w:val="字元11"/>
    <w:basedOn w:val="aa"/>
    <w:uiPriority w:val="99"/>
    <w:rsid w:val="007E0400"/>
    <w:pPr>
      <w:widowControl/>
      <w:adjustRightInd/>
      <w:spacing w:after="160" w:line="240" w:lineRule="exact"/>
      <w:textAlignment w:val="auto"/>
    </w:pPr>
    <w:rPr>
      <w:rFonts w:ascii="Arial" w:eastAsia="新細明體" w:hAnsi="Arial"/>
      <w:sz w:val="20"/>
      <w:lang w:eastAsia="en-US"/>
    </w:rPr>
  </w:style>
  <w:style w:type="character" w:customStyle="1" w:styleId="st">
    <w:name w:val="st"/>
    <w:rsid w:val="007E0400"/>
  </w:style>
  <w:style w:type="paragraph" w:customStyle="1" w:styleId="21111111111111">
    <w:name w:val="字元 字元2 字元 字元 字元1 字元 字元 字元1 字元 字元 字元1 字元 字元 字元 字元 字元 字元1 字元 字元 字元1 字元 字元 字元 字元 字元 字元1 字元 字元 字元 字元 字元 字元1 字元 字元 字元1 字元 字元 字元1 字元 字元 字元1 字元 字元 字元1 字元 字元 字元1 字元 字元 字元1 字元"/>
    <w:basedOn w:val="aa"/>
    <w:rsid w:val="007E0400"/>
    <w:pPr>
      <w:widowControl/>
      <w:adjustRightInd/>
      <w:spacing w:after="160" w:line="240" w:lineRule="exact"/>
      <w:textAlignment w:val="auto"/>
    </w:pPr>
    <w:rPr>
      <w:rFonts w:ascii="Verdana" w:eastAsia="新細明體" w:hAnsi="Verdana"/>
      <w:sz w:val="20"/>
      <w:lang w:eastAsia="en-US"/>
    </w:rPr>
  </w:style>
  <w:style w:type="character" w:customStyle="1" w:styleId="style141">
    <w:name w:val="style141"/>
    <w:rsid w:val="007E0400"/>
    <w:rPr>
      <w:rFonts w:ascii="Verdana" w:hAnsi="Verdana" w:hint="default"/>
      <w:color w:val="998675"/>
      <w:sz w:val="18"/>
      <w:szCs w:val="18"/>
    </w:rPr>
  </w:style>
  <w:style w:type="paragraph" w:customStyle="1" w:styleId="afffffb">
    <w:name w:val="條文二"/>
    <w:basedOn w:val="aa"/>
    <w:rsid w:val="007E0400"/>
    <w:pPr>
      <w:widowControl/>
      <w:spacing w:after="200" w:line="276" w:lineRule="auto"/>
      <w:ind w:left="512" w:right="57"/>
      <w:jc w:val="both"/>
    </w:pPr>
    <w:rPr>
      <w:rFonts w:ascii="全真楷書" w:eastAsia="全真楷書" w:hAnsi="Calibri"/>
    </w:rPr>
  </w:style>
  <w:style w:type="paragraph" w:customStyle="1" w:styleId="Default">
    <w:name w:val="Default"/>
    <w:rsid w:val="007E0400"/>
    <w:pPr>
      <w:widowControl w:val="0"/>
      <w:autoSpaceDE w:val="0"/>
      <w:autoSpaceDN w:val="0"/>
      <w:adjustRightInd w:val="0"/>
      <w:spacing w:after="200" w:line="276" w:lineRule="auto"/>
    </w:pPr>
    <w:rPr>
      <w:rFonts w:ascii="DF Kai Shu" w:eastAsia="DF Kai Shu" w:hAnsi="Calibri" w:cs="DF Kai Shu"/>
      <w:color w:val="000000"/>
      <w:sz w:val="24"/>
      <w:szCs w:val="24"/>
    </w:rPr>
  </w:style>
  <w:style w:type="paragraph" w:customStyle="1" w:styleId="2f0">
    <w:name w:val="純文字2"/>
    <w:basedOn w:val="aa"/>
    <w:rsid w:val="007E0400"/>
    <w:pPr>
      <w:widowControl/>
      <w:autoSpaceDE w:val="0"/>
      <w:autoSpaceDN w:val="0"/>
      <w:spacing w:after="200" w:line="276" w:lineRule="auto"/>
    </w:pPr>
    <w:rPr>
      <w:rFonts w:ascii="細明體" w:eastAsia="細明體" w:hAnsi="Calibri"/>
      <w:sz w:val="22"/>
    </w:rPr>
  </w:style>
  <w:style w:type="paragraph" w:customStyle="1" w:styleId="afffffc">
    <w:name w:val="第一條"/>
    <w:basedOn w:val="aa"/>
    <w:rsid w:val="007E0400"/>
    <w:pPr>
      <w:widowControl/>
      <w:kinsoku w:val="0"/>
      <w:wordWrap w:val="0"/>
      <w:overflowPunct w:val="0"/>
      <w:autoSpaceDE w:val="0"/>
      <w:autoSpaceDN w:val="0"/>
      <w:spacing w:after="200" w:line="276" w:lineRule="auto"/>
      <w:ind w:left="567" w:hanging="567"/>
      <w:textDirection w:val="lrTbV"/>
    </w:pPr>
    <w:rPr>
      <w:rFonts w:ascii="Calibri" w:eastAsia="華康楷書體W5" w:hAnsi="Calibri"/>
    </w:rPr>
  </w:style>
  <w:style w:type="paragraph" w:customStyle="1" w:styleId="afffffd">
    <w:name w:val="第一條內文"/>
    <w:basedOn w:val="aa"/>
    <w:rsid w:val="007E0400"/>
    <w:pPr>
      <w:widowControl/>
      <w:kinsoku w:val="0"/>
      <w:wordWrap w:val="0"/>
      <w:overflowPunct w:val="0"/>
      <w:autoSpaceDE w:val="0"/>
      <w:autoSpaceDN w:val="0"/>
      <w:spacing w:after="200" w:line="276" w:lineRule="auto"/>
      <w:ind w:left="567"/>
      <w:textDirection w:val="lrTbV"/>
    </w:pPr>
    <w:rPr>
      <w:rFonts w:ascii="全真楷書" w:eastAsia="華康楷書體W5" w:hAnsi="Calibri"/>
    </w:rPr>
  </w:style>
  <w:style w:type="paragraph" w:customStyle="1" w:styleId="190">
    <w:name w:val="樣式19"/>
    <w:basedOn w:val="aa"/>
    <w:rsid w:val="007E0400"/>
    <w:pPr>
      <w:widowControl/>
      <w:spacing w:after="200" w:line="240" w:lineRule="atLeast"/>
      <w:ind w:left="2552" w:hanging="567"/>
      <w:jc w:val="both"/>
      <w:textDirection w:val="lrTbV"/>
    </w:pPr>
    <w:rPr>
      <w:rFonts w:ascii="全真楷書" w:eastAsia="全真楷書" w:hAnsi="Calibri"/>
    </w:rPr>
  </w:style>
  <w:style w:type="paragraph" w:customStyle="1" w:styleId="afffffe">
    <w:name w:val="說明"/>
    <w:basedOn w:val="affff8"/>
    <w:rsid w:val="007E0400"/>
    <w:pPr>
      <w:widowControl/>
      <w:pBdr>
        <w:bottom w:val="single" w:sz="4" w:space="1" w:color="auto"/>
      </w:pBdr>
      <w:adjustRightInd w:val="0"/>
      <w:spacing w:before="0" w:after="0" w:line="360" w:lineRule="atLeast"/>
      <w:ind w:leftChars="0" w:left="1248" w:firstLineChars="0" w:hanging="624"/>
      <w:contextualSpacing/>
      <w:jc w:val="left"/>
      <w:textAlignment w:val="baseline"/>
      <w:outlineLvl w:val="9"/>
    </w:pPr>
    <w:rPr>
      <w:rFonts w:ascii="Times New Roman" w:eastAsia="標楷體" w:hAnsi="Times New Roman"/>
      <w:b w:val="0"/>
      <w:spacing w:val="5"/>
      <w:kern w:val="0"/>
      <w:sz w:val="40"/>
      <w:szCs w:val="20"/>
    </w:rPr>
  </w:style>
  <w:style w:type="paragraph" w:customStyle="1" w:styleId="1fc">
    <w:name w:val="本文1"/>
    <w:basedOn w:val="aa"/>
    <w:rsid w:val="007E0400"/>
    <w:pPr>
      <w:widowControl/>
      <w:spacing w:after="200" w:line="360" w:lineRule="atLeast"/>
    </w:pPr>
    <w:rPr>
      <w:rFonts w:ascii="標楷體" w:hAnsi="Calibri"/>
    </w:rPr>
  </w:style>
  <w:style w:type="paragraph" w:customStyle="1" w:styleId="affffff">
    <w:name w:val="字元 字元 字元"/>
    <w:basedOn w:val="aa"/>
    <w:autoRedefine/>
    <w:rsid w:val="007E0400"/>
    <w:pPr>
      <w:widowControl/>
      <w:adjustRightInd/>
      <w:snapToGrid w:val="0"/>
      <w:spacing w:after="200" w:line="280" w:lineRule="exact"/>
      <w:ind w:left="504" w:hangingChars="200" w:hanging="504"/>
      <w:jc w:val="both"/>
      <w:textAlignment w:val="auto"/>
    </w:pPr>
    <w:rPr>
      <w:rFonts w:ascii="Calibri" w:hAnsi="標楷體"/>
      <w:bCs/>
      <w:spacing w:val="6"/>
      <w:sz w:val="22"/>
      <w:szCs w:val="22"/>
    </w:rPr>
  </w:style>
  <w:style w:type="paragraph" w:styleId="affffff0">
    <w:name w:val="Subtitle"/>
    <w:basedOn w:val="aa"/>
    <w:next w:val="aa"/>
    <w:link w:val="affffff1"/>
    <w:uiPriority w:val="11"/>
    <w:qFormat/>
    <w:rsid w:val="007E0400"/>
    <w:pPr>
      <w:widowControl/>
      <w:adjustRightInd/>
      <w:spacing w:after="600" w:line="276" w:lineRule="auto"/>
      <w:textAlignment w:val="auto"/>
    </w:pPr>
    <w:rPr>
      <w:rFonts w:ascii="Cambria" w:eastAsia="新細明體" w:hAnsi="Cambria"/>
      <w:i/>
      <w:iCs/>
      <w:spacing w:val="13"/>
      <w:sz w:val="24"/>
      <w:szCs w:val="24"/>
    </w:rPr>
  </w:style>
  <w:style w:type="character" w:customStyle="1" w:styleId="affffff1">
    <w:name w:val="副標題 字元"/>
    <w:link w:val="affffff0"/>
    <w:uiPriority w:val="11"/>
    <w:rsid w:val="007E0400"/>
    <w:rPr>
      <w:rFonts w:ascii="Cambria" w:hAnsi="Cambria"/>
      <w:i/>
      <w:iCs/>
      <w:spacing w:val="13"/>
      <w:sz w:val="24"/>
      <w:szCs w:val="24"/>
    </w:rPr>
  </w:style>
  <w:style w:type="paragraph" w:styleId="affffff2">
    <w:name w:val="No Spacing"/>
    <w:basedOn w:val="aa"/>
    <w:link w:val="affffff3"/>
    <w:uiPriority w:val="1"/>
    <w:qFormat/>
    <w:rsid w:val="007E0400"/>
    <w:pPr>
      <w:widowControl/>
      <w:adjustRightInd/>
      <w:spacing w:line="240" w:lineRule="auto"/>
      <w:textAlignment w:val="auto"/>
    </w:pPr>
    <w:rPr>
      <w:rFonts w:ascii="Calibri" w:eastAsia="新細明體" w:hAnsi="Calibri"/>
      <w:sz w:val="22"/>
      <w:szCs w:val="22"/>
    </w:rPr>
  </w:style>
  <w:style w:type="character" w:customStyle="1" w:styleId="affffff3">
    <w:name w:val="無間距 字元"/>
    <w:link w:val="affffff2"/>
    <w:uiPriority w:val="1"/>
    <w:rsid w:val="007E0400"/>
    <w:rPr>
      <w:rFonts w:ascii="Calibri" w:hAnsi="Calibri"/>
      <w:sz w:val="22"/>
      <w:szCs w:val="22"/>
    </w:rPr>
  </w:style>
  <w:style w:type="paragraph" w:styleId="affffff4">
    <w:name w:val="Quote"/>
    <w:basedOn w:val="aa"/>
    <w:next w:val="aa"/>
    <w:link w:val="affffff5"/>
    <w:uiPriority w:val="29"/>
    <w:qFormat/>
    <w:rsid w:val="007E0400"/>
    <w:pPr>
      <w:widowControl/>
      <w:adjustRightInd/>
      <w:spacing w:before="200" w:line="276" w:lineRule="auto"/>
      <w:ind w:left="360" w:right="360"/>
      <w:textAlignment w:val="auto"/>
    </w:pPr>
    <w:rPr>
      <w:rFonts w:ascii="Calibri" w:eastAsia="新細明體" w:hAnsi="Calibri"/>
      <w:i/>
      <w:iCs/>
      <w:sz w:val="20"/>
    </w:rPr>
  </w:style>
  <w:style w:type="character" w:customStyle="1" w:styleId="affffff5">
    <w:name w:val="引文 字元"/>
    <w:link w:val="affffff4"/>
    <w:uiPriority w:val="29"/>
    <w:rsid w:val="007E0400"/>
    <w:rPr>
      <w:rFonts w:ascii="Calibri" w:hAnsi="Calibri"/>
      <w:i/>
      <w:iCs/>
    </w:rPr>
  </w:style>
  <w:style w:type="paragraph" w:styleId="affffff6">
    <w:name w:val="Intense Quote"/>
    <w:basedOn w:val="aa"/>
    <w:next w:val="aa"/>
    <w:link w:val="affffff7"/>
    <w:uiPriority w:val="30"/>
    <w:qFormat/>
    <w:rsid w:val="007E0400"/>
    <w:pPr>
      <w:widowControl/>
      <w:pBdr>
        <w:bottom w:val="single" w:sz="4" w:space="1" w:color="auto"/>
      </w:pBdr>
      <w:adjustRightInd/>
      <w:spacing w:before="200" w:after="280" w:line="276" w:lineRule="auto"/>
      <w:ind w:left="1008" w:right="1152"/>
      <w:jc w:val="both"/>
      <w:textAlignment w:val="auto"/>
    </w:pPr>
    <w:rPr>
      <w:rFonts w:ascii="Calibri" w:eastAsia="新細明體" w:hAnsi="Calibri"/>
      <w:b/>
      <w:bCs/>
      <w:i/>
      <w:iCs/>
      <w:sz w:val="20"/>
    </w:rPr>
  </w:style>
  <w:style w:type="character" w:customStyle="1" w:styleId="affffff7">
    <w:name w:val="鮮明引文 字元"/>
    <w:link w:val="affffff6"/>
    <w:uiPriority w:val="30"/>
    <w:rsid w:val="007E0400"/>
    <w:rPr>
      <w:rFonts w:ascii="Calibri" w:hAnsi="Calibri"/>
      <w:b/>
      <w:bCs/>
      <w:i/>
      <w:iCs/>
    </w:rPr>
  </w:style>
  <w:style w:type="character" w:styleId="affffff8">
    <w:name w:val="Subtle Emphasis"/>
    <w:uiPriority w:val="19"/>
    <w:qFormat/>
    <w:rsid w:val="007E0400"/>
    <w:rPr>
      <w:i/>
      <w:iCs/>
    </w:rPr>
  </w:style>
  <w:style w:type="character" w:styleId="affffff9">
    <w:name w:val="Intense Emphasis"/>
    <w:uiPriority w:val="21"/>
    <w:qFormat/>
    <w:rsid w:val="007E0400"/>
    <w:rPr>
      <w:b/>
      <w:bCs/>
    </w:rPr>
  </w:style>
  <w:style w:type="character" w:styleId="affffffa">
    <w:name w:val="Subtle Reference"/>
    <w:uiPriority w:val="31"/>
    <w:qFormat/>
    <w:rsid w:val="007E0400"/>
    <w:rPr>
      <w:smallCaps/>
    </w:rPr>
  </w:style>
  <w:style w:type="character" w:styleId="affffffb">
    <w:name w:val="Intense Reference"/>
    <w:uiPriority w:val="32"/>
    <w:qFormat/>
    <w:rsid w:val="007E0400"/>
    <w:rPr>
      <w:smallCaps/>
      <w:spacing w:val="5"/>
      <w:u w:val="single"/>
    </w:rPr>
  </w:style>
  <w:style w:type="character" w:styleId="affffffc">
    <w:name w:val="Book Title"/>
    <w:uiPriority w:val="33"/>
    <w:qFormat/>
    <w:rsid w:val="007E0400"/>
    <w:rPr>
      <w:i/>
      <w:iCs/>
      <w:smallCaps/>
      <w:spacing w:val="5"/>
    </w:rPr>
  </w:style>
  <w:style w:type="paragraph" w:customStyle="1" w:styleId="a">
    <w:name w:val="編號一、"/>
    <w:basedOn w:val="23"/>
    <w:rsid w:val="007E0400"/>
    <w:pPr>
      <w:keepNext w:val="0"/>
      <w:numPr>
        <w:ilvl w:val="1"/>
        <w:numId w:val="37"/>
      </w:numPr>
      <w:adjustRightInd/>
      <w:spacing w:line="240" w:lineRule="atLeast"/>
      <w:textAlignment w:val="auto"/>
    </w:pPr>
    <w:rPr>
      <w:rFonts w:ascii="Arial Unicode MS" w:hAnsi="Arial Unicode MS"/>
      <w:b w:val="0"/>
      <w:bCs/>
      <w:kern w:val="2"/>
      <w:sz w:val="28"/>
      <w:szCs w:val="48"/>
    </w:rPr>
  </w:style>
  <w:style w:type="paragraph" w:styleId="HTML0">
    <w:name w:val="HTML Preformatted"/>
    <w:basedOn w:val="aa"/>
    <w:link w:val="HTML1"/>
    <w:uiPriority w:val="99"/>
    <w:unhideWhenUsed/>
    <w:rsid w:val="00EA46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 w:val="24"/>
      <w:szCs w:val="24"/>
    </w:rPr>
  </w:style>
  <w:style w:type="character" w:customStyle="1" w:styleId="HTML1">
    <w:name w:val="HTML 預設格式 字元"/>
    <w:link w:val="HTML0"/>
    <w:uiPriority w:val="99"/>
    <w:rsid w:val="00EA468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274">
      <w:bodyDiv w:val="1"/>
      <w:marLeft w:val="0"/>
      <w:marRight w:val="0"/>
      <w:marTop w:val="0"/>
      <w:marBottom w:val="0"/>
      <w:divBdr>
        <w:top w:val="none" w:sz="0" w:space="0" w:color="auto"/>
        <w:left w:val="none" w:sz="0" w:space="0" w:color="auto"/>
        <w:bottom w:val="none" w:sz="0" w:space="0" w:color="auto"/>
        <w:right w:val="none" w:sz="0" w:space="0" w:color="auto"/>
      </w:divBdr>
    </w:div>
    <w:div w:id="49043337">
      <w:bodyDiv w:val="1"/>
      <w:marLeft w:val="0"/>
      <w:marRight w:val="0"/>
      <w:marTop w:val="0"/>
      <w:marBottom w:val="0"/>
      <w:divBdr>
        <w:top w:val="none" w:sz="0" w:space="0" w:color="auto"/>
        <w:left w:val="none" w:sz="0" w:space="0" w:color="auto"/>
        <w:bottom w:val="none" w:sz="0" w:space="0" w:color="auto"/>
        <w:right w:val="none" w:sz="0" w:space="0" w:color="auto"/>
      </w:divBdr>
    </w:div>
    <w:div w:id="104884141">
      <w:bodyDiv w:val="1"/>
      <w:marLeft w:val="0"/>
      <w:marRight w:val="0"/>
      <w:marTop w:val="0"/>
      <w:marBottom w:val="0"/>
      <w:divBdr>
        <w:top w:val="none" w:sz="0" w:space="0" w:color="auto"/>
        <w:left w:val="none" w:sz="0" w:space="0" w:color="auto"/>
        <w:bottom w:val="none" w:sz="0" w:space="0" w:color="auto"/>
        <w:right w:val="none" w:sz="0" w:space="0" w:color="auto"/>
      </w:divBdr>
    </w:div>
    <w:div w:id="136118325">
      <w:bodyDiv w:val="1"/>
      <w:marLeft w:val="0"/>
      <w:marRight w:val="0"/>
      <w:marTop w:val="0"/>
      <w:marBottom w:val="0"/>
      <w:divBdr>
        <w:top w:val="none" w:sz="0" w:space="0" w:color="auto"/>
        <w:left w:val="none" w:sz="0" w:space="0" w:color="auto"/>
        <w:bottom w:val="none" w:sz="0" w:space="0" w:color="auto"/>
        <w:right w:val="none" w:sz="0" w:space="0" w:color="auto"/>
      </w:divBdr>
    </w:div>
    <w:div w:id="161313747">
      <w:bodyDiv w:val="1"/>
      <w:marLeft w:val="0"/>
      <w:marRight w:val="0"/>
      <w:marTop w:val="0"/>
      <w:marBottom w:val="0"/>
      <w:divBdr>
        <w:top w:val="none" w:sz="0" w:space="0" w:color="auto"/>
        <w:left w:val="none" w:sz="0" w:space="0" w:color="auto"/>
        <w:bottom w:val="none" w:sz="0" w:space="0" w:color="auto"/>
        <w:right w:val="none" w:sz="0" w:space="0" w:color="auto"/>
      </w:divBdr>
      <w:divsChild>
        <w:div w:id="951789651">
          <w:marLeft w:val="0"/>
          <w:marRight w:val="0"/>
          <w:marTop w:val="150"/>
          <w:marBottom w:val="150"/>
          <w:divBdr>
            <w:top w:val="none" w:sz="0" w:space="0" w:color="auto"/>
            <w:left w:val="none" w:sz="0" w:space="0" w:color="auto"/>
            <w:bottom w:val="none" w:sz="0" w:space="0" w:color="auto"/>
            <w:right w:val="none" w:sz="0" w:space="0" w:color="auto"/>
          </w:divBdr>
        </w:div>
      </w:divsChild>
    </w:div>
    <w:div w:id="173501655">
      <w:bodyDiv w:val="1"/>
      <w:marLeft w:val="0"/>
      <w:marRight w:val="0"/>
      <w:marTop w:val="0"/>
      <w:marBottom w:val="0"/>
      <w:divBdr>
        <w:top w:val="none" w:sz="0" w:space="0" w:color="auto"/>
        <w:left w:val="none" w:sz="0" w:space="0" w:color="auto"/>
        <w:bottom w:val="none" w:sz="0" w:space="0" w:color="auto"/>
        <w:right w:val="none" w:sz="0" w:space="0" w:color="auto"/>
      </w:divBdr>
    </w:div>
    <w:div w:id="204564334">
      <w:bodyDiv w:val="1"/>
      <w:marLeft w:val="0"/>
      <w:marRight w:val="0"/>
      <w:marTop w:val="0"/>
      <w:marBottom w:val="0"/>
      <w:divBdr>
        <w:top w:val="none" w:sz="0" w:space="0" w:color="auto"/>
        <w:left w:val="none" w:sz="0" w:space="0" w:color="auto"/>
        <w:bottom w:val="none" w:sz="0" w:space="0" w:color="auto"/>
        <w:right w:val="none" w:sz="0" w:space="0" w:color="auto"/>
      </w:divBdr>
    </w:div>
    <w:div w:id="231044958">
      <w:bodyDiv w:val="1"/>
      <w:marLeft w:val="0"/>
      <w:marRight w:val="0"/>
      <w:marTop w:val="0"/>
      <w:marBottom w:val="0"/>
      <w:divBdr>
        <w:top w:val="none" w:sz="0" w:space="0" w:color="auto"/>
        <w:left w:val="none" w:sz="0" w:space="0" w:color="auto"/>
        <w:bottom w:val="none" w:sz="0" w:space="0" w:color="auto"/>
        <w:right w:val="none" w:sz="0" w:space="0" w:color="auto"/>
      </w:divBdr>
    </w:div>
    <w:div w:id="254362445">
      <w:bodyDiv w:val="1"/>
      <w:marLeft w:val="0"/>
      <w:marRight w:val="0"/>
      <w:marTop w:val="0"/>
      <w:marBottom w:val="0"/>
      <w:divBdr>
        <w:top w:val="none" w:sz="0" w:space="0" w:color="auto"/>
        <w:left w:val="none" w:sz="0" w:space="0" w:color="auto"/>
        <w:bottom w:val="none" w:sz="0" w:space="0" w:color="auto"/>
        <w:right w:val="none" w:sz="0" w:space="0" w:color="auto"/>
      </w:divBdr>
    </w:div>
    <w:div w:id="262416273">
      <w:bodyDiv w:val="1"/>
      <w:marLeft w:val="0"/>
      <w:marRight w:val="0"/>
      <w:marTop w:val="0"/>
      <w:marBottom w:val="0"/>
      <w:divBdr>
        <w:top w:val="none" w:sz="0" w:space="0" w:color="auto"/>
        <w:left w:val="none" w:sz="0" w:space="0" w:color="auto"/>
        <w:bottom w:val="none" w:sz="0" w:space="0" w:color="auto"/>
        <w:right w:val="none" w:sz="0" w:space="0" w:color="auto"/>
      </w:divBdr>
    </w:div>
    <w:div w:id="272902306">
      <w:bodyDiv w:val="1"/>
      <w:marLeft w:val="0"/>
      <w:marRight w:val="0"/>
      <w:marTop w:val="0"/>
      <w:marBottom w:val="0"/>
      <w:divBdr>
        <w:top w:val="none" w:sz="0" w:space="0" w:color="auto"/>
        <w:left w:val="none" w:sz="0" w:space="0" w:color="auto"/>
        <w:bottom w:val="none" w:sz="0" w:space="0" w:color="auto"/>
        <w:right w:val="none" w:sz="0" w:space="0" w:color="auto"/>
      </w:divBdr>
    </w:div>
    <w:div w:id="298649380">
      <w:bodyDiv w:val="1"/>
      <w:marLeft w:val="0"/>
      <w:marRight w:val="0"/>
      <w:marTop w:val="0"/>
      <w:marBottom w:val="0"/>
      <w:divBdr>
        <w:top w:val="none" w:sz="0" w:space="0" w:color="auto"/>
        <w:left w:val="none" w:sz="0" w:space="0" w:color="auto"/>
        <w:bottom w:val="none" w:sz="0" w:space="0" w:color="auto"/>
        <w:right w:val="none" w:sz="0" w:space="0" w:color="auto"/>
      </w:divBdr>
    </w:div>
    <w:div w:id="313263798">
      <w:bodyDiv w:val="1"/>
      <w:marLeft w:val="0"/>
      <w:marRight w:val="0"/>
      <w:marTop w:val="0"/>
      <w:marBottom w:val="0"/>
      <w:divBdr>
        <w:top w:val="none" w:sz="0" w:space="0" w:color="auto"/>
        <w:left w:val="none" w:sz="0" w:space="0" w:color="auto"/>
        <w:bottom w:val="none" w:sz="0" w:space="0" w:color="auto"/>
        <w:right w:val="none" w:sz="0" w:space="0" w:color="auto"/>
      </w:divBdr>
    </w:div>
    <w:div w:id="356659112">
      <w:bodyDiv w:val="1"/>
      <w:marLeft w:val="0"/>
      <w:marRight w:val="0"/>
      <w:marTop w:val="0"/>
      <w:marBottom w:val="0"/>
      <w:divBdr>
        <w:top w:val="none" w:sz="0" w:space="0" w:color="auto"/>
        <w:left w:val="none" w:sz="0" w:space="0" w:color="auto"/>
        <w:bottom w:val="none" w:sz="0" w:space="0" w:color="auto"/>
        <w:right w:val="none" w:sz="0" w:space="0" w:color="auto"/>
      </w:divBdr>
    </w:div>
    <w:div w:id="392851042">
      <w:bodyDiv w:val="1"/>
      <w:marLeft w:val="0"/>
      <w:marRight w:val="0"/>
      <w:marTop w:val="0"/>
      <w:marBottom w:val="0"/>
      <w:divBdr>
        <w:top w:val="none" w:sz="0" w:space="0" w:color="auto"/>
        <w:left w:val="none" w:sz="0" w:space="0" w:color="auto"/>
        <w:bottom w:val="none" w:sz="0" w:space="0" w:color="auto"/>
        <w:right w:val="none" w:sz="0" w:space="0" w:color="auto"/>
      </w:divBdr>
    </w:div>
    <w:div w:id="416361595">
      <w:bodyDiv w:val="1"/>
      <w:marLeft w:val="0"/>
      <w:marRight w:val="0"/>
      <w:marTop w:val="0"/>
      <w:marBottom w:val="0"/>
      <w:divBdr>
        <w:top w:val="none" w:sz="0" w:space="0" w:color="auto"/>
        <w:left w:val="none" w:sz="0" w:space="0" w:color="auto"/>
        <w:bottom w:val="none" w:sz="0" w:space="0" w:color="auto"/>
        <w:right w:val="none" w:sz="0" w:space="0" w:color="auto"/>
      </w:divBdr>
      <w:divsChild>
        <w:div w:id="1945115557">
          <w:marLeft w:val="0"/>
          <w:marRight w:val="0"/>
          <w:marTop w:val="150"/>
          <w:marBottom w:val="150"/>
          <w:divBdr>
            <w:top w:val="none" w:sz="0" w:space="0" w:color="auto"/>
            <w:left w:val="none" w:sz="0" w:space="0" w:color="auto"/>
            <w:bottom w:val="none" w:sz="0" w:space="0" w:color="auto"/>
            <w:right w:val="none" w:sz="0" w:space="0" w:color="auto"/>
          </w:divBdr>
        </w:div>
      </w:divsChild>
    </w:div>
    <w:div w:id="416944169">
      <w:bodyDiv w:val="1"/>
      <w:marLeft w:val="0"/>
      <w:marRight w:val="0"/>
      <w:marTop w:val="0"/>
      <w:marBottom w:val="0"/>
      <w:divBdr>
        <w:top w:val="none" w:sz="0" w:space="0" w:color="auto"/>
        <w:left w:val="none" w:sz="0" w:space="0" w:color="auto"/>
        <w:bottom w:val="none" w:sz="0" w:space="0" w:color="auto"/>
        <w:right w:val="none" w:sz="0" w:space="0" w:color="auto"/>
      </w:divBdr>
    </w:div>
    <w:div w:id="418529284">
      <w:bodyDiv w:val="1"/>
      <w:marLeft w:val="0"/>
      <w:marRight w:val="0"/>
      <w:marTop w:val="0"/>
      <w:marBottom w:val="0"/>
      <w:divBdr>
        <w:top w:val="none" w:sz="0" w:space="0" w:color="auto"/>
        <w:left w:val="none" w:sz="0" w:space="0" w:color="auto"/>
        <w:bottom w:val="none" w:sz="0" w:space="0" w:color="auto"/>
        <w:right w:val="none" w:sz="0" w:space="0" w:color="auto"/>
      </w:divBdr>
    </w:div>
    <w:div w:id="451705764">
      <w:bodyDiv w:val="1"/>
      <w:marLeft w:val="0"/>
      <w:marRight w:val="0"/>
      <w:marTop w:val="0"/>
      <w:marBottom w:val="0"/>
      <w:divBdr>
        <w:top w:val="none" w:sz="0" w:space="0" w:color="auto"/>
        <w:left w:val="none" w:sz="0" w:space="0" w:color="auto"/>
        <w:bottom w:val="none" w:sz="0" w:space="0" w:color="auto"/>
        <w:right w:val="none" w:sz="0" w:space="0" w:color="auto"/>
      </w:divBdr>
      <w:divsChild>
        <w:div w:id="617222683">
          <w:marLeft w:val="0"/>
          <w:marRight w:val="0"/>
          <w:marTop w:val="0"/>
          <w:marBottom w:val="0"/>
          <w:divBdr>
            <w:top w:val="none" w:sz="0" w:space="0" w:color="auto"/>
            <w:left w:val="none" w:sz="0" w:space="0" w:color="auto"/>
            <w:bottom w:val="none" w:sz="0" w:space="0" w:color="auto"/>
            <w:right w:val="none" w:sz="0" w:space="0" w:color="auto"/>
          </w:divBdr>
        </w:div>
      </w:divsChild>
    </w:div>
    <w:div w:id="470052780">
      <w:bodyDiv w:val="1"/>
      <w:marLeft w:val="0"/>
      <w:marRight w:val="0"/>
      <w:marTop w:val="0"/>
      <w:marBottom w:val="0"/>
      <w:divBdr>
        <w:top w:val="none" w:sz="0" w:space="0" w:color="auto"/>
        <w:left w:val="none" w:sz="0" w:space="0" w:color="auto"/>
        <w:bottom w:val="none" w:sz="0" w:space="0" w:color="auto"/>
        <w:right w:val="none" w:sz="0" w:space="0" w:color="auto"/>
      </w:divBdr>
    </w:div>
    <w:div w:id="506671945">
      <w:bodyDiv w:val="1"/>
      <w:marLeft w:val="0"/>
      <w:marRight w:val="0"/>
      <w:marTop w:val="0"/>
      <w:marBottom w:val="0"/>
      <w:divBdr>
        <w:top w:val="none" w:sz="0" w:space="0" w:color="auto"/>
        <w:left w:val="none" w:sz="0" w:space="0" w:color="auto"/>
        <w:bottom w:val="none" w:sz="0" w:space="0" w:color="auto"/>
        <w:right w:val="none" w:sz="0" w:space="0" w:color="auto"/>
      </w:divBdr>
      <w:divsChild>
        <w:div w:id="1280842201">
          <w:marLeft w:val="0"/>
          <w:marRight w:val="0"/>
          <w:marTop w:val="0"/>
          <w:marBottom w:val="0"/>
          <w:divBdr>
            <w:top w:val="none" w:sz="0" w:space="0" w:color="auto"/>
            <w:left w:val="none" w:sz="0" w:space="0" w:color="auto"/>
            <w:bottom w:val="none" w:sz="0" w:space="0" w:color="auto"/>
            <w:right w:val="none" w:sz="0" w:space="0" w:color="auto"/>
          </w:divBdr>
        </w:div>
      </w:divsChild>
    </w:div>
    <w:div w:id="513224101">
      <w:bodyDiv w:val="1"/>
      <w:marLeft w:val="0"/>
      <w:marRight w:val="0"/>
      <w:marTop w:val="0"/>
      <w:marBottom w:val="0"/>
      <w:divBdr>
        <w:top w:val="none" w:sz="0" w:space="0" w:color="auto"/>
        <w:left w:val="none" w:sz="0" w:space="0" w:color="auto"/>
        <w:bottom w:val="none" w:sz="0" w:space="0" w:color="auto"/>
        <w:right w:val="none" w:sz="0" w:space="0" w:color="auto"/>
      </w:divBdr>
    </w:div>
    <w:div w:id="523830755">
      <w:bodyDiv w:val="1"/>
      <w:marLeft w:val="0"/>
      <w:marRight w:val="0"/>
      <w:marTop w:val="0"/>
      <w:marBottom w:val="0"/>
      <w:divBdr>
        <w:top w:val="none" w:sz="0" w:space="0" w:color="auto"/>
        <w:left w:val="none" w:sz="0" w:space="0" w:color="auto"/>
        <w:bottom w:val="none" w:sz="0" w:space="0" w:color="auto"/>
        <w:right w:val="none" w:sz="0" w:space="0" w:color="auto"/>
      </w:divBdr>
      <w:divsChild>
        <w:div w:id="349722117">
          <w:marLeft w:val="0"/>
          <w:marRight w:val="0"/>
          <w:marTop w:val="0"/>
          <w:marBottom w:val="0"/>
          <w:divBdr>
            <w:top w:val="none" w:sz="0" w:space="0" w:color="auto"/>
            <w:left w:val="none" w:sz="0" w:space="0" w:color="auto"/>
            <w:bottom w:val="none" w:sz="0" w:space="0" w:color="auto"/>
            <w:right w:val="none" w:sz="0" w:space="0" w:color="auto"/>
          </w:divBdr>
        </w:div>
      </w:divsChild>
    </w:div>
    <w:div w:id="565183412">
      <w:bodyDiv w:val="1"/>
      <w:marLeft w:val="0"/>
      <w:marRight w:val="0"/>
      <w:marTop w:val="0"/>
      <w:marBottom w:val="0"/>
      <w:divBdr>
        <w:top w:val="none" w:sz="0" w:space="0" w:color="auto"/>
        <w:left w:val="none" w:sz="0" w:space="0" w:color="auto"/>
        <w:bottom w:val="none" w:sz="0" w:space="0" w:color="auto"/>
        <w:right w:val="none" w:sz="0" w:space="0" w:color="auto"/>
      </w:divBdr>
    </w:div>
    <w:div w:id="607812016">
      <w:bodyDiv w:val="1"/>
      <w:marLeft w:val="0"/>
      <w:marRight w:val="0"/>
      <w:marTop w:val="0"/>
      <w:marBottom w:val="0"/>
      <w:divBdr>
        <w:top w:val="none" w:sz="0" w:space="0" w:color="auto"/>
        <w:left w:val="none" w:sz="0" w:space="0" w:color="auto"/>
        <w:bottom w:val="none" w:sz="0" w:space="0" w:color="auto"/>
        <w:right w:val="none" w:sz="0" w:space="0" w:color="auto"/>
      </w:divBdr>
      <w:divsChild>
        <w:div w:id="1506673622">
          <w:marLeft w:val="0"/>
          <w:marRight w:val="0"/>
          <w:marTop w:val="0"/>
          <w:marBottom w:val="0"/>
          <w:divBdr>
            <w:top w:val="none" w:sz="0" w:space="0" w:color="auto"/>
            <w:left w:val="none" w:sz="0" w:space="0" w:color="auto"/>
            <w:bottom w:val="none" w:sz="0" w:space="0" w:color="auto"/>
            <w:right w:val="none" w:sz="0" w:space="0" w:color="auto"/>
          </w:divBdr>
        </w:div>
      </w:divsChild>
    </w:div>
    <w:div w:id="649673685">
      <w:bodyDiv w:val="1"/>
      <w:marLeft w:val="0"/>
      <w:marRight w:val="0"/>
      <w:marTop w:val="0"/>
      <w:marBottom w:val="0"/>
      <w:divBdr>
        <w:top w:val="none" w:sz="0" w:space="0" w:color="auto"/>
        <w:left w:val="none" w:sz="0" w:space="0" w:color="auto"/>
        <w:bottom w:val="none" w:sz="0" w:space="0" w:color="auto"/>
        <w:right w:val="none" w:sz="0" w:space="0" w:color="auto"/>
      </w:divBdr>
    </w:div>
    <w:div w:id="706373745">
      <w:bodyDiv w:val="1"/>
      <w:marLeft w:val="0"/>
      <w:marRight w:val="0"/>
      <w:marTop w:val="0"/>
      <w:marBottom w:val="0"/>
      <w:divBdr>
        <w:top w:val="none" w:sz="0" w:space="0" w:color="auto"/>
        <w:left w:val="none" w:sz="0" w:space="0" w:color="auto"/>
        <w:bottom w:val="none" w:sz="0" w:space="0" w:color="auto"/>
        <w:right w:val="none" w:sz="0" w:space="0" w:color="auto"/>
      </w:divBdr>
    </w:div>
    <w:div w:id="716978271">
      <w:bodyDiv w:val="1"/>
      <w:marLeft w:val="0"/>
      <w:marRight w:val="0"/>
      <w:marTop w:val="0"/>
      <w:marBottom w:val="0"/>
      <w:divBdr>
        <w:top w:val="none" w:sz="0" w:space="0" w:color="auto"/>
        <w:left w:val="none" w:sz="0" w:space="0" w:color="auto"/>
        <w:bottom w:val="none" w:sz="0" w:space="0" w:color="auto"/>
        <w:right w:val="none" w:sz="0" w:space="0" w:color="auto"/>
      </w:divBdr>
    </w:div>
    <w:div w:id="727993535">
      <w:bodyDiv w:val="1"/>
      <w:marLeft w:val="0"/>
      <w:marRight w:val="0"/>
      <w:marTop w:val="0"/>
      <w:marBottom w:val="0"/>
      <w:divBdr>
        <w:top w:val="none" w:sz="0" w:space="0" w:color="auto"/>
        <w:left w:val="none" w:sz="0" w:space="0" w:color="auto"/>
        <w:bottom w:val="none" w:sz="0" w:space="0" w:color="auto"/>
        <w:right w:val="none" w:sz="0" w:space="0" w:color="auto"/>
      </w:divBdr>
    </w:div>
    <w:div w:id="729575934">
      <w:bodyDiv w:val="1"/>
      <w:marLeft w:val="0"/>
      <w:marRight w:val="0"/>
      <w:marTop w:val="0"/>
      <w:marBottom w:val="0"/>
      <w:divBdr>
        <w:top w:val="none" w:sz="0" w:space="0" w:color="auto"/>
        <w:left w:val="none" w:sz="0" w:space="0" w:color="auto"/>
        <w:bottom w:val="none" w:sz="0" w:space="0" w:color="auto"/>
        <w:right w:val="none" w:sz="0" w:space="0" w:color="auto"/>
      </w:divBdr>
      <w:divsChild>
        <w:div w:id="674301787">
          <w:marLeft w:val="0"/>
          <w:marRight w:val="0"/>
          <w:marTop w:val="0"/>
          <w:marBottom w:val="0"/>
          <w:divBdr>
            <w:top w:val="none" w:sz="0" w:space="0" w:color="auto"/>
            <w:left w:val="none" w:sz="0" w:space="0" w:color="auto"/>
            <w:bottom w:val="none" w:sz="0" w:space="0" w:color="auto"/>
            <w:right w:val="none" w:sz="0" w:space="0" w:color="auto"/>
          </w:divBdr>
        </w:div>
      </w:divsChild>
    </w:div>
    <w:div w:id="740563909">
      <w:bodyDiv w:val="1"/>
      <w:marLeft w:val="0"/>
      <w:marRight w:val="0"/>
      <w:marTop w:val="0"/>
      <w:marBottom w:val="0"/>
      <w:divBdr>
        <w:top w:val="none" w:sz="0" w:space="0" w:color="auto"/>
        <w:left w:val="none" w:sz="0" w:space="0" w:color="auto"/>
        <w:bottom w:val="none" w:sz="0" w:space="0" w:color="auto"/>
        <w:right w:val="none" w:sz="0" w:space="0" w:color="auto"/>
      </w:divBdr>
      <w:divsChild>
        <w:div w:id="1048145792">
          <w:marLeft w:val="0"/>
          <w:marRight w:val="0"/>
          <w:marTop w:val="0"/>
          <w:marBottom w:val="0"/>
          <w:divBdr>
            <w:top w:val="none" w:sz="0" w:space="0" w:color="auto"/>
            <w:left w:val="none" w:sz="0" w:space="0" w:color="auto"/>
            <w:bottom w:val="none" w:sz="0" w:space="0" w:color="auto"/>
            <w:right w:val="none" w:sz="0" w:space="0" w:color="auto"/>
          </w:divBdr>
        </w:div>
      </w:divsChild>
    </w:div>
    <w:div w:id="744031295">
      <w:bodyDiv w:val="1"/>
      <w:marLeft w:val="0"/>
      <w:marRight w:val="0"/>
      <w:marTop w:val="0"/>
      <w:marBottom w:val="0"/>
      <w:divBdr>
        <w:top w:val="none" w:sz="0" w:space="0" w:color="auto"/>
        <w:left w:val="none" w:sz="0" w:space="0" w:color="auto"/>
        <w:bottom w:val="none" w:sz="0" w:space="0" w:color="auto"/>
        <w:right w:val="none" w:sz="0" w:space="0" w:color="auto"/>
      </w:divBdr>
    </w:div>
    <w:div w:id="802966997">
      <w:bodyDiv w:val="1"/>
      <w:marLeft w:val="0"/>
      <w:marRight w:val="0"/>
      <w:marTop w:val="0"/>
      <w:marBottom w:val="0"/>
      <w:divBdr>
        <w:top w:val="none" w:sz="0" w:space="0" w:color="auto"/>
        <w:left w:val="none" w:sz="0" w:space="0" w:color="auto"/>
        <w:bottom w:val="none" w:sz="0" w:space="0" w:color="auto"/>
        <w:right w:val="none" w:sz="0" w:space="0" w:color="auto"/>
      </w:divBdr>
    </w:div>
    <w:div w:id="854274150">
      <w:bodyDiv w:val="1"/>
      <w:marLeft w:val="0"/>
      <w:marRight w:val="0"/>
      <w:marTop w:val="0"/>
      <w:marBottom w:val="0"/>
      <w:divBdr>
        <w:top w:val="none" w:sz="0" w:space="0" w:color="auto"/>
        <w:left w:val="none" w:sz="0" w:space="0" w:color="auto"/>
        <w:bottom w:val="none" w:sz="0" w:space="0" w:color="auto"/>
        <w:right w:val="none" w:sz="0" w:space="0" w:color="auto"/>
      </w:divBdr>
    </w:div>
    <w:div w:id="881864775">
      <w:bodyDiv w:val="1"/>
      <w:marLeft w:val="0"/>
      <w:marRight w:val="0"/>
      <w:marTop w:val="0"/>
      <w:marBottom w:val="0"/>
      <w:divBdr>
        <w:top w:val="none" w:sz="0" w:space="0" w:color="auto"/>
        <w:left w:val="none" w:sz="0" w:space="0" w:color="auto"/>
        <w:bottom w:val="none" w:sz="0" w:space="0" w:color="auto"/>
        <w:right w:val="none" w:sz="0" w:space="0" w:color="auto"/>
      </w:divBdr>
    </w:div>
    <w:div w:id="899244783">
      <w:bodyDiv w:val="1"/>
      <w:marLeft w:val="0"/>
      <w:marRight w:val="0"/>
      <w:marTop w:val="0"/>
      <w:marBottom w:val="0"/>
      <w:divBdr>
        <w:top w:val="none" w:sz="0" w:space="0" w:color="auto"/>
        <w:left w:val="none" w:sz="0" w:space="0" w:color="auto"/>
        <w:bottom w:val="none" w:sz="0" w:space="0" w:color="auto"/>
        <w:right w:val="none" w:sz="0" w:space="0" w:color="auto"/>
      </w:divBdr>
    </w:div>
    <w:div w:id="902451809">
      <w:bodyDiv w:val="1"/>
      <w:marLeft w:val="0"/>
      <w:marRight w:val="0"/>
      <w:marTop w:val="0"/>
      <w:marBottom w:val="0"/>
      <w:divBdr>
        <w:top w:val="none" w:sz="0" w:space="0" w:color="auto"/>
        <w:left w:val="none" w:sz="0" w:space="0" w:color="auto"/>
        <w:bottom w:val="none" w:sz="0" w:space="0" w:color="auto"/>
        <w:right w:val="none" w:sz="0" w:space="0" w:color="auto"/>
      </w:divBdr>
    </w:div>
    <w:div w:id="917207423">
      <w:bodyDiv w:val="1"/>
      <w:marLeft w:val="0"/>
      <w:marRight w:val="0"/>
      <w:marTop w:val="0"/>
      <w:marBottom w:val="0"/>
      <w:divBdr>
        <w:top w:val="none" w:sz="0" w:space="0" w:color="auto"/>
        <w:left w:val="none" w:sz="0" w:space="0" w:color="auto"/>
        <w:bottom w:val="none" w:sz="0" w:space="0" w:color="auto"/>
        <w:right w:val="none" w:sz="0" w:space="0" w:color="auto"/>
      </w:divBdr>
    </w:div>
    <w:div w:id="932595338">
      <w:bodyDiv w:val="1"/>
      <w:marLeft w:val="0"/>
      <w:marRight w:val="0"/>
      <w:marTop w:val="0"/>
      <w:marBottom w:val="0"/>
      <w:divBdr>
        <w:top w:val="none" w:sz="0" w:space="0" w:color="auto"/>
        <w:left w:val="none" w:sz="0" w:space="0" w:color="auto"/>
        <w:bottom w:val="none" w:sz="0" w:space="0" w:color="auto"/>
        <w:right w:val="none" w:sz="0" w:space="0" w:color="auto"/>
      </w:divBdr>
    </w:div>
    <w:div w:id="989093012">
      <w:bodyDiv w:val="1"/>
      <w:marLeft w:val="0"/>
      <w:marRight w:val="0"/>
      <w:marTop w:val="0"/>
      <w:marBottom w:val="0"/>
      <w:divBdr>
        <w:top w:val="none" w:sz="0" w:space="0" w:color="auto"/>
        <w:left w:val="none" w:sz="0" w:space="0" w:color="auto"/>
        <w:bottom w:val="none" w:sz="0" w:space="0" w:color="auto"/>
        <w:right w:val="none" w:sz="0" w:space="0" w:color="auto"/>
      </w:divBdr>
    </w:div>
    <w:div w:id="10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194535857">
          <w:marLeft w:val="0"/>
          <w:marRight w:val="0"/>
          <w:marTop w:val="0"/>
          <w:marBottom w:val="0"/>
          <w:divBdr>
            <w:top w:val="none" w:sz="0" w:space="0" w:color="auto"/>
            <w:left w:val="none" w:sz="0" w:space="0" w:color="auto"/>
            <w:bottom w:val="none" w:sz="0" w:space="0" w:color="auto"/>
            <w:right w:val="none" w:sz="0" w:space="0" w:color="auto"/>
          </w:divBdr>
        </w:div>
      </w:divsChild>
    </w:div>
    <w:div w:id="1034384647">
      <w:bodyDiv w:val="1"/>
      <w:marLeft w:val="0"/>
      <w:marRight w:val="0"/>
      <w:marTop w:val="0"/>
      <w:marBottom w:val="0"/>
      <w:divBdr>
        <w:top w:val="none" w:sz="0" w:space="0" w:color="auto"/>
        <w:left w:val="none" w:sz="0" w:space="0" w:color="auto"/>
        <w:bottom w:val="none" w:sz="0" w:space="0" w:color="auto"/>
        <w:right w:val="none" w:sz="0" w:space="0" w:color="auto"/>
      </w:divBdr>
    </w:div>
    <w:div w:id="1045329095">
      <w:bodyDiv w:val="1"/>
      <w:marLeft w:val="0"/>
      <w:marRight w:val="0"/>
      <w:marTop w:val="0"/>
      <w:marBottom w:val="0"/>
      <w:divBdr>
        <w:top w:val="none" w:sz="0" w:space="0" w:color="auto"/>
        <w:left w:val="none" w:sz="0" w:space="0" w:color="auto"/>
        <w:bottom w:val="none" w:sz="0" w:space="0" w:color="auto"/>
        <w:right w:val="none" w:sz="0" w:space="0" w:color="auto"/>
      </w:divBdr>
    </w:div>
    <w:div w:id="1052196729">
      <w:bodyDiv w:val="1"/>
      <w:marLeft w:val="0"/>
      <w:marRight w:val="0"/>
      <w:marTop w:val="0"/>
      <w:marBottom w:val="0"/>
      <w:divBdr>
        <w:top w:val="none" w:sz="0" w:space="0" w:color="auto"/>
        <w:left w:val="none" w:sz="0" w:space="0" w:color="auto"/>
        <w:bottom w:val="none" w:sz="0" w:space="0" w:color="auto"/>
        <w:right w:val="none" w:sz="0" w:space="0" w:color="auto"/>
      </w:divBdr>
    </w:div>
    <w:div w:id="1085490454">
      <w:bodyDiv w:val="1"/>
      <w:marLeft w:val="0"/>
      <w:marRight w:val="0"/>
      <w:marTop w:val="0"/>
      <w:marBottom w:val="0"/>
      <w:divBdr>
        <w:top w:val="none" w:sz="0" w:space="0" w:color="auto"/>
        <w:left w:val="none" w:sz="0" w:space="0" w:color="auto"/>
        <w:bottom w:val="none" w:sz="0" w:space="0" w:color="auto"/>
        <w:right w:val="none" w:sz="0" w:space="0" w:color="auto"/>
      </w:divBdr>
    </w:div>
    <w:div w:id="1118446832">
      <w:bodyDiv w:val="1"/>
      <w:marLeft w:val="0"/>
      <w:marRight w:val="0"/>
      <w:marTop w:val="0"/>
      <w:marBottom w:val="0"/>
      <w:divBdr>
        <w:top w:val="none" w:sz="0" w:space="0" w:color="auto"/>
        <w:left w:val="none" w:sz="0" w:space="0" w:color="auto"/>
        <w:bottom w:val="none" w:sz="0" w:space="0" w:color="auto"/>
        <w:right w:val="none" w:sz="0" w:space="0" w:color="auto"/>
      </w:divBdr>
      <w:divsChild>
        <w:div w:id="1207062182">
          <w:marLeft w:val="0"/>
          <w:marRight w:val="0"/>
          <w:marTop w:val="0"/>
          <w:marBottom w:val="0"/>
          <w:divBdr>
            <w:top w:val="none" w:sz="0" w:space="0" w:color="auto"/>
            <w:left w:val="none" w:sz="0" w:space="0" w:color="auto"/>
            <w:bottom w:val="none" w:sz="0" w:space="0" w:color="auto"/>
            <w:right w:val="none" w:sz="0" w:space="0" w:color="auto"/>
          </w:divBdr>
        </w:div>
      </w:divsChild>
    </w:div>
    <w:div w:id="1125587080">
      <w:bodyDiv w:val="1"/>
      <w:marLeft w:val="0"/>
      <w:marRight w:val="0"/>
      <w:marTop w:val="0"/>
      <w:marBottom w:val="0"/>
      <w:divBdr>
        <w:top w:val="none" w:sz="0" w:space="0" w:color="auto"/>
        <w:left w:val="none" w:sz="0" w:space="0" w:color="auto"/>
        <w:bottom w:val="none" w:sz="0" w:space="0" w:color="auto"/>
        <w:right w:val="none" w:sz="0" w:space="0" w:color="auto"/>
      </w:divBdr>
      <w:divsChild>
        <w:div w:id="1995258305">
          <w:marLeft w:val="0"/>
          <w:marRight w:val="0"/>
          <w:marTop w:val="0"/>
          <w:marBottom w:val="0"/>
          <w:divBdr>
            <w:top w:val="none" w:sz="0" w:space="0" w:color="auto"/>
            <w:left w:val="none" w:sz="0" w:space="0" w:color="auto"/>
            <w:bottom w:val="none" w:sz="0" w:space="0" w:color="auto"/>
            <w:right w:val="none" w:sz="0" w:space="0" w:color="auto"/>
          </w:divBdr>
          <w:divsChild>
            <w:div w:id="264384024">
              <w:marLeft w:val="0"/>
              <w:marRight w:val="0"/>
              <w:marTop w:val="0"/>
              <w:marBottom w:val="0"/>
              <w:divBdr>
                <w:top w:val="none" w:sz="0" w:space="0" w:color="auto"/>
                <w:left w:val="none" w:sz="0" w:space="0" w:color="auto"/>
                <w:bottom w:val="none" w:sz="0" w:space="0" w:color="auto"/>
                <w:right w:val="none" w:sz="0" w:space="0" w:color="auto"/>
              </w:divBdr>
            </w:div>
            <w:div w:id="333847528">
              <w:marLeft w:val="0"/>
              <w:marRight w:val="0"/>
              <w:marTop w:val="0"/>
              <w:marBottom w:val="0"/>
              <w:divBdr>
                <w:top w:val="none" w:sz="0" w:space="0" w:color="auto"/>
                <w:left w:val="none" w:sz="0" w:space="0" w:color="auto"/>
                <w:bottom w:val="none" w:sz="0" w:space="0" w:color="auto"/>
                <w:right w:val="none" w:sz="0" w:space="0" w:color="auto"/>
              </w:divBdr>
            </w:div>
            <w:div w:id="882404427">
              <w:marLeft w:val="0"/>
              <w:marRight w:val="0"/>
              <w:marTop w:val="0"/>
              <w:marBottom w:val="0"/>
              <w:divBdr>
                <w:top w:val="none" w:sz="0" w:space="0" w:color="auto"/>
                <w:left w:val="none" w:sz="0" w:space="0" w:color="auto"/>
                <w:bottom w:val="none" w:sz="0" w:space="0" w:color="auto"/>
                <w:right w:val="none" w:sz="0" w:space="0" w:color="auto"/>
              </w:divBdr>
            </w:div>
            <w:div w:id="1844853096">
              <w:marLeft w:val="0"/>
              <w:marRight w:val="0"/>
              <w:marTop w:val="0"/>
              <w:marBottom w:val="0"/>
              <w:divBdr>
                <w:top w:val="none" w:sz="0" w:space="0" w:color="auto"/>
                <w:left w:val="none" w:sz="0" w:space="0" w:color="auto"/>
                <w:bottom w:val="none" w:sz="0" w:space="0" w:color="auto"/>
                <w:right w:val="none" w:sz="0" w:space="0" w:color="auto"/>
              </w:divBdr>
            </w:div>
            <w:div w:id="20017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9005">
      <w:bodyDiv w:val="1"/>
      <w:marLeft w:val="0"/>
      <w:marRight w:val="0"/>
      <w:marTop w:val="0"/>
      <w:marBottom w:val="0"/>
      <w:divBdr>
        <w:top w:val="none" w:sz="0" w:space="0" w:color="auto"/>
        <w:left w:val="none" w:sz="0" w:space="0" w:color="auto"/>
        <w:bottom w:val="none" w:sz="0" w:space="0" w:color="auto"/>
        <w:right w:val="none" w:sz="0" w:space="0" w:color="auto"/>
      </w:divBdr>
    </w:div>
    <w:div w:id="1152215936">
      <w:bodyDiv w:val="1"/>
      <w:marLeft w:val="0"/>
      <w:marRight w:val="0"/>
      <w:marTop w:val="0"/>
      <w:marBottom w:val="0"/>
      <w:divBdr>
        <w:top w:val="none" w:sz="0" w:space="0" w:color="auto"/>
        <w:left w:val="none" w:sz="0" w:space="0" w:color="auto"/>
        <w:bottom w:val="none" w:sz="0" w:space="0" w:color="auto"/>
        <w:right w:val="none" w:sz="0" w:space="0" w:color="auto"/>
      </w:divBdr>
      <w:divsChild>
        <w:div w:id="707414743">
          <w:marLeft w:val="0"/>
          <w:marRight w:val="0"/>
          <w:marTop w:val="0"/>
          <w:marBottom w:val="0"/>
          <w:divBdr>
            <w:top w:val="none" w:sz="0" w:space="0" w:color="auto"/>
            <w:left w:val="none" w:sz="0" w:space="0" w:color="auto"/>
            <w:bottom w:val="none" w:sz="0" w:space="0" w:color="auto"/>
            <w:right w:val="none" w:sz="0" w:space="0" w:color="auto"/>
          </w:divBdr>
        </w:div>
      </w:divsChild>
    </w:div>
    <w:div w:id="1177040920">
      <w:bodyDiv w:val="1"/>
      <w:marLeft w:val="0"/>
      <w:marRight w:val="0"/>
      <w:marTop w:val="0"/>
      <w:marBottom w:val="0"/>
      <w:divBdr>
        <w:top w:val="none" w:sz="0" w:space="0" w:color="auto"/>
        <w:left w:val="none" w:sz="0" w:space="0" w:color="auto"/>
        <w:bottom w:val="none" w:sz="0" w:space="0" w:color="auto"/>
        <w:right w:val="none" w:sz="0" w:space="0" w:color="auto"/>
      </w:divBdr>
    </w:div>
    <w:div w:id="1183741450">
      <w:bodyDiv w:val="1"/>
      <w:marLeft w:val="0"/>
      <w:marRight w:val="0"/>
      <w:marTop w:val="0"/>
      <w:marBottom w:val="0"/>
      <w:divBdr>
        <w:top w:val="none" w:sz="0" w:space="0" w:color="auto"/>
        <w:left w:val="none" w:sz="0" w:space="0" w:color="auto"/>
        <w:bottom w:val="none" w:sz="0" w:space="0" w:color="auto"/>
        <w:right w:val="none" w:sz="0" w:space="0" w:color="auto"/>
      </w:divBdr>
    </w:div>
    <w:div w:id="1185051565">
      <w:bodyDiv w:val="1"/>
      <w:marLeft w:val="0"/>
      <w:marRight w:val="0"/>
      <w:marTop w:val="0"/>
      <w:marBottom w:val="0"/>
      <w:divBdr>
        <w:top w:val="none" w:sz="0" w:space="0" w:color="auto"/>
        <w:left w:val="none" w:sz="0" w:space="0" w:color="auto"/>
        <w:bottom w:val="none" w:sz="0" w:space="0" w:color="auto"/>
        <w:right w:val="none" w:sz="0" w:space="0" w:color="auto"/>
      </w:divBdr>
    </w:div>
    <w:div w:id="1193108533">
      <w:bodyDiv w:val="1"/>
      <w:marLeft w:val="0"/>
      <w:marRight w:val="0"/>
      <w:marTop w:val="0"/>
      <w:marBottom w:val="0"/>
      <w:divBdr>
        <w:top w:val="none" w:sz="0" w:space="0" w:color="auto"/>
        <w:left w:val="none" w:sz="0" w:space="0" w:color="auto"/>
        <w:bottom w:val="none" w:sz="0" w:space="0" w:color="auto"/>
        <w:right w:val="none" w:sz="0" w:space="0" w:color="auto"/>
      </w:divBdr>
    </w:div>
    <w:div w:id="1198011725">
      <w:bodyDiv w:val="1"/>
      <w:marLeft w:val="0"/>
      <w:marRight w:val="0"/>
      <w:marTop w:val="0"/>
      <w:marBottom w:val="0"/>
      <w:divBdr>
        <w:top w:val="none" w:sz="0" w:space="0" w:color="auto"/>
        <w:left w:val="none" w:sz="0" w:space="0" w:color="auto"/>
        <w:bottom w:val="none" w:sz="0" w:space="0" w:color="auto"/>
        <w:right w:val="none" w:sz="0" w:space="0" w:color="auto"/>
      </w:divBdr>
    </w:div>
    <w:div w:id="1236477884">
      <w:bodyDiv w:val="1"/>
      <w:marLeft w:val="0"/>
      <w:marRight w:val="0"/>
      <w:marTop w:val="0"/>
      <w:marBottom w:val="0"/>
      <w:divBdr>
        <w:top w:val="none" w:sz="0" w:space="0" w:color="auto"/>
        <w:left w:val="none" w:sz="0" w:space="0" w:color="auto"/>
        <w:bottom w:val="none" w:sz="0" w:space="0" w:color="auto"/>
        <w:right w:val="none" w:sz="0" w:space="0" w:color="auto"/>
      </w:divBdr>
      <w:divsChild>
        <w:div w:id="729108664">
          <w:marLeft w:val="0"/>
          <w:marRight w:val="0"/>
          <w:marTop w:val="0"/>
          <w:marBottom w:val="0"/>
          <w:divBdr>
            <w:top w:val="none" w:sz="0" w:space="0" w:color="auto"/>
            <w:left w:val="none" w:sz="0" w:space="0" w:color="auto"/>
            <w:bottom w:val="none" w:sz="0" w:space="0" w:color="auto"/>
            <w:right w:val="none" w:sz="0" w:space="0" w:color="auto"/>
          </w:divBdr>
          <w:divsChild>
            <w:div w:id="99372619">
              <w:marLeft w:val="0"/>
              <w:marRight w:val="0"/>
              <w:marTop w:val="0"/>
              <w:marBottom w:val="0"/>
              <w:divBdr>
                <w:top w:val="none" w:sz="0" w:space="0" w:color="auto"/>
                <w:left w:val="none" w:sz="0" w:space="0" w:color="auto"/>
                <w:bottom w:val="none" w:sz="0" w:space="0" w:color="auto"/>
                <w:right w:val="none" w:sz="0" w:space="0" w:color="auto"/>
              </w:divBdr>
            </w:div>
            <w:div w:id="212929849">
              <w:marLeft w:val="0"/>
              <w:marRight w:val="0"/>
              <w:marTop w:val="0"/>
              <w:marBottom w:val="0"/>
              <w:divBdr>
                <w:top w:val="none" w:sz="0" w:space="0" w:color="auto"/>
                <w:left w:val="none" w:sz="0" w:space="0" w:color="auto"/>
                <w:bottom w:val="none" w:sz="0" w:space="0" w:color="auto"/>
                <w:right w:val="none" w:sz="0" w:space="0" w:color="auto"/>
              </w:divBdr>
            </w:div>
            <w:div w:id="694773262">
              <w:marLeft w:val="0"/>
              <w:marRight w:val="0"/>
              <w:marTop w:val="0"/>
              <w:marBottom w:val="0"/>
              <w:divBdr>
                <w:top w:val="none" w:sz="0" w:space="0" w:color="auto"/>
                <w:left w:val="none" w:sz="0" w:space="0" w:color="auto"/>
                <w:bottom w:val="none" w:sz="0" w:space="0" w:color="auto"/>
                <w:right w:val="none" w:sz="0" w:space="0" w:color="auto"/>
              </w:divBdr>
            </w:div>
            <w:div w:id="710345506">
              <w:marLeft w:val="0"/>
              <w:marRight w:val="0"/>
              <w:marTop w:val="0"/>
              <w:marBottom w:val="0"/>
              <w:divBdr>
                <w:top w:val="none" w:sz="0" w:space="0" w:color="auto"/>
                <w:left w:val="none" w:sz="0" w:space="0" w:color="auto"/>
                <w:bottom w:val="none" w:sz="0" w:space="0" w:color="auto"/>
                <w:right w:val="none" w:sz="0" w:space="0" w:color="auto"/>
              </w:divBdr>
            </w:div>
            <w:div w:id="887499506">
              <w:marLeft w:val="0"/>
              <w:marRight w:val="0"/>
              <w:marTop w:val="0"/>
              <w:marBottom w:val="0"/>
              <w:divBdr>
                <w:top w:val="none" w:sz="0" w:space="0" w:color="auto"/>
                <w:left w:val="none" w:sz="0" w:space="0" w:color="auto"/>
                <w:bottom w:val="none" w:sz="0" w:space="0" w:color="auto"/>
                <w:right w:val="none" w:sz="0" w:space="0" w:color="auto"/>
              </w:divBdr>
            </w:div>
            <w:div w:id="1247114073">
              <w:marLeft w:val="0"/>
              <w:marRight w:val="0"/>
              <w:marTop w:val="0"/>
              <w:marBottom w:val="0"/>
              <w:divBdr>
                <w:top w:val="none" w:sz="0" w:space="0" w:color="auto"/>
                <w:left w:val="none" w:sz="0" w:space="0" w:color="auto"/>
                <w:bottom w:val="none" w:sz="0" w:space="0" w:color="auto"/>
                <w:right w:val="none" w:sz="0" w:space="0" w:color="auto"/>
              </w:divBdr>
            </w:div>
            <w:div w:id="1502772360">
              <w:marLeft w:val="0"/>
              <w:marRight w:val="0"/>
              <w:marTop w:val="0"/>
              <w:marBottom w:val="0"/>
              <w:divBdr>
                <w:top w:val="none" w:sz="0" w:space="0" w:color="auto"/>
                <w:left w:val="none" w:sz="0" w:space="0" w:color="auto"/>
                <w:bottom w:val="none" w:sz="0" w:space="0" w:color="auto"/>
                <w:right w:val="none" w:sz="0" w:space="0" w:color="auto"/>
              </w:divBdr>
            </w:div>
            <w:div w:id="1550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6753">
      <w:bodyDiv w:val="1"/>
      <w:marLeft w:val="0"/>
      <w:marRight w:val="0"/>
      <w:marTop w:val="0"/>
      <w:marBottom w:val="0"/>
      <w:divBdr>
        <w:top w:val="none" w:sz="0" w:space="0" w:color="auto"/>
        <w:left w:val="none" w:sz="0" w:space="0" w:color="auto"/>
        <w:bottom w:val="none" w:sz="0" w:space="0" w:color="auto"/>
        <w:right w:val="none" w:sz="0" w:space="0" w:color="auto"/>
      </w:divBdr>
      <w:divsChild>
        <w:div w:id="1133906496">
          <w:marLeft w:val="0"/>
          <w:marRight w:val="0"/>
          <w:marTop w:val="0"/>
          <w:marBottom w:val="0"/>
          <w:divBdr>
            <w:top w:val="none" w:sz="0" w:space="0" w:color="auto"/>
            <w:left w:val="none" w:sz="0" w:space="0" w:color="auto"/>
            <w:bottom w:val="none" w:sz="0" w:space="0" w:color="auto"/>
            <w:right w:val="none" w:sz="0" w:space="0" w:color="auto"/>
          </w:divBdr>
        </w:div>
      </w:divsChild>
    </w:div>
    <w:div w:id="1252591360">
      <w:bodyDiv w:val="1"/>
      <w:marLeft w:val="0"/>
      <w:marRight w:val="0"/>
      <w:marTop w:val="0"/>
      <w:marBottom w:val="0"/>
      <w:divBdr>
        <w:top w:val="none" w:sz="0" w:space="0" w:color="auto"/>
        <w:left w:val="none" w:sz="0" w:space="0" w:color="auto"/>
        <w:bottom w:val="none" w:sz="0" w:space="0" w:color="auto"/>
        <w:right w:val="none" w:sz="0" w:space="0" w:color="auto"/>
      </w:divBdr>
    </w:div>
    <w:div w:id="1330402161">
      <w:bodyDiv w:val="1"/>
      <w:marLeft w:val="0"/>
      <w:marRight w:val="0"/>
      <w:marTop w:val="0"/>
      <w:marBottom w:val="0"/>
      <w:divBdr>
        <w:top w:val="none" w:sz="0" w:space="0" w:color="auto"/>
        <w:left w:val="none" w:sz="0" w:space="0" w:color="auto"/>
        <w:bottom w:val="none" w:sz="0" w:space="0" w:color="auto"/>
        <w:right w:val="none" w:sz="0" w:space="0" w:color="auto"/>
      </w:divBdr>
      <w:divsChild>
        <w:div w:id="1279220848">
          <w:marLeft w:val="0"/>
          <w:marRight w:val="0"/>
          <w:marTop w:val="150"/>
          <w:marBottom w:val="150"/>
          <w:divBdr>
            <w:top w:val="none" w:sz="0" w:space="0" w:color="auto"/>
            <w:left w:val="none" w:sz="0" w:space="0" w:color="auto"/>
            <w:bottom w:val="none" w:sz="0" w:space="0" w:color="auto"/>
            <w:right w:val="none" w:sz="0" w:space="0" w:color="auto"/>
          </w:divBdr>
        </w:div>
      </w:divsChild>
    </w:div>
    <w:div w:id="1358042942">
      <w:bodyDiv w:val="1"/>
      <w:marLeft w:val="0"/>
      <w:marRight w:val="0"/>
      <w:marTop w:val="0"/>
      <w:marBottom w:val="0"/>
      <w:divBdr>
        <w:top w:val="none" w:sz="0" w:space="0" w:color="auto"/>
        <w:left w:val="none" w:sz="0" w:space="0" w:color="auto"/>
        <w:bottom w:val="none" w:sz="0" w:space="0" w:color="auto"/>
        <w:right w:val="none" w:sz="0" w:space="0" w:color="auto"/>
      </w:divBdr>
    </w:div>
    <w:div w:id="1455637716">
      <w:bodyDiv w:val="1"/>
      <w:marLeft w:val="0"/>
      <w:marRight w:val="0"/>
      <w:marTop w:val="0"/>
      <w:marBottom w:val="0"/>
      <w:divBdr>
        <w:top w:val="none" w:sz="0" w:space="0" w:color="auto"/>
        <w:left w:val="none" w:sz="0" w:space="0" w:color="auto"/>
        <w:bottom w:val="none" w:sz="0" w:space="0" w:color="auto"/>
        <w:right w:val="none" w:sz="0" w:space="0" w:color="auto"/>
      </w:divBdr>
    </w:div>
    <w:div w:id="1483161107">
      <w:bodyDiv w:val="1"/>
      <w:marLeft w:val="0"/>
      <w:marRight w:val="0"/>
      <w:marTop w:val="0"/>
      <w:marBottom w:val="0"/>
      <w:divBdr>
        <w:top w:val="none" w:sz="0" w:space="0" w:color="auto"/>
        <w:left w:val="none" w:sz="0" w:space="0" w:color="auto"/>
        <w:bottom w:val="none" w:sz="0" w:space="0" w:color="auto"/>
        <w:right w:val="none" w:sz="0" w:space="0" w:color="auto"/>
      </w:divBdr>
    </w:div>
    <w:div w:id="1483814486">
      <w:bodyDiv w:val="1"/>
      <w:marLeft w:val="0"/>
      <w:marRight w:val="0"/>
      <w:marTop w:val="0"/>
      <w:marBottom w:val="0"/>
      <w:divBdr>
        <w:top w:val="none" w:sz="0" w:space="0" w:color="auto"/>
        <w:left w:val="none" w:sz="0" w:space="0" w:color="auto"/>
        <w:bottom w:val="none" w:sz="0" w:space="0" w:color="auto"/>
        <w:right w:val="none" w:sz="0" w:space="0" w:color="auto"/>
      </w:divBdr>
    </w:div>
    <w:div w:id="1489203447">
      <w:bodyDiv w:val="1"/>
      <w:marLeft w:val="0"/>
      <w:marRight w:val="0"/>
      <w:marTop w:val="0"/>
      <w:marBottom w:val="0"/>
      <w:divBdr>
        <w:top w:val="none" w:sz="0" w:space="0" w:color="auto"/>
        <w:left w:val="none" w:sz="0" w:space="0" w:color="auto"/>
        <w:bottom w:val="none" w:sz="0" w:space="0" w:color="auto"/>
        <w:right w:val="none" w:sz="0" w:space="0" w:color="auto"/>
      </w:divBdr>
    </w:div>
    <w:div w:id="1495410646">
      <w:bodyDiv w:val="1"/>
      <w:marLeft w:val="0"/>
      <w:marRight w:val="0"/>
      <w:marTop w:val="0"/>
      <w:marBottom w:val="0"/>
      <w:divBdr>
        <w:top w:val="none" w:sz="0" w:space="0" w:color="auto"/>
        <w:left w:val="none" w:sz="0" w:space="0" w:color="auto"/>
        <w:bottom w:val="none" w:sz="0" w:space="0" w:color="auto"/>
        <w:right w:val="none" w:sz="0" w:space="0" w:color="auto"/>
      </w:divBdr>
      <w:divsChild>
        <w:div w:id="818306794">
          <w:marLeft w:val="0"/>
          <w:marRight w:val="0"/>
          <w:marTop w:val="150"/>
          <w:marBottom w:val="150"/>
          <w:divBdr>
            <w:top w:val="none" w:sz="0" w:space="0" w:color="auto"/>
            <w:left w:val="none" w:sz="0" w:space="0" w:color="auto"/>
            <w:bottom w:val="none" w:sz="0" w:space="0" w:color="auto"/>
            <w:right w:val="none" w:sz="0" w:space="0" w:color="auto"/>
          </w:divBdr>
        </w:div>
      </w:divsChild>
    </w:div>
    <w:div w:id="1510287323">
      <w:bodyDiv w:val="1"/>
      <w:marLeft w:val="0"/>
      <w:marRight w:val="0"/>
      <w:marTop w:val="0"/>
      <w:marBottom w:val="0"/>
      <w:divBdr>
        <w:top w:val="none" w:sz="0" w:space="0" w:color="auto"/>
        <w:left w:val="none" w:sz="0" w:space="0" w:color="auto"/>
        <w:bottom w:val="none" w:sz="0" w:space="0" w:color="auto"/>
        <w:right w:val="none" w:sz="0" w:space="0" w:color="auto"/>
      </w:divBdr>
    </w:div>
    <w:div w:id="1514681817">
      <w:bodyDiv w:val="1"/>
      <w:marLeft w:val="0"/>
      <w:marRight w:val="0"/>
      <w:marTop w:val="0"/>
      <w:marBottom w:val="0"/>
      <w:divBdr>
        <w:top w:val="none" w:sz="0" w:space="0" w:color="auto"/>
        <w:left w:val="none" w:sz="0" w:space="0" w:color="auto"/>
        <w:bottom w:val="none" w:sz="0" w:space="0" w:color="auto"/>
        <w:right w:val="none" w:sz="0" w:space="0" w:color="auto"/>
      </w:divBdr>
    </w:div>
    <w:div w:id="1521310643">
      <w:bodyDiv w:val="1"/>
      <w:marLeft w:val="0"/>
      <w:marRight w:val="0"/>
      <w:marTop w:val="0"/>
      <w:marBottom w:val="0"/>
      <w:divBdr>
        <w:top w:val="none" w:sz="0" w:space="0" w:color="auto"/>
        <w:left w:val="none" w:sz="0" w:space="0" w:color="auto"/>
        <w:bottom w:val="none" w:sz="0" w:space="0" w:color="auto"/>
        <w:right w:val="none" w:sz="0" w:space="0" w:color="auto"/>
      </w:divBdr>
    </w:div>
    <w:div w:id="1554077718">
      <w:bodyDiv w:val="1"/>
      <w:marLeft w:val="0"/>
      <w:marRight w:val="0"/>
      <w:marTop w:val="0"/>
      <w:marBottom w:val="0"/>
      <w:divBdr>
        <w:top w:val="none" w:sz="0" w:space="0" w:color="auto"/>
        <w:left w:val="none" w:sz="0" w:space="0" w:color="auto"/>
        <w:bottom w:val="none" w:sz="0" w:space="0" w:color="auto"/>
        <w:right w:val="none" w:sz="0" w:space="0" w:color="auto"/>
      </w:divBdr>
    </w:div>
    <w:div w:id="1651864417">
      <w:bodyDiv w:val="1"/>
      <w:marLeft w:val="0"/>
      <w:marRight w:val="0"/>
      <w:marTop w:val="0"/>
      <w:marBottom w:val="0"/>
      <w:divBdr>
        <w:top w:val="none" w:sz="0" w:space="0" w:color="auto"/>
        <w:left w:val="none" w:sz="0" w:space="0" w:color="auto"/>
        <w:bottom w:val="none" w:sz="0" w:space="0" w:color="auto"/>
        <w:right w:val="none" w:sz="0" w:space="0" w:color="auto"/>
      </w:divBdr>
      <w:divsChild>
        <w:div w:id="2027436666">
          <w:marLeft w:val="0"/>
          <w:marRight w:val="0"/>
          <w:marTop w:val="0"/>
          <w:marBottom w:val="0"/>
          <w:divBdr>
            <w:top w:val="none" w:sz="0" w:space="0" w:color="auto"/>
            <w:left w:val="none" w:sz="0" w:space="0" w:color="auto"/>
            <w:bottom w:val="none" w:sz="0" w:space="0" w:color="auto"/>
            <w:right w:val="none" w:sz="0" w:space="0" w:color="auto"/>
          </w:divBdr>
        </w:div>
      </w:divsChild>
    </w:div>
    <w:div w:id="1720980571">
      <w:bodyDiv w:val="1"/>
      <w:marLeft w:val="0"/>
      <w:marRight w:val="0"/>
      <w:marTop w:val="0"/>
      <w:marBottom w:val="0"/>
      <w:divBdr>
        <w:top w:val="none" w:sz="0" w:space="0" w:color="auto"/>
        <w:left w:val="none" w:sz="0" w:space="0" w:color="auto"/>
        <w:bottom w:val="none" w:sz="0" w:space="0" w:color="auto"/>
        <w:right w:val="none" w:sz="0" w:space="0" w:color="auto"/>
      </w:divBdr>
      <w:divsChild>
        <w:div w:id="187260524">
          <w:marLeft w:val="0"/>
          <w:marRight w:val="0"/>
          <w:marTop w:val="0"/>
          <w:marBottom w:val="0"/>
          <w:divBdr>
            <w:top w:val="none" w:sz="0" w:space="0" w:color="auto"/>
            <w:left w:val="none" w:sz="0" w:space="0" w:color="auto"/>
            <w:bottom w:val="none" w:sz="0" w:space="0" w:color="auto"/>
            <w:right w:val="none" w:sz="0" w:space="0" w:color="auto"/>
          </w:divBdr>
        </w:div>
        <w:div w:id="194848377">
          <w:marLeft w:val="0"/>
          <w:marRight w:val="0"/>
          <w:marTop w:val="0"/>
          <w:marBottom w:val="0"/>
          <w:divBdr>
            <w:top w:val="none" w:sz="0" w:space="0" w:color="auto"/>
            <w:left w:val="none" w:sz="0" w:space="0" w:color="auto"/>
            <w:bottom w:val="none" w:sz="0" w:space="0" w:color="auto"/>
            <w:right w:val="none" w:sz="0" w:space="0" w:color="auto"/>
          </w:divBdr>
        </w:div>
        <w:div w:id="1991666292">
          <w:marLeft w:val="0"/>
          <w:marRight w:val="0"/>
          <w:marTop w:val="0"/>
          <w:marBottom w:val="0"/>
          <w:divBdr>
            <w:top w:val="none" w:sz="0" w:space="0" w:color="auto"/>
            <w:left w:val="none" w:sz="0" w:space="0" w:color="auto"/>
            <w:bottom w:val="none" w:sz="0" w:space="0" w:color="auto"/>
            <w:right w:val="none" w:sz="0" w:space="0" w:color="auto"/>
          </w:divBdr>
        </w:div>
      </w:divsChild>
    </w:div>
    <w:div w:id="1742752126">
      <w:bodyDiv w:val="1"/>
      <w:marLeft w:val="0"/>
      <w:marRight w:val="0"/>
      <w:marTop w:val="0"/>
      <w:marBottom w:val="0"/>
      <w:divBdr>
        <w:top w:val="none" w:sz="0" w:space="0" w:color="auto"/>
        <w:left w:val="none" w:sz="0" w:space="0" w:color="auto"/>
        <w:bottom w:val="none" w:sz="0" w:space="0" w:color="auto"/>
        <w:right w:val="none" w:sz="0" w:space="0" w:color="auto"/>
      </w:divBdr>
    </w:div>
    <w:div w:id="1801149982">
      <w:bodyDiv w:val="1"/>
      <w:marLeft w:val="0"/>
      <w:marRight w:val="0"/>
      <w:marTop w:val="0"/>
      <w:marBottom w:val="0"/>
      <w:divBdr>
        <w:top w:val="none" w:sz="0" w:space="0" w:color="auto"/>
        <w:left w:val="none" w:sz="0" w:space="0" w:color="auto"/>
        <w:bottom w:val="none" w:sz="0" w:space="0" w:color="auto"/>
        <w:right w:val="none" w:sz="0" w:space="0" w:color="auto"/>
      </w:divBdr>
    </w:div>
    <w:div w:id="1803229598">
      <w:bodyDiv w:val="1"/>
      <w:marLeft w:val="0"/>
      <w:marRight w:val="0"/>
      <w:marTop w:val="0"/>
      <w:marBottom w:val="0"/>
      <w:divBdr>
        <w:top w:val="none" w:sz="0" w:space="0" w:color="auto"/>
        <w:left w:val="none" w:sz="0" w:space="0" w:color="auto"/>
        <w:bottom w:val="none" w:sz="0" w:space="0" w:color="auto"/>
        <w:right w:val="none" w:sz="0" w:space="0" w:color="auto"/>
      </w:divBdr>
    </w:div>
    <w:div w:id="1809974577">
      <w:bodyDiv w:val="1"/>
      <w:marLeft w:val="0"/>
      <w:marRight w:val="0"/>
      <w:marTop w:val="0"/>
      <w:marBottom w:val="0"/>
      <w:divBdr>
        <w:top w:val="none" w:sz="0" w:space="0" w:color="auto"/>
        <w:left w:val="none" w:sz="0" w:space="0" w:color="auto"/>
        <w:bottom w:val="none" w:sz="0" w:space="0" w:color="auto"/>
        <w:right w:val="none" w:sz="0" w:space="0" w:color="auto"/>
      </w:divBdr>
      <w:divsChild>
        <w:div w:id="1249657640">
          <w:marLeft w:val="0"/>
          <w:marRight w:val="0"/>
          <w:marTop w:val="0"/>
          <w:marBottom w:val="0"/>
          <w:divBdr>
            <w:top w:val="none" w:sz="0" w:space="0" w:color="auto"/>
            <w:left w:val="none" w:sz="0" w:space="0" w:color="auto"/>
            <w:bottom w:val="none" w:sz="0" w:space="0" w:color="auto"/>
            <w:right w:val="none" w:sz="0" w:space="0" w:color="auto"/>
          </w:divBdr>
        </w:div>
      </w:divsChild>
    </w:div>
    <w:div w:id="1849977648">
      <w:bodyDiv w:val="1"/>
      <w:marLeft w:val="0"/>
      <w:marRight w:val="0"/>
      <w:marTop w:val="0"/>
      <w:marBottom w:val="0"/>
      <w:divBdr>
        <w:top w:val="none" w:sz="0" w:space="0" w:color="auto"/>
        <w:left w:val="none" w:sz="0" w:space="0" w:color="auto"/>
        <w:bottom w:val="none" w:sz="0" w:space="0" w:color="auto"/>
        <w:right w:val="none" w:sz="0" w:space="0" w:color="auto"/>
      </w:divBdr>
    </w:div>
    <w:div w:id="1855149910">
      <w:bodyDiv w:val="1"/>
      <w:marLeft w:val="0"/>
      <w:marRight w:val="0"/>
      <w:marTop w:val="0"/>
      <w:marBottom w:val="0"/>
      <w:divBdr>
        <w:top w:val="none" w:sz="0" w:space="0" w:color="auto"/>
        <w:left w:val="none" w:sz="0" w:space="0" w:color="auto"/>
        <w:bottom w:val="none" w:sz="0" w:space="0" w:color="auto"/>
        <w:right w:val="none" w:sz="0" w:space="0" w:color="auto"/>
      </w:divBdr>
      <w:divsChild>
        <w:div w:id="890731498">
          <w:marLeft w:val="0"/>
          <w:marRight w:val="0"/>
          <w:marTop w:val="0"/>
          <w:marBottom w:val="0"/>
          <w:divBdr>
            <w:top w:val="none" w:sz="0" w:space="0" w:color="auto"/>
            <w:left w:val="none" w:sz="0" w:space="0" w:color="auto"/>
            <w:bottom w:val="none" w:sz="0" w:space="0" w:color="auto"/>
            <w:right w:val="none" w:sz="0" w:space="0" w:color="auto"/>
          </w:divBdr>
        </w:div>
      </w:divsChild>
    </w:div>
    <w:div w:id="1872110702">
      <w:bodyDiv w:val="1"/>
      <w:marLeft w:val="0"/>
      <w:marRight w:val="0"/>
      <w:marTop w:val="0"/>
      <w:marBottom w:val="0"/>
      <w:divBdr>
        <w:top w:val="none" w:sz="0" w:space="0" w:color="auto"/>
        <w:left w:val="none" w:sz="0" w:space="0" w:color="auto"/>
        <w:bottom w:val="none" w:sz="0" w:space="0" w:color="auto"/>
        <w:right w:val="none" w:sz="0" w:space="0" w:color="auto"/>
      </w:divBdr>
      <w:divsChild>
        <w:div w:id="2071003539">
          <w:marLeft w:val="0"/>
          <w:marRight w:val="0"/>
          <w:marTop w:val="0"/>
          <w:marBottom w:val="0"/>
          <w:divBdr>
            <w:top w:val="none" w:sz="0" w:space="0" w:color="auto"/>
            <w:left w:val="none" w:sz="0" w:space="0" w:color="auto"/>
            <w:bottom w:val="none" w:sz="0" w:space="0" w:color="auto"/>
            <w:right w:val="none" w:sz="0" w:space="0" w:color="auto"/>
          </w:divBdr>
        </w:div>
      </w:divsChild>
    </w:div>
    <w:div w:id="1894081185">
      <w:bodyDiv w:val="1"/>
      <w:marLeft w:val="0"/>
      <w:marRight w:val="0"/>
      <w:marTop w:val="0"/>
      <w:marBottom w:val="0"/>
      <w:divBdr>
        <w:top w:val="none" w:sz="0" w:space="0" w:color="auto"/>
        <w:left w:val="none" w:sz="0" w:space="0" w:color="auto"/>
        <w:bottom w:val="none" w:sz="0" w:space="0" w:color="auto"/>
        <w:right w:val="none" w:sz="0" w:space="0" w:color="auto"/>
      </w:divBdr>
    </w:div>
    <w:div w:id="1894122837">
      <w:bodyDiv w:val="1"/>
      <w:marLeft w:val="0"/>
      <w:marRight w:val="0"/>
      <w:marTop w:val="0"/>
      <w:marBottom w:val="0"/>
      <w:divBdr>
        <w:top w:val="none" w:sz="0" w:space="0" w:color="auto"/>
        <w:left w:val="none" w:sz="0" w:space="0" w:color="auto"/>
        <w:bottom w:val="none" w:sz="0" w:space="0" w:color="auto"/>
        <w:right w:val="none" w:sz="0" w:space="0" w:color="auto"/>
      </w:divBdr>
      <w:divsChild>
        <w:div w:id="1455172604">
          <w:marLeft w:val="0"/>
          <w:marRight w:val="0"/>
          <w:marTop w:val="0"/>
          <w:marBottom w:val="0"/>
          <w:divBdr>
            <w:top w:val="none" w:sz="0" w:space="0" w:color="auto"/>
            <w:left w:val="none" w:sz="0" w:space="0" w:color="auto"/>
            <w:bottom w:val="none" w:sz="0" w:space="0" w:color="auto"/>
            <w:right w:val="none" w:sz="0" w:space="0" w:color="auto"/>
          </w:divBdr>
        </w:div>
      </w:divsChild>
    </w:div>
    <w:div w:id="1957827291">
      <w:bodyDiv w:val="1"/>
      <w:marLeft w:val="0"/>
      <w:marRight w:val="0"/>
      <w:marTop w:val="0"/>
      <w:marBottom w:val="0"/>
      <w:divBdr>
        <w:top w:val="none" w:sz="0" w:space="0" w:color="auto"/>
        <w:left w:val="none" w:sz="0" w:space="0" w:color="auto"/>
        <w:bottom w:val="none" w:sz="0" w:space="0" w:color="auto"/>
        <w:right w:val="none" w:sz="0" w:space="0" w:color="auto"/>
      </w:divBdr>
      <w:divsChild>
        <w:div w:id="929392293">
          <w:marLeft w:val="0"/>
          <w:marRight w:val="0"/>
          <w:marTop w:val="0"/>
          <w:marBottom w:val="0"/>
          <w:divBdr>
            <w:top w:val="none" w:sz="0" w:space="0" w:color="auto"/>
            <w:left w:val="none" w:sz="0" w:space="0" w:color="auto"/>
            <w:bottom w:val="none" w:sz="0" w:space="0" w:color="auto"/>
            <w:right w:val="none" w:sz="0" w:space="0" w:color="auto"/>
          </w:divBdr>
        </w:div>
      </w:divsChild>
    </w:div>
    <w:div w:id="2024042333">
      <w:bodyDiv w:val="1"/>
      <w:marLeft w:val="0"/>
      <w:marRight w:val="0"/>
      <w:marTop w:val="0"/>
      <w:marBottom w:val="0"/>
      <w:divBdr>
        <w:top w:val="none" w:sz="0" w:space="0" w:color="auto"/>
        <w:left w:val="none" w:sz="0" w:space="0" w:color="auto"/>
        <w:bottom w:val="none" w:sz="0" w:space="0" w:color="auto"/>
        <w:right w:val="none" w:sz="0" w:space="0" w:color="auto"/>
      </w:divBdr>
    </w:div>
    <w:div w:id="2038121013">
      <w:bodyDiv w:val="1"/>
      <w:marLeft w:val="0"/>
      <w:marRight w:val="0"/>
      <w:marTop w:val="0"/>
      <w:marBottom w:val="0"/>
      <w:divBdr>
        <w:top w:val="none" w:sz="0" w:space="0" w:color="auto"/>
        <w:left w:val="none" w:sz="0" w:space="0" w:color="auto"/>
        <w:bottom w:val="none" w:sz="0" w:space="0" w:color="auto"/>
        <w:right w:val="none" w:sz="0" w:space="0" w:color="auto"/>
      </w:divBdr>
    </w:div>
    <w:div w:id="2052730810">
      <w:bodyDiv w:val="1"/>
      <w:marLeft w:val="0"/>
      <w:marRight w:val="0"/>
      <w:marTop w:val="0"/>
      <w:marBottom w:val="0"/>
      <w:divBdr>
        <w:top w:val="none" w:sz="0" w:space="0" w:color="auto"/>
        <w:left w:val="none" w:sz="0" w:space="0" w:color="auto"/>
        <w:bottom w:val="none" w:sz="0" w:space="0" w:color="auto"/>
        <w:right w:val="none" w:sz="0" w:space="0" w:color="auto"/>
      </w:divBdr>
      <w:divsChild>
        <w:div w:id="831944966">
          <w:marLeft w:val="0"/>
          <w:marRight w:val="0"/>
          <w:marTop w:val="0"/>
          <w:marBottom w:val="0"/>
          <w:divBdr>
            <w:top w:val="none" w:sz="0" w:space="0" w:color="auto"/>
            <w:left w:val="none" w:sz="0" w:space="0" w:color="auto"/>
            <w:bottom w:val="none" w:sz="0" w:space="0" w:color="auto"/>
            <w:right w:val="none" w:sz="0" w:space="0" w:color="auto"/>
          </w:divBdr>
        </w:div>
      </w:divsChild>
    </w:div>
    <w:div w:id="2077850492">
      <w:bodyDiv w:val="1"/>
      <w:marLeft w:val="0"/>
      <w:marRight w:val="0"/>
      <w:marTop w:val="0"/>
      <w:marBottom w:val="0"/>
      <w:divBdr>
        <w:top w:val="none" w:sz="0" w:space="0" w:color="auto"/>
        <w:left w:val="none" w:sz="0" w:space="0" w:color="auto"/>
        <w:bottom w:val="none" w:sz="0" w:space="0" w:color="auto"/>
        <w:right w:val="none" w:sz="0" w:space="0" w:color="auto"/>
      </w:divBdr>
    </w:div>
    <w:div w:id="2080206144">
      <w:bodyDiv w:val="1"/>
      <w:marLeft w:val="0"/>
      <w:marRight w:val="0"/>
      <w:marTop w:val="0"/>
      <w:marBottom w:val="0"/>
      <w:divBdr>
        <w:top w:val="none" w:sz="0" w:space="0" w:color="auto"/>
        <w:left w:val="none" w:sz="0" w:space="0" w:color="auto"/>
        <w:bottom w:val="none" w:sz="0" w:space="0" w:color="auto"/>
        <w:right w:val="none" w:sz="0" w:space="0" w:color="auto"/>
      </w:divBdr>
      <w:divsChild>
        <w:div w:id="1957368486">
          <w:marLeft w:val="0"/>
          <w:marRight w:val="0"/>
          <w:marTop w:val="0"/>
          <w:marBottom w:val="0"/>
          <w:divBdr>
            <w:top w:val="none" w:sz="0" w:space="0" w:color="auto"/>
            <w:left w:val="none" w:sz="0" w:space="0" w:color="auto"/>
            <w:bottom w:val="none" w:sz="0" w:space="0" w:color="auto"/>
            <w:right w:val="none" w:sz="0" w:space="0" w:color="auto"/>
          </w:divBdr>
        </w:div>
      </w:divsChild>
    </w:div>
    <w:div w:id="2087221274">
      <w:bodyDiv w:val="1"/>
      <w:marLeft w:val="0"/>
      <w:marRight w:val="0"/>
      <w:marTop w:val="0"/>
      <w:marBottom w:val="0"/>
      <w:divBdr>
        <w:top w:val="none" w:sz="0" w:space="0" w:color="auto"/>
        <w:left w:val="none" w:sz="0" w:space="0" w:color="auto"/>
        <w:bottom w:val="none" w:sz="0" w:space="0" w:color="auto"/>
        <w:right w:val="none" w:sz="0" w:space="0" w:color="auto"/>
      </w:divBdr>
    </w:div>
    <w:div w:id="2099667667">
      <w:bodyDiv w:val="1"/>
      <w:marLeft w:val="0"/>
      <w:marRight w:val="0"/>
      <w:marTop w:val="0"/>
      <w:marBottom w:val="0"/>
      <w:divBdr>
        <w:top w:val="none" w:sz="0" w:space="0" w:color="auto"/>
        <w:left w:val="none" w:sz="0" w:space="0" w:color="auto"/>
        <w:bottom w:val="none" w:sz="0" w:space="0" w:color="auto"/>
        <w:right w:val="none" w:sz="0" w:space="0" w:color="auto"/>
      </w:divBdr>
      <w:divsChild>
        <w:div w:id="974065251">
          <w:marLeft w:val="0"/>
          <w:marRight w:val="0"/>
          <w:marTop w:val="0"/>
          <w:marBottom w:val="0"/>
          <w:divBdr>
            <w:top w:val="none" w:sz="0" w:space="0" w:color="auto"/>
            <w:left w:val="none" w:sz="0" w:space="0" w:color="auto"/>
            <w:bottom w:val="none" w:sz="0" w:space="0" w:color="auto"/>
            <w:right w:val="none" w:sz="0" w:space="0" w:color="auto"/>
          </w:divBdr>
        </w:div>
      </w:divsChild>
    </w:div>
    <w:div w:id="2138721151">
      <w:bodyDiv w:val="1"/>
      <w:marLeft w:val="0"/>
      <w:marRight w:val="0"/>
      <w:marTop w:val="0"/>
      <w:marBottom w:val="0"/>
      <w:divBdr>
        <w:top w:val="none" w:sz="0" w:space="0" w:color="auto"/>
        <w:left w:val="none" w:sz="0" w:space="0" w:color="auto"/>
        <w:bottom w:val="none" w:sz="0" w:space="0" w:color="auto"/>
        <w:right w:val="none" w:sz="0" w:space="0" w:color="auto"/>
      </w:divBdr>
      <w:divsChild>
        <w:div w:id="36132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37096;&#36039;&#26009;\&#27161;&#26696;&#36039;&#26009;\&#24314;&#35696;&#26360;&#27171;&#26495;%20v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6AFF799AF3DB27499088C86BF9FA6293" ma:contentTypeVersion="0" ma:contentTypeDescription="建立新的文件。" ma:contentTypeScope="" ma:versionID="96b69832935332ab7e66fe928fd4724b">
  <xsd:schema xmlns:xsd="http://www.w3.org/2001/XMLSchema" xmlns:xs="http://www.w3.org/2001/XMLSchema" xmlns:p="http://schemas.microsoft.com/office/2006/metadata/properties" targetNamespace="http://schemas.microsoft.com/office/2006/metadata/properties" ma:root="true" ma:fieldsID="0d6edddc00996549d4a35e321cdf2d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2980B-C9F5-4E87-B37E-16B28D7EB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18ED2-5598-45E5-87AD-553795F52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28ACE2-C694-4DFB-B00E-C9C081519DDD}">
  <ds:schemaRefs>
    <ds:schemaRef ds:uri="http://schemas.microsoft.com/sharepoint/v3/contenttype/forms"/>
  </ds:schemaRefs>
</ds:datastoreItem>
</file>

<file path=customXml/itemProps4.xml><?xml version="1.0" encoding="utf-8"?>
<ds:datastoreItem xmlns:ds="http://schemas.openxmlformats.org/officeDocument/2006/customXml" ds:itemID="{EB684373-8D8E-4B97-98B0-76675CAC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建議書樣板 v2</Template>
  <TotalTime>181</TotalTime>
  <Pages>61</Pages>
  <Words>5106</Words>
  <Characters>29108</Characters>
  <Application>Microsoft Office Word</Application>
  <DocSecurity>0</DocSecurity>
  <Lines>242</Lines>
  <Paragraphs>68</Paragraphs>
  <ScaleCrop>false</ScaleCrop>
  <Company/>
  <LinksUpToDate>false</LinksUpToDate>
  <CharactersWithSpaces>34146</CharactersWithSpaces>
  <SharedDoc>false</SharedDoc>
  <HLinks>
    <vt:vector size="270" baseType="variant">
      <vt:variant>
        <vt:i4>1310775</vt:i4>
      </vt:variant>
      <vt:variant>
        <vt:i4>266</vt:i4>
      </vt:variant>
      <vt:variant>
        <vt:i4>0</vt:i4>
      </vt:variant>
      <vt:variant>
        <vt:i4>5</vt:i4>
      </vt:variant>
      <vt:variant>
        <vt:lpwstr/>
      </vt:variant>
      <vt:variant>
        <vt:lpwstr>_Toc452564775</vt:lpwstr>
      </vt:variant>
      <vt:variant>
        <vt:i4>1310775</vt:i4>
      </vt:variant>
      <vt:variant>
        <vt:i4>260</vt:i4>
      </vt:variant>
      <vt:variant>
        <vt:i4>0</vt:i4>
      </vt:variant>
      <vt:variant>
        <vt:i4>5</vt:i4>
      </vt:variant>
      <vt:variant>
        <vt:lpwstr/>
      </vt:variant>
      <vt:variant>
        <vt:lpwstr>_Toc452564774</vt:lpwstr>
      </vt:variant>
      <vt:variant>
        <vt:i4>1310775</vt:i4>
      </vt:variant>
      <vt:variant>
        <vt:i4>254</vt:i4>
      </vt:variant>
      <vt:variant>
        <vt:i4>0</vt:i4>
      </vt:variant>
      <vt:variant>
        <vt:i4>5</vt:i4>
      </vt:variant>
      <vt:variant>
        <vt:lpwstr/>
      </vt:variant>
      <vt:variant>
        <vt:lpwstr>_Toc452564773</vt:lpwstr>
      </vt:variant>
      <vt:variant>
        <vt:i4>1310775</vt:i4>
      </vt:variant>
      <vt:variant>
        <vt:i4>248</vt:i4>
      </vt:variant>
      <vt:variant>
        <vt:i4>0</vt:i4>
      </vt:variant>
      <vt:variant>
        <vt:i4>5</vt:i4>
      </vt:variant>
      <vt:variant>
        <vt:lpwstr/>
      </vt:variant>
      <vt:variant>
        <vt:lpwstr>_Toc452564772</vt:lpwstr>
      </vt:variant>
      <vt:variant>
        <vt:i4>1310775</vt:i4>
      </vt:variant>
      <vt:variant>
        <vt:i4>242</vt:i4>
      </vt:variant>
      <vt:variant>
        <vt:i4>0</vt:i4>
      </vt:variant>
      <vt:variant>
        <vt:i4>5</vt:i4>
      </vt:variant>
      <vt:variant>
        <vt:lpwstr/>
      </vt:variant>
      <vt:variant>
        <vt:lpwstr>_Toc452564771</vt:lpwstr>
      </vt:variant>
      <vt:variant>
        <vt:i4>1310775</vt:i4>
      </vt:variant>
      <vt:variant>
        <vt:i4>236</vt:i4>
      </vt:variant>
      <vt:variant>
        <vt:i4>0</vt:i4>
      </vt:variant>
      <vt:variant>
        <vt:i4>5</vt:i4>
      </vt:variant>
      <vt:variant>
        <vt:lpwstr/>
      </vt:variant>
      <vt:variant>
        <vt:lpwstr>_Toc452564770</vt:lpwstr>
      </vt:variant>
      <vt:variant>
        <vt:i4>1376311</vt:i4>
      </vt:variant>
      <vt:variant>
        <vt:i4>230</vt:i4>
      </vt:variant>
      <vt:variant>
        <vt:i4>0</vt:i4>
      </vt:variant>
      <vt:variant>
        <vt:i4>5</vt:i4>
      </vt:variant>
      <vt:variant>
        <vt:lpwstr/>
      </vt:variant>
      <vt:variant>
        <vt:lpwstr>_Toc452564769</vt:lpwstr>
      </vt:variant>
      <vt:variant>
        <vt:i4>1376311</vt:i4>
      </vt:variant>
      <vt:variant>
        <vt:i4>224</vt:i4>
      </vt:variant>
      <vt:variant>
        <vt:i4>0</vt:i4>
      </vt:variant>
      <vt:variant>
        <vt:i4>5</vt:i4>
      </vt:variant>
      <vt:variant>
        <vt:lpwstr/>
      </vt:variant>
      <vt:variant>
        <vt:lpwstr>_Toc452564768</vt:lpwstr>
      </vt:variant>
      <vt:variant>
        <vt:i4>1376311</vt:i4>
      </vt:variant>
      <vt:variant>
        <vt:i4>218</vt:i4>
      </vt:variant>
      <vt:variant>
        <vt:i4>0</vt:i4>
      </vt:variant>
      <vt:variant>
        <vt:i4>5</vt:i4>
      </vt:variant>
      <vt:variant>
        <vt:lpwstr/>
      </vt:variant>
      <vt:variant>
        <vt:lpwstr>_Toc452564767</vt:lpwstr>
      </vt:variant>
      <vt:variant>
        <vt:i4>1376311</vt:i4>
      </vt:variant>
      <vt:variant>
        <vt:i4>212</vt:i4>
      </vt:variant>
      <vt:variant>
        <vt:i4>0</vt:i4>
      </vt:variant>
      <vt:variant>
        <vt:i4>5</vt:i4>
      </vt:variant>
      <vt:variant>
        <vt:lpwstr/>
      </vt:variant>
      <vt:variant>
        <vt:lpwstr>_Toc452564766</vt:lpwstr>
      </vt:variant>
      <vt:variant>
        <vt:i4>1376311</vt:i4>
      </vt:variant>
      <vt:variant>
        <vt:i4>206</vt:i4>
      </vt:variant>
      <vt:variant>
        <vt:i4>0</vt:i4>
      </vt:variant>
      <vt:variant>
        <vt:i4>5</vt:i4>
      </vt:variant>
      <vt:variant>
        <vt:lpwstr/>
      </vt:variant>
      <vt:variant>
        <vt:lpwstr>_Toc452564765</vt:lpwstr>
      </vt:variant>
      <vt:variant>
        <vt:i4>1376311</vt:i4>
      </vt:variant>
      <vt:variant>
        <vt:i4>200</vt:i4>
      </vt:variant>
      <vt:variant>
        <vt:i4>0</vt:i4>
      </vt:variant>
      <vt:variant>
        <vt:i4>5</vt:i4>
      </vt:variant>
      <vt:variant>
        <vt:lpwstr/>
      </vt:variant>
      <vt:variant>
        <vt:lpwstr>_Toc452564764</vt:lpwstr>
      </vt:variant>
      <vt:variant>
        <vt:i4>1376311</vt:i4>
      </vt:variant>
      <vt:variant>
        <vt:i4>194</vt:i4>
      </vt:variant>
      <vt:variant>
        <vt:i4>0</vt:i4>
      </vt:variant>
      <vt:variant>
        <vt:i4>5</vt:i4>
      </vt:variant>
      <vt:variant>
        <vt:lpwstr/>
      </vt:variant>
      <vt:variant>
        <vt:lpwstr>_Toc452564763</vt:lpwstr>
      </vt:variant>
      <vt:variant>
        <vt:i4>1376311</vt:i4>
      </vt:variant>
      <vt:variant>
        <vt:i4>188</vt:i4>
      </vt:variant>
      <vt:variant>
        <vt:i4>0</vt:i4>
      </vt:variant>
      <vt:variant>
        <vt:i4>5</vt:i4>
      </vt:variant>
      <vt:variant>
        <vt:lpwstr/>
      </vt:variant>
      <vt:variant>
        <vt:lpwstr>_Toc452564762</vt:lpwstr>
      </vt:variant>
      <vt:variant>
        <vt:i4>1376311</vt:i4>
      </vt:variant>
      <vt:variant>
        <vt:i4>182</vt:i4>
      </vt:variant>
      <vt:variant>
        <vt:i4>0</vt:i4>
      </vt:variant>
      <vt:variant>
        <vt:i4>5</vt:i4>
      </vt:variant>
      <vt:variant>
        <vt:lpwstr/>
      </vt:variant>
      <vt:variant>
        <vt:lpwstr>_Toc452564761</vt:lpwstr>
      </vt:variant>
      <vt:variant>
        <vt:i4>1376311</vt:i4>
      </vt:variant>
      <vt:variant>
        <vt:i4>176</vt:i4>
      </vt:variant>
      <vt:variant>
        <vt:i4>0</vt:i4>
      </vt:variant>
      <vt:variant>
        <vt:i4>5</vt:i4>
      </vt:variant>
      <vt:variant>
        <vt:lpwstr/>
      </vt:variant>
      <vt:variant>
        <vt:lpwstr>_Toc452564760</vt:lpwstr>
      </vt:variant>
      <vt:variant>
        <vt:i4>1441847</vt:i4>
      </vt:variant>
      <vt:variant>
        <vt:i4>170</vt:i4>
      </vt:variant>
      <vt:variant>
        <vt:i4>0</vt:i4>
      </vt:variant>
      <vt:variant>
        <vt:i4>5</vt:i4>
      </vt:variant>
      <vt:variant>
        <vt:lpwstr/>
      </vt:variant>
      <vt:variant>
        <vt:lpwstr>_Toc452564759</vt:lpwstr>
      </vt:variant>
      <vt:variant>
        <vt:i4>1441847</vt:i4>
      </vt:variant>
      <vt:variant>
        <vt:i4>164</vt:i4>
      </vt:variant>
      <vt:variant>
        <vt:i4>0</vt:i4>
      </vt:variant>
      <vt:variant>
        <vt:i4>5</vt:i4>
      </vt:variant>
      <vt:variant>
        <vt:lpwstr/>
      </vt:variant>
      <vt:variant>
        <vt:lpwstr>_Toc452564758</vt:lpwstr>
      </vt:variant>
      <vt:variant>
        <vt:i4>1441847</vt:i4>
      </vt:variant>
      <vt:variant>
        <vt:i4>158</vt:i4>
      </vt:variant>
      <vt:variant>
        <vt:i4>0</vt:i4>
      </vt:variant>
      <vt:variant>
        <vt:i4>5</vt:i4>
      </vt:variant>
      <vt:variant>
        <vt:lpwstr/>
      </vt:variant>
      <vt:variant>
        <vt:lpwstr>_Toc452564757</vt:lpwstr>
      </vt:variant>
      <vt:variant>
        <vt:i4>1441847</vt:i4>
      </vt:variant>
      <vt:variant>
        <vt:i4>152</vt:i4>
      </vt:variant>
      <vt:variant>
        <vt:i4>0</vt:i4>
      </vt:variant>
      <vt:variant>
        <vt:i4>5</vt:i4>
      </vt:variant>
      <vt:variant>
        <vt:lpwstr/>
      </vt:variant>
      <vt:variant>
        <vt:lpwstr>_Toc452564756</vt:lpwstr>
      </vt:variant>
      <vt:variant>
        <vt:i4>1441847</vt:i4>
      </vt:variant>
      <vt:variant>
        <vt:i4>146</vt:i4>
      </vt:variant>
      <vt:variant>
        <vt:i4>0</vt:i4>
      </vt:variant>
      <vt:variant>
        <vt:i4>5</vt:i4>
      </vt:variant>
      <vt:variant>
        <vt:lpwstr/>
      </vt:variant>
      <vt:variant>
        <vt:lpwstr>_Toc452564755</vt:lpwstr>
      </vt:variant>
      <vt:variant>
        <vt:i4>1441847</vt:i4>
      </vt:variant>
      <vt:variant>
        <vt:i4>140</vt:i4>
      </vt:variant>
      <vt:variant>
        <vt:i4>0</vt:i4>
      </vt:variant>
      <vt:variant>
        <vt:i4>5</vt:i4>
      </vt:variant>
      <vt:variant>
        <vt:lpwstr/>
      </vt:variant>
      <vt:variant>
        <vt:lpwstr>_Toc452564754</vt:lpwstr>
      </vt:variant>
      <vt:variant>
        <vt:i4>1441847</vt:i4>
      </vt:variant>
      <vt:variant>
        <vt:i4>134</vt:i4>
      </vt:variant>
      <vt:variant>
        <vt:i4>0</vt:i4>
      </vt:variant>
      <vt:variant>
        <vt:i4>5</vt:i4>
      </vt:variant>
      <vt:variant>
        <vt:lpwstr/>
      </vt:variant>
      <vt:variant>
        <vt:lpwstr>_Toc452564753</vt:lpwstr>
      </vt:variant>
      <vt:variant>
        <vt:i4>1441847</vt:i4>
      </vt:variant>
      <vt:variant>
        <vt:i4>128</vt:i4>
      </vt:variant>
      <vt:variant>
        <vt:i4>0</vt:i4>
      </vt:variant>
      <vt:variant>
        <vt:i4>5</vt:i4>
      </vt:variant>
      <vt:variant>
        <vt:lpwstr/>
      </vt:variant>
      <vt:variant>
        <vt:lpwstr>_Toc452564752</vt:lpwstr>
      </vt:variant>
      <vt:variant>
        <vt:i4>1441847</vt:i4>
      </vt:variant>
      <vt:variant>
        <vt:i4>122</vt:i4>
      </vt:variant>
      <vt:variant>
        <vt:i4>0</vt:i4>
      </vt:variant>
      <vt:variant>
        <vt:i4>5</vt:i4>
      </vt:variant>
      <vt:variant>
        <vt:lpwstr/>
      </vt:variant>
      <vt:variant>
        <vt:lpwstr>_Toc452564751</vt:lpwstr>
      </vt:variant>
      <vt:variant>
        <vt:i4>1441847</vt:i4>
      </vt:variant>
      <vt:variant>
        <vt:i4>116</vt:i4>
      </vt:variant>
      <vt:variant>
        <vt:i4>0</vt:i4>
      </vt:variant>
      <vt:variant>
        <vt:i4>5</vt:i4>
      </vt:variant>
      <vt:variant>
        <vt:lpwstr/>
      </vt:variant>
      <vt:variant>
        <vt:lpwstr>_Toc452564750</vt:lpwstr>
      </vt:variant>
      <vt:variant>
        <vt:i4>1507383</vt:i4>
      </vt:variant>
      <vt:variant>
        <vt:i4>110</vt:i4>
      </vt:variant>
      <vt:variant>
        <vt:i4>0</vt:i4>
      </vt:variant>
      <vt:variant>
        <vt:i4>5</vt:i4>
      </vt:variant>
      <vt:variant>
        <vt:lpwstr/>
      </vt:variant>
      <vt:variant>
        <vt:lpwstr>_Toc452564749</vt:lpwstr>
      </vt:variant>
      <vt:variant>
        <vt:i4>1507383</vt:i4>
      </vt:variant>
      <vt:variant>
        <vt:i4>104</vt:i4>
      </vt:variant>
      <vt:variant>
        <vt:i4>0</vt:i4>
      </vt:variant>
      <vt:variant>
        <vt:i4>5</vt:i4>
      </vt:variant>
      <vt:variant>
        <vt:lpwstr/>
      </vt:variant>
      <vt:variant>
        <vt:lpwstr>_Toc452564748</vt:lpwstr>
      </vt:variant>
      <vt:variant>
        <vt:i4>1507383</vt:i4>
      </vt:variant>
      <vt:variant>
        <vt:i4>98</vt:i4>
      </vt:variant>
      <vt:variant>
        <vt:i4>0</vt:i4>
      </vt:variant>
      <vt:variant>
        <vt:i4>5</vt:i4>
      </vt:variant>
      <vt:variant>
        <vt:lpwstr/>
      </vt:variant>
      <vt:variant>
        <vt:lpwstr>_Toc452564747</vt:lpwstr>
      </vt:variant>
      <vt:variant>
        <vt:i4>1507383</vt:i4>
      </vt:variant>
      <vt:variant>
        <vt:i4>92</vt:i4>
      </vt:variant>
      <vt:variant>
        <vt:i4>0</vt:i4>
      </vt:variant>
      <vt:variant>
        <vt:i4>5</vt:i4>
      </vt:variant>
      <vt:variant>
        <vt:lpwstr/>
      </vt:variant>
      <vt:variant>
        <vt:lpwstr>_Toc452564746</vt:lpwstr>
      </vt:variant>
      <vt:variant>
        <vt:i4>1507383</vt:i4>
      </vt:variant>
      <vt:variant>
        <vt:i4>86</vt:i4>
      </vt:variant>
      <vt:variant>
        <vt:i4>0</vt:i4>
      </vt:variant>
      <vt:variant>
        <vt:i4>5</vt:i4>
      </vt:variant>
      <vt:variant>
        <vt:lpwstr/>
      </vt:variant>
      <vt:variant>
        <vt:lpwstr>_Toc452564745</vt:lpwstr>
      </vt:variant>
      <vt:variant>
        <vt:i4>1507383</vt:i4>
      </vt:variant>
      <vt:variant>
        <vt:i4>80</vt:i4>
      </vt:variant>
      <vt:variant>
        <vt:i4>0</vt:i4>
      </vt:variant>
      <vt:variant>
        <vt:i4>5</vt:i4>
      </vt:variant>
      <vt:variant>
        <vt:lpwstr/>
      </vt:variant>
      <vt:variant>
        <vt:lpwstr>_Toc452564744</vt:lpwstr>
      </vt:variant>
      <vt:variant>
        <vt:i4>1507383</vt:i4>
      </vt:variant>
      <vt:variant>
        <vt:i4>74</vt:i4>
      </vt:variant>
      <vt:variant>
        <vt:i4>0</vt:i4>
      </vt:variant>
      <vt:variant>
        <vt:i4>5</vt:i4>
      </vt:variant>
      <vt:variant>
        <vt:lpwstr/>
      </vt:variant>
      <vt:variant>
        <vt:lpwstr>_Toc452564743</vt:lpwstr>
      </vt:variant>
      <vt:variant>
        <vt:i4>1507383</vt:i4>
      </vt:variant>
      <vt:variant>
        <vt:i4>68</vt:i4>
      </vt:variant>
      <vt:variant>
        <vt:i4>0</vt:i4>
      </vt:variant>
      <vt:variant>
        <vt:i4>5</vt:i4>
      </vt:variant>
      <vt:variant>
        <vt:lpwstr/>
      </vt:variant>
      <vt:variant>
        <vt:lpwstr>_Toc452564742</vt:lpwstr>
      </vt:variant>
      <vt:variant>
        <vt:i4>1507383</vt:i4>
      </vt:variant>
      <vt:variant>
        <vt:i4>62</vt:i4>
      </vt:variant>
      <vt:variant>
        <vt:i4>0</vt:i4>
      </vt:variant>
      <vt:variant>
        <vt:i4>5</vt:i4>
      </vt:variant>
      <vt:variant>
        <vt:lpwstr/>
      </vt:variant>
      <vt:variant>
        <vt:lpwstr>_Toc452564741</vt:lpwstr>
      </vt:variant>
      <vt:variant>
        <vt:i4>1507383</vt:i4>
      </vt:variant>
      <vt:variant>
        <vt:i4>56</vt:i4>
      </vt:variant>
      <vt:variant>
        <vt:i4>0</vt:i4>
      </vt:variant>
      <vt:variant>
        <vt:i4>5</vt:i4>
      </vt:variant>
      <vt:variant>
        <vt:lpwstr/>
      </vt:variant>
      <vt:variant>
        <vt:lpwstr>_Toc452564740</vt:lpwstr>
      </vt:variant>
      <vt:variant>
        <vt:i4>1048631</vt:i4>
      </vt:variant>
      <vt:variant>
        <vt:i4>50</vt:i4>
      </vt:variant>
      <vt:variant>
        <vt:i4>0</vt:i4>
      </vt:variant>
      <vt:variant>
        <vt:i4>5</vt:i4>
      </vt:variant>
      <vt:variant>
        <vt:lpwstr/>
      </vt:variant>
      <vt:variant>
        <vt:lpwstr>_Toc452564739</vt:lpwstr>
      </vt:variant>
      <vt:variant>
        <vt:i4>1048631</vt:i4>
      </vt:variant>
      <vt:variant>
        <vt:i4>44</vt:i4>
      </vt:variant>
      <vt:variant>
        <vt:i4>0</vt:i4>
      </vt:variant>
      <vt:variant>
        <vt:i4>5</vt:i4>
      </vt:variant>
      <vt:variant>
        <vt:lpwstr/>
      </vt:variant>
      <vt:variant>
        <vt:lpwstr>_Toc452564738</vt:lpwstr>
      </vt:variant>
      <vt:variant>
        <vt:i4>1048631</vt:i4>
      </vt:variant>
      <vt:variant>
        <vt:i4>38</vt:i4>
      </vt:variant>
      <vt:variant>
        <vt:i4>0</vt:i4>
      </vt:variant>
      <vt:variant>
        <vt:i4>5</vt:i4>
      </vt:variant>
      <vt:variant>
        <vt:lpwstr/>
      </vt:variant>
      <vt:variant>
        <vt:lpwstr>_Toc452564737</vt:lpwstr>
      </vt:variant>
      <vt:variant>
        <vt:i4>1048631</vt:i4>
      </vt:variant>
      <vt:variant>
        <vt:i4>32</vt:i4>
      </vt:variant>
      <vt:variant>
        <vt:i4>0</vt:i4>
      </vt:variant>
      <vt:variant>
        <vt:i4>5</vt:i4>
      </vt:variant>
      <vt:variant>
        <vt:lpwstr/>
      </vt:variant>
      <vt:variant>
        <vt:lpwstr>_Toc452564736</vt:lpwstr>
      </vt:variant>
      <vt:variant>
        <vt:i4>1048631</vt:i4>
      </vt:variant>
      <vt:variant>
        <vt:i4>26</vt:i4>
      </vt:variant>
      <vt:variant>
        <vt:i4>0</vt:i4>
      </vt:variant>
      <vt:variant>
        <vt:i4>5</vt:i4>
      </vt:variant>
      <vt:variant>
        <vt:lpwstr/>
      </vt:variant>
      <vt:variant>
        <vt:lpwstr>_Toc452564735</vt:lpwstr>
      </vt:variant>
      <vt:variant>
        <vt:i4>1048631</vt:i4>
      </vt:variant>
      <vt:variant>
        <vt:i4>20</vt:i4>
      </vt:variant>
      <vt:variant>
        <vt:i4>0</vt:i4>
      </vt:variant>
      <vt:variant>
        <vt:i4>5</vt:i4>
      </vt:variant>
      <vt:variant>
        <vt:lpwstr/>
      </vt:variant>
      <vt:variant>
        <vt:lpwstr>_Toc452564734</vt:lpwstr>
      </vt:variant>
      <vt:variant>
        <vt:i4>1048631</vt:i4>
      </vt:variant>
      <vt:variant>
        <vt:i4>14</vt:i4>
      </vt:variant>
      <vt:variant>
        <vt:i4>0</vt:i4>
      </vt:variant>
      <vt:variant>
        <vt:i4>5</vt:i4>
      </vt:variant>
      <vt:variant>
        <vt:lpwstr/>
      </vt:variant>
      <vt:variant>
        <vt:lpwstr>_Toc452564733</vt:lpwstr>
      </vt:variant>
      <vt:variant>
        <vt:i4>1048631</vt:i4>
      </vt:variant>
      <vt:variant>
        <vt:i4>8</vt:i4>
      </vt:variant>
      <vt:variant>
        <vt:i4>0</vt:i4>
      </vt:variant>
      <vt:variant>
        <vt:i4>5</vt:i4>
      </vt:variant>
      <vt:variant>
        <vt:lpwstr/>
      </vt:variant>
      <vt:variant>
        <vt:lpwstr>_Toc452564732</vt:lpwstr>
      </vt:variant>
      <vt:variant>
        <vt:i4>1048631</vt:i4>
      </vt:variant>
      <vt:variant>
        <vt:i4>2</vt:i4>
      </vt:variant>
      <vt:variant>
        <vt:i4>0</vt:i4>
      </vt:variant>
      <vt:variant>
        <vt:i4>5</vt:i4>
      </vt:variant>
      <vt:variant>
        <vt:lpwstr/>
      </vt:variant>
      <vt:variant>
        <vt:lpwstr>_Toc452564731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林佩靚</dc:creator>
  <cp:lastModifiedBy>張學蓉</cp:lastModifiedBy>
  <cp:revision>17</cp:revision>
  <cp:lastPrinted>2017-01-23T06:21:00Z</cp:lastPrinted>
  <dcterms:created xsi:type="dcterms:W3CDTF">2017-02-08T00:25:00Z</dcterms:created>
  <dcterms:modified xsi:type="dcterms:W3CDTF">2017-02-10T08:20:00Z</dcterms:modified>
</cp:coreProperties>
</file>